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1EB" w:rsidRPr="00A97B93" w:rsidRDefault="00DE71EB" w:rsidP="008D768B">
      <w:pPr>
        <w:spacing w:line="380" w:lineRule="exact"/>
        <w:ind w:left="547" w:hanging="547"/>
        <w:rPr>
          <w:rFonts w:ascii="Arial" w:hAnsi="Arial" w:cs="Arial"/>
          <w:b/>
          <w:bCs/>
          <w:sz w:val="22"/>
          <w:szCs w:val="22"/>
          <w:lang w:val="en-US"/>
        </w:rPr>
      </w:pPr>
      <w:r w:rsidRPr="00A97B93">
        <w:rPr>
          <w:rFonts w:ascii="Arial" w:hAnsi="Arial" w:cs="Arial"/>
          <w:b/>
          <w:bCs/>
          <w:sz w:val="22"/>
          <w:szCs w:val="22"/>
          <w:lang w:val="en-US"/>
        </w:rPr>
        <w:t xml:space="preserve">ARIP Public Company Limited </w:t>
      </w:r>
    </w:p>
    <w:p w:rsidR="00DE71EB" w:rsidRPr="00A97B93" w:rsidRDefault="00DE71EB" w:rsidP="00A97B93">
      <w:pPr>
        <w:tabs>
          <w:tab w:val="left" w:pos="900"/>
        </w:tabs>
        <w:spacing w:line="380" w:lineRule="exact"/>
        <w:ind w:left="360" w:hanging="360"/>
        <w:jc w:val="thaiDistribute"/>
        <w:rPr>
          <w:rFonts w:ascii="Arial" w:hAnsi="Arial" w:cs="Arial"/>
          <w:b/>
          <w:bCs/>
          <w:sz w:val="22"/>
          <w:szCs w:val="22"/>
        </w:rPr>
      </w:pPr>
      <w:r w:rsidRPr="00A97B93">
        <w:rPr>
          <w:rFonts w:ascii="Arial" w:hAnsi="Arial" w:cs="Arial"/>
          <w:b/>
          <w:bCs/>
          <w:sz w:val="22"/>
          <w:szCs w:val="22"/>
        </w:rPr>
        <w:t>Notes to interim financial statements</w:t>
      </w:r>
    </w:p>
    <w:p w:rsidR="00DE71EB" w:rsidRPr="00D5065B" w:rsidRDefault="00053C1C" w:rsidP="0025153F">
      <w:pPr>
        <w:spacing w:after="360" w:line="380" w:lineRule="exact"/>
        <w:ind w:left="360" w:hanging="360"/>
        <w:jc w:val="thaiDistribute"/>
        <w:rPr>
          <w:rFonts w:ascii="Arial" w:hAnsi="Arial" w:cs="Arial"/>
          <w:b/>
          <w:bCs/>
          <w:sz w:val="22"/>
          <w:szCs w:val="22"/>
        </w:rPr>
      </w:pPr>
      <w:r w:rsidRPr="00A97B93">
        <w:rPr>
          <w:rFonts w:ascii="Arial" w:hAnsi="Arial" w:cs="Arial"/>
          <w:b/>
          <w:bCs/>
          <w:color w:val="000000"/>
          <w:sz w:val="22"/>
          <w:szCs w:val="22"/>
        </w:rPr>
        <w:t xml:space="preserve">For </w:t>
      </w:r>
      <w:r w:rsidR="006833C3" w:rsidRPr="00A97B93">
        <w:rPr>
          <w:rFonts w:ascii="Arial" w:hAnsi="Arial" w:cs="Arial"/>
          <w:b/>
          <w:bCs/>
          <w:color w:val="000000"/>
          <w:sz w:val="22"/>
          <w:szCs w:val="22"/>
        </w:rPr>
        <w:t xml:space="preserve">the </w:t>
      </w:r>
      <w:r w:rsidR="00EE3580">
        <w:rPr>
          <w:rFonts w:ascii="Arial" w:hAnsi="Arial" w:cs="Arial"/>
          <w:b/>
          <w:bCs/>
          <w:color w:val="000000"/>
          <w:sz w:val="22"/>
          <w:szCs w:val="22"/>
        </w:rPr>
        <w:t xml:space="preserve">three-month and six-month periods </w:t>
      </w:r>
      <w:r w:rsidR="00EE3580" w:rsidRPr="00A97B93">
        <w:rPr>
          <w:rFonts w:ascii="Arial" w:hAnsi="Arial" w:cs="Arial"/>
          <w:b/>
          <w:bCs/>
          <w:color w:val="000000"/>
          <w:sz w:val="22"/>
          <w:szCs w:val="22"/>
        </w:rPr>
        <w:t xml:space="preserve">ended </w:t>
      </w:r>
      <w:r w:rsidR="00EE3580">
        <w:rPr>
          <w:rFonts w:ascii="Arial" w:hAnsi="Arial" w:cs="Arial"/>
          <w:b/>
          <w:bCs/>
          <w:color w:val="000000"/>
          <w:sz w:val="22"/>
          <w:szCs w:val="22"/>
        </w:rPr>
        <w:t xml:space="preserve">30 June </w:t>
      </w:r>
      <w:r w:rsidR="00410D1B">
        <w:rPr>
          <w:rFonts w:ascii="Arial" w:hAnsi="Arial" w:cs="Arial"/>
          <w:b/>
          <w:bCs/>
          <w:color w:val="000000"/>
          <w:sz w:val="22"/>
          <w:szCs w:val="22"/>
        </w:rPr>
        <w:t>2020</w:t>
      </w:r>
    </w:p>
    <w:p w:rsidR="00DE71EB" w:rsidRPr="007B4854" w:rsidRDefault="00DE71EB" w:rsidP="0025153F">
      <w:pPr>
        <w:tabs>
          <w:tab w:val="right" w:pos="7200"/>
          <w:tab w:val="right" w:pos="8540"/>
        </w:tabs>
        <w:spacing w:before="120" w:after="120" w:line="380" w:lineRule="exact"/>
        <w:ind w:left="547" w:hanging="547"/>
        <w:jc w:val="thaiDistribute"/>
        <w:rPr>
          <w:rFonts w:ascii="Arial" w:hAnsi="Arial" w:cs="Cordia New"/>
          <w:sz w:val="22"/>
          <w:szCs w:val="22"/>
          <w:lang w:val="en-US"/>
        </w:rPr>
      </w:pPr>
      <w:r w:rsidRPr="00A97B93">
        <w:rPr>
          <w:rFonts w:ascii="Arial" w:hAnsi="Arial" w:cs="Arial"/>
          <w:b/>
          <w:bCs/>
          <w:sz w:val="22"/>
          <w:szCs w:val="22"/>
        </w:rPr>
        <w:t>1.</w:t>
      </w:r>
      <w:r w:rsidRPr="00A97B93">
        <w:rPr>
          <w:rFonts w:ascii="Arial" w:hAnsi="Arial" w:cs="Arial"/>
          <w:b/>
          <w:bCs/>
          <w:sz w:val="22"/>
          <w:szCs w:val="22"/>
        </w:rPr>
        <w:tab/>
        <w:t>General information</w:t>
      </w:r>
      <w:r w:rsidR="007D38BD" w:rsidRPr="007B4854">
        <w:rPr>
          <w:rFonts w:ascii="Arial" w:hAnsi="Arial" w:cs="Cordia New" w:hint="cs"/>
          <w:b/>
          <w:bCs/>
          <w:sz w:val="22"/>
          <w:szCs w:val="22"/>
          <w:cs/>
        </w:rPr>
        <w:t xml:space="preserve"> </w:t>
      </w:r>
    </w:p>
    <w:p w:rsidR="00B35F91" w:rsidRPr="00A97B93"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A97B93">
        <w:rPr>
          <w:rFonts w:ascii="Arial" w:hAnsi="Arial" w:cs="Arial"/>
          <w:b/>
          <w:bCs/>
          <w:sz w:val="22"/>
          <w:szCs w:val="22"/>
        </w:rPr>
        <w:t>1.1</w:t>
      </w:r>
      <w:r w:rsidRPr="00A97B93">
        <w:rPr>
          <w:rFonts w:ascii="Arial" w:hAnsi="Arial" w:cs="Arial"/>
          <w:b/>
          <w:bCs/>
          <w:sz w:val="22"/>
          <w:szCs w:val="22"/>
        </w:rPr>
        <w:tab/>
        <w:t>Corporate information</w:t>
      </w:r>
      <w:r w:rsidR="004C1D5F">
        <w:rPr>
          <w:rFonts w:ascii="Arial" w:hAnsi="Arial" w:cs="Arial"/>
          <w:b/>
          <w:bCs/>
          <w:sz w:val="22"/>
          <w:szCs w:val="22"/>
        </w:rPr>
        <w:t xml:space="preserve"> </w:t>
      </w:r>
    </w:p>
    <w:p w:rsidR="00B35F91"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A97B93">
        <w:rPr>
          <w:rFonts w:ascii="Arial" w:hAnsi="Arial" w:cs="Arial"/>
          <w:sz w:val="22"/>
          <w:szCs w:val="22"/>
        </w:rPr>
        <w:tab/>
      </w:r>
      <w:r w:rsidR="00CF5A81" w:rsidRPr="00A97B93">
        <w:rPr>
          <w:rFonts w:ascii="Arial" w:hAnsi="Arial" w:cs="Arial"/>
          <w:sz w:val="22"/>
          <w:szCs w:val="22"/>
          <w:lang w:val="en-US"/>
        </w:rPr>
        <w:t>ARIP Public Company Limited (“t</w:t>
      </w:r>
      <w:r w:rsidR="007F5918">
        <w:rPr>
          <w:rFonts w:ascii="Arial" w:hAnsi="Arial" w:cs="Arial"/>
          <w:sz w:val="22"/>
          <w:szCs w:val="22"/>
          <w:lang w:val="en-US"/>
        </w:rPr>
        <w:t>he Company”) is</w:t>
      </w:r>
      <w:r w:rsidR="00CF5A81" w:rsidRPr="00A97B93">
        <w:rPr>
          <w:rFonts w:ascii="Arial" w:hAnsi="Arial" w:cs="Arial"/>
          <w:sz w:val="22"/>
          <w:szCs w:val="22"/>
          <w:lang w:val="en-US"/>
        </w:rPr>
        <w:t xml:space="preserve"> a </w:t>
      </w:r>
      <w:r w:rsidR="007F5918" w:rsidRPr="00A97B93">
        <w:rPr>
          <w:rFonts w:ascii="Arial" w:hAnsi="Arial" w:cs="Arial"/>
          <w:sz w:val="22"/>
          <w:szCs w:val="22"/>
          <w:lang w:val="en-US"/>
        </w:rPr>
        <w:t xml:space="preserve">public company </w:t>
      </w:r>
      <w:r w:rsidR="007F5918">
        <w:rPr>
          <w:rFonts w:ascii="Arial" w:hAnsi="Arial" w:cs="Arial"/>
          <w:sz w:val="22"/>
          <w:szCs w:val="22"/>
          <w:lang w:val="en-US"/>
        </w:rPr>
        <w:t>incorporated and domiciled</w:t>
      </w:r>
      <w:r w:rsidR="006753C2">
        <w:rPr>
          <w:rFonts w:ascii="Arial" w:hAnsi="Arial" w:cs="Arial"/>
          <w:sz w:val="22"/>
          <w:szCs w:val="22"/>
          <w:lang w:val="en-US"/>
        </w:rPr>
        <w:t xml:space="preserve"> in Thailand. </w:t>
      </w:r>
      <w:r w:rsidR="00CF5A81" w:rsidRPr="00A97B93">
        <w:rPr>
          <w:rFonts w:ascii="Arial" w:hAnsi="Arial" w:cs="Arial"/>
          <w:sz w:val="22"/>
          <w:szCs w:val="22"/>
          <w:lang w:val="en-US"/>
        </w:rPr>
        <w:t xml:space="preserve">The Company is principally engaged in </w:t>
      </w:r>
      <w:r w:rsidR="006753C2" w:rsidRPr="00A97B93">
        <w:rPr>
          <w:rFonts w:ascii="Arial" w:hAnsi="Arial" w:cs="Arial"/>
          <w:sz w:val="22"/>
          <w:szCs w:val="22"/>
          <w:lang w:val="en-US"/>
        </w:rPr>
        <w:t>the management o</w:t>
      </w:r>
      <w:r w:rsidR="006753C2">
        <w:rPr>
          <w:rFonts w:ascii="Arial" w:hAnsi="Arial" w:cs="Arial"/>
          <w:sz w:val="22"/>
          <w:szCs w:val="22"/>
          <w:lang w:val="en-US"/>
        </w:rPr>
        <w:t xml:space="preserve">f events and marketing activities, </w:t>
      </w:r>
      <w:r w:rsidR="00CF5A81" w:rsidRPr="00A97B93">
        <w:rPr>
          <w:rFonts w:ascii="Arial" w:hAnsi="Arial" w:cs="Arial"/>
          <w:sz w:val="22"/>
          <w:szCs w:val="22"/>
          <w:lang w:val="en-US"/>
        </w:rPr>
        <w:t>the production and distribution of IT-related publications,</w:t>
      </w:r>
      <w:r w:rsidR="006753C2">
        <w:rPr>
          <w:rFonts w:ascii="Arial" w:hAnsi="Arial" w:cs="Arial"/>
          <w:sz w:val="22"/>
          <w:szCs w:val="22"/>
          <w:lang w:val="en-US"/>
        </w:rPr>
        <w:t xml:space="preserve"> and</w:t>
      </w:r>
      <w:r w:rsidR="00CF5A81" w:rsidRPr="00A97B93">
        <w:rPr>
          <w:rFonts w:ascii="Arial" w:hAnsi="Arial" w:cs="Arial"/>
          <w:sz w:val="22"/>
          <w:szCs w:val="22"/>
          <w:lang w:val="en-US"/>
        </w:rPr>
        <w:t xml:space="preserve"> t</w:t>
      </w:r>
      <w:r w:rsidR="006753C2">
        <w:rPr>
          <w:rFonts w:ascii="Arial" w:hAnsi="Arial" w:cs="Arial"/>
          <w:sz w:val="22"/>
          <w:szCs w:val="22"/>
          <w:lang w:val="en-US"/>
        </w:rPr>
        <w:t xml:space="preserve">he placement of advertisements. </w:t>
      </w:r>
      <w:r w:rsidR="00CF5A81" w:rsidRPr="00A97B93">
        <w:rPr>
          <w:rFonts w:ascii="Arial" w:hAnsi="Arial" w:cs="Arial"/>
          <w:sz w:val="22"/>
          <w:szCs w:val="22"/>
          <w:lang w:val="en-US"/>
        </w:rPr>
        <w:t xml:space="preserve">The registered office of the Company is at 99/16-20 </w:t>
      </w:r>
      <w:proofErr w:type="spellStart"/>
      <w:r w:rsidR="00CF5A81" w:rsidRPr="00A97B93">
        <w:rPr>
          <w:rFonts w:ascii="Arial" w:hAnsi="Arial" w:cs="Arial"/>
          <w:sz w:val="22"/>
          <w:szCs w:val="22"/>
          <w:lang w:val="en-US"/>
        </w:rPr>
        <w:t>Ratchadapisek</w:t>
      </w:r>
      <w:proofErr w:type="spellEnd"/>
      <w:r w:rsidR="00CF5A81" w:rsidRPr="00A97B93">
        <w:rPr>
          <w:rFonts w:ascii="Arial" w:hAnsi="Arial" w:cs="Arial"/>
          <w:sz w:val="22"/>
          <w:szCs w:val="22"/>
          <w:lang w:val="en-US"/>
        </w:rPr>
        <w:t xml:space="preserve"> Road, Din </w:t>
      </w:r>
      <w:proofErr w:type="spellStart"/>
      <w:r w:rsidR="00CF5A81" w:rsidRPr="00A97B93">
        <w:rPr>
          <w:rFonts w:ascii="Arial" w:hAnsi="Arial" w:cs="Arial"/>
          <w:sz w:val="22"/>
          <w:szCs w:val="22"/>
          <w:lang w:val="en-US"/>
        </w:rPr>
        <w:t>Daeng</w:t>
      </w:r>
      <w:proofErr w:type="spellEnd"/>
      <w:r w:rsidR="00CF5A81" w:rsidRPr="00A97B93">
        <w:rPr>
          <w:rFonts w:ascii="Arial" w:hAnsi="Arial" w:cs="Arial"/>
          <w:sz w:val="22"/>
          <w:szCs w:val="22"/>
          <w:lang w:val="en-US"/>
        </w:rPr>
        <w:t>, Bangkok.</w:t>
      </w:r>
    </w:p>
    <w:p w:rsidR="00E72981" w:rsidRPr="00E72981" w:rsidRDefault="00E72981" w:rsidP="00E72981">
      <w:pPr>
        <w:pStyle w:val="BodyTextIndent"/>
        <w:tabs>
          <w:tab w:val="left" w:pos="540"/>
        </w:tabs>
        <w:ind w:left="547" w:hanging="547"/>
        <w:rPr>
          <w:rFonts w:ascii="Arial" w:hAnsi="Arial" w:cs="Arial"/>
          <w:b/>
          <w:bCs/>
          <w:sz w:val="22"/>
          <w:szCs w:val="22"/>
          <w:cs/>
        </w:rPr>
      </w:pPr>
      <w:r w:rsidRPr="00E72981">
        <w:rPr>
          <w:rFonts w:ascii="Arial" w:hAnsi="Arial" w:cs="Arial"/>
          <w:b/>
          <w:bCs/>
          <w:sz w:val="22"/>
          <w:szCs w:val="22"/>
        </w:rPr>
        <w:t>1.2</w:t>
      </w:r>
      <w:r w:rsidRPr="00E72981">
        <w:rPr>
          <w:rFonts w:ascii="Arial" w:hAnsi="Arial" w:cs="Arial"/>
          <w:b/>
          <w:bCs/>
          <w:sz w:val="22"/>
          <w:szCs w:val="22"/>
        </w:rPr>
        <w:tab/>
        <w:t xml:space="preserve">The </w:t>
      </w:r>
      <w:r w:rsidR="00135853" w:rsidRPr="00E72981">
        <w:rPr>
          <w:rFonts w:ascii="Arial" w:hAnsi="Arial" w:cs="Arial"/>
          <w:b/>
          <w:bCs/>
          <w:sz w:val="22"/>
          <w:szCs w:val="22"/>
        </w:rPr>
        <w:t>COVID</w:t>
      </w:r>
      <w:r w:rsidRPr="00E72981">
        <w:rPr>
          <w:rFonts w:ascii="Arial" w:hAnsi="Arial" w:cs="Arial"/>
          <w:b/>
          <w:bCs/>
          <w:sz w:val="22"/>
          <w:szCs w:val="22"/>
        </w:rPr>
        <w:t xml:space="preserve">-19 Pandemic </w:t>
      </w:r>
    </w:p>
    <w:p w:rsidR="004F33C7" w:rsidRPr="004F33C7" w:rsidRDefault="00E72981"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lang w:val="en-US"/>
        </w:rPr>
        <w:tab/>
      </w:r>
      <w:r w:rsidRPr="004F33C7">
        <w:rPr>
          <w:rFonts w:ascii="Arial" w:hAnsi="Arial" w:cs="Arial"/>
          <w:sz w:val="22"/>
          <w:szCs w:val="22"/>
        </w:rPr>
        <w:tab/>
        <w:t xml:space="preserve">The </w:t>
      </w:r>
      <w:r w:rsidR="00135853">
        <w:rPr>
          <w:rFonts w:ascii="Arial" w:hAnsi="Arial" w:cs="Arial"/>
          <w:sz w:val="22"/>
          <w:szCs w:val="22"/>
        </w:rPr>
        <w:t>COVID</w:t>
      </w:r>
      <w:r w:rsidR="00A06B04">
        <w:rPr>
          <w:rFonts w:ascii="Arial" w:hAnsi="Arial" w:cs="Arial"/>
          <w:sz w:val="22"/>
          <w:szCs w:val="22"/>
        </w:rPr>
        <w:t>-</w:t>
      </w:r>
      <w:r w:rsidR="004F33C7" w:rsidRPr="004F33C7">
        <w:rPr>
          <w:rFonts w:ascii="Arial" w:hAnsi="Arial" w:cs="Arial"/>
          <w:sz w:val="22"/>
          <w:szCs w:val="22"/>
        </w:rPr>
        <w:t>2019 pandemic is continuing to evolve, resulting in an economic slowdown and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B35F91" w:rsidRPr="00A97B93"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b/>
          <w:bCs/>
          <w:sz w:val="22"/>
          <w:szCs w:val="22"/>
        </w:rPr>
        <w:t>1.3</w:t>
      </w:r>
      <w:r>
        <w:rPr>
          <w:rFonts w:ascii="Arial" w:hAnsi="Arial" w:cs="Arial"/>
          <w:b/>
          <w:bCs/>
          <w:sz w:val="22"/>
          <w:szCs w:val="22"/>
        </w:rPr>
        <w:tab/>
      </w:r>
      <w:r w:rsidR="00B35F91" w:rsidRPr="00A97B93">
        <w:rPr>
          <w:rFonts w:ascii="Arial" w:hAnsi="Arial" w:cs="Arial"/>
          <w:b/>
          <w:bCs/>
          <w:sz w:val="22"/>
          <w:szCs w:val="22"/>
        </w:rPr>
        <w:t>Basis for the preparation of interim financial statements</w:t>
      </w:r>
    </w:p>
    <w:p w:rsidR="00210E0A" w:rsidRPr="00210E0A"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A97B93">
        <w:rPr>
          <w:rFonts w:ascii="Arial" w:hAnsi="Arial" w:cs="Arial"/>
          <w:sz w:val="22"/>
          <w:szCs w:val="22"/>
        </w:rPr>
        <w:tab/>
      </w:r>
      <w:r w:rsidR="00210E0A" w:rsidRPr="00210E0A">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10E0A" w:rsidRPr="00210E0A"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10E0A">
        <w:rPr>
          <w:rFonts w:ascii="Arial" w:hAnsi="Arial" w:cs="Arial"/>
          <w:sz w:val="22"/>
          <w:szCs w:val="22"/>
        </w:rPr>
        <w:tab/>
      </w:r>
      <w:r w:rsidRPr="00210E0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35F91"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210E0A" w:rsidRPr="00210E0A">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4F33C7" w:rsidRDefault="004F33C7">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FE001C" w:rsidRPr="004A4D40" w:rsidRDefault="00FE001C" w:rsidP="00FE001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1.</w:t>
      </w:r>
      <w:r w:rsidR="00EC59A0">
        <w:rPr>
          <w:rFonts w:ascii="Arial" w:hAnsi="Arial" w:cs="Arial"/>
          <w:b/>
          <w:bCs/>
          <w:sz w:val="22"/>
          <w:szCs w:val="22"/>
        </w:rPr>
        <w:t>4</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that became effective in the current period </w:t>
      </w:r>
    </w:p>
    <w:p w:rsidR="00FE001C" w:rsidRPr="004A4D40" w:rsidRDefault="00FE001C" w:rsidP="00FE001C">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 xml:space="preserve">During the period, </w:t>
      </w:r>
      <w:r w:rsidR="00EC59A0">
        <w:rPr>
          <w:rFonts w:ascii="Arial" w:hAnsi="Arial" w:cs="Arial"/>
          <w:sz w:val="22"/>
          <w:szCs w:val="22"/>
        </w:rPr>
        <w:t>the Company</w:t>
      </w:r>
      <w:r w:rsidRPr="004A4D40">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w:t>
      </w:r>
      <w:r w:rsidR="00EC59A0">
        <w:rPr>
          <w:rFonts w:ascii="Arial" w:hAnsi="Arial" w:cs="Arial"/>
          <w:sz w:val="22"/>
          <w:szCs w:val="22"/>
        </w:rPr>
        <w:t>the Company</w:t>
      </w:r>
      <w:r w:rsidRPr="004A4D40">
        <w:rPr>
          <w:rFonts w:ascii="Arial" w:hAnsi="Arial" w:cs="Arial"/>
          <w:sz w:val="22"/>
          <w:szCs w:val="22"/>
        </w:rPr>
        <w:t>’s financial statements. However, the new standard involves changes to key principles, which are summarised below:</w:t>
      </w:r>
      <w:r w:rsidRPr="004A4D40">
        <w:rPr>
          <w:rFonts w:ascii="Arial" w:hAnsi="Arial" w:cs="Arial"/>
          <w:color w:val="FF0000"/>
          <w:sz w:val="22"/>
          <w:szCs w:val="22"/>
        </w:rPr>
        <w:t xml:space="preserve"> </w:t>
      </w:r>
    </w:p>
    <w:p w:rsidR="00FE001C" w:rsidRPr="004A4D40" w:rsidRDefault="00FE001C" w:rsidP="00FE001C">
      <w:pPr>
        <w:spacing w:before="120" w:after="120" w:line="380" w:lineRule="exact"/>
        <w:ind w:left="540" w:hanging="54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FE001C" w:rsidRPr="004A4D40" w:rsidRDefault="00FE001C" w:rsidP="00FE001C">
      <w:pPr>
        <w:spacing w:before="120" w:after="120" w:line="380" w:lineRule="exact"/>
        <w:ind w:left="547" w:hanging="547"/>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FE001C" w:rsidRPr="004A4D40" w:rsidRDefault="00FE001C" w:rsidP="00FE001C">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FE001C" w:rsidRPr="004A4D40" w:rsidTr="00E72981">
        <w:tc>
          <w:tcPr>
            <w:tcW w:w="2520" w:type="dxa"/>
          </w:tcPr>
          <w:p w:rsidR="00FE001C" w:rsidRPr="004A4D40" w:rsidRDefault="00FE001C" w:rsidP="00FE001C">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FE001C" w:rsidRPr="004A4D40" w:rsidRDefault="00FE001C" w:rsidP="00FE001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FE001C" w:rsidRPr="004A4D40" w:rsidTr="00E72981">
        <w:tc>
          <w:tcPr>
            <w:tcW w:w="2520" w:type="dxa"/>
          </w:tcPr>
          <w:p w:rsidR="00FE001C" w:rsidRPr="004A4D40" w:rsidRDefault="00FE001C" w:rsidP="00FE001C">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FE001C" w:rsidRPr="004A4D40" w:rsidRDefault="00FE001C" w:rsidP="00FE001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FE001C" w:rsidRPr="004A4D40" w:rsidRDefault="00FE001C" w:rsidP="00FE001C">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FE001C" w:rsidRPr="004A4D40" w:rsidTr="00FE001C">
        <w:tc>
          <w:tcPr>
            <w:tcW w:w="2520" w:type="dxa"/>
          </w:tcPr>
          <w:p w:rsidR="00FE001C" w:rsidRPr="004A4D40" w:rsidRDefault="00FE001C" w:rsidP="00FE001C">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FE001C" w:rsidRPr="004A4D40" w:rsidRDefault="00FE001C" w:rsidP="00FE001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FE001C" w:rsidRPr="004A4D40" w:rsidRDefault="00FE001C" w:rsidP="00FE001C">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FE001C" w:rsidRPr="004A4D40" w:rsidTr="00FE001C">
        <w:tc>
          <w:tcPr>
            <w:tcW w:w="2520" w:type="dxa"/>
          </w:tcPr>
          <w:p w:rsidR="00FE001C" w:rsidRPr="004A4D40" w:rsidRDefault="00FE001C" w:rsidP="00FE001C">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FE001C" w:rsidRPr="004A4D40" w:rsidRDefault="00FE001C" w:rsidP="00FE001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FE001C" w:rsidRPr="004A4D40" w:rsidTr="00FE001C">
        <w:tc>
          <w:tcPr>
            <w:tcW w:w="2520" w:type="dxa"/>
          </w:tcPr>
          <w:p w:rsidR="00FE001C" w:rsidRPr="004A4D40" w:rsidRDefault="00FE001C" w:rsidP="00FE001C">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FE001C" w:rsidRPr="004A4D40" w:rsidRDefault="00FE001C" w:rsidP="00FE001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EC59A0" w:rsidRDefault="00FE001C" w:rsidP="00EC59A0">
      <w:pPr>
        <w:spacing w:before="120" w:after="120" w:line="380" w:lineRule="exact"/>
        <w:ind w:left="540" w:hanging="540"/>
        <w:jc w:val="thaiDistribute"/>
        <w:rPr>
          <w:rFonts w:ascii="Arial" w:hAnsi="Arial" w:cstheme="minorBidi"/>
          <w:sz w:val="22"/>
          <w:szCs w:val="22"/>
        </w:rPr>
      </w:pPr>
      <w:r w:rsidRPr="004A4D40">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C59A0" w:rsidRPr="00E72981" w:rsidRDefault="00E72981" w:rsidP="00E72981">
      <w:pPr>
        <w:spacing w:before="120" w:after="120" w:line="380" w:lineRule="exact"/>
        <w:ind w:left="540" w:hanging="540"/>
        <w:jc w:val="thaiDistribute"/>
        <w:rPr>
          <w:rFonts w:ascii="Arial" w:eastAsia="Arial Unicode MS" w:hAnsi="Arial" w:cs="Arial Unicode MS"/>
          <w:sz w:val="22"/>
          <w:szCs w:val="24"/>
        </w:rPr>
      </w:pPr>
      <w:r>
        <w:rPr>
          <w:rFonts w:ascii="Arial" w:eastAsia="Arial Unicode MS" w:hAnsi="Arial" w:cs="Arial Unicode MS"/>
          <w:szCs w:val="22"/>
        </w:rPr>
        <w:tab/>
      </w:r>
      <w:r>
        <w:rPr>
          <w:rFonts w:ascii="Arial" w:eastAsia="Arial Unicode MS" w:hAnsi="Arial" w:cs="Arial Unicode MS"/>
          <w:sz w:val="22"/>
          <w:szCs w:val="24"/>
        </w:rPr>
        <w:t>These standards do not have any significant impact on the Company’s financial statements.</w:t>
      </w:r>
    </w:p>
    <w:p w:rsidR="00E72981" w:rsidRDefault="00E72981">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FE001C" w:rsidRPr="004A4D40" w:rsidRDefault="00FE001C" w:rsidP="00FE001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ab/>
        <w:t>TFRS 16 Leases</w:t>
      </w:r>
    </w:p>
    <w:p w:rsidR="00FE001C" w:rsidRPr="004A4D40" w:rsidRDefault="00FE001C" w:rsidP="00FE001C">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EC59A0" w:rsidRPr="00EC59A0" w:rsidRDefault="00FE001C" w:rsidP="00EC59A0">
      <w:pPr>
        <w:spacing w:before="120" w:after="120" w:line="380" w:lineRule="exact"/>
        <w:ind w:left="540" w:hanging="540"/>
        <w:jc w:val="thaiDistribute"/>
        <w:rPr>
          <w:rFonts w:ascii="Arial" w:hAnsi="Arial" w:cstheme="minorBidi"/>
          <w:sz w:val="22"/>
          <w:szCs w:val="22"/>
        </w:rPr>
      </w:pPr>
      <w:r w:rsidRPr="004A4D40">
        <w:rPr>
          <w:rFonts w:ascii="Arial" w:eastAsia="Arial Unicode MS" w:hAnsi="Arial" w:cs="Arial"/>
          <w:sz w:val="22"/>
          <w:szCs w:val="22"/>
        </w:rPr>
        <w:tab/>
      </w:r>
      <w:r w:rsidRPr="00EC59A0">
        <w:rPr>
          <w:rFonts w:ascii="Arial" w:eastAsia="Arial Unicode MS" w:hAnsi="Arial" w:cs="Arial"/>
          <w:sz w:val="22"/>
          <w:szCs w:val="22"/>
        </w:rPr>
        <w:t>Accounting by lessors under TFRS 16 is substantially unchanged from TAS 17. Lessors will continue to classify leases as either operating or finance leases.</w:t>
      </w:r>
    </w:p>
    <w:p w:rsidR="00EC59A0" w:rsidRDefault="00EC59A0" w:rsidP="00EC59A0">
      <w:pPr>
        <w:spacing w:before="120" w:after="120" w:line="380" w:lineRule="exact"/>
        <w:ind w:left="540"/>
        <w:jc w:val="thaiDistribute"/>
        <w:rPr>
          <w:rFonts w:ascii="Arial" w:hAnsi="Arial" w:cs="Arial"/>
          <w:sz w:val="22"/>
          <w:szCs w:val="22"/>
        </w:rPr>
      </w:pPr>
      <w:r w:rsidRPr="00EC59A0">
        <w:rPr>
          <w:rFonts w:ascii="Arial" w:hAnsi="Arial" w:cs="Arial"/>
          <w:sz w:val="22"/>
          <w:szCs w:val="22"/>
        </w:rPr>
        <w:t xml:space="preserve">This standard does not have any significant impact on </w:t>
      </w:r>
      <w:r w:rsidR="00691BFC">
        <w:rPr>
          <w:rFonts w:ascii="Arial" w:hAnsi="Arial" w:cs="Arial"/>
          <w:sz w:val="22"/>
          <w:szCs w:val="22"/>
        </w:rPr>
        <w:t>the Company</w:t>
      </w:r>
      <w:r w:rsidRPr="00EC59A0">
        <w:rPr>
          <w:rFonts w:ascii="Arial" w:hAnsi="Arial" w:cs="Arial"/>
          <w:sz w:val="22"/>
          <w:szCs w:val="22"/>
        </w:rPr>
        <w:t>’s financial statements.</w:t>
      </w:r>
    </w:p>
    <w:p w:rsidR="00E72981" w:rsidRPr="00E72981" w:rsidRDefault="00E72981" w:rsidP="00E72981">
      <w:pPr>
        <w:spacing w:before="120" w:after="120" w:line="380" w:lineRule="exact"/>
        <w:ind w:left="547"/>
        <w:jc w:val="thaiDistribute"/>
        <w:rPr>
          <w:rFonts w:ascii="Arial" w:hAnsi="Arial"/>
          <w:b/>
          <w:bCs/>
          <w:sz w:val="22"/>
          <w:szCs w:val="22"/>
        </w:rPr>
      </w:pPr>
      <w:r w:rsidRPr="00E72981">
        <w:rPr>
          <w:rFonts w:ascii="Arial" w:hAnsi="Arial"/>
          <w:b/>
          <w:bCs/>
          <w:sz w:val="22"/>
          <w:szCs w:val="22"/>
        </w:rPr>
        <w:t xml:space="preserve">Accounting Guidance on Temporary </w:t>
      </w:r>
      <w:r w:rsidR="00B9693E">
        <w:rPr>
          <w:rFonts w:ascii="Arial" w:hAnsi="Arial"/>
          <w:b/>
          <w:bCs/>
          <w:sz w:val="22"/>
          <w:szCs w:val="22"/>
        </w:rPr>
        <w:t>R</w:t>
      </w:r>
      <w:r w:rsidRPr="00E72981">
        <w:rPr>
          <w:rFonts w:ascii="Arial" w:hAnsi="Arial"/>
          <w:b/>
          <w:bCs/>
          <w:sz w:val="22"/>
          <w:szCs w:val="22"/>
        </w:rPr>
        <w:t xml:space="preserve">elief </w:t>
      </w:r>
      <w:r w:rsidR="00B9693E">
        <w:rPr>
          <w:rFonts w:ascii="Arial" w:hAnsi="Arial"/>
          <w:b/>
          <w:bCs/>
          <w:sz w:val="22"/>
          <w:szCs w:val="22"/>
        </w:rPr>
        <w:t>M</w:t>
      </w:r>
      <w:r w:rsidRPr="00E72981">
        <w:rPr>
          <w:rFonts w:ascii="Arial" w:hAnsi="Arial"/>
          <w:b/>
          <w:bCs/>
          <w:sz w:val="22"/>
          <w:szCs w:val="22"/>
        </w:rPr>
        <w:t xml:space="preserve">easures </w:t>
      </w:r>
      <w:r w:rsidR="00B9693E">
        <w:rPr>
          <w:rFonts w:ascii="Arial" w:hAnsi="Arial"/>
          <w:b/>
          <w:bCs/>
          <w:sz w:val="22"/>
          <w:szCs w:val="22"/>
        </w:rPr>
        <w:t>for A</w:t>
      </w:r>
      <w:r w:rsidRPr="00E72981">
        <w:rPr>
          <w:rFonts w:ascii="Arial" w:hAnsi="Arial"/>
          <w:b/>
          <w:bCs/>
          <w:sz w:val="22"/>
          <w:szCs w:val="22"/>
        </w:rPr>
        <w:t xml:space="preserve">ccounting </w:t>
      </w:r>
      <w:r w:rsidR="00B9693E">
        <w:rPr>
          <w:rFonts w:ascii="Arial" w:hAnsi="Arial"/>
          <w:b/>
          <w:bCs/>
          <w:sz w:val="22"/>
          <w:szCs w:val="22"/>
        </w:rPr>
        <w:t>A</w:t>
      </w:r>
      <w:r w:rsidRPr="00E72981">
        <w:rPr>
          <w:rFonts w:ascii="Arial" w:hAnsi="Arial"/>
          <w:b/>
          <w:bCs/>
          <w:sz w:val="22"/>
          <w:szCs w:val="22"/>
        </w:rPr>
        <w:t xml:space="preserve">lternatives in </w:t>
      </w:r>
      <w:r w:rsidR="00B9693E">
        <w:rPr>
          <w:rFonts w:ascii="Arial" w:hAnsi="Arial"/>
          <w:b/>
          <w:bCs/>
          <w:sz w:val="22"/>
          <w:szCs w:val="22"/>
        </w:rPr>
        <w:t>R</w:t>
      </w:r>
      <w:r w:rsidRPr="00E72981">
        <w:rPr>
          <w:rFonts w:ascii="Arial" w:hAnsi="Arial"/>
          <w:b/>
          <w:bCs/>
          <w:sz w:val="22"/>
          <w:szCs w:val="22"/>
        </w:rPr>
        <w:t xml:space="preserve">esponse to the </w:t>
      </w:r>
      <w:r w:rsidR="00B9693E">
        <w:rPr>
          <w:rFonts w:ascii="Arial" w:hAnsi="Arial"/>
          <w:b/>
          <w:bCs/>
          <w:sz w:val="22"/>
          <w:szCs w:val="22"/>
        </w:rPr>
        <w:t>I</w:t>
      </w:r>
      <w:r w:rsidRPr="00E72981">
        <w:rPr>
          <w:rFonts w:ascii="Arial" w:hAnsi="Arial"/>
          <w:b/>
          <w:bCs/>
          <w:sz w:val="22"/>
          <w:szCs w:val="22"/>
        </w:rPr>
        <w:t xml:space="preserve">mpact of the </w:t>
      </w:r>
      <w:r w:rsidR="00E14694" w:rsidRPr="00E72981">
        <w:rPr>
          <w:rFonts w:ascii="Arial" w:hAnsi="Arial"/>
          <w:b/>
          <w:bCs/>
          <w:sz w:val="22"/>
          <w:szCs w:val="22"/>
        </w:rPr>
        <w:t>COVID</w:t>
      </w:r>
      <w:r w:rsidRPr="00E72981">
        <w:rPr>
          <w:rFonts w:ascii="Arial" w:hAnsi="Arial"/>
          <w:b/>
          <w:bCs/>
          <w:sz w:val="22"/>
          <w:szCs w:val="22"/>
        </w:rPr>
        <w:t xml:space="preserve">-19 </w:t>
      </w:r>
      <w:r w:rsidR="00B9693E">
        <w:rPr>
          <w:rFonts w:ascii="Arial" w:hAnsi="Arial"/>
          <w:b/>
          <w:bCs/>
          <w:sz w:val="22"/>
          <w:szCs w:val="22"/>
        </w:rPr>
        <w:t>Pandemic</w:t>
      </w:r>
    </w:p>
    <w:p w:rsidR="00E72981" w:rsidRPr="00E72981" w:rsidRDefault="00E72981" w:rsidP="00E72981">
      <w:pPr>
        <w:spacing w:before="120" w:after="120" w:line="380" w:lineRule="exact"/>
        <w:ind w:left="547"/>
        <w:jc w:val="thaiDistribute"/>
        <w:rPr>
          <w:rFonts w:ascii="Arial" w:hAnsi="Arial"/>
          <w:sz w:val="22"/>
          <w:szCs w:val="22"/>
        </w:rPr>
      </w:pPr>
      <w:r w:rsidRPr="00E72981">
        <w:rPr>
          <w:rFonts w:ascii="Arial" w:hAnsi="Arial"/>
          <w:sz w:val="22"/>
          <w:szCs w:val="22"/>
        </w:rPr>
        <w:t xml:space="preserve">The Federation of Accounting Professions announced Accounting Guidance on Temporary </w:t>
      </w:r>
      <w:r w:rsidR="00B9693E">
        <w:rPr>
          <w:rFonts w:ascii="Arial" w:hAnsi="Arial"/>
          <w:sz w:val="22"/>
          <w:szCs w:val="22"/>
        </w:rPr>
        <w:t>R</w:t>
      </w:r>
      <w:r w:rsidRPr="00E72981">
        <w:rPr>
          <w:rFonts w:ascii="Arial" w:hAnsi="Arial"/>
          <w:sz w:val="22"/>
          <w:szCs w:val="22"/>
        </w:rPr>
        <w:t xml:space="preserve">elief </w:t>
      </w:r>
      <w:r w:rsidR="00B9693E">
        <w:rPr>
          <w:rFonts w:ascii="Arial" w:hAnsi="Arial"/>
          <w:sz w:val="22"/>
          <w:szCs w:val="22"/>
        </w:rPr>
        <w:t>M</w:t>
      </w:r>
      <w:r w:rsidRPr="00E72981">
        <w:rPr>
          <w:rFonts w:ascii="Arial" w:hAnsi="Arial"/>
          <w:sz w:val="22"/>
          <w:szCs w:val="22"/>
        </w:rPr>
        <w:t xml:space="preserve">easures </w:t>
      </w:r>
      <w:r w:rsidR="00B9693E">
        <w:rPr>
          <w:rFonts w:ascii="Arial" w:hAnsi="Arial"/>
          <w:sz w:val="22"/>
          <w:szCs w:val="22"/>
        </w:rPr>
        <w:t>for A</w:t>
      </w:r>
      <w:r w:rsidRPr="00E72981">
        <w:rPr>
          <w:rFonts w:ascii="Arial" w:hAnsi="Arial"/>
          <w:sz w:val="22"/>
          <w:szCs w:val="22"/>
        </w:rPr>
        <w:t xml:space="preserve">ccounting </w:t>
      </w:r>
      <w:r w:rsidR="00B9693E">
        <w:rPr>
          <w:rFonts w:ascii="Arial" w:hAnsi="Arial"/>
          <w:sz w:val="22"/>
          <w:szCs w:val="22"/>
        </w:rPr>
        <w:t>A</w:t>
      </w:r>
      <w:r w:rsidRPr="00E72981">
        <w:rPr>
          <w:rFonts w:ascii="Arial" w:hAnsi="Arial"/>
          <w:sz w:val="22"/>
          <w:szCs w:val="22"/>
        </w:rPr>
        <w:t xml:space="preserve">lternatives in </w:t>
      </w:r>
      <w:r w:rsidR="00B9693E">
        <w:rPr>
          <w:rFonts w:ascii="Arial" w:hAnsi="Arial"/>
          <w:sz w:val="22"/>
          <w:szCs w:val="22"/>
        </w:rPr>
        <w:t>R</w:t>
      </w:r>
      <w:r w:rsidRPr="00E72981">
        <w:rPr>
          <w:rFonts w:ascii="Arial" w:hAnsi="Arial"/>
          <w:sz w:val="22"/>
          <w:szCs w:val="22"/>
        </w:rPr>
        <w:t xml:space="preserve">esponse to the </w:t>
      </w:r>
      <w:r w:rsidR="00B9693E">
        <w:rPr>
          <w:rFonts w:ascii="Arial" w:hAnsi="Arial"/>
          <w:sz w:val="22"/>
          <w:szCs w:val="22"/>
        </w:rPr>
        <w:t>I</w:t>
      </w:r>
      <w:r w:rsidRPr="00E72981">
        <w:rPr>
          <w:rFonts w:ascii="Arial" w:hAnsi="Arial"/>
          <w:sz w:val="22"/>
          <w:szCs w:val="22"/>
        </w:rPr>
        <w:t xml:space="preserve">mpact of the </w:t>
      </w:r>
      <w:r w:rsidR="00E14694" w:rsidRPr="00E14694">
        <w:rPr>
          <w:rFonts w:ascii="Arial" w:hAnsi="Arial"/>
          <w:sz w:val="22"/>
          <w:szCs w:val="22"/>
        </w:rPr>
        <w:t>COVID</w:t>
      </w:r>
      <w:r w:rsidRPr="00E72981">
        <w:rPr>
          <w:rFonts w:ascii="Arial" w:hAnsi="Arial"/>
          <w:sz w:val="22"/>
          <w:szCs w:val="22"/>
        </w:rPr>
        <w:t xml:space="preserve">-19 </w:t>
      </w:r>
      <w:r w:rsidR="00B9693E">
        <w:rPr>
          <w:rFonts w:ascii="Arial" w:hAnsi="Arial"/>
          <w:sz w:val="22"/>
          <w:szCs w:val="22"/>
        </w:rPr>
        <w:t>Pandemic</w:t>
      </w:r>
      <w:r w:rsidRPr="00E72981">
        <w:rPr>
          <w:rFonts w:ascii="Arial" w:hAnsi="Arial"/>
          <w:sz w:val="22"/>
          <w:szCs w:val="22"/>
        </w:rPr>
        <w:t>. Its objectives are to alleviate some of the impact of applying certain financial reporting standards, and to provide clarification about accounting treatments during the period of uncertainty relating to this situation.</w:t>
      </w:r>
    </w:p>
    <w:p w:rsidR="00E72981" w:rsidRPr="00E72981" w:rsidRDefault="00E72981" w:rsidP="00E72981">
      <w:pPr>
        <w:spacing w:before="120" w:after="120" w:line="380" w:lineRule="exact"/>
        <w:ind w:left="547"/>
        <w:jc w:val="thaiDistribute"/>
        <w:rPr>
          <w:rFonts w:ascii="Arial" w:hAnsi="Arial"/>
          <w:sz w:val="22"/>
          <w:szCs w:val="22"/>
        </w:rPr>
      </w:pPr>
      <w:r w:rsidRPr="00E72981">
        <w:rPr>
          <w:rFonts w:ascii="Arial" w:hAnsi="Arial"/>
          <w:sz w:val="22"/>
          <w:szCs w:val="22"/>
        </w:rPr>
        <w:t xml:space="preserve">On 22 April 2020, the Accounting Guidance was announced in the Royal Gazette and it is effective for the financial statements prepared for reporting periods ending between </w:t>
      </w:r>
      <w:r w:rsidR="00B9693E">
        <w:rPr>
          <w:rFonts w:ascii="Arial" w:hAnsi="Arial"/>
          <w:sz w:val="22"/>
          <w:szCs w:val="22"/>
        </w:rPr>
        <w:t xml:space="preserve">                   </w:t>
      </w:r>
      <w:r w:rsidRPr="00E72981">
        <w:rPr>
          <w:rFonts w:ascii="Arial" w:hAnsi="Arial"/>
          <w:sz w:val="22"/>
          <w:szCs w:val="22"/>
        </w:rPr>
        <w:t xml:space="preserve">1 January 2020 and 31 December 2020. </w:t>
      </w:r>
    </w:p>
    <w:p w:rsidR="00E72981" w:rsidRPr="00E72981" w:rsidRDefault="00E72981" w:rsidP="00E72981">
      <w:pPr>
        <w:spacing w:before="120" w:after="120" w:line="380" w:lineRule="exact"/>
        <w:ind w:left="547"/>
        <w:jc w:val="thaiDistribute"/>
        <w:rPr>
          <w:rFonts w:ascii="Arial" w:hAnsi="Arial"/>
          <w:sz w:val="22"/>
          <w:szCs w:val="22"/>
        </w:rPr>
      </w:pPr>
      <w:r w:rsidRPr="00E72981">
        <w:rPr>
          <w:rFonts w:ascii="Arial" w:hAnsi="Arial"/>
          <w:sz w:val="22"/>
          <w:szCs w:val="22"/>
        </w:rPr>
        <w:t>The Company has elected to apply the following temporary relief measures on accounting alternatives:</w:t>
      </w:r>
      <w:r w:rsidRPr="00E72981">
        <w:rPr>
          <w:rFonts w:ascii="AngsanaUPC" w:hAnsi="AngsanaUPC" w:cs="AngsanaUPC" w:hint="cs"/>
          <w:sz w:val="22"/>
          <w:szCs w:val="22"/>
          <w:cs/>
        </w:rPr>
        <w:t xml:space="preserve"> </w:t>
      </w:r>
    </w:p>
    <w:p w:rsidR="00E72981" w:rsidRPr="00E72981" w:rsidRDefault="00E72981" w:rsidP="00E72981">
      <w:pPr>
        <w:pStyle w:val="ListParagraph"/>
        <w:numPr>
          <w:ilvl w:val="0"/>
          <w:numId w:val="6"/>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E72981">
        <w:rPr>
          <w:rFonts w:ascii="Arial" w:eastAsia="Times New Roman" w:hAnsi="Arial" w:cs="Angsana New"/>
          <w:szCs w:val="22"/>
        </w:rPr>
        <w:t xml:space="preserve">Not to </w:t>
      </w:r>
      <w:proofErr w:type="gramStart"/>
      <w:r w:rsidRPr="00E72981">
        <w:rPr>
          <w:rFonts w:ascii="Arial" w:eastAsia="Times New Roman" w:hAnsi="Arial" w:cs="Angsana New"/>
          <w:szCs w:val="22"/>
        </w:rPr>
        <w:t>take into account</w:t>
      </w:r>
      <w:proofErr w:type="gramEnd"/>
      <w:r w:rsidRPr="00E72981">
        <w:rPr>
          <w:rFonts w:ascii="Arial" w:eastAsia="Times New Roman" w:hAnsi="Arial" w:cs="Angsana New"/>
          <w:szCs w:val="22"/>
        </w:rPr>
        <w:t xml:space="preserve"> forward-looking information when determining expected credit losses, in cases where the Company uses a simplified approach to determine expected credit losses. </w:t>
      </w:r>
    </w:p>
    <w:p w:rsidR="00E72981" w:rsidRPr="00E72981" w:rsidRDefault="00E72981" w:rsidP="00E72981">
      <w:pPr>
        <w:pStyle w:val="ListParagraph"/>
        <w:numPr>
          <w:ilvl w:val="0"/>
          <w:numId w:val="6"/>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E72981">
        <w:rPr>
          <w:rFonts w:ascii="Arial" w:eastAsia="Times New Roman" w:hAnsi="Arial" w:cs="Angsana New"/>
          <w:szCs w:val="22"/>
        </w:rPr>
        <w:t xml:space="preserve">Not to use information relating to the </w:t>
      </w:r>
      <w:r w:rsidR="00E14694" w:rsidRPr="00E14694">
        <w:rPr>
          <w:rFonts w:ascii="Arial" w:eastAsia="Times New Roman" w:hAnsi="Arial" w:cs="Angsana New"/>
          <w:szCs w:val="22"/>
        </w:rPr>
        <w:t>COVID</w:t>
      </w:r>
      <w:r w:rsidRPr="00E72981">
        <w:rPr>
          <w:rFonts w:ascii="Arial" w:eastAsia="Times New Roman" w:hAnsi="Arial" w:cs="Angsana New"/>
          <w:szCs w:val="22"/>
        </w:rPr>
        <w:t xml:space="preserve">-19 situation in determining whether </w:t>
      </w:r>
      <w:proofErr w:type="gramStart"/>
      <w:r w:rsidRPr="00E72981">
        <w:rPr>
          <w:rFonts w:ascii="Arial" w:eastAsia="Times New Roman" w:hAnsi="Arial" w:cs="Angsana New"/>
          <w:szCs w:val="22"/>
        </w:rPr>
        <w:t>sufficient</w:t>
      </w:r>
      <w:proofErr w:type="gramEnd"/>
      <w:r w:rsidRPr="00E72981">
        <w:rPr>
          <w:rFonts w:ascii="Arial" w:eastAsia="Times New Roman" w:hAnsi="Arial" w:cs="Angsana New"/>
          <w:szCs w:val="22"/>
        </w:rPr>
        <w:t xml:space="preserve"> taxable profits will be available in future periods against which deferred tax assets can be </w:t>
      </w:r>
      <w:proofErr w:type="spellStart"/>
      <w:r w:rsidRPr="00E72981">
        <w:rPr>
          <w:rFonts w:ascii="Arial" w:eastAsia="Times New Roman" w:hAnsi="Arial" w:cs="Angsana New"/>
          <w:szCs w:val="22"/>
        </w:rPr>
        <w:t>utilised</w:t>
      </w:r>
      <w:proofErr w:type="spellEnd"/>
      <w:r w:rsidRPr="00E72981">
        <w:rPr>
          <w:rFonts w:ascii="Arial" w:eastAsia="Times New Roman" w:hAnsi="Arial" w:cs="Angsana New"/>
          <w:szCs w:val="22"/>
        </w:rPr>
        <w:t>.</w:t>
      </w:r>
    </w:p>
    <w:p w:rsidR="00FE001C" w:rsidRPr="004A4D40"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4A4D40">
        <w:rPr>
          <w:rFonts w:ascii="Arial" w:hAnsi="Arial" w:cs="Arial"/>
          <w:b/>
          <w:bCs/>
          <w:sz w:val="22"/>
          <w:szCs w:val="22"/>
        </w:rPr>
        <w:t>1.</w:t>
      </w:r>
      <w:r w:rsidR="00B16627">
        <w:rPr>
          <w:rFonts w:ascii="Arial" w:hAnsi="Arial" w:cs="Arial"/>
          <w:b/>
          <w:bCs/>
          <w:sz w:val="22"/>
          <w:szCs w:val="22"/>
        </w:rPr>
        <w:t>5</w:t>
      </w:r>
      <w:r w:rsidRPr="004A4D40">
        <w:rPr>
          <w:rFonts w:ascii="Arial" w:hAnsi="Arial" w:cs="Arial"/>
          <w:b/>
          <w:bCs/>
          <w:sz w:val="22"/>
          <w:szCs w:val="22"/>
        </w:rPr>
        <w:tab/>
        <w:t>Significant accounting policies</w:t>
      </w:r>
    </w:p>
    <w:p w:rsidR="00FE001C" w:rsidRPr="004A4D40" w:rsidRDefault="00FE001C" w:rsidP="00FE001C">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Pr>
          <w:rFonts w:ascii="Arial" w:hAnsi="Arial" w:cs="Arial"/>
          <w:sz w:val="22"/>
          <w:szCs w:val="22"/>
        </w:rPr>
        <w:t xml:space="preserve">                </w:t>
      </w:r>
      <w:r w:rsidRPr="004A4D40">
        <w:rPr>
          <w:rFonts w:ascii="Arial" w:hAnsi="Arial" w:cs="Arial"/>
          <w:sz w:val="22"/>
          <w:szCs w:val="22"/>
        </w:rPr>
        <w:t>31 December 2019 except the changes in accounting policies related to financial instruments and leases.</w:t>
      </w:r>
    </w:p>
    <w:p w:rsidR="00E72981" w:rsidRDefault="00E72981">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FE001C" w:rsidRPr="004A4D40" w:rsidRDefault="00FE001C" w:rsidP="00FE001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1.</w:t>
      </w:r>
      <w:r w:rsidR="00B16627">
        <w:rPr>
          <w:rFonts w:ascii="Arial" w:hAnsi="Arial" w:cs="Browallia New"/>
          <w:b/>
          <w:bCs/>
          <w:sz w:val="22"/>
          <w:szCs w:val="28"/>
          <w:lang w:val="en-US"/>
        </w:rPr>
        <w:t>5</w:t>
      </w:r>
      <w:r w:rsidRPr="004A4D40">
        <w:rPr>
          <w:rFonts w:ascii="Arial" w:hAnsi="Arial" w:cs="Arial"/>
          <w:b/>
          <w:bCs/>
          <w:sz w:val="22"/>
          <w:szCs w:val="22"/>
        </w:rPr>
        <w:t>.1</w:t>
      </w:r>
      <w:r w:rsidRPr="004A4D40">
        <w:rPr>
          <w:rFonts w:ascii="Arial" w:hAnsi="Arial" w:cs="Arial"/>
          <w:b/>
          <w:bCs/>
          <w:sz w:val="22"/>
          <w:szCs w:val="22"/>
        </w:rPr>
        <w:tab/>
        <w:t>Financial instruments</w:t>
      </w:r>
    </w:p>
    <w:p w:rsidR="00FE001C" w:rsidRPr="004A4D40" w:rsidRDefault="00FE001C" w:rsidP="00FE001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t>Classification and measurement</w:t>
      </w:r>
    </w:p>
    <w:p w:rsidR="00FE001C" w:rsidRPr="004A4D40" w:rsidRDefault="00FE001C" w:rsidP="00FE001C">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assets that are debt instruments are measured at fair value through profit or loss, fair value through other comprehensive income, or amortised cost. Classification is driven by </w:t>
      </w:r>
      <w:r w:rsidR="00EC59A0">
        <w:rPr>
          <w:rFonts w:ascii="Arial" w:hAnsi="Arial" w:cs="Arial"/>
          <w:sz w:val="22"/>
          <w:szCs w:val="22"/>
        </w:rPr>
        <w:t>the Company</w:t>
      </w:r>
      <w:r w:rsidRPr="004A4D40">
        <w:rPr>
          <w:rFonts w:ascii="Arial" w:hAnsi="Arial" w:cs="Arial"/>
          <w:sz w:val="22"/>
          <w:szCs w:val="22"/>
        </w:rPr>
        <w:t>’s business model for managing the financial assets and the contractual cash flows characteristics of the financial assets.</w:t>
      </w:r>
    </w:p>
    <w:p w:rsidR="00FE001C" w:rsidRPr="004A4D40" w:rsidRDefault="00FE001C" w:rsidP="00FE001C">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liabilities are classified and measured at amortised cost. </w:t>
      </w:r>
    </w:p>
    <w:p w:rsidR="00FE001C" w:rsidRPr="004A4D40" w:rsidRDefault="000E3F10" w:rsidP="00FE001C">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tab/>
      </w:r>
      <w:r w:rsidR="00FE001C" w:rsidRPr="004A4D40">
        <w:rPr>
          <w:rFonts w:ascii="Arial" w:hAnsi="Arial" w:cs="Arial"/>
          <w:b/>
          <w:bCs/>
          <w:sz w:val="22"/>
          <w:szCs w:val="22"/>
        </w:rPr>
        <w:t>Impairment of financial assets</w:t>
      </w:r>
    </w:p>
    <w:p w:rsidR="00FE001C" w:rsidRPr="00B16627" w:rsidRDefault="00FE001C" w:rsidP="000E3F10">
      <w:pPr>
        <w:spacing w:before="120" w:after="120" w:line="380" w:lineRule="exact"/>
        <w:ind w:left="540" w:hanging="540"/>
        <w:jc w:val="thaiDistribute"/>
        <w:rPr>
          <w:rFonts w:ascii="Arial" w:hAnsi="Arial" w:cstheme="minorBidi"/>
          <w:b/>
          <w:bCs/>
          <w:sz w:val="22"/>
          <w:szCs w:val="22"/>
        </w:rPr>
      </w:pPr>
      <w:r w:rsidRPr="004A4D40">
        <w:rPr>
          <w:rFonts w:ascii="Arial" w:hAnsi="Arial" w:cs="Arial"/>
          <w:b/>
          <w:bCs/>
          <w:sz w:val="22"/>
          <w:szCs w:val="22"/>
        </w:rPr>
        <w:tab/>
      </w:r>
      <w:r w:rsidR="00EC59A0">
        <w:rPr>
          <w:rFonts w:ascii="Arial" w:hAnsi="Arial" w:cs="Arial"/>
          <w:sz w:val="22"/>
          <w:szCs w:val="22"/>
        </w:rPr>
        <w:t>The Company</w:t>
      </w:r>
      <w:r w:rsidRPr="004A4D40">
        <w:rPr>
          <w:rFonts w:ascii="Arial" w:hAnsi="Arial" w:cs="Arial"/>
          <w:sz w:val="22"/>
          <w:szCs w:val="22"/>
        </w:rPr>
        <w:t xml:space="preserve"> recognises an allowance for expected credit losses on its financial assets measured at amortised cost, without requiring a credit-impaired event to have occurred prior to the recognition. </w:t>
      </w:r>
      <w:r w:rsidR="00EC59A0">
        <w:rPr>
          <w:rFonts w:ascii="Arial" w:hAnsi="Arial" w:cs="Arial"/>
          <w:sz w:val="22"/>
          <w:szCs w:val="22"/>
        </w:rPr>
        <w:t>The Company</w:t>
      </w:r>
      <w:r w:rsidRPr="004A4D40">
        <w:rPr>
          <w:rFonts w:ascii="Arial" w:hAnsi="Arial" w:cs="Arial"/>
          <w:sz w:val="22"/>
          <w:szCs w:val="22"/>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w:t>
      </w:r>
      <w:r w:rsidR="00EC59A0">
        <w:rPr>
          <w:rFonts w:ascii="Arial" w:hAnsi="Arial" w:cs="Arial"/>
          <w:sz w:val="22"/>
          <w:szCs w:val="22"/>
        </w:rPr>
        <w:t>the Company</w:t>
      </w:r>
      <w:r w:rsidRPr="004A4D40">
        <w:rPr>
          <w:rFonts w:ascii="Arial" w:hAnsi="Arial" w:cs="Arial"/>
          <w:sz w:val="22"/>
          <w:szCs w:val="22"/>
        </w:rPr>
        <w:t xml:space="preserve"> applies a simplified approach to determine the lifetime expected credit losses.</w:t>
      </w:r>
    </w:p>
    <w:p w:rsidR="00E72981" w:rsidRPr="00E72981" w:rsidRDefault="00E72981" w:rsidP="00E72981">
      <w:pPr>
        <w:spacing w:before="120" w:after="120" w:line="380" w:lineRule="exact"/>
        <w:ind w:left="547" w:hanging="547"/>
        <w:jc w:val="thaiDistribute"/>
        <w:rPr>
          <w:rFonts w:ascii="Arial" w:hAnsi="Arial" w:cs="Arial"/>
          <w:b/>
          <w:bCs/>
          <w:sz w:val="22"/>
          <w:szCs w:val="24"/>
        </w:rPr>
      </w:pPr>
      <w:r w:rsidRPr="00E72981">
        <w:rPr>
          <w:rFonts w:ascii="Arial" w:hAnsi="Arial" w:cs="Arial"/>
          <w:b/>
          <w:bCs/>
          <w:sz w:val="22"/>
          <w:szCs w:val="24"/>
        </w:rPr>
        <w:t>1.5.2</w:t>
      </w:r>
      <w:r>
        <w:rPr>
          <w:rFonts w:ascii="Arial" w:hAnsi="Arial" w:cs="Arial"/>
          <w:b/>
          <w:bCs/>
          <w:sz w:val="22"/>
          <w:szCs w:val="24"/>
        </w:rPr>
        <w:tab/>
      </w:r>
      <w:r w:rsidRPr="00E72981">
        <w:rPr>
          <w:rFonts w:ascii="Arial" w:hAnsi="Arial" w:cs="Arial"/>
          <w:b/>
          <w:bCs/>
          <w:sz w:val="22"/>
          <w:szCs w:val="24"/>
        </w:rPr>
        <w:t>Leases</w:t>
      </w:r>
    </w:p>
    <w:p w:rsidR="00E72981" w:rsidRPr="00E72981" w:rsidRDefault="00E72981" w:rsidP="00E72981">
      <w:pPr>
        <w:spacing w:before="120" w:after="120" w:line="380" w:lineRule="exact"/>
        <w:ind w:left="547" w:hanging="547"/>
        <w:rPr>
          <w:rFonts w:ascii="Arial" w:hAnsi="Arial" w:cs="Arial"/>
          <w:b/>
          <w:bCs/>
          <w:i/>
          <w:iCs/>
          <w:sz w:val="22"/>
          <w:szCs w:val="24"/>
        </w:rPr>
      </w:pPr>
      <w:r>
        <w:rPr>
          <w:rFonts w:ascii="Arial" w:hAnsi="Arial" w:cs="Arial"/>
          <w:b/>
          <w:bCs/>
          <w:i/>
          <w:iCs/>
          <w:sz w:val="22"/>
          <w:szCs w:val="24"/>
        </w:rPr>
        <w:tab/>
      </w:r>
      <w:r w:rsidRPr="00E72981">
        <w:rPr>
          <w:rFonts w:ascii="Arial" w:hAnsi="Arial" w:cs="Arial"/>
          <w:b/>
          <w:bCs/>
          <w:i/>
          <w:iCs/>
          <w:sz w:val="22"/>
          <w:szCs w:val="24"/>
        </w:rPr>
        <w:t>Right-of-use assets</w:t>
      </w:r>
    </w:p>
    <w:p w:rsidR="00E72981" w:rsidRPr="00E72981" w:rsidRDefault="00E72981" w:rsidP="00E72981">
      <w:pPr>
        <w:spacing w:before="120" w:after="120" w:line="380" w:lineRule="exact"/>
        <w:ind w:left="547" w:hanging="547"/>
        <w:jc w:val="thaiDistribute"/>
        <w:rPr>
          <w:rFonts w:ascii="Arial" w:hAnsi="Arial"/>
          <w:sz w:val="22"/>
          <w:szCs w:val="24"/>
        </w:rPr>
      </w:pPr>
      <w:r>
        <w:rPr>
          <w:rFonts w:ascii="Arial" w:hAnsi="Arial" w:cs="Arial"/>
          <w:sz w:val="22"/>
          <w:szCs w:val="24"/>
        </w:rPr>
        <w:tab/>
      </w:r>
      <w:r w:rsidRPr="00E72981">
        <w:rPr>
          <w:rFonts w:ascii="Arial" w:hAnsi="Arial" w:cs="Arial"/>
          <w:sz w:val="22"/>
          <w:szCs w:val="24"/>
        </w:rPr>
        <w:t xml:space="preserve">The </w:t>
      </w:r>
      <w:r w:rsidR="004F33C7">
        <w:rPr>
          <w:rFonts w:ascii="Arial" w:hAnsi="Arial" w:cs="Arial"/>
          <w:sz w:val="22"/>
          <w:szCs w:val="24"/>
        </w:rPr>
        <w:t>Company</w:t>
      </w:r>
      <w:r w:rsidRPr="00E72981">
        <w:rPr>
          <w:rFonts w:ascii="Arial" w:hAnsi="Arial" w:cs="Arial"/>
          <w:sz w:val="22"/>
          <w:szCs w:val="24"/>
        </w:rPr>
        <w:t xml:space="preserve">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E72981" w:rsidRPr="00E72981" w:rsidRDefault="00E72981" w:rsidP="00E72981">
      <w:pPr>
        <w:spacing w:before="120" w:after="120" w:line="380" w:lineRule="exact"/>
        <w:ind w:left="547" w:hanging="547"/>
        <w:jc w:val="thaiDistribute"/>
        <w:rPr>
          <w:rFonts w:ascii="Arial" w:hAnsi="Arial" w:cs="Arial"/>
          <w:sz w:val="22"/>
          <w:szCs w:val="24"/>
        </w:rPr>
      </w:pPr>
      <w:r>
        <w:rPr>
          <w:rFonts w:ascii="Arial" w:hAnsi="Arial" w:cs="Arial"/>
          <w:sz w:val="22"/>
          <w:szCs w:val="24"/>
        </w:rPr>
        <w:tab/>
      </w:r>
      <w:r w:rsidRPr="00E72981">
        <w:rPr>
          <w:rFonts w:ascii="Arial" w:hAnsi="Arial" w:cs="Arial"/>
          <w:sz w:val="22"/>
          <w:szCs w:val="24"/>
        </w:rPr>
        <w:t xml:space="preserve">Unless the </w:t>
      </w:r>
      <w:r w:rsidR="004F33C7">
        <w:rPr>
          <w:rFonts w:ascii="Arial" w:hAnsi="Arial" w:cs="Arial"/>
          <w:sz w:val="22"/>
          <w:szCs w:val="24"/>
        </w:rPr>
        <w:t>Company</w:t>
      </w:r>
      <w:r w:rsidR="004F33C7" w:rsidRPr="00E72981">
        <w:rPr>
          <w:rFonts w:ascii="Arial" w:hAnsi="Arial" w:cs="Arial"/>
          <w:sz w:val="22"/>
          <w:szCs w:val="24"/>
        </w:rPr>
        <w:t xml:space="preserve"> </w:t>
      </w:r>
      <w:r w:rsidRPr="00E72981">
        <w:rPr>
          <w:rFonts w:ascii="Arial" w:hAnsi="Arial" w:cs="Arial"/>
          <w:sz w:val="22"/>
          <w:szCs w:val="24"/>
        </w:rPr>
        <w:t>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4F33C7" w:rsidRDefault="00E72981" w:rsidP="00E72981">
      <w:pPr>
        <w:spacing w:before="120" w:after="120" w:line="380" w:lineRule="exact"/>
        <w:ind w:left="547" w:hanging="547"/>
        <w:jc w:val="thaiDistribute"/>
        <w:rPr>
          <w:rFonts w:ascii="Arial" w:hAnsi="Arial" w:cs="Arial"/>
          <w:b/>
          <w:bCs/>
          <w:i/>
          <w:iCs/>
          <w:sz w:val="22"/>
          <w:szCs w:val="24"/>
        </w:rPr>
      </w:pPr>
      <w:r>
        <w:rPr>
          <w:rFonts w:ascii="Arial" w:hAnsi="Arial" w:cs="Arial"/>
          <w:b/>
          <w:bCs/>
          <w:i/>
          <w:iCs/>
          <w:sz w:val="22"/>
          <w:szCs w:val="24"/>
        </w:rPr>
        <w:tab/>
      </w:r>
    </w:p>
    <w:p w:rsidR="004F33C7" w:rsidRDefault="004F33C7">
      <w:pPr>
        <w:widowControl/>
        <w:overflowPunct/>
        <w:autoSpaceDE/>
        <w:autoSpaceDN/>
        <w:adjustRightInd/>
        <w:spacing w:line="240" w:lineRule="auto"/>
        <w:textAlignment w:val="auto"/>
        <w:rPr>
          <w:rFonts w:ascii="Arial" w:hAnsi="Arial" w:cs="Arial"/>
          <w:b/>
          <w:bCs/>
          <w:i/>
          <w:iCs/>
          <w:sz w:val="22"/>
          <w:szCs w:val="24"/>
        </w:rPr>
      </w:pPr>
      <w:r>
        <w:rPr>
          <w:rFonts w:ascii="Arial" w:hAnsi="Arial" w:cs="Arial"/>
          <w:b/>
          <w:bCs/>
          <w:i/>
          <w:iCs/>
          <w:sz w:val="22"/>
          <w:szCs w:val="24"/>
        </w:rPr>
        <w:br w:type="page"/>
      </w:r>
    </w:p>
    <w:p w:rsidR="00E72981" w:rsidRPr="00E72981" w:rsidRDefault="004F33C7" w:rsidP="00E72981">
      <w:pPr>
        <w:spacing w:before="120" w:after="120" w:line="380" w:lineRule="exact"/>
        <w:ind w:left="547" w:hanging="547"/>
        <w:jc w:val="thaiDistribute"/>
        <w:rPr>
          <w:rFonts w:ascii="Arial" w:hAnsi="Arial" w:cs="Arial"/>
          <w:sz w:val="22"/>
          <w:szCs w:val="24"/>
        </w:rPr>
      </w:pPr>
      <w:r>
        <w:rPr>
          <w:rFonts w:ascii="Arial" w:hAnsi="Arial" w:cs="Arial"/>
          <w:b/>
          <w:bCs/>
          <w:i/>
          <w:iCs/>
          <w:sz w:val="22"/>
          <w:szCs w:val="24"/>
        </w:rPr>
        <w:lastRenderedPageBreak/>
        <w:tab/>
      </w:r>
      <w:r w:rsidR="00E72981" w:rsidRPr="00E72981">
        <w:rPr>
          <w:rFonts w:ascii="Arial" w:hAnsi="Arial" w:cs="Arial"/>
          <w:b/>
          <w:bCs/>
          <w:i/>
          <w:iCs/>
          <w:sz w:val="22"/>
          <w:szCs w:val="24"/>
        </w:rPr>
        <w:t>Lease liabilities</w:t>
      </w:r>
    </w:p>
    <w:p w:rsidR="00E72981" w:rsidRPr="00E72981" w:rsidRDefault="00E72981" w:rsidP="00E72981">
      <w:pPr>
        <w:spacing w:before="120" w:after="120" w:line="380" w:lineRule="exact"/>
        <w:ind w:left="547" w:hanging="547"/>
        <w:jc w:val="thaiDistribute"/>
        <w:rPr>
          <w:rFonts w:ascii="Arial" w:hAnsi="Arial"/>
          <w:sz w:val="22"/>
          <w:szCs w:val="24"/>
        </w:rPr>
      </w:pPr>
      <w:r>
        <w:rPr>
          <w:rFonts w:ascii="Arial" w:hAnsi="Arial" w:cs="Arial"/>
          <w:sz w:val="22"/>
          <w:szCs w:val="24"/>
        </w:rPr>
        <w:tab/>
      </w:r>
      <w:r w:rsidRPr="00E72981">
        <w:rPr>
          <w:rFonts w:ascii="Arial" w:hAnsi="Arial" w:cs="Arial"/>
          <w:sz w:val="22"/>
          <w:szCs w:val="24"/>
        </w:rPr>
        <w:t xml:space="preserve">At the commencement date of the lease, the </w:t>
      </w:r>
      <w:r w:rsidR="004F33C7">
        <w:rPr>
          <w:rFonts w:ascii="Arial" w:hAnsi="Arial" w:cs="Arial"/>
          <w:sz w:val="22"/>
          <w:szCs w:val="24"/>
        </w:rPr>
        <w:t>Company</w:t>
      </w:r>
      <w:r w:rsidR="004F33C7" w:rsidRPr="00E72981">
        <w:rPr>
          <w:rFonts w:ascii="Arial" w:hAnsi="Arial" w:cs="Arial"/>
          <w:sz w:val="22"/>
          <w:szCs w:val="24"/>
        </w:rPr>
        <w:t xml:space="preserve"> </w:t>
      </w:r>
      <w:r w:rsidRPr="00E72981">
        <w:rPr>
          <w:rFonts w:ascii="Arial" w:hAnsi="Arial" w:cs="Arial"/>
          <w:sz w:val="22"/>
          <w:szCs w:val="24"/>
        </w:rPr>
        <w:t xml:space="preserve">recognises lease liabilities measured at the present value of the lease payments to be made over the lease term, discounted by the interest rate implicit in the lease or the </w:t>
      </w:r>
      <w:r w:rsidR="004F33C7">
        <w:rPr>
          <w:rFonts w:ascii="Arial" w:hAnsi="Arial" w:cs="Arial"/>
          <w:sz w:val="22"/>
          <w:szCs w:val="24"/>
        </w:rPr>
        <w:t>Company</w:t>
      </w:r>
      <w:r w:rsidRPr="00E72981">
        <w:rPr>
          <w:rFonts w:ascii="Arial" w:hAnsi="Arial" w:cs="Arial"/>
          <w:sz w:val="22"/>
          <w:szCs w:val="24"/>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72981" w:rsidRPr="00E72981" w:rsidRDefault="00E72981" w:rsidP="00E72981">
      <w:pPr>
        <w:spacing w:before="120" w:after="120" w:line="380" w:lineRule="exact"/>
        <w:ind w:left="547" w:hanging="547"/>
        <w:jc w:val="thaiDistribute"/>
        <w:rPr>
          <w:rFonts w:ascii="Arial" w:hAnsi="Arial" w:cs="Arial"/>
          <w:b/>
          <w:bCs/>
          <w:i/>
          <w:iCs/>
          <w:sz w:val="22"/>
          <w:szCs w:val="24"/>
        </w:rPr>
      </w:pPr>
      <w:r>
        <w:rPr>
          <w:rFonts w:ascii="Arial" w:hAnsi="Arial" w:cs="Arial"/>
          <w:b/>
          <w:bCs/>
          <w:i/>
          <w:iCs/>
          <w:sz w:val="22"/>
          <w:szCs w:val="24"/>
        </w:rPr>
        <w:tab/>
      </w:r>
      <w:r w:rsidRPr="00E72981">
        <w:rPr>
          <w:rFonts w:ascii="Arial" w:hAnsi="Arial" w:cs="Arial"/>
          <w:b/>
          <w:bCs/>
          <w:i/>
          <w:iCs/>
          <w:sz w:val="22"/>
          <w:szCs w:val="24"/>
        </w:rPr>
        <w:t>Short-term leases and Leases of low-value assets</w:t>
      </w:r>
    </w:p>
    <w:p w:rsidR="00E72981" w:rsidRPr="00E72981" w:rsidRDefault="00E72981" w:rsidP="00E72981">
      <w:pPr>
        <w:spacing w:before="120" w:after="120" w:line="380" w:lineRule="exact"/>
        <w:ind w:left="547" w:hanging="547"/>
        <w:jc w:val="thaiDistribute"/>
        <w:rPr>
          <w:sz w:val="22"/>
          <w:szCs w:val="22"/>
        </w:rPr>
      </w:pPr>
      <w:r>
        <w:rPr>
          <w:rFonts w:ascii="Arial" w:hAnsi="Arial"/>
          <w:sz w:val="22"/>
          <w:szCs w:val="22"/>
        </w:rPr>
        <w:tab/>
      </w:r>
      <w:r w:rsidRPr="00E72981">
        <w:rPr>
          <w:rFonts w:ascii="Arial" w:hAnsi="Arial"/>
          <w:sz w:val="22"/>
          <w:szCs w:val="22"/>
        </w:rPr>
        <w:t>Payments under leases that, have a lease term of 12 months or less at the commencement date, or are leases of low-value assets, are recognised as expenses on a straight-line basis over the lease term.</w:t>
      </w:r>
    </w:p>
    <w:p w:rsidR="00E43839" w:rsidRDefault="00AB6947" w:rsidP="00355081">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lang w:val="en-US"/>
        </w:rPr>
        <w:t>3</w:t>
      </w:r>
      <w:r w:rsidR="00E43839" w:rsidRPr="00A97B93">
        <w:rPr>
          <w:rFonts w:ascii="Arial" w:hAnsi="Arial" w:cs="Arial"/>
          <w:b/>
          <w:bCs/>
          <w:sz w:val="22"/>
          <w:szCs w:val="22"/>
        </w:rPr>
        <w:t>.</w:t>
      </w:r>
      <w:r w:rsidR="00E43839" w:rsidRPr="00A97B93">
        <w:rPr>
          <w:rFonts w:ascii="Arial" w:hAnsi="Arial" w:cs="Arial"/>
          <w:b/>
          <w:bCs/>
          <w:sz w:val="22"/>
          <w:szCs w:val="22"/>
        </w:rPr>
        <w:tab/>
      </w:r>
      <w:r w:rsidR="00E43839" w:rsidRPr="00A97B93">
        <w:rPr>
          <w:rFonts w:ascii="Arial" w:hAnsi="Arial" w:cs="Arial"/>
          <w:b/>
          <w:bCs/>
          <w:sz w:val="22"/>
          <w:szCs w:val="22"/>
        </w:rPr>
        <w:tab/>
        <w:t>Related party transactions</w:t>
      </w:r>
    </w:p>
    <w:p w:rsidR="00EC35AE" w:rsidRPr="00EC35AE" w:rsidRDefault="00EC35AE" w:rsidP="00C635BA">
      <w:pPr>
        <w:tabs>
          <w:tab w:val="left" w:pos="360"/>
          <w:tab w:val="left" w:pos="2880"/>
        </w:tabs>
        <w:spacing w:before="120" w:after="120" w:line="380" w:lineRule="exact"/>
        <w:ind w:left="533" w:hanging="605"/>
        <w:jc w:val="both"/>
        <w:rPr>
          <w:rFonts w:ascii="Arial" w:hAnsi="Arial"/>
          <w:sz w:val="22"/>
          <w:szCs w:val="22"/>
        </w:rPr>
      </w:pPr>
      <w:r>
        <w:rPr>
          <w:rFonts w:ascii="Arial" w:hAnsi="Arial"/>
          <w:sz w:val="22"/>
          <w:szCs w:val="22"/>
        </w:rPr>
        <w:tab/>
      </w:r>
      <w:r>
        <w:rPr>
          <w:rFonts w:ascii="Arial" w:hAnsi="Arial"/>
          <w:sz w:val="22"/>
          <w:szCs w:val="22"/>
        </w:rPr>
        <w:tab/>
      </w:r>
      <w:r w:rsidRPr="00EC35AE">
        <w:rPr>
          <w:rFonts w:ascii="Arial" w:hAnsi="Arial"/>
          <w:sz w:val="22"/>
          <w:szCs w:val="22"/>
        </w:rPr>
        <w:t>The relationships between the Company and related parties are summarised below.</w:t>
      </w:r>
    </w:p>
    <w:tbl>
      <w:tblPr>
        <w:tblW w:w="8820" w:type="dxa"/>
        <w:tblInd w:w="450" w:type="dxa"/>
        <w:tblLook w:val="0000" w:firstRow="0" w:lastRow="0" w:firstColumn="0" w:lastColumn="0" w:noHBand="0" w:noVBand="0"/>
      </w:tblPr>
      <w:tblGrid>
        <w:gridCol w:w="4752"/>
        <w:gridCol w:w="4068"/>
      </w:tblGrid>
      <w:tr w:rsidR="00EC35AE" w:rsidRPr="00EF7C9C" w:rsidTr="00410D1B">
        <w:tc>
          <w:tcPr>
            <w:tcW w:w="4752" w:type="dxa"/>
            <w:tcBorders>
              <w:top w:val="nil"/>
              <w:left w:val="nil"/>
              <w:right w:val="nil"/>
            </w:tcBorders>
          </w:tcPr>
          <w:p w:rsidR="00EC35AE" w:rsidRPr="00EF7C9C" w:rsidRDefault="00EC35AE" w:rsidP="003472CE">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t>Name</w:t>
            </w:r>
          </w:p>
        </w:tc>
        <w:tc>
          <w:tcPr>
            <w:tcW w:w="4068" w:type="dxa"/>
            <w:tcBorders>
              <w:top w:val="nil"/>
              <w:left w:val="nil"/>
              <w:right w:val="nil"/>
            </w:tcBorders>
          </w:tcPr>
          <w:p w:rsidR="00EC35AE" w:rsidRPr="00EF7C9C" w:rsidRDefault="00EC35AE" w:rsidP="003472CE">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t>Relationship</w:t>
            </w:r>
          </w:p>
        </w:tc>
      </w:tr>
      <w:tr w:rsidR="00EC35AE" w:rsidRPr="00EF7C9C" w:rsidTr="00410D1B">
        <w:trPr>
          <w:trHeight w:val="80"/>
        </w:trPr>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Advance Research Group Co.,</w:t>
            </w:r>
            <w:r w:rsidR="00A56ED9" w:rsidRPr="00EF7C9C">
              <w:rPr>
                <w:rFonts w:ascii="Arial" w:hAnsi="Arial" w:cs="Arial"/>
              </w:rPr>
              <w:t xml:space="preserve"> </w:t>
            </w:r>
            <w:r w:rsidRPr="00EF7C9C">
              <w:rPr>
                <w:rFonts w:ascii="Arial" w:hAnsi="Arial" w:cs="Arial"/>
              </w:rPr>
              <w:t>Ltd.</w:t>
            </w:r>
          </w:p>
        </w:tc>
        <w:tc>
          <w:tcPr>
            <w:tcW w:w="4068"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w:t>
            </w:r>
            <w:r w:rsidR="00D91EA7" w:rsidRPr="00EF7C9C">
              <w:rPr>
                <w:rFonts w:ascii="Arial" w:hAnsi="Arial" w:cs="Arial"/>
              </w:rPr>
              <w:t xml:space="preserve"> </w:t>
            </w:r>
            <w:r w:rsidRPr="00EF7C9C">
              <w:rPr>
                <w:rFonts w:ascii="Arial" w:hAnsi="Arial" w:cs="Arial"/>
              </w:rPr>
              <w:t>shareholders/Common directors</w:t>
            </w:r>
          </w:p>
        </w:tc>
      </w:tr>
      <w:tr w:rsidR="00EC35AE" w:rsidRPr="00EF7C9C" w:rsidTr="00410D1B">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Business Online Public Company Limited</w:t>
            </w:r>
          </w:p>
        </w:tc>
        <w:tc>
          <w:tcPr>
            <w:tcW w:w="4068"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 xml:space="preserve">Common shareholders/Common directors </w:t>
            </w:r>
          </w:p>
        </w:tc>
      </w:tr>
      <w:tr w:rsidR="00EC35AE" w:rsidRPr="00EF7C9C" w:rsidTr="00410D1B">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SVOA</w:t>
            </w:r>
            <w:r w:rsidRPr="00EF7C9C">
              <w:rPr>
                <w:rFonts w:ascii="Arial" w:hAnsi="Arial" w:cs="Arial"/>
                <w:cs/>
              </w:rPr>
              <w:t xml:space="preserve"> </w:t>
            </w:r>
            <w:r w:rsidRPr="00EF7C9C">
              <w:rPr>
                <w:rFonts w:ascii="Arial" w:hAnsi="Arial" w:cs="Arial"/>
              </w:rPr>
              <w:t>Public Company Limited</w:t>
            </w:r>
          </w:p>
        </w:tc>
        <w:tc>
          <w:tcPr>
            <w:tcW w:w="4068"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EC35AE" w:rsidRPr="00EF7C9C" w:rsidTr="00410D1B">
        <w:tc>
          <w:tcPr>
            <w:tcW w:w="4752"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Core and Peak 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4068"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EC35AE" w:rsidRPr="00EF7C9C" w:rsidTr="00410D1B">
        <w:tc>
          <w:tcPr>
            <w:tcW w:w="4752" w:type="dxa"/>
          </w:tcPr>
          <w:p w:rsidR="00EC35AE" w:rsidRPr="00EF7C9C" w:rsidRDefault="00715D01" w:rsidP="003472CE">
            <w:pPr>
              <w:tabs>
                <w:tab w:val="left" w:pos="2880"/>
              </w:tabs>
              <w:spacing w:line="380" w:lineRule="exact"/>
              <w:ind w:left="-14"/>
              <w:jc w:val="both"/>
              <w:rPr>
                <w:rFonts w:ascii="Arial" w:hAnsi="Arial" w:cs="Arial"/>
                <w:cs/>
              </w:rPr>
            </w:pPr>
            <w:r w:rsidRPr="00EF7C9C">
              <w:rPr>
                <w:rFonts w:ascii="Arial" w:hAnsi="Arial" w:cs="Arial"/>
              </w:rPr>
              <w:t xml:space="preserve">D2 Systems </w:t>
            </w:r>
            <w:r w:rsidR="00EC35AE" w:rsidRPr="00EF7C9C">
              <w:rPr>
                <w:rFonts w:ascii="Arial" w:hAnsi="Arial" w:cs="Arial"/>
              </w:rPr>
              <w:t>Co.,</w:t>
            </w:r>
            <w:r w:rsidR="00A56ED9" w:rsidRPr="00EF7C9C">
              <w:rPr>
                <w:rFonts w:ascii="Arial" w:hAnsi="Arial" w:cs="Arial"/>
              </w:rPr>
              <w:t xml:space="preserve"> </w:t>
            </w:r>
            <w:r w:rsidR="00EC35AE" w:rsidRPr="00EF7C9C">
              <w:rPr>
                <w:rFonts w:ascii="Arial" w:hAnsi="Arial" w:cs="Arial"/>
              </w:rPr>
              <w:t>Ltd</w:t>
            </w:r>
            <w:r w:rsidR="00355081" w:rsidRPr="00EF7C9C">
              <w:rPr>
                <w:rFonts w:ascii="Arial" w:hAnsi="Arial" w:cs="Arial"/>
              </w:rPr>
              <w:t>.</w:t>
            </w:r>
          </w:p>
        </w:tc>
        <w:tc>
          <w:tcPr>
            <w:tcW w:w="4068"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9E4283" w:rsidRPr="00EF7C9C" w:rsidTr="00410D1B">
        <w:tc>
          <w:tcPr>
            <w:tcW w:w="4752" w:type="dxa"/>
          </w:tcPr>
          <w:p w:rsidR="009E4283" w:rsidRPr="00EF7C9C" w:rsidRDefault="009E4283" w:rsidP="003472CE">
            <w:pPr>
              <w:tabs>
                <w:tab w:val="left" w:pos="2880"/>
              </w:tabs>
              <w:spacing w:line="380" w:lineRule="exact"/>
              <w:ind w:left="-14"/>
              <w:jc w:val="both"/>
              <w:rPr>
                <w:rFonts w:ascii="Arial" w:hAnsi="Arial" w:cs="Arial"/>
                <w:cs/>
              </w:rPr>
            </w:pPr>
            <w:proofErr w:type="spellStart"/>
            <w:r w:rsidRPr="00EF7C9C">
              <w:rPr>
                <w:rFonts w:ascii="Arial" w:hAnsi="Arial" w:cs="Arial"/>
              </w:rPr>
              <w:t>Anet</w:t>
            </w:r>
            <w:proofErr w:type="spellEnd"/>
            <w:r w:rsidRPr="00EF7C9C">
              <w:rPr>
                <w:rFonts w:ascii="Arial" w:hAnsi="Arial" w:cs="Arial"/>
                <w:cs/>
              </w:rPr>
              <w:t xml:space="preserve"> </w:t>
            </w:r>
            <w:r w:rsidRPr="00EF7C9C">
              <w:rPr>
                <w:rFonts w:ascii="Arial" w:hAnsi="Arial" w:cs="Arial"/>
              </w:rPr>
              <w:t>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4068" w:type="dxa"/>
          </w:tcPr>
          <w:p w:rsidR="009E4283" w:rsidRPr="00EF7C9C" w:rsidRDefault="009E4283"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EC35AE" w:rsidRPr="00EF7C9C" w:rsidTr="00410D1B">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A.R. Accounting Consultant</w:t>
            </w:r>
            <w:r w:rsidRPr="00EF7C9C">
              <w:rPr>
                <w:rFonts w:ascii="Arial" w:hAnsi="Arial" w:cs="Arial"/>
                <w:cs/>
              </w:rPr>
              <w:t xml:space="preserve"> </w:t>
            </w:r>
            <w:r w:rsidRPr="00EF7C9C">
              <w:rPr>
                <w:rFonts w:ascii="Arial" w:hAnsi="Arial" w:cs="Arial"/>
              </w:rPr>
              <w:t>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4068"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131D5E" w:rsidRPr="00EF7C9C" w:rsidTr="00410D1B">
        <w:tc>
          <w:tcPr>
            <w:tcW w:w="4752" w:type="dxa"/>
          </w:tcPr>
          <w:p w:rsidR="00131D5E" w:rsidRPr="00EF7C9C" w:rsidRDefault="00131D5E" w:rsidP="003472CE">
            <w:pPr>
              <w:tabs>
                <w:tab w:val="left" w:pos="2880"/>
              </w:tabs>
              <w:spacing w:line="380" w:lineRule="exact"/>
              <w:ind w:left="-14"/>
              <w:jc w:val="both"/>
              <w:rPr>
                <w:rFonts w:ascii="Arial" w:hAnsi="Arial" w:cs="Arial"/>
                <w:cs/>
              </w:rPr>
            </w:pPr>
            <w:r w:rsidRPr="00EF7C9C">
              <w:rPr>
                <w:rFonts w:ascii="Arial" w:hAnsi="Arial" w:cs="Arial"/>
              </w:rPr>
              <w:t>ARIT</w:t>
            </w:r>
            <w:r w:rsidRPr="00EF7C9C">
              <w:rPr>
                <w:rFonts w:ascii="Arial" w:hAnsi="Arial" w:cs="Arial"/>
                <w:cs/>
              </w:rPr>
              <w:t xml:space="preserve"> </w:t>
            </w:r>
            <w:r w:rsidRPr="00EF7C9C">
              <w:rPr>
                <w:rFonts w:ascii="Arial" w:hAnsi="Arial" w:cs="Arial"/>
              </w:rPr>
              <w:t>Co., Ltd</w:t>
            </w:r>
            <w:r w:rsidR="00355081" w:rsidRPr="00EF7C9C">
              <w:rPr>
                <w:rFonts w:ascii="Arial" w:hAnsi="Arial" w:cs="Arial"/>
              </w:rPr>
              <w:t>.</w:t>
            </w:r>
          </w:p>
        </w:tc>
        <w:tc>
          <w:tcPr>
            <w:tcW w:w="4068" w:type="dxa"/>
          </w:tcPr>
          <w:p w:rsidR="00131D5E" w:rsidRPr="00EF7C9C" w:rsidRDefault="00131D5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131D5E" w:rsidRPr="00EF7C9C" w:rsidTr="00410D1B">
        <w:tc>
          <w:tcPr>
            <w:tcW w:w="4752" w:type="dxa"/>
          </w:tcPr>
          <w:p w:rsidR="00131D5E" w:rsidRPr="00EF7C9C" w:rsidRDefault="00131D5E" w:rsidP="003472CE">
            <w:pPr>
              <w:tabs>
                <w:tab w:val="left" w:pos="2880"/>
              </w:tabs>
              <w:spacing w:line="380" w:lineRule="exact"/>
              <w:ind w:left="-18"/>
              <w:jc w:val="both"/>
              <w:rPr>
                <w:rFonts w:ascii="Arial" w:hAnsi="Arial" w:cs="Arial"/>
                <w:cs/>
              </w:rPr>
            </w:pPr>
            <w:r w:rsidRPr="00EF7C9C">
              <w:rPr>
                <w:rFonts w:ascii="Arial" w:hAnsi="Arial" w:cs="Arial"/>
              </w:rPr>
              <w:t>D &amp; B</w:t>
            </w:r>
            <w:r w:rsidRPr="00EF7C9C">
              <w:rPr>
                <w:rFonts w:ascii="Arial" w:hAnsi="Arial" w:cs="Arial"/>
                <w:cs/>
              </w:rPr>
              <w:t xml:space="preserve"> </w:t>
            </w:r>
            <w:r w:rsidRPr="00EF7C9C">
              <w:rPr>
                <w:rFonts w:ascii="Arial" w:hAnsi="Arial" w:cs="Arial"/>
              </w:rPr>
              <w:t>(Thailand</w:t>
            </w:r>
            <w:r w:rsidRPr="00EF7C9C">
              <w:rPr>
                <w:rFonts w:ascii="Arial" w:hAnsi="Arial" w:cs="Arial"/>
                <w:cs/>
              </w:rPr>
              <w:t xml:space="preserve">) </w:t>
            </w:r>
            <w:r w:rsidRPr="00EF7C9C">
              <w:rPr>
                <w:rFonts w:ascii="Arial" w:hAnsi="Arial" w:cs="Arial"/>
              </w:rPr>
              <w:t>Co., Ltd.</w:t>
            </w:r>
          </w:p>
        </w:tc>
        <w:tc>
          <w:tcPr>
            <w:tcW w:w="4068" w:type="dxa"/>
          </w:tcPr>
          <w:p w:rsidR="00131D5E" w:rsidRPr="00EF7C9C" w:rsidRDefault="00131D5E"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131D5E" w:rsidRPr="00EF7C9C" w:rsidTr="00410D1B">
        <w:tc>
          <w:tcPr>
            <w:tcW w:w="4752" w:type="dxa"/>
          </w:tcPr>
          <w:p w:rsidR="00131D5E" w:rsidRPr="00EF7C9C" w:rsidRDefault="00131D5E" w:rsidP="003472CE">
            <w:pPr>
              <w:tabs>
                <w:tab w:val="left" w:pos="2880"/>
              </w:tabs>
              <w:spacing w:line="380" w:lineRule="exact"/>
              <w:ind w:left="-18"/>
              <w:jc w:val="both"/>
              <w:rPr>
                <w:rFonts w:ascii="Arial" w:hAnsi="Arial" w:cs="Arial"/>
                <w:cs/>
              </w:rPr>
            </w:pPr>
            <w:r w:rsidRPr="00EF7C9C">
              <w:rPr>
                <w:rFonts w:ascii="Arial" w:hAnsi="Arial" w:cs="Arial"/>
              </w:rPr>
              <w:t>Lease It Public Company Limited</w:t>
            </w:r>
          </w:p>
        </w:tc>
        <w:tc>
          <w:tcPr>
            <w:tcW w:w="4068" w:type="dxa"/>
          </w:tcPr>
          <w:p w:rsidR="00131D5E" w:rsidRPr="00EF7C9C" w:rsidRDefault="00131D5E"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131D5E" w:rsidRPr="00EF7C9C" w:rsidTr="00410D1B">
        <w:tc>
          <w:tcPr>
            <w:tcW w:w="4752" w:type="dxa"/>
          </w:tcPr>
          <w:p w:rsidR="00131D5E" w:rsidRPr="00EF7C9C" w:rsidRDefault="00131D5E" w:rsidP="003472CE">
            <w:pPr>
              <w:tabs>
                <w:tab w:val="left" w:pos="2880"/>
              </w:tabs>
              <w:spacing w:line="380" w:lineRule="exact"/>
              <w:ind w:left="-18"/>
              <w:jc w:val="both"/>
              <w:rPr>
                <w:rFonts w:ascii="Arial" w:hAnsi="Arial" w:cs="Arial"/>
                <w:cs/>
              </w:rPr>
            </w:pPr>
            <w:proofErr w:type="spellStart"/>
            <w:r w:rsidRPr="00EF7C9C">
              <w:rPr>
                <w:rFonts w:ascii="Arial" w:hAnsi="Arial" w:cs="Arial"/>
              </w:rPr>
              <w:t>Dataone</w:t>
            </w:r>
            <w:proofErr w:type="spellEnd"/>
            <w:r w:rsidRPr="00EF7C9C">
              <w:rPr>
                <w:rFonts w:ascii="Arial" w:hAnsi="Arial" w:cs="Arial"/>
              </w:rPr>
              <w:t xml:space="preserve"> Asia</w:t>
            </w:r>
            <w:r w:rsidRPr="00EF7C9C">
              <w:rPr>
                <w:rFonts w:ascii="Arial" w:hAnsi="Arial" w:cs="Arial"/>
                <w:cs/>
              </w:rPr>
              <w:t xml:space="preserve"> </w:t>
            </w:r>
            <w:r w:rsidRPr="00EF7C9C">
              <w:rPr>
                <w:rFonts w:ascii="Arial" w:hAnsi="Arial" w:cs="Arial"/>
              </w:rPr>
              <w:t>(Thailand) Co., Ltd</w:t>
            </w:r>
            <w:r w:rsidR="00355081" w:rsidRPr="00EF7C9C">
              <w:rPr>
                <w:rFonts w:ascii="Arial" w:hAnsi="Arial" w:cs="Arial"/>
              </w:rPr>
              <w:t>.</w:t>
            </w:r>
          </w:p>
        </w:tc>
        <w:tc>
          <w:tcPr>
            <w:tcW w:w="4068" w:type="dxa"/>
          </w:tcPr>
          <w:p w:rsidR="00131D5E" w:rsidRPr="00EF7C9C" w:rsidRDefault="00131D5E"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34BA5" w:rsidRPr="00EF7C9C" w:rsidTr="00410D1B">
        <w:tc>
          <w:tcPr>
            <w:tcW w:w="4752" w:type="dxa"/>
          </w:tcPr>
          <w:p w:rsidR="00034BA5" w:rsidRPr="00EF7C9C" w:rsidRDefault="00034BA5" w:rsidP="003472CE">
            <w:pPr>
              <w:tabs>
                <w:tab w:val="left" w:pos="2880"/>
              </w:tabs>
              <w:spacing w:line="380" w:lineRule="exact"/>
              <w:ind w:left="-18"/>
              <w:jc w:val="both"/>
              <w:rPr>
                <w:rFonts w:ascii="Arial" w:hAnsi="Arial" w:cs="Arial"/>
              </w:rPr>
            </w:pPr>
            <w:r w:rsidRPr="00EF7C9C">
              <w:rPr>
                <w:rFonts w:ascii="Arial" w:hAnsi="Arial" w:cs="Arial"/>
              </w:rPr>
              <w:t>BOL Digital Co., Ltd.</w:t>
            </w:r>
          </w:p>
        </w:tc>
        <w:tc>
          <w:tcPr>
            <w:tcW w:w="4068" w:type="dxa"/>
          </w:tcPr>
          <w:p w:rsidR="00034BA5" w:rsidRPr="00EF7C9C" w:rsidRDefault="00034BA5"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447C6F" w:rsidRPr="00EF7C9C" w:rsidTr="00410D1B">
        <w:tc>
          <w:tcPr>
            <w:tcW w:w="4752" w:type="dxa"/>
          </w:tcPr>
          <w:p w:rsidR="00447C6F" w:rsidRPr="00EF7C9C" w:rsidRDefault="00447C6F" w:rsidP="003472CE">
            <w:pPr>
              <w:tabs>
                <w:tab w:val="left" w:pos="2880"/>
              </w:tabs>
              <w:spacing w:line="380" w:lineRule="exact"/>
              <w:ind w:left="-18"/>
              <w:jc w:val="both"/>
              <w:rPr>
                <w:rFonts w:ascii="Arial" w:hAnsi="Arial" w:cs="Arial"/>
              </w:rPr>
            </w:pPr>
            <w:proofErr w:type="spellStart"/>
            <w:r w:rsidRPr="00EF7C9C">
              <w:rPr>
                <w:rFonts w:ascii="Arial" w:hAnsi="Arial" w:cs="Arial"/>
              </w:rPr>
              <w:t>Bioborne</w:t>
            </w:r>
            <w:proofErr w:type="spellEnd"/>
            <w:r w:rsidRPr="00EF7C9C">
              <w:rPr>
                <w:rFonts w:ascii="Arial" w:hAnsi="Arial" w:cs="Arial"/>
              </w:rPr>
              <w:t xml:space="preserve"> Co., Ltd.</w:t>
            </w:r>
          </w:p>
        </w:tc>
        <w:tc>
          <w:tcPr>
            <w:tcW w:w="4068" w:type="dxa"/>
          </w:tcPr>
          <w:p w:rsidR="00447C6F" w:rsidRPr="00EF7C9C" w:rsidRDefault="00447C6F"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6270F" w:rsidRPr="00EF7C9C" w:rsidTr="00410D1B">
        <w:tc>
          <w:tcPr>
            <w:tcW w:w="4752"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AR Elastomer Co. Ltd.</w:t>
            </w:r>
          </w:p>
        </w:tc>
        <w:tc>
          <w:tcPr>
            <w:tcW w:w="4068"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6270F" w:rsidRPr="00EF7C9C" w:rsidTr="00410D1B">
        <w:tc>
          <w:tcPr>
            <w:tcW w:w="4752"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 xml:space="preserve">Ares International (Thailand) </w:t>
            </w:r>
            <w:proofErr w:type="spellStart"/>
            <w:proofErr w:type="gramStart"/>
            <w:r w:rsidRPr="00EF7C9C">
              <w:rPr>
                <w:rFonts w:ascii="Arial" w:hAnsi="Arial" w:cs="Arial"/>
              </w:rPr>
              <w:t>Co.,Ltd</w:t>
            </w:r>
            <w:proofErr w:type="spellEnd"/>
            <w:proofErr w:type="gramEnd"/>
          </w:p>
        </w:tc>
        <w:tc>
          <w:tcPr>
            <w:tcW w:w="4068"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6270F" w:rsidRPr="00EF7C9C" w:rsidTr="00410D1B">
        <w:tc>
          <w:tcPr>
            <w:tcW w:w="4752" w:type="dxa"/>
          </w:tcPr>
          <w:p w:rsidR="0006270F" w:rsidRPr="00EF7C9C" w:rsidRDefault="0006270F" w:rsidP="003472CE">
            <w:pPr>
              <w:tabs>
                <w:tab w:val="left" w:pos="2880"/>
              </w:tabs>
              <w:spacing w:line="380" w:lineRule="exact"/>
              <w:ind w:left="-18"/>
              <w:jc w:val="both"/>
              <w:rPr>
                <w:rFonts w:ascii="Arial" w:hAnsi="Arial" w:cs="Arial"/>
                <w:cs/>
              </w:rPr>
            </w:pPr>
            <w:r w:rsidRPr="00EF7C9C">
              <w:rPr>
                <w:rFonts w:ascii="Arial" w:hAnsi="Arial" w:cs="Arial"/>
              </w:rPr>
              <w:t>National Credit Bureau</w:t>
            </w:r>
            <w:r w:rsidRPr="00EF7C9C">
              <w:rPr>
                <w:rFonts w:ascii="Arial" w:hAnsi="Arial" w:cs="Arial"/>
                <w:cs/>
              </w:rPr>
              <w:t xml:space="preserve"> </w:t>
            </w:r>
            <w:r w:rsidRPr="00EF7C9C">
              <w:rPr>
                <w:rFonts w:ascii="Arial" w:hAnsi="Arial" w:cs="Arial"/>
              </w:rPr>
              <w:t>Co., Ltd.</w:t>
            </w:r>
          </w:p>
        </w:tc>
        <w:tc>
          <w:tcPr>
            <w:tcW w:w="4068"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06270F" w:rsidRPr="00EF7C9C" w:rsidTr="00410D1B">
        <w:tc>
          <w:tcPr>
            <w:tcW w:w="4752" w:type="dxa"/>
          </w:tcPr>
          <w:p w:rsidR="0006270F" w:rsidRPr="00EF7C9C" w:rsidRDefault="0006270F" w:rsidP="003472CE">
            <w:pPr>
              <w:tabs>
                <w:tab w:val="left" w:pos="2880"/>
              </w:tabs>
              <w:spacing w:line="380" w:lineRule="exact"/>
              <w:ind w:left="-18"/>
              <w:jc w:val="both"/>
              <w:rPr>
                <w:rFonts w:ascii="Arial" w:hAnsi="Arial" w:cs="Arial"/>
                <w:cs/>
              </w:rPr>
            </w:pPr>
            <w:r w:rsidRPr="00EF7C9C">
              <w:rPr>
                <w:rFonts w:ascii="Arial" w:hAnsi="Arial" w:cs="Arial"/>
              </w:rPr>
              <w:t>SPVI</w:t>
            </w:r>
            <w:r w:rsidRPr="00EF7C9C">
              <w:rPr>
                <w:rFonts w:ascii="Arial" w:hAnsi="Arial" w:cs="Arial"/>
                <w:cs/>
              </w:rPr>
              <w:t xml:space="preserve"> </w:t>
            </w:r>
            <w:r w:rsidRPr="00EF7C9C">
              <w:rPr>
                <w:rFonts w:ascii="Arial" w:hAnsi="Arial" w:cs="Arial"/>
              </w:rPr>
              <w:t>Public Company Limited</w:t>
            </w:r>
          </w:p>
        </w:tc>
        <w:tc>
          <w:tcPr>
            <w:tcW w:w="4068"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3472CE" w:rsidRPr="00EF7C9C" w:rsidTr="00410D1B">
        <w:tc>
          <w:tcPr>
            <w:tcW w:w="4752" w:type="dxa"/>
          </w:tcPr>
          <w:p w:rsidR="003472CE" w:rsidRPr="00EF7C9C" w:rsidRDefault="003472CE" w:rsidP="00407F52">
            <w:pPr>
              <w:tabs>
                <w:tab w:val="left" w:pos="2880"/>
              </w:tabs>
              <w:spacing w:line="380" w:lineRule="exact"/>
              <w:ind w:left="-18"/>
              <w:jc w:val="both"/>
              <w:rPr>
                <w:rFonts w:ascii="Arial" w:hAnsi="Arial" w:cs="Arial"/>
                <w:cs/>
              </w:rPr>
            </w:pPr>
            <w:r w:rsidRPr="00EF7C9C">
              <w:rPr>
                <w:rFonts w:ascii="Arial" w:hAnsi="Arial" w:cs="Arial"/>
              </w:rPr>
              <w:t>IT City</w:t>
            </w:r>
            <w:r w:rsidRPr="00EF7C9C">
              <w:rPr>
                <w:rFonts w:ascii="Arial" w:hAnsi="Arial" w:cs="Arial"/>
                <w:cs/>
              </w:rPr>
              <w:t xml:space="preserve"> </w:t>
            </w:r>
            <w:r w:rsidRPr="00EF7C9C">
              <w:rPr>
                <w:rFonts w:ascii="Arial" w:hAnsi="Arial" w:cs="Arial"/>
              </w:rPr>
              <w:t>Public Company Limited</w:t>
            </w:r>
          </w:p>
        </w:tc>
        <w:tc>
          <w:tcPr>
            <w:tcW w:w="4068" w:type="dxa"/>
          </w:tcPr>
          <w:p w:rsidR="003472CE" w:rsidRPr="00EF7C9C" w:rsidRDefault="003472CE" w:rsidP="00407F52">
            <w:pPr>
              <w:tabs>
                <w:tab w:val="left" w:pos="2880"/>
              </w:tabs>
              <w:spacing w:line="380" w:lineRule="exact"/>
              <w:ind w:left="-18"/>
              <w:jc w:val="both"/>
              <w:rPr>
                <w:rFonts w:ascii="Arial" w:hAnsi="Arial" w:cs="Arial"/>
                <w:cs/>
              </w:rPr>
            </w:pPr>
            <w:r w:rsidRPr="00EF7C9C">
              <w:rPr>
                <w:rFonts w:ascii="Arial" w:hAnsi="Arial" w:cs="Arial"/>
              </w:rPr>
              <w:t xml:space="preserve">Common directors </w:t>
            </w:r>
          </w:p>
        </w:tc>
      </w:tr>
      <w:tr w:rsidR="0095680D" w:rsidRPr="00EF7C9C" w:rsidTr="00410D1B">
        <w:tc>
          <w:tcPr>
            <w:tcW w:w="4752" w:type="dxa"/>
          </w:tcPr>
          <w:p w:rsidR="0095680D" w:rsidRPr="00EF7C9C" w:rsidRDefault="0095680D" w:rsidP="003472CE">
            <w:pPr>
              <w:tabs>
                <w:tab w:val="left" w:pos="2880"/>
              </w:tabs>
              <w:spacing w:line="380" w:lineRule="exact"/>
              <w:ind w:left="138" w:hanging="156"/>
              <w:rPr>
                <w:rFonts w:ascii="Arial" w:hAnsi="Arial" w:cs="Arial"/>
                <w:cs/>
              </w:rPr>
            </w:pPr>
            <w:r w:rsidRPr="00EF7C9C">
              <w:rPr>
                <w:rFonts w:ascii="Arial" w:hAnsi="Arial" w:cs="Arial"/>
              </w:rPr>
              <w:t>Bangkok Union Insurance</w:t>
            </w:r>
            <w:r w:rsidRPr="00EF7C9C">
              <w:rPr>
                <w:rFonts w:ascii="Arial" w:hAnsi="Arial" w:cs="Arial"/>
                <w:cs/>
              </w:rPr>
              <w:t xml:space="preserve"> </w:t>
            </w:r>
            <w:r w:rsidRPr="00EF7C9C">
              <w:rPr>
                <w:rFonts w:ascii="Arial" w:hAnsi="Arial" w:cs="Arial"/>
              </w:rPr>
              <w:t>Public Company Limited</w:t>
            </w:r>
          </w:p>
        </w:tc>
        <w:tc>
          <w:tcPr>
            <w:tcW w:w="4068"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bl>
    <w:p w:rsidR="004F33C7" w:rsidRDefault="004F33C7">
      <w:r>
        <w:br w:type="page"/>
      </w:r>
    </w:p>
    <w:tbl>
      <w:tblPr>
        <w:tblW w:w="8820" w:type="dxa"/>
        <w:tblInd w:w="450" w:type="dxa"/>
        <w:tblLook w:val="0000" w:firstRow="0" w:lastRow="0" w:firstColumn="0" w:lastColumn="0" w:noHBand="0" w:noVBand="0"/>
      </w:tblPr>
      <w:tblGrid>
        <w:gridCol w:w="4752"/>
        <w:gridCol w:w="4068"/>
      </w:tblGrid>
      <w:tr w:rsidR="00E72981" w:rsidRPr="00EF7C9C" w:rsidTr="00410D1B">
        <w:tc>
          <w:tcPr>
            <w:tcW w:w="4752" w:type="dxa"/>
          </w:tcPr>
          <w:p w:rsidR="00E72981" w:rsidRPr="00EF7C9C" w:rsidRDefault="00E72981" w:rsidP="00E72981">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lastRenderedPageBreak/>
              <w:t>Name</w:t>
            </w:r>
          </w:p>
        </w:tc>
        <w:tc>
          <w:tcPr>
            <w:tcW w:w="4068" w:type="dxa"/>
          </w:tcPr>
          <w:p w:rsidR="00E72981" w:rsidRPr="00EF7C9C" w:rsidRDefault="00E72981" w:rsidP="00E72981">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t>Relationship</w:t>
            </w:r>
          </w:p>
        </w:tc>
      </w:tr>
      <w:tr w:rsidR="004F33C7" w:rsidRPr="00EF7C9C" w:rsidTr="004F33C7">
        <w:tc>
          <w:tcPr>
            <w:tcW w:w="4752" w:type="dxa"/>
          </w:tcPr>
          <w:p w:rsidR="004F33C7" w:rsidRPr="00EF7C9C" w:rsidRDefault="004F33C7" w:rsidP="004F33C7">
            <w:pPr>
              <w:tabs>
                <w:tab w:val="left" w:pos="2880"/>
              </w:tabs>
              <w:spacing w:line="380" w:lineRule="exact"/>
              <w:ind w:left="138" w:hanging="156"/>
              <w:rPr>
                <w:rFonts w:ascii="Arial" w:hAnsi="Arial" w:cs="Arial"/>
              </w:rPr>
            </w:pPr>
            <w:r w:rsidRPr="00EF7C9C">
              <w:rPr>
                <w:rFonts w:ascii="Arial" w:hAnsi="Arial" w:cs="Arial"/>
              </w:rPr>
              <w:t>Siam Steel International</w:t>
            </w:r>
            <w:r w:rsidRPr="00EF7C9C">
              <w:rPr>
                <w:rFonts w:ascii="Arial" w:hAnsi="Arial" w:cs="Arial"/>
                <w:cs/>
              </w:rPr>
              <w:t xml:space="preserve"> </w:t>
            </w:r>
            <w:r w:rsidRPr="00EF7C9C">
              <w:rPr>
                <w:rFonts w:ascii="Arial" w:hAnsi="Arial" w:cs="Arial"/>
              </w:rPr>
              <w:t>Public Company Limited</w:t>
            </w:r>
          </w:p>
        </w:tc>
        <w:tc>
          <w:tcPr>
            <w:tcW w:w="4068" w:type="dxa"/>
          </w:tcPr>
          <w:p w:rsidR="004F33C7" w:rsidRPr="00EF7C9C" w:rsidRDefault="004F33C7" w:rsidP="004F33C7">
            <w:pPr>
              <w:tabs>
                <w:tab w:val="left" w:pos="2880"/>
              </w:tabs>
              <w:spacing w:line="380" w:lineRule="exact"/>
              <w:ind w:left="-18"/>
              <w:jc w:val="both"/>
              <w:rPr>
                <w:rFonts w:ascii="Arial" w:hAnsi="Arial" w:cs="Arial"/>
                <w:lang w:val="en-US"/>
              </w:rPr>
            </w:pPr>
            <w:r w:rsidRPr="00EF7C9C">
              <w:rPr>
                <w:rFonts w:ascii="Arial" w:hAnsi="Arial" w:cs="Arial"/>
              </w:rPr>
              <w:t>Common directors</w:t>
            </w:r>
          </w:p>
        </w:tc>
      </w:tr>
      <w:tr w:rsidR="004F33C7" w:rsidRPr="00EF7C9C" w:rsidTr="004F33C7">
        <w:tc>
          <w:tcPr>
            <w:tcW w:w="4752" w:type="dxa"/>
          </w:tcPr>
          <w:p w:rsidR="004F33C7" w:rsidRPr="00EF7C9C" w:rsidRDefault="004F33C7" w:rsidP="004F33C7">
            <w:pPr>
              <w:tabs>
                <w:tab w:val="left" w:pos="2880"/>
              </w:tabs>
              <w:spacing w:line="380" w:lineRule="exact"/>
              <w:ind w:left="138" w:hanging="156"/>
              <w:rPr>
                <w:rFonts w:ascii="Arial" w:hAnsi="Arial" w:cs="Arial"/>
                <w:cs/>
              </w:rPr>
            </w:pPr>
            <w:r w:rsidRPr="00EF7C9C">
              <w:rPr>
                <w:rFonts w:ascii="Arial" w:hAnsi="Arial" w:cs="Arial"/>
              </w:rPr>
              <w:t>UBM Asia (Thailand) Co., Ltd.</w:t>
            </w:r>
          </w:p>
        </w:tc>
        <w:tc>
          <w:tcPr>
            <w:tcW w:w="4068" w:type="dxa"/>
          </w:tcPr>
          <w:p w:rsidR="004F33C7" w:rsidRPr="00EF7C9C" w:rsidRDefault="004F33C7" w:rsidP="004F33C7">
            <w:pPr>
              <w:tabs>
                <w:tab w:val="left" w:pos="2880"/>
              </w:tabs>
              <w:spacing w:line="380" w:lineRule="exact"/>
              <w:ind w:left="-18"/>
              <w:jc w:val="both"/>
              <w:rPr>
                <w:rFonts w:ascii="Arial" w:hAnsi="Arial" w:cs="Arial"/>
              </w:rPr>
            </w:pPr>
            <w:r w:rsidRPr="00EF7C9C">
              <w:rPr>
                <w:rFonts w:ascii="Arial" w:hAnsi="Arial" w:cs="Arial"/>
              </w:rPr>
              <w:t>Common directors</w:t>
            </w:r>
          </w:p>
        </w:tc>
      </w:tr>
      <w:tr w:rsidR="00E72981" w:rsidRPr="00EF7C9C" w:rsidTr="00410D1B">
        <w:tc>
          <w:tcPr>
            <w:tcW w:w="4752" w:type="dxa"/>
          </w:tcPr>
          <w:p w:rsidR="00E72981" w:rsidRPr="00EF7C9C" w:rsidRDefault="00E72981" w:rsidP="00E72981">
            <w:pPr>
              <w:tabs>
                <w:tab w:val="left" w:pos="2880"/>
              </w:tabs>
              <w:spacing w:line="380" w:lineRule="exact"/>
              <w:ind w:left="138" w:hanging="156"/>
              <w:rPr>
                <w:rFonts w:ascii="Arial" w:hAnsi="Arial" w:cs="Arial"/>
              </w:rPr>
            </w:pPr>
            <w:r w:rsidRPr="00EF7C9C">
              <w:rPr>
                <w:rFonts w:ascii="Arial" w:hAnsi="Arial" w:cs="Arial"/>
              </w:rPr>
              <w:t>Kang Yong Electric Public Company Limited</w:t>
            </w:r>
          </w:p>
        </w:tc>
        <w:tc>
          <w:tcPr>
            <w:tcW w:w="4068" w:type="dxa"/>
          </w:tcPr>
          <w:p w:rsidR="00E72981" w:rsidRPr="00EF7C9C" w:rsidRDefault="00E72981" w:rsidP="00E72981">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E72981" w:rsidRPr="00EF7C9C" w:rsidTr="00410D1B">
        <w:tc>
          <w:tcPr>
            <w:tcW w:w="4752" w:type="dxa"/>
          </w:tcPr>
          <w:p w:rsidR="00E72981" w:rsidRPr="00EF7C9C" w:rsidRDefault="00E72981" w:rsidP="00E72981">
            <w:pPr>
              <w:tabs>
                <w:tab w:val="left" w:pos="2880"/>
              </w:tabs>
              <w:spacing w:line="380" w:lineRule="exact"/>
              <w:ind w:left="138" w:hanging="156"/>
              <w:rPr>
                <w:rFonts w:ascii="Arial" w:hAnsi="Arial" w:cs="Arial"/>
              </w:rPr>
            </w:pPr>
            <w:r w:rsidRPr="00EF7C9C">
              <w:rPr>
                <w:rFonts w:ascii="Arial" w:hAnsi="Arial" w:cs="Arial"/>
              </w:rPr>
              <w:t>Jubilee Enterprise Public Company Limited</w:t>
            </w:r>
          </w:p>
        </w:tc>
        <w:tc>
          <w:tcPr>
            <w:tcW w:w="4068" w:type="dxa"/>
          </w:tcPr>
          <w:p w:rsidR="00E72981" w:rsidRPr="00EF7C9C" w:rsidRDefault="00E72981" w:rsidP="00E72981">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E72981" w:rsidRPr="00EF7C9C" w:rsidTr="00410D1B">
        <w:tc>
          <w:tcPr>
            <w:tcW w:w="4752" w:type="dxa"/>
          </w:tcPr>
          <w:p w:rsidR="00E72981" w:rsidRPr="00EF7C9C" w:rsidRDefault="00E72981" w:rsidP="00E72981">
            <w:pPr>
              <w:tabs>
                <w:tab w:val="left" w:pos="2880"/>
              </w:tabs>
              <w:spacing w:line="380" w:lineRule="exact"/>
              <w:ind w:left="138" w:hanging="156"/>
              <w:rPr>
                <w:rFonts w:ascii="Arial" w:hAnsi="Arial" w:cs="Arial"/>
              </w:rPr>
            </w:pPr>
            <w:proofErr w:type="spellStart"/>
            <w:r w:rsidRPr="00EF7C9C">
              <w:rPr>
                <w:rFonts w:ascii="Arial" w:hAnsi="Arial" w:cs="Arial"/>
              </w:rPr>
              <w:t>Asys</w:t>
            </w:r>
            <w:proofErr w:type="spellEnd"/>
            <w:r w:rsidRPr="00EF7C9C">
              <w:rPr>
                <w:rFonts w:ascii="Arial" w:hAnsi="Arial" w:cs="Arial"/>
              </w:rPr>
              <w:t xml:space="preserve"> Computer Co., Ltd.</w:t>
            </w:r>
          </w:p>
        </w:tc>
        <w:tc>
          <w:tcPr>
            <w:tcW w:w="4068" w:type="dxa"/>
          </w:tcPr>
          <w:p w:rsidR="00E72981" w:rsidRPr="00EF7C9C" w:rsidRDefault="00E72981" w:rsidP="00E72981">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E72981" w:rsidRPr="00EF7C9C" w:rsidTr="00410D1B">
        <w:tc>
          <w:tcPr>
            <w:tcW w:w="4752" w:type="dxa"/>
          </w:tcPr>
          <w:p w:rsidR="00E72981" w:rsidRPr="00EF7C9C" w:rsidRDefault="00E72981" w:rsidP="00E72981">
            <w:pPr>
              <w:tabs>
                <w:tab w:val="left" w:pos="2880"/>
              </w:tabs>
              <w:spacing w:line="380" w:lineRule="exact"/>
              <w:ind w:left="138" w:right="-105" w:hanging="156"/>
              <w:rPr>
                <w:rFonts w:ascii="Arial" w:hAnsi="Arial" w:cs="Arial"/>
              </w:rPr>
            </w:pPr>
            <w:proofErr w:type="spellStart"/>
            <w:r w:rsidRPr="00EF7C9C">
              <w:rPr>
                <w:rFonts w:ascii="Arial" w:hAnsi="Arial" w:cs="Arial"/>
              </w:rPr>
              <w:t>Khon</w:t>
            </w:r>
            <w:proofErr w:type="spellEnd"/>
            <w:r w:rsidRPr="00EF7C9C">
              <w:rPr>
                <w:rFonts w:ascii="Arial" w:hAnsi="Arial" w:cs="Arial"/>
              </w:rPr>
              <w:t xml:space="preserve"> </w:t>
            </w:r>
            <w:proofErr w:type="spellStart"/>
            <w:r w:rsidRPr="00EF7C9C">
              <w:rPr>
                <w:rFonts w:ascii="Arial" w:hAnsi="Arial" w:cs="Arial"/>
              </w:rPr>
              <w:t>Kaen</w:t>
            </w:r>
            <w:proofErr w:type="spellEnd"/>
            <w:r w:rsidRPr="00EF7C9C">
              <w:rPr>
                <w:rFonts w:ascii="Arial" w:hAnsi="Arial" w:cs="Arial"/>
              </w:rPr>
              <w:t xml:space="preserve"> Sugar Industry Public Company Limited</w:t>
            </w:r>
          </w:p>
        </w:tc>
        <w:tc>
          <w:tcPr>
            <w:tcW w:w="4068" w:type="dxa"/>
          </w:tcPr>
          <w:p w:rsidR="00E72981" w:rsidRPr="00EF7C9C" w:rsidRDefault="00E72981" w:rsidP="00E72981">
            <w:pPr>
              <w:tabs>
                <w:tab w:val="left" w:pos="2880"/>
              </w:tabs>
              <w:spacing w:line="380" w:lineRule="exact"/>
              <w:ind w:left="-18"/>
              <w:jc w:val="both"/>
              <w:rPr>
                <w:rFonts w:ascii="Arial" w:hAnsi="Arial" w:cs="Arial"/>
              </w:rPr>
            </w:pPr>
            <w:r w:rsidRPr="00EF7C9C">
              <w:rPr>
                <w:rFonts w:ascii="Arial" w:hAnsi="Arial" w:cs="Arial"/>
              </w:rPr>
              <w:t>Common directors</w:t>
            </w:r>
          </w:p>
        </w:tc>
      </w:tr>
      <w:tr w:rsidR="00E72981" w:rsidRPr="00EF7C9C" w:rsidTr="00410D1B">
        <w:tc>
          <w:tcPr>
            <w:tcW w:w="4752" w:type="dxa"/>
          </w:tcPr>
          <w:p w:rsidR="00E72981" w:rsidRPr="00F711B5" w:rsidRDefault="00E72981" w:rsidP="00E72981">
            <w:pPr>
              <w:tabs>
                <w:tab w:val="left" w:pos="2880"/>
              </w:tabs>
              <w:spacing w:line="380" w:lineRule="exact"/>
              <w:ind w:left="138" w:right="-105" w:hanging="156"/>
              <w:rPr>
                <w:rFonts w:ascii="Arial" w:hAnsi="Arial" w:cs="Arial"/>
              </w:rPr>
            </w:pPr>
            <w:r w:rsidRPr="00F711B5">
              <w:rPr>
                <w:rFonts w:ascii="Arial" w:hAnsi="Arial" w:cs="Arial"/>
              </w:rPr>
              <w:t>Thai Beverage Public Company Limited</w:t>
            </w:r>
          </w:p>
        </w:tc>
        <w:tc>
          <w:tcPr>
            <w:tcW w:w="4068" w:type="dxa"/>
          </w:tcPr>
          <w:p w:rsidR="00E72981" w:rsidRPr="00EF7C9C" w:rsidRDefault="00E72981" w:rsidP="00E72981">
            <w:pPr>
              <w:tabs>
                <w:tab w:val="left" w:pos="2880"/>
              </w:tabs>
              <w:spacing w:line="380" w:lineRule="exact"/>
              <w:ind w:left="-18"/>
              <w:jc w:val="both"/>
              <w:rPr>
                <w:rFonts w:ascii="Arial" w:hAnsi="Arial" w:cs="Arial"/>
              </w:rPr>
            </w:pPr>
            <w:r>
              <w:rPr>
                <w:rFonts w:ascii="Arial" w:hAnsi="Arial" w:cs="Arial"/>
              </w:rPr>
              <w:t>Common directors</w:t>
            </w:r>
          </w:p>
        </w:tc>
      </w:tr>
      <w:tr w:rsidR="00E2781D" w:rsidRPr="00EF7C9C" w:rsidTr="00410D1B">
        <w:tc>
          <w:tcPr>
            <w:tcW w:w="4752" w:type="dxa"/>
          </w:tcPr>
          <w:p w:rsidR="00E2781D" w:rsidRPr="00F711B5" w:rsidRDefault="00F711B5" w:rsidP="00E72981">
            <w:pPr>
              <w:tabs>
                <w:tab w:val="left" w:pos="2880"/>
              </w:tabs>
              <w:spacing w:line="380" w:lineRule="exact"/>
              <w:ind w:left="138" w:right="-105" w:hanging="156"/>
              <w:rPr>
                <w:rFonts w:ascii="Arial" w:hAnsi="Arial" w:cs="Arial"/>
              </w:rPr>
            </w:pPr>
            <w:r w:rsidRPr="00F711B5">
              <w:rPr>
                <w:rFonts w:ascii="Arial" w:hAnsi="Arial" w:cs="Arial"/>
              </w:rPr>
              <w:t>Digitech One Co., Ltd.</w:t>
            </w:r>
          </w:p>
        </w:tc>
        <w:tc>
          <w:tcPr>
            <w:tcW w:w="4068" w:type="dxa"/>
          </w:tcPr>
          <w:p w:rsidR="00E2781D" w:rsidRDefault="00E2781D" w:rsidP="00E72981">
            <w:pPr>
              <w:tabs>
                <w:tab w:val="left" w:pos="2880"/>
              </w:tabs>
              <w:spacing w:line="380" w:lineRule="exact"/>
              <w:ind w:left="-18"/>
              <w:jc w:val="both"/>
              <w:rPr>
                <w:rFonts w:ascii="Arial" w:hAnsi="Arial" w:cs="Arial"/>
              </w:rPr>
            </w:pPr>
            <w:r>
              <w:rPr>
                <w:rFonts w:ascii="Arial" w:hAnsi="Arial" w:cs="Arial"/>
              </w:rPr>
              <w:t>Common directors</w:t>
            </w:r>
          </w:p>
        </w:tc>
      </w:tr>
      <w:tr w:rsidR="00E72981" w:rsidRPr="00EF7C9C" w:rsidTr="00410D1B">
        <w:tc>
          <w:tcPr>
            <w:tcW w:w="4752" w:type="dxa"/>
          </w:tcPr>
          <w:p w:rsidR="00E72981" w:rsidRPr="00EF7C9C" w:rsidRDefault="00E72981" w:rsidP="00E72981">
            <w:pPr>
              <w:tabs>
                <w:tab w:val="left" w:pos="2880"/>
              </w:tabs>
              <w:spacing w:line="380" w:lineRule="exact"/>
              <w:ind w:left="138" w:hanging="156"/>
              <w:jc w:val="both"/>
              <w:rPr>
                <w:rFonts w:ascii="Arial" w:hAnsi="Arial" w:cs="Arial"/>
              </w:rPr>
            </w:pPr>
            <w:r w:rsidRPr="00EF7C9C">
              <w:rPr>
                <w:rFonts w:ascii="Arial" w:hAnsi="Arial" w:cs="Arial"/>
              </w:rPr>
              <w:t xml:space="preserve">Keppel Communications </w:t>
            </w:r>
            <w:proofErr w:type="spellStart"/>
            <w:r w:rsidRPr="00EF7C9C">
              <w:rPr>
                <w:rFonts w:ascii="Arial" w:hAnsi="Arial" w:cs="Arial"/>
              </w:rPr>
              <w:t>Pte.</w:t>
            </w:r>
            <w:proofErr w:type="spellEnd"/>
            <w:r w:rsidRPr="00EF7C9C">
              <w:rPr>
                <w:rFonts w:ascii="Arial" w:hAnsi="Arial" w:cs="Arial"/>
              </w:rPr>
              <w:t xml:space="preserve"> Ltd.</w:t>
            </w:r>
          </w:p>
        </w:tc>
        <w:tc>
          <w:tcPr>
            <w:tcW w:w="4068" w:type="dxa"/>
          </w:tcPr>
          <w:p w:rsidR="00E72981" w:rsidRPr="00EF7C9C" w:rsidRDefault="00E72981" w:rsidP="00E72981">
            <w:pPr>
              <w:tabs>
                <w:tab w:val="left" w:pos="2880"/>
              </w:tabs>
              <w:spacing w:line="380" w:lineRule="exact"/>
              <w:ind w:left="-18"/>
              <w:jc w:val="both"/>
              <w:rPr>
                <w:rFonts w:ascii="Arial" w:hAnsi="Arial" w:cs="Arial"/>
              </w:rPr>
            </w:pPr>
            <w:r w:rsidRPr="00EF7C9C">
              <w:rPr>
                <w:rFonts w:ascii="Arial" w:hAnsi="Arial" w:cs="Arial"/>
              </w:rPr>
              <w:t>Parent company of a major shareholder</w:t>
            </w:r>
          </w:p>
        </w:tc>
      </w:tr>
    </w:tbl>
    <w:p w:rsidR="00E43839" w:rsidRDefault="00E43839" w:rsidP="00EF7C9C">
      <w:pPr>
        <w:spacing w:before="240" w:after="120" w:line="380" w:lineRule="exact"/>
        <w:ind w:left="547"/>
        <w:jc w:val="thaiDistribute"/>
        <w:rPr>
          <w:rFonts w:ascii="Arial" w:hAnsi="Arial" w:cs="Arial"/>
          <w:sz w:val="22"/>
          <w:szCs w:val="22"/>
        </w:rPr>
      </w:pPr>
      <w:r w:rsidRPr="00A97B93">
        <w:rPr>
          <w:rFonts w:ascii="Arial" w:hAnsi="Arial" w:cs="Arial"/>
          <w:sz w:val="22"/>
          <w:szCs w:val="22"/>
        </w:rPr>
        <w:t xml:space="preserve">During the </w:t>
      </w:r>
      <w:r w:rsidR="000D2213" w:rsidRPr="00A97B93">
        <w:rPr>
          <w:rFonts w:ascii="Arial" w:hAnsi="Arial" w:cs="Arial"/>
          <w:sz w:val="22"/>
          <w:szCs w:val="22"/>
        </w:rPr>
        <w:t>periods</w:t>
      </w:r>
      <w:r w:rsidRPr="00A97B93">
        <w:rPr>
          <w:rFonts w:ascii="Arial" w:hAnsi="Arial" w:cs="Arial"/>
          <w:sz w:val="22"/>
          <w:szCs w:val="22"/>
        </w:rPr>
        <w:t>, the Company had significant business transactions with related parties. Such transactions, which are summarised below were concluded on commercial terms and bases agreed upon between the Company and those related parties.</w:t>
      </w:r>
    </w:p>
    <w:p w:rsidR="00EE3580" w:rsidRPr="00A56ED9" w:rsidRDefault="00EE3580" w:rsidP="00EE3580">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r w:rsidRPr="00A56ED9">
        <w:rPr>
          <w:rFonts w:ascii="Arial" w:hAnsi="Arial"/>
          <w:color w:val="000000"/>
        </w:rPr>
        <w:t xml:space="preserve">(Unit: </w:t>
      </w:r>
      <w:r>
        <w:rPr>
          <w:rFonts w:ascii="Arial" w:hAnsi="Arial"/>
          <w:color w:val="000000"/>
        </w:rPr>
        <w:t>Thousand</w:t>
      </w:r>
      <w:r w:rsidRPr="00A56ED9">
        <w:rPr>
          <w:rFonts w:ascii="Arial" w:hAnsi="Arial"/>
          <w:color w:val="000000"/>
        </w:rPr>
        <w:t xml:space="preserve"> Baht)</w:t>
      </w:r>
    </w:p>
    <w:tbl>
      <w:tblPr>
        <w:tblW w:w="8820" w:type="dxa"/>
        <w:tblInd w:w="450" w:type="dxa"/>
        <w:tblLayout w:type="fixed"/>
        <w:tblLook w:val="0000" w:firstRow="0" w:lastRow="0" w:firstColumn="0" w:lastColumn="0" w:noHBand="0" w:noVBand="0"/>
      </w:tblPr>
      <w:tblGrid>
        <w:gridCol w:w="3240"/>
        <w:gridCol w:w="900"/>
        <w:gridCol w:w="900"/>
        <w:gridCol w:w="900"/>
        <w:gridCol w:w="900"/>
        <w:gridCol w:w="1980"/>
      </w:tblGrid>
      <w:tr w:rsidR="00EE3580" w:rsidRPr="00A56ED9" w:rsidTr="009B6412">
        <w:trPr>
          <w:cantSplit/>
        </w:trPr>
        <w:tc>
          <w:tcPr>
            <w:tcW w:w="3240" w:type="dxa"/>
          </w:tcPr>
          <w:p w:rsidR="00EE3580" w:rsidRPr="00A56ED9" w:rsidRDefault="00EE3580" w:rsidP="00EE3580">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rsidR="00EE3580" w:rsidRPr="00A56ED9" w:rsidRDefault="00EE3580" w:rsidP="00EE3580">
            <w:pPr>
              <w:widowControl/>
              <w:spacing w:line="360" w:lineRule="exact"/>
              <w:ind w:right="-14"/>
              <w:jc w:val="center"/>
              <w:rPr>
                <w:rFonts w:ascii="Arial" w:hAnsi="Arial"/>
                <w:color w:val="000000"/>
                <w:sz w:val="18"/>
                <w:szCs w:val="18"/>
                <w:cs/>
              </w:rPr>
            </w:pPr>
            <w:r w:rsidRPr="00A56ED9">
              <w:rPr>
                <w:rFonts w:ascii="Arial" w:hAnsi="Arial"/>
                <w:color w:val="000000"/>
                <w:sz w:val="18"/>
                <w:szCs w:val="18"/>
              </w:rPr>
              <w:t xml:space="preserve">For the three-month periods </w:t>
            </w:r>
          </w:p>
        </w:tc>
        <w:tc>
          <w:tcPr>
            <w:tcW w:w="1800" w:type="dxa"/>
            <w:gridSpan w:val="2"/>
          </w:tcPr>
          <w:p w:rsidR="00EE3580" w:rsidRPr="00A56ED9" w:rsidRDefault="00EE3580" w:rsidP="00EE3580">
            <w:pPr>
              <w:widowControl/>
              <w:spacing w:line="360" w:lineRule="exact"/>
              <w:ind w:right="-18"/>
              <w:jc w:val="center"/>
              <w:rPr>
                <w:rFonts w:ascii="Arial" w:hAnsi="Arial"/>
                <w:color w:val="000000"/>
                <w:sz w:val="18"/>
                <w:szCs w:val="18"/>
                <w:cs/>
              </w:rPr>
            </w:pPr>
            <w:r w:rsidRPr="00A56ED9">
              <w:rPr>
                <w:rFonts w:ascii="Arial" w:hAnsi="Arial"/>
                <w:color w:val="000000"/>
                <w:sz w:val="18"/>
                <w:szCs w:val="18"/>
              </w:rPr>
              <w:t xml:space="preserve">For the </w:t>
            </w:r>
            <w:r>
              <w:rPr>
                <w:rFonts w:ascii="Arial" w:hAnsi="Arial"/>
                <w:color w:val="000000"/>
                <w:sz w:val="18"/>
                <w:szCs w:val="18"/>
              </w:rPr>
              <w:t>six</w:t>
            </w:r>
            <w:r w:rsidRPr="00A56ED9">
              <w:rPr>
                <w:rFonts w:ascii="Arial" w:hAnsi="Arial"/>
                <w:color w:val="000000"/>
                <w:sz w:val="18"/>
                <w:szCs w:val="18"/>
              </w:rPr>
              <w:t xml:space="preserve">-month periods </w:t>
            </w:r>
          </w:p>
        </w:tc>
        <w:tc>
          <w:tcPr>
            <w:tcW w:w="1980" w:type="dxa"/>
          </w:tcPr>
          <w:p w:rsidR="00EE3580" w:rsidRPr="00A56ED9" w:rsidRDefault="00EE3580" w:rsidP="00EE3580">
            <w:pPr>
              <w:tabs>
                <w:tab w:val="left" w:pos="2880"/>
                <w:tab w:val="right" w:pos="5040"/>
                <w:tab w:val="right" w:pos="6390"/>
                <w:tab w:val="right" w:pos="8190"/>
              </w:tabs>
              <w:spacing w:line="360" w:lineRule="exact"/>
              <w:ind w:right="-43"/>
              <w:jc w:val="center"/>
              <w:rPr>
                <w:rFonts w:ascii="Arial" w:hAnsi="Arial" w:cs="Arial"/>
                <w:sz w:val="18"/>
                <w:szCs w:val="18"/>
                <w:cs/>
              </w:rPr>
            </w:pPr>
          </w:p>
        </w:tc>
      </w:tr>
      <w:tr w:rsidR="00EE3580" w:rsidRPr="00A56ED9" w:rsidTr="009B6412">
        <w:trPr>
          <w:cantSplit/>
        </w:trPr>
        <w:tc>
          <w:tcPr>
            <w:tcW w:w="3240" w:type="dxa"/>
          </w:tcPr>
          <w:p w:rsidR="00EE3580" w:rsidRPr="00A56ED9" w:rsidRDefault="00EE3580" w:rsidP="00EE3580">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rsidR="00EE3580" w:rsidRPr="00A56ED9" w:rsidRDefault="00EE3580" w:rsidP="00EE3580">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ended 30 June</w:t>
            </w:r>
          </w:p>
        </w:tc>
        <w:tc>
          <w:tcPr>
            <w:tcW w:w="1800" w:type="dxa"/>
            <w:gridSpan w:val="2"/>
          </w:tcPr>
          <w:p w:rsidR="00EE3580" w:rsidRPr="00A56ED9" w:rsidRDefault="00EE3580" w:rsidP="00EE3580">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ended 30 June</w:t>
            </w:r>
          </w:p>
        </w:tc>
        <w:tc>
          <w:tcPr>
            <w:tcW w:w="1980" w:type="dxa"/>
          </w:tcPr>
          <w:p w:rsidR="00EE3580" w:rsidRPr="00A56ED9" w:rsidRDefault="00EE3580" w:rsidP="00EE3580">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56ED9">
              <w:rPr>
                <w:rFonts w:ascii="Arial" w:hAnsi="Arial"/>
                <w:sz w:val="18"/>
                <w:szCs w:val="18"/>
              </w:rPr>
              <w:t>Pricing policy</w:t>
            </w:r>
          </w:p>
        </w:tc>
      </w:tr>
      <w:tr w:rsidR="00EE3580" w:rsidRPr="00A56ED9" w:rsidTr="009B6412">
        <w:tc>
          <w:tcPr>
            <w:tcW w:w="3240" w:type="dxa"/>
          </w:tcPr>
          <w:p w:rsidR="00EE3580" w:rsidRPr="00A56ED9" w:rsidRDefault="00EE3580" w:rsidP="00EE3580">
            <w:pPr>
              <w:tabs>
                <w:tab w:val="left" w:pos="2880"/>
                <w:tab w:val="right" w:pos="5040"/>
                <w:tab w:val="right" w:pos="6390"/>
                <w:tab w:val="right" w:pos="8190"/>
              </w:tabs>
              <w:spacing w:line="360" w:lineRule="exact"/>
              <w:ind w:right="-43"/>
              <w:jc w:val="both"/>
              <w:rPr>
                <w:rFonts w:ascii="Arial" w:hAnsi="Arial" w:cs="Arial"/>
                <w:sz w:val="18"/>
                <w:szCs w:val="18"/>
              </w:rPr>
            </w:pPr>
          </w:p>
        </w:tc>
        <w:tc>
          <w:tcPr>
            <w:tcW w:w="900" w:type="dxa"/>
          </w:tcPr>
          <w:p w:rsidR="00EE3580" w:rsidRPr="00EE3580" w:rsidRDefault="00EE3580" w:rsidP="00EE3580">
            <w:pPr>
              <w:pBdr>
                <w:bottom w:val="single" w:sz="6" w:space="1" w:color="auto"/>
              </w:pBdr>
              <w:spacing w:line="360" w:lineRule="exact"/>
              <w:ind w:left="-17"/>
              <w:jc w:val="center"/>
              <w:rPr>
                <w:rFonts w:ascii="Arial" w:hAnsi="Arial" w:cstheme="minorBidi"/>
                <w:sz w:val="18"/>
                <w:szCs w:val="18"/>
              </w:rPr>
            </w:pPr>
            <w:r w:rsidRPr="00A56ED9">
              <w:rPr>
                <w:rFonts w:ascii="Arial" w:hAnsi="Arial" w:cs="Arial"/>
                <w:sz w:val="18"/>
                <w:szCs w:val="18"/>
              </w:rPr>
              <w:t>20</w:t>
            </w:r>
            <w:r>
              <w:rPr>
                <w:rFonts w:ascii="Arial" w:hAnsi="Arial" w:cstheme="minorBidi"/>
                <w:sz w:val="18"/>
                <w:szCs w:val="18"/>
              </w:rPr>
              <w:t>20</w:t>
            </w:r>
          </w:p>
        </w:tc>
        <w:tc>
          <w:tcPr>
            <w:tcW w:w="900" w:type="dxa"/>
          </w:tcPr>
          <w:p w:rsidR="00EE3580" w:rsidRPr="00A56ED9" w:rsidRDefault="00EE3580" w:rsidP="00EE3580">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019</w:t>
            </w:r>
          </w:p>
        </w:tc>
        <w:tc>
          <w:tcPr>
            <w:tcW w:w="900" w:type="dxa"/>
          </w:tcPr>
          <w:p w:rsidR="00EE3580" w:rsidRPr="00EE3580" w:rsidRDefault="00EE3580" w:rsidP="00EE3580">
            <w:pPr>
              <w:pBdr>
                <w:bottom w:val="single" w:sz="6" w:space="1" w:color="auto"/>
              </w:pBdr>
              <w:spacing w:line="360" w:lineRule="exact"/>
              <w:ind w:left="-17"/>
              <w:jc w:val="center"/>
              <w:rPr>
                <w:rFonts w:ascii="Arial" w:hAnsi="Arial" w:cstheme="minorBidi"/>
                <w:sz w:val="18"/>
                <w:szCs w:val="18"/>
              </w:rPr>
            </w:pPr>
            <w:r w:rsidRPr="00A56ED9">
              <w:rPr>
                <w:rFonts w:ascii="Arial" w:hAnsi="Arial" w:cs="Arial"/>
                <w:sz w:val="18"/>
                <w:szCs w:val="18"/>
              </w:rPr>
              <w:t>20</w:t>
            </w:r>
            <w:r>
              <w:rPr>
                <w:rFonts w:ascii="Arial" w:hAnsi="Arial" w:cstheme="minorBidi"/>
                <w:sz w:val="18"/>
                <w:szCs w:val="18"/>
              </w:rPr>
              <w:t>20</w:t>
            </w:r>
          </w:p>
        </w:tc>
        <w:tc>
          <w:tcPr>
            <w:tcW w:w="900" w:type="dxa"/>
          </w:tcPr>
          <w:p w:rsidR="00EE3580" w:rsidRPr="00A56ED9" w:rsidRDefault="00EE3580" w:rsidP="00EE3580">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019</w:t>
            </w:r>
          </w:p>
        </w:tc>
        <w:tc>
          <w:tcPr>
            <w:tcW w:w="1980" w:type="dxa"/>
          </w:tcPr>
          <w:p w:rsidR="00EE3580" w:rsidRPr="00A56ED9" w:rsidRDefault="00EE3580" w:rsidP="00EE3580">
            <w:pPr>
              <w:tabs>
                <w:tab w:val="left" w:pos="2880"/>
                <w:tab w:val="right" w:pos="5040"/>
                <w:tab w:val="right" w:pos="6390"/>
                <w:tab w:val="right" w:pos="8190"/>
              </w:tabs>
              <w:spacing w:line="360" w:lineRule="exact"/>
              <w:ind w:right="-43"/>
              <w:jc w:val="center"/>
              <w:rPr>
                <w:rFonts w:ascii="Arial" w:hAnsi="Arial" w:cs="Arial"/>
                <w:sz w:val="18"/>
                <w:szCs w:val="18"/>
                <w:u w:val="single"/>
              </w:rPr>
            </w:pPr>
          </w:p>
        </w:tc>
      </w:tr>
      <w:tr w:rsidR="00EE3580" w:rsidRPr="00A56ED9" w:rsidTr="009B6412">
        <w:tc>
          <w:tcPr>
            <w:tcW w:w="3240" w:type="dxa"/>
          </w:tcPr>
          <w:p w:rsidR="00EE3580" w:rsidRPr="00A56ED9" w:rsidRDefault="00EE3580" w:rsidP="00EE3580">
            <w:pPr>
              <w:widowControl/>
              <w:spacing w:line="360" w:lineRule="exact"/>
              <w:ind w:left="162" w:right="-108" w:hanging="180"/>
              <w:rPr>
                <w:rFonts w:ascii="Arial" w:hAnsi="Arial" w:cs="Arial"/>
                <w:color w:val="000000"/>
                <w:sz w:val="18"/>
                <w:szCs w:val="18"/>
                <w:u w:val="single"/>
                <w:cs/>
              </w:rPr>
            </w:pPr>
            <w:r w:rsidRPr="00A56ED9">
              <w:rPr>
                <w:rFonts w:ascii="Arial" w:eastAsia="Arial Unicode MS" w:hAnsi="Arial" w:cs="Arial"/>
                <w:b/>
                <w:bCs/>
                <w:sz w:val="18"/>
                <w:szCs w:val="18"/>
                <w:u w:val="single"/>
              </w:rPr>
              <w:t>Transactions with related parties</w:t>
            </w:r>
          </w:p>
        </w:tc>
        <w:tc>
          <w:tcPr>
            <w:tcW w:w="900" w:type="dxa"/>
          </w:tcPr>
          <w:p w:rsidR="00EE3580" w:rsidRPr="00A56ED9" w:rsidRDefault="00EE3580" w:rsidP="00EE3580">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EE3580" w:rsidRPr="00A56ED9" w:rsidRDefault="00EE3580" w:rsidP="00EE3580">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EE3580" w:rsidRPr="00A56ED9" w:rsidRDefault="00EE3580" w:rsidP="00EE3580">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EE3580" w:rsidRPr="00A56ED9" w:rsidRDefault="00EE3580" w:rsidP="00EE3580">
            <w:pPr>
              <w:widowControl/>
              <w:tabs>
                <w:tab w:val="decimal" w:pos="1093"/>
              </w:tabs>
              <w:spacing w:line="360" w:lineRule="exact"/>
              <w:ind w:right="90"/>
              <w:jc w:val="thaiDistribute"/>
              <w:rPr>
                <w:rFonts w:ascii="Arial" w:hAnsi="Arial" w:cs="Arial"/>
                <w:color w:val="000000"/>
                <w:sz w:val="18"/>
                <w:szCs w:val="18"/>
              </w:rPr>
            </w:pPr>
          </w:p>
        </w:tc>
        <w:tc>
          <w:tcPr>
            <w:tcW w:w="1980" w:type="dxa"/>
          </w:tcPr>
          <w:p w:rsidR="00EE3580" w:rsidRPr="00A56ED9" w:rsidRDefault="00EE3580" w:rsidP="00EE3580">
            <w:pPr>
              <w:widowControl/>
              <w:spacing w:line="360" w:lineRule="exact"/>
              <w:ind w:left="254" w:right="90" w:hanging="254"/>
              <w:jc w:val="both"/>
              <w:rPr>
                <w:rFonts w:ascii="Arial" w:hAnsi="Arial" w:cs="Arial"/>
                <w:color w:val="000000"/>
                <w:sz w:val="18"/>
                <w:szCs w:val="18"/>
                <w:cs/>
              </w:rPr>
            </w:pPr>
          </w:p>
        </w:tc>
      </w:tr>
      <w:tr w:rsidR="00EE3580" w:rsidRPr="00A56ED9" w:rsidTr="009B6412">
        <w:tc>
          <w:tcPr>
            <w:tcW w:w="3240" w:type="dxa"/>
          </w:tcPr>
          <w:p w:rsidR="00EE3580" w:rsidRPr="00A56ED9" w:rsidRDefault="00EE3580" w:rsidP="00EE3580">
            <w:pPr>
              <w:spacing w:line="360" w:lineRule="exact"/>
              <w:ind w:left="162" w:right="-108" w:hanging="180"/>
              <w:rPr>
                <w:rFonts w:ascii="Arial" w:hAnsi="Arial" w:cs="Arial"/>
                <w:b/>
                <w:bCs/>
                <w:sz w:val="18"/>
                <w:szCs w:val="18"/>
              </w:rPr>
            </w:pPr>
            <w:r w:rsidRPr="00A56ED9">
              <w:rPr>
                <w:rFonts w:ascii="Arial" w:hAnsi="Arial" w:cs="Arial"/>
                <w:b/>
                <w:bCs/>
                <w:sz w:val="18"/>
                <w:szCs w:val="18"/>
              </w:rPr>
              <w:t>Revenue</w:t>
            </w:r>
          </w:p>
        </w:tc>
        <w:tc>
          <w:tcPr>
            <w:tcW w:w="900" w:type="dxa"/>
          </w:tcPr>
          <w:p w:rsidR="00EE3580" w:rsidRPr="00A56ED9" w:rsidRDefault="00EE3580" w:rsidP="00EE3580">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EE3580" w:rsidRPr="00A56ED9" w:rsidRDefault="00EE3580" w:rsidP="00EE3580">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EE3580" w:rsidRPr="00A56ED9" w:rsidRDefault="00EE3580" w:rsidP="00EE3580">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EE3580" w:rsidRPr="00A56ED9" w:rsidRDefault="00EE3580" w:rsidP="00EE3580">
            <w:pPr>
              <w:widowControl/>
              <w:tabs>
                <w:tab w:val="decimal" w:pos="1093"/>
              </w:tabs>
              <w:spacing w:line="360" w:lineRule="exact"/>
              <w:ind w:right="90"/>
              <w:jc w:val="thaiDistribute"/>
              <w:rPr>
                <w:rFonts w:ascii="Arial" w:hAnsi="Arial" w:cs="Arial"/>
                <w:color w:val="000000"/>
                <w:sz w:val="18"/>
                <w:szCs w:val="18"/>
              </w:rPr>
            </w:pPr>
          </w:p>
        </w:tc>
        <w:tc>
          <w:tcPr>
            <w:tcW w:w="1980" w:type="dxa"/>
          </w:tcPr>
          <w:p w:rsidR="00EE3580" w:rsidRPr="00A56ED9" w:rsidRDefault="00EE3580" w:rsidP="00EE3580">
            <w:pPr>
              <w:widowControl/>
              <w:spacing w:line="360" w:lineRule="exact"/>
              <w:ind w:left="254" w:right="90" w:hanging="254"/>
              <w:jc w:val="both"/>
              <w:rPr>
                <w:rFonts w:ascii="Arial" w:hAnsi="Arial" w:cs="Arial"/>
                <w:color w:val="000000"/>
                <w:sz w:val="18"/>
                <w:szCs w:val="18"/>
                <w:cs/>
              </w:rPr>
            </w:pPr>
          </w:p>
        </w:tc>
      </w:tr>
      <w:tr w:rsidR="00EE3580" w:rsidRPr="00A56ED9" w:rsidTr="009B6412">
        <w:tc>
          <w:tcPr>
            <w:tcW w:w="3240" w:type="dxa"/>
          </w:tcPr>
          <w:p w:rsidR="00EE3580" w:rsidRPr="00833610" w:rsidRDefault="00EE3580" w:rsidP="00EE3580">
            <w:pPr>
              <w:spacing w:line="360" w:lineRule="exact"/>
              <w:ind w:left="162" w:right="-108" w:hanging="180"/>
              <w:rPr>
                <w:rFonts w:ascii="Arial" w:hAnsi="Arial" w:cs="Arial"/>
                <w:sz w:val="18"/>
                <w:szCs w:val="18"/>
              </w:rPr>
            </w:pPr>
            <w:r w:rsidRPr="00833610">
              <w:rPr>
                <w:rFonts w:ascii="Arial" w:hAnsi="Arial" w:cs="Arial"/>
                <w:sz w:val="18"/>
                <w:szCs w:val="18"/>
              </w:rPr>
              <w:t>Sales of goods</w:t>
            </w:r>
          </w:p>
        </w:tc>
        <w:tc>
          <w:tcPr>
            <w:tcW w:w="900" w:type="dxa"/>
          </w:tcPr>
          <w:p w:rsidR="00EE3580" w:rsidRPr="00A56ED9"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900" w:type="dxa"/>
          </w:tcPr>
          <w:p w:rsidR="00EE3580" w:rsidRPr="00A56ED9"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300</w:t>
            </w:r>
          </w:p>
        </w:tc>
        <w:tc>
          <w:tcPr>
            <w:tcW w:w="1980" w:type="dxa"/>
          </w:tcPr>
          <w:p w:rsidR="00EE3580" w:rsidRPr="00A56ED9" w:rsidRDefault="00EE3580" w:rsidP="00EE3580">
            <w:pPr>
              <w:widowControl/>
              <w:spacing w:line="360" w:lineRule="exact"/>
              <w:ind w:left="254" w:right="90" w:hanging="254"/>
              <w:jc w:val="both"/>
              <w:rPr>
                <w:rFonts w:ascii="Arial" w:hAnsi="Arial" w:cs="Arial"/>
                <w:color w:val="000000"/>
                <w:sz w:val="18"/>
                <w:szCs w:val="18"/>
                <w:cs/>
              </w:rPr>
            </w:pPr>
            <w:r w:rsidRPr="009B3986">
              <w:rPr>
                <w:rFonts w:ascii="Arial" w:hAnsi="Arial" w:cs="Arial"/>
                <w:color w:val="000000"/>
                <w:sz w:val="18"/>
                <w:szCs w:val="18"/>
              </w:rPr>
              <w:t>Cost plus margin</w:t>
            </w:r>
          </w:p>
        </w:tc>
      </w:tr>
      <w:tr w:rsidR="00EE3580" w:rsidRPr="00A56ED9" w:rsidTr="009B6412">
        <w:tc>
          <w:tcPr>
            <w:tcW w:w="3240" w:type="dxa"/>
          </w:tcPr>
          <w:p w:rsidR="00EE3580" w:rsidRPr="00A56ED9" w:rsidRDefault="00EE3580" w:rsidP="00EE3580">
            <w:pPr>
              <w:spacing w:line="360" w:lineRule="exact"/>
              <w:ind w:left="162" w:right="-108" w:hanging="180"/>
              <w:rPr>
                <w:rFonts w:ascii="Arial" w:hAnsi="Arial" w:cs="Arial"/>
                <w:sz w:val="18"/>
                <w:szCs w:val="18"/>
              </w:rPr>
            </w:pPr>
            <w:r w:rsidRPr="00A56ED9">
              <w:rPr>
                <w:rFonts w:ascii="Arial" w:hAnsi="Arial" w:cs="Arial"/>
                <w:sz w:val="18"/>
                <w:szCs w:val="18"/>
              </w:rPr>
              <w:t>Advertising income</w:t>
            </w:r>
          </w:p>
        </w:tc>
        <w:tc>
          <w:tcPr>
            <w:tcW w:w="900" w:type="dxa"/>
          </w:tcPr>
          <w:p w:rsidR="00EE3580" w:rsidRPr="00A56ED9"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738</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310</w:t>
            </w:r>
          </w:p>
        </w:tc>
        <w:tc>
          <w:tcPr>
            <w:tcW w:w="900" w:type="dxa"/>
          </w:tcPr>
          <w:p w:rsidR="00EE3580" w:rsidRPr="006E342B" w:rsidRDefault="00F711B5" w:rsidP="00EE3580">
            <w:pPr>
              <w:widowControl/>
              <w:tabs>
                <w:tab w:val="decimal" w:pos="522"/>
              </w:tabs>
              <w:spacing w:line="360" w:lineRule="exact"/>
              <w:ind w:right="49"/>
              <w:jc w:val="thaiDistribute"/>
              <w:rPr>
                <w:rFonts w:ascii="Arial" w:hAnsi="Arial" w:cs="Browallia New"/>
                <w:color w:val="000000"/>
                <w:sz w:val="18"/>
                <w:szCs w:val="22"/>
                <w:lang w:val="en-US"/>
              </w:rPr>
            </w:pPr>
            <w:r>
              <w:rPr>
                <w:rFonts w:ascii="Arial" w:hAnsi="Arial" w:cs="Browallia New"/>
                <w:color w:val="000000"/>
                <w:sz w:val="18"/>
                <w:szCs w:val="22"/>
                <w:lang w:val="en-US"/>
              </w:rPr>
              <w:t>1,618</w:t>
            </w:r>
          </w:p>
        </w:tc>
        <w:tc>
          <w:tcPr>
            <w:tcW w:w="900" w:type="dxa"/>
          </w:tcPr>
          <w:p w:rsidR="00EE3580" w:rsidRPr="006E342B" w:rsidRDefault="00EE3580" w:rsidP="00EE3580">
            <w:pPr>
              <w:widowControl/>
              <w:tabs>
                <w:tab w:val="decimal" w:pos="522"/>
              </w:tabs>
              <w:spacing w:line="360" w:lineRule="exact"/>
              <w:ind w:right="49"/>
              <w:jc w:val="thaiDistribute"/>
              <w:rPr>
                <w:rFonts w:ascii="Arial" w:hAnsi="Arial" w:cs="Browallia New"/>
                <w:color w:val="000000"/>
                <w:sz w:val="18"/>
                <w:szCs w:val="22"/>
                <w:lang w:val="en-US"/>
              </w:rPr>
            </w:pPr>
            <w:r>
              <w:rPr>
                <w:rFonts w:ascii="Arial" w:hAnsi="Arial" w:cs="Browallia New"/>
                <w:color w:val="000000"/>
                <w:sz w:val="18"/>
                <w:szCs w:val="22"/>
                <w:lang w:val="en-US"/>
              </w:rPr>
              <w:t>770</w:t>
            </w:r>
          </w:p>
        </w:tc>
        <w:tc>
          <w:tcPr>
            <w:tcW w:w="1980" w:type="dxa"/>
          </w:tcPr>
          <w:p w:rsidR="00EE3580" w:rsidRPr="00A56ED9" w:rsidRDefault="00EE3580" w:rsidP="00EE3580">
            <w:pPr>
              <w:widowControl/>
              <w:spacing w:line="360" w:lineRule="exact"/>
              <w:ind w:left="254" w:right="90" w:hanging="254"/>
              <w:jc w:val="both"/>
              <w:rPr>
                <w:rFonts w:ascii="Arial" w:hAnsi="Arial" w:cs="Arial"/>
                <w:color w:val="000000"/>
                <w:sz w:val="18"/>
                <w:szCs w:val="18"/>
                <w:cs/>
              </w:rPr>
            </w:pPr>
            <w:r w:rsidRPr="00A56ED9">
              <w:rPr>
                <w:rFonts w:ascii="Arial" w:hAnsi="Arial" w:cs="Arial"/>
                <w:color w:val="000000"/>
                <w:sz w:val="18"/>
                <w:szCs w:val="18"/>
              </w:rPr>
              <w:t>Market price</w:t>
            </w:r>
          </w:p>
        </w:tc>
      </w:tr>
      <w:tr w:rsidR="00EE3580" w:rsidRPr="00A56ED9" w:rsidTr="009B6412">
        <w:tc>
          <w:tcPr>
            <w:tcW w:w="3240" w:type="dxa"/>
          </w:tcPr>
          <w:p w:rsidR="00EE3580" w:rsidRPr="00A56ED9" w:rsidRDefault="00EE3580" w:rsidP="00EE3580">
            <w:pPr>
              <w:spacing w:line="360" w:lineRule="exact"/>
              <w:ind w:left="162" w:right="-198" w:hanging="180"/>
              <w:rPr>
                <w:rFonts w:ascii="Arial" w:hAnsi="Arial" w:cs="Arial"/>
                <w:sz w:val="18"/>
                <w:szCs w:val="18"/>
              </w:rPr>
            </w:pPr>
            <w:r w:rsidRPr="00A56ED9">
              <w:rPr>
                <w:rFonts w:ascii="Arial" w:hAnsi="Arial" w:cs="Arial"/>
                <w:sz w:val="18"/>
                <w:szCs w:val="18"/>
              </w:rPr>
              <w:t>Revenue from management of event</w:t>
            </w:r>
          </w:p>
        </w:tc>
        <w:tc>
          <w:tcPr>
            <w:tcW w:w="900" w:type="dxa"/>
          </w:tcPr>
          <w:p w:rsidR="00EE3580" w:rsidRPr="00A56ED9"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900" w:type="dxa"/>
          </w:tcPr>
          <w:p w:rsidR="00EE3580" w:rsidRPr="00A56ED9"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5,431</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4,272</w:t>
            </w:r>
          </w:p>
        </w:tc>
        <w:tc>
          <w:tcPr>
            <w:tcW w:w="1980" w:type="dxa"/>
          </w:tcPr>
          <w:p w:rsidR="00EE3580" w:rsidRPr="00A56ED9" w:rsidRDefault="00EE3580" w:rsidP="00EE3580">
            <w:pPr>
              <w:widowControl/>
              <w:spacing w:line="360" w:lineRule="exact"/>
              <w:ind w:left="254" w:right="90" w:hanging="254"/>
              <w:jc w:val="both"/>
              <w:rPr>
                <w:rFonts w:ascii="Arial" w:hAnsi="Arial" w:cs="Arial"/>
                <w:color w:val="000000"/>
                <w:sz w:val="18"/>
                <w:szCs w:val="18"/>
                <w:cs/>
              </w:rPr>
            </w:pPr>
            <w:r w:rsidRPr="00A56ED9">
              <w:rPr>
                <w:rFonts w:ascii="Arial" w:hAnsi="Arial" w:cs="Arial"/>
                <w:color w:val="000000"/>
                <w:sz w:val="18"/>
                <w:szCs w:val="18"/>
              </w:rPr>
              <w:t>Market price</w:t>
            </w:r>
          </w:p>
        </w:tc>
      </w:tr>
      <w:tr w:rsidR="00EE3580" w:rsidRPr="00A56ED9" w:rsidTr="009B6412">
        <w:tc>
          <w:tcPr>
            <w:tcW w:w="3240" w:type="dxa"/>
          </w:tcPr>
          <w:p w:rsidR="00EE3580" w:rsidRPr="00A56ED9" w:rsidRDefault="00EE3580" w:rsidP="00EE3580">
            <w:pPr>
              <w:spacing w:line="360" w:lineRule="exact"/>
              <w:ind w:left="162" w:right="-198" w:hanging="180"/>
              <w:rPr>
                <w:rFonts w:ascii="Arial" w:hAnsi="Arial" w:cs="Arial"/>
                <w:sz w:val="18"/>
                <w:szCs w:val="18"/>
              </w:rPr>
            </w:pPr>
            <w:r w:rsidRPr="00A56ED9">
              <w:rPr>
                <w:rFonts w:ascii="Arial" w:hAnsi="Arial" w:cs="Arial"/>
                <w:sz w:val="18"/>
                <w:szCs w:val="18"/>
              </w:rPr>
              <w:t>Other service income</w:t>
            </w:r>
          </w:p>
        </w:tc>
        <w:tc>
          <w:tcPr>
            <w:tcW w:w="900" w:type="dxa"/>
          </w:tcPr>
          <w:p w:rsidR="00EE3580" w:rsidRPr="00A56ED9"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1,556</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3,637</w:t>
            </w:r>
          </w:p>
        </w:tc>
        <w:tc>
          <w:tcPr>
            <w:tcW w:w="900" w:type="dxa"/>
          </w:tcPr>
          <w:p w:rsidR="00EE3580" w:rsidRPr="00A56ED9"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2,623</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5,268</w:t>
            </w:r>
          </w:p>
        </w:tc>
        <w:tc>
          <w:tcPr>
            <w:tcW w:w="1980" w:type="dxa"/>
          </w:tcPr>
          <w:p w:rsidR="00EE3580" w:rsidRPr="00A56ED9" w:rsidRDefault="00EE3580" w:rsidP="00EE3580">
            <w:pPr>
              <w:widowControl/>
              <w:spacing w:line="360" w:lineRule="exact"/>
              <w:ind w:left="254" w:right="90" w:hanging="254"/>
              <w:jc w:val="both"/>
              <w:rPr>
                <w:rFonts w:ascii="Arial" w:hAnsi="Arial" w:cs="Arial"/>
                <w:color w:val="000000"/>
                <w:sz w:val="18"/>
                <w:szCs w:val="18"/>
              </w:rPr>
            </w:pPr>
            <w:r w:rsidRPr="00A56ED9">
              <w:rPr>
                <w:rFonts w:ascii="Arial" w:hAnsi="Arial" w:cs="Arial"/>
                <w:color w:val="000000"/>
                <w:sz w:val="18"/>
                <w:szCs w:val="18"/>
              </w:rPr>
              <w:t>Cost plus margin</w:t>
            </w:r>
          </w:p>
        </w:tc>
      </w:tr>
      <w:tr w:rsidR="00EE3580" w:rsidRPr="00A56ED9" w:rsidTr="009B6412">
        <w:tc>
          <w:tcPr>
            <w:tcW w:w="3240" w:type="dxa"/>
          </w:tcPr>
          <w:p w:rsidR="00EE3580" w:rsidRPr="00A56ED9" w:rsidRDefault="00EE3580" w:rsidP="00EE3580">
            <w:pPr>
              <w:spacing w:line="360" w:lineRule="exact"/>
              <w:ind w:left="162" w:right="-108" w:hanging="180"/>
              <w:rPr>
                <w:rFonts w:ascii="Arial" w:hAnsi="Arial" w:cs="Arial"/>
                <w:sz w:val="18"/>
                <w:szCs w:val="18"/>
              </w:rPr>
            </w:pPr>
            <w:r w:rsidRPr="00A56ED9">
              <w:rPr>
                <w:rFonts w:ascii="Arial" w:hAnsi="Arial" w:cs="Arial"/>
                <w:b/>
                <w:bCs/>
                <w:sz w:val="18"/>
                <w:szCs w:val="18"/>
              </w:rPr>
              <w:t>Expenses</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p>
        </w:tc>
        <w:tc>
          <w:tcPr>
            <w:tcW w:w="1980" w:type="dxa"/>
          </w:tcPr>
          <w:p w:rsidR="00EE3580" w:rsidRPr="00A56ED9" w:rsidRDefault="00EE3580" w:rsidP="00EE3580">
            <w:pPr>
              <w:widowControl/>
              <w:spacing w:line="360" w:lineRule="exact"/>
              <w:ind w:left="254" w:right="90" w:hanging="254"/>
              <w:jc w:val="both"/>
              <w:rPr>
                <w:rFonts w:ascii="Arial" w:hAnsi="Arial" w:cs="Arial"/>
                <w:color w:val="000000"/>
                <w:sz w:val="18"/>
                <w:szCs w:val="18"/>
                <w:cs/>
              </w:rPr>
            </w:pPr>
          </w:p>
        </w:tc>
      </w:tr>
      <w:tr w:rsidR="00EE3580" w:rsidRPr="00A56ED9" w:rsidTr="009B6412">
        <w:tc>
          <w:tcPr>
            <w:tcW w:w="3240" w:type="dxa"/>
          </w:tcPr>
          <w:p w:rsidR="00EE3580" w:rsidRPr="00307F4D" w:rsidRDefault="00EE3580" w:rsidP="00EE3580">
            <w:pPr>
              <w:spacing w:line="360" w:lineRule="exact"/>
              <w:ind w:left="162" w:right="-198" w:hanging="180"/>
              <w:rPr>
                <w:rFonts w:ascii="Arial" w:hAnsi="Arial" w:cs="Arial"/>
                <w:sz w:val="18"/>
                <w:szCs w:val="18"/>
              </w:rPr>
            </w:pPr>
            <w:r w:rsidRPr="00307F4D">
              <w:rPr>
                <w:rFonts w:ascii="Arial" w:hAnsi="Arial" w:cs="Arial"/>
                <w:sz w:val="18"/>
                <w:szCs w:val="18"/>
              </w:rPr>
              <w:t>Purchases of goods</w:t>
            </w:r>
          </w:p>
        </w:tc>
        <w:tc>
          <w:tcPr>
            <w:tcW w:w="900" w:type="dxa"/>
          </w:tcPr>
          <w:p w:rsidR="00EE3580" w:rsidRPr="00307F4D" w:rsidRDefault="00F711B5" w:rsidP="00EE3580">
            <w:pPr>
              <w:widowControl/>
              <w:tabs>
                <w:tab w:val="decimal" w:pos="522"/>
              </w:tabs>
              <w:spacing w:line="360" w:lineRule="exact"/>
              <w:ind w:right="-198"/>
              <w:jc w:val="thaiDistribute"/>
              <w:rPr>
                <w:rFonts w:ascii="Arial" w:hAnsi="Arial" w:cs="Arial"/>
                <w:sz w:val="18"/>
                <w:szCs w:val="18"/>
              </w:rPr>
            </w:pPr>
            <w:r>
              <w:rPr>
                <w:rFonts w:ascii="Arial" w:hAnsi="Arial" w:cs="Arial"/>
                <w:sz w:val="18"/>
                <w:szCs w:val="18"/>
              </w:rPr>
              <w:t>61</w:t>
            </w:r>
          </w:p>
        </w:tc>
        <w:tc>
          <w:tcPr>
            <w:tcW w:w="900" w:type="dxa"/>
          </w:tcPr>
          <w:p w:rsidR="00EE3580" w:rsidRPr="00307F4D" w:rsidRDefault="00EE3580" w:rsidP="00EE3580">
            <w:pPr>
              <w:widowControl/>
              <w:tabs>
                <w:tab w:val="decimal" w:pos="522"/>
              </w:tabs>
              <w:spacing w:line="360" w:lineRule="exact"/>
              <w:ind w:right="-198"/>
              <w:jc w:val="thaiDistribute"/>
              <w:rPr>
                <w:rFonts w:ascii="Arial" w:hAnsi="Arial" w:cs="Arial"/>
                <w:sz w:val="18"/>
                <w:szCs w:val="18"/>
              </w:rPr>
            </w:pPr>
            <w:r>
              <w:rPr>
                <w:rFonts w:ascii="Arial" w:hAnsi="Arial" w:cs="Arial"/>
                <w:sz w:val="18"/>
                <w:szCs w:val="18"/>
              </w:rPr>
              <w:t>494</w:t>
            </w:r>
          </w:p>
        </w:tc>
        <w:tc>
          <w:tcPr>
            <w:tcW w:w="900" w:type="dxa"/>
          </w:tcPr>
          <w:p w:rsidR="00EE3580" w:rsidRPr="00307F4D" w:rsidRDefault="00F711B5" w:rsidP="00EE3580">
            <w:pPr>
              <w:widowControl/>
              <w:tabs>
                <w:tab w:val="decimal" w:pos="522"/>
              </w:tabs>
              <w:spacing w:line="360" w:lineRule="exact"/>
              <w:ind w:right="-198"/>
              <w:jc w:val="thaiDistribute"/>
              <w:rPr>
                <w:rFonts w:ascii="Arial" w:hAnsi="Arial" w:cs="Arial"/>
                <w:sz w:val="18"/>
                <w:szCs w:val="18"/>
              </w:rPr>
            </w:pPr>
            <w:r>
              <w:rPr>
                <w:rFonts w:ascii="Arial" w:hAnsi="Arial" w:cs="Arial"/>
                <w:sz w:val="18"/>
                <w:szCs w:val="18"/>
              </w:rPr>
              <w:t>181</w:t>
            </w:r>
          </w:p>
        </w:tc>
        <w:tc>
          <w:tcPr>
            <w:tcW w:w="900" w:type="dxa"/>
          </w:tcPr>
          <w:p w:rsidR="00EE3580" w:rsidRPr="00307F4D" w:rsidRDefault="00EE3580" w:rsidP="00EE3580">
            <w:pPr>
              <w:widowControl/>
              <w:tabs>
                <w:tab w:val="decimal" w:pos="522"/>
              </w:tabs>
              <w:spacing w:line="360" w:lineRule="exact"/>
              <w:ind w:right="-198"/>
              <w:jc w:val="thaiDistribute"/>
              <w:rPr>
                <w:rFonts w:ascii="Arial" w:hAnsi="Arial" w:cs="Arial"/>
                <w:sz w:val="18"/>
                <w:szCs w:val="18"/>
              </w:rPr>
            </w:pPr>
            <w:r>
              <w:rPr>
                <w:rFonts w:ascii="Arial" w:hAnsi="Arial" w:cs="Arial"/>
                <w:sz w:val="18"/>
                <w:szCs w:val="18"/>
              </w:rPr>
              <w:t>800</w:t>
            </w:r>
          </w:p>
        </w:tc>
        <w:tc>
          <w:tcPr>
            <w:tcW w:w="1980" w:type="dxa"/>
          </w:tcPr>
          <w:p w:rsidR="00EE3580" w:rsidRPr="00307F4D" w:rsidRDefault="00EE3580" w:rsidP="00EE3580">
            <w:pPr>
              <w:widowControl/>
              <w:spacing w:line="360" w:lineRule="exact"/>
              <w:ind w:left="254" w:right="-198" w:hanging="254"/>
              <w:jc w:val="both"/>
              <w:rPr>
                <w:rFonts w:ascii="Arial" w:hAnsi="Arial" w:cs="Arial"/>
                <w:sz w:val="18"/>
                <w:szCs w:val="18"/>
                <w:cs/>
              </w:rPr>
            </w:pPr>
            <w:r w:rsidRPr="00307F4D">
              <w:rPr>
                <w:rFonts w:ascii="Arial" w:hAnsi="Arial" w:cs="Arial"/>
                <w:sz w:val="18"/>
                <w:szCs w:val="18"/>
              </w:rPr>
              <w:t>Market price</w:t>
            </w:r>
          </w:p>
        </w:tc>
      </w:tr>
      <w:tr w:rsidR="00EE3580" w:rsidRPr="00A56ED9" w:rsidTr="009B6412">
        <w:tc>
          <w:tcPr>
            <w:tcW w:w="3240" w:type="dxa"/>
          </w:tcPr>
          <w:p w:rsidR="00EE3580" w:rsidRPr="00A56ED9" w:rsidRDefault="00EE3580" w:rsidP="00EE3580">
            <w:pPr>
              <w:spacing w:line="360" w:lineRule="exact"/>
              <w:ind w:left="162" w:right="-198" w:hanging="180"/>
              <w:rPr>
                <w:rFonts w:ascii="Arial" w:hAnsi="Arial" w:cs="Arial"/>
                <w:sz w:val="18"/>
                <w:szCs w:val="18"/>
              </w:rPr>
            </w:pPr>
            <w:r w:rsidRPr="00A56ED9">
              <w:rPr>
                <w:rFonts w:ascii="Arial" w:hAnsi="Arial" w:cs="Arial"/>
                <w:sz w:val="18"/>
                <w:szCs w:val="18"/>
              </w:rPr>
              <w:t>Advertising and marketing activity expenses</w:t>
            </w:r>
          </w:p>
        </w:tc>
        <w:tc>
          <w:tcPr>
            <w:tcW w:w="900" w:type="dxa"/>
            <w:vAlign w:val="bottom"/>
          </w:tcPr>
          <w:p w:rsidR="00EE3580" w:rsidRPr="00307F4D"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18</w:t>
            </w:r>
          </w:p>
        </w:tc>
        <w:tc>
          <w:tcPr>
            <w:tcW w:w="900" w:type="dxa"/>
            <w:vAlign w:val="bottom"/>
          </w:tcPr>
          <w:p w:rsidR="00EE3580" w:rsidRPr="00307F4D"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46</w:t>
            </w:r>
          </w:p>
        </w:tc>
        <w:tc>
          <w:tcPr>
            <w:tcW w:w="900" w:type="dxa"/>
            <w:vAlign w:val="bottom"/>
          </w:tcPr>
          <w:p w:rsidR="00EE3580" w:rsidRPr="00307F4D"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907</w:t>
            </w:r>
          </w:p>
        </w:tc>
        <w:tc>
          <w:tcPr>
            <w:tcW w:w="900" w:type="dxa"/>
            <w:vAlign w:val="bottom"/>
          </w:tcPr>
          <w:p w:rsidR="00EE3580" w:rsidRPr="00307F4D"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718</w:t>
            </w:r>
          </w:p>
        </w:tc>
        <w:tc>
          <w:tcPr>
            <w:tcW w:w="1980" w:type="dxa"/>
          </w:tcPr>
          <w:p w:rsidR="00EE3580" w:rsidRDefault="00EE3580" w:rsidP="00EE3580">
            <w:pPr>
              <w:widowControl/>
              <w:spacing w:line="360" w:lineRule="exact"/>
              <w:ind w:left="254" w:right="90" w:hanging="254"/>
              <w:jc w:val="both"/>
              <w:rPr>
                <w:rFonts w:ascii="Arial" w:hAnsi="Arial" w:cs="Arial"/>
                <w:sz w:val="18"/>
                <w:szCs w:val="18"/>
              </w:rPr>
            </w:pPr>
          </w:p>
          <w:p w:rsidR="00EE3580" w:rsidRPr="00307F4D" w:rsidRDefault="00EE3580" w:rsidP="00EE3580">
            <w:pPr>
              <w:widowControl/>
              <w:spacing w:line="360" w:lineRule="exact"/>
              <w:ind w:left="254" w:right="90" w:hanging="254"/>
              <w:jc w:val="both"/>
              <w:rPr>
                <w:rFonts w:ascii="Arial" w:hAnsi="Arial" w:cs="Arial"/>
                <w:sz w:val="18"/>
                <w:szCs w:val="18"/>
                <w:cs/>
              </w:rPr>
            </w:pPr>
            <w:r w:rsidRPr="00307F4D">
              <w:rPr>
                <w:rFonts w:ascii="Arial" w:hAnsi="Arial" w:cs="Arial"/>
                <w:sz w:val="18"/>
                <w:szCs w:val="18"/>
              </w:rPr>
              <w:t>Agreed upon basis</w:t>
            </w:r>
          </w:p>
        </w:tc>
      </w:tr>
      <w:tr w:rsidR="00EE3580" w:rsidRPr="00A56ED9" w:rsidTr="009B6412">
        <w:tc>
          <w:tcPr>
            <w:tcW w:w="3240" w:type="dxa"/>
          </w:tcPr>
          <w:p w:rsidR="00EE3580" w:rsidRPr="00A56ED9" w:rsidRDefault="00EE3580" w:rsidP="00EE3580">
            <w:pPr>
              <w:spacing w:line="360" w:lineRule="exact"/>
              <w:ind w:left="162" w:right="-198" w:hanging="180"/>
              <w:rPr>
                <w:rFonts w:ascii="Arial" w:hAnsi="Arial" w:cs="Arial"/>
                <w:sz w:val="18"/>
                <w:szCs w:val="18"/>
              </w:rPr>
            </w:pPr>
            <w:r w:rsidRPr="00307F4D">
              <w:rPr>
                <w:rFonts w:ascii="Arial" w:hAnsi="Arial" w:cs="Arial"/>
                <w:sz w:val="18"/>
                <w:szCs w:val="18"/>
              </w:rPr>
              <w:t>Internet fee</w:t>
            </w:r>
          </w:p>
        </w:tc>
        <w:tc>
          <w:tcPr>
            <w:tcW w:w="900" w:type="dxa"/>
          </w:tcPr>
          <w:p w:rsidR="00EE3580" w:rsidRPr="00307F4D" w:rsidRDefault="00F711B5" w:rsidP="00EE3580">
            <w:pPr>
              <w:widowControl/>
              <w:tabs>
                <w:tab w:val="decimal" w:pos="522"/>
              </w:tabs>
              <w:spacing w:line="360" w:lineRule="exact"/>
              <w:ind w:right="49"/>
              <w:jc w:val="thaiDistribute"/>
              <w:rPr>
                <w:rFonts w:ascii="Arial" w:hAnsi="Arial" w:cs="Arial"/>
                <w:sz w:val="18"/>
                <w:szCs w:val="18"/>
              </w:rPr>
            </w:pPr>
            <w:r>
              <w:rPr>
                <w:rFonts w:ascii="Arial" w:hAnsi="Arial" w:cs="Arial"/>
                <w:sz w:val="18"/>
                <w:szCs w:val="18"/>
              </w:rPr>
              <w:t>165</w:t>
            </w:r>
          </w:p>
        </w:tc>
        <w:tc>
          <w:tcPr>
            <w:tcW w:w="900" w:type="dxa"/>
          </w:tcPr>
          <w:p w:rsidR="00EE3580" w:rsidRPr="00307F4D" w:rsidRDefault="00EE3580" w:rsidP="00EE3580">
            <w:pPr>
              <w:widowControl/>
              <w:tabs>
                <w:tab w:val="decimal" w:pos="522"/>
              </w:tabs>
              <w:spacing w:line="360" w:lineRule="exact"/>
              <w:ind w:right="49"/>
              <w:jc w:val="thaiDistribute"/>
              <w:rPr>
                <w:rFonts w:ascii="Arial" w:hAnsi="Arial" w:cs="Arial"/>
                <w:sz w:val="18"/>
                <w:szCs w:val="18"/>
              </w:rPr>
            </w:pPr>
            <w:r>
              <w:rPr>
                <w:rFonts w:ascii="Arial" w:hAnsi="Arial" w:cs="Arial"/>
                <w:sz w:val="18"/>
                <w:szCs w:val="18"/>
              </w:rPr>
              <w:t>175</w:t>
            </w:r>
          </w:p>
        </w:tc>
        <w:tc>
          <w:tcPr>
            <w:tcW w:w="900" w:type="dxa"/>
          </w:tcPr>
          <w:p w:rsidR="00EE3580" w:rsidRPr="00307F4D" w:rsidRDefault="00F711B5" w:rsidP="00EE3580">
            <w:pPr>
              <w:widowControl/>
              <w:tabs>
                <w:tab w:val="decimal" w:pos="522"/>
              </w:tabs>
              <w:spacing w:line="360" w:lineRule="exact"/>
              <w:ind w:right="49"/>
              <w:jc w:val="thaiDistribute"/>
              <w:rPr>
                <w:rFonts w:ascii="Arial" w:hAnsi="Arial" w:cs="Arial"/>
                <w:sz w:val="18"/>
                <w:szCs w:val="18"/>
              </w:rPr>
            </w:pPr>
            <w:r>
              <w:rPr>
                <w:rFonts w:ascii="Arial" w:hAnsi="Arial" w:cs="Arial"/>
                <w:sz w:val="18"/>
                <w:szCs w:val="18"/>
              </w:rPr>
              <w:t>330</w:t>
            </w:r>
          </w:p>
        </w:tc>
        <w:tc>
          <w:tcPr>
            <w:tcW w:w="900" w:type="dxa"/>
          </w:tcPr>
          <w:p w:rsidR="00EE3580" w:rsidRPr="00307F4D" w:rsidRDefault="00EE3580" w:rsidP="00EE3580">
            <w:pPr>
              <w:widowControl/>
              <w:tabs>
                <w:tab w:val="decimal" w:pos="522"/>
              </w:tabs>
              <w:spacing w:line="360" w:lineRule="exact"/>
              <w:ind w:right="49"/>
              <w:jc w:val="thaiDistribute"/>
              <w:rPr>
                <w:rFonts w:ascii="Arial" w:hAnsi="Arial" w:cs="Arial"/>
                <w:sz w:val="18"/>
                <w:szCs w:val="18"/>
              </w:rPr>
            </w:pPr>
            <w:r>
              <w:rPr>
                <w:rFonts w:ascii="Arial" w:hAnsi="Arial" w:cs="Arial"/>
                <w:sz w:val="18"/>
                <w:szCs w:val="18"/>
              </w:rPr>
              <w:t>355</w:t>
            </w:r>
          </w:p>
        </w:tc>
        <w:tc>
          <w:tcPr>
            <w:tcW w:w="1980" w:type="dxa"/>
          </w:tcPr>
          <w:p w:rsidR="00EE3580" w:rsidRPr="00307F4D" w:rsidRDefault="00EE3580" w:rsidP="00EE3580">
            <w:pPr>
              <w:widowControl/>
              <w:spacing w:line="360" w:lineRule="exact"/>
              <w:ind w:left="254" w:right="90" w:hanging="254"/>
              <w:jc w:val="both"/>
              <w:rPr>
                <w:rFonts w:ascii="Arial" w:hAnsi="Arial" w:cs="Arial"/>
                <w:sz w:val="18"/>
                <w:szCs w:val="18"/>
              </w:rPr>
            </w:pPr>
            <w:r w:rsidRPr="00307F4D">
              <w:rPr>
                <w:rFonts w:ascii="Arial" w:hAnsi="Arial" w:cs="Arial"/>
                <w:sz w:val="18"/>
                <w:szCs w:val="18"/>
              </w:rPr>
              <w:t>Market price</w:t>
            </w:r>
          </w:p>
        </w:tc>
      </w:tr>
      <w:tr w:rsidR="00EE3580" w:rsidRPr="00A56ED9" w:rsidTr="009B6412">
        <w:tc>
          <w:tcPr>
            <w:tcW w:w="3240" w:type="dxa"/>
          </w:tcPr>
          <w:p w:rsidR="00EE3580" w:rsidRPr="00A56ED9" w:rsidRDefault="00EE3580" w:rsidP="00EE3580">
            <w:pPr>
              <w:spacing w:line="360" w:lineRule="exact"/>
              <w:ind w:left="162" w:right="-198" w:hanging="180"/>
              <w:rPr>
                <w:rFonts w:ascii="Arial" w:hAnsi="Arial" w:cs="Arial"/>
                <w:sz w:val="18"/>
                <w:szCs w:val="18"/>
              </w:rPr>
            </w:pPr>
            <w:r w:rsidRPr="00A56ED9">
              <w:rPr>
                <w:rFonts w:ascii="Arial" w:hAnsi="Arial" w:cs="Arial"/>
                <w:sz w:val="18"/>
                <w:szCs w:val="18"/>
              </w:rPr>
              <w:t>Management fee</w:t>
            </w:r>
          </w:p>
        </w:tc>
        <w:tc>
          <w:tcPr>
            <w:tcW w:w="900" w:type="dxa"/>
          </w:tcPr>
          <w:p w:rsidR="00EE3580" w:rsidRPr="00A56ED9"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450</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450</w:t>
            </w:r>
          </w:p>
        </w:tc>
        <w:tc>
          <w:tcPr>
            <w:tcW w:w="900" w:type="dxa"/>
          </w:tcPr>
          <w:p w:rsidR="00EE3580" w:rsidRPr="00A56ED9"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900</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900</w:t>
            </w:r>
          </w:p>
        </w:tc>
        <w:tc>
          <w:tcPr>
            <w:tcW w:w="1980" w:type="dxa"/>
          </w:tcPr>
          <w:p w:rsidR="00EE3580" w:rsidRPr="00A56ED9" w:rsidRDefault="00EE3580" w:rsidP="00EE3580">
            <w:pPr>
              <w:widowControl/>
              <w:spacing w:line="360" w:lineRule="exact"/>
              <w:ind w:left="254" w:right="-18" w:hanging="254"/>
              <w:jc w:val="both"/>
              <w:rPr>
                <w:rFonts w:ascii="Arial" w:hAnsi="Arial" w:cs="Arial"/>
                <w:color w:val="000000"/>
                <w:sz w:val="18"/>
                <w:szCs w:val="18"/>
                <w:cs/>
              </w:rPr>
            </w:pPr>
            <w:r w:rsidRPr="00A56ED9">
              <w:rPr>
                <w:rFonts w:ascii="Arial" w:hAnsi="Arial" w:cs="Arial"/>
                <w:color w:val="000000"/>
                <w:sz w:val="18"/>
                <w:szCs w:val="18"/>
              </w:rPr>
              <w:t>Agreed upon basis</w:t>
            </w:r>
          </w:p>
        </w:tc>
      </w:tr>
      <w:tr w:rsidR="00EE3580" w:rsidRPr="00A56ED9" w:rsidTr="009B6412">
        <w:tc>
          <w:tcPr>
            <w:tcW w:w="3240" w:type="dxa"/>
          </w:tcPr>
          <w:p w:rsidR="00EE3580" w:rsidRPr="00A56ED9" w:rsidRDefault="00EE3580" w:rsidP="00EE3580">
            <w:pPr>
              <w:spacing w:line="360" w:lineRule="exact"/>
              <w:ind w:left="162" w:right="-198" w:hanging="180"/>
              <w:rPr>
                <w:rFonts w:ascii="Arial" w:hAnsi="Arial" w:cs="Arial"/>
                <w:sz w:val="18"/>
                <w:szCs w:val="18"/>
              </w:rPr>
            </w:pPr>
            <w:r w:rsidRPr="00A56ED9">
              <w:rPr>
                <w:rFonts w:ascii="Arial" w:hAnsi="Arial" w:cs="Arial"/>
                <w:sz w:val="18"/>
                <w:szCs w:val="18"/>
              </w:rPr>
              <w:t>Service fee for accounting software</w:t>
            </w:r>
          </w:p>
        </w:tc>
        <w:tc>
          <w:tcPr>
            <w:tcW w:w="900" w:type="dxa"/>
          </w:tcPr>
          <w:p w:rsidR="00EE3580" w:rsidRPr="00A56ED9"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316</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351</w:t>
            </w:r>
          </w:p>
        </w:tc>
        <w:tc>
          <w:tcPr>
            <w:tcW w:w="900" w:type="dxa"/>
          </w:tcPr>
          <w:p w:rsidR="00EE3580" w:rsidRPr="00A56ED9"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772</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702</w:t>
            </w:r>
          </w:p>
        </w:tc>
        <w:tc>
          <w:tcPr>
            <w:tcW w:w="1980" w:type="dxa"/>
          </w:tcPr>
          <w:p w:rsidR="00EE3580" w:rsidRPr="00A56ED9" w:rsidRDefault="00EE3580" w:rsidP="00EE3580">
            <w:pPr>
              <w:widowControl/>
              <w:spacing w:line="360" w:lineRule="exact"/>
              <w:ind w:left="254" w:right="-18" w:hanging="254"/>
              <w:jc w:val="both"/>
              <w:rPr>
                <w:rFonts w:ascii="Arial" w:hAnsi="Arial" w:cs="Arial"/>
                <w:color w:val="000000"/>
                <w:sz w:val="18"/>
                <w:szCs w:val="18"/>
              </w:rPr>
            </w:pPr>
            <w:r w:rsidRPr="00A56ED9">
              <w:rPr>
                <w:rFonts w:ascii="Arial" w:hAnsi="Arial" w:cs="Arial"/>
                <w:color w:val="000000"/>
                <w:sz w:val="18"/>
                <w:szCs w:val="18"/>
              </w:rPr>
              <w:t>Agreed upon basis</w:t>
            </w:r>
          </w:p>
        </w:tc>
      </w:tr>
      <w:tr w:rsidR="00EE3580" w:rsidRPr="00A56ED9" w:rsidTr="009B6412">
        <w:tc>
          <w:tcPr>
            <w:tcW w:w="3240" w:type="dxa"/>
          </w:tcPr>
          <w:p w:rsidR="00EE3580" w:rsidRPr="00A56ED9" w:rsidRDefault="00EE3580" w:rsidP="00EE3580">
            <w:pPr>
              <w:spacing w:line="360" w:lineRule="exact"/>
              <w:ind w:left="162" w:right="-198" w:hanging="180"/>
              <w:rPr>
                <w:rFonts w:ascii="Arial" w:hAnsi="Arial" w:cs="Arial"/>
                <w:sz w:val="18"/>
                <w:szCs w:val="18"/>
              </w:rPr>
            </w:pPr>
            <w:r>
              <w:rPr>
                <w:rFonts w:ascii="Arial" w:hAnsi="Arial" w:cs="Arial"/>
                <w:sz w:val="18"/>
                <w:szCs w:val="18"/>
              </w:rPr>
              <w:t>Other service fee</w:t>
            </w:r>
          </w:p>
        </w:tc>
        <w:tc>
          <w:tcPr>
            <w:tcW w:w="900" w:type="dxa"/>
          </w:tcPr>
          <w:p w:rsidR="00EE3580" w:rsidRPr="00A56ED9"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97</w:t>
            </w:r>
          </w:p>
        </w:tc>
        <w:tc>
          <w:tcPr>
            <w:tcW w:w="900" w:type="dxa"/>
          </w:tcPr>
          <w:p w:rsidR="00EE3580" w:rsidRPr="00A56ED9"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56</w:t>
            </w:r>
          </w:p>
        </w:tc>
        <w:tc>
          <w:tcPr>
            <w:tcW w:w="900" w:type="dxa"/>
          </w:tcPr>
          <w:p w:rsidR="00EE3580" w:rsidRDefault="00F711B5"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1,338</w:t>
            </w:r>
          </w:p>
        </w:tc>
        <w:tc>
          <w:tcPr>
            <w:tcW w:w="900" w:type="dxa"/>
          </w:tcPr>
          <w:p w:rsidR="00EE3580" w:rsidRDefault="00EE3580" w:rsidP="00EE3580">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1,782</w:t>
            </w:r>
          </w:p>
        </w:tc>
        <w:tc>
          <w:tcPr>
            <w:tcW w:w="1980" w:type="dxa"/>
          </w:tcPr>
          <w:p w:rsidR="00EE3580" w:rsidRPr="00A56ED9" w:rsidRDefault="00EE3580" w:rsidP="00EE3580">
            <w:pPr>
              <w:widowControl/>
              <w:spacing w:line="360" w:lineRule="exact"/>
              <w:ind w:left="254" w:right="-18" w:hanging="254"/>
              <w:jc w:val="both"/>
              <w:rPr>
                <w:rFonts w:ascii="Arial" w:hAnsi="Arial" w:cs="Arial"/>
                <w:color w:val="000000"/>
                <w:sz w:val="18"/>
                <w:szCs w:val="18"/>
              </w:rPr>
            </w:pPr>
            <w:r w:rsidRPr="00A56ED9">
              <w:rPr>
                <w:rFonts w:ascii="Arial" w:hAnsi="Arial" w:cs="Arial"/>
                <w:color w:val="000000"/>
                <w:sz w:val="18"/>
                <w:szCs w:val="18"/>
              </w:rPr>
              <w:t>Cost plus margin</w:t>
            </w:r>
          </w:p>
        </w:tc>
      </w:tr>
    </w:tbl>
    <w:p w:rsidR="00EE3580" w:rsidRDefault="00EE3580" w:rsidP="000E3F10">
      <w:pPr>
        <w:tabs>
          <w:tab w:val="left" w:pos="5954"/>
        </w:tabs>
        <w:spacing w:before="240" w:line="380" w:lineRule="exact"/>
        <w:ind w:left="547"/>
        <w:jc w:val="thaiDistribute"/>
        <w:rPr>
          <w:rFonts w:ascii="Arial" w:hAnsi="Arial" w:cs="Arial"/>
          <w:sz w:val="22"/>
          <w:szCs w:val="22"/>
        </w:rPr>
      </w:pPr>
    </w:p>
    <w:p w:rsidR="00EE3580" w:rsidRDefault="00EE3580">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rsidR="0054780E" w:rsidRPr="00E761B2" w:rsidRDefault="0054780E" w:rsidP="000E3F10">
      <w:pPr>
        <w:tabs>
          <w:tab w:val="left" w:pos="5954"/>
        </w:tabs>
        <w:spacing w:before="240" w:line="380" w:lineRule="exact"/>
        <w:ind w:left="547"/>
        <w:jc w:val="thaiDistribute"/>
        <w:rPr>
          <w:rFonts w:ascii="Arial" w:hAnsi="Arial" w:cs="Arial"/>
          <w:sz w:val="22"/>
          <w:szCs w:val="22"/>
        </w:rPr>
      </w:pPr>
      <w:r w:rsidRPr="00E761B2">
        <w:rPr>
          <w:rFonts w:ascii="Arial" w:hAnsi="Arial" w:cs="Arial"/>
          <w:sz w:val="22"/>
          <w:szCs w:val="22"/>
        </w:rPr>
        <w:lastRenderedPageBreak/>
        <w:t xml:space="preserve">The balances of the accounts between the Company and those related parties are as follows: </w:t>
      </w:r>
    </w:p>
    <w:p w:rsidR="0054780E" w:rsidRPr="00E72981" w:rsidRDefault="0054780E" w:rsidP="0000082E">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0"/>
          <w:szCs w:val="20"/>
        </w:rPr>
      </w:pPr>
      <w:r w:rsidRPr="00E72981">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5490"/>
        <w:gridCol w:w="1710"/>
        <w:gridCol w:w="1620"/>
      </w:tblGrid>
      <w:tr w:rsidR="0054780E" w:rsidRPr="00E72981" w:rsidTr="00FA3CFC">
        <w:trPr>
          <w:tblHeader/>
        </w:trPr>
        <w:tc>
          <w:tcPr>
            <w:tcW w:w="5490" w:type="dxa"/>
          </w:tcPr>
          <w:p w:rsidR="0054780E" w:rsidRPr="00E72981" w:rsidRDefault="0054780E" w:rsidP="00307F4D">
            <w:pPr>
              <w:spacing w:line="380" w:lineRule="exact"/>
              <w:ind w:left="540" w:hanging="540"/>
              <w:rPr>
                <w:rFonts w:ascii="Arial" w:hAnsi="Arial" w:cs="Arial"/>
              </w:rPr>
            </w:pPr>
          </w:p>
        </w:tc>
        <w:tc>
          <w:tcPr>
            <w:tcW w:w="1710" w:type="dxa"/>
          </w:tcPr>
          <w:p w:rsidR="0054780E" w:rsidRPr="00E72981" w:rsidRDefault="00EE3580" w:rsidP="00307F4D">
            <w:pPr>
              <w:pBdr>
                <w:bottom w:val="single" w:sz="6" w:space="1" w:color="auto"/>
              </w:pBdr>
              <w:spacing w:line="380" w:lineRule="exact"/>
              <w:ind w:left="-17"/>
              <w:jc w:val="center"/>
              <w:rPr>
                <w:rFonts w:ascii="Arial" w:hAnsi="Arial" w:cs="Cordia New"/>
                <w:lang w:val="en-US"/>
              </w:rPr>
            </w:pPr>
            <w:r>
              <w:rPr>
                <w:rFonts w:ascii="Arial" w:hAnsi="Arial" w:cs="Arial"/>
                <w:sz w:val="22"/>
                <w:szCs w:val="22"/>
              </w:rPr>
              <w:t>30 June</w:t>
            </w:r>
            <w:r w:rsidRPr="00E72981">
              <w:rPr>
                <w:rFonts w:ascii="Arial" w:hAnsi="Arial" w:cs="Arial"/>
              </w:rPr>
              <w:t xml:space="preserve"> </w:t>
            </w:r>
            <w:r>
              <w:rPr>
                <w:rFonts w:ascii="Arial" w:hAnsi="Arial" w:cs="Arial"/>
              </w:rPr>
              <w:t xml:space="preserve">                   </w:t>
            </w:r>
            <w:r w:rsidR="000807FF" w:rsidRPr="00E72981">
              <w:rPr>
                <w:rFonts w:ascii="Arial" w:hAnsi="Arial" w:cs="Arial"/>
              </w:rPr>
              <w:t>2020</w:t>
            </w:r>
          </w:p>
        </w:tc>
        <w:tc>
          <w:tcPr>
            <w:tcW w:w="1620" w:type="dxa"/>
          </w:tcPr>
          <w:p w:rsidR="0054780E" w:rsidRPr="00E72981" w:rsidRDefault="0054780E" w:rsidP="00307F4D">
            <w:pPr>
              <w:pBdr>
                <w:bottom w:val="single" w:sz="6" w:space="1" w:color="auto"/>
              </w:pBdr>
              <w:spacing w:line="380" w:lineRule="exact"/>
              <w:ind w:left="-17"/>
              <w:jc w:val="center"/>
              <w:rPr>
                <w:rFonts w:ascii="Arial" w:hAnsi="Arial" w:cs="Arial"/>
              </w:rPr>
            </w:pPr>
            <w:r w:rsidRPr="00E72981">
              <w:rPr>
                <w:rFonts w:ascii="Arial" w:hAnsi="Arial" w:cs="Arial"/>
              </w:rPr>
              <w:t xml:space="preserve">31 December </w:t>
            </w:r>
            <w:r w:rsidR="006C099C" w:rsidRPr="00E72981">
              <w:rPr>
                <w:rFonts w:ascii="Arial" w:hAnsi="Arial" w:cs="Arial"/>
              </w:rPr>
              <w:t>201</w:t>
            </w:r>
            <w:r w:rsidR="000807FF" w:rsidRPr="00E72981">
              <w:rPr>
                <w:rFonts w:ascii="Arial" w:hAnsi="Arial" w:cs="Arial"/>
              </w:rPr>
              <w:t>9</w:t>
            </w:r>
          </w:p>
        </w:tc>
      </w:tr>
      <w:tr w:rsidR="003153E1" w:rsidRPr="00E72981" w:rsidTr="00FA3CFC">
        <w:tc>
          <w:tcPr>
            <w:tcW w:w="7200" w:type="dxa"/>
            <w:gridSpan w:val="2"/>
          </w:tcPr>
          <w:p w:rsidR="003153E1" w:rsidRPr="00E72981" w:rsidRDefault="003153E1" w:rsidP="00307F4D">
            <w:pPr>
              <w:spacing w:line="380" w:lineRule="exact"/>
              <w:ind w:right="-14" w:hanging="14"/>
              <w:jc w:val="thaiDistribute"/>
              <w:rPr>
                <w:rFonts w:ascii="Arial" w:hAnsi="Arial" w:cs="Arial"/>
              </w:rPr>
            </w:pPr>
            <w:r w:rsidRPr="00E72981">
              <w:rPr>
                <w:rFonts w:ascii="Arial" w:hAnsi="Arial" w:cs="Arial"/>
                <w:b/>
                <w:bCs/>
              </w:rPr>
              <w:t xml:space="preserve">Trade </w:t>
            </w:r>
            <w:r w:rsidR="009B000D" w:rsidRPr="00E72981">
              <w:rPr>
                <w:rFonts w:ascii="Arial" w:hAnsi="Arial" w:cs="Arial"/>
                <w:b/>
                <w:bCs/>
              </w:rPr>
              <w:t>and other</w:t>
            </w:r>
            <w:r w:rsidRPr="00E72981">
              <w:rPr>
                <w:rFonts w:ascii="Arial" w:hAnsi="Arial" w:cs="Arial"/>
                <w:b/>
                <w:bCs/>
              </w:rPr>
              <w:t xml:space="preserve"> receivable</w:t>
            </w:r>
            <w:r w:rsidR="009B000D" w:rsidRPr="00E72981">
              <w:rPr>
                <w:rFonts w:ascii="Arial" w:hAnsi="Arial" w:cs="Arial"/>
                <w:b/>
                <w:bCs/>
              </w:rPr>
              <w:t>s</w:t>
            </w:r>
            <w:r w:rsidRPr="00E72981">
              <w:rPr>
                <w:rFonts w:ascii="Arial" w:hAnsi="Arial" w:cs="Arial"/>
                <w:b/>
                <w:bCs/>
              </w:rPr>
              <w:t xml:space="preserve"> - related parties (Note </w:t>
            </w:r>
            <w:r w:rsidR="00822C1B" w:rsidRPr="00E72981">
              <w:rPr>
                <w:rFonts w:ascii="Arial" w:hAnsi="Arial" w:cs="Arial"/>
                <w:b/>
                <w:bCs/>
              </w:rPr>
              <w:t>5</w:t>
            </w:r>
            <w:r w:rsidRPr="00E72981">
              <w:rPr>
                <w:rFonts w:ascii="Arial" w:hAnsi="Arial" w:cs="Arial"/>
                <w:b/>
                <w:bCs/>
              </w:rPr>
              <w:t>)</w:t>
            </w:r>
          </w:p>
        </w:tc>
        <w:tc>
          <w:tcPr>
            <w:tcW w:w="1620" w:type="dxa"/>
          </w:tcPr>
          <w:p w:rsidR="003153E1" w:rsidRPr="00E72981" w:rsidRDefault="003153E1" w:rsidP="00307F4D">
            <w:pPr>
              <w:tabs>
                <w:tab w:val="decimal" w:pos="1062"/>
              </w:tabs>
              <w:spacing w:line="380" w:lineRule="exact"/>
              <w:ind w:right="-14"/>
              <w:jc w:val="thaiDistribute"/>
              <w:rPr>
                <w:rFonts w:ascii="Arial" w:hAnsi="Arial" w:cs="Arial"/>
              </w:rPr>
            </w:pPr>
          </w:p>
        </w:tc>
      </w:tr>
      <w:tr w:rsidR="004733FA" w:rsidRPr="00E72981" w:rsidTr="00FA3CFC">
        <w:tc>
          <w:tcPr>
            <w:tcW w:w="5490" w:type="dxa"/>
          </w:tcPr>
          <w:p w:rsidR="004733FA" w:rsidRPr="00E72981" w:rsidRDefault="009B000D" w:rsidP="00307F4D">
            <w:pPr>
              <w:spacing w:line="380" w:lineRule="exact"/>
              <w:ind w:right="-12" w:hanging="18"/>
              <w:jc w:val="both"/>
              <w:rPr>
                <w:rFonts w:ascii="Arial" w:hAnsi="Arial" w:cs="Arial"/>
                <w:b/>
                <w:bCs/>
              </w:rPr>
            </w:pPr>
            <w:r w:rsidRPr="00E72981">
              <w:rPr>
                <w:rFonts w:ascii="Arial" w:hAnsi="Arial" w:cs="Arial"/>
              </w:rPr>
              <w:t>R</w:t>
            </w:r>
            <w:r w:rsidR="004733FA" w:rsidRPr="00E72981">
              <w:rPr>
                <w:rFonts w:ascii="Arial" w:hAnsi="Arial" w:cs="Arial"/>
              </w:rPr>
              <w:t xml:space="preserve">elated </w:t>
            </w:r>
            <w:r w:rsidRPr="00E72981">
              <w:rPr>
                <w:rFonts w:ascii="Arial" w:hAnsi="Arial" w:cs="Arial"/>
              </w:rPr>
              <w:t xml:space="preserve">companies (related by common </w:t>
            </w:r>
          </w:p>
        </w:tc>
        <w:tc>
          <w:tcPr>
            <w:tcW w:w="1710" w:type="dxa"/>
          </w:tcPr>
          <w:p w:rsidR="004733FA" w:rsidRPr="00E72981" w:rsidRDefault="004733FA" w:rsidP="00307F4D">
            <w:pPr>
              <w:tabs>
                <w:tab w:val="decimal" w:pos="1062"/>
              </w:tabs>
              <w:spacing w:line="380" w:lineRule="exact"/>
              <w:ind w:right="-14"/>
              <w:jc w:val="thaiDistribute"/>
              <w:rPr>
                <w:rFonts w:ascii="Arial" w:hAnsi="Arial" w:cs="Arial"/>
              </w:rPr>
            </w:pPr>
          </w:p>
        </w:tc>
        <w:tc>
          <w:tcPr>
            <w:tcW w:w="1620" w:type="dxa"/>
          </w:tcPr>
          <w:p w:rsidR="004733FA" w:rsidRPr="00E72981" w:rsidRDefault="004733FA" w:rsidP="00307F4D">
            <w:pPr>
              <w:tabs>
                <w:tab w:val="decimal" w:pos="1062"/>
              </w:tabs>
              <w:spacing w:line="380" w:lineRule="exact"/>
              <w:ind w:right="-14"/>
              <w:jc w:val="thaiDistribute"/>
              <w:rPr>
                <w:rFonts w:ascii="Arial" w:hAnsi="Arial" w:cs="Arial"/>
              </w:rPr>
            </w:pPr>
          </w:p>
        </w:tc>
      </w:tr>
      <w:tr w:rsidR="00AC66AE" w:rsidRPr="00E72981" w:rsidTr="00FA3CFC">
        <w:tc>
          <w:tcPr>
            <w:tcW w:w="5490" w:type="dxa"/>
          </w:tcPr>
          <w:p w:rsidR="00AC66AE" w:rsidRPr="00E72981" w:rsidRDefault="004733FA" w:rsidP="00307F4D">
            <w:pPr>
              <w:spacing w:line="380" w:lineRule="exact"/>
              <w:ind w:right="-12" w:hanging="18"/>
              <w:rPr>
                <w:rFonts w:ascii="Arial" w:hAnsi="Arial" w:cs="Arial"/>
                <w:cs/>
              </w:rPr>
            </w:pPr>
            <w:r w:rsidRPr="00E72981">
              <w:rPr>
                <w:rFonts w:ascii="Arial" w:hAnsi="Arial" w:cs="Arial"/>
              </w:rPr>
              <w:t xml:space="preserve">   </w:t>
            </w:r>
            <w:r w:rsidR="009B000D" w:rsidRPr="00E72981">
              <w:rPr>
                <w:rFonts w:ascii="Arial" w:hAnsi="Arial" w:cs="Arial"/>
              </w:rPr>
              <w:t xml:space="preserve">shareholders </w:t>
            </w:r>
            <w:r w:rsidRPr="00E72981">
              <w:rPr>
                <w:rFonts w:ascii="Arial" w:hAnsi="Arial" w:cs="Arial"/>
              </w:rPr>
              <w:t>and directors)</w:t>
            </w:r>
          </w:p>
        </w:tc>
        <w:tc>
          <w:tcPr>
            <w:tcW w:w="1710" w:type="dxa"/>
          </w:tcPr>
          <w:p w:rsidR="00AC66AE" w:rsidRPr="00E72981" w:rsidRDefault="00F711B5" w:rsidP="004F33C7">
            <w:pPr>
              <w:pBdr>
                <w:bottom w:val="double" w:sz="4" w:space="1" w:color="auto"/>
              </w:pBdr>
              <w:tabs>
                <w:tab w:val="decimal" w:pos="1242"/>
              </w:tabs>
              <w:spacing w:line="380" w:lineRule="exact"/>
              <w:ind w:right="-14"/>
              <w:jc w:val="thaiDistribute"/>
              <w:rPr>
                <w:rFonts w:ascii="Arial" w:hAnsi="Arial" w:cs="Browallia New"/>
                <w:lang w:val="en-US"/>
              </w:rPr>
            </w:pPr>
            <w:r>
              <w:rPr>
                <w:rFonts w:ascii="Arial" w:hAnsi="Arial" w:cs="Browallia New"/>
                <w:lang w:val="en-US"/>
              </w:rPr>
              <w:t>2,046</w:t>
            </w:r>
          </w:p>
        </w:tc>
        <w:tc>
          <w:tcPr>
            <w:tcW w:w="1620" w:type="dxa"/>
          </w:tcPr>
          <w:p w:rsidR="00AC66AE" w:rsidRPr="00E72981" w:rsidRDefault="00D5065B" w:rsidP="004F33C7">
            <w:pPr>
              <w:pBdr>
                <w:bottom w:val="double" w:sz="4" w:space="1" w:color="auto"/>
              </w:pBdr>
              <w:tabs>
                <w:tab w:val="decimal" w:pos="1242"/>
              </w:tabs>
              <w:spacing w:line="380" w:lineRule="exact"/>
              <w:ind w:right="-14"/>
              <w:jc w:val="thaiDistribute"/>
              <w:rPr>
                <w:rFonts w:ascii="Arial" w:hAnsi="Arial" w:cs="Arial"/>
              </w:rPr>
            </w:pPr>
            <w:r w:rsidRPr="00E72981">
              <w:rPr>
                <w:rFonts w:ascii="Arial" w:hAnsi="Arial" w:cs="Arial"/>
              </w:rPr>
              <w:t>10,</w:t>
            </w:r>
            <w:r w:rsidR="000807FF" w:rsidRPr="00E72981">
              <w:rPr>
                <w:rFonts w:ascii="Arial" w:hAnsi="Arial" w:cs="Arial"/>
              </w:rPr>
              <w:t>012</w:t>
            </w:r>
          </w:p>
        </w:tc>
      </w:tr>
      <w:tr w:rsidR="00E66265" w:rsidRPr="00E72981" w:rsidTr="00FA3CFC">
        <w:tc>
          <w:tcPr>
            <w:tcW w:w="7200" w:type="dxa"/>
            <w:gridSpan w:val="2"/>
          </w:tcPr>
          <w:p w:rsidR="00E66265" w:rsidRPr="00E72981" w:rsidRDefault="00E66265" w:rsidP="00307F4D">
            <w:pPr>
              <w:spacing w:line="380" w:lineRule="exact"/>
              <w:ind w:right="-14" w:hanging="18"/>
              <w:jc w:val="thaiDistribute"/>
              <w:rPr>
                <w:rFonts w:ascii="Arial" w:hAnsi="Arial" w:cs="Arial"/>
              </w:rPr>
            </w:pPr>
            <w:r w:rsidRPr="00E72981">
              <w:rPr>
                <w:rFonts w:ascii="Arial" w:hAnsi="Arial" w:cs="Arial"/>
                <w:b/>
                <w:bCs/>
              </w:rPr>
              <w:t xml:space="preserve">Trade and other payables </w:t>
            </w:r>
            <w:r w:rsidRPr="00E72981">
              <w:rPr>
                <w:rFonts w:ascii="Arial" w:hAnsi="Arial" w:cs="Cordia New"/>
                <w:b/>
                <w:bCs/>
              </w:rPr>
              <w:t xml:space="preserve">- related parties </w:t>
            </w:r>
            <w:r w:rsidR="007F5918" w:rsidRPr="00E72981">
              <w:rPr>
                <w:rFonts w:ascii="Arial" w:hAnsi="Arial" w:cs="Arial"/>
                <w:b/>
                <w:bCs/>
              </w:rPr>
              <w:t xml:space="preserve">(Note </w:t>
            </w:r>
            <w:r w:rsidR="00E72981" w:rsidRPr="00E72981">
              <w:rPr>
                <w:rFonts w:ascii="Arial" w:hAnsi="Arial" w:cs="Arial"/>
                <w:b/>
                <w:bCs/>
              </w:rPr>
              <w:t>13</w:t>
            </w:r>
            <w:r w:rsidRPr="00E72981">
              <w:rPr>
                <w:rFonts w:ascii="Arial" w:hAnsi="Arial" w:cs="Arial"/>
                <w:b/>
                <w:bCs/>
              </w:rPr>
              <w:t>)</w:t>
            </w:r>
          </w:p>
        </w:tc>
        <w:tc>
          <w:tcPr>
            <w:tcW w:w="1620" w:type="dxa"/>
          </w:tcPr>
          <w:p w:rsidR="00E66265" w:rsidRPr="00E72981" w:rsidRDefault="00E66265" w:rsidP="00307F4D">
            <w:pPr>
              <w:tabs>
                <w:tab w:val="decimal" w:pos="1062"/>
              </w:tabs>
              <w:spacing w:line="380" w:lineRule="exact"/>
              <w:ind w:right="-14"/>
              <w:jc w:val="thaiDistribute"/>
              <w:rPr>
                <w:rFonts w:ascii="Arial" w:hAnsi="Arial" w:cs="Arial"/>
              </w:rPr>
            </w:pPr>
          </w:p>
        </w:tc>
      </w:tr>
      <w:tr w:rsidR="009B000D" w:rsidRPr="00E72981" w:rsidTr="00FA3CFC">
        <w:tc>
          <w:tcPr>
            <w:tcW w:w="5490" w:type="dxa"/>
          </w:tcPr>
          <w:p w:rsidR="009B000D" w:rsidRPr="00E72981" w:rsidRDefault="009B000D" w:rsidP="00307F4D">
            <w:pPr>
              <w:spacing w:line="380" w:lineRule="exact"/>
              <w:ind w:right="-12" w:hanging="18"/>
              <w:jc w:val="both"/>
              <w:rPr>
                <w:rFonts w:ascii="Arial" w:hAnsi="Arial" w:cs="Arial"/>
                <w:b/>
                <w:bCs/>
              </w:rPr>
            </w:pPr>
            <w:r w:rsidRPr="00E72981">
              <w:rPr>
                <w:rFonts w:ascii="Arial" w:hAnsi="Arial" w:cs="Arial"/>
              </w:rPr>
              <w:t xml:space="preserve">Related companies (related by common </w:t>
            </w:r>
          </w:p>
        </w:tc>
        <w:tc>
          <w:tcPr>
            <w:tcW w:w="1710" w:type="dxa"/>
          </w:tcPr>
          <w:p w:rsidR="009B000D" w:rsidRPr="00E72981" w:rsidRDefault="009B000D" w:rsidP="00307F4D">
            <w:pPr>
              <w:tabs>
                <w:tab w:val="decimal" w:pos="1062"/>
              </w:tabs>
              <w:spacing w:line="380" w:lineRule="exact"/>
              <w:ind w:right="-14"/>
              <w:jc w:val="thaiDistribute"/>
              <w:rPr>
                <w:rFonts w:ascii="Arial" w:hAnsi="Arial" w:cs="Arial"/>
              </w:rPr>
            </w:pPr>
          </w:p>
        </w:tc>
        <w:tc>
          <w:tcPr>
            <w:tcW w:w="1620" w:type="dxa"/>
          </w:tcPr>
          <w:p w:rsidR="009B000D" w:rsidRPr="00E72981" w:rsidRDefault="009B000D" w:rsidP="00307F4D">
            <w:pPr>
              <w:tabs>
                <w:tab w:val="decimal" w:pos="1062"/>
              </w:tabs>
              <w:spacing w:line="380" w:lineRule="exact"/>
              <w:ind w:right="-14"/>
              <w:jc w:val="thaiDistribute"/>
              <w:rPr>
                <w:rFonts w:ascii="Arial" w:hAnsi="Arial" w:cs="Arial"/>
              </w:rPr>
            </w:pPr>
          </w:p>
        </w:tc>
      </w:tr>
      <w:tr w:rsidR="009B000D" w:rsidRPr="00E72981" w:rsidTr="00FA3CFC">
        <w:tc>
          <w:tcPr>
            <w:tcW w:w="5490" w:type="dxa"/>
          </w:tcPr>
          <w:p w:rsidR="009B000D" w:rsidRPr="00E72981" w:rsidRDefault="009B000D" w:rsidP="00307F4D">
            <w:pPr>
              <w:spacing w:line="380" w:lineRule="exact"/>
              <w:ind w:right="-12" w:hanging="18"/>
              <w:rPr>
                <w:rFonts w:ascii="Arial" w:hAnsi="Arial" w:cs="Arial"/>
                <w:cs/>
              </w:rPr>
            </w:pPr>
            <w:r w:rsidRPr="00E72981">
              <w:rPr>
                <w:rFonts w:ascii="Arial" w:hAnsi="Arial" w:cs="Arial"/>
              </w:rPr>
              <w:t xml:space="preserve">   shareholders and directors)</w:t>
            </w:r>
          </w:p>
        </w:tc>
        <w:tc>
          <w:tcPr>
            <w:tcW w:w="1710" w:type="dxa"/>
          </w:tcPr>
          <w:p w:rsidR="009B000D" w:rsidRPr="00E72981" w:rsidRDefault="00F711B5" w:rsidP="004F33C7">
            <w:pPr>
              <w:pBdr>
                <w:bottom w:val="double" w:sz="4" w:space="1" w:color="auto"/>
              </w:pBdr>
              <w:tabs>
                <w:tab w:val="decimal" w:pos="1242"/>
              </w:tabs>
              <w:spacing w:line="380" w:lineRule="exact"/>
              <w:ind w:right="-14"/>
              <w:jc w:val="thaiDistribute"/>
              <w:rPr>
                <w:rFonts w:ascii="Arial" w:hAnsi="Arial" w:cs="Arial"/>
              </w:rPr>
            </w:pPr>
            <w:r>
              <w:rPr>
                <w:rFonts w:ascii="Arial" w:hAnsi="Arial" w:cs="Arial"/>
              </w:rPr>
              <w:t>720</w:t>
            </w:r>
          </w:p>
        </w:tc>
        <w:tc>
          <w:tcPr>
            <w:tcW w:w="1620" w:type="dxa"/>
          </w:tcPr>
          <w:p w:rsidR="009B000D" w:rsidRPr="00E72981" w:rsidRDefault="000807FF" w:rsidP="004F33C7">
            <w:pPr>
              <w:pBdr>
                <w:bottom w:val="double" w:sz="4" w:space="1" w:color="auto"/>
              </w:pBdr>
              <w:tabs>
                <w:tab w:val="decimal" w:pos="1242"/>
              </w:tabs>
              <w:spacing w:line="380" w:lineRule="exact"/>
              <w:ind w:right="-14"/>
              <w:jc w:val="thaiDistribute"/>
              <w:rPr>
                <w:rFonts w:ascii="Arial" w:hAnsi="Arial" w:cs="Arial"/>
              </w:rPr>
            </w:pPr>
            <w:r w:rsidRPr="00E72981">
              <w:rPr>
                <w:rFonts w:ascii="Arial" w:hAnsi="Arial" w:cs="Arial"/>
              </w:rPr>
              <w:t>714</w:t>
            </w:r>
          </w:p>
        </w:tc>
      </w:tr>
    </w:tbl>
    <w:p w:rsidR="00E51697" w:rsidRPr="00E761B2" w:rsidRDefault="00E51697" w:rsidP="00C635BA">
      <w:pPr>
        <w:tabs>
          <w:tab w:val="left" w:pos="900"/>
          <w:tab w:val="left" w:pos="1440"/>
        </w:tabs>
        <w:spacing w:before="160" w:after="120" w:line="380" w:lineRule="exact"/>
        <w:ind w:left="547" w:right="-43"/>
        <w:jc w:val="thaiDistribute"/>
        <w:rPr>
          <w:rFonts w:ascii="Arial" w:hAnsi="Arial" w:cs="Arial"/>
          <w:sz w:val="22"/>
          <w:szCs w:val="22"/>
          <w:u w:val="single"/>
        </w:rPr>
      </w:pPr>
      <w:r w:rsidRPr="00E761B2">
        <w:rPr>
          <w:rFonts w:ascii="Arial" w:hAnsi="Arial" w:cs="Arial"/>
          <w:sz w:val="22"/>
          <w:szCs w:val="22"/>
          <w:u w:val="single"/>
        </w:rPr>
        <w:t>Directors and management’s benefits</w:t>
      </w:r>
    </w:p>
    <w:p w:rsidR="00AC66AE" w:rsidRDefault="00AC66AE" w:rsidP="00307F4D">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w:t>
      </w:r>
      <w:r w:rsidR="00EE3580">
        <w:rPr>
          <w:rFonts w:ascii="Arial" w:hAnsi="Arial" w:cs="Arial"/>
          <w:sz w:val="22"/>
          <w:szCs w:val="22"/>
        </w:rPr>
        <w:t xml:space="preserve">three-month and six-month periods ended 30 June </w:t>
      </w:r>
      <w:r w:rsidR="00410D1B">
        <w:rPr>
          <w:rFonts w:ascii="Arial" w:hAnsi="Arial" w:cs="Arial"/>
          <w:sz w:val="22"/>
          <w:szCs w:val="22"/>
        </w:rPr>
        <w:t>2020</w:t>
      </w:r>
      <w:r w:rsidR="00333340">
        <w:rPr>
          <w:rFonts w:ascii="Arial" w:hAnsi="Arial" w:cs="Arial"/>
          <w:sz w:val="22"/>
          <w:szCs w:val="22"/>
        </w:rPr>
        <w:t xml:space="preserve"> </w:t>
      </w:r>
      <w:r w:rsidR="007F5918">
        <w:rPr>
          <w:rFonts w:ascii="Arial" w:hAnsi="Arial" w:cs="Arial"/>
          <w:sz w:val="22"/>
          <w:szCs w:val="22"/>
        </w:rPr>
        <w:t xml:space="preserve">and </w:t>
      </w:r>
      <w:r w:rsidR="006C099C">
        <w:rPr>
          <w:rFonts w:ascii="Arial" w:hAnsi="Arial" w:cs="Arial"/>
          <w:sz w:val="22"/>
          <w:szCs w:val="22"/>
        </w:rPr>
        <w:t>201</w:t>
      </w:r>
      <w:r w:rsidR="000807FF">
        <w:rPr>
          <w:rFonts w:ascii="Arial" w:hAnsi="Arial" w:cs="Arial"/>
          <w:sz w:val="22"/>
          <w:szCs w:val="22"/>
        </w:rPr>
        <w:t>9</w:t>
      </w:r>
      <w:r w:rsidR="003153E1">
        <w:rPr>
          <w:rFonts w:ascii="Arial" w:hAnsi="Arial" w:cs="Arial"/>
          <w:sz w:val="22"/>
          <w:szCs w:val="22"/>
        </w:rPr>
        <w:t>,</w:t>
      </w:r>
      <w:r>
        <w:rPr>
          <w:rFonts w:ascii="Arial" w:hAnsi="Arial" w:cs="Arial"/>
          <w:sz w:val="22"/>
          <w:szCs w:val="22"/>
        </w:rPr>
        <w:t xml:space="preserve"> the Company had employe</w:t>
      </w:r>
      <w:r w:rsidR="009A6470">
        <w:rPr>
          <w:rFonts w:ascii="Arial" w:hAnsi="Arial" w:cs="Arial"/>
          <w:sz w:val="22"/>
          <w:szCs w:val="22"/>
        </w:rPr>
        <w:t>e benefit expenses payable to its</w:t>
      </w:r>
      <w:r>
        <w:rPr>
          <w:rFonts w:ascii="Arial" w:hAnsi="Arial" w:cs="Arial"/>
          <w:sz w:val="22"/>
          <w:szCs w:val="22"/>
        </w:rPr>
        <w:t xml:space="preserve"> directors and management as below.</w:t>
      </w:r>
    </w:p>
    <w:p w:rsidR="00EE3580" w:rsidRPr="00355FD2" w:rsidRDefault="00EE3580" w:rsidP="00EE3580">
      <w:pPr>
        <w:pStyle w:val="BlockText"/>
        <w:spacing w:before="0"/>
        <w:ind w:left="547" w:right="0" w:hanging="547"/>
        <w:jc w:val="right"/>
        <w:rPr>
          <w:rFonts w:ascii="Arial" w:hAnsi="Arial" w:cs="Arial"/>
          <w:sz w:val="22"/>
          <w:szCs w:val="22"/>
        </w:rPr>
      </w:pPr>
      <w:r w:rsidRPr="00355FD2">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3510"/>
        <w:gridCol w:w="1305"/>
        <w:gridCol w:w="1305"/>
        <w:gridCol w:w="1305"/>
        <w:gridCol w:w="1305"/>
      </w:tblGrid>
      <w:tr w:rsidR="00EE3580" w:rsidRPr="00355FD2" w:rsidTr="00EE3580">
        <w:tc>
          <w:tcPr>
            <w:tcW w:w="3510" w:type="dxa"/>
          </w:tcPr>
          <w:p w:rsidR="00EE3580" w:rsidRPr="00355FD2" w:rsidRDefault="00EE3580" w:rsidP="00EE3580">
            <w:pPr>
              <w:spacing w:line="380" w:lineRule="exact"/>
              <w:rPr>
                <w:rFonts w:ascii="Arial" w:hAnsi="Arial" w:cs="Arial"/>
                <w:sz w:val="22"/>
                <w:szCs w:val="22"/>
                <w:u w:val="words"/>
              </w:rPr>
            </w:pPr>
          </w:p>
        </w:tc>
        <w:tc>
          <w:tcPr>
            <w:tcW w:w="2610" w:type="dxa"/>
            <w:gridSpan w:val="2"/>
          </w:tcPr>
          <w:p w:rsidR="00EE3580" w:rsidRPr="00355FD2" w:rsidRDefault="00EE3580" w:rsidP="00EE3580">
            <w:pPr>
              <w:spacing w:line="380" w:lineRule="exact"/>
              <w:ind w:left="-18" w:right="-43"/>
              <w:jc w:val="center"/>
              <w:rPr>
                <w:rFonts w:ascii="Arial" w:hAnsi="Arial" w:cs="Arial"/>
                <w:sz w:val="22"/>
                <w:szCs w:val="22"/>
                <w:cs/>
              </w:rPr>
            </w:pPr>
            <w:r w:rsidRPr="00355FD2">
              <w:rPr>
                <w:rFonts w:ascii="Arial" w:hAnsi="Arial" w:cs="Arial"/>
                <w:sz w:val="22"/>
                <w:szCs w:val="22"/>
              </w:rPr>
              <w:t>For the three-month</w:t>
            </w:r>
          </w:p>
        </w:tc>
        <w:tc>
          <w:tcPr>
            <w:tcW w:w="2610" w:type="dxa"/>
            <w:gridSpan w:val="2"/>
          </w:tcPr>
          <w:p w:rsidR="00EE3580" w:rsidRPr="00355FD2" w:rsidRDefault="00EE3580" w:rsidP="00EE3580">
            <w:pPr>
              <w:spacing w:line="380" w:lineRule="exact"/>
              <w:ind w:left="-18" w:right="-43"/>
              <w:jc w:val="center"/>
              <w:rPr>
                <w:rFonts w:ascii="Arial" w:hAnsi="Arial" w:cs="Arial"/>
                <w:sz w:val="22"/>
                <w:szCs w:val="22"/>
                <w:cs/>
              </w:rPr>
            </w:pPr>
            <w:r w:rsidRPr="00355FD2">
              <w:rPr>
                <w:rFonts w:ascii="Arial" w:hAnsi="Arial" w:cs="Arial"/>
                <w:sz w:val="22"/>
                <w:szCs w:val="22"/>
              </w:rPr>
              <w:t>For the six-month</w:t>
            </w:r>
          </w:p>
        </w:tc>
      </w:tr>
      <w:tr w:rsidR="00EE3580" w:rsidRPr="00355FD2" w:rsidTr="00EE3580">
        <w:tc>
          <w:tcPr>
            <w:tcW w:w="3510" w:type="dxa"/>
          </w:tcPr>
          <w:p w:rsidR="00EE3580" w:rsidRPr="00355FD2" w:rsidRDefault="00EE3580" w:rsidP="00EE3580">
            <w:pPr>
              <w:spacing w:line="380" w:lineRule="exact"/>
              <w:rPr>
                <w:rFonts w:ascii="Arial" w:hAnsi="Arial" w:cs="Arial"/>
                <w:sz w:val="22"/>
                <w:szCs w:val="22"/>
                <w:u w:val="words"/>
              </w:rPr>
            </w:pPr>
          </w:p>
        </w:tc>
        <w:tc>
          <w:tcPr>
            <w:tcW w:w="2610" w:type="dxa"/>
            <w:gridSpan w:val="2"/>
          </w:tcPr>
          <w:p w:rsidR="00EE3580" w:rsidRPr="00355FD2" w:rsidRDefault="00EE3580" w:rsidP="00EE3580">
            <w:pPr>
              <w:pBdr>
                <w:bottom w:val="single" w:sz="4" w:space="1" w:color="auto"/>
              </w:pBdr>
              <w:spacing w:line="380" w:lineRule="exact"/>
              <w:ind w:left="-18" w:right="-43"/>
              <w:jc w:val="center"/>
              <w:rPr>
                <w:rFonts w:ascii="Arial" w:hAnsi="Arial" w:cs="Arial"/>
                <w:sz w:val="22"/>
                <w:szCs w:val="22"/>
                <w:cs/>
              </w:rPr>
            </w:pPr>
            <w:r w:rsidRPr="00355FD2">
              <w:rPr>
                <w:rFonts w:ascii="Arial" w:hAnsi="Arial" w:cs="Arial"/>
                <w:sz w:val="22"/>
                <w:szCs w:val="22"/>
              </w:rPr>
              <w:t>periods ended                         30 June</w:t>
            </w:r>
          </w:p>
        </w:tc>
        <w:tc>
          <w:tcPr>
            <w:tcW w:w="2610" w:type="dxa"/>
            <w:gridSpan w:val="2"/>
          </w:tcPr>
          <w:p w:rsidR="00EE3580" w:rsidRPr="00355FD2" w:rsidRDefault="00EE3580" w:rsidP="00EE3580">
            <w:pPr>
              <w:pBdr>
                <w:bottom w:val="single" w:sz="4" w:space="1" w:color="auto"/>
              </w:pBdr>
              <w:spacing w:line="380" w:lineRule="exact"/>
              <w:ind w:left="-18" w:right="-43"/>
              <w:jc w:val="center"/>
              <w:rPr>
                <w:rFonts w:ascii="Arial" w:hAnsi="Arial" w:cs="Arial"/>
                <w:sz w:val="22"/>
                <w:szCs w:val="22"/>
                <w:cs/>
              </w:rPr>
            </w:pPr>
            <w:r w:rsidRPr="00355FD2">
              <w:rPr>
                <w:rFonts w:ascii="Arial" w:hAnsi="Arial" w:cs="Arial"/>
                <w:sz w:val="22"/>
                <w:szCs w:val="22"/>
              </w:rPr>
              <w:t>periods ended                      30 June</w:t>
            </w:r>
          </w:p>
        </w:tc>
      </w:tr>
      <w:tr w:rsidR="00EE3580" w:rsidRPr="00355FD2" w:rsidTr="00EE3580">
        <w:tc>
          <w:tcPr>
            <w:tcW w:w="3510" w:type="dxa"/>
          </w:tcPr>
          <w:p w:rsidR="00EE3580" w:rsidRPr="00355FD2" w:rsidRDefault="00EE3580" w:rsidP="00EE3580">
            <w:pPr>
              <w:spacing w:line="380" w:lineRule="exact"/>
              <w:rPr>
                <w:rFonts w:ascii="Arial" w:hAnsi="Arial" w:cs="Arial"/>
                <w:sz w:val="22"/>
                <w:szCs w:val="22"/>
                <w:u w:val="words"/>
              </w:rPr>
            </w:pPr>
          </w:p>
        </w:tc>
        <w:tc>
          <w:tcPr>
            <w:tcW w:w="1305" w:type="dxa"/>
          </w:tcPr>
          <w:p w:rsidR="00EE3580" w:rsidRPr="00355FD2" w:rsidRDefault="00EE3580" w:rsidP="00EE3580">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c>
          <w:tcPr>
            <w:tcW w:w="1305" w:type="dxa"/>
          </w:tcPr>
          <w:p w:rsidR="00EE3580" w:rsidRPr="00355FD2" w:rsidRDefault="00EE3580" w:rsidP="00EE3580">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c>
          <w:tcPr>
            <w:tcW w:w="1305" w:type="dxa"/>
          </w:tcPr>
          <w:p w:rsidR="00EE3580" w:rsidRPr="00355FD2" w:rsidRDefault="00EE3580" w:rsidP="00EE3580">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c>
          <w:tcPr>
            <w:tcW w:w="1305" w:type="dxa"/>
          </w:tcPr>
          <w:p w:rsidR="00EE3580" w:rsidRPr="00355FD2" w:rsidRDefault="00EE3580" w:rsidP="00EE3580">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r>
      <w:tr w:rsidR="00EE3580" w:rsidRPr="00355FD2" w:rsidTr="00EE3580">
        <w:trPr>
          <w:trHeight w:val="189"/>
        </w:trPr>
        <w:tc>
          <w:tcPr>
            <w:tcW w:w="3510" w:type="dxa"/>
          </w:tcPr>
          <w:p w:rsidR="00EE3580" w:rsidRPr="00355FD2" w:rsidRDefault="00EE3580" w:rsidP="00EE3580">
            <w:pPr>
              <w:tabs>
                <w:tab w:val="left" w:pos="2160"/>
                <w:tab w:val="right" w:pos="7280"/>
                <w:tab w:val="right" w:pos="7560"/>
                <w:tab w:val="right" w:pos="8540"/>
              </w:tabs>
              <w:spacing w:line="380" w:lineRule="exact"/>
              <w:ind w:right="-43"/>
              <w:rPr>
                <w:rFonts w:ascii="Arial" w:hAnsi="Arial" w:cs="Arial"/>
                <w:sz w:val="22"/>
                <w:szCs w:val="22"/>
              </w:rPr>
            </w:pPr>
            <w:r w:rsidRPr="00355FD2">
              <w:rPr>
                <w:rFonts w:ascii="Arial" w:hAnsi="Arial" w:cs="Arial"/>
                <w:sz w:val="22"/>
                <w:szCs w:val="22"/>
              </w:rPr>
              <w:t>Short-term employee benefits</w:t>
            </w:r>
          </w:p>
        </w:tc>
        <w:tc>
          <w:tcPr>
            <w:tcW w:w="1305" w:type="dxa"/>
          </w:tcPr>
          <w:p w:rsidR="00EE3580" w:rsidRPr="00303F97" w:rsidRDefault="00F711B5" w:rsidP="00EE3580">
            <w:pPr>
              <w:tabs>
                <w:tab w:val="decimal" w:pos="972"/>
              </w:tabs>
              <w:spacing w:line="380" w:lineRule="exact"/>
              <w:jc w:val="both"/>
              <w:rPr>
                <w:rFonts w:ascii="Arial" w:hAnsi="Arial" w:cs="Arial"/>
                <w:sz w:val="22"/>
                <w:szCs w:val="22"/>
              </w:rPr>
            </w:pPr>
            <w:r>
              <w:rPr>
                <w:rFonts w:ascii="Arial" w:hAnsi="Arial" w:cs="Arial"/>
                <w:sz w:val="22"/>
                <w:szCs w:val="22"/>
              </w:rPr>
              <w:t>3,067</w:t>
            </w:r>
          </w:p>
        </w:tc>
        <w:tc>
          <w:tcPr>
            <w:tcW w:w="1305" w:type="dxa"/>
          </w:tcPr>
          <w:p w:rsidR="00EE3580" w:rsidRPr="00303F97" w:rsidRDefault="00EE3580" w:rsidP="00EE3580">
            <w:pPr>
              <w:tabs>
                <w:tab w:val="decimal" w:pos="972"/>
              </w:tabs>
              <w:spacing w:line="380" w:lineRule="exact"/>
              <w:jc w:val="both"/>
              <w:rPr>
                <w:rFonts w:ascii="Arial" w:hAnsi="Arial" w:cs="Arial"/>
                <w:sz w:val="22"/>
                <w:szCs w:val="22"/>
              </w:rPr>
            </w:pPr>
            <w:r>
              <w:rPr>
                <w:rFonts w:ascii="Arial" w:hAnsi="Arial" w:cs="Arial"/>
                <w:sz w:val="22"/>
                <w:szCs w:val="22"/>
              </w:rPr>
              <w:t>3,719</w:t>
            </w:r>
          </w:p>
        </w:tc>
        <w:tc>
          <w:tcPr>
            <w:tcW w:w="1305" w:type="dxa"/>
          </w:tcPr>
          <w:p w:rsidR="00EE3580" w:rsidRPr="00303F97" w:rsidRDefault="00F711B5" w:rsidP="00EE3580">
            <w:pPr>
              <w:tabs>
                <w:tab w:val="decimal" w:pos="972"/>
              </w:tabs>
              <w:spacing w:line="380" w:lineRule="exact"/>
              <w:jc w:val="both"/>
              <w:rPr>
                <w:rFonts w:ascii="Arial" w:hAnsi="Arial" w:cs="Arial"/>
                <w:sz w:val="22"/>
                <w:szCs w:val="22"/>
              </w:rPr>
            </w:pPr>
            <w:r>
              <w:rPr>
                <w:rFonts w:ascii="Arial" w:hAnsi="Arial" w:cs="Arial"/>
                <w:sz w:val="22"/>
                <w:szCs w:val="22"/>
              </w:rPr>
              <w:t>6,619</w:t>
            </w:r>
          </w:p>
        </w:tc>
        <w:tc>
          <w:tcPr>
            <w:tcW w:w="1305" w:type="dxa"/>
          </w:tcPr>
          <w:p w:rsidR="00EE3580" w:rsidRPr="00303F97" w:rsidRDefault="00EE3580" w:rsidP="00EE3580">
            <w:pPr>
              <w:tabs>
                <w:tab w:val="decimal" w:pos="972"/>
              </w:tabs>
              <w:spacing w:line="380" w:lineRule="exact"/>
              <w:jc w:val="both"/>
              <w:rPr>
                <w:rFonts w:ascii="Arial" w:hAnsi="Arial" w:cs="Arial"/>
                <w:sz w:val="22"/>
                <w:szCs w:val="22"/>
              </w:rPr>
            </w:pPr>
            <w:r>
              <w:rPr>
                <w:rFonts w:ascii="Arial" w:hAnsi="Arial" w:cs="Arial"/>
                <w:sz w:val="22"/>
                <w:szCs w:val="22"/>
              </w:rPr>
              <w:t>7,347</w:t>
            </w:r>
          </w:p>
        </w:tc>
      </w:tr>
      <w:tr w:rsidR="00EE3580" w:rsidRPr="00355FD2" w:rsidTr="00EE3580">
        <w:tc>
          <w:tcPr>
            <w:tcW w:w="3510" w:type="dxa"/>
          </w:tcPr>
          <w:p w:rsidR="00EE3580" w:rsidRPr="00355FD2" w:rsidRDefault="00EE3580" w:rsidP="00EE3580">
            <w:pPr>
              <w:tabs>
                <w:tab w:val="left" w:pos="600"/>
                <w:tab w:val="left" w:pos="900"/>
                <w:tab w:val="right" w:pos="7280"/>
                <w:tab w:val="right" w:pos="8540"/>
              </w:tabs>
              <w:spacing w:line="380" w:lineRule="exact"/>
              <w:ind w:right="-43"/>
              <w:jc w:val="thaiDistribute"/>
              <w:rPr>
                <w:rFonts w:ascii="Arial" w:hAnsi="Arial" w:cs="Arial"/>
                <w:sz w:val="22"/>
                <w:szCs w:val="22"/>
                <w:cs/>
              </w:rPr>
            </w:pPr>
            <w:r w:rsidRPr="00355FD2">
              <w:rPr>
                <w:rFonts w:ascii="Arial" w:hAnsi="Arial" w:cs="Arial"/>
                <w:sz w:val="22"/>
                <w:szCs w:val="22"/>
              </w:rPr>
              <w:t>Post-employment benefits</w:t>
            </w:r>
          </w:p>
        </w:tc>
        <w:tc>
          <w:tcPr>
            <w:tcW w:w="1305" w:type="dxa"/>
          </w:tcPr>
          <w:p w:rsidR="00EE3580" w:rsidRPr="00303F97" w:rsidRDefault="00F711B5" w:rsidP="00EE3580">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58</w:t>
            </w:r>
          </w:p>
        </w:tc>
        <w:tc>
          <w:tcPr>
            <w:tcW w:w="1305" w:type="dxa"/>
          </w:tcPr>
          <w:p w:rsidR="00EE3580" w:rsidRPr="00303F97" w:rsidRDefault="00EE3580" w:rsidP="00EE3580">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51</w:t>
            </w:r>
          </w:p>
        </w:tc>
        <w:tc>
          <w:tcPr>
            <w:tcW w:w="1305" w:type="dxa"/>
          </w:tcPr>
          <w:p w:rsidR="00EE3580" w:rsidRPr="00303F97" w:rsidRDefault="00F711B5" w:rsidP="00EE3580">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116</w:t>
            </w:r>
          </w:p>
        </w:tc>
        <w:tc>
          <w:tcPr>
            <w:tcW w:w="1305" w:type="dxa"/>
          </w:tcPr>
          <w:p w:rsidR="00EE3580" w:rsidRPr="00303F97" w:rsidRDefault="00EE3580" w:rsidP="00EE3580">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102</w:t>
            </w:r>
          </w:p>
        </w:tc>
      </w:tr>
      <w:tr w:rsidR="00EE3580" w:rsidRPr="00355FD2" w:rsidTr="00EE3580">
        <w:tc>
          <w:tcPr>
            <w:tcW w:w="3510" w:type="dxa"/>
          </w:tcPr>
          <w:p w:rsidR="00EE3580" w:rsidRPr="00355FD2" w:rsidRDefault="00EE3580" w:rsidP="00EE3580">
            <w:pPr>
              <w:tabs>
                <w:tab w:val="left" w:pos="2160"/>
                <w:tab w:val="right" w:pos="7280"/>
                <w:tab w:val="right" w:pos="7560"/>
                <w:tab w:val="right" w:pos="8540"/>
              </w:tabs>
              <w:spacing w:line="380" w:lineRule="exact"/>
              <w:ind w:right="-43"/>
              <w:rPr>
                <w:rFonts w:ascii="Arial" w:hAnsi="Arial" w:cs="Arial"/>
                <w:sz w:val="22"/>
                <w:szCs w:val="22"/>
                <w:cs/>
              </w:rPr>
            </w:pPr>
            <w:r w:rsidRPr="00355FD2">
              <w:rPr>
                <w:rFonts w:ascii="Arial" w:hAnsi="Arial" w:cs="Arial"/>
                <w:sz w:val="22"/>
                <w:szCs w:val="22"/>
              </w:rPr>
              <w:t>Total</w:t>
            </w:r>
          </w:p>
        </w:tc>
        <w:tc>
          <w:tcPr>
            <w:tcW w:w="1305" w:type="dxa"/>
          </w:tcPr>
          <w:p w:rsidR="00EE3580" w:rsidRPr="00303F97" w:rsidRDefault="00F711B5" w:rsidP="00EE3580">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3,125</w:t>
            </w:r>
          </w:p>
        </w:tc>
        <w:tc>
          <w:tcPr>
            <w:tcW w:w="1305" w:type="dxa"/>
          </w:tcPr>
          <w:p w:rsidR="00EE3580" w:rsidRPr="00303F97" w:rsidRDefault="00EE3580" w:rsidP="00EE3580">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3,770</w:t>
            </w:r>
          </w:p>
        </w:tc>
        <w:tc>
          <w:tcPr>
            <w:tcW w:w="1305" w:type="dxa"/>
          </w:tcPr>
          <w:p w:rsidR="00EE3580" w:rsidRPr="00303F97" w:rsidRDefault="00F711B5" w:rsidP="00EE3580">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6,735</w:t>
            </w:r>
          </w:p>
        </w:tc>
        <w:tc>
          <w:tcPr>
            <w:tcW w:w="1305" w:type="dxa"/>
          </w:tcPr>
          <w:p w:rsidR="00EE3580" w:rsidRPr="00303F97" w:rsidRDefault="00EE3580" w:rsidP="00EE3580">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7,449</w:t>
            </w:r>
          </w:p>
        </w:tc>
      </w:tr>
    </w:tbl>
    <w:p w:rsidR="00527AC0" w:rsidRDefault="00AB6947" w:rsidP="000E3F10">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Pr>
          <w:rFonts w:ascii="Arial" w:hAnsi="Arial" w:cs="Cordia New"/>
          <w:b/>
          <w:bCs/>
          <w:snapToGrid w:val="0"/>
          <w:sz w:val="22"/>
          <w:szCs w:val="28"/>
          <w:lang w:val="en-US" w:eastAsia="th-TH"/>
        </w:rPr>
        <w:t>4</w:t>
      </w:r>
      <w:r w:rsidR="00527AC0" w:rsidRPr="00C53CFF">
        <w:rPr>
          <w:rFonts w:ascii="Arial" w:hAnsi="Arial" w:cs="Arial"/>
          <w:b/>
          <w:bCs/>
          <w:snapToGrid w:val="0"/>
          <w:sz w:val="22"/>
          <w:szCs w:val="22"/>
          <w:lang w:eastAsia="th-TH"/>
        </w:rPr>
        <w:t>.</w:t>
      </w:r>
      <w:r w:rsidR="00527AC0" w:rsidRPr="00C53CFF">
        <w:rPr>
          <w:rFonts w:ascii="Arial" w:hAnsi="Arial" w:cs="Arial"/>
          <w:b/>
          <w:bCs/>
          <w:snapToGrid w:val="0"/>
          <w:sz w:val="22"/>
          <w:szCs w:val="22"/>
          <w:lang w:eastAsia="th-TH"/>
        </w:rPr>
        <w:tab/>
        <w:t>Cash and cash equivalents</w:t>
      </w:r>
    </w:p>
    <w:p w:rsidR="00527AC0" w:rsidRPr="00C53CFF" w:rsidRDefault="00527AC0" w:rsidP="00C635BA">
      <w:pPr>
        <w:tabs>
          <w:tab w:val="left" w:pos="900"/>
        </w:tabs>
        <w:spacing w:after="120" w:line="380" w:lineRule="exact"/>
        <w:ind w:left="360" w:hanging="360"/>
        <w:jc w:val="right"/>
        <w:rPr>
          <w:rFonts w:ascii="Arial" w:hAnsi="Arial"/>
          <w:sz w:val="22"/>
          <w:szCs w:val="22"/>
        </w:rPr>
      </w:pPr>
      <w:r w:rsidRPr="00C53CFF">
        <w:rPr>
          <w:rFonts w:ascii="Arial" w:hAnsi="Arial"/>
          <w:sz w:val="22"/>
          <w:szCs w:val="22"/>
        </w:rPr>
        <w:t xml:space="preserve"> (Unit: </w:t>
      </w:r>
      <w:r>
        <w:rPr>
          <w:rFonts w:ascii="Arial" w:hAnsi="Arial"/>
          <w:sz w:val="22"/>
          <w:szCs w:val="22"/>
        </w:rPr>
        <w:t xml:space="preserve">Thousand </w:t>
      </w:r>
      <w:r w:rsidRPr="00C53CFF">
        <w:rPr>
          <w:rFonts w:ascii="Arial" w:hAnsi="Arial"/>
          <w:sz w:val="22"/>
          <w:szCs w:val="22"/>
        </w:rPr>
        <w:t>Baht)</w:t>
      </w:r>
    </w:p>
    <w:tbl>
      <w:tblPr>
        <w:tblW w:w="8820" w:type="dxa"/>
        <w:tblInd w:w="450" w:type="dxa"/>
        <w:tblLayout w:type="fixed"/>
        <w:tblLook w:val="0000" w:firstRow="0" w:lastRow="0" w:firstColumn="0" w:lastColumn="0" w:noHBand="0" w:noVBand="0"/>
      </w:tblPr>
      <w:tblGrid>
        <w:gridCol w:w="5490"/>
        <w:gridCol w:w="1710"/>
        <w:gridCol w:w="1620"/>
      </w:tblGrid>
      <w:tr w:rsidR="00296F2C" w:rsidRPr="00121E93" w:rsidTr="00AC0ED2">
        <w:tc>
          <w:tcPr>
            <w:tcW w:w="5490" w:type="dxa"/>
          </w:tcPr>
          <w:p w:rsidR="00296F2C" w:rsidRPr="00121E93" w:rsidRDefault="00296F2C" w:rsidP="00307F4D">
            <w:pPr>
              <w:spacing w:line="380" w:lineRule="exact"/>
              <w:ind w:right="-14"/>
              <w:jc w:val="thaiDistribute"/>
              <w:rPr>
                <w:rFonts w:ascii="Arial" w:hAnsi="Arial" w:cs="Arial"/>
                <w:b/>
                <w:bCs/>
                <w:sz w:val="22"/>
                <w:szCs w:val="22"/>
                <w:u w:val="single"/>
              </w:rPr>
            </w:pPr>
          </w:p>
        </w:tc>
        <w:tc>
          <w:tcPr>
            <w:tcW w:w="1710" w:type="dxa"/>
          </w:tcPr>
          <w:p w:rsidR="00296F2C" w:rsidRPr="005E7B91" w:rsidRDefault="00EE3580" w:rsidP="00307F4D">
            <w:pPr>
              <w:pBdr>
                <w:bottom w:val="single" w:sz="6" w:space="1" w:color="auto"/>
              </w:pBdr>
              <w:spacing w:line="380" w:lineRule="exact"/>
              <w:ind w:left="-14"/>
              <w:jc w:val="center"/>
              <w:rPr>
                <w:rFonts w:ascii="Arial" w:hAnsi="Arial" w:cs="Cordia New"/>
                <w:sz w:val="22"/>
                <w:szCs w:val="22"/>
                <w:lang w:val="en-US"/>
              </w:rPr>
            </w:pPr>
            <w:r w:rsidRPr="00355FD2">
              <w:rPr>
                <w:rFonts w:ascii="Arial" w:hAnsi="Arial" w:cs="Arial"/>
                <w:sz w:val="22"/>
                <w:szCs w:val="22"/>
              </w:rPr>
              <w:t>30 June</w:t>
            </w:r>
            <w:r>
              <w:rPr>
                <w:rFonts w:ascii="Arial" w:hAnsi="Arial" w:cs="Arial"/>
                <w:sz w:val="22"/>
                <w:szCs w:val="22"/>
              </w:rPr>
              <w:t xml:space="preserve">                </w:t>
            </w:r>
            <w:r w:rsidR="00410D1B">
              <w:rPr>
                <w:rFonts w:ascii="Arial" w:hAnsi="Arial" w:cs="Arial"/>
                <w:sz w:val="22"/>
                <w:szCs w:val="22"/>
              </w:rPr>
              <w:t>2020</w:t>
            </w:r>
          </w:p>
        </w:tc>
        <w:tc>
          <w:tcPr>
            <w:tcW w:w="1620" w:type="dxa"/>
          </w:tcPr>
          <w:p w:rsidR="00296F2C" w:rsidRPr="00E761B2" w:rsidRDefault="00296F2C" w:rsidP="00307F4D">
            <w:pPr>
              <w:pBdr>
                <w:bottom w:val="single" w:sz="6" w:space="1" w:color="auto"/>
              </w:pBdr>
              <w:spacing w:line="380" w:lineRule="exact"/>
              <w:ind w:left="-14"/>
              <w:jc w:val="center"/>
              <w:rPr>
                <w:rFonts w:ascii="Arial" w:hAnsi="Arial" w:cs="Arial"/>
                <w:sz w:val="22"/>
                <w:szCs w:val="22"/>
              </w:rPr>
            </w:pPr>
            <w:r w:rsidRPr="00E761B2">
              <w:rPr>
                <w:rFonts w:ascii="Arial" w:hAnsi="Arial" w:cs="Arial"/>
                <w:sz w:val="22"/>
                <w:szCs w:val="22"/>
              </w:rPr>
              <w:t xml:space="preserve">31 December </w:t>
            </w:r>
            <w:r w:rsidR="006F5D58">
              <w:rPr>
                <w:rFonts w:ascii="Arial" w:hAnsi="Arial" w:cs="Arial"/>
                <w:sz w:val="22"/>
                <w:szCs w:val="22"/>
              </w:rPr>
              <w:t>201</w:t>
            </w:r>
            <w:r w:rsidR="00AC0ED2">
              <w:rPr>
                <w:rFonts w:ascii="Arial" w:hAnsi="Arial" w:cs="Arial"/>
                <w:sz w:val="22"/>
                <w:szCs w:val="22"/>
              </w:rPr>
              <w:t>9</w:t>
            </w:r>
          </w:p>
        </w:tc>
      </w:tr>
      <w:tr w:rsidR="00AC0ED2" w:rsidRPr="00121E93" w:rsidTr="00AC0ED2">
        <w:tc>
          <w:tcPr>
            <w:tcW w:w="5490" w:type="dxa"/>
          </w:tcPr>
          <w:p w:rsidR="00AC0ED2" w:rsidRPr="00121E93" w:rsidRDefault="00AC0ED2" w:rsidP="00AC0ED2">
            <w:pPr>
              <w:keepNext/>
              <w:spacing w:line="38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Cash</w:t>
            </w:r>
          </w:p>
        </w:tc>
        <w:tc>
          <w:tcPr>
            <w:tcW w:w="1710" w:type="dxa"/>
          </w:tcPr>
          <w:p w:rsidR="00AC0ED2" w:rsidRPr="005C5DDC" w:rsidRDefault="00F711B5" w:rsidP="00AC0ED2">
            <w:pPr>
              <w:tabs>
                <w:tab w:val="decimal" w:pos="1242"/>
              </w:tabs>
              <w:spacing w:line="380" w:lineRule="exact"/>
              <w:ind w:right="-14"/>
              <w:rPr>
                <w:rFonts w:ascii="Arial" w:hAnsi="Arial" w:cstheme="minorBidi"/>
                <w:sz w:val="22"/>
                <w:szCs w:val="22"/>
                <w:lang w:val="en-US"/>
              </w:rPr>
            </w:pPr>
            <w:r>
              <w:rPr>
                <w:rFonts w:ascii="Arial" w:hAnsi="Arial" w:cstheme="minorBidi"/>
                <w:sz w:val="22"/>
                <w:szCs w:val="22"/>
                <w:lang w:val="en-US"/>
              </w:rPr>
              <w:t>130</w:t>
            </w:r>
          </w:p>
        </w:tc>
        <w:tc>
          <w:tcPr>
            <w:tcW w:w="1620" w:type="dxa"/>
          </w:tcPr>
          <w:p w:rsidR="00AC0ED2" w:rsidRPr="005C5DDC" w:rsidRDefault="00AC0ED2" w:rsidP="00AC0ED2">
            <w:pPr>
              <w:tabs>
                <w:tab w:val="decimal" w:pos="1242"/>
              </w:tabs>
              <w:spacing w:line="380" w:lineRule="exact"/>
              <w:ind w:right="-14"/>
              <w:rPr>
                <w:rFonts w:ascii="Arial" w:hAnsi="Arial" w:cs="Arial"/>
                <w:sz w:val="22"/>
                <w:szCs w:val="22"/>
                <w:cs/>
              </w:rPr>
            </w:pPr>
            <w:r w:rsidRPr="005C5DDC">
              <w:rPr>
                <w:rFonts w:ascii="Arial" w:hAnsi="Arial" w:cs="Arial"/>
                <w:sz w:val="22"/>
                <w:szCs w:val="22"/>
              </w:rPr>
              <w:t>130</w:t>
            </w:r>
          </w:p>
        </w:tc>
      </w:tr>
      <w:tr w:rsidR="00AC0ED2" w:rsidRPr="00121E93" w:rsidTr="00AC0ED2">
        <w:tc>
          <w:tcPr>
            <w:tcW w:w="5490" w:type="dxa"/>
          </w:tcPr>
          <w:p w:rsidR="00AC0ED2" w:rsidRPr="00292E98" w:rsidRDefault="005C5DDC" w:rsidP="00AC0ED2">
            <w:pPr>
              <w:keepNext/>
              <w:spacing w:line="380" w:lineRule="exact"/>
              <w:ind w:left="-18"/>
              <w:jc w:val="both"/>
              <w:outlineLvl w:val="0"/>
              <w:rPr>
                <w:rFonts w:ascii="Arial" w:eastAsia="Arial Unicode MS" w:hAnsi="Arial" w:cs="Arial"/>
                <w:strike/>
                <w:sz w:val="22"/>
                <w:szCs w:val="22"/>
                <w:highlight w:val="darkGray"/>
              </w:rPr>
            </w:pPr>
            <w:r w:rsidRPr="00121E93">
              <w:rPr>
                <w:rFonts w:ascii="Arial" w:eastAsia="Arial Unicode MS" w:hAnsi="Arial" w:cs="Arial"/>
                <w:sz w:val="22"/>
                <w:szCs w:val="22"/>
              </w:rPr>
              <w:t>Bank deposits</w:t>
            </w:r>
          </w:p>
        </w:tc>
        <w:tc>
          <w:tcPr>
            <w:tcW w:w="1710" w:type="dxa"/>
          </w:tcPr>
          <w:p w:rsidR="00AC0ED2" w:rsidRPr="005C5DDC" w:rsidRDefault="00F711B5" w:rsidP="00AC0ED2">
            <w:pPr>
              <w:pBdr>
                <w:bottom w:val="single" w:sz="4" w:space="1" w:color="auto"/>
              </w:pBdr>
              <w:tabs>
                <w:tab w:val="decimal" w:pos="1242"/>
              </w:tabs>
              <w:spacing w:line="380" w:lineRule="exact"/>
              <w:ind w:right="-14"/>
              <w:rPr>
                <w:rFonts w:ascii="Arial" w:hAnsi="Arial" w:cs="Arial"/>
                <w:sz w:val="22"/>
                <w:szCs w:val="22"/>
              </w:rPr>
            </w:pPr>
            <w:r>
              <w:rPr>
                <w:rFonts w:ascii="Arial" w:hAnsi="Arial" w:cs="Arial"/>
                <w:sz w:val="22"/>
                <w:szCs w:val="22"/>
              </w:rPr>
              <w:t>89,531</w:t>
            </w:r>
          </w:p>
        </w:tc>
        <w:tc>
          <w:tcPr>
            <w:tcW w:w="1620" w:type="dxa"/>
          </w:tcPr>
          <w:p w:rsidR="00AC0ED2" w:rsidRPr="005C5DDC" w:rsidRDefault="005C5DDC" w:rsidP="00AC0ED2">
            <w:pPr>
              <w:pBdr>
                <w:bottom w:val="single" w:sz="4" w:space="1" w:color="auto"/>
              </w:pBdr>
              <w:tabs>
                <w:tab w:val="decimal" w:pos="1242"/>
              </w:tabs>
              <w:spacing w:line="380" w:lineRule="exact"/>
              <w:ind w:right="-14"/>
              <w:rPr>
                <w:rFonts w:ascii="Arial" w:hAnsi="Arial" w:cs="Arial"/>
                <w:sz w:val="22"/>
                <w:szCs w:val="22"/>
              </w:rPr>
            </w:pPr>
            <w:r w:rsidRPr="005C5DDC">
              <w:rPr>
                <w:rFonts w:ascii="Arial" w:hAnsi="Arial" w:cs="Arial"/>
                <w:sz w:val="22"/>
                <w:szCs w:val="22"/>
              </w:rPr>
              <w:t>72,671</w:t>
            </w:r>
          </w:p>
        </w:tc>
      </w:tr>
      <w:tr w:rsidR="00AC0ED2" w:rsidRPr="00121E93" w:rsidTr="00AC0ED2">
        <w:tc>
          <w:tcPr>
            <w:tcW w:w="5490" w:type="dxa"/>
          </w:tcPr>
          <w:p w:rsidR="00AC0ED2" w:rsidRPr="00121E93" w:rsidRDefault="00AC0ED2" w:rsidP="00AC0ED2">
            <w:pPr>
              <w:keepNext/>
              <w:spacing w:line="38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Total</w:t>
            </w:r>
          </w:p>
        </w:tc>
        <w:tc>
          <w:tcPr>
            <w:tcW w:w="1710" w:type="dxa"/>
          </w:tcPr>
          <w:p w:rsidR="00AC0ED2" w:rsidRPr="005C5DDC" w:rsidRDefault="00F711B5" w:rsidP="004F33C7">
            <w:pPr>
              <w:pBdr>
                <w:bottom w:val="double" w:sz="4" w:space="1" w:color="auto"/>
              </w:pBdr>
              <w:tabs>
                <w:tab w:val="decimal" w:pos="1242"/>
              </w:tabs>
              <w:spacing w:line="380" w:lineRule="exact"/>
              <w:ind w:right="-14"/>
              <w:rPr>
                <w:rFonts w:ascii="Arial" w:hAnsi="Arial" w:cs="Arial"/>
                <w:sz w:val="22"/>
                <w:szCs w:val="22"/>
              </w:rPr>
            </w:pPr>
            <w:r>
              <w:rPr>
                <w:rFonts w:ascii="Arial" w:hAnsi="Arial" w:cs="Arial"/>
                <w:sz w:val="22"/>
                <w:szCs w:val="22"/>
              </w:rPr>
              <w:t>89,661</w:t>
            </w:r>
          </w:p>
        </w:tc>
        <w:tc>
          <w:tcPr>
            <w:tcW w:w="1620" w:type="dxa"/>
          </w:tcPr>
          <w:p w:rsidR="00AC0ED2" w:rsidRPr="005C5DDC" w:rsidRDefault="00AC0ED2" w:rsidP="004F33C7">
            <w:pPr>
              <w:pBdr>
                <w:bottom w:val="double" w:sz="4" w:space="1" w:color="auto"/>
              </w:pBdr>
              <w:tabs>
                <w:tab w:val="decimal" w:pos="1242"/>
              </w:tabs>
              <w:spacing w:line="380" w:lineRule="exact"/>
              <w:ind w:right="-14"/>
              <w:rPr>
                <w:rFonts w:ascii="Arial" w:hAnsi="Arial" w:cs="Arial"/>
                <w:sz w:val="22"/>
                <w:szCs w:val="22"/>
              </w:rPr>
            </w:pPr>
            <w:r w:rsidRPr="005C5DDC">
              <w:rPr>
                <w:rFonts w:ascii="Arial" w:hAnsi="Arial" w:cs="Arial"/>
                <w:sz w:val="22"/>
                <w:szCs w:val="22"/>
              </w:rPr>
              <w:t>72,801</w:t>
            </w:r>
          </w:p>
        </w:tc>
      </w:tr>
    </w:tbl>
    <w:p w:rsidR="00447C6F" w:rsidRDefault="00C635BA" w:rsidP="000E3F10">
      <w:pPr>
        <w:spacing w:before="240" w:after="120" w:line="380" w:lineRule="exact"/>
        <w:ind w:left="547" w:hanging="547"/>
        <w:jc w:val="both"/>
        <w:rPr>
          <w:rFonts w:ascii="Arial" w:hAnsi="Arial" w:cs="Arial"/>
          <w:snapToGrid w:val="0"/>
          <w:sz w:val="22"/>
          <w:szCs w:val="22"/>
          <w:lang w:eastAsia="th-TH"/>
        </w:rPr>
      </w:pPr>
      <w:r>
        <w:rPr>
          <w:rFonts w:ascii="Arial" w:hAnsi="Arial" w:cs="Arial"/>
          <w:snapToGrid w:val="0"/>
          <w:sz w:val="22"/>
          <w:szCs w:val="22"/>
          <w:lang w:eastAsia="th-TH"/>
        </w:rPr>
        <w:tab/>
      </w:r>
      <w:r w:rsidR="00527AC0" w:rsidRPr="00C53CFF">
        <w:rPr>
          <w:rFonts w:ascii="Arial" w:hAnsi="Arial" w:cs="Arial"/>
          <w:snapToGrid w:val="0"/>
          <w:sz w:val="22"/>
          <w:szCs w:val="22"/>
          <w:lang w:eastAsia="th-TH"/>
        </w:rPr>
        <w:t xml:space="preserve">As at </w:t>
      </w:r>
      <w:r w:rsidR="00EE3580" w:rsidRPr="00355FD2">
        <w:rPr>
          <w:rFonts w:ascii="Arial" w:hAnsi="Arial" w:cs="Arial"/>
          <w:sz w:val="22"/>
          <w:szCs w:val="22"/>
        </w:rPr>
        <w:t>30 June</w:t>
      </w:r>
      <w:r w:rsidR="00EE3580">
        <w:rPr>
          <w:rFonts w:ascii="Arial" w:hAnsi="Arial" w:cs="Arial"/>
          <w:sz w:val="22"/>
          <w:szCs w:val="22"/>
        </w:rPr>
        <w:t xml:space="preserve"> </w:t>
      </w:r>
      <w:r w:rsidR="00410D1B">
        <w:rPr>
          <w:rFonts w:ascii="Arial" w:hAnsi="Arial" w:cs="Arial"/>
          <w:sz w:val="22"/>
          <w:szCs w:val="22"/>
        </w:rPr>
        <w:t>2020</w:t>
      </w:r>
      <w:r w:rsidR="00527AC0" w:rsidRPr="00C53CFF">
        <w:rPr>
          <w:rFonts w:ascii="Arial" w:hAnsi="Arial" w:cs="Arial"/>
          <w:snapToGrid w:val="0"/>
          <w:sz w:val="22"/>
          <w:szCs w:val="22"/>
          <w:lang w:eastAsia="th-TH"/>
        </w:rPr>
        <w:t>, bank deposits carried interests bet</w:t>
      </w:r>
      <w:r w:rsidR="00065FF3">
        <w:rPr>
          <w:rFonts w:ascii="Arial" w:hAnsi="Arial" w:cs="Arial"/>
          <w:snapToGrid w:val="0"/>
          <w:sz w:val="22"/>
          <w:szCs w:val="22"/>
          <w:lang w:eastAsia="th-TH"/>
        </w:rPr>
        <w:t xml:space="preserve">ween </w:t>
      </w:r>
      <w:r w:rsidR="00F711B5">
        <w:rPr>
          <w:rFonts w:ascii="Arial" w:hAnsi="Arial" w:cs="Arial"/>
          <w:snapToGrid w:val="0"/>
          <w:sz w:val="22"/>
          <w:szCs w:val="22"/>
          <w:lang w:eastAsia="th-TH"/>
        </w:rPr>
        <w:t>0.05</w:t>
      </w:r>
      <w:r w:rsidR="009538EB">
        <w:rPr>
          <w:rFonts w:ascii="Arial" w:hAnsi="Arial" w:cs="Arial"/>
          <w:snapToGrid w:val="0"/>
          <w:sz w:val="22"/>
          <w:szCs w:val="22"/>
          <w:lang w:eastAsia="th-TH"/>
        </w:rPr>
        <w:t>% to</w:t>
      </w:r>
      <w:r w:rsidR="006D1FE3">
        <w:rPr>
          <w:rFonts w:ascii="Arial" w:hAnsi="Arial" w:cs="Arial"/>
          <w:snapToGrid w:val="0"/>
          <w:sz w:val="22"/>
          <w:szCs w:val="22"/>
          <w:lang w:eastAsia="th-TH"/>
        </w:rPr>
        <w:t xml:space="preserve"> </w:t>
      </w:r>
      <w:r w:rsidR="00F711B5">
        <w:rPr>
          <w:rFonts w:ascii="Arial" w:hAnsi="Arial" w:cs="Arial"/>
          <w:snapToGrid w:val="0"/>
          <w:sz w:val="22"/>
          <w:szCs w:val="22"/>
          <w:lang w:eastAsia="th-TH"/>
        </w:rPr>
        <w:t>0.50</w:t>
      </w:r>
      <w:r w:rsidR="00961D2E">
        <w:rPr>
          <w:rFonts w:ascii="Arial" w:hAnsi="Arial" w:cs="Arial"/>
          <w:snapToGrid w:val="0"/>
          <w:sz w:val="22"/>
          <w:szCs w:val="22"/>
          <w:lang w:eastAsia="th-TH"/>
        </w:rPr>
        <w:t>%</w:t>
      </w:r>
      <w:r w:rsidR="00807134">
        <w:rPr>
          <w:rFonts w:ascii="Arial" w:hAnsi="Arial" w:cs="Arial"/>
          <w:snapToGrid w:val="0"/>
          <w:sz w:val="22"/>
          <w:szCs w:val="22"/>
          <w:lang w:eastAsia="th-TH"/>
        </w:rPr>
        <w:t xml:space="preserve"> </w:t>
      </w:r>
      <w:r w:rsidR="00D3736F">
        <w:rPr>
          <w:rFonts w:ascii="Arial" w:hAnsi="Arial" w:cs="Arial"/>
          <w:snapToGrid w:val="0"/>
          <w:sz w:val="22"/>
          <w:szCs w:val="22"/>
          <w:lang w:eastAsia="th-TH"/>
        </w:rPr>
        <w:t xml:space="preserve">per </w:t>
      </w:r>
      <w:r w:rsidR="00527AC0" w:rsidRPr="00C53CFF">
        <w:rPr>
          <w:rFonts w:ascii="Arial" w:hAnsi="Arial" w:cs="Arial"/>
          <w:snapToGrid w:val="0"/>
          <w:sz w:val="22"/>
          <w:szCs w:val="22"/>
          <w:lang w:eastAsia="th-TH"/>
        </w:rPr>
        <w:t xml:space="preserve">annum (31 December </w:t>
      </w:r>
      <w:r w:rsidR="006C099C">
        <w:rPr>
          <w:rFonts w:ascii="Arial" w:hAnsi="Arial" w:cs="Arial"/>
          <w:snapToGrid w:val="0"/>
          <w:sz w:val="22"/>
          <w:szCs w:val="22"/>
          <w:lang w:eastAsia="th-TH"/>
        </w:rPr>
        <w:t>201</w:t>
      </w:r>
      <w:r w:rsidR="00AC0ED2">
        <w:rPr>
          <w:rFonts w:ascii="Arial" w:hAnsi="Arial" w:cs="Arial"/>
          <w:snapToGrid w:val="0"/>
          <w:sz w:val="22"/>
          <w:szCs w:val="22"/>
          <w:lang w:eastAsia="th-TH"/>
        </w:rPr>
        <w:t>9</w:t>
      </w:r>
      <w:r w:rsidR="00527AC0" w:rsidRPr="00C53CFF">
        <w:rPr>
          <w:rFonts w:ascii="Arial" w:hAnsi="Arial" w:cs="Arial"/>
          <w:snapToGrid w:val="0"/>
          <w:sz w:val="22"/>
          <w:szCs w:val="22"/>
          <w:lang w:eastAsia="th-TH"/>
        </w:rPr>
        <w:t xml:space="preserve">: between </w:t>
      </w:r>
      <w:r w:rsidR="00A67B87">
        <w:rPr>
          <w:rFonts w:ascii="Arial" w:hAnsi="Arial" w:cs="Arial"/>
          <w:snapToGrid w:val="0"/>
          <w:sz w:val="22"/>
          <w:szCs w:val="22"/>
          <w:lang w:eastAsia="th-TH"/>
        </w:rPr>
        <w:t>0.3</w:t>
      </w:r>
      <w:r w:rsidR="00AC0ED2">
        <w:rPr>
          <w:rFonts w:ascii="Arial" w:hAnsi="Arial" w:cs="Arial"/>
          <w:snapToGrid w:val="0"/>
          <w:sz w:val="22"/>
          <w:szCs w:val="22"/>
          <w:lang w:eastAsia="th-TH"/>
        </w:rPr>
        <w:t>7</w:t>
      </w:r>
      <w:r w:rsidR="00A67B87">
        <w:rPr>
          <w:rFonts w:ascii="Arial" w:hAnsi="Arial" w:cs="Arial"/>
          <w:snapToGrid w:val="0"/>
          <w:sz w:val="22"/>
          <w:szCs w:val="22"/>
          <w:lang w:eastAsia="th-TH"/>
        </w:rPr>
        <w:t>% to</w:t>
      </w:r>
      <w:r w:rsidR="004F167D">
        <w:rPr>
          <w:rFonts w:ascii="Arial" w:hAnsi="Arial" w:cs="Arial"/>
          <w:snapToGrid w:val="0"/>
          <w:sz w:val="22"/>
          <w:szCs w:val="22"/>
          <w:lang w:eastAsia="th-TH"/>
        </w:rPr>
        <w:t xml:space="preserve"> </w:t>
      </w:r>
      <w:r w:rsidR="00AC0ED2">
        <w:rPr>
          <w:rFonts w:ascii="Arial" w:hAnsi="Arial" w:cs="Arial"/>
          <w:snapToGrid w:val="0"/>
          <w:sz w:val="22"/>
          <w:szCs w:val="22"/>
          <w:lang w:eastAsia="th-TH"/>
        </w:rPr>
        <w:t>1.40</w:t>
      </w:r>
      <w:r w:rsidR="00527AC0">
        <w:rPr>
          <w:rFonts w:ascii="Arial" w:hAnsi="Arial" w:cs="Arial"/>
          <w:snapToGrid w:val="0"/>
          <w:sz w:val="22"/>
          <w:szCs w:val="22"/>
          <w:lang w:eastAsia="th-TH"/>
        </w:rPr>
        <w:t>%</w:t>
      </w:r>
      <w:r w:rsidR="00527AC0" w:rsidRPr="00C53CFF">
        <w:rPr>
          <w:rFonts w:ascii="Arial" w:hAnsi="Arial" w:cs="Arial"/>
          <w:snapToGrid w:val="0"/>
          <w:sz w:val="22"/>
          <w:szCs w:val="22"/>
          <w:lang w:eastAsia="th-TH"/>
        </w:rPr>
        <w:t xml:space="preserve"> per annum).</w:t>
      </w:r>
    </w:p>
    <w:p w:rsidR="002C57B8" w:rsidRPr="002C57B8" w:rsidRDefault="002A2B22" w:rsidP="00EE3580">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5</w:t>
      </w:r>
      <w:r w:rsidR="00527AC0">
        <w:rPr>
          <w:rFonts w:ascii="Arial" w:hAnsi="Arial" w:cs="Arial"/>
          <w:b/>
          <w:bCs/>
          <w:sz w:val="22"/>
          <w:szCs w:val="22"/>
        </w:rPr>
        <w:t>.</w:t>
      </w:r>
      <w:r w:rsidR="002C57B8" w:rsidRPr="002C57B8">
        <w:rPr>
          <w:rFonts w:ascii="Arial" w:hAnsi="Arial" w:cs="Arial"/>
          <w:b/>
          <w:bCs/>
          <w:sz w:val="22"/>
          <w:szCs w:val="22"/>
        </w:rPr>
        <w:tab/>
      </w:r>
      <w:r w:rsidR="002C57B8">
        <w:rPr>
          <w:rFonts w:ascii="Arial" w:hAnsi="Arial" w:cs="Arial"/>
          <w:b/>
          <w:bCs/>
          <w:sz w:val="22"/>
          <w:szCs w:val="22"/>
        </w:rPr>
        <w:t>Trade and other receivable</w:t>
      </w:r>
      <w:r w:rsidR="004733FA">
        <w:rPr>
          <w:rFonts w:ascii="Arial" w:hAnsi="Arial" w:cs="Arial"/>
          <w:b/>
          <w:bCs/>
          <w:sz w:val="22"/>
          <w:szCs w:val="22"/>
        </w:rPr>
        <w:t>s</w:t>
      </w:r>
    </w:p>
    <w:p w:rsidR="00527AC0" w:rsidRPr="00923177"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923177">
        <w:rPr>
          <w:rFonts w:ascii="Arial" w:hAnsi="Arial" w:cs="Arial"/>
          <w:sz w:val="22"/>
          <w:szCs w:val="22"/>
        </w:rPr>
        <w:tab/>
        <w:t>(Unit: Thousand Baht)</w:t>
      </w:r>
    </w:p>
    <w:tbl>
      <w:tblPr>
        <w:tblW w:w="8820" w:type="dxa"/>
        <w:tblInd w:w="450" w:type="dxa"/>
        <w:tblLayout w:type="fixed"/>
        <w:tblLook w:val="0000" w:firstRow="0" w:lastRow="0" w:firstColumn="0" w:lastColumn="0" w:noHBand="0" w:noVBand="0"/>
      </w:tblPr>
      <w:tblGrid>
        <w:gridCol w:w="5490"/>
        <w:gridCol w:w="1665"/>
        <w:gridCol w:w="1665"/>
      </w:tblGrid>
      <w:tr w:rsidR="00296F2C" w:rsidRPr="004F33C7" w:rsidTr="00AC0ED2">
        <w:tc>
          <w:tcPr>
            <w:tcW w:w="5490" w:type="dxa"/>
          </w:tcPr>
          <w:p w:rsidR="00296F2C" w:rsidRPr="004F33C7" w:rsidRDefault="00296F2C" w:rsidP="004F33C7">
            <w:pPr>
              <w:spacing w:line="380" w:lineRule="exact"/>
              <w:ind w:right="-14"/>
              <w:jc w:val="thaiDistribute"/>
              <w:rPr>
                <w:rFonts w:ascii="Arial" w:hAnsi="Arial" w:cs="Arial"/>
                <w:b/>
                <w:bCs/>
                <w:sz w:val="22"/>
                <w:szCs w:val="22"/>
                <w:u w:val="single"/>
              </w:rPr>
            </w:pPr>
          </w:p>
        </w:tc>
        <w:tc>
          <w:tcPr>
            <w:tcW w:w="1665" w:type="dxa"/>
          </w:tcPr>
          <w:p w:rsidR="00296F2C" w:rsidRPr="004F33C7" w:rsidRDefault="00EE3580" w:rsidP="004F33C7">
            <w:pPr>
              <w:pBdr>
                <w:bottom w:val="single" w:sz="6" w:space="1" w:color="auto"/>
              </w:pBdr>
              <w:spacing w:line="380" w:lineRule="exact"/>
              <w:ind w:left="-14"/>
              <w:jc w:val="center"/>
              <w:rPr>
                <w:rFonts w:ascii="Arial" w:hAnsi="Arial" w:cs="Arial"/>
                <w:sz w:val="22"/>
                <w:szCs w:val="22"/>
                <w:lang w:val="en-US"/>
              </w:rPr>
            </w:pPr>
            <w:r w:rsidRPr="00355FD2">
              <w:rPr>
                <w:rFonts w:ascii="Arial" w:hAnsi="Arial" w:cs="Arial"/>
                <w:sz w:val="22"/>
                <w:szCs w:val="22"/>
              </w:rPr>
              <w:t>30 June</w:t>
            </w:r>
            <w:r>
              <w:rPr>
                <w:rFonts w:ascii="Arial" w:hAnsi="Arial" w:cs="Arial"/>
                <w:sz w:val="22"/>
                <w:szCs w:val="22"/>
              </w:rPr>
              <w:t xml:space="preserve">               </w:t>
            </w:r>
            <w:r w:rsidR="00410D1B" w:rsidRPr="004F33C7">
              <w:rPr>
                <w:rFonts w:ascii="Arial" w:hAnsi="Arial" w:cs="Arial"/>
                <w:sz w:val="22"/>
                <w:szCs w:val="22"/>
              </w:rPr>
              <w:t xml:space="preserve"> 2020</w:t>
            </w:r>
          </w:p>
        </w:tc>
        <w:tc>
          <w:tcPr>
            <w:tcW w:w="1665" w:type="dxa"/>
          </w:tcPr>
          <w:p w:rsidR="00296F2C" w:rsidRPr="004F33C7" w:rsidRDefault="00296F2C" w:rsidP="004F33C7">
            <w:pPr>
              <w:pBdr>
                <w:bottom w:val="single" w:sz="6" w:space="1" w:color="auto"/>
              </w:pBdr>
              <w:spacing w:line="380" w:lineRule="exact"/>
              <w:ind w:left="-14"/>
              <w:jc w:val="center"/>
              <w:rPr>
                <w:rFonts w:ascii="Arial" w:hAnsi="Arial" w:cs="Arial"/>
                <w:sz w:val="22"/>
                <w:szCs w:val="22"/>
              </w:rPr>
            </w:pPr>
            <w:r w:rsidRPr="004F33C7">
              <w:rPr>
                <w:rFonts w:ascii="Arial" w:hAnsi="Arial" w:cs="Arial"/>
                <w:sz w:val="22"/>
                <w:szCs w:val="22"/>
              </w:rPr>
              <w:t xml:space="preserve">31 December </w:t>
            </w:r>
            <w:r w:rsidR="00062165" w:rsidRPr="004F33C7">
              <w:rPr>
                <w:rFonts w:ascii="Arial" w:hAnsi="Arial" w:cs="Arial"/>
                <w:sz w:val="22"/>
                <w:szCs w:val="22"/>
              </w:rPr>
              <w:t>201</w:t>
            </w:r>
            <w:r w:rsidR="00AC0ED2" w:rsidRPr="004F33C7">
              <w:rPr>
                <w:rFonts w:ascii="Arial" w:hAnsi="Arial" w:cs="Arial"/>
                <w:sz w:val="22"/>
                <w:szCs w:val="22"/>
              </w:rPr>
              <w:t>9</w:t>
            </w:r>
          </w:p>
        </w:tc>
      </w:tr>
      <w:tr w:rsidR="00296F2C" w:rsidRPr="004F33C7" w:rsidTr="00AC0ED2">
        <w:tc>
          <w:tcPr>
            <w:tcW w:w="5490" w:type="dxa"/>
          </w:tcPr>
          <w:p w:rsidR="00296F2C" w:rsidRPr="004F33C7" w:rsidRDefault="00296F2C" w:rsidP="004F33C7">
            <w:pPr>
              <w:spacing w:line="380" w:lineRule="exact"/>
              <w:ind w:left="-18" w:right="-14"/>
              <w:jc w:val="thaiDistribute"/>
              <w:rPr>
                <w:rFonts w:ascii="Arial" w:hAnsi="Arial" w:cs="Arial"/>
                <w:b/>
                <w:bCs/>
                <w:sz w:val="22"/>
                <w:szCs w:val="22"/>
                <w:cs/>
              </w:rPr>
            </w:pPr>
            <w:r w:rsidRPr="004F33C7">
              <w:rPr>
                <w:rFonts w:ascii="Arial" w:hAnsi="Arial" w:cs="Arial"/>
                <w:b/>
                <w:bCs/>
                <w:sz w:val="22"/>
                <w:szCs w:val="22"/>
              </w:rPr>
              <w:t xml:space="preserve">Trade receivables - related parties (Note </w:t>
            </w:r>
            <w:r w:rsidR="005543F3" w:rsidRPr="004F33C7">
              <w:rPr>
                <w:rFonts w:ascii="Arial" w:hAnsi="Arial" w:cs="Arial"/>
                <w:b/>
                <w:bCs/>
                <w:sz w:val="22"/>
                <w:szCs w:val="22"/>
              </w:rPr>
              <w:t>3</w:t>
            </w:r>
            <w:r w:rsidRPr="004F33C7">
              <w:rPr>
                <w:rFonts w:ascii="Arial" w:hAnsi="Arial" w:cs="Arial"/>
                <w:b/>
                <w:bCs/>
                <w:sz w:val="22"/>
                <w:szCs w:val="22"/>
              </w:rPr>
              <w:t>)</w:t>
            </w:r>
          </w:p>
        </w:tc>
        <w:tc>
          <w:tcPr>
            <w:tcW w:w="1665" w:type="dxa"/>
          </w:tcPr>
          <w:p w:rsidR="00296F2C" w:rsidRPr="004F33C7"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rsidR="00296F2C" w:rsidRPr="004F33C7" w:rsidRDefault="00296F2C" w:rsidP="004F33C7">
            <w:pPr>
              <w:tabs>
                <w:tab w:val="decimal" w:pos="1062"/>
              </w:tabs>
              <w:spacing w:line="380" w:lineRule="exact"/>
              <w:ind w:right="-14"/>
              <w:jc w:val="thaiDistribute"/>
              <w:rPr>
                <w:rFonts w:ascii="Arial" w:hAnsi="Arial" w:cs="Arial"/>
                <w:sz w:val="22"/>
                <w:szCs w:val="22"/>
                <w:cs/>
              </w:rPr>
            </w:pPr>
          </w:p>
        </w:tc>
      </w:tr>
      <w:tr w:rsidR="00296F2C" w:rsidRPr="004F33C7" w:rsidTr="00AC0ED2">
        <w:tc>
          <w:tcPr>
            <w:tcW w:w="5490" w:type="dxa"/>
          </w:tcPr>
          <w:p w:rsidR="00296F2C" w:rsidRPr="004F33C7" w:rsidRDefault="00296F2C" w:rsidP="004F33C7">
            <w:pPr>
              <w:spacing w:line="380" w:lineRule="exact"/>
              <w:ind w:left="-18" w:right="-14"/>
              <w:jc w:val="thaiDistribute"/>
              <w:rPr>
                <w:rFonts w:ascii="Arial" w:hAnsi="Arial" w:cs="Arial"/>
                <w:sz w:val="22"/>
                <w:szCs w:val="22"/>
                <w:cs/>
              </w:rPr>
            </w:pPr>
            <w:r w:rsidRPr="004F33C7">
              <w:rPr>
                <w:rFonts w:ascii="Arial" w:hAnsi="Arial" w:cs="Arial"/>
                <w:sz w:val="22"/>
                <w:szCs w:val="22"/>
              </w:rPr>
              <w:t xml:space="preserve">Aged </w:t>
            </w:r>
            <w:proofErr w:type="gramStart"/>
            <w:r w:rsidRPr="004F33C7">
              <w:rPr>
                <w:rFonts w:ascii="Arial" w:hAnsi="Arial" w:cs="Arial"/>
                <w:sz w:val="22"/>
                <w:szCs w:val="22"/>
              </w:rPr>
              <w:t>on the basis of</w:t>
            </w:r>
            <w:proofErr w:type="gramEnd"/>
            <w:r w:rsidRPr="004F33C7">
              <w:rPr>
                <w:rFonts w:ascii="Arial" w:hAnsi="Arial" w:cs="Arial"/>
                <w:sz w:val="22"/>
                <w:szCs w:val="22"/>
              </w:rPr>
              <w:t xml:space="preserve"> due dates</w:t>
            </w:r>
          </w:p>
        </w:tc>
        <w:tc>
          <w:tcPr>
            <w:tcW w:w="1665" w:type="dxa"/>
          </w:tcPr>
          <w:p w:rsidR="00296F2C" w:rsidRPr="004F33C7" w:rsidRDefault="00296F2C" w:rsidP="004F33C7">
            <w:pPr>
              <w:tabs>
                <w:tab w:val="decimal" w:pos="1062"/>
              </w:tabs>
              <w:spacing w:line="380" w:lineRule="exact"/>
              <w:ind w:right="-14"/>
              <w:jc w:val="thaiDistribute"/>
              <w:rPr>
                <w:rFonts w:ascii="Arial" w:hAnsi="Arial" w:cs="Arial"/>
                <w:sz w:val="22"/>
                <w:szCs w:val="22"/>
              </w:rPr>
            </w:pPr>
          </w:p>
        </w:tc>
        <w:tc>
          <w:tcPr>
            <w:tcW w:w="1665" w:type="dxa"/>
          </w:tcPr>
          <w:p w:rsidR="00296F2C" w:rsidRPr="004F33C7" w:rsidRDefault="00296F2C" w:rsidP="004F33C7">
            <w:pPr>
              <w:tabs>
                <w:tab w:val="decimal" w:pos="1062"/>
              </w:tabs>
              <w:spacing w:line="380" w:lineRule="exact"/>
              <w:ind w:right="-14"/>
              <w:jc w:val="thaiDistribute"/>
              <w:rPr>
                <w:rFonts w:ascii="Arial" w:hAnsi="Arial" w:cs="Arial"/>
                <w:sz w:val="22"/>
                <w:szCs w:val="22"/>
              </w:rPr>
            </w:pP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cs/>
              </w:rPr>
            </w:pPr>
            <w:r w:rsidRPr="004F33C7">
              <w:rPr>
                <w:rFonts w:ascii="Arial" w:hAnsi="Arial" w:cs="Arial"/>
                <w:sz w:val="22"/>
                <w:szCs w:val="22"/>
              </w:rPr>
              <w:t>Not yet due</w:t>
            </w:r>
          </w:p>
        </w:tc>
        <w:tc>
          <w:tcPr>
            <w:tcW w:w="1665" w:type="dxa"/>
          </w:tcPr>
          <w:p w:rsidR="00AC0ED2" w:rsidRPr="004F33C7" w:rsidRDefault="00F711B5"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1,426</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6,770</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Past due</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cs/>
              </w:rPr>
            </w:pPr>
            <w:r w:rsidRPr="004F33C7">
              <w:rPr>
                <w:rFonts w:ascii="Arial" w:hAnsi="Arial" w:cs="Arial"/>
                <w:sz w:val="22"/>
                <w:szCs w:val="22"/>
              </w:rPr>
              <w:tab/>
              <w:t xml:space="preserve">Up to 3 months </w:t>
            </w:r>
          </w:p>
        </w:tc>
        <w:tc>
          <w:tcPr>
            <w:tcW w:w="1665" w:type="dxa"/>
          </w:tcPr>
          <w:p w:rsidR="00AC0ED2" w:rsidRPr="004F33C7" w:rsidRDefault="00F711B5"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73</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532</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Total trade receivables - related parties</w:t>
            </w:r>
          </w:p>
        </w:tc>
        <w:tc>
          <w:tcPr>
            <w:tcW w:w="1665" w:type="dxa"/>
          </w:tcPr>
          <w:p w:rsidR="00AC0ED2" w:rsidRPr="004F33C7" w:rsidRDefault="00F711B5"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1,499</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7,302</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b/>
                <w:bCs/>
                <w:sz w:val="22"/>
                <w:szCs w:val="22"/>
                <w:cs/>
              </w:rPr>
            </w:pPr>
            <w:r w:rsidRPr="004F33C7">
              <w:rPr>
                <w:rFonts w:ascii="Arial" w:hAnsi="Arial" w:cs="Arial"/>
                <w:sz w:val="22"/>
                <w:szCs w:val="22"/>
              </w:rPr>
              <w:tab/>
            </w:r>
            <w:r w:rsidRPr="004F33C7">
              <w:rPr>
                <w:rFonts w:ascii="Arial" w:hAnsi="Arial" w:cs="Arial"/>
                <w:b/>
                <w:bCs/>
                <w:sz w:val="22"/>
                <w:szCs w:val="22"/>
              </w:rPr>
              <w:t>Trade receivables - unrelated parties</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cs/>
              </w:rPr>
            </w:pP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cs/>
              </w:rPr>
            </w:pPr>
            <w:r w:rsidRPr="004F33C7">
              <w:rPr>
                <w:rFonts w:ascii="Arial" w:hAnsi="Arial" w:cs="Arial"/>
                <w:sz w:val="22"/>
                <w:szCs w:val="22"/>
              </w:rPr>
              <w:t xml:space="preserve">Aged </w:t>
            </w:r>
            <w:proofErr w:type="gramStart"/>
            <w:r w:rsidRPr="004F33C7">
              <w:rPr>
                <w:rFonts w:ascii="Arial" w:hAnsi="Arial" w:cs="Arial"/>
                <w:sz w:val="22"/>
                <w:szCs w:val="22"/>
              </w:rPr>
              <w:t>on the basis of</w:t>
            </w:r>
            <w:proofErr w:type="gramEnd"/>
            <w:r w:rsidRPr="004F33C7">
              <w:rPr>
                <w:rFonts w:ascii="Arial" w:hAnsi="Arial" w:cs="Arial"/>
                <w:sz w:val="22"/>
                <w:szCs w:val="22"/>
              </w:rPr>
              <w:t xml:space="preserve"> due dates</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cs/>
              </w:rPr>
            </w:pP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cs/>
              </w:rPr>
            </w:pPr>
            <w:r w:rsidRPr="004F33C7">
              <w:rPr>
                <w:rFonts w:ascii="Arial" w:hAnsi="Arial" w:cs="Arial"/>
                <w:sz w:val="22"/>
                <w:szCs w:val="22"/>
              </w:rPr>
              <w:t>Not yet due</w:t>
            </w:r>
          </w:p>
        </w:tc>
        <w:tc>
          <w:tcPr>
            <w:tcW w:w="1665" w:type="dxa"/>
          </w:tcPr>
          <w:p w:rsidR="00AC0ED2" w:rsidRPr="004F33C7" w:rsidRDefault="00F711B5"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37,112</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14,087</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Past due</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cs/>
              </w:rPr>
            </w:pPr>
            <w:r w:rsidRPr="004F33C7">
              <w:rPr>
                <w:rFonts w:ascii="Arial" w:hAnsi="Arial" w:cs="Arial"/>
                <w:sz w:val="22"/>
                <w:szCs w:val="22"/>
              </w:rPr>
              <w:tab/>
              <w:t xml:space="preserve">Up to 3 months </w:t>
            </w:r>
          </w:p>
        </w:tc>
        <w:tc>
          <w:tcPr>
            <w:tcW w:w="1665" w:type="dxa"/>
          </w:tcPr>
          <w:p w:rsidR="00AC0ED2" w:rsidRPr="004F33C7" w:rsidRDefault="00F711B5"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903</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3,838</w:t>
            </w: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rPr>
            </w:pPr>
            <w:r w:rsidRPr="004F33C7">
              <w:rPr>
                <w:rFonts w:ascii="Arial" w:hAnsi="Arial" w:cs="Arial"/>
                <w:sz w:val="22"/>
                <w:szCs w:val="22"/>
              </w:rPr>
              <w:tab/>
              <w:t>6 - 12 months</w:t>
            </w:r>
          </w:p>
        </w:tc>
        <w:tc>
          <w:tcPr>
            <w:tcW w:w="1665" w:type="dxa"/>
          </w:tcPr>
          <w:p w:rsidR="00AC0ED2" w:rsidRPr="004F33C7" w:rsidRDefault="00F711B5"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214</w:t>
            </w: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lang w:val="en-US"/>
              </w:rPr>
            </w:pPr>
            <w:r w:rsidRPr="004F33C7">
              <w:rPr>
                <w:rFonts w:ascii="Arial" w:hAnsi="Arial" w:cs="Arial"/>
                <w:sz w:val="22"/>
                <w:szCs w:val="22"/>
                <w:cs/>
              </w:rPr>
              <w:tab/>
            </w:r>
            <w:r w:rsidRPr="004F33C7">
              <w:rPr>
                <w:rFonts w:ascii="Arial" w:hAnsi="Arial" w:cs="Arial"/>
                <w:sz w:val="22"/>
                <w:szCs w:val="22"/>
                <w:lang w:val="en-US"/>
              </w:rPr>
              <w:t>Over 12 months</w:t>
            </w:r>
          </w:p>
        </w:tc>
        <w:tc>
          <w:tcPr>
            <w:tcW w:w="1665" w:type="dxa"/>
          </w:tcPr>
          <w:p w:rsidR="00AC0ED2" w:rsidRPr="004F33C7" w:rsidRDefault="00F711B5"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605</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605</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Total</w:t>
            </w:r>
          </w:p>
        </w:tc>
        <w:tc>
          <w:tcPr>
            <w:tcW w:w="1665" w:type="dxa"/>
          </w:tcPr>
          <w:p w:rsidR="00AC0ED2" w:rsidRPr="004F33C7" w:rsidRDefault="00F711B5"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38,620</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18,744</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Less: Allowance for doubtful debts</w:t>
            </w:r>
          </w:p>
        </w:tc>
        <w:tc>
          <w:tcPr>
            <w:tcW w:w="1665" w:type="dxa"/>
          </w:tcPr>
          <w:p w:rsidR="00AC0ED2" w:rsidRPr="004F33C7" w:rsidRDefault="00F711B5"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(622)</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(819)</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Total trade receivables - unrelated parties, net</w:t>
            </w:r>
          </w:p>
        </w:tc>
        <w:tc>
          <w:tcPr>
            <w:tcW w:w="1665" w:type="dxa"/>
          </w:tcPr>
          <w:p w:rsidR="00AC0ED2" w:rsidRPr="004F33C7" w:rsidRDefault="00F711B5"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37,998</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17,925</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Total trade receivables - net</w:t>
            </w:r>
          </w:p>
        </w:tc>
        <w:tc>
          <w:tcPr>
            <w:tcW w:w="1665" w:type="dxa"/>
          </w:tcPr>
          <w:p w:rsidR="00AC0ED2" w:rsidRPr="004F33C7" w:rsidRDefault="00F711B5"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39,497</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25,227</w:t>
            </w:r>
          </w:p>
        </w:tc>
      </w:tr>
      <w:tr w:rsidR="00062165" w:rsidRPr="004F33C7" w:rsidTr="00AC0ED2">
        <w:tc>
          <w:tcPr>
            <w:tcW w:w="5490" w:type="dxa"/>
          </w:tcPr>
          <w:p w:rsidR="00062165" w:rsidRPr="004F33C7" w:rsidRDefault="00062165" w:rsidP="004F33C7">
            <w:pPr>
              <w:spacing w:line="380" w:lineRule="exact"/>
              <w:ind w:left="-18" w:right="-14"/>
              <w:jc w:val="thaiDistribute"/>
              <w:rPr>
                <w:rFonts w:ascii="Arial" w:hAnsi="Arial" w:cs="Arial"/>
                <w:b/>
                <w:bCs/>
                <w:sz w:val="22"/>
                <w:szCs w:val="22"/>
                <w:cs/>
              </w:rPr>
            </w:pPr>
            <w:r w:rsidRPr="004F33C7">
              <w:rPr>
                <w:rFonts w:ascii="Arial" w:hAnsi="Arial" w:cs="Arial"/>
                <w:b/>
                <w:bCs/>
                <w:sz w:val="22"/>
                <w:szCs w:val="22"/>
              </w:rPr>
              <w:t>Other receivables</w:t>
            </w:r>
          </w:p>
        </w:tc>
        <w:tc>
          <w:tcPr>
            <w:tcW w:w="1665" w:type="dxa"/>
          </w:tcPr>
          <w:p w:rsidR="00062165" w:rsidRPr="004F33C7" w:rsidRDefault="00062165" w:rsidP="004F33C7">
            <w:pPr>
              <w:tabs>
                <w:tab w:val="decimal" w:pos="1242"/>
              </w:tabs>
              <w:spacing w:line="380" w:lineRule="exact"/>
              <w:ind w:right="-14"/>
              <w:jc w:val="thaiDistribute"/>
              <w:rPr>
                <w:rFonts w:ascii="Arial" w:hAnsi="Arial" w:cs="Arial"/>
                <w:sz w:val="22"/>
                <w:szCs w:val="22"/>
              </w:rPr>
            </w:pPr>
          </w:p>
        </w:tc>
        <w:tc>
          <w:tcPr>
            <w:tcW w:w="1665" w:type="dxa"/>
          </w:tcPr>
          <w:p w:rsidR="00062165" w:rsidRPr="004F33C7" w:rsidRDefault="00062165" w:rsidP="004F33C7">
            <w:pPr>
              <w:tabs>
                <w:tab w:val="decimal" w:pos="1242"/>
              </w:tabs>
              <w:spacing w:line="380" w:lineRule="exact"/>
              <w:ind w:right="-14"/>
              <w:jc w:val="thaiDistribute"/>
              <w:rPr>
                <w:rFonts w:ascii="Arial" w:hAnsi="Arial" w:cs="Arial"/>
                <w:sz w:val="22"/>
                <w:szCs w:val="22"/>
              </w:rPr>
            </w:pP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 xml:space="preserve">Accrued income - related parties (Note </w:t>
            </w:r>
            <w:r w:rsidR="005543F3" w:rsidRPr="004F33C7">
              <w:rPr>
                <w:rFonts w:ascii="Arial" w:hAnsi="Arial" w:cs="Arial"/>
                <w:sz w:val="22"/>
                <w:szCs w:val="22"/>
              </w:rPr>
              <w:t>3</w:t>
            </w:r>
            <w:r w:rsidRPr="004F33C7">
              <w:rPr>
                <w:rFonts w:ascii="Arial" w:hAnsi="Arial" w:cs="Arial"/>
                <w:sz w:val="22"/>
                <w:szCs w:val="22"/>
              </w:rPr>
              <w:t>)</w:t>
            </w:r>
          </w:p>
        </w:tc>
        <w:tc>
          <w:tcPr>
            <w:tcW w:w="1665" w:type="dxa"/>
          </w:tcPr>
          <w:p w:rsidR="00AC0ED2" w:rsidRPr="004F33C7" w:rsidRDefault="00F711B5" w:rsidP="004F33C7">
            <w:pPr>
              <w:tabs>
                <w:tab w:val="decimal" w:pos="1242"/>
              </w:tabs>
              <w:spacing w:line="380" w:lineRule="exact"/>
              <w:ind w:right="-14"/>
              <w:jc w:val="thaiDistribute"/>
              <w:rPr>
                <w:rFonts w:ascii="Arial" w:hAnsi="Arial" w:cs="Arial"/>
                <w:sz w:val="22"/>
                <w:szCs w:val="22"/>
                <w:cs/>
              </w:rPr>
            </w:pPr>
            <w:r>
              <w:rPr>
                <w:rFonts w:ascii="Arial" w:hAnsi="Arial" w:cs="Arial"/>
                <w:sz w:val="22"/>
                <w:szCs w:val="22"/>
              </w:rPr>
              <w:t>547</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2,710</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Accrued income - unrelated parties</w:t>
            </w:r>
          </w:p>
        </w:tc>
        <w:tc>
          <w:tcPr>
            <w:tcW w:w="1665" w:type="dxa"/>
          </w:tcPr>
          <w:p w:rsidR="00AC0ED2" w:rsidRPr="004F33C7" w:rsidRDefault="00F711B5"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15,420</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21,095</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Retention receivables</w:t>
            </w:r>
          </w:p>
        </w:tc>
        <w:tc>
          <w:tcPr>
            <w:tcW w:w="1665" w:type="dxa"/>
          </w:tcPr>
          <w:p w:rsidR="00AC0ED2" w:rsidRPr="004F33C7" w:rsidRDefault="00F711B5"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1,061</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7,291</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 xml:space="preserve">Advance </w:t>
            </w:r>
            <w:r w:rsidR="009B6412">
              <w:rPr>
                <w:rFonts w:ascii="Arial" w:hAnsi="Arial" w:cs="Arial"/>
                <w:sz w:val="22"/>
                <w:szCs w:val="22"/>
              </w:rPr>
              <w:t>to employee</w:t>
            </w:r>
          </w:p>
        </w:tc>
        <w:tc>
          <w:tcPr>
            <w:tcW w:w="1665" w:type="dxa"/>
          </w:tcPr>
          <w:p w:rsidR="00AC0ED2" w:rsidRPr="004F33C7" w:rsidRDefault="00B62C99"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65" w:type="dxa"/>
          </w:tcPr>
          <w:p w:rsidR="00AC0ED2" w:rsidRPr="004F33C7" w:rsidRDefault="00545EE7"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10</w:t>
            </w:r>
            <w:bookmarkStart w:id="0" w:name="_GoBack"/>
            <w:bookmarkEnd w:id="0"/>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Others</w:t>
            </w:r>
          </w:p>
        </w:tc>
        <w:tc>
          <w:tcPr>
            <w:tcW w:w="1665" w:type="dxa"/>
          </w:tcPr>
          <w:p w:rsidR="00AC0ED2" w:rsidRPr="004F33C7" w:rsidRDefault="00F711B5"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71</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42</w:t>
            </w: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cs/>
              </w:rPr>
            </w:pPr>
            <w:r w:rsidRPr="004F33C7">
              <w:rPr>
                <w:rFonts w:ascii="Arial" w:hAnsi="Arial" w:cs="Arial"/>
                <w:sz w:val="22"/>
                <w:szCs w:val="22"/>
              </w:rPr>
              <w:t>Total other receivables</w:t>
            </w:r>
          </w:p>
        </w:tc>
        <w:tc>
          <w:tcPr>
            <w:tcW w:w="1665" w:type="dxa"/>
          </w:tcPr>
          <w:p w:rsidR="00AC0ED2" w:rsidRPr="004F33C7" w:rsidRDefault="007572F0"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17,099</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31,148</w:t>
            </w: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cs/>
              </w:rPr>
            </w:pPr>
            <w:r w:rsidRPr="004F33C7">
              <w:rPr>
                <w:rFonts w:ascii="Arial" w:hAnsi="Arial" w:cs="Arial"/>
                <w:sz w:val="22"/>
                <w:szCs w:val="22"/>
              </w:rPr>
              <w:t>Trade and other receivables - net</w:t>
            </w:r>
          </w:p>
        </w:tc>
        <w:tc>
          <w:tcPr>
            <w:tcW w:w="1665" w:type="dxa"/>
          </w:tcPr>
          <w:p w:rsidR="00AC0ED2" w:rsidRPr="004F33C7" w:rsidRDefault="007572F0" w:rsidP="004F33C7">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56,596</w:t>
            </w:r>
          </w:p>
        </w:tc>
        <w:tc>
          <w:tcPr>
            <w:tcW w:w="1665" w:type="dxa"/>
          </w:tcPr>
          <w:p w:rsidR="00AC0ED2" w:rsidRPr="004F33C7" w:rsidRDefault="00AC0ED2" w:rsidP="004F33C7">
            <w:pPr>
              <w:pBdr>
                <w:bottom w:val="doub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56,375</w:t>
            </w:r>
          </w:p>
        </w:tc>
      </w:tr>
    </w:tbl>
    <w:p w:rsidR="00AB6947" w:rsidRDefault="00AB6947" w:rsidP="004733FA">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b/>
          <w:bCs/>
          <w:sz w:val="22"/>
          <w:szCs w:val="22"/>
        </w:rPr>
      </w:pPr>
    </w:p>
    <w:p w:rsidR="00AB6947" w:rsidRDefault="00AB6947">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2C57B8" w:rsidRPr="002C57B8" w:rsidRDefault="002A2B22" w:rsidP="004733FA">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2C57B8" w:rsidRPr="002C57B8">
        <w:rPr>
          <w:rFonts w:ascii="Arial" w:hAnsi="Arial" w:cs="Arial"/>
          <w:b/>
          <w:bCs/>
          <w:sz w:val="22"/>
          <w:szCs w:val="22"/>
        </w:rPr>
        <w:t>.</w:t>
      </w:r>
      <w:r w:rsidR="002C57B8" w:rsidRPr="002C57B8">
        <w:rPr>
          <w:rFonts w:ascii="Arial" w:hAnsi="Arial" w:cs="Arial"/>
          <w:b/>
          <w:bCs/>
          <w:sz w:val="22"/>
          <w:szCs w:val="22"/>
        </w:rPr>
        <w:tab/>
        <w:t>Allowa</w:t>
      </w:r>
      <w:r w:rsidR="00BD66FD">
        <w:rPr>
          <w:rFonts w:ascii="Arial" w:hAnsi="Arial" w:cs="Arial"/>
          <w:b/>
          <w:bCs/>
          <w:sz w:val="22"/>
          <w:szCs w:val="22"/>
        </w:rPr>
        <w:t xml:space="preserve">nce </w:t>
      </w:r>
      <w:r w:rsidR="00E66265">
        <w:rPr>
          <w:rFonts w:ascii="Arial" w:hAnsi="Arial" w:cs="Arial"/>
          <w:b/>
          <w:bCs/>
          <w:sz w:val="22"/>
          <w:szCs w:val="22"/>
        </w:rPr>
        <w:t>for</w:t>
      </w:r>
      <w:r w:rsidR="002C57B8" w:rsidRPr="002C57B8">
        <w:rPr>
          <w:rFonts w:ascii="Arial" w:hAnsi="Arial" w:cs="Arial"/>
          <w:b/>
          <w:bCs/>
          <w:sz w:val="22"/>
          <w:szCs w:val="22"/>
        </w:rPr>
        <w:t xml:space="preserve"> di</w:t>
      </w:r>
      <w:r w:rsidR="006753C2">
        <w:rPr>
          <w:rFonts w:ascii="Arial" w:hAnsi="Arial" w:cs="Arial"/>
          <w:b/>
          <w:bCs/>
          <w:sz w:val="22"/>
          <w:szCs w:val="22"/>
        </w:rPr>
        <w:t>minution in value of inventories</w:t>
      </w:r>
    </w:p>
    <w:p w:rsidR="002C57B8" w:rsidRDefault="00EB3D69" w:rsidP="002C57B8">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Movements in the allowance </w:t>
      </w:r>
      <w:r w:rsidR="00E66265">
        <w:rPr>
          <w:rFonts w:ascii="Arial" w:hAnsi="Arial" w:cs="Arial"/>
          <w:sz w:val="22"/>
          <w:szCs w:val="22"/>
        </w:rPr>
        <w:t>for</w:t>
      </w:r>
      <w:r>
        <w:rPr>
          <w:rFonts w:ascii="Arial" w:hAnsi="Arial" w:cs="Arial"/>
          <w:sz w:val="22"/>
          <w:szCs w:val="22"/>
        </w:rPr>
        <w:t xml:space="preserve"> di</w:t>
      </w:r>
      <w:r w:rsidR="00927391">
        <w:rPr>
          <w:rFonts w:ascii="Arial" w:hAnsi="Arial" w:cs="Arial"/>
          <w:sz w:val="22"/>
          <w:szCs w:val="22"/>
        </w:rPr>
        <w:t>minution in value of inventories</w:t>
      </w:r>
      <w:r>
        <w:rPr>
          <w:rFonts w:ascii="Arial" w:hAnsi="Arial" w:cs="Arial"/>
          <w:sz w:val="22"/>
          <w:szCs w:val="22"/>
        </w:rPr>
        <w:t xml:space="preserve"> account during </w:t>
      </w:r>
      <w:r w:rsidR="00BF5D49">
        <w:rPr>
          <w:rFonts w:ascii="Arial" w:hAnsi="Arial" w:cs="Arial"/>
          <w:sz w:val="22"/>
          <w:szCs w:val="22"/>
        </w:rPr>
        <w:t xml:space="preserve">                 </w:t>
      </w:r>
      <w:r>
        <w:rPr>
          <w:rFonts w:ascii="Arial" w:hAnsi="Arial" w:cs="Arial"/>
          <w:sz w:val="22"/>
          <w:szCs w:val="22"/>
        </w:rPr>
        <w:t>the</w:t>
      </w:r>
      <w:r w:rsidR="004B4AAA">
        <w:rPr>
          <w:rFonts w:ascii="Arial" w:hAnsi="Arial" w:cs="Arial"/>
          <w:sz w:val="22"/>
          <w:szCs w:val="22"/>
        </w:rPr>
        <w:t xml:space="preserve"> </w:t>
      </w:r>
      <w:r w:rsidR="00EE3580">
        <w:rPr>
          <w:rFonts w:ascii="Arial" w:hAnsi="Arial" w:cs="Arial"/>
          <w:sz w:val="22"/>
          <w:szCs w:val="22"/>
        </w:rPr>
        <w:t xml:space="preserve">six-month period ended </w:t>
      </w:r>
      <w:r w:rsidR="00EE3580" w:rsidRPr="00355FD2">
        <w:rPr>
          <w:rFonts w:ascii="Arial" w:hAnsi="Arial" w:cs="Arial"/>
          <w:sz w:val="22"/>
          <w:szCs w:val="22"/>
        </w:rPr>
        <w:t>30 June</w:t>
      </w:r>
      <w:r w:rsidR="00EE3580">
        <w:rPr>
          <w:rFonts w:ascii="Arial" w:hAnsi="Arial" w:cs="Arial"/>
          <w:sz w:val="22"/>
          <w:szCs w:val="22"/>
        </w:rPr>
        <w:t xml:space="preserve"> </w:t>
      </w:r>
      <w:r w:rsidR="00410D1B">
        <w:rPr>
          <w:rFonts w:ascii="Arial" w:hAnsi="Arial" w:cs="Arial"/>
          <w:sz w:val="22"/>
          <w:szCs w:val="22"/>
        </w:rPr>
        <w:t>2020</w:t>
      </w:r>
      <w:r w:rsidR="00333340">
        <w:rPr>
          <w:rFonts w:ascii="Arial" w:hAnsi="Arial" w:cs="Arial"/>
          <w:sz w:val="22"/>
          <w:szCs w:val="22"/>
        </w:rPr>
        <w:t xml:space="preserve"> </w:t>
      </w:r>
      <w:r>
        <w:rPr>
          <w:rFonts w:ascii="Arial" w:hAnsi="Arial" w:cs="Arial"/>
          <w:sz w:val="22"/>
          <w:szCs w:val="22"/>
        </w:rPr>
        <w:t>are summarised below.</w:t>
      </w:r>
    </w:p>
    <w:p w:rsidR="00EB3D69" w:rsidRPr="005C5DDC" w:rsidRDefault="00EB3D69" w:rsidP="00EB3D69">
      <w:pPr>
        <w:tabs>
          <w:tab w:val="left" w:pos="900"/>
          <w:tab w:val="left" w:pos="2160"/>
        </w:tabs>
        <w:spacing w:before="120" w:after="120" w:line="380" w:lineRule="exact"/>
        <w:ind w:left="547" w:right="58" w:hanging="547"/>
        <w:jc w:val="right"/>
        <w:rPr>
          <w:rFonts w:ascii="Arial" w:hAnsi="Arial" w:cs="Arial"/>
          <w:sz w:val="22"/>
          <w:szCs w:val="22"/>
        </w:rPr>
      </w:pPr>
      <w:r w:rsidRPr="005C5DDC">
        <w:rPr>
          <w:rFonts w:ascii="Arial" w:hAnsi="Arial" w:cs="Arial"/>
          <w:sz w:val="22"/>
          <w:szCs w:val="22"/>
        </w:rPr>
        <w:t>(</w:t>
      </w:r>
      <w:r w:rsidRPr="005C5DDC">
        <w:rPr>
          <w:rFonts w:ascii="Arial" w:hAnsi="Arial"/>
          <w:sz w:val="22"/>
          <w:szCs w:val="22"/>
        </w:rPr>
        <w:t>Unit: Thousand Baht</w:t>
      </w:r>
      <w:r w:rsidRPr="005C5DDC">
        <w:rPr>
          <w:rFonts w:ascii="Arial" w:hAnsi="Arial" w:cs="Arial"/>
          <w:sz w:val="22"/>
          <w:szCs w:val="22"/>
        </w:rPr>
        <w:t>)</w:t>
      </w:r>
    </w:p>
    <w:tbl>
      <w:tblPr>
        <w:tblW w:w="8820" w:type="dxa"/>
        <w:tblInd w:w="450" w:type="dxa"/>
        <w:tblLayout w:type="fixed"/>
        <w:tblLook w:val="0000" w:firstRow="0" w:lastRow="0" w:firstColumn="0" w:lastColumn="0" w:noHBand="0" w:noVBand="0"/>
      </w:tblPr>
      <w:tblGrid>
        <w:gridCol w:w="7200"/>
        <w:gridCol w:w="1620"/>
      </w:tblGrid>
      <w:tr w:rsidR="00E57DAF" w:rsidRPr="005C5DDC" w:rsidTr="00AC0ED2">
        <w:tc>
          <w:tcPr>
            <w:tcW w:w="7200" w:type="dxa"/>
          </w:tcPr>
          <w:p w:rsidR="00E57DAF" w:rsidRPr="005C5DDC" w:rsidRDefault="00E57DAF" w:rsidP="004F33C7">
            <w:pPr>
              <w:tabs>
                <w:tab w:val="left" w:pos="162"/>
              </w:tabs>
              <w:spacing w:line="380" w:lineRule="exact"/>
              <w:ind w:right="-14"/>
              <w:rPr>
                <w:rFonts w:ascii="Arial" w:hAnsi="Arial" w:cs="Arial"/>
                <w:sz w:val="22"/>
                <w:szCs w:val="22"/>
                <w:cs/>
              </w:rPr>
            </w:pPr>
            <w:r w:rsidRPr="005C5DDC">
              <w:rPr>
                <w:rFonts w:ascii="Arial" w:hAnsi="Arial"/>
                <w:sz w:val="22"/>
                <w:szCs w:val="22"/>
              </w:rPr>
              <w:t>Balance as at 1 January 2020</w:t>
            </w:r>
          </w:p>
        </w:tc>
        <w:tc>
          <w:tcPr>
            <w:tcW w:w="1620" w:type="dxa"/>
          </w:tcPr>
          <w:p w:rsidR="00E57DAF" w:rsidRPr="00E57DAF" w:rsidRDefault="00E57DAF" w:rsidP="004F33C7">
            <w:pPr>
              <w:tabs>
                <w:tab w:val="decimal" w:pos="1242"/>
              </w:tabs>
              <w:spacing w:line="380" w:lineRule="exact"/>
              <w:ind w:right="-14"/>
              <w:jc w:val="thaiDistribute"/>
              <w:rPr>
                <w:rFonts w:ascii="Arial" w:hAnsi="Arial" w:cs="Arial"/>
                <w:sz w:val="22"/>
                <w:szCs w:val="22"/>
              </w:rPr>
            </w:pPr>
            <w:r w:rsidRPr="00E57DAF">
              <w:rPr>
                <w:rFonts w:ascii="Arial" w:hAnsi="Arial" w:cs="Arial"/>
                <w:sz w:val="22"/>
                <w:szCs w:val="22"/>
              </w:rPr>
              <w:t>618</w:t>
            </w:r>
          </w:p>
        </w:tc>
      </w:tr>
      <w:tr w:rsidR="00E57DAF" w:rsidRPr="005C5DDC" w:rsidTr="00AC0ED2">
        <w:tc>
          <w:tcPr>
            <w:tcW w:w="7200" w:type="dxa"/>
          </w:tcPr>
          <w:p w:rsidR="00E57DAF" w:rsidRPr="005C5DDC" w:rsidRDefault="00E57DAF" w:rsidP="004F33C7">
            <w:pPr>
              <w:tabs>
                <w:tab w:val="left" w:pos="162"/>
              </w:tabs>
              <w:spacing w:line="380" w:lineRule="exact"/>
              <w:ind w:right="-14"/>
              <w:rPr>
                <w:rFonts w:ascii="Arial" w:hAnsi="Arial"/>
                <w:sz w:val="22"/>
                <w:szCs w:val="22"/>
              </w:rPr>
            </w:pPr>
            <w:r w:rsidRPr="005C5DDC">
              <w:rPr>
                <w:rFonts w:ascii="Arial" w:hAnsi="Arial"/>
                <w:sz w:val="22"/>
                <w:szCs w:val="22"/>
              </w:rPr>
              <w:t>Less: Decrease during the period</w:t>
            </w:r>
          </w:p>
        </w:tc>
        <w:tc>
          <w:tcPr>
            <w:tcW w:w="1620" w:type="dxa"/>
          </w:tcPr>
          <w:p w:rsidR="00E57DAF" w:rsidRPr="00E57DAF" w:rsidRDefault="00F711B5"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w:t>
            </w:r>
          </w:p>
        </w:tc>
      </w:tr>
      <w:tr w:rsidR="00E57DAF" w:rsidRPr="00EB3D69" w:rsidTr="00AC0ED2">
        <w:tc>
          <w:tcPr>
            <w:tcW w:w="7200" w:type="dxa"/>
          </w:tcPr>
          <w:p w:rsidR="00E57DAF" w:rsidRPr="005C5DDC" w:rsidRDefault="00E57DAF" w:rsidP="004F33C7">
            <w:pPr>
              <w:tabs>
                <w:tab w:val="left" w:pos="162"/>
              </w:tabs>
              <w:spacing w:line="380" w:lineRule="exact"/>
              <w:ind w:right="-14"/>
              <w:rPr>
                <w:rFonts w:ascii="Arial" w:hAnsi="Arial" w:cs="Arial"/>
                <w:sz w:val="22"/>
                <w:szCs w:val="22"/>
              </w:rPr>
            </w:pPr>
            <w:r w:rsidRPr="005C5DDC">
              <w:rPr>
                <w:rFonts w:ascii="Arial" w:hAnsi="Arial"/>
                <w:sz w:val="22"/>
                <w:szCs w:val="22"/>
              </w:rPr>
              <w:t xml:space="preserve">Balance as at </w:t>
            </w:r>
            <w:r w:rsidR="00EE3580" w:rsidRPr="00355FD2">
              <w:rPr>
                <w:rFonts w:ascii="Arial" w:hAnsi="Arial" w:cs="Arial"/>
                <w:sz w:val="22"/>
                <w:szCs w:val="22"/>
              </w:rPr>
              <w:t>30 June</w:t>
            </w:r>
            <w:r w:rsidRPr="005C5DDC">
              <w:rPr>
                <w:rFonts w:ascii="Arial" w:hAnsi="Arial" w:cs="Arial"/>
                <w:sz w:val="22"/>
                <w:szCs w:val="22"/>
              </w:rPr>
              <w:t xml:space="preserve"> 2020</w:t>
            </w:r>
          </w:p>
        </w:tc>
        <w:tc>
          <w:tcPr>
            <w:tcW w:w="1620" w:type="dxa"/>
          </w:tcPr>
          <w:p w:rsidR="00E57DAF" w:rsidRPr="00E57DAF" w:rsidRDefault="00F711B5" w:rsidP="004F33C7">
            <w:pPr>
              <w:pBdr>
                <w:bottom w:val="double" w:sz="4" w:space="1" w:color="auto"/>
              </w:pBdr>
              <w:tabs>
                <w:tab w:val="decimal" w:pos="1242"/>
              </w:tabs>
              <w:spacing w:line="380" w:lineRule="exact"/>
              <w:ind w:right="-14"/>
              <w:jc w:val="thaiDistribute"/>
              <w:rPr>
                <w:rFonts w:ascii="Arial" w:hAnsi="Arial" w:cs="Arial"/>
                <w:sz w:val="22"/>
                <w:szCs w:val="22"/>
                <w:cs/>
              </w:rPr>
            </w:pPr>
            <w:r>
              <w:rPr>
                <w:rFonts w:ascii="Arial" w:hAnsi="Arial" w:cs="Arial"/>
                <w:sz w:val="22"/>
                <w:szCs w:val="22"/>
              </w:rPr>
              <w:t>617</w:t>
            </w:r>
          </w:p>
        </w:tc>
      </w:tr>
    </w:tbl>
    <w:p w:rsidR="00E72981" w:rsidRDefault="00E72981" w:rsidP="00E72981">
      <w:pPr>
        <w:tabs>
          <w:tab w:val="left" w:pos="1134"/>
        </w:tabs>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7.</w:t>
      </w:r>
      <w:r>
        <w:rPr>
          <w:rFonts w:ascii="Arial" w:hAnsi="Arial" w:cs="Arial"/>
          <w:b/>
          <w:bCs/>
          <w:sz w:val="22"/>
          <w:szCs w:val="22"/>
        </w:rPr>
        <w:tab/>
        <w:t>Deferred service costs</w:t>
      </w:r>
    </w:p>
    <w:p w:rsidR="00E72981" w:rsidRPr="00923177" w:rsidRDefault="00E72981" w:rsidP="00E72981">
      <w:pPr>
        <w:tabs>
          <w:tab w:val="left" w:pos="900"/>
          <w:tab w:val="left" w:pos="2160"/>
        </w:tabs>
        <w:spacing w:before="120" w:after="120" w:line="380" w:lineRule="exact"/>
        <w:ind w:left="547" w:right="58" w:hanging="547"/>
        <w:jc w:val="right"/>
        <w:rPr>
          <w:rFonts w:ascii="Arial" w:hAnsi="Arial" w:cs="Arial"/>
          <w:sz w:val="22"/>
          <w:szCs w:val="22"/>
        </w:rPr>
      </w:pPr>
      <w:r w:rsidRPr="00923177">
        <w:rPr>
          <w:rFonts w:ascii="Arial" w:hAnsi="Arial" w:cs="Arial"/>
          <w:sz w:val="22"/>
          <w:szCs w:val="22"/>
        </w:rPr>
        <w:tab/>
        <w:t>(Unit: Thousand Baht)</w:t>
      </w:r>
    </w:p>
    <w:tbl>
      <w:tblPr>
        <w:tblW w:w="8820" w:type="dxa"/>
        <w:tblInd w:w="450" w:type="dxa"/>
        <w:tblLayout w:type="fixed"/>
        <w:tblLook w:val="0000" w:firstRow="0" w:lastRow="0" w:firstColumn="0" w:lastColumn="0" w:noHBand="0" w:noVBand="0"/>
      </w:tblPr>
      <w:tblGrid>
        <w:gridCol w:w="5490"/>
        <w:gridCol w:w="1665"/>
        <w:gridCol w:w="1665"/>
      </w:tblGrid>
      <w:tr w:rsidR="00E72981" w:rsidRPr="009A544C" w:rsidTr="00E72981">
        <w:tc>
          <w:tcPr>
            <w:tcW w:w="5490" w:type="dxa"/>
          </w:tcPr>
          <w:p w:rsidR="00E72981" w:rsidRPr="009A544C" w:rsidRDefault="00E72981" w:rsidP="004F33C7">
            <w:pPr>
              <w:spacing w:line="380" w:lineRule="exact"/>
              <w:ind w:right="-14"/>
              <w:jc w:val="thaiDistribute"/>
              <w:rPr>
                <w:rFonts w:ascii="Arial" w:hAnsi="Arial" w:cs="Arial"/>
                <w:b/>
                <w:bCs/>
                <w:sz w:val="22"/>
                <w:szCs w:val="22"/>
                <w:u w:val="single"/>
              </w:rPr>
            </w:pPr>
          </w:p>
        </w:tc>
        <w:tc>
          <w:tcPr>
            <w:tcW w:w="1665" w:type="dxa"/>
          </w:tcPr>
          <w:p w:rsidR="00E72981" w:rsidRPr="005E7B91" w:rsidRDefault="00EE3580" w:rsidP="004F33C7">
            <w:pPr>
              <w:pBdr>
                <w:bottom w:val="single" w:sz="6" w:space="1" w:color="auto"/>
              </w:pBdr>
              <w:spacing w:line="380" w:lineRule="exact"/>
              <w:ind w:left="-14"/>
              <w:jc w:val="center"/>
              <w:rPr>
                <w:rFonts w:ascii="Arial" w:hAnsi="Arial" w:cs="Cordia New"/>
                <w:sz w:val="22"/>
                <w:szCs w:val="22"/>
                <w:lang w:val="en-US"/>
              </w:rPr>
            </w:pPr>
            <w:r w:rsidRPr="00355FD2">
              <w:rPr>
                <w:rFonts w:ascii="Arial" w:hAnsi="Arial" w:cs="Arial"/>
                <w:sz w:val="22"/>
                <w:szCs w:val="22"/>
              </w:rPr>
              <w:t>30 June</w:t>
            </w:r>
            <w:r>
              <w:rPr>
                <w:rFonts w:ascii="Arial" w:hAnsi="Arial" w:cs="Arial"/>
                <w:sz w:val="22"/>
                <w:szCs w:val="22"/>
              </w:rPr>
              <w:t xml:space="preserve">             </w:t>
            </w:r>
            <w:r w:rsidR="00E72981">
              <w:rPr>
                <w:rFonts w:ascii="Arial" w:hAnsi="Arial" w:cs="Arial"/>
                <w:sz w:val="22"/>
                <w:szCs w:val="22"/>
              </w:rPr>
              <w:t>2020</w:t>
            </w:r>
          </w:p>
        </w:tc>
        <w:tc>
          <w:tcPr>
            <w:tcW w:w="1665" w:type="dxa"/>
          </w:tcPr>
          <w:p w:rsidR="00E72981" w:rsidRPr="00E761B2" w:rsidRDefault="00E72981" w:rsidP="004F33C7">
            <w:pPr>
              <w:pBdr>
                <w:bottom w:val="single" w:sz="6" w:space="1" w:color="auto"/>
              </w:pBdr>
              <w:spacing w:line="380" w:lineRule="exact"/>
              <w:ind w:left="-14"/>
              <w:jc w:val="center"/>
              <w:rPr>
                <w:rFonts w:ascii="Arial" w:hAnsi="Arial" w:cs="Arial"/>
                <w:sz w:val="22"/>
                <w:szCs w:val="22"/>
              </w:rPr>
            </w:pPr>
            <w:r w:rsidRPr="00E761B2">
              <w:rPr>
                <w:rFonts w:ascii="Arial" w:hAnsi="Arial" w:cs="Arial"/>
                <w:sz w:val="22"/>
                <w:szCs w:val="22"/>
              </w:rPr>
              <w:t xml:space="preserve">31 December </w:t>
            </w:r>
            <w:r>
              <w:rPr>
                <w:rFonts w:ascii="Arial" w:hAnsi="Arial" w:cs="Arial"/>
                <w:sz w:val="22"/>
                <w:szCs w:val="22"/>
              </w:rPr>
              <w:t>2019</w:t>
            </w:r>
          </w:p>
        </w:tc>
      </w:tr>
      <w:tr w:rsidR="00E72981" w:rsidRPr="009A544C" w:rsidTr="00E72981">
        <w:tc>
          <w:tcPr>
            <w:tcW w:w="5490" w:type="dxa"/>
          </w:tcPr>
          <w:p w:rsidR="00E72981" w:rsidRPr="00E72981" w:rsidRDefault="00E72981" w:rsidP="004F33C7">
            <w:pPr>
              <w:spacing w:line="380" w:lineRule="exact"/>
              <w:ind w:left="-18" w:right="-14"/>
              <w:jc w:val="thaiDistribute"/>
              <w:rPr>
                <w:rFonts w:ascii="Arial" w:hAnsi="Arial" w:cs="Arial"/>
                <w:sz w:val="22"/>
                <w:szCs w:val="22"/>
                <w:cs/>
              </w:rPr>
            </w:pPr>
            <w:r>
              <w:rPr>
                <w:rFonts w:ascii="Arial" w:hAnsi="Arial" w:cs="Arial"/>
                <w:sz w:val="22"/>
                <w:szCs w:val="22"/>
              </w:rPr>
              <w:t xml:space="preserve">Net book value at beginning of </w:t>
            </w:r>
            <w:r w:rsidR="004F33C7">
              <w:rPr>
                <w:rFonts w:ascii="Arial" w:hAnsi="Arial" w:cs="Arial"/>
                <w:sz w:val="22"/>
                <w:szCs w:val="22"/>
              </w:rPr>
              <w:t>period/</w:t>
            </w:r>
            <w:r>
              <w:rPr>
                <w:rFonts w:ascii="Arial" w:hAnsi="Arial" w:cs="Arial"/>
                <w:sz w:val="22"/>
                <w:szCs w:val="22"/>
              </w:rPr>
              <w:t>year</w:t>
            </w:r>
          </w:p>
        </w:tc>
        <w:tc>
          <w:tcPr>
            <w:tcW w:w="1665" w:type="dxa"/>
          </w:tcPr>
          <w:p w:rsidR="00E72981" w:rsidRPr="005C5DDC" w:rsidRDefault="00F711B5" w:rsidP="004F33C7">
            <w:pPr>
              <w:tabs>
                <w:tab w:val="decimal" w:pos="1242"/>
              </w:tabs>
              <w:spacing w:line="380" w:lineRule="exact"/>
              <w:ind w:right="-14"/>
              <w:jc w:val="thaiDistribute"/>
              <w:rPr>
                <w:rFonts w:ascii="Arial" w:hAnsi="Arial" w:cs="Arial"/>
                <w:sz w:val="22"/>
                <w:szCs w:val="22"/>
                <w:cs/>
              </w:rPr>
            </w:pPr>
            <w:r>
              <w:rPr>
                <w:rFonts w:ascii="Arial" w:hAnsi="Arial" w:cs="Arial"/>
                <w:sz w:val="22"/>
                <w:szCs w:val="22"/>
              </w:rPr>
              <w:t>14,642</w:t>
            </w:r>
          </w:p>
        </w:tc>
        <w:tc>
          <w:tcPr>
            <w:tcW w:w="1665" w:type="dxa"/>
          </w:tcPr>
          <w:p w:rsidR="00E72981" w:rsidRPr="009A544C" w:rsidRDefault="00E72981" w:rsidP="004F33C7">
            <w:pPr>
              <w:tabs>
                <w:tab w:val="decimal" w:pos="1242"/>
              </w:tabs>
              <w:spacing w:line="380" w:lineRule="exact"/>
              <w:ind w:right="-14"/>
              <w:jc w:val="thaiDistribute"/>
              <w:rPr>
                <w:rFonts w:ascii="Arial" w:hAnsi="Arial" w:cs="Arial"/>
                <w:sz w:val="22"/>
                <w:szCs w:val="22"/>
                <w:cs/>
              </w:rPr>
            </w:pPr>
            <w:r>
              <w:rPr>
                <w:rFonts w:ascii="Arial" w:hAnsi="Arial" w:cs="Arial"/>
                <w:sz w:val="22"/>
                <w:szCs w:val="22"/>
              </w:rPr>
              <w:t>4,118</w:t>
            </w:r>
          </w:p>
        </w:tc>
      </w:tr>
      <w:tr w:rsidR="00E72981" w:rsidRPr="009A544C" w:rsidTr="00E72981">
        <w:tc>
          <w:tcPr>
            <w:tcW w:w="5490" w:type="dxa"/>
          </w:tcPr>
          <w:p w:rsidR="00E72981" w:rsidRPr="005C5DDC" w:rsidRDefault="00E72981" w:rsidP="004F33C7">
            <w:pPr>
              <w:spacing w:line="380" w:lineRule="exact"/>
              <w:ind w:left="-18" w:right="-14"/>
              <w:jc w:val="thaiDistribute"/>
              <w:rPr>
                <w:rFonts w:ascii="Arial" w:hAnsi="Arial" w:cs="Arial"/>
                <w:sz w:val="22"/>
                <w:szCs w:val="22"/>
                <w:cs/>
              </w:rPr>
            </w:pPr>
            <w:r>
              <w:rPr>
                <w:rFonts w:ascii="Arial" w:hAnsi="Arial" w:cs="Arial"/>
                <w:sz w:val="22"/>
                <w:szCs w:val="22"/>
              </w:rPr>
              <w:t>Addition</w:t>
            </w:r>
          </w:p>
        </w:tc>
        <w:tc>
          <w:tcPr>
            <w:tcW w:w="1665" w:type="dxa"/>
          </w:tcPr>
          <w:p w:rsidR="00E72981" w:rsidRPr="005C5DDC" w:rsidRDefault="00F711B5"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26,542</w:t>
            </w:r>
          </w:p>
        </w:tc>
        <w:tc>
          <w:tcPr>
            <w:tcW w:w="1665" w:type="dxa"/>
          </w:tcPr>
          <w:p w:rsidR="00E72981" w:rsidRPr="009A544C" w:rsidRDefault="00E72981"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35,073</w:t>
            </w:r>
          </w:p>
        </w:tc>
      </w:tr>
      <w:tr w:rsidR="00E72981" w:rsidRPr="009A544C" w:rsidTr="00E72981">
        <w:tc>
          <w:tcPr>
            <w:tcW w:w="5490" w:type="dxa"/>
          </w:tcPr>
          <w:p w:rsidR="00E72981" w:rsidRPr="005C5DDC" w:rsidRDefault="00E72981" w:rsidP="004F33C7">
            <w:pPr>
              <w:tabs>
                <w:tab w:val="left" w:pos="162"/>
              </w:tabs>
              <w:spacing w:line="380" w:lineRule="exact"/>
              <w:ind w:left="-18" w:right="-14"/>
              <w:rPr>
                <w:rFonts w:ascii="Arial" w:hAnsi="Arial" w:cs="Arial"/>
                <w:sz w:val="22"/>
                <w:szCs w:val="22"/>
                <w:cs/>
              </w:rPr>
            </w:pPr>
            <w:r>
              <w:rPr>
                <w:rFonts w:ascii="Arial" w:hAnsi="Arial" w:cs="Arial"/>
                <w:sz w:val="22"/>
                <w:szCs w:val="22"/>
              </w:rPr>
              <w:t>Amortisation</w:t>
            </w:r>
          </w:p>
        </w:tc>
        <w:tc>
          <w:tcPr>
            <w:tcW w:w="1665" w:type="dxa"/>
          </w:tcPr>
          <w:p w:rsidR="00E72981" w:rsidRPr="005C5DDC" w:rsidRDefault="00F711B5"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(35,172)</w:t>
            </w:r>
          </w:p>
        </w:tc>
        <w:tc>
          <w:tcPr>
            <w:tcW w:w="1665" w:type="dxa"/>
          </w:tcPr>
          <w:p w:rsidR="00E72981" w:rsidRPr="00AC0ED2" w:rsidRDefault="00E72981"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(24,549)</w:t>
            </w:r>
          </w:p>
        </w:tc>
      </w:tr>
      <w:tr w:rsidR="00E72981" w:rsidRPr="009A544C" w:rsidTr="00E72981">
        <w:tc>
          <w:tcPr>
            <w:tcW w:w="5490" w:type="dxa"/>
          </w:tcPr>
          <w:p w:rsidR="00E72981" w:rsidRPr="005C5DDC" w:rsidRDefault="00E72981" w:rsidP="004F33C7">
            <w:pPr>
              <w:spacing w:line="380" w:lineRule="exact"/>
              <w:ind w:left="-18" w:right="-14"/>
              <w:jc w:val="thaiDistribute"/>
              <w:rPr>
                <w:rFonts w:ascii="Arial" w:hAnsi="Arial" w:cs="Arial"/>
                <w:sz w:val="22"/>
                <w:szCs w:val="22"/>
              </w:rPr>
            </w:pPr>
            <w:r>
              <w:rPr>
                <w:rFonts w:ascii="Arial" w:hAnsi="Arial" w:cs="Arial"/>
                <w:sz w:val="22"/>
                <w:szCs w:val="22"/>
              </w:rPr>
              <w:t xml:space="preserve">Net book value at end of </w:t>
            </w:r>
            <w:r w:rsidR="004F33C7">
              <w:rPr>
                <w:rFonts w:ascii="Arial" w:hAnsi="Arial" w:cs="Arial"/>
                <w:sz w:val="22"/>
                <w:szCs w:val="22"/>
              </w:rPr>
              <w:t>period/</w:t>
            </w:r>
            <w:r>
              <w:rPr>
                <w:rFonts w:ascii="Arial" w:hAnsi="Arial" w:cs="Arial"/>
                <w:sz w:val="22"/>
                <w:szCs w:val="22"/>
              </w:rPr>
              <w:t>year</w:t>
            </w:r>
          </w:p>
        </w:tc>
        <w:tc>
          <w:tcPr>
            <w:tcW w:w="1665" w:type="dxa"/>
          </w:tcPr>
          <w:p w:rsidR="00E72981" w:rsidRPr="005C5DDC" w:rsidRDefault="00F711B5" w:rsidP="004F33C7">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6,012</w:t>
            </w:r>
          </w:p>
        </w:tc>
        <w:tc>
          <w:tcPr>
            <w:tcW w:w="1665" w:type="dxa"/>
          </w:tcPr>
          <w:p w:rsidR="00E72981" w:rsidRPr="00AC0ED2" w:rsidRDefault="00E72981" w:rsidP="004F33C7">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14,642</w:t>
            </w:r>
          </w:p>
        </w:tc>
      </w:tr>
    </w:tbl>
    <w:p w:rsidR="002A2B22" w:rsidRPr="00170BB2" w:rsidRDefault="00E72981" w:rsidP="000E3F10">
      <w:pPr>
        <w:tabs>
          <w:tab w:val="left" w:pos="1134"/>
        </w:tabs>
        <w:spacing w:before="240" w:after="120" w:line="380" w:lineRule="exact"/>
        <w:jc w:val="thaiDistribute"/>
        <w:rPr>
          <w:rFonts w:ascii="Arial" w:hAnsi="Arial" w:cs="Arial"/>
          <w:b/>
          <w:bCs/>
          <w:sz w:val="22"/>
          <w:szCs w:val="22"/>
        </w:rPr>
      </w:pPr>
      <w:r>
        <w:rPr>
          <w:rFonts w:ascii="Arial" w:hAnsi="Arial" w:cs="Arial"/>
          <w:b/>
          <w:bCs/>
          <w:sz w:val="22"/>
          <w:szCs w:val="22"/>
        </w:rPr>
        <w:t>8</w:t>
      </w:r>
      <w:r w:rsidR="002A2B22">
        <w:rPr>
          <w:rFonts w:ascii="Arial" w:hAnsi="Arial" w:cs="Arial"/>
          <w:b/>
          <w:bCs/>
          <w:sz w:val="22"/>
          <w:szCs w:val="22"/>
        </w:rPr>
        <w:t xml:space="preserve">.      </w:t>
      </w:r>
      <w:r w:rsidR="002A2B22" w:rsidRPr="002A2B22">
        <w:rPr>
          <w:rFonts w:ascii="Arial" w:hAnsi="Arial" w:cs="Arial"/>
          <w:b/>
          <w:bCs/>
          <w:sz w:val="22"/>
          <w:szCs w:val="22"/>
        </w:rPr>
        <w:t>Other current financial assets</w:t>
      </w:r>
    </w:p>
    <w:p w:rsidR="002A2B22" w:rsidRPr="00773284" w:rsidRDefault="002A2B22" w:rsidP="000E3F10">
      <w:pPr>
        <w:spacing w:before="120" w:after="120" w:line="380" w:lineRule="exact"/>
        <w:ind w:left="547" w:hanging="547"/>
        <w:jc w:val="both"/>
        <w:rPr>
          <w:rFonts w:ascii="Arial" w:hAnsi="Arial" w:cs="Arial"/>
          <w:snapToGrid w:val="0"/>
          <w:sz w:val="22"/>
          <w:szCs w:val="22"/>
          <w:lang w:eastAsia="th-TH"/>
        </w:rPr>
      </w:pPr>
      <w:r w:rsidRPr="00170BB2">
        <w:rPr>
          <w:rFonts w:ascii="Arial" w:hAnsi="Arial" w:cs="Arial"/>
          <w:sz w:val="22"/>
          <w:szCs w:val="22"/>
        </w:rPr>
        <w:tab/>
      </w:r>
      <w:r w:rsidRPr="00773284">
        <w:rPr>
          <w:rFonts w:ascii="Arial" w:hAnsi="Arial" w:cs="Arial"/>
          <w:snapToGrid w:val="0"/>
          <w:sz w:val="22"/>
          <w:szCs w:val="22"/>
          <w:lang w:eastAsia="th-TH"/>
        </w:rPr>
        <w:t xml:space="preserve">As at </w:t>
      </w:r>
      <w:r w:rsidR="00EE3580" w:rsidRPr="00355FD2">
        <w:rPr>
          <w:rFonts w:ascii="Arial" w:hAnsi="Arial" w:cs="Arial"/>
          <w:sz w:val="22"/>
          <w:szCs w:val="22"/>
        </w:rPr>
        <w:t>30 June</w:t>
      </w:r>
      <w:r w:rsidR="00EE3580">
        <w:rPr>
          <w:rFonts w:ascii="Arial" w:hAnsi="Arial" w:cs="Arial"/>
          <w:sz w:val="22"/>
          <w:szCs w:val="22"/>
        </w:rPr>
        <w:t xml:space="preserve"> </w:t>
      </w:r>
      <w:r>
        <w:rPr>
          <w:rFonts w:ascii="Arial" w:hAnsi="Arial" w:cs="Arial"/>
          <w:snapToGrid w:val="0"/>
          <w:sz w:val="22"/>
          <w:szCs w:val="22"/>
          <w:lang w:eastAsia="th-TH"/>
        </w:rPr>
        <w:t>2020</w:t>
      </w:r>
      <w:r w:rsidRPr="00773284">
        <w:rPr>
          <w:rFonts w:ascii="Arial" w:hAnsi="Arial" w:cs="Arial"/>
          <w:snapToGrid w:val="0"/>
          <w:sz w:val="22"/>
          <w:szCs w:val="22"/>
          <w:lang w:eastAsia="th-TH"/>
        </w:rPr>
        <w:t xml:space="preserve">, the Company had invested in fixed deposits with a maturity of more than </w:t>
      </w:r>
      <w:r w:rsidR="00F711B5">
        <w:rPr>
          <w:rFonts w:ascii="Arial" w:hAnsi="Arial" w:cs="Arial"/>
          <w:snapToGrid w:val="0"/>
          <w:sz w:val="22"/>
          <w:szCs w:val="22"/>
          <w:lang w:eastAsia="th-TH"/>
        </w:rPr>
        <w:t>3</w:t>
      </w:r>
      <w:r w:rsidRPr="00773284">
        <w:rPr>
          <w:rFonts w:ascii="Arial" w:hAnsi="Arial" w:cs="Arial"/>
          <w:snapToGrid w:val="0"/>
          <w:sz w:val="22"/>
          <w:szCs w:val="22"/>
          <w:lang w:eastAsia="th-TH"/>
        </w:rPr>
        <w:t xml:space="preserve"> months totalling </w:t>
      </w:r>
      <w:r w:rsidRPr="005C5DDC">
        <w:rPr>
          <w:rFonts w:ascii="Arial" w:hAnsi="Arial" w:cs="Arial"/>
          <w:snapToGrid w:val="0"/>
          <w:sz w:val="22"/>
          <w:szCs w:val="22"/>
          <w:lang w:eastAsia="th-TH"/>
        </w:rPr>
        <w:t xml:space="preserve">Baht </w:t>
      </w:r>
      <w:r w:rsidR="000164F5">
        <w:rPr>
          <w:rFonts w:ascii="Arial" w:hAnsi="Arial" w:cs="Arial"/>
          <w:snapToGrid w:val="0"/>
          <w:sz w:val="22"/>
          <w:szCs w:val="22"/>
          <w:lang w:eastAsia="th-TH"/>
        </w:rPr>
        <w:t>1.0</w:t>
      </w:r>
      <w:r w:rsidR="001C5F4C" w:rsidRPr="005C5DDC">
        <w:rPr>
          <w:rFonts w:ascii="Arial" w:hAnsi="Arial" w:cs="Arial"/>
          <w:snapToGrid w:val="0"/>
          <w:sz w:val="22"/>
          <w:szCs w:val="22"/>
          <w:lang w:eastAsia="th-TH"/>
        </w:rPr>
        <w:t xml:space="preserve"> </w:t>
      </w:r>
      <w:r w:rsidRPr="005C5DDC">
        <w:rPr>
          <w:rFonts w:ascii="Arial" w:hAnsi="Arial" w:cs="Arial"/>
          <w:snapToGrid w:val="0"/>
          <w:sz w:val="22"/>
          <w:szCs w:val="22"/>
          <w:lang w:eastAsia="th-TH"/>
        </w:rPr>
        <w:t xml:space="preserve">million (31 December 2019: Baht 1.0 million). The fixed deposits carried interests between </w:t>
      </w:r>
      <w:r w:rsidR="00F711B5">
        <w:rPr>
          <w:rFonts w:ascii="Arial" w:hAnsi="Arial" w:cs="Arial"/>
          <w:snapToGrid w:val="0"/>
          <w:sz w:val="22"/>
          <w:szCs w:val="22"/>
          <w:lang w:eastAsia="th-TH"/>
        </w:rPr>
        <w:t xml:space="preserve">0.70% - 1.00% </w:t>
      </w:r>
      <w:r w:rsidRPr="005C5DDC">
        <w:rPr>
          <w:rFonts w:ascii="Arial" w:hAnsi="Arial" w:cs="Arial"/>
          <w:snapToGrid w:val="0"/>
          <w:sz w:val="22"/>
          <w:szCs w:val="22"/>
          <w:lang w:eastAsia="th-TH"/>
        </w:rPr>
        <w:t>per annum (31 December 2019: between 0.90% - 1.00% per annum).</w:t>
      </w:r>
    </w:p>
    <w:p w:rsidR="00735875" w:rsidRPr="00E761B2" w:rsidRDefault="00E72981" w:rsidP="000E3F10">
      <w:pPr>
        <w:spacing w:before="120" w:after="120" w:line="380" w:lineRule="exact"/>
        <w:ind w:left="533" w:hanging="533"/>
        <w:jc w:val="thaiDistribute"/>
        <w:outlineLvl w:val="0"/>
        <w:rPr>
          <w:rFonts w:ascii="Arial" w:hAnsi="Arial" w:cs="Arial"/>
          <w:b/>
          <w:bCs/>
          <w:sz w:val="22"/>
          <w:szCs w:val="22"/>
        </w:rPr>
      </w:pPr>
      <w:r>
        <w:rPr>
          <w:rFonts w:ascii="Arial" w:hAnsi="Arial" w:cs="Arial"/>
          <w:b/>
          <w:bCs/>
          <w:sz w:val="22"/>
          <w:szCs w:val="22"/>
        </w:rPr>
        <w:t>9</w:t>
      </w:r>
      <w:r w:rsidR="00735875" w:rsidRPr="00E761B2">
        <w:rPr>
          <w:rFonts w:ascii="Arial" w:hAnsi="Arial" w:cs="Arial"/>
          <w:b/>
          <w:bCs/>
          <w:sz w:val="22"/>
          <w:szCs w:val="22"/>
        </w:rPr>
        <w:t>.</w:t>
      </w:r>
      <w:r w:rsidR="00735875" w:rsidRPr="00E761B2">
        <w:rPr>
          <w:rFonts w:ascii="Arial" w:hAnsi="Arial" w:cs="Arial"/>
          <w:b/>
          <w:bCs/>
          <w:sz w:val="22"/>
          <w:szCs w:val="22"/>
        </w:rPr>
        <w:tab/>
      </w:r>
      <w:r w:rsidR="00EB3D69">
        <w:rPr>
          <w:rFonts w:ascii="Arial" w:hAnsi="Arial" w:cs="Arial"/>
          <w:b/>
          <w:bCs/>
          <w:sz w:val="22"/>
          <w:szCs w:val="22"/>
        </w:rPr>
        <w:t>Restricted bank deposits</w:t>
      </w:r>
    </w:p>
    <w:p w:rsidR="00C7158C" w:rsidRDefault="007D38BD" w:rsidP="000E3F10">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B7096F">
        <w:rPr>
          <w:rFonts w:ascii="Arial" w:hAnsi="Arial" w:cstheme="minorBidi"/>
          <w:sz w:val="22"/>
          <w:szCs w:val="22"/>
        </w:rPr>
        <w:t>30 June</w:t>
      </w:r>
      <w:r w:rsidR="00410D1B">
        <w:rPr>
          <w:rFonts w:ascii="Arial" w:hAnsi="Arial" w:cs="Arial"/>
          <w:sz w:val="22"/>
          <w:szCs w:val="22"/>
        </w:rPr>
        <w:t xml:space="preserve"> 2020</w:t>
      </w:r>
      <w:r w:rsidR="00296F2C">
        <w:rPr>
          <w:rFonts w:ascii="Arial" w:hAnsi="Arial" w:cs="Arial"/>
          <w:sz w:val="22"/>
          <w:szCs w:val="22"/>
        </w:rPr>
        <w:t xml:space="preserve"> </w:t>
      </w:r>
      <w:r>
        <w:rPr>
          <w:rFonts w:ascii="Arial" w:hAnsi="Arial" w:cs="Arial"/>
          <w:sz w:val="22"/>
          <w:szCs w:val="22"/>
        </w:rPr>
        <w:t>and 31 December 201</w:t>
      </w:r>
      <w:r w:rsidR="00AC0ED2">
        <w:rPr>
          <w:rFonts w:ascii="Arial" w:hAnsi="Arial" w:cs="Arial"/>
          <w:sz w:val="22"/>
          <w:szCs w:val="22"/>
        </w:rPr>
        <w:t>9</w:t>
      </w:r>
      <w:r>
        <w:rPr>
          <w:rFonts w:ascii="Arial" w:hAnsi="Arial" w:cs="Arial"/>
          <w:sz w:val="22"/>
          <w:szCs w:val="22"/>
        </w:rPr>
        <w:t>, restricted bank deposits are detailed below.</w:t>
      </w:r>
    </w:p>
    <w:p w:rsidR="007D38BD" w:rsidRPr="000F12B4" w:rsidRDefault="00C7158C" w:rsidP="000E3F10">
      <w:pPr>
        <w:tabs>
          <w:tab w:val="left" w:pos="540"/>
        </w:tabs>
        <w:spacing w:before="120" w:after="120" w:line="380" w:lineRule="exact"/>
        <w:ind w:left="900" w:hanging="900"/>
        <w:jc w:val="both"/>
        <w:rPr>
          <w:rFonts w:ascii="Arial" w:hAnsi="Arial" w:cs="Cordia New"/>
          <w:sz w:val="22"/>
          <w:szCs w:val="22"/>
          <w:lang w:val="en-US"/>
        </w:rPr>
      </w:pPr>
      <w:r>
        <w:rPr>
          <w:rFonts w:ascii="Arial" w:hAnsi="Arial" w:cs="Arial"/>
          <w:sz w:val="22"/>
          <w:szCs w:val="22"/>
        </w:rPr>
        <w:tab/>
      </w:r>
      <w:r w:rsidR="007D38BD">
        <w:rPr>
          <w:rFonts w:ascii="Arial" w:hAnsi="Arial" w:cs="Arial"/>
          <w:sz w:val="22"/>
          <w:szCs w:val="22"/>
        </w:rPr>
        <w:t>-</w:t>
      </w:r>
      <w:r w:rsidR="00EB3D69">
        <w:rPr>
          <w:rFonts w:ascii="Arial" w:hAnsi="Arial" w:cs="Arial"/>
          <w:sz w:val="22"/>
          <w:szCs w:val="22"/>
        </w:rPr>
        <w:t xml:space="preserve"> </w:t>
      </w:r>
      <w:r w:rsidR="007D38BD">
        <w:rPr>
          <w:rFonts w:ascii="Arial" w:hAnsi="Arial" w:cs="Arial"/>
          <w:sz w:val="22"/>
          <w:szCs w:val="22"/>
        </w:rPr>
        <w:tab/>
      </w:r>
      <w:r w:rsidR="009A6470">
        <w:rPr>
          <w:rFonts w:ascii="Arial" w:hAnsi="Arial" w:cs="Arial"/>
          <w:sz w:val="22"/>
          <w:szCs w:val="22"/>
        </w:rPr>
        <w:t>12-</w:t>
      </w:r>
      <w:r w:rsidR="00E3390E">
        <w:rPr>
          <w:rFonts w:ascii="Arial" w:hAnsi="Arial" w:cs="Arial"/>
          <w:sz w:val="22"/>
          <w:szCs w:val="22"/>
        </w:rPr>
        <w:t>months fixed deposit</w:t>
      </w:r>
      <w:r w:rsidR="00E3390E" w:rsidRPr="004E0706">
        <w:rPr>
          <w:rFonts w:ascii="Arial" w:hAnsi="Arial" w:cs="Cordia New"/>
          <w:sz w:val="22"/>
          <w:szCs w:val="22"/>
        </w:rPr>
        <w:t xml:space="preserve"> of Baht</w:t>
      </w:r>
      <w:r w:rsidR="009B3986">
        <w:rPr>
          <w:rFonts w:ascii="Arial" w:hAnsi="Arial" w:cs="Cordia New"/>
          <w:sz w:val="22"/>
          <w:szCs w:val="22"/>
          <w:lang w:val="en-US"/>
        </w:rPr>
        <w:t xml:space="preserve"> </w:t>
      </w:r>
      <w:r w:rsidR="00F711B5">
        <w:rPr>
          <w:rFonts w:ascii="Arial" w:hAnsi="Arial" w:cs="Cordia New"/>
          <w:sz w:val="22"/>
          <w:szCs w:val="22"/>
          <w:lang w:val="en-US"/>
        </w:rPr>
        <w:t>6.0</w:t>
      </w:r>
      <w:r w:rsidR="00B00970">
        <w:rPr>
          <w:rFonts w:ascii="Arial" w:hAnsi="Arial" w:cs="Cordia New"/>
          <w:sz w:val="22"/>
          <w:szCs w:val="22"/>
        </w:rPr>
        <w:t xml:space="preserve"> million</w:t>
      </w:r>
      <w:r w:rsidR="00E3390E">
        <w:rPr>
          <w:rFonts w:ascii="Arial" w:hAnsi="Arial" w:cs="Cordia New"/>
          <w:sz w:val="22"/>
          <w:szCs w:val="22"/>
        </w:rPr>
        <w:t xml:space="preserve"> </w:t>
      </w:r>
      <w:r w:rsidR="00E3390E">
        <w:rPr>
          <w:rFonts w:ascii="Arial" w:hAnsi="Arial" w:cs="Arial"/>
          <w:sz w:val="22"/>
          <w:szCs w:val="22"/>
        </w:rPr>
        <w:t>pledged with a bank to secure bank overdrafts</w:t>
      </w:r>
      <w:r w:rsidR="00E3390E">
        <w:rPr>
          <w:rFonts w:ascii="Arial" w:hAnsi="Arial" w:cs="Arial"/>
          <w:sz w:val="22"/>
          <w:szCs w:val="22"/>
          <w:lang w:val="en-US"/>
        </w:rPr>
        <w:t xml:space="preserve"> facility of Baht </w:t>
      </w:r>
      <w:r w:rsidR="00F711B5">
        <w:rPr>
          <w:rFonts w:ascii="Arial" w:hAnsi="Arial" w:cs="Arial"/>
          <w:sz w:val="22"/>
          <w:szCs w:val="22"/>
          <w:lang w:val="en-US"/>
        </w:rPr>
        <w:t>5.0</w:t>
      </w:r>
      <w:r w:rsidR="00E3390E">
        <w:rPr>
          <w:rFonts w:ascii="Arial" w:hAnsi="Arial" w:cs="Arial"/>
          <w:sz w:val="22"/>
          <w:szCs w:val="22"/>
          <w:lang w:val="en-US"/>
        </w:rPr>
        <w:t xml:space="preserve"> million and bank guarantee facility of Baht </w:t>
      </w:r>
      <w:r w:rsidR="00F711B5">
        <w:rPr>
          <w:rFonts w:ascii="Arial" w:hAnsi="Arial" w:cs="Arial"/>
          <w:sz w:val="22"/>
          <w:szCs w:val="22"/>
          <w:lang w:val="en-US"/>
        </w:rPr>
        <w:t>20.0</w:t>
      </w:r>
      <w:r w:rsidR="00E3390E">
        <w:rPr>
          <w:rFonts w:ascii="Arial" w:hAnsi="Arial" w:cs="Arial"/>
          <w:sz w:val="22"/>
          <w:szCs w:val="22"/>
          <w:lang w:val="en-US"/>
        </w:rPr>
        <w:t xml:space="preserve"> million</w:t>
      </w:r>
      <w:r w:rsidR="00F576BC">
        <w:rPr>
          <w:rFonts w:ascii="Arial" w:hAnsi="Arial" w:cs="Cordia New"/>
          <w:sz w:val="22"/>
          <w:szCs w:val="22"/>
          <w:lang w:val="en-US"/>
        </w:rPr>
        <w:t>.</w:t>
      </w:r>
    </w:p>
    <w:p w:rsidR="00735875" w:rsidRPr="00E761B2" w:rsidRDefault="007D38BD" w:rsidP="000E3F10">
      <w:pPr>
        <w:tabs>
          <w:tab w:val="left" w:pos="540"/>
        </w:tabs>
        <w:spacing w:before="120" w:after="120" w:line="380" w:lineRule="exact"/>
        <w:ind w:left="900" w:hanging="900"/>
        <w:jc w:val="both"/>
        <w:rPr>
          <w:rFonts w:ascii="Arial" w:hAnsi="Arial" w:cs="Arial"/>
          <w:sz w:val="22"/>
          <w:szCs w:val="22"/>
        </w:rPr>
      </w:pPr>
      <w:r>
        <w:rPr>
          <w:rFonts w:ascii="Arial" w:hAnsi="Arial" w:cs="Arial"/>
          <w:sz w:val="22"/>
          <w:szCs w:val="22"/>
          <w:lang w:val="en-US"/>
        </w:rPr>
        <w:tab/>
        <w:t>-</w:t>
      </w:r>
      <w:r w:rsidR="002B5CAE">
        <w:rPr>
          <w:rFonts w:ascii="Arial" w:hAnsi="Arial" w:cs="Arial"/>
          <w:sz w:val="22"/>
          <w:szCs w:val="22"/>
          <w:lang w:val="en-US"/>
        </w:rPr>
        <w:t xml:space="preserve"> </w:t>
      </w:r>
      <w:r>
        <w:rPr>
          <w:rFonts w:ascii="Arial" w:hAnsi="Arial" w:cs="Arial"/>
          <w:sz w:val="22"/>
          <w:szCs w:val="22"/>
          <w:lang w:val="en-US"/>
        </w:rPr>
        <w:tab/>
      </w:r>
      <w:r w:rsidR="009A6470">
        <w:rPr>
          <w:rFonts w:ascii="Arial" w:hAnsi="Arial" w:cs="Arial"/>
          <w:sz w:val="22"/>
          <w:szCs w:val="22"/>
          <w:lang w:val="en-US"/>
        </w:rPr>
        <w:t>6-</w:t>
      </w:r>
      <w:r w:rsidR="00E3390E">
        <w:rPr>
          <w:rFonts w:ascii="Arial" w:hAnsi="Arial" w:cs="Arial"/>
          <w:sz w:val="22"/>
          <w:szCs w:val="22"/>
          <w:lang w:val="en-US"/>
        </w:rPr>
        <w:t xml:space="preserve">months fix deposit of </w:t>
      </w:r>
      <w:r w:rsidR="00E3390E" w:rsidRPr="00595385">
        <w:rPr>
          <w:rFonts w:ascii="Arial" w:hAnsi="Arial" w:cs="Arial"/>
          <w:sz w:val="22"/>
          <w:szCs w:val="22"/>
          <w:lang w:val="en-US"/>
        </w:rPr>
        <w:t xml:space="preserve">Baht </w:t>
      </w:r>
      <w:r w:rsidR="00F711B5">
        <w:rPr>
          <w:rFonts w:ascii="Arial" w:hAnsi="Arial" w:cs="Arial"/>
          <w:sz w:val="22"/>
          <w:szCs w:val="22"/>
          <w:lang w:val="en-US"/>
        </w:rPr>
        <w:t>0.5</w:t>
      </w:r>
      <w:r w:rsidR="00E3390E" w:rsidRPr="00595385">
        <w:rPr>
          <w:rFonts w:ascii="Arial" w:hAnsi="Arial" w:cs="Arial"/>
          <w:sz w:val="22"/>
          <w:szCs w:val="22"/>
          <w:lang w:val="en-US"/>
        </w:rPr>
        <w:t xml:space="preserve"> million</w:t>
      </w:r>
      <w:r w:rsidR="00B00970">
        <w:rPr>
          <w:rFonts w:ascii="Arial" w:hAnsi="Arial" w:cs="Arial"/>
          <w:sz w:val="22"/>
          <w:szCs w:val="22"/>
          <w:lang w:val="en-US"/>
        </w:rPr>
        <w:t xml:space="preserve"> </w:t>
      </w:r>
      <w:r w:rsidR="00E3390E">
        <w:rPr>
          <w:rFonts w:ascii="Arial" w:hAnsi="Arial" w:cs="Arial"/>
          <w:sz w:val="22"/>
          <w:szCs w:val="22"/>
          <w:lang w:val="en-US"/>
        </w:rPr>
        <w:t>and saving ba</w:t>
      </w:r>
      <w:r w:rsidR="00B00970">
        <w:rPr>
          <w:rFonts w:ascii="Arial" w:hAnsi="Arial" w:cs="Arial"/>
          <w:sz w:val="22"/>
          <w:szCs w:val="22"/>
          <w:lang w:val="en-US"/>
        </w:rPr>
        <w:t xml:space="preserve">nk deposit of Baht </w:t>
      </w:r>
      <w:r w:rsidR="00F711B5">
        <w:rPr>
          <w:rFonts w:ascii="Arial" w:hAnsi="Arial" w:cs="Arial"/>
          <w:sz w:val="22"/>
          <w:szCs w:val="22"/>
          <w:lang w:val="en-US"/>
        </w:rPr>
        <w:t>5.0</w:t>
      </w:r>
      <w:r w:rsidR="00B00970">
        <w:rPr>
          <w:rFonts w:ascii="Arial" w:hAnsi="Arial" w:cs="Arial"/>
          <w:sz w:val="22"/>
          <w:szCs w:val="22"/>
          <w:lang w:val="en-US"/>
        </w:rPr>
        <w:t xml:space="preserve"> million </w:t>
      </w:r>
      <w:r w:rsidR="00E3390E">
        <w:rPr>
          <w:rFonts w:ascii="Arial" w:hAnsi="Arial" w:cs="Arial"/>
          <w:sz w:val="22"/>
          <w:szCs w:val="22"/>
          <w:lang w:val="en-US"/>
        </w:rPr>
        <w:t>pledged with banks to secure</w:t>
      </w:r>
      <w:r w:rsidR="00E3390E">
        <w:rPr>
          <w:rFonts w:ascii="Arial" w:hAnsi="Arial" w:cs="Arial"/>
          <w:sz w:val="22"/>
          <w:szCs w:val="22"/>
        </w:rPr>
        <w:t xml:space="preserve"> the issuance of bank guarantees granted by the banks to the Company</w:t>
      </w:r>
      <w:r w:rsidR="00EB3D69">
        <w:rPr>
          <w:rFonts w:ascii="Arial" w:hAnsi="Arial" w:cs="Arial"/>
          <w:sz w:val="22"/>
          <w:szCs w:val="22"/>
        </w:rPr>
        <w:t>.</w:t>
      </w:r>
    </w:p>
    <w:p w:rsidR="00E72981" w:rsidRDefault="00E72981">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377EF3" w:rsidRPr="00E761B2" w:rsidRDefault="00E72981" w:rsidP="000E3F10">
      <w:pPr>
        <w:widowControl/>
        <w:tabs>
          <w:tab w:val="left" w:pos="2160"/>
          <w:tab w:val="left" w:pos="9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10</w:t>
      </w:r>
      <w:r w:rsidR="00377EF3" w:rsidRPr="00E761B2">
        <w:rPr>
          <w:rFonts w:ascii="Arial" w:hAnsi="Arial" w:cs="Arial"/>
          <w:b/>
          <w:bCs/>
          <w:sz w:val="22"/>
          <w:szCs w:val="22"/>
        </w:rPr>
        <w:t>.</w:t>
      </w:r>
      <w:r w:rsidR="00377EF3" w:rsidRPr="00E761B2">
        <w:rPr>
          <w:rFonts w:ascii="Arial" w:hAnsi="Arial" w:cs="Arial"/>
          <w:b/>
          <w:bCs/>
          <w:sz w:val="22"/>
          <w:szCs w:val="22"/>
        </w:rPr>
        <w:tab/>
        <w:t xml:space="preserve">Property, </w:t>
      </w:r>
      <w:r w:rsidR="007A16DC">
        <w:rPr>
          <w:rFonts w:ascii="Arial" w:hAnsi="Arial" w:cs="Arial"/>
          <w:b/>
          <w:bCs/>
          <w:sz w:val="22"/>
          <w:szCs w:val="22"/>
        </w:rPr>
        <w:t>building</w:t>
      </w:r>
      <w:r w:rsidR="00377EF3" w:rsidRPr="00E761B2">
        <w:rPr>
          <w:rFonts w:ascii="Arial" w:hAnsi="Arial" w:cs="Arial"/>
          <w:b/>
          <w:bCs/>
          <w:sz w:val="22"/>
          <w:szCs w:val="22"/>
        </w:rPr>
        <w:t xml:space="preserve"> and equipment </w:t>
      </w:r>
    </w:p>
    <w:p w:rsidR="00377EF3" w:rsidRPr="00E761B2" w:rsidRDefault="00377EF3" w:rsidP="000E3F10">
      <w:pPr>
        <w:spacing w:before="120" w:after="120" w:line="380" w:lineRule="exact"/>
        <w:ind w:left="547"/>
        <w:jc w:val="thaiDistribute"/>
        <w:rPr>
          <w:rFonts w:ascii="Arial" w:hAnsi="Arial" w:cs="Arial"/>
          <w:sz w:val="22"/>
          <w:szCs w:val="22"/>
        </w:rPr>
      </w:pPr>
      <w:r w:rsidRPr="00E761B2">
        <w:rPr>
          <w:rFonts w:ascii="Arial" w:hAnsi="Arial" w:cs="Arial"/>
          <w:sz w:val="22"/>
          <w:szCs w:val="22"/>
        </w:rPr>
        <w:t xml:space="preserve">Movements of the property, </w:t>
      </w:r>
      <w:r w:rsidR="007A16DC">
        <w:rPr>
          <w:rFonts w:ascii="Arial" w:hAnsi="Arial" w:cs="Arial"/>
          <w:sz w:val="22"/>
          <w:szCs w:val="22"/>
        </w:rPr>
        <w:t>building</w:t>
      </w:r>
      <w:r w:rsidRPr="00E761B2">
        <w:rPr>
          <w:rFonts w:ascii="Arial" w:hAnsi="Arial" w:cs="Arial"/>
          <w:sz w:val="22"/>
          <w:szCs w:val="22"/>
        </w:rPr>
        <w:t xml:space="preserve"> and equipment account during the </w:t>
      </w:r>
      <w:r w:rsidR="00006DF0">
        <w:rPr>
          <w:rFonts w:ascii="Arial" w:hAnsi="Arial" w:cs="Arial"/>
          <w:sz w:val="22"/>
          <w:szCs w:val="22"/>
        </w:rPr>
        <w:t>six-month</w:t>
      </w:r>
      <w:r w:rsidR="00006DF0" w:rsidRPr="00E761B2">
        <w:rPr>
          <w:rFonts w:ascii="Arial" w:hAnsi="Arial" w:cs="Arial"/>
          <w:sz w:val="22"/>
          <w:szCs w:val="22"/>
        </w:rPr>
        <w:t xml:space="preserve"> period ended </w:t>
      </w:r>
      <w:r w:rsidR="00006DF0" w:rsidRPr="00355FD2">
        <w:rPr>
          <w:rFonts w:ascii="Arial" w:hAnsi="Arial" w:cs="Arial"/>
          <w:sz w:val="22"/>
          <w:szCs w:val="22"/>
        </w:rPr>
        <w:t>30 June</w:t>
      </w:r>
      <w:r w:rsidR="00410D1B">
        <w:rPr>
          <w:rFonts w:ascii="Arial" w:hAnsi="Arial" w:cs="Arial"/>
          <w:sz w:val="22"/>
          <w:szCs w:val="22"/>
        </w:rPr>
        <w:t xml:space="preserve"> 2020</w:t>
      </w:r>
      <w:r w:rsidR="00062165">
        <w:rPr>
          <w:rFonts w:ascii="Arial" w:hAnsi="Arial" w:cs="Arial"/>
          <w:sz w:val="22"/>
          <w:szCs w:val="22"/>
        </w:rPr>
        <w:t xml:space="preserve"> </w:t>
      </w:r>
      <w:r w:rsidR="009A6470">
        <w:rPr>
          <w:rFonts w:ascii="Arial" w:hAnsi="Arial" w:cs="Arial"/>
          <w:sz w:val="22"/>
          <w:szCs w:val="22"/>
        </w:rPr>
        <w:t>were</w:t>
      </w:r>
      <w:r w:rsidRPr="00E761B2">
        <w:rPr>
          <w:rFonts w:ascii="Arial" w:hAnsi="Arial" w:cs="Arial"/>
          <w:sz w:val="22"/>
          <w:szCs w:val="22"/>
        </w:rPr>
        <w:t xml:space="preserve"> summarised below.</w:t>
      </w:r>
    </w:p>
    <w:p w:rsidR="00377EF3" w:rsidRPr="00E761B2" w:rsidRDefault="00377EF3" w:rsidP="00D9600B">
      <w:pPr>
        <w:spacing w:after="120" w:line="380" w:lineRule="exact"/>
        <w:ind w:left="418" w:firstLine="979"/>
        <w:jc w:val="right"/>
        <w:rPr>
          <w:rFonts w:ascii="Arial" w:hAnsi="Arial" w:cs="Arial"/>
          <w:sz w:val="22"/>
          <w:szCs w:val="22"/>
        </w:rPr>
      </w:pPr>
      <w:r w:rsidRPr="00E761B2">
        <w:rPr>
          <w:rFonts w:ascii="Arial" w:hAnsi="Arial" w:cs="Arial"/>
          <w:sz w:val="22"/>
          <w:szCs w:val="22"/>
          <w:cs/>
        </w:rPr>
        <w:t xml:space="preserve"> (</w:t>
      </w:r>
      <w:r w:rsidRPr="00E761B2">
        <w:rPr>
          <w:rFonts w:ascii="Arial" w:hAnsi="Arial" w:cs="Arial"/>
          <w:sz w:val="22"/>
          <w:szCs w:val="22"/>
        </w:rPr>
        <w:t>Unit: Thousand Baht</w:t>
      </w:r>
      <w:r w:rsidRPr="00E761B2">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7200"/>
        <w:gridCol w:w="1620"/>
      </w:tblGrid>
      <w:tr w:rsidR="00113CA8" w:rsidRPr="00E761B2" w:rsidTr="00AC0ED2">
        <w:tc>
          <w:tcPr>
            <w:tcW w:w="7200" w:type="dxa"/>
          </w:tcPr>
          <w:p w:rsidR="00113CA8" w:rsidRPr="00377EF3" w:rsidRDefault="00113CA8" w:rsidP="004F33C7">
            <w:pPr>
              <w:pStyle w:val="BodyTextIndent"/>
              <w:spacing w:before="0" w:after="0"/>
              <w:ind w:left="0" w:firstLine="0"/>
              <w:jc w:val="left"/>
              <w:rPr>
                <w:rFonts w:ascii="Arial" w:eastAsia="Arial Unicode MS" w:hAnsi="Arial" w:cs="Arial"/>
                <w:sz w:val="22"/>
                <w:szCs w:val="22"/>
              </w:rPr>
            </w:pPr>
            <w:r w:rsidRPr="00377EF3">
              <w:rPr>
                <w:rFonts w:ascii="Arial" w:eastAsia="Arial Unicode MS" w:hAnsi="Arial" w:cs="Arial"/>
                <w:sz w:val="22"/>
                <w:szCs w:val="22"/>
              </w:rPr>
              <w:t xml:space="preserve">Net book value as at 1 January </w:t>
            </w:r>
            <w:r>
              <w:rPr>
                <w:rFonts w:ascii="Arial" w:eastAsia="Arial Unicode MS" w:hAnsi="Arial" w:cs="Arial"/>
                <w:sz w:val="22"/>
                <w:szCs w:val="22"/>
              </w:rPr>
              <w:t>20</w:t>
            </w:r>
            <w:r w:rsidR="00AC0ED2">
              <w:rPr>
                <w:rFonts w:ascii="Arial" w:eastAsia="Arial Unicode MS" w:hAnsi="Arial" w:cs="Arial"/>
                <w:sz w:val="22"/>
                <w:szCs w:val="22"/>
              </w:rPr>
              <w:t>20</w:t>
            </w:r>
          </w:p>
        </w:tc>
        <w:tc>
          <w:tcPr>
            <w:tcW w:w="1620" w:type="dxa"/>
            <w:vAlign w:val="bottom"/>
          </w:tcPr>
          <w:p w:rsidR="00113CA8"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46,200</w:t>
            </w:r>
          </w:p>
        </w:tc>
      </w:tr>
      <w:tr w:rsidR="00113CA8" w:rsidRPr="00E761B2" w:rsidTr="00AC0ED2">
        <w:tc>
          <w:tcPr>
            <w:tcW w:w="7200" w:type="dxa"/>
          </w:tcPr>
          <w:p w:rsidR="00113CA8" w:rsidRPr="00062165" w:rsidRDefault="00113CA8" w:rsidP="004F33C7">
            <w:pPr>
              <w:pStyle w:val="BodyTextIndent"/>
              <w:spacing w:before="0" w:after="0"/>
              <w:ind w:left="0" w:firstLine="0"/>
              <w:jc w:val="left"/>
              <w:rPr>
                <w:rFonts w:ascii="Arial" w:eastAsia="Arial Unicode MS" w:hAnsi="Arial" w:cs="Arial"/>
                <w:sz w:val="22"/>
                <w:szCs w:val="22"/>
              </w:rPr>
            </w:pPr>
            <w:r w:rsidRPr="00377EF3">
              <w:rPr>
                <w:rFonts w:ascii="Arial" w:eastAsia="Arial Unicode MS" w:hAnsi="Arial" w:cs="Arial"/>
                <w:sz w:val="22"/>
                <w:szCs w:val="22"/>
              </w:rPr>
              <w:t>Acquisitions during period</w:t>
            </w:r>
            <w:r w:rsidRPr="00377EF3">
              <w:rPr>
                <w:rFonts w:ascii="Arial" w:eastAsia="Arial Unicode MS" w:hAnsi="Arial" w:cs="Arial"/>
                <w:sz w:val="22"/>
                <w:szCs w:val="22"/>
                <w:cs/>
              </w:rPr>
              <w:t xml:space="preserve"> </w:t>
            </w:r>
            <w:r w:rsidRPr="00377EF3">
              <w:rPr>
                <w:rFonts w:ascii="Arial" w:eastAsia="Arial Unicode MS" w:hAnsi="Arial" w:cs="Arial"/>
                <w:sz w:val="22"/>
                <w:szCs w:val="22"/>
              </w:rPr>
              <w:t>- at cost</w:t>
            </w:r>
          </w:p>
        </w:tc>
        <w:tc>
          <w:tcPr>
            <w:tcW w:w="1620" w:type="dxa"/>
            <w:vAlign w:val="bottom"/>
          </w:tcPr>
          <w:p w:rsidR="00113CA8" w:rsidRPr="005C5DDC" w:rsidRDefault="00F711B5"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503</w:t>
            </w:r>
          </w:p>
        </w:tc>
      </w:tr>
      <w:tr w:rsidR="00F711B5" w:rsidRPr="00E761B2" w:rsidTr="00AC0ED2">
        <w:tc>
          <w:tcPr>
            <w:tcW w:w="7200" w:type="dxa"/>
          </w:tcPr>
          <w:p w:rsidR="00F711B5" w:rsidRPr="00377EF3" w:rsidRDefault="00EE37C8" w:rsidP="00665144">
            <w:pPr>
              <w:spacing w:line="380" w:lineRule="exact"/>
              <w:rPr>
                <w:rFonts w:ascii="Arial" w:eastAsia="Arial Unicode MS" w:hAnsi="Arial" w:cs="Arial"/>
                <w:sz w:val="22"/>
                <w:szCs w:val="22"/>
              </w:rPr>
            </w:pPr>
            <w:r w:rsidRPr="00EE37C8">
              <w:rPr>
                <w:rFonts w:ascii="Arial" w:hAnsi="Arial" w:cs="Arial"/>
                <w:color w:val="000000"/>
                <w:spacing w:val="-4"/>
                <w:sz w:val="22"/>
                <w:szCs w:val="22"/>
              </w:rPr>
              <w:t>Disposals during the period</w:t>
            </w:r>
            <w:r w:rsidRPr="00EE37C8">
              <w:rPr>
                <w:rFonts w:ascii="Arial" w:hAnsi="Arial" w:cs="Arial"/>
                <w:color w:val="000000"/>
                <w:spacing w:val="-4"/>
                <w:sz w:val="22"/>
                <w:szCs w:val="22"/>
                <w:cs/>
              </w:rPr>
              <w:t xml:space="preserve"> </w:t>
            </w:r>
            <w:r w:rsidRPr="00EE37C8">
              <w:rPr>
                <w:rFonts w:ascii="Arial" w:hAnsi="Arial" w:cs="Arial"/>
                <w:color w:val="000000"/>
                <w:spacing w:val="-4"/>
                <w:sz w:val="22"/>
                <w:szCs w:val="22"/>
              </w:rPr>
              <w:t>- net book value at disposals date</w:t>
            </w:r>
          </w:p>
        </w:tc>
        <w:tc>
          <w:tcPr>
            <w:tcW w:w="1620" w:type="dxa"/>
            <w:vAlign w:val="bottom"/>
          </w:tcPr>
          <w:p w:rsidR="00F711B5" w:rsidRPr="005C5DDC" w:rsidRDefault="00F711B5"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(6)</w:t>
            </w:r>
          </w:p>
        </w:tc>
      </w:tr>
      <w:tr w:rsidR="00113CA8" w:rsidRPr="00E761B2" w:rsidTr="00AC0ED2">
        <w:tc>
          <w:tcPr>
            <w:tcW w:w="7200" w:type="dxa"/>
          </w:tcPr>
          <w:p w:rsidR="00113CA8" w:rsidRPr="00377EF3" w:rsidRDefault="00113CA8" w:rsidP="004F33C7">
            <w:pPr>
              <w:pStyle w:val="BodyTextIndent"/>
              <w:spacing w:before="0" w:after="0"/>
              <w:ind w:left="0" w:firstLine="0"/>
              <w:jc w:val="left"/>
              <w:rPr>
                <w:rFonts w:ascii="Arial" w:eastAsia="Arial Unicode MS" w:hAnsi="Arial" w:cs="Arial"/>
                <w:sz w:val="22"/>
                <w:szCs w:val="22"/>
              </w:rPr>
            </w:pPr>
            <w:r w:rsidRPr="00377EF3">
              <w:rPr>
                <w:rFonts w:ascii="Arial" w:eastAsia="Arial Unicode MS" w:hAnsi="Arial" w:cs="Arial"/>
                <w:sz w:val="22"/>
                <w:szCs w:val="22"/>
              </w:rPr>
              <w:t>Depreciation for period</w:t>
            </w:r>
          </w:p>
        </w:tc>
        <w:tc>
          <w:tcPr>
            <w:tcW w:w="1620" w:type="dxa"/>
            <w:vAlign w:val="bottom"/>
          </w:tcPr>
          <w:p w:rsidR="00113CA8" w:rsidRPr="005C5DDC" w:rsidRDefault="00F711B5"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(1,058)</w:t>
            </w:r>
          </w:p>
        </w:tc>
      </w:tr>
      <w:tr w:rsidR="00113CA8" w:rsidRPr="00E761B2" w:rsidTr="00AC0ED2">
        <w:tc>
          <w:tcPr>
            <w:tcW w:w="7200" w:type="dxa"/>
          </w:tcPr>
          <w:p w:rsidR="00113CA8" w:rsidRPr="00377EF3" w:rsidRDefault="00113CA8" w:rsidP="004F33C7">
            <w:pPr>
              <w:pStyle w:val="BodyTextIndent"/>
              <w:spacing w:before="0" w:after="0"/>
              <w:ind w:left="0" w:firstLine="0"/>
              <w:jc w:val="left"/>
              <w:rPr>
                <w:rFonts w:ascii="Arial" w:eastAsia="Arial Unicode MS" w:hAnsi="Arial" w:cs="Arial"/>
                <w:sz w:val="22"/>
                <w:szCs w:val="22"/>
              </w:rPr>
            </w:pPr>
            <w:r w:rsidRPr="00377EF3">
              <w:rPr>
                <w:rFonts w:ascii="Arial" w:eastAsia="Arial Unicode MS" w:hAnsi="Arial" w:cs="Arial"/>
                <w:sz w:val="22"/>
                <w:szCs w:val="22"/>
              </w:rPr>
              <w:t xml:space="preserve">Net book value as at </w:t>
            </w:r>
            <w:r w:rsidR="00006DF0" w:rsidRPr="00355FD2">
              <w:rPr>
                <w:rFonts w:ascii="Arial" w:hAnsi="Arial" w:cs="Arial"/>
                <w:sz w:val="22"/>
                <w:szCs w:val="22"/>
              </w:rPr>
              <w:t>30 June</w:t>
            </w:r>
            <w:r w:rsidR="00006DF0">
              <w:rPr>
                <w:rFonts w:ascii="Arial" w:hAnsi="Arial" w:cs="Arial"/>
                <w:sz w:val="22"/>
                <w:szCs w:val="22"/>
              </w:rPr>
              <w:t xml:space="preserve"> </w:t>
            </w:r>
            <w:r w:rsidR="00410D1B">
              <w:rPr>
                <w:rFonts w:ascii="Arial" w:hAnsi="Arial" w:cs="Arial"/>
                <w:sz w:val="22"/>
                <w:szCs w:val="22"/>
              </w:rPr>
              <w:t>2020</w:t>
            </w:r>
          </w:p>
        </w:tc>
        <w:tc>
          <w:tcPr>
            <w:tcW w:w="1620" w:type="dxa"/>
            <w:vAlign w:val="bottom"/>
          </w:tcPr>
          <w:p w:rsidR="00113CA8" w:rsidRPr="005C5DDC" w:rsidRDefault="00F711B5" w:rsidP="004F33C7">
            <w:pPr>
              <w:pBdr>
                <w:bottom w:val="double" w:sz="4" w:space="1" w:color="auto"/>
              </w:pBdr>
              <w:tabs>
                <w:tab w:val="decimal" w:pos="1242"/>
              </w:tabs>
              <w:spacing w:line="380" w:lineRule="exact"/>
              <w:ind w:right="-14"/>
              <w:jc w:val="thaiDistribute"/>
              <w:rPr>
                <w:rFonts w:ascii="Arial" w:hAnsi="Arial" w:cs="Cordia New"/>
                <w:sz w:val="22"/>
                <w:szCs w:val="22"/>
                <w:cs/>
              </w:rPr>
            </w:pPr>
            <w:r>
              <w:rPr>
                <w:rFonts w:ascii="Arial" w:hAnsi="Arial" w:cs="Cordia New"/>
                <w:sz w:val="22"/>
                <w:szCs w:val="22"/>
              </w:rPr>
              <w:t>45,639</w:t>
            </w:r>
          </w:p>
        </w:tc>
      </w:tr>
    </w:tbl>
    <w:p w:rsidR="00377EF3" w:rsidRPr="00E761B2" w:rsidRDefault="00E72981" w:rsidP="007E785E">
      <w:pPr>
        <w:pStyle w:val="BodyTextIndent3"/>
        <w:spacing w:before="240"/>
        <w:ind w:left="544" w:right="-45" w:hanging="544"/>
        <w:jc w:val="thaiDistribute"/>
        <w:rPr>
          <w:rFonts w:ascii="Arial" w:hAnsi="Arial" w:cs="Arial"/>
          <w:b/>
          <w:bCs/>
          <w:sz w:val="22"/>
          <w:szCs w:val="22"/>
        </w:rPr>
      </w:pPr>
      <w:r>
        <w:rPr>
          <w:rFonts w:ascii="Arial" w:hAnsi="Arial" w:cs="Arial"/>
          <w:b/>
          <w:bCs/>
          <w:sz w:val="22"/>
          <w:szCs w:val="22"/>
        </w:rPr>
        <w:t>11</w:t>
      </w:r>
      <w:r w:rsidR="00034BA5">
        <w:rPr>
          <w:rFonts w:ascii="Arial" w:hAnsi="Arial" w:cs="Arial"/>
          <w:b/>
          <w:bCs/>
          <w:sz w:val="22"/>
          <w:szCs w:val="22"/>
        </w:rPr>
        <w:t>.</w:t>
      </w:r>
      <w:r w:rsidR="00034BA5">
        <w:rPr>
          <w:rFonts w:ascii="Arial" w:hAnsi="Arial" w:cs="Arial"/>
          <w:b/>
          <w:bCs/>
          <w:sz w:val="22"/>
          <w:szCs w:val="22"/>
        </w:rPr>
        <w:tab/>
        <w:t>Intangible asset</w:t>
      </w:r>
    </w:p>
    <w:p w:rsidR="007E785E" w:rsidRPr="00E761B2" w:rsidRDefault="00034BA5" w:rsidP="00E42F57">
      <w:pPr>
        <w:spacing w:before="120" w:line="380" w:lineRule="exact"/>
        <w:ind w:left="547"/>
        <w:jc w:val="thaiDistribute"/>
        <w:rPr>
          <w:rFonts w:ascii="Arial" w:hAnsi="Arial" w:cs="Arial"/>
          <w:sz w:val="22"/>
          <w:szCs w:val="22"/>
        </w:rPr>
      </w:pPr>
      <w:r>
        <w:rPr>
          <w:rFonts w:ascii="Arial" w:hAnsi="Arial" w:cs="Arial"/>
          <w:sz w:val="22"/>
          <w:szCs w:val="22"/>
        </w:rPr>
        <w:t>Movements of intangible asset</w:t>
      </w:r>
      <w:r w:rsidR="00062165">
        <w:rPr>
          <w:rFonts w:ascii="Arial" w:hAnsi="Arial" w:cs="Arial"/>
          <w:sz w:val="22"/>
          <w:szCs w:val="22"/>
        </w:rPr>
        <w:t xml:space="preserve"> during the </w:t>
      </w:r>
      <w:r w:rsidR="00006DF0">
        <w:rPr>
          <w:rFonts w:ascii="Arial" w:hAnsi="Arial" w:cs="Arial"/>
          <w:sz w:val="22"/>
          <w:szCs w:val="22"/>
        </w:rPr>
        <w:t>six-month</w:t>
      </w:r>
      <w:r w:rsidR="00006DF0" w:rsidRPr="00E761B2">
        <w:rPr>
          <w:rFonts w:ascii="Arial" w:hAnsi="Arial" w:cs="Arial"/>
          <w:sz w:val="22"/>
          <w:szCs w:val="22"/>
        </w:rPr>
        <w:t xml:space="preserve"> period ended </w:t>
      </w:r>
      <w:r w:rsidR="00006DF0" w:rsidRPr="00355FD2">
        <w:rPr>
          <w:rFonts w:ascii="Arial" w:hAnsi="Arial" w:cs="Arial"/>
          <w:sz w:val="22"/>
          <w:szCs w:val="22"/>
        </w:rPr>
        <w:t>30 June</w:t>
      </w:r>
      <w:r w:rsidR="00006DF0">
        <w:rPr>
          <w:rFonts w:ascii="Arial" w:hAnsi="Arial" w:cs="Arial"/>
          <w:sz w:val="22"/>
          <w:szCs w:val="22"/>
        </w:rPr>
        <w:t xml:space="preserve"> </w:t>
      </w:r>
      <w:r w:rsidR="00410D1B">
        <w:rPr>
          <w:rFonts w:ascii="Arial" w:hAnsi="Arial" w:cs="Arial"/>
          <w:sz w:val="22"/>
          <w:szCs w:val="22"/>
        </w:rPr>
        <w:t>2020</w:t>
      </w:r>
      <w:r w:rsidR="00062165">
        <w:rPr>
          <w:rFonts w:ascii="Arial" w:hAnsi="Arial" w:cs="Arial"/>
          <w:sz w:val="22"/>
          <w:szCs w:val="22"/>
        </w:rPr>
        <w:t xml:space="preserve"> </w:t>
      </w:r>
      <w:r w:rsidR="009A6470">
        <w:rPr>
          <w:rFonts w:ascii="Arial" w:hAnsi="Arial" w:cs="Arial"/>
          <w:sz w:val="22"/>
          <w:szCs w:val="22"/>
        </w:rPr>
        <w:t>were</w:t>
      </w:r>
      <w:r w:rsidR="007E785E" w:rsidRPr="00E761B2">
        <w:rPr>
          <w:rFonts w:ascii="Arial" w:hAnsi="Arial" w:cs="Arial"/>
          <w:sz w:val="22"/>
          <w:szCs w:val="22"/>
        </w:rPr>
        <w:t xml:space="preserve"> summarised below.</w:t>
      </w:r>
    </w:p>
    <w:p w:rsidR="00377EF3" w:rsidRPr="00E761B2" w:rsidRDefault="007E785E" w:rsidP="00E42F57">
      <w:pPr>
        <w:spacing w:after="120" w:line="380" w:lineRule="exact"/>
        <w:ind w:left="418" w:firstLine="979"/>
        <w:jc w:val="right"/>
        <w:rPr>
          <w:rFonts w:ascii="Arial" w:hAnsi="Arial" w:cs="Arial"/>
          <w:sz w:val="22"/>
          <w:szCs w:val="22"/>
        </w:rPr>
      </w:pPr>
      <w:r w:rsidRPr="00E761B2">
        <w:rPr>
          <w:rFonts w:ascii="Arial" w:hAnsi="Arial" w:cs="Arial"/>
          <w:sz w:val="22"/>
          <w:szCs w:val="22"/>
          <w:cs/>
        </w:rPr>
        <w:t xml:space="preserve"> </w:t>
      </w:r>
      <w:r w:rsidR="00377EF3" w:rsidRPr="00E761B2">
        <w:rPr>
          <w:rFonts w:ascii="Arial" w:hAnsi="Arial" w:cs="Arial"/>
          <w:sz w:val="22"/>
          <w:szCs w:val="22"/>
          <w:cs/>
        </w:rPr>
        <w:t>(</w:t>
      </w:r>
      <w:r w:rsidR="00377EF3" w:rsidRPr="00E761B2">
        <w:rPr>
          <w:rFonts w:ascii="Arial" w:hAnsi="Arial" w:cs="Arial"/>
          <w:sz w:val="22"/>
          <w:szCs w:val="22"/>
        </w:rPr>
        <w:t>Unit: Thousand Baht</w:t>
      </w:r>
      <w:r w:rsidR="00377EF3" w:rsidRPr="00E761B2">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5310"/>
        <w:gridCol w:w="1890"/>
        <w:gridCol w:w="1620"/>
      </w:tblGrid>
      <w:tr w:rsidR="00BB32AD" w:rsidRPr="00E761B2" w:rsidTr="00AC0ED2">
        <w:tc>
          <w:tcPr>
            <w:tcW w:w="5310" w:type="dxa"/>
          </w:tcPr>
          <w:p w:rsidR="00BB32AD" w:rsidRPr="00E761B2" w:rsidRDefault="00BB32AD" w:rsidP="004F33C7">
            <w:pPr>
              <w:pStyle w:val="BodyTextIndent"/>
              <w:spacing w:before="0" w:after="0"/>
              <w:ind w:left="0" w:firstLine="0"/>
              <w:jc w:val="left"/>
              <w:rPr>
                <w:rFonts w:ascii="Arial" w:eastAsia="Arial Unicode MS" w:hAnsi="Arial" w:cs="Arial"/>
                <w:sz w:val="22"/>
                <w:szCs w:val="22"/>
              </w:rPr>
            </w:pPr>
            <w:r w:rsidRPr="00E761B2">
              <w:rPr>
                <w:rFonts w:ascii="Arial" w:eastAsia="Arial Unicode MS" w:hAnsi="Arial" w:cs="Arial"/>
                <w:sz w:val="22"/>
                <w:szCs w:val="22"/>
              </w:rPr>
              <w:t xml:space="preserve">Net book value as at 1 January </w:t>
            </w:r>
            <w:r>
              <w:rPr>
                <w:rFonts w:ascii="Arial" w:eastAsia="Arial Unicode MS" w:hAnsi="Arial" w:cs="Arial"/>
                <w:sz w:val="22"/>
                <w:szCs w:val="22"/>
              </w:rPr>
              <w:t>20</w:t>
            </w:r>
            <w:r w:rsidR="00AC0ED2">
              <w:rPr>
                <w:rFonts w:ascii="Arial" w:eastAsia="Arial Unicode MS" w:hAnsi="Arial" w:cs="Arial"/>
                <w:sz w:val="22"/>
                <w:szCs w:val="22"/>
              </w:rPr>
              <w:t>20</w:t>
            </w:r>
          </w:p>
        </w:tc>
        <w:tc>
          <w:tcPr>
            <w:tcW w:w="1890" w:type="dxa"/>
            <w:vAlign w:val="bottom"/>
          </w:tcPr>
          <w:p w:rsidR="00BB32AD" w:rsidRPr="00E761B2" w:rsidRDefault="00BB32AD"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BB32AD"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11,907</w:t>
            </w:r>
          </w:p>
        </w:tc>
      </w:tr>
      <w:tr w:rsidR="00BB32AD" w:rsidRPr="00E761B2" w:rsidTr="00AC0ED2">
        <w:tc>
          <w:tcPr>
            <w:tcW w:w="5310" w:type="dxa"/>
          </w:tcPr>
          <w:p w:rsidR="00BB32AD" w:rsidRPr="00E761B2" w:rsidRDefault="00BB32AD" w:rsidP="004F33C7">
            <w:pPr>
              <w:pStyle w:val="BodyTextIndent"/>
              <w:spacing w:before="0" w:after="0"/>
              <w:ind w:left="0" w:firstLine="0"/>
              <w:jc w:val="left"/>
              <w:rPr>
                <w:rFonts w:ascii="Arial" w:eastAsia="Arial Unicode MS" w:hAnsi="Arial" w:cs="Arial"/>
                <w:sz w:val="22"/>
                <w:szCs w:val="22"/>
              </w:rPr>
            </w:pPr>
            <w:r w:rsidRPr="00E761B2">
              <w:rPr>
                <w:rFonts w:ascii="Arial" w:eastAsia="Arial Unicode MS" w:hAnsi="Arial" w:cs="Arial"/>
                <w:sz w:val="22"/>
                <w:szCs w:val="22"/>
              </w:rPr>
              <w:t>Acquisitions during period</w:t>
            </w:r>
            <w:r w:rsidRPr="00E761B2">
              <w:rPr>
                <w:rFonts w:ascii="Arial" w:eastAsia="Arial Unicode MS" w:hAnsi="Arial" w:cs="Arial"/>
                <w:sz w:val="22"/>
                <w:szCs w:val="22"/>
                <w:cs/>
              </w:rPr>
              <w:t xml:space="preserve"> </w:t>
            </w:r>
            <w:r w:rsidRPr="00E761B2">
              <w:rPr>
                <w:rFonts w:ascii="Arial" w:eastAsia="Arial Unicode MS" w:hAnsi="Arial" w:cs="Arial"/>
                <w:sz w:val="22"/>
                <w:szCs w:val="22"/>
              </w:rPr>
              <w:t>- at cost</w:t>
            </w:r>
          </w:p>
        </w:tc>
        <w:tc>
          <w:tcPr>
            <w:tcW w:w="1890" w:type="dxa"/>
            <w:vAlign w:val="bottom"/>
          </w:tcPr>
          <w:p w:rsidR="00BB32AD" w:rsidRPr="00E761B2" w:rsidRDefault="00BB32AD"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BB32AD" w:rsidRPr="005C5DDC" w:rsidRDefault="00EE37C8"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1,758</w:t>
            </w:r>
          </w:p>
        </w:tc>
      </w:tr>
      <w:tr w:rsidR="00BB32AD" w:rsidRPr="00E761B2" w:rsidTr="00AC0ED2">
        <w:tc>
          <w:tcPr>
            <w:tcW w:w="5310" w:type="dxa"/>
          </w:tcPr>
          <w:p w:rsidR="00BB32AD" w:rsidRPr="00E761B2" w:rsidRDefault="00BB32AD" w:rsidP="004F33C7">
            <w:pPr>
              <w:pStyle w:val="BodyTextIndent"/>
              <w:spacing w:before="0" w:after="0"/>
              <w:ind w:left="0" w:firstLine="0"/>
              <w:jc w:val="left"/>
              <w:rPr>
                <w:rFonts w:ascii="Arial" w:eastAsia="Arial Unicode MS" w:hAnsi="Arial" w:cs="Arial"/>
                <w:sz w:val="22"/>
                <w:szCs w:val="22"/>
              </w:rPr>
            </w:pPr>
            <w:r w:rsidRPr="00E761B2">
              <w:rPr>
                <w:rFonts w:ascii="Arial" w:eastAsia="Arial Unicode MS" w:hAnsi="Arial" w:cs="Arial"/>
                <w:sz w:val="22"/>
                <w:szCs w:val="22"/>
              </w:rPr>
              <w:t>Amortisation for period</w:t>
            </w:r>
          </w:p>
        </w:tc>
        <w:tc>
          <w:tcPr>
            <w:tcW w:w="1890" w:type="dxa"/>
            <w:vAlign w:val="bottom"/>
          </w:tcPr>
          <w:p w:rsidR="00BB32AD" w:rsidRPr="00E761B2" w:rsidRDefault="00BB32AD" w:rsidP="004F33C7">
            <w:pPr>
              <w:pStyle w:val="Char"/>
              <w:tabs>
                <w:tab w:val="decimal" w:pos="1512"/>
              </w:tabs>
              <w:spacing w:after="0" w:line="380" w:lineRule="exact"/>
              <w:ind w:left="432" w:right="252"/>
              <w:rPr>
                <w:rFonts w:ascii="Arial" w:hAnsi="Arial" w:cs="Arial"/>
                <w:sz w:val="22"/>
                <w:szCs w:val="22"/>
                <w:rtl/>
                <w:cs/>
              </w:rPr>
            </w:pPr>
          </w:p>
        </w:tc>
        <w:tc>
          <w:tcPr>
            <w:tcW w:w="1620" w:type="dxa"/>
            <w:vAlign w:val="bottom"/>
          </w:tcPr>
          <w:p w:rsidR="00BB32AD" w:rsidRPr="005C5DDC" w:rsidRDefault="00EE37C8"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(501)</w:t>
            </w:r>
          </w:p>
        </w:tc>
      </w:tr>
      <w:tr w:rsidR="004D68BA" w:rsidRPr="00E761B2" w:rsidTr="00AC0ED2">
        <w:tc>
          <w:tcPr>
            <w:tcW w:w="5310" w:type="dxa"/>
          </w:tcPr>
          <w:p w:rsidR="004D68BA" w:rsidRPr="00E761B2" w:rsidRDefault="004D68BA" w:rsidP="004F33C7">
            <w:pPr>
              <w:pStyle w:val="BodyTextIndent"/>
              <w:spacing w:before="0" w:after="0"/>
              <w:ind w:left="0" w:firstLine="0"/>
              <w:jc w:val="left"/>
              <w:rPr>
                <w:rFonts w:ascii="Arial" w:eastAsia="Arial Unicode MS" w:hAnsi="Arial" w:cs="Arial"/>
                <w:sz w:val="22"/>
                <w:szCs w:val="22"/>
              </w:rPr>
            </w:pPr>
            <w:r w:rsidRPr="00E761B2">
              <w:rPr>
                <w:rFonts w:ascii="Arial" w:eastAsia="Arial Unicode MS" w:hAnsi="Arial" w:cs="Arial"/>
                <w:sz w:val="22"/>
                <w:szCs w:val="22"/>
              </w:rPr>
              <w:t xml:space="preserve">Net book value as at </w:t>
            </w:r>
            <w:r w:rsidR="00006DF0" w:rsidRPr="00355FD2">
              <w:rPr>
                <w:rFonts w:ascii="Arial" w:hAnsi="Arial" w:cs="Arial"/>
                <w:sz w:val="22"/>
                <w:szCs w:val="22"/>
              </w:rPr>
              <w:t>30 June</w:t>
            </w:r>
            <w:r w:rsidR="00006DF0">
              <w:rPr>
                <w:rFonts w:ascii="Arial" w:hAnsi="Arial" w:cs="Arial"/>
                <w:sz w:val="22"/>
                <w:szCs w:val="22"/>
              </w:rPr>
              <w:t xml:space="preserve"> </w:t>
            </w:r>
            <w:r w:rsidR="00410D1B">
              <w:rPr>
                <w:rFonts w:ascii="Arial" w:hAnsi="Arial" w:cs="Arial"/>
                <w:sz w:val="22"/>
                <w:szCs w:val="22"/>
              </w:rPr>
              <w:t>2020</w:t>
            </w:r>
          </w:p>
        </w:tc>
        <w:tc>
          <w:tcPr>
            <w:tcW w:w="1890" w:type="dxa"/>
            <w:vAlign w:val="bottom"/>
          </w:tcPr>
          <w:p w:rsidR="004D68BA" w:rsidRPr="00E761B2" w:rsidRDefault="004D68BA"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4D68BA" w:rsidRPr="005C5DDC" w:rsidRDefault="00EE37C8" w:rsidP="004F33C7">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13,164</w:t>
            </w:r>
          </w:p>
        </w:tc>
      </w:tr>
    </w:tbl>
    <w:p w:rsidR="00C7158C" w:rsidRPr="00C53CFF" w:rsidRDefault="00E72981" w:rsidP="000E3F10">
      <w:pPr>
        <w:widowControl/>
        <w:overflowPunct/>
        <w:autoSpaceDE/>
        <w:autoSpaceDN/>
        <w:adjustRightInd/>
        <w:spacing w:before="240" w:after="120" w:line="240" w:lineRule="auto"/>
        <w:ind w:left="540" w:hanging="540"/>
        <w:textAlignment w:val="auto"/>
        <w:rPr>
          <w:rFonts w:ascii="Arial" w:hAnsi="Arial"/>
          <w:b/>
          <w:bCs/>
          <w:sz w:val="22"/>
          <w:szCs w:val="22"/>
        </w:rPr>
      </w:pPr>
      <w:r>
        <w:rPr>
          <w:rFonts w:ascii="Arial" w:hAnsi="Arial"/>
          <w:b/>
          <w:bCs/>
          <w:sz w:val="22"/>
          <w:szCs w:val="22"/>
        </w:rPr>
        <w:t>12</w:t>
      </w:r>
      <w:r w:rsidR="007943CE">
        <w:rPr>
          <w:rFonts w:ascii="Arial" w:hAnsi="Arial"/>
          <w:b/>
          <w:bCs/>
          <w:sz w:val="22"/>
          <w:szCs w:val="22"/>
        </w:rPr>
        <w:t>.</w:t>
      </w:r>
      <w:r w:rsidR="007943CE">
        <w:rPr>
          <w:rFonts w:ascii="Arial" w:hAnsi="Arial"/>
          <w:b/>
          <w:bCs/>
          <w:sz w:val="22"/>
          <w:szCs w:val="22"/>
        </w:rPr>
        <w:tab/>
      </w:r>
      <w:r w:rsidR="00C7158C" w:rsidRPr="00C53CFF">
        <w:rPr>
          <w:rFonts w:ascii="Arial" w:hAnsi="Arial"/>
          <w:b/>
          <w:bCs/>
          <w:sz w:val="22"/>
          <w:szCs w:val="22"/>
        </w:rPr>
        <w:t>Withholding tax deducted at source</w:t>
      </w:r>
    </w:p>
    <w:p w:rsidR="00C7158C" w:rsidRPr="00ED406F" w:rsidRDefault="00C7158C" w:rsidP="00E42F57">
      <w:pPr>
        <w:pStyle w:val="BlockText"/>
        <w:spacing w:before="0"/>
        <w:ind w:left="547" w:right="0" w:hanging="547"/>
        <w:jc w:val="right"/>
        <w:rPr>
          <w:rFonts w:ascii="Arial" w:eastAsia="Arial Unicode MS" w:hAnsi="Arial" w:cs="Arial"/>
          <w:sz w:val="22"/>
          <w:szCs w:val="22"/>
        </w:rPr>
      </w:pPr>
      <w:r w:rsidRPr="00ED406F">
        <w:rPr>
          <w:rFonts w:ascii="Arial" w:eastAsia="Arial Unicode MS" w:hAnsi="Arial" w:cs="Arial"/>
          <w:sz w:val="22"/>
          <w:szCs w:val="22"/>
        </w:rPr>
        <w:t>(Unit: Thousand Baht)</w:t>
      </w:r>
    </w:p>
    <w:tbl>
      <w:tblPr>
        <w:tblW w:w="8820" w:type="dxa"/>
        <w:tblInd w:w="450" w:type="dxa"/>
        <w:tblLayout w:type="fixed"/>
        <w:tblLook w:val="0000" w:firstRow="0" w:lastRow="0" w:firstColumn="0" w:lastColumn="0" w:noHBand="0" w:noVBand="0"/>
      </w:tblPr>
      <w:tblGrid>
        <w:gridCol w:w="5580"/>
        <w:gridCol w:w="1620"/>
        <w:gridCol w:w="1620"/>
      </w:tblGrid>
      <w:tr w:rsidR="00C7158C" w:rsidRPr="00ED406F" w:rsidTr="00AC0ED2">
        <w:tc>
          <w:tcPr>
            <w:tcW w:w="5580" w:type="dxa"/>
          </w:tcPr>
          <w:p w:rsidR="00C7158C" w:rsidRPr="00ED406F" w:rsidRDefault="00C7158C" w:rsidP="004F33C7">
            <w:pPr>
              <w:spacing w:line="380" w:lineRule="exact"/>
              <w:ind w:left="-12"/>
              <w:jc w:val="center"/>
              <w:rPr>
                <w:rFonts w:ascii="Arial" w:hAnsi="Arial" w:cs="Arial"/>
                <w:b/>
                <w:bCs/>
                <w:szCs w:val="22"/>
                <w:u w:val="single"/>
              </w:rPr>
            </w:pPr>
          </w:p>
        </w:tc>
        <w:tc>
          <w:tcPr>
            <w:tcW w:w="1620" w:type="dxa"/>
          </w:tcPr>
          <w:p w:rsidR="00C7158C" w:rsidRPr="00ED406F" w:rsidRDefault="00006DF0" w:rsidP="004F33C7">
            <w:pPr>
              <w:pBdr>
                <w:bottom w:val="single" w:sz="4" w:space="1" w:color="auto"/>
              </w:pBdr>
              <w:spacing w:line="380" w:lineRule="exact"/>
              <w:jc w:val="center"/>
              <w:rPr>
                <w:rFonts w:ascii="Arial" w:hAnsi="Arial" w:cs="Arial"/>
                <w:szCs w:val="22"/>
              </w:rPr>
            </w:pPr>
            <w:r w:rsidRPr="00355FD2">
              <w:rPr>
                <w:rFonts w:ascii="Arial" w:hAnsi="Arial" w:cs="Arial"/>
                <w:sz w:val="22"/>
                <w:szCs w:val="22"/>
              </w:rPr>
              <w:t>30 June</w:t>
            </w:r>
            <w:r>
              <w:rPr>
                <w:rFonts w:ascii="Arial" w:hAnsi="Arial" w:cs="Arial"/>
                <w:sz w:val="22"/>
                <w:szCs w:val="22"/>
              </w:rPr>
              <w:t xml:space="preserve">                 </w:t>
            </w:r>
            <w:r w:rsidR="00410D1B">
              <w:rPr>
                <w:rFonts w:ascii="Arial" w:hAnsi="Arial" w:cs="Arial"/>
                <w:sz w:val="22"/>
                <w:szCs w:val="22"/>
              </w:rPr>
              <w:t>2020</w:t>
            </w:r>
          </w:p>
        </w:tc>
        <w:tc>
          <w:tcPr>
            <w:tcW w:w="1620" w:type="dxa"/>
          </w:tcPr>
          <w:p w:rsidR="00C7158C" w:rsidRPr="00ED406F" w:rsidRDefault="00C7158C" w:rsidP="004F33C7">
            <w:pPr>
              <w:pBdr>
                <w:bottom w:val="single" w:sz="4" w:space="1" w:color="auto"/>
              </w:pBdr>
              <w:spacing w:line="380" w:lineRule="exact"/>
              <w:jc w:val="center"/>
              <w:rPr>
                <w:rFonts w:ascii="Arial" w:hAnsi="Arial" w:cs="Arial"/>
                <w:szCs w:val="22"/>
              </w:rPr>
            </w:pPr>
            <w:r>
              <w:rPr>
                <w:rFonts w:ascii="Arial" w:hAnsi="Arial" w:cs="Arial"/>
                <w:sz w:val="22"/>
                <w:szCs w:val="22"/>
              </w:rPr>
              <w:t>31 December 201</w:t>
            </w:r>
            <w:r w:rsidR="00AC0ED2">
              <w:rPr>
                <w:rFonts w:ascii="Arial" w:hAnsi="Arial" w:cs="Arial"/>
                <w:sz w:val="22"/>
                <w:szCs w:val="22"/>
              </w:rPr>
              <w:t>9</w:t>
            </w:r>
          </w:p>
        </w:tc>
      </w:tr>
      <w:tr w:rsidR="00EE37C8" w:rsidRPr="00ED406F" w:rsidTr="00AC0ED2">
        <w:tc>
          <w:tcPr>
            <w:tcW w:w="5580" w:type="dxa"/>
          </w:tcPr>
          <w:p w:rsidR="00EE37C8" w:rsidRPr="005C5DDC" w:rsidRDefault="00EE37C8" w:rsidP="00EE37C8">
            <w:pPr>
              <w:spacing w:line="380" w:lineRule="exact"/>
              <w:rPr>
                <w:rFonts w:ascii="Arial" w:hAnsi="Arial" w:cs="Arial"/>
                <w:sz w:val="22"/>
                <w:szCs w:val="22"/>
              </w:rPr>
            </w:pPr>
            <w:r w:rsidRPr="005C5DDC">
              <w:rPr>
                <w:rFonts w:ascii="Arial" w:hAnsi="Arial" w:cs="Arial"/>
                <w:sz w:val="22"/>
                <w:szCs w:val="22"/>
              </w:rPr>
              <w:t>Year 2016</w:t>
            </w:r>
          </w:p>
        </w:tc>
        <w:tc>
          <w:tcPr>
            <w:tcW w:w="1620" w:type="dxa"/>
          </w:tcPr>
          <w:p w:rsidR="00EE37C8" w:rsidRPr="005C5DDC" w:rsidRDefault="00EE37C8" w:rsidP="00EE37C8">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2,970</w:t>
            </w:r>
          </w:p>
        </w:tc>
        <w:tc>
          <w:tcPr>
            <w:tcW w:w="1620" w:type="dxa"/>
          </w:tcPr>
          <w:p w:rsidR="00EE37C8" w:rsidRPr="005C5DDC" w:rsidRDefault="00EE37C8" w:rsidP="00EE37C8">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2,970</w:t>
            </w:r>
          </w:p>
        </w:tc>
      </w:tr>
      <w:tr w:rsidR="00EE37C8" w:rsidRPr="00ED406F" w:rsidTr="00AC0ED2">
        <w:tc>
          <w:tcPr>
            <w:tcW w:w="5580" w:type="dxa"/>
          </w:tcPr>
          <w:p w:rsidR="00EE37C8" w:rsidRPr="005C5DDC" w:rsidRDefault="00EE37C8" w:rsidP="00EE37C8">
            <w:pPr>
              <w:spacing w:line="380" w:lineRule="exact"/>
              <w:rPr>
                <w:rFonts w:ascii="Arial" w:hAnsi="Arial" w:cs="Arial"/>
                <w:sz w:val="22"/>
                <w:szCs w:val="22"/>
              </w:rPr>
            </w:pPr>
            <w:r w:rsidRPr="005C5DDC">
              <w:rPr>
                <w:rFonts w:ascii="Arial" w:hAnsi="Arial" w:cs="Arial"/>
                <w:sz w:val="22"/>
                <w:szCs w:val="22"/>
              </w:rPr>
              <w:t>Year 2017</w:t>
            </w:r>
          </w:p>
        </w:tc>
        <w:tc>
          <w:tcPr>
            <w:tcW w:w="1620" w:type="dxa"/>
          </w:tcPr>
          <w:p w:rsidR="00EE37C8" w:rsidRPr="005C5DDC" w:rsidRDefault="00EE37C8" w:rsidP="00EE37C8">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3,868</w:t>
            </w:r>
          </w:p>
        </w:tc>
        <w:tc>
          <w:tcPr>
            <w:tcW w:w="1620" w:type="dxa"/>
          </w:tcPr>
          <w:p w:rsidR="00EE37C8" w:rsidRPr="005C5DDC" w:rsidRDefault="00EE37C8" w:rsidP="00EE37C8">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3,868</w:t>
            </w:r>
          </w:p>
        </w:tc>
      </w:tr>
      <w:tr w:rsidR="00EE37C8" w:rsidRPr="00ED406F" w:rsidTr="00AC0ED2">
        <w:tc>
          <w:tcPr>
            <w:tcW w:w="5580" w:type="dxa"/>
          </w:tcPr>
          <w:p w:rsidR="00EE37C8" w:rsidRPr="005C5DDC" w:rsidRDefault="00EE37C8" w:rsidP="00EE37C8">
            <w:pPr>
              <w:spacing w:line="380" w:lineRule="exact"/>
              <w:rPr>
                <w:rFonts w:ascii="Arial" w:hAnsi="Arial" w:cs="Arial"/>
                <w:sz w:val="22"/>
                <w:szCs w:val="22"/>
              </w:rPr>
            </w:pPr>
            <w:r w:rsidRPr="005C5DDC">
              <w:rPr>
                <w:rFonts w:ascii="Arial" w:hAnsi="Arial" w:cs="Arial"/>
                <w:sz w:val="22"/>
                <w:szCs w:val="22"/>
              </w:rPr>
              <w:t>Year 2018</w:t>
            </w:r>
          </w:p>
        </w:tc>
        <w:tc>
          <w:tcPr>
            <w:tcW w:w="1620" w:type="dxa"/>
          </w:tcPr>
          <w:p w:rsidR="00EE37C8" w:rsidRPr="005C5DDC" w:rsidRDefault="00EE37C8" w:rsidP="00EE37C8">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3,191</w:t>
            </w:r>
          </w:p>
        </w:tc>
        <w:tc>
          <w:tcPr>
            <w:tcW w:w="1620" w:type="dxa"/>
          </w:tcPr>
          <w:p w:rsidR="00EE37C8" w:rsidRPr="005C5DDC" w:rsidRDefault="00EE37C8" w:rsidP="00EE37C8">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3,191</w:t>
            </w:r>
          </w:p>
        </w:tc>
      </w:tr>
      <w:tr w:rsidR="00EE37C8" w:rsidRPr="00ED406F" w:rsidTr="00AC0ED2">
        <w:trPr>
          <w:trHeight w:val="306"/>
        </w:trPr>
        <w:tc>
          <w:tcPr>
            <w:tcW w:w="5580" w:type="dxa"/>
          </w:tcPr>
          <w:p w:rsidR="00EE37C8" w:rsidRPr="005C5DDC" w:rsidRDefault="00EE37C8" w:rsidP="00EE37C8">
            <w:pPr>
              <w:spacing w:line="380" w:lineRule="exact"/>
              <w:ind w:right="-50"/>
              <w:rPr>
                <w:rFonts w:ascii="Arial" w:hAnsi="Arial" w:cs="Arial"/>
                <w:szCs w:val="22"/>
                <w:cs/>
              </w:rPr>
            </w:pPr>
            <w:r w:rsidRPr="005C5DDC">
              <w:rPr>
                <w:rFonts w:ascii="Arial" w:hAnsi="Arial" w:cs="Arial"/>
                <w:sz w:val="22"/>
                <w:szCs w:val="22"/>
              </w:rPr>
              <w:t>Year 2019</w:t>
            </w:r>
          </w:p>
        </w:tc>
        <w:tc>
          <w:tcPr>
            <w:tcW w:w="1620" w:type="dxa"/>
          </w:tcPr>
          <w:p w:rsidR="00EE37C8" w:rsidRPr="005C5DDC" w:rsidRDefault="00EE37C8" w:rsidP="00EE37C8">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3,456</w:t>
            </w:r>
          </w:p>
        </w:tc>
        <w:tc>
          <w:tcPr>
            <w:tcW w:w="1620" w:type="dxa"/>
          </w:tcPr>
          <w:p w:rsidR="00EE37C8" w:rsidRPr="005C5DDC" w:rsidRDefault="00EE37C8" w:rsidP="00EE37C8">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3,456</w:t>
            </w:r>
          </w:p>
        </w:tc>
      </w:tr>
      <w:tr w:rsidR="00EE37C8" w:rsidRPr="00ED406F" w:rsidTr="00AC0ED2">
        <w:trPr>
          <w:trHeight w:val="306"/>
        </w:trPr>
        <w:tc>
          <w:tcPr>
            <w:tcW w:w="5580" w:type="dxa"/>
          </w:tcPr>
          <w:p w:rsidR="00EE37C8" w:rsidRPr="005C5DDC" w:rsidRDefault="00EE37C8" w:rsidP="00EE37C8">
            <w:pPr>
              <w:spacing w:line="380" w:lineRule="exact"/>
              <w:ind w:right="-50"/>
              <w:rPr>
                <w:rFonts w:ascii="Arial" w:hAnsi="Arial" w:cs="Arial"/>
                <w:sz w:val="22"/>
                <w:szCs w:val="22"/>
              </w:rPr>
            </w:pPr>
            <w:r w:rsidRPr="005C5DDC">
              <w:rPr>
                <w:rFonts w:ascii="Arial" w:hAnsi="Arial" w:cs="Arial"/>
                <w:sz w:val="22"/>
                <w:szCs w:val="22"/>
              </w:rPr>
              <w:t>Year 2020</w:t>
            </w:r>
          </w:p>
        </w:tc>
        <w:tc>
          <w:tcPr>
            <w:tcW w:w="1620" w:type="dxa"/>
          </w:tcPr>
          <w:p w:rsidR="00EE37C8" w:rsidRPr="005C5DDC" w:rsidRDefault="00EE37C8" w:rsidP="00EE37C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1,292</w:t>
            </w:r>
          </w:p>
        </w:tc>
        <w:tc>
          <w:tcPr>
            <w:tcW w:w="1620" w:type="dxa"/>
          </w:tcPr>
          <w:p w:rsidR="00EE37C8" w:rsidRPr="005C5DDC" w:rsidRDefault="00EE37C8" w:rsidP="00EE37C8">
            <w:pPr>
              <w:pBdr>
                <w:bottom w:val="single" w:sz="4" w:space="1" w:color="auto"/>
              </w:pBd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w:t>
            </w:r>
          </w:p>
        </w:tc>
      </w:tr>
      <w:tr w:rsidR="00EE37C8" w:rsidRPr="00ED406F" w:rsidTr="00AC0ED2">
        <w:tc>
          <w:tcPr>
            <w:tcW w:w="5580" w:type="dxa"/>
          </w:tcPr>
          <w:p w:rsidR="00EE37C8" w:rsidRPr="005C5DDC" w:rsidRDefault="00EE37C8" w:rsidP="00EE37C8">
            <w:pPr>
              <w:spacing w:line="380" w:lineRule="exact"/>
              <w:ind w:right="-50"/>
              <w:rPr>
                <w:rFonts w:ascii="Arial" w:hAnsi="Arial" w:cs="Arial"/>
                <w:szCs w:val="22"/>
                <w:cs/>
              </w:rPr>
            </w:pPr>
            <w:r w:rsidRPr="005C5DDC">
              <w:rPr>
                <w:rFonts w:ascii="Arial" w:hAnsi="Arial" w:cs="Arial"/>
                <w:sz w:val="22"/>
                <w:szCs w:val="22"/>
              </w:rPr>
              <w:t xml:space="preserve">Total </w:t>
            </w:r>
          </w:p>
        </w:tc>
        <w:tc>
          <w:tcPr>
            <w:tcW w:w="1620" w:type="dxa"/>
          </w:tcPr>
          <w:p w:rsidR="00EE37C8" w:rsidRPr="005C5DDC" w:rsidRDefault="00EE37C8" w:rsidP="00EE37C8">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14,777</w:t>
            </w:r>
          </w:p>
        </w:tc>
        <w:tc>
          <w:tcPr>
            <w:tcW w:w="1620" w:type="dxa"/>
          </w:tcPr>
          <w:p w:rsidR="00EE37C8" w:rsidRPr="005C5DDC" w:rsidRDefault="00EE37C8" w:rsidP="00EE37C8">
            <w:pPr>
              <w:pBdr>
                <w:bottom w:val="double" w:sz="4" w:space="1" w:color="auto"/>
              </w:pBd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13,485</w:t>
            </w:r>
          </w:p>
        </w:tc>
      </w:tr>
    </w:tbl>
    <w:p w:rsidR="00C7158C" w:rsidRDefault="00C7158C" w:rsidP="000E3F10">
      <w:pPr>
        <w:tabs>
          <w:tab w:val="left" w:pos="720"/>
          <w:tab w:val="left" w:pos="2160"/>
          <w:tab w:val="right" w:pos="7200"/>
          <w:tab w:val="right" w:pos="854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E03601">
        <w:rPr>
          <w:rFonts w:ascii="Arial" w:hAnsi="Arial"/>
          <w:sz w:val="22"/>
          <w:szCs w:val="22"/>
        </w:rPr>
        <w:t>The Company has requested for a refund of th</w:t>
      </w:r>
      <w:r>
        <w:rPr>
          <w:rFonts w:ascii="Arial" w:hAnsi="Arial"/>
          <w:sz w:val="22"/>
          <w:szCs w:val="22"/>
        </w:rPr>
        <w:t>e</w:t>
      </w:r>
      <w:r w:rsidRPr="00E03601">
        <w:rPr>
          <w:rFonts w:ascii="Arial" w:hAnsi="Arial"/>
          <w:sz w:val="22"/>
          <w:szCs w:val="22"/>
        </w:rPr>
        <w:t xml:space="preserve"> withholding tax deducted at source from the Revenue Department. However, its net realisable value is subject to the result of a tax audit by the Revenue officials. The management believes that the Company will receive the refund </w:t>
      </w:r>
      <w:r>
        <w:rPr>
          <w:rFonts w:ascii="Arial" w:hAnsi="Arial"/>
          <w:sz w:val="22"/>
          <w:szCs w:val="22"/>
        </w:rPr>
        <w:t>in full</w:t>
      </w:r>
      <w:r w:rsidRPr="00E03601">
        <w:rPr>
          <w:rFonts w:ascii="Arial" w:hAnsi="Arial"/>
          <w:sz w:val="22"/>
          <w:szCs w:val="22"/>
        </w:rPr>
        <w:t xml:space="preserve"> amount in </w:t>
      </w:r>
      <w:r>
        <w:rPr>
          <w:rFonts w:ascii="Arial" w:hAnsi="Arial"/>
          <w:sz w:val="22"/>
          <w:szCs w:val="22"/>
        </w:rPr>
        <w:t xml:space="preserve">the </w:t>
      </w:r>
      <w:r w:rsidRPr="00E03601">
        <w:rPr>
          <w:rFonts w:ascii="Arial" w:hAnsi="Arial"/>
          <w:sz w:val="22"/>
          <w:szCs w:val="22"/>
        </w:rPr>
        <w:t>future.</w:t>
      </w:r>
    </w:p>
    <w:p w:rsidR="00E72981" w:rsidRDefault="00E72981">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rsidR="007E785E" w:rsidRPr="00EC1687" w:rsidRDefault="00E72981" w:rsidP="00E42F57">
      <w:pPr>
        <w:spacing w:before="120" w:line="380" w:lineRule="exact"/>
        <w:ind w:left="547" w:hanging="547"/>
        <w:jc w:val="thaiDistribute"/>
        <w:rPr>
          <w:rFonts w:ascii="Arial" w:hAnsi="Arial" w:cs="Arial"/>
          <w:sz w:val="22"/>
          <w:szCs w:val="22"/>
        </w:rPr>
      </w:pPr>
      <w:r>
        <w:rPr>
          <w:rFonts w:ascii="Arial" w:hAnsi="Arial"/>
          <w:b/>
          <w:bCs/>
          <w:sz w:val="22"/>
          <w:szCs w:val="22"/>
        </w:rPr>
        <w:lastRenderedPageBreak/>
        <w:t>13</w:t>
      </w:r>
      <w:r w:rsidR="00C7158C">
        <w:rPr>
          <w:rFonts w:ascii="Arial" w:hAnsi="Arial"/>
          <w:b/>
          <w:bCs/>
          <w:sz w:val="22"/>
          <w:szCs w:val="22"/>
        </w:rPr>
        <w:t>.</w:t>
      </w:r>
      <w:r w:rsidR="00C7158C">
        <w:rPr>
          <w:rFonts w:ascii="Arial" w:hAnsi="Arial"/>
          <w:b/>
          <w:bCs/>
          <w:sz w:val="22"/>
          <w:szCs w:val="22"/>
        </w:rPr>
        <w:tab/>
      </w:r>
      <w:r w:rsidR="007E785E">
        <w:rPr>
          <w:rFonts w:ascii="Arial" w:hAnsi="Arial"/>
          <w:b/>
          <w:bCs/>
          <w:sz w:val="22"/>
          <w:szCs w:val="22"/>
        </w:rPr>
        <w:t>Trade and other payables</w:t>
      </w:r>
    </w:p>
    <w:p w:rsidR="007E785E" w:rsidRPr="00923177"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923177">
        <w:rPr>
          <w:rFonts w:ascii="Arial" w:hAnsi="Arial" w:cs="Arial"/>
          <w:sz w:val="22"/>
          <w:szCs w:val="22"/>
        </w:rPr>
        <w:tab/>
        <w:t>(Unit: Thousand Baht)</w:t>
      </w:r>
    </w:p>
    <w:tbl>
      <w:tblPr>
        <w:tblW w:w="8910" w:type="dxa"/>
        <w:tblInd w:w="360" w:type="dxa"/>
        <w:tblLayout w:type="fixed"/>
        <w:tblLook w:val="0000" w:firstRow="0" w:lastRow="0" w:firstColumn="0" w:lastColumn="0" w:noHBand="0" w:noVBand="0"/>
      </w:tblPr>
      <w:tblGrid>
        <w:gridCol w:w="5670"/>
        <w:gridCol w:w="1620"/>
        <w:gridCol w:w="1620"/>
      </w:tblGrid>
      <w:tr w:rsidR="00C84AD9" w:rsidRPr="00923177" w:rsidTr="00AC0ED2">
        <w:tc>
          <w:tcPr>
            <w:tcW w:w="5670" w:type="dxa"/>
          </w:tcPr>
          <w:p w:rsidR="00C84AD9" w:rsidRPr="00C85D3E" w:rsidRDefault="00C84AD9" w:rsidP="004F33C7">
            <w:pPr>
              <w:spacing w:line="380" w:lineRule="exact"/>
              <w:ind w:right="-14"/>
              <w:jc w:val="thaiDistribute"/>
              <w:rPr>
                <w:rFonts w:ascii="Arial" w:hAnsi="Arial" w:cs="Arial"/>
                <w:b/>
                <w:bCs/>
                <w:sz w:val="22"/>
                <w:szCs w:val="22"/>
                <w:u w:val="single"/>
              </w:rPr>
            </w:pPr>
          </w:p>
        </w:tc>
        <w:tc>
          <w:tcPr>
            <w:tcW w:w="1620" w:type="dxa"/>
          </w:tcPr>
          <w:p w:rsidR="00C84AD9" w:rsidRPr="00C85D3E" w:rsidRDefault="00006DF0" w:rsidP="004F33C7">
            <w:pPr>
              <w:pBdr>
                <w:bottom w:val="single" w:sz="6" w:space="1" w:color="auto"/>
              </w:pBdr>
              <w:spacing w:line="380" w:lineRule="exact"/>
              <w:ind w:left="-17"/>
              <w:jc w:val="center"/>
              <w:rPr>
                <w:rFonts w:ascii="Arial" w:hAnsi="Arial" w:cs="Cordia New"/>
                <w:sz w:val="22"/>
                <w:szCs w:val="22"/>
                <w:lang w:val="en-US"/>
              </w:rPr>
            </w:pPr>
            <w:r w:rsidRPr="00355FD2">
              <w:rPr>
                <w:rFonts w:ascii="Arial" w:hAnsi="Arial" w:cs="Arial"/>
                <w:sz w:val="22"/>
                <w:szCs w:val="22"/>
              </w:rPr>
              <w:t>30 June</w:t>
            </w:r>
            <w:r>
              <w:rPr>
                <w:rFonts w:ascii="Arial" w:hAnsi="Arial" w:cs="Arial"/>
                <w:sz w:val="22"/>
                <w:szCs w:val="22"/>
              </w:rPr>
              <w:t xml:space="preserve">             </w:t>
            </w:r>
            <w:r w:rsidR="00410D1B" w:rsidRPr="00C85D3E">
              <w:rPr>
                <w:rFonts w:ascii="Arial" w:hAnsi="Arial" w:cs="Arial"/>
                <w:sz w:val="22"/>
                <w:szCs w:val="22"/>
              </w:rPr>
              <w:t>2020</w:t>
            </w:r>
          </w:p>
        </w:tc>
        <w:tc>
          <w:tcPr>
            <w:tcW w:w="1620" w:type="dxa"/>
          </w:tcPr>
          <w:p w:rsidR="00C84AD9" w:rsidRPr="00E761B2" w:rsidRDefault="00C84AD9" w:rsidP="004F33C7">
            <w:pPr>
              <w:pBdr>
                <w:bottom w:val="single" w:sz="6" w:space="1" w:color="auto"/>
              </w:pBdr>
              <w:spacing w:line="380" w:lineRule="exact"/>
              <w:ind w:left="-17"/>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w:t>
            </w:r>
            <w:r w:rsidR="00AC0ED2">
              <w:rPr>
                <w:rFonts w:ascii="Arial" w:hAnsi="Arial" w:cs="Arial"/>
                <w:sz w:val="22"/>
                <w:szCs w:val="22"/>
              </w:rPr>
              <w:t>9</w:t>
            </w:r>
          </w:p>
        </w:tc>
      </w:tr>
      <w:tr w:rsidR="00AC0ED2" w:rsidRPr="00923177" w:rsidTr="00AC0ED2">
        <w:tc>
          <w:tcPr>
            <w:tcW w:w="5670" w:type="dxa"/>
          </w:tcPr>
          <w:p w:rsidR="00AC0ED2" w:rsidRPr="00C85D3E" w:rsidRDefault="00AC0ED2" w:rsidP="004F33C7">
            <w:pPr>
              <w:spacing w:line="380" w:lineRule="exact"/>
              <w:ind w:left="72" w:right="-14"/>
              <w:jc w:val="thaiDistribute"/>
              <w:rPr>
                <w:rFonts w:ascii="Arial" w:hAnsi="Arial" w:cs="Arial"/>
                <w:sz w:val="22"/>
                <w:szCs w:val="22"/>
                <w:cs/>
              </w:rPr>
            </w:pPr>
            <w:r w:rsidRPr="00C85D3E">
              <w:rPr>
                <w:rFonts w:ascii="Arial" w:hAnsi="Arial"/>
                <w:sz w:val="22"/>
                <w:szCs w:val="22"/>
              </w:rPr>
              <w:t xml:space="preserve">Trade payables - related parties (Note </w:t>
            </w:r>
            <w:r w:rsidR="001C5F4C" w:rsidRPr="00C85D3E">
              <w:rPr>
                <w:rFonts w:ascii="Arial" w:hAnsi="Arial"/>
                <w:sz w:val="22"/>
                <w:szCs w:val="22"/>
              </w:rPr>
              <w:t>3</w:t>
            </w:r>
            <w:r w:rsidRPr="00C85D3E">
              <w:rPr>
                <w:rFonts w:ascii="Arial" w:hAnsi="Arial"/>
                <w:sz w:val="22"/>
                <w:szCs w:val="22"/>
              </w:rPr>
              <w:t>)</w:t>
            </w:r>
          </w:p>
        </w:tc>
        <w:tc>
          <w:tcPr>
            <w:tcW w:w="1620" w:type="dxa"/>
          </w:tcPr>
          <w:p w:rsidR="00AC0ED2" w:rsidRPr="00C85D3E" w:rsidRDefault="00EE37C8" w:rsidP="004F33C7">
            <w:pPr>
              <w:tabs>
                <w:tab w:val="decimal" w:pos="1242"/>
              </w:tabs>
              <w:spacing w:line="380" w:lineRule="exact"/>
              <w:ind w:right="-14"/>
              <w:jc w:val="thaiDistribute"/>
              <w:rPr>
                <w:rFonts w:ascii="Arial" w:hAnsi="Arial" w:cs="Arial"/>
                <w:sz w:val="22"/>
                <w:szCs w:val="22"/>
                <w:cs/>
              </w:rPr>
            </w:pPr>
            <w:r>
              <w:rPr>
                <w:rFonts w:ascii="Arial" w:hAnsi="Arial" w:cs="Arial"/>
                <w:sz w:val="22"/>
                <w:szCs w:val="22"/>
              </w:rPr>
              <w:t>711</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705</w:t>
            </w:r>
          </w:p>
        </w:tc>
      </w:tr>
      <w:tr w:rsidR="00AC0ED2" w:rsidRPr="00923177" w:rsidTr="00AC0ED2">
        <w:tc>
          <w:tcPr>
            <w:tcW w:w="5670" w:type="dxa"/>
          </w:tcPr>
          <w:p w:rsidR="00AC0ED2" w:rsidRPr="00C85D3E" w:rsidRDefault="00AC0ED2" w:rsidP="004F33C7">
            <w:pPr>
              <w:spacing w:line="380" w:lineRule="exact"/>
              <w:ind w:left="72" w:right="-14"/>
              <w:jc w:val="thaiDistribute"/>
              <w:rPr>
                <w:rFonts w:ascii="Arial" w:hAnsi="Arial" w:cs="Arial"/>
                <w:sz w:val="22"/>
                <w:szCs w:val="22"/>
                <w:cs/>
              </w:rPr>
            </w:pPr>
            <w:r w:rsidRPr="00C85D3E">
              <w:rPr>
                <w:rFonts w:ascii="Arial" w:hAnsi="Arial"/>
                <w:sz w:val="22"/>
                <w:szCs w:val="22"/>
              </w:rPr>
              <w:t>Trade payables - unrelated parties</w:t>
            </w:r>
          </w:p>
        </w:tc>
        <w:tc>
          <w:tcPr>
            <w:tcW w:w="1620" w:type="dxa"/>
          </w:tcPr>
          <w:p w:rsidR="001C5F4C" w:rsidRPr="00C85D3E" w:rsidRDefault="00EE37C8"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21,964</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10,198</w:t>
            </w:r>
          </w:p>
        </w:tc>
      </w:tr>
      <w:tr w:rsidR="00AC0ED2" w:rsidRPr="00923177" w:rsidTr="00AC0ED2">
        <w:tc>
          <w:tcPr>
            <w:tcW w:w="5670" w:type="dxa"/>
          </w:tcPr>
          <w:p w:rsidR="00AC0ED2" w:rsidRPr="00C85D3E" w:rsidRDefault="00AC0ED2" w:rsidP="004F33C7">
            <w:pPr>
              <w:spacing w:line="380" w:lineRule="exact"/>
              <w:ind w:left="72" w:right="-14"/>
              <w:jc w:val="thaiDistribute"/>
              <w:rPr>
                <w:rFonts w:ascii="Arial" w:hAnsi="Arial" w:cs="Arial"/>
                <w:sz w:val="22"/>
                <w:szCs w:val="22"/>
                <w:cs/>
              </w:rPr>
            </w:pPr>
            <w:r w:rsidRPr="00C85D3E">
              <w:rPr>
                <w:rFonts w:ascii="Arial" w:hAnsi="Arial" w:cs="Arial"/>
                <w:sz w:val="22"/>
                <w:szCs w:val="22"/>
              </w:rPr>
              <w:t xml:space="preserve">Accrued expenses </w:t>
            </w:r>
            <w:r w:rsidRPr="00C85D3E">
              <w:rPr>
                <w:rFonts w:ascii="Arial" w:hAnsi="Arial"/>
                <w:sz w:val="22"/>
                <w:szCs w:val="22"/>
              </w:rPr>
              <w:t xml:space="preserve">- related parties (Note </w:t>
            </w:r>
            <w:r w:rsidR="001C5F4C" w:rsidRPr="00C85D3E">
              <w:rPr>
                <w:rFonts w:ascii="Arial" w:hAnsi="Arial"/>
                <w:sz w:val="22"/>
                <w:szCs w:val="22"/>
              </w:rPr>
              <w:t>3</w:t>
            </w:r>
            <w:r w:rsidRPr="00C85D3E">
              <w:rPr>
                <w:rFonts w:ascii="Arial" w:hAnsi="Arial"/>
                <w:sz w:val="22"/>
                <w:szCs w:val="22"/>
              </w:rPr>
              <w:t>)</w:t>
            </w:r>
          </w:p>
        </w:tc>
        <w:tc>
          <w:tcPr>
            <w:tcW w:w="1620" w:type="dxa"/>
          </w:tcPr>
          <w:p w:rsidR="00AC0ED2" w:rsidRPr="00C85D3E" w:rsidRDefault="00EE37C8"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9</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9</w:t>
            </w:r>
          </w:p>
        </w:tc>
      </w:tr>
      <w:tr w:rsidR="00AC0ED2" w:rsidRPr="00923177" w:rsidTr="00AC0ED2">
        <w:tc>
          <w:tcPr>
            <w:tcW w:w="5670" w:type="dxa"/>
          </w:tcPr>
          <w:p w:rsidR="00AC0ED2" w:rsidRPr="00C85D3E" w:rsidRDefault="00AC0ED2" w:rsidP="004F33C7">
            <w:pPr>
              <w:tabs>
                <w:tab w:val="left" w:pos="162"/>
              </w:tabs>
              <w:spacing w:line="380" w:lineRule="exact"/>
              <w:ind w:left="72" w:right="-14"/>
              <w:rPr>
                <w:rFonts w:ascii="Arial" w:hAnsi="Arial" w:cs="Arial"/>
                <w:sz w:val="22"/>
                <w:szCs w:val="22"/>
                <w:cs/>
              </w:rPr>
            </w:pPr>
            <w:r w:rsidRPr="00C85D3E">
              <w:rPr>
                <w:rFonts w:ascii="Arial" w:hAnsi="Arial" w:cs="Arial"/>
                <w:sz w:val="22"/>
                <w:szCs w:val="22"/>
              </w:rPr>
              <w:t xml:space="preserve">Accrued expenses </w:t>
            </w:r>
            <w:r w:rsidRPr="00C85D3E">
              <w:rPr>
                <w:rFonts w:ascii="Arial" w:hAnsi="Arial"/>
                <w:sz w:val="22"/>
                <w:szCs w:val="22"/>
              </w:rPr>
              <w:t>- unrelated parties</w:t>
            </w:r>
          </w:p>
        </w:tc>
        <w:tc>
          <w:tcPr>
            <w:tcW w:w="1620" w:type="dxa"/>
          </w:tcPr>
          <w:p w:rsidR="00AC0ED2" w:rsidRPr="00C85D3E" w:rsidRDefault="00EE37C8"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7,202</w:t>
            </w:r>
          </w:p>
        </w:tc>
        <w:tc>
          <w:tcPr>
            <w:tcW w:w="1620" w:type="dxa"/>
          </w:tcPr>
          <w:p w:rsidR="00AC0ED2" w:rsidRPr="00AC0ED2"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7,158</w:t>
            </w:r>
          </w:p>
        </w:tc>
      </w:tr>
      <w:tr w:rsidR="00AC0ED2" w:rsidRPr="00923177" w:rsidTr="00AC0ED2">
        <w:tc>
          <w:tcPr>
            <w:tcW w:w="5670" w:type="dxa"/>
          </w:tcPr>
          <w:p w:rsidR="00AC0ED2" w:rsidRPr="00C85D3E" w:rsidRDefault="00AC0ED2" w:rsidP="004F33C7">
            <w:pPr>
              <w:spacing w:line="380" w:lineRule="exact"/>
              <w:ind w:left="72" w:right="-14"/>
              <w:jc w:val="thaiDistribute"/>
              <w:rPr>
                <w:rFonts w:ascii="Arial" w:hAnsi="Arial" w:cs="Arial"/>
                <w:sz w:val="22"/>
                <w:szCs w:val="22"/>
              </w:rPr>
            </w:pPr>
            <w:r w:rsidRPr="00C85D3E">
              <w:rPr>
                <w:rFonts w:ascii="Arial" w:hAnsi="Arial"/>
                <w:sz w:val="22"/>
                <w:szCs w:val="22"/>
              </w:rPr>
              <w:t xml:space="preserve">Total </w:t>
            </w:r>
          </w:p>
        </w:tc>
        <w:tc>
          <w:tcPr>
            <w:tcW w:w="1620" w:type="dxa"/>
          </w:tcPr>
          <w:p w:rsidR="00AC0ED2" w:rsidRPr="00C85D3E" w:rsidRDefault="00EE37C8" w:rsidP="004F33C7">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29,886</w:t>
            </w:r>
          </w:p>
        </w:tc>
        <w:tc>
          <w:tcPr>
            <w:tcW w:w="1620" w:type="dxa"/>
          </w:tcPr>
          <w:p w:rsidR="00AC0ED2" w:rsidRPr="00AC0ED2" w:rsidRDefault="00AC0ED2" w:rsidP="004F33C7">
            <w:pPr>
              <w:pBdr>
                <w:bottom w:val="double" w:sz="4" w:space="1" w:color="auto"/>
              </w:pBd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18,070</w:t>
            </w:r>
          </w:p>
        </w:tc>
      </w:tr>
    </w:tbl>
    <w:p w:rsidR="008D4328" w:rsidRPr="00C53CFF" w:rsidRDefault="00E72981" w:rsidP="00C635BA">
      <w:pPr>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14</w:t>
      </w:r>
      <w:r w:rsidR="008D4328">
        <w:rPr>
          <w:rFonts w:ascii="Arial" w:hAnsi="Arial" w:cs="Arial"/>
          <w:b/>
          <w:bCs/>
          <w:sz w:val="22"/>
          <w:szCs w:val="22"/>
        </w:rPr>
        <w:t>.</w:t>
      </w:r>
      <w:r w:rsidR="008D4328">
        <w:rPr>
          <w:rFonts w:ascii="Arial" w:hAnsi="Arial" w:cs="Arial"/>
          <w:b/>
          <w:bCs/>
          <w:sz w:val="22"/>
          <w:szCs w:val="22"/>
        </w:rPr>
        <w:tab/>
        <w:t>Provision for long-term employee benefits</w:t>
      </w:r>
    </w:p>
    <w:p w:rsidR="008D4328" w:rsidRDefault="008D4328" w:rsidP="009A544C">
      <w:pPr>
        <w:tabs>
          <w:tab w:val="left" w:pos="2880"/>
          <w:tab w:val="left" w:pos="5760"/>
          <w:tab w:val="decimal" w:pos="6660"/>
          <w:tab w:val="left" w:pos="7110"/>
          <w:tab w:val="decimal" w:pos="7920"/>
        </w:tabs>
        <w:spacing w:before="120" w:after="120" w:line="380" w:lineRule="exact"/>
        <w:ind w:left="533" w:right="-43"/>
        <w:jc w:val="thaiDistribute"/>
        <w:rPr>
          <w:rFonts w:ascii="Arial" w:hAnsi="Arial" w:cs="Arial"/>
          <w:sz w:val="22"/>
          <w:szCs w:val="22"/>
        </w:rPr>
      </w:pPr>
      <w:r>
        <w:rPr>
          <w:rFonts w:ascii="Arial" w:hAnsi="Arial" w:cs="Arial"/>
          <w:sz w:val="22"/>
          <w:szCs w:val="22"/>
        </w:rPr>
        <w:t xml:space="preserve">Provision for long-term employee benefits as at </w:t>
      </w:r>
      <w:r w:rsidR="00006DF0" w:rsidRPr="00355FD2">
        <w:rPr>
          <w:rFonts w:ascii="Arial" w:hAnsi="Arial" w:cs="Arial"/>
          <w:sz w:val="22"/>
          <w:szCs w:val="22"/>
        </w:rPr>
        <w:t>30 June</w:t>
      </w:r>
      <w:r w:rsidR="00006DF0">
        <w:rPr>
          <w:rFonts w:ascii="Arial" w:hAnsi="Arial" w:cs="Arial"/>
          <w:sz w:val="22"/>
          <w:szCs w:val="22"/>
        </w:rPr>
        <w:t xml:space="preserve"> </w:t>
      </w:r>
      <w:r w:rsidR="00410D1B">
        <w:rPr>
          <w:rFonts w:ascii="Arial" w:hAnsi="Arial" w:cs="Arial"/>
          <w:sz w:val="22"/>
          <w:szCs w:val="22"/>
        </w:rPr>
        <w:t>2020</w:t>
      </w:r>
      <w:r w:rsidR="00B40BF4">
        <w:rPr>
          <w:rFonts w:ascii="Arial" w:hAnsi="Arial" w:cs="Arial"/>
          <w:snapToGrid w:val="0"/>
          <w:sz w:val="22"/>
          <w:szCs w:val="22"/>
          <w:lang w:eastAsia="th-TH"/>
        </w:rPr>
        <w:t xml:space="preserve"> </w:t>
      </w:r>
      <w:r w:rsidR="009C1472">
        <w:rPr>
          <w:rFonts w:ascii="Arial" w:hAnsi="Arial" w:cs="Arial"/>
          <w:sz w:val="22"/>
          <w:szCs w:val="22"/>
        </w:rPr>
        <w:t xml:space="preserve">and </w:t>
      </w:r>
      <w:r w:rsidR="007E785E">
        <w:rPr>
          <w:rFonts w:ascii="Arial" w:hAnsi="Arial" w:cs="Arial"/>
          <w:sz w:val="22"/>
          <w:szCs w:val="22"/>
        </w:rPr>
        <w:t xml:space="preserve">31 December </w:t>
      </w:r>
      <w:r w:rsidR="006C099C">
        <w:rPr>
          <w:rFonts w:ascii="Arial" w:hAnsi="Arial" w:cs="Arial"/>
          <w:sz w:val="22"/>
          <w:szCs w:val="22"/>
        </w:rPr>
        <w:t>201</w:t>
      </w:r>
      <w:r w:rsidR="00AC0ED2">
        <w:rPr>
          <w:rFonts w:ascii="Arial" w:hAnsi="Arial" w:cs="Arial"/>
          <w:sz w:val="22"/>
          <w:szCs w:val="22"/>
        </w:rPr>
        <w:t>9</w:t>
      </w:r>
      <w:r>
        <w:rPr>
          <w:rFonts w:ascii="Arial" w:hAnsi="Arial" w:cs="Arial"/>
          <w:sz w:val="22"/>
          <w:szCs w:val="22"/>
        </w:rPr>
        <w:t>, which is compensation on employees' retirement, was as follows:</w:t>
      </w:r>
    </w:p>
    <w:p w:rsidR="00B40BF4" w:rsidRPr="009A3AC1" w:rsidRDefault="00B40BF4" w:rsidP="009A544C">
      <w:pPr>
        <w:tabs>
          <w:tab w:val="left" w:pos="900"/>
          <w:tab w:val="left" w:pos="2160"/>
        </w:tabs>
        <w:spacing w:before="120" w:after="120" w:line="380" w:lineRule="exact"/>
        <w:ind w:left="547" w:right="58" w:hanging="547"/>
        <w:jc w:val="right"/>
        <w:rPr>
          <w:rFonts w:ascii="Arial" w:hAnsi="Arial" w:cs="Arial"/>
          <w:sz w:val="22"/>
          <w:szCs w:val="22"/>
        </w:rPr>
      </w:pPr>
      <w:r w:rsidRPr="009A3AC1">
        <w:rPr>
          <w:rFonts w:ascii="Arial" w:hAnsi="Arial" w:cs="Arial"/>
          <w:sz w:val="22"/>
          <w:szCs w:val="22"/>
        </w:rPr>
        <w:t>(</w:t>
      </w:r>
      <w:r>
        <w:rPr>
          <w:rFonts w:ascii="Arial" w:hAnsi="Arial"/>
          <w:sz w:val="22"/>
          <w:szCs w:val="22"/>
        </w:rPr>
        <w:t>Unit: Thousand Baht</w:t>
      </w:r>
      <w:r w:rsidRPr="009A3AC1">
        <w:rPr>
          <w:rFonts w:ascii="Arial" w:hAnsi="Arial" w:cs="Arial"/>
          <w:sz w:val="22"/>
          <w:szCs w:val="22"/>
        </w:rPr>
        <w:t>)</w:t>
      </w:r>
    </w:p>
    <w:tbl>
      <w:tblPr>
        <w:tblW w:w="8910" w:type="dxa"/>
        <w:tblInd w:w="360" w:type="dxa"/>
        <w:tblLayout w:type="fixed"/>
        <w:tblLook w:val="01E0" w:firstRow="1" w:lastRow="1" w:firstColumn="1" w:lastColumn="1" w:noHBand="0" w:noVBand="0"/>
      </w:tblPr>
      <w:tblGrid>
        <w:gridCol w:w="5670"/>
        <w:gridCol w:w="1620"/>
        <w:gridCol w:w="1620"/>
      </w:tblGrid>
      <w:tr w:rsidR="00296F2C" w:rsidRPr="009A544C" w:rsidTr="00AC0ED2">
        <w:tc>
          <w:tcPr>
            <w:tcW w:w="5670" w:type="dxa"/>
          </w:tcPr>
          <w:p w:rsidR="00296F2C" w:rsidRPr="009A544C" w:rsidRDefault="00296F2C" w:rsidP="004F33C7">
            <w:pPr>
              <w:spacing w:line="380" w:lineRule="exact"/>
              <w:rPr>
                <w:rFonts w:ascii="Arial" w:hAnsi="Arial" w:cs="Arial"/>
                <w:sz w:val="22"/>
                <w:szCs w:val="22"/>
              </w:rPr>
            </w:pPr>
          </w:p>
        </w:tc>
        <w:tc>
          <w:tcPr>
            <w:tcW w:w="1620" w:type="dxa"/>
          </w:tcPr>
          <w:p w:rsidR="00296F2C" w:rsidRPr="00E761B2" w:rsidRDefault="00006DF0" w:rsidP="004F33C7">
            <w:pPr>
              <w:pBdr>
                <w:bottom w:val="single" w:sz="6" w:space="1" w:color="auto"/>
              </w:pBdr>
              <w:spacing w:line="380" w:lineRule="exact"/>
              <w:ind w:left="-17"/>
              <w:jc w:val="center"/>
              <w:rPr>
                <w:rFonts w:ascii="Arial" w:hAnsi="Arial" w:cs="Arial"/>
                <w:sz w:val="22"/>
                <w:szCs w:val="22"/>
              </w:rPr>
            </w:pPr>
            <w:r w:rsidRPr="00355FD2">
              <w:rPr>
                <w:rFonts w:ascii="Arial" w:hAnsi="Arial" w:cs="Arial"/>
                <w:sz w:val="22"/>
                <w:szCs w:val="22"/>
              </w:rPr>
              <w:t>30 June</w:t>
            </w:r>
            <w:r>
              <w:rPr>
                <w:rFonts w:ascii="Arial" w:hAnsi="Arial" w:cs="Arial"/>
                <w:sz w:val="22"/>
                <w:szCs w:val="22"/>
              </w:rPr>
              <w:t xml:space="preserve">                    </w:t>
            </w:r>
            <w:r w:rsidR="00410D1B">
              <w:rPr>
                <w:rFonts w:ascii="Arial" w:hAnsi="Arial" w:cs="Arial"/>
                <w:sz w:val="22"/>
                <w:szCs w:val="22"/>
              </w:rPr>
              <w:t>2020</w:t>
            </w:r>
          </w:p>
        </w:tc>
        <w:tc>
          <w:tcPr>
            <w:tcW w:w="1620" w:type="dxa"/>
          </w:tcPr>
          <w:p w:rsidR="00296F2C" w:rsidRPr="00E761B2" w:rsidRDefault="00296F2C" w:rsidP="004F33C7">
            <w:pPr>
              <w:pBdr>
                <w:bottom w:val="single" w:sz="6" w:space="1" w:color="auto"/>
              </w:pBdr>
              <w:spacing w:line="380" w:lineRule="exact"/>
              <w:ind w:left="-17"/>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w:t>
            </w:r>
            <w:r w:rsidR="00AC0ED2">
              <w:rPr>
                <w:rFonts w:ascii="Arial" w:hAnsi="Arial" w:cs="Arial"/>
                <w:sz w:val="22"/>
                <w:szCs w:val="22"/>
              </w:rPr>
              <w:t>9</w:t>
            </w:r>
          </w:p>
        </w:tc>
      </w:tr>
      <w:tr w:rsidR="00062165" w:rsidRPr="009A544C" w:rsidTr="00AC0ED2">
        <w:tc>
          <w:tcPr>
            <w:tcW w:w="5670" w:type="dxa"/>
          </w:tcPr>
          <w:p w:rsidR="00062165" w:rsidRPr="00902A32" w:rsidRDefault="00062165" w:rsidP="004F33C7">
            <w:pPr>
              <w:spacing w:line="380" w:lineRule="exact"/>
              <w:ind w:left="72" w:right="-198"/>
              <w:rPr>
                <w:rFonts w:ascii="Arial" w:hAnsi="Arial"/>
                <w:sz w:val="22"/>
                <w:szCs w:val="22"/>
              </w:rPr>
            </w:pPr>
            <w:r w:rsidRPr="00902A32">
              <w:rPr>
                <w:rFonts w:ascii="Arial" w:hAnsi="Arial"/>
                <w:b/>
                <w:bCs/>
                <w:spacing w:val="-4"/>
                <w:sz w:val="22"/>
                <w:szCs w:val="22"/>
              </w:rPr>
              <w:t xml:space="preserve">Provision for long-term employee benefits </w:t>
            </w:r>
          </w:p>
        </w:tc>
        <w:tc>
          <w:tcPr>
            <w:tcW w:w="1620" w:type="dxa"/>
          </w:tcPr>
          <w:p w:rsidR="00062165" w:rsidRPr="009A544C" w:rsidRDefault="00062165" w:rsidP="004F33C7">
            <w:pPr>
              <w:tabs>
                <w:tab w:val="decimal" w:pos="882"/>
              </w:tabs>
              <w:spacing w:line="380" w:lineRule="exact"/>
              <w:ind w:right="12"/>
              <w:rPr>
                <w:rFonts w:ascii="Arial" w:hAnsi="Arial" w:cs="Arial"/>
                <w:spacing w:val="-4"/>
                <w:sz w:val="22"/>
                <w:szCs w:val="22"/>
              </w:rPr>
            </w:pPr>
          </w:p>
        </w:tc>
        <w:tc>
          <w:tcPr>
            <w:tcW w:w="1620" w:type="dxa"/>
          </w:tcPr>
          <w:p w:rsidR="00062165" w:rsidRPr="009A544C" w:rsidRDefault="00062165" w:rsidP="004F33C7">
            <w:pPr>
              <w:tabs>
                <w:tab w:val="decimal" w:pos="882"/>
              </w:tabs>
              <w:spacing w:line="380" w:lineRule="exact"/>
              <w:ind w:right="12"/>
              <w:rPr>
                <w:rFonts w:ascii="Arial" w:hAnsi="Arial" w:cs="Arial"/>
                <w:spacing w:val="-4"/>
                <w:sz w:val="22"/>
                <w:szCs w:val="22"/>
              </w:rPr>
            </w:pPr>
          </w:p>
        </w:tc>
      </w:tr>
      <w:tr w:rsidR="00AC0ED2" w:rsidRPr="009A544C" w:rsidTr="00AC0ED2">
        <w:tc>
          <w:tcPr>
            <w:tcW w:w="5670" w:type="dxa"/>
          </w:tcPr>
          <w:p w:rsidR="00AC0ED2" w:rsidRPr="00902A32" w:rsidRDefault="00AC0ED2" w:rsidP="004F33C7">
            <w:pPr>
              <w:spacing w:line="380" w:lineRule="exact"/>
              <w:ind w:left="72"/>
              <w:rPr>
                <w:rFonts w:ascii="Arial" w:hAnsi="Arial"/>
                <w:b/>
                <w:bCs/>
                <w:spacing w:val="-4"/>
                <w:sz w:val="22"/>
                <w:szCs w:val="22"/>
              </w:rPr>
            </w:pPr>
            <w:r w:rsidRPr="00902A32">
              <w:rPr>
                <w:rFonts w:ascii="Arial" w:hAnsi="Arial"/>
                <w:b/>
                <w:bCs/>
                <w:spacing w:val="-4"/>
                <w:sz w:val="22"/>
                <w:szCs w:val="22"/>
              </w:rPr>
              <w:t xml:space="preserve">   at beginning of </w:t>
            </w:r>
            <w:r>
              <w:rPr>
                <w:rFonts w:ascii="Arial" w:hAnsi="Arial"/>
                <w:b/>
                <w:bCs/>
                <w:spacing w:val="-4"/>
                <w:sz w:val="22"/>
                <w:szCs w:val="22"/>
              </w:rPr>
              <w:t>period/</w:t>
            </w:r>
            <w:r w:rsidRPr="00902A32">
              <w:rPr>
                <w:rFonts w:ascii="Arial" w:hAnsi="Arial"/>
                <w:b/>
                <w:bCs/>
                <w:spacing w:val="-4"/>
                <w:sz w:val="22"/>
                <w:szCs w:val="22"/>
              </w:rPr>
              <w:t>year</w:t>
            </w:r>
          </w:p>
        </w:tc>
        <w:tc>
          <w:tcPr>
            <w:tcW w:w="1620" w:type="dxa"/>
          </w:tcPr>
          <w:p w:rsidR="00AC0ED2" w:rsidRPr="009A544C" w:rsidRDefault="00EE37C8"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6,150</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6,913</w:t>
            </w:r>
          </w:p>
        </w:tc>
      </w:tr>
      <w:tr w:rsidR="00AC0ED2" w:rsidRPr="009A544C" w:rsidTr="00AC0ED2">
        <w:tc>
          <w:tcPr>
            <w:tcW w:w="5670" w:type="dxa"/>
          </w:tcPr>
          <w:p w:rsidR="00AC0ED2" w:rsidRPr="00902A32" w:rsidRDefault="00AC0ED2" w:rsidP="004F33C7">
            <w:pPr>
              <w:spacing w:line="380" w:lineRule="exact"/>
              <w:ind w:left="72"/>
              <w:rPr>
                <w:rFonts w:ascii="Arial" w:hAnsi="Arial"/>
                <w:sz w:val="22"/>
                <w:szCs w:val="22"/>
                <w:cs/>
              </w:rPr>
            </w:pPr>
            <w:r w:rsidRPr="00902A32">
              <w:rPr>
                <w:rFonts w:ascii="Arial" w:hAnsi="Arial"/>
                <w:sz w:val="22"/>
                <w:szCs w:val="22"/>
              </w:rPr>
              <w:t>Included in profit or loss:</w:t>
            </w:r>
          </w:p>
        </w:tc>
        <w:tc>
          <w:tcPr>
            <w:tcW w:w="1620" w:type="dxa"/>
          </w:tcPr>
          <w:p w:rsidR="00AC0ED2" w:rsidRPr="009A544C" w:rsidRDefault="00AC0ED2" w:rsidP="004F33C7">
            <w:pPr>
              <w:tabs>
                <w:tab w:val="decimal" w:pos="1242"/>
              </w:tabs>
              <w:spacing w:line="380" w:lineRule="exact"/>
              <w:ind w:right="-14"/>
              <w:jc w:val="thaiDistribute"/>
              <w:rPr>
                <w:rFonts w:ascii="Arial" w:hAnsi="Arial" w:cs="Arial"/>
                <w:sz w:val="22"/>
                <w:szCs w:val="22"/>
              </w:rPr>
            </w:pP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p>
        </w:tc>
      </w:tr>
      <w:tr w:rsidR="00AC0ED2" w:rsidRPr="009A544C" w:rsidTr="00AC0ED2">
        <w:tc>
          <w:tcPr>
            <w:tcW w:w="5670" w:type="dxa"/>
          </w:tcPr>
          <w:p w:rsidR="00AC0ED2" w:rsidRPr="00902A32" w:rsidRDefault="00AC0ED2" w:rsidP="004F33C7">
            <w:pPr>
              <w:spacing w:line="380" w:lineRule="exact"/>
              <w:ind w:left="72"/>
              <w:rPr>
                <w:rFonts w:ascii="Arial" w:hAnsi="Arial"/>
                <w:color w:val="000000"/>
                <w:sz w:val="22"/>
                <w:szCs w:val="22"/>
                <w:cs/>
              </w:rPr>
            </w:pPr>
            <w:r w:rsidRPr="00902A32">
              <w:rPr>
                <w:rFonts w:ascii="Arial" w:hAnsi="Arial"/>
                <w:sz w:val="22"/>
                <w:szCs w:val="22"/>
              </w:rPr>
              <w:t xml:space="preserve">   Current service cost </w:t>
            </w:r>
          </w:p>
        </w:tc>
        <w:tc>
          <w:tcPr>
            <w:tcW w:w="1620" w:type="dxa"/>
          </w:tcPr>
          <w:p w:rsidR="00AC0ED2" w:rsidRPr="009A544C" w:rsidRDefault="00EE37C8"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408</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783</w:t>
            </w:r>
          </w:p>
        </w:tc>
      </w:tr>
      <w:tr w:rsidR="00AC0ED2" w:rsidRPr="009A544C" w:rsidTr="00AC0ED2">
        <w:tc>
          <w:tcPr>
            <w:tcW w:w="5670" w:type="dxa"/>
          </w:tcPr>
          <w:p w:rsidR="00AC0ED2" w:rsidRPr="00902A32" w:rsidRDefault="00AC0ED2" w:rsidP="004F33C7">
            <w:pPr>
              <w:spacing w:line="380" w:lineRule="exact"/>
              <w:ind w:left="72"/>
              <w:rPr>
                <w:rFonts w:ascii="Arial" w:hAnsi="Arial"/>
                <w:sz w:val="22"/>
                <w:szCs w:val="22"/>
              </w:rPr>
            </w:pPr>
            <w:r w:rsidRPr="00902A32">
              <w:rPr>
                <w:rFonts w:ascii="Arial" w:hAnsi="Arial"/>
                <w:sz w:val="22"/>
                <w:szCs w:val="22"/>
              </w:rPr>
              <w:t xml:space="preserve">   Interest cost </w:t>
            </w:r>
          </w:p>
        </w:tc>
        <w:tc>
          <w:tcPr>
            <w:tcW w:w="1620" w:type="dxa"/>
          </w:tcPr>
          <w:p w:rsidR="00AC0ED2" w:rsidRPr="009A544C" w:rsidRDefault="00EE37C8"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112</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225</w:t>
            </w:r>
          </w:p>
        </w:tc>
      </w:tr>
      <w:tr w:rsidR="00AC0ED2" w:rsidRPr="009A544C" w:rsidTr="00AC0ED2">
        <w:tc>
          <w:tcPr>
            <w:tcW w:w="5670" w:type="dxa"/>
          </w:tcPr>
          <w:p w:rsidR="00AC0ED2" w:rsidRPr="00902A32" w:rsidRDefault="00AC0ED2" w:rsidP="004F33C7">
            <w:pPr>
              <w:spacing w:line="380" w:lineRule="exact"/>
              <w:ind w:left="72"/>
              <w:rPr>
                <w:rFonts w:ascii="Arial" w:hAnsi="Arial"/>
                <w:sz w:val="22"/>
                <w:szCs w:val="22"/>
              </w:rPr>
            </w:pPr>
            <w:r>
              <w:rPr>
                <w:rFonts w:ascii="Arial" w:hAnsi="Arial"/>
                <w:sz w:val="22"/>
                <w:szCs w:val="22"/>
              </w:rPr>
              <w:t xml:space="preserve">   Past service cost from the plan amendment</w:t>
            </w:r>
          </w:p>
        </w:tc>
        <w:tc>
          <w:tcPr>
            <w:tcW w:w="1620" w:type="dxa"/>
          </w:tcPr>
          <w:p w:rsidR="00AC0ED2" w:rsidRDefault="00EE37C8"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1,484</w:t>
            </w:r>
          </w:p>
        </w:tc>
      </w:tr>
      <w:tr w:rsidR="00AC0ED2" w:rsidRPr="009A544C" w:rsidTr="00AC0ED2">
        <w:tc>
          <w:tcPr>
            <w:tcW w:w="5670" w:type="dxa"/>
          </w:tcPr>
          <w:p w:rsidR="00AC0ED2" w:rsidRPr="00902A32" w:rsidRDefault="00AC0ED2" w:rsidP="004F33C7">
            <w:pPr>
              <w:spacing w:line="380" w:lineRule="exact"/>
              <w:ind w:left="72"/>
              <w:rPr>
                <w:rFonts w:ascii="Arial" w:hAnsi="Arial"/>
                <w:sz w:val="22"/>
                <w:szCs w:val="22"/>
              </w:rPr>
            </w:pPr>
            <w:r w:rsidRPr="00902A32">
              <w:rPr>
                <w:rFonts w:ascii="Arial" w:hAnsi="Arial"/>
                <w:sz w:val="22"/>
                <w:szCs w:val="22"/>
              </w:rPr>
              <w:t>Benefit paid during the year</w:t>
            </w:r>
          </w:p>
        </w:tc>
        <w:tc>
          <w:tcPr>
            <w:tcW w:w="1620" w:type="dxa"/>
          </w:tcPr>
          <w:p w:rsidR="00AC0ED2" w:rsidRPr="00062165" w:rsidRDefault="00EE37C8"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(1,838)</w:t>
            </w:r>
          </w:p>
        </w:tc>
        <w:tc>
          <w:tcPr>
            <w:tcW w:w="1620" w:type="dxa"/>
          </w:tcPr>
          <w:p w:rsidR="00AC0ED2" w:rsidRPr="00AC0ED2"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(3,255)</w:t>
            </w:r>
          </w:p>
        </w:tc>
      </w:tr>
      <w:tr w:rsidR="00AC0ED2" w:rsidRPr="009A544C" w:rsidTr="00AC0ED2">
        <w:tc>
          <w:tcPr>
            <w:tcW w:w="5670" w:type="dxa"/>
          </w:tcPr>
          <w:p w:rsidR="00AC0ED2" w:rsidRPr="00902A32" w:rsidRDefault="00AC0ED2" w:rsidP="004F33C7">
            <w:pPr>
              <w:spacing w:line="380" w:lineRule="exact"/>
              <w:ind w:left="72"/>
              <w:rPr>
                <w:rFonts w:ascii="Arial" w:hAnsi="Arial"/>
                <w:sz w:val="22"/>
                <w:szCs w:val="22"/>
              </w:rPr>
            </w:pPr>
            <w:r w:rsidRPr="00902A32">
              <w:rPr>
                <w:rFonts w:ascii="Arial" w:hAnsi="Arial"/>
                <w:b/>
                <w:bCs/>
                <w:spacing w:val="-4"/>
                <w:sz w:val="22"/>
                <w:szCs w:val="22"/>
              </w:rPr>
              <w:t>Provision for long-term employee benefits</w:t>
            </w:r>
          </w:p>
        </w:tc>
        <w:tc>
          <w:tcPr>
            <w:tcW w:w="1620" w:type="dxa"/>
          </w:tcPr>
          <w:p w:rsidR="00AC0ED2" w:rsidRPr="00062165" w:rsidRDefault="00AC0ED2" w:rsidP="004F33C7">
            <w:pPr>
              <w:tabs>
                <w:tab w:val="decimal" w:pos="1242"/>
              </w:tabs>
              <w:spacing w:line="380" w:lineRule="exact"/>
              <w:ind w:right="-14"/>
              <w:jc w:val="thaiDistribute"/>
              <w:rPr>
                <w:rFonts w:ascii="Arial" w:hAnsi="Arial" w:cs="Arial"/>
                <w:sz w:val="22"/>
                <w:szCs w:val="22"/>
              </w:rPr>
            </w:pPr>
          </w:p>
        </w:tc>
        <w:tc>
          <w:tcPr>
            <w:tcW w:w="1620" w:type="dxa"/>
          </w:tcPr>
          <w:p w:rsidR="00AC0ED2" w:rsidRPr="00062165" w:rsidRDefault="00AC0ED2" w:rsidP="004F33C7">
            <w:pPr>
              <w:tabs>
                <w:tab w:val="decimal" w:pos="1242"/>
              </w:tabs>
              <w:spacing w:line="380" w:lineRule="exact"/>
              <w:ind w:right="-14"/>
              <w:jc w:val="thaiDistribute"/>
              <w:rPr>
                <w:rFonts w:ascii="Arial" w:hAnsi="Arial" w:cs="Arial"/>
                <w:sz w:val="22"/>
                <w:szCs w:val="22"/>
              </w:rPr>
            </w:pPr>
          </w:p>
        </w:tc>
      </w:tr>
      <w:tr w:rsidR="00AC0ED2" w:rsidRPr="009A544C" w:rsidTr="00AC0ED2">
        <w:tc>
          <w:tcPr>
            <w:tcW w:w="5670" w:type="dxa"/>
          </w:tcPr>
          <w:p w:rsidR="00AC0ED2" w:rsidRPr="00902A32" w:rsidRDefault="00AC0ED2" w:rsidP="004F33C7">
            <w:pPr>
              <w:spacing w:line="380" w:lineRule="exact"/>
              <w:ind w:left="72" w:right="-83"/>
              <w:rPr>
                <w:rFonts w:ascii="Arial" w:hAnsi="Arial"/>
                <w:sz w:val="22"/>
                <w:szCs w:val="22"/>
              </w:rPr>
            </w:pPr>
            <w:r w:rsidRPr="00902A32">
              <w:rPr>
                <w:rFonts w:ascii="Arial" w:hAnsi="Arial"/>
                <w:b/>
                <w:bCs/>
                <w:spacing w:val="-4"/>
                <w:sz w:val="22"/>
                <w:szCs w:val="22"/>
              </w:rPr>
              <w:t xml:space="preserve">   at end of </w:t>
            </w:r>
            <w:r>
              <w:rPr>
                <w:rFonts w:ascii="Arial" w:hAnsi="Arial"/>
                <w:b/>
                <w:bCs/>
                <w:spacing w:val="-4"/>
                <w:sz w:val="22"/>
                <w:szCs w:val="22"/>
              </w:rPr>
              <w:t>period/</w:t>
            </w:r>
            <w:r w:rsidRPr="00902A32">
              <w:rPr>
                <w:rFonts w:ascii="Arial" w:hAnsi="Arial"/>
                <w:b/>
                <w:bCs/>
                <w:spacing w:val="-4"/>
                <w:sz w:val="22"/>
                <w:szCs w:val="22"/>
              </w:rPr>
              <w:t>year</w:t>
            </w:r>
          </w:p>
        </w:tc>
        <w:tc>
          <w:tcPr>
            <w:tcW w:w="1620" w:type="dxa"/>
            <w:vAlign w:val="bottom"/>
          </w:tcPr>
          <w:p w:rsidR="00AC0ED2" w:rsidRPr="00062165" w:rsidRDefault="00EE37C8" w:rsidP="004F33C7">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4,832</w:t>
            </w:r>
          </w:p>
        </w:tc>
        <w:tc>
          <w:tcPr>
            <w:tcW w:w="1620" w:type="dxa"/>
            <w:vAlign w:val="bottom"/>
          </w:tcPr>
          <w:p w:rsidR="00AC0ED2" w:rsidRPr="00062165" w:rsidRDefault="00AC0ED2" w:rsidP="004F33C7">
            <w:pPr>
              <w:pBdr>
                <w:bottom w:val="double" w:sz="4" w:space="1" w:color="auto"/>
              </w:pBd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6,150</w:t>
            </w:r>
          </w:p>
        </w:tc>
      </w:tr>
    </w:tbl>
    <w:p w:rsidR="00E72981" w:rsidRDefault="00E72981" w:rsidP="006960B0">
      <w:pPr>
        <w:spacing w:before="120" w:after="120" w:line="380" w:lineRule="exact"/>
        <w:ind w:left="533" w:hanging="533"/>
        <w:jc w:val="thaiDistribute"/>
        <w:outlineLvl w:val="0"/>
        <w:rPr>
          <w:rFonts w:ascii="Arial" w:hAnsi="Arial" w:cs="Arial"/>
          <w:b/>
          <w:bCs/>
          <w:sz w:val="22"/>
          <w:szCs w:val="22"/>
        </w:rPr>
      </w:pPr>
    </w:p>
    <w:p w:rsidR="00E72981" w:rsidRDefault="00E72981">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425666" w:rsidRPr="00425666" w:rsidRDefault="00E72981" w:rsidP="006960B0">
      <w:pPr>
        <w:spacing w:before="120" w:after="120" w:line="380" w:lineRule="exact"/>
        <w:ind w:left="533" w:hanging="533"/>
        <w:jc w:val="thaiDistribute"/>
        <w:outlineLvl w:val="0"/>
        <w:rPr>
          <w:rFonts w:ascii="Arial" w:hAnsi="Arial" w:cs="Arial"/>
          <w:b/>
          <w:bCs/>
          <w:sz w:val="22"/>
          <w:szCs w:val="22"/>
        </w:rPr>
      </w:pPr>
      <w:r>
        <w:rPr>
          <w:rFonts w:ascii="Arial" w:hAnsi="Arial" w:cs="Arial"/>
          <w:b/>
          <w:bCs/>
          <w:sz w:val="22"/>
          <w:szCs w:val="22"/>
        </w:rPr>
        <w:lastRenderedPageBreak/>
        <w:t>15</w:t>
      </w:r>
      <w:r w:rsidR="00425666" w:rsidRPr="00425666">
        <w:rPr>
          <w:rFonts w:ascii="Arial" w:hAnsi="Arial" w:cs="Arial"/>
          <w:b/>
          <w:bCs/>
          <w:sz w:val="22"/>
          <w:szCs w:val="22"/>
        </w:rPr>
        <w:t>.</w:t>
      </w:r>
      <w:r w:rsidR="00425666" w:rsidRPr="00425666">
        <w:rPr>
          <w:rFonts w:ascii="Arial" w:hAnsi="Arial" w:cs="Arial"/>
          <w:b/>
          <w:bCs/>
          <w:sz w:val="22"/>
          <w:szCs w:val="22"/>
        </w:rPr>
        <w:tab/>
        <w:t>Income tax</w:t>
      </w:r>
    </w:p>
    <w:p w:rsidR="00425666" w:rsidRDefault="00425666" w:rsidP="006960B0">
      <w:pPr>
        <w:spacing w:before="120" w:after="120" w:line="380" w:lineRule="exact"/>
        <w:ind w:left="544"/>
        <w:jc w:val="thaiDistribute"/>
        <w:rPr>
          <w:rFonts w:ascii="Arial" w:hAnsi="Arial"/>
          <w:sz w:val="22"/>
          <w:szCs w:val="22"/>
        </w:rPr>
      </w:pPr>
      <w:r w:rsidRPr="000C4B0C">
        <w:rPr>
          <w:rFonts w:ascii="Arial" w:hAnsi="Arial"/>
          <w:sz w:val="22"/>
          <w:szCs w:val="22"/>
        </w:rPr>
        <w:t xml:space="preserve">Interim corporate income tax was calculated on </w:t>
      </w:r>
      <w:r w:rsidR="00B62C99">
        <w:rPr>
          <w:rFonts w:ascii="Arial" w:hAnsi="Arial"/>
          <w:sz w:val="22"/>
          <w:szCs w:val="22"/>
        </w:rPr>
        <w:t>loss</w:t>
      </w:r>
      <w:r w:rsidR="000F6B4C">
        <w:rPr>
          <w:rFonts w:ascii="Arial" w:hAnsi="Arial"/>
          <w:sz w:val="22"/>
          <w:szCs w:val="22"/>
        </w:rPr>
        <w:t xml:space="preserve"> </w:t>
      </w:r>
      <w:r w:rsidRPr="000C4B0C">
        <w:rPr>
          <w:rFonts w:ascii="Arial" w:hAnsi="Arial"/>
          <w:sz w:val="22"/>
          <w:szCs w:val="22"/>
        </w:rPr>
        <w:t>before income tax for the period, using the estimated effective tax rate for the year.</w:t>
      </w:r>
    </w:p>
    <w:p w:rsidR="00B40BF4" w:rsidRDefault="00A01829" w:rsidP="006960B0">
      <w:pPr>
        <w:spacing w:before="120" w:after="120" w:line="380" w:lineRule="exact"/>
        <w:ind w:left="547"/>
        <w:jc w:val="thaiDistribute"/>
        <w:rPr>
          <w:rFonts w:ascii="Arial" w:hAnsi="Arial"/>
          <w:sz w:val="22"/>
          <w:szCs w:val="22"/>
        </w:rPr>
      </w:pPr>
      <w:r>
        <w:rPr>
          <w:rFonts w:ascii="Arial" w:hAnsi="Arial"/>
          <w:sz w:val="22"/>
          <w:szCs w:val="22"/>
        </w:rPr>
        <w:t xml:space="preserve">Income tax </w:t>
      </w:r>
      <w:r w:rsidR="00B40BF4" w:rsidRPr="000C4B0C">
        <w:rPr>
          <w:rFonts w:ascii="Arial" w:hAnsi="Arial"/>
          <w:sz w:val="22"/>
          <w:szCs w:val="22"/>
        </w:rPr>
        <w:t xml:space="preserve">for the </w:t>
      </w:r>
      <w:r w:rsidR="00006DF0">
        <w:rPr>
          <w:rFonts w:ascii="Arial" w:hAnsi="Arial"/>
          <w:sz w:val="22"/>
          <w:szCs w:val="22"/>
        </w:rPr>
        <w:t xml:space="preserve">three-month and six-month periods ended </w:t>
      </w:r>
      <w:r w:rsidR="00006DF0" w:rsidRPr="00355FD2">
        <w:rPr>
          <w:rFonts w:ascii="Arial" w:hAnsi="Arial" w:cs="Arial"/>
          <w:sz w:val="22"/>
          <w:szCs w:val="22"/>
        </w:rPr>
        <w:t>30 June</w:t>
      </w:r>
      <w:r w:rsidR="00006DF0">
        <w:rPr>
          <w:rFonts w:ascii="Arial" w:hAnsi="Arial" w:cs="Arial"/>
          <w:sz w:val="22"/>
          <w:szCs w:val="22"/>
        </w:rPr>
        <w:t xml:space="preserve"> </w:t>
      </w:r>
      <w:r w:rsidR="00410D1B">
        <w:rPr>
          <w:rFonts w:ascii="Arial" w:hAnsi="Arial" w:cs="Arial"/>
          <w:sz w:val="22"/>
          <w:szCs w:val="22"/>
        </w:rPr>
        <w:t>2020</w:t>
      </w:r>
      <w:r w:rsidR="00834DA1">
        <w:rPr>
          <w:rFonts w:ascii="Arial" w:hAnsi="Arial" w:cs="Arial"/>
          <w:snapToGrid w:val="0"/>
          <w:sz w:val="22"/>
          <w:szCs w:val="22"/>
          <w:lang w:eastAsia="th-TH"/>
        </w:rPr>
        <w:t xml:space="preserve"> </w:t>
      </w:r>
      <w:r w:rsidR="00B40BF4">
        <w:rPr>
          <w:rFonts w:ascii="Arial" w:hAnsi="Arial"/>
          <w:sz w:val="22"/>
          <w:szCs w:val="22"/>
        </w:rPr>
        <w:t xml:space="preserve">and </w:t>
      </w:r>
      <w:r w:rsidR="006C099C">
        <w:rPr>
          <w:rFonts w:ascii="Arial" w:hAnsi="Arial"/>
          <w:sz w:val="22"/>
          <w:szCs w:val="22"/>
        </w:rPr>
        <w:t>201</w:t>
      </w:r>
      <w:r w:rsidR="00AC0ED2">
        <w:rPr>
          <w:rFonts w:ascii="Arial" w:hAnsi="Arial"/>
          <w:sz w:val="22"/>
          <w:szCs w:val="22"/>
        </w:rPr>
        <w:t>9</w:t>
      </w:r>
      <w:r w:rsidR="00B40BF4" w:rsidRPr="000C4B0C">
        <w:rPr>
          <w:rFonts w:ascii="Arial" w:hAnsi="Arial"/>
          <w:sz w:val="22"/>
          <w:szCs w:val="22"/>
        </w:rPr>
        <w:t xml:space="preserve"> </w:t>
      </w:r>
      <w:r w:rsidR="009A6470">
        <w:rPr>
          <w:rFonts w:ascii="Arial" w:hAnsi="Arial"/>
          <w:sz w:val="22"/>
          <w:szCs w:val="22"/>
        </w:rPr>
        <w:t>was</w:t>
      </w:r>
      <w:r w:rsidR="00B40BF4" w:rsidRPr="000C4B0C">
        <w:rPr>
          <w:rFonts w:ascii="Arial" w:hAnsi="Arial"/>
          <w:sz w:val="22"/>
          <w:szCs w:val="22"/>
        </w:rPr>
        <w:t xml:space="preserve"> made up as follows:</w:t>
      </w:r>
    </w:p>
    <w:p w:rsidR="00006DF0" w:rsidRPr="00ED71C1" w:rsidRDefault="00006DF0" w:rsidP="00006DF0">
      <w:pPr>
        <w:tabs>
          <w:tab w:val="left" w:pos="600"/>
          <w:tab w:val="left" w:pos="900"/>
          <w:tab w:val="right" w:pos="7280"/>
          <w:tab w:val="right" w:pos="8540"/>
        </w:tabs>
        <w:spacing w:after="120" w:line="380" w:lineRule="exact"/>
        <w:jc w:val="right"/>
        <w:rPr>
          <w:rFonts w:ascii="Arial" w:hAnsi="Arial" w:cs="Arial"/>
          <w:cs/>
        </w:rPr>
      </w:pPr>
      <w:r w:rsidRPr="00ED71C1">
        <w:rPr>
          <w:rFonts w:ascii="Arial" w:hAnsi="Arial" w:cs="Arial"/>
        </w:rPr>
        <w:t>(Unit: Thousand Baht)</w:t>
      </w:r>
    </w:p>
    <w:tbl>
      <w:tblPr>
        <w:tblW w:w="8820" w:type="dxa"/>
        <w:tblInd w:w="360" w:type="dxa"/>
        <w:tblLayout w:type="fixed"/>
        <w:tblLook w:val="0000" w:firstRow="0" w:lastRow="0" w:firstColumn="0" w:lastColumn="0" w:noHBand="0" w:noVBand="0"/>
      </w:tblPr>
      <w:tblGrid>
        <w:gridCol w:w="3420"/>
        <w:gridCol w:w="1350"/>
        <w:gridCol w:w="1350"/>
        <w:gridCol w:w="1350"/>
        <w:gridCol w:w="1350"/>
      </w:tblGrid>
      <w:tr w:rsidR="00006DF0" w:rsidRPr="003B2300" w:rsidTr="00006DF0">
        <w:tc>
          <w:tcPr>
            <w:tcW w:w="3420" w:type="dxa"/>
          </w:tcPr>
          <w:p w:rsidR="00006DF0" w:rsidRPr="003B2300" w:rsidRDefault="00006DF0" w:rsidP="00833610">
            <w:pPr>
              <w:spacing w:line="320" w:lineRule="exact"/>
              <w:ind w:right="-18"/>
              <w:jc w:val="thaiDistribute"/>
              <w:rPr>
                <w:rFonts w:ascii="Arial" w:hAnsi="Arial" w:cs="Arial"/>
                <w:b/>
                <w:bCs/>
                <w:u w:val="single"/>
              </w:rPr>
            </w:pPr>
          </w:p>
        </w:tc>
        <w:tc>
          <w:tcPr>
            <w:tcW w:w="2700" w:type="dxa"/>
            <w:gridSpan w:val="2"/>
          </w:tcPr>
          <w:p w:rsidR="00006DF0" w:rsidRPr="00326E02" w:rsidRDefault="00006DF0" w:rsidP="00833610">
            <w:pPr>
              <w:pBdr>
                <w:bottom w:val="single" w:sz="6" w:space="1" w:color="auto"/>
              </w:pBdr>
              <w:spacing w:line="320" w:lineRule="exact"/>
              <w:ind w:left="-17"/>
              <w:jc w:val="center"/>
              <w:rPr>
                <w:rFonts w:ascii="Arial" w:hAnsi="Arial" w:cs="Arial"/>
              </w:rPr>
            </w:pPr>
            <w:r w:rsidRPr="00326E02">
              <w:rPr>
                <w:rFonts w:ascii="Arial" w:hAnsi="Arial" w:cs="Arial"/>
              </w:rPr>
              <w:t>For the three-month</w:t>
            </w:r>
          </w:p>
          <w:p w:rsidR="00006DF0" w:rsidRPr="003B2300" w:rsidRDefault="00006DF0" w:rsidP="00833610">
            <w:pPr>
              <w:pBdr>
                <w:bottom w:val="single" w:sz="6" w:space="1" w:color="auto"/>
              </w:pBdr>
              <w:spacing w:line="320" w:lineRule="exact"/>
              <w:ind w:left="-17"/>
              <w:jc w:val="center"/>
              <w:rPr>
                <w:rFonts w:ascii="Arial" w:hAnsi="Arial" w:cs="Arial"/>
              </w:rPr>
            </w:pPr>
            <w:r w:rsidRPr="00326E02">
              <w:rPr>
                <w:rFonts w:ascii="Arial" w:hAnsi="Arial" w:cs="Arial"/>
              </w:rPr>
              <w:t>periods ended                         30 June</w:t>
            </w:r>
          </w:p>
        </w:tc>
        <w:tc>
          <w:tcPr>
            <w:tcW w:w="2700" w:type="dxa"/>
            <w:gridSpan w:val="2"/>
          </w:tcPr>
          <w:p w:rsidR="00006DF0" w:rsidRPr="00326E02" w:rsidRDefault="00006DF0" w:rsidP="00833610">
            <w:pPr>
              <w:pBdr>
                <w:bottom w:val="single" w:sz="6" w:space="1" w:color="auto"/>
              </w:pBdr>
              <w:spacing w:line="320" w:lineRule="exact"/>
              <w:ind w:left="-17"/>
              <w:jc w:val="center"/>
              <w:rPr>
                <w:rFonts w:ascii="Arial" w:hAnsi="Arial" w:cs="Arial"/>
              </w:rPr>
            </w:pPr>
            <w:r>
              <w:rPr>
                <w:rFonts w:ascii="Arial" w:hAnsi="Arial" w:cs="Arial"/>
              </w:rPr>
              <w:t>For the six</w:t>
            </w:r>
            <w:r w:rsidRPr="00326E02">
              <w:rPr>
                <w:rFonts w:ascii="Arial" w:hAnsi="Arial" w:cs="Arial"/>
              </w:rPr>
              <w:t>-month</w:t>
            </w:r>
          </w:p>
          <w:p w:rsidR="00006DF0" w:rsidRPr="003B2300" w:rsidRDefault="00006DF0" w:rsidP="00833610">
            <w:pPr>
              <w:pBdr>
                <w:bottom w:val="single" w:sz="6" w:space="1" w:color="auto"/>
              </w:pBdr>
              <w:spacing w:line="320" w:lineRule="exact"/>
              <w:ind w:left="-17"/>
              <w:jc w:val="center"/>
              <w:rPr>
                <w:rFonts w:ascii="Arial" w:hAnsi="Arial" w:cs="Arial"/>
              </w:rPr>
            </w:pPr>
            <w:r w:rsidRPr="00326E02">
              <w:rPr>
                <w:rFonts w:ascii="Arial" w:hAnsi="Arial" w:cs="Arial"/>
              </w:rPr>
              <w:t>periods ended                         30 June</w:t>
            </w:r>
          </w:p>
        </w:tc>
      </w:tr>
      <w:tr w:rsidR="00006DF0" w:rsidRPr="003B2300" w:rsidTr="00006DF0">
        <w:tc>
          <w:tcPr>
            <w:tcW w:w="3420" w:type="dxa"/>
          </w:tcPr>
          <w:p w:rsidR="00006DF0" w:rsidRPr="003B2300" w:rsidRDefault="00006DF0" w:rsidP="00006DF0">
            <w:pPr>
              <w:spacing w:line="320" w:lineRule="exact"/>
              <w:ind w:right="-18"/>
              <w:jc w:val="thaiDistribute"/>
              <w:rPr>
                <w:rFonts w:ascii="Arial" w:hAnsi="Arial" w:cs="Arial"/>
                <w:b/>
                <w:bCs/>
                <w:u w:val="single"/>
              </w:rPr>
            </w:pPr>
          </w:p>
        </w:tc>
        <w:tc>
          <w:tcPr>
            <w:tcW w:w="1350" w:type="dxa"/>
          </w:tcPr>
          <w:p w:rsidR="00006DF0" w:rsidRPr="003B2300" w:rsidRDefault="00006DF0" w:rsidP="00006DF0">
            <w:pPr>
              <w:pBdr>
                <w:bottom w:val="single" w:sz="6" w:space="1" w:color="auto"/>
              </w:pBdr>
              <w:spacing w:line="320" w:lineRule="exact"/>
              <w:ind w:left="-17"/>
              <w:jc w:val="center"/>
              <w:rPr>
                <w:rFonts w:ascii="Arial" w:hAnsi="Arial" w:cs="Arial"/>
              </w:rPr>
            </w:pPr>
            <w:r>
              <w:rPr>
                <w:rFonts w:ascii="Arial" w:hAnsi="Arial" w:cs="Arial"/>
              </w:rPr>
              <w:t>2020</w:t>
            </w:r>
          </w:p>
        </w:tc>
        <w:tc>
          <w:tcPr>
            <w:tcW w:w="1350" w:type="dxa"/>
          </w:tcPr>
          <w:p w:rsidR="00006DF0" w:rsidRPr="003B2300" w:rsidRDefault="00006DF0" w:rsidP="00006DF0">
            <w:pPr>
              <w:pBdr>
                <w:bottom w:val="single" w:sz="6" w:space="1" w:color="auto"/>
              </w:pBdr>
              <w:spacing w:line="320" w:lineRule="exact"/>
              <w:ind w:left="-17"/>
              <w:jc w:val="center"/>
              <w:rPr>
                <w:rFonts w:ascii="Arial" w:hAnsi="Arial" w:cs="Arial"/>
              </w:rPr>
            </w:pPr>
            <w:r>
              <w:rPr>
                <w:rFonts w:ascii="Arial" w:hAnsi="Arial" w:cs="Arial"/>
              </w:rPr>
              <w:t>2019</w:t>
            </w:r>
          </w:p>
        </w:tc>
        <w:tc>
          <w:tcPr>
            <w:tcW w:w="1350" w:type="dxa"/>
          </w:tcPr>
          <w:p w:rsidR="00006DF0" w:rsidRPr="003B2300" w:rsidRDefault="00006DF0" w:rsidP="00006DF0">
            <w:pPr>
              <w:pBdr>
                <w:bottom w:val="single" w:sz="6" w:space="1" w:color="auto"/>
              </w:pBdr>
              <w:spacing w:line="320" w:lineRule="exact"/>
              <w:ind w:left="-17"/>
              <w:jc w:val="center"/>
              <w:rPr>
                <w:rFonts w:ascii="Arial" w:hAnsi="Arial" w:cs="Arial"/>
              </w:rPr>
            </w:pPr>
            <w:r>
              <w:rPr>
                <w:rFonts w:ascii="Arial" w:hAnsi="Arial" w:cs="Arial"/>
              </w:rPr>
              <w:t>2020</w:t>
            </w:r>
          </w:p>
        </w:tc>
        <w:tc>
          <w:tcPr>
            <w:tcW w:w="1350" w:type="dxa"/>
          </w:tcPr>
          <w:p w:rsidR="00006DF0" w:rsidRPr="003B2300" w:rsidRDefault="00006DF0" w:rsidP="00006DF0">
            <w:pPr>
              <w:pBdr>
                <w:bottom w:val="single" w:sz="6" w:space="1" w:color="auto"/>
              </w:pBdr>
              <w:spacing w:line="320" w:lineRule="exact"/>
              <w:ind w:left="-17"/>
              <w:jc w:val="center"/>
              <w:rPr>
                <w:rFonts w:ascii="Arial" w:hAnsi="Arial" w:cs="Arial"/>
              </w:rPr>
            </w:pPr>
            <w:r>
              <w:rPr>
                <w:rFonts w:ascii="Arial" w:hAnsi="Arial" w:cs="Arial"/>
              </w:rPr>
              <w:t>2019</w:t>
            </w:r>
          </w:p>
        </w:tc>
      </w:tr>
      <w:tr w:rsidR="00006DF0" w:rsidRPr="003B2300" w:rsidTr="00006DF0">
        <w:tc>
          <w:tcPr>
            <w:tcW w:w="3420" w:type="dxa"/>
            <w:vAlign w:val="bottom"/>
          </w:tcPr>
          <w:p w:rsidR="00006DF0" w:rsidRPr="003B2300" w:rsidRDefault="00006DF0" w:rsidP="00006DF0">
            <w:pPr>
              <w:tabs>
                <w:tab w:val="left" w:pos="1440"/>
              </w:tabs>
              <w:spacing w:line="320" w:lineRule="exact"/>
              <w:ind w:left="312" w:hanging="270"/>
              <w:rPr>
                <w:rFonts w:ascii="Arial" w:hAnsi="Arial" w:cs="Arial"/>
                <w:b/>
                <w:bCs/>
              </w:rPr>
            </w:pPr>
            <w:r w:rsidRPr="003B2300">
              <w:rPr>
                <w:rFonts w:ascii="Arial" w:hAnsi="Arial" w:cs="Arial"/>
                <w:b/>
                <w:bCs/>
              </w:rPr>
              <w:t>Current income tax:</w:t>
            </w:r>
          </w:p>
        </w:tc>
        <w:tc>
          <w:tcPr>
            <w:tcW w:w="1350" w:type="dxa"/>
          </w:tcPr>
          <w:p w:rsidR="00006DF0" w:rsidRPr="003B2300" w:rsidRDefault="00006DF0" w:rsidP="00006DF0">
            <w:pPr>
              <w:tabs>
                <w:tab w:val="decimal" w:pos="1062"/>
              </w:tabs>
              <w:spacing w:line="320" w:lineRule="exact"/>
              <w:ind w:right="-18"/>
              <w:rPr>
                <w:rFonts w:ascii="Arial" w:hAnsi="Arial" w:cs="Arial"/>
              </w:rPr>
            </w:pPr>
          </w:p>
        </w:tc>
        <w:tc>
          <w:tcPr>
            <w:tcW w:w="1350" w:type="dxa"/>
          </w:tcPr>
          <w:p w:rsidR="00006DF0" w:rsidRPr="003B2300" w:rsidRDefault="00006DF0" w:rsidP="00006DF0">
            <w:pPr>
              <w:tabs>
                <w:tab w:val="decimal" w:pos="1062"/>
              </w:tabs>
              <w:spacing w:line="320" w:lineRule="exact"/>
              <w:ind w:right="-18"/>
              <w:rPr>
                <w:rFonts w:ascii="Arial" w:hAnsi="Arial" w:cs="Arial"/>
              </w:rPr>
            </w:pPr>
          </w:p>
        </w:tc>
        <w:tc>
          <w:tcPr>
            <w:tcW w:w="1350" w:type="dxa"/>
            <w:vAlign w:val="bottom"/>
          </w:tcPr>
          <w:p w:rsidR="00006DF0" w:rsidRPr="003B2300" w:rsidRDefault="00006DF0" w:rsidP="00006DF0">
            <w:pPr>
              <w:tabs>
                <w:tab w:val="decimal" w:pos="1062"/>
              </w:tabs>
              <w:spacing w:line="320" w:lineRule="exact"/>
              <w:ind w:right="-18"/>
              <w:rPr>
                <w:rFonts w:ascii="Arial" w:hAnsi="Arial" w:cs="Arial"/>
              </w:rPr>
            </w:pPr>
          </w:p>
        </w:tc>
        <w:tc>
          <w:tcPr>
            <w:tcW w:w="1350" w:type="dxa"/>
            <w:vAlign w:val="bottom"/>
          </w:tcPr>
          <w:p w:rsidR="00006DF0" w:rsidRPr="003B2300" w:rsidRDefault="00006DF0" w:rsidP="00006DF0">
            <w:pPr>
              <w:tabs>
                <w:tab w:val="decimal" w:pos="1062"/>
              </w:tabs>
              <w:spacing w:line="320" w:lineRule="exact"/>
              <w:ind w:right="-18"/>
              <w:rPr>
                <w:rFonts w:ascii="Arial" w:hAnsi="Arial" w:cs="Arial"/>
              </w:rPr>
            </w:pPr>
          </w:p>
        </w:tc>
      </w:tr>
      <w:tr w:rsidR="00CB2BB3" w:rsidRPr="003B2300" w:rsidTr="00661A0D">
        <w:tc>
          <w:tcPr>
            <w:tcW w:w="3420" w:type="dxa"/>
            <w:vAlign w:val="bottom"/>
          </w:tcPr>
          <w:p w:rsidR="00CB2BB3" w:rsidRPr="003B2300" w:rsidRDefault="00CB2BB3" w:rsidP="00CB2BB3">
            <w:pPr>
              <w:tabs>
                <w:tab w:val="left" w:pos="1440"/>
              </w:tabs>
              <w:spacing w:line="320" w:lineRule="exact"/>
              <w:ind w:left="312" w:hanging="270"/>
              <w:rPr>
                <w:rFonts w:ascii="Arial" w:hAnsi="Arial" w:cs="Arial"/>
              </w:rPr>
            </w:pPr>
            <w:r w:rsidRPr="003B2300">
              <w:rPr>
                <w:rFonts w:ascii="Arial" w:hAnsi="Arial" w:cs="Arial"/>
              </w:rPr>
              <w:t>Inte</w:t>
            </w:r>
            <w:r>
              <w:rPr>
                <w:rFonts w:ascii="Arial" w:hAnsi="Arial" w:cs="Arial"/>
              </w:rPr>
              <w:t>rim corporate income tax charged</w:t>
            </w:r>
          </w:p>
        </w:tc>
        <w:tc>
          <w:tcPr>
            <w:tcW w:w="1350" w:type="dxa"/>
          </w:tcPr>
          <w:p w:rsidR="00CB2BB3" w:rsidRDefault="00CB2BB3" w:rsidP="00CB2BB3">
            <w:pPr>
              <w:tabs>
                <w:tab w:val="decimal" w:pos="972"/>
              </w:tabs>
              <w:spacing w:line="320" w:lineRule="exact"/>
              <w:ind w:right="-14"/>
              <w:jc w:val="thaiDistribute"/>
              <w:rPr>
                <w:rFonts w:ascii="Arial" w:hAnsi="Arial" w:cs="Arial"/>
              </w:rPr>
            </w:pPr>
          </w:p>
          <w:p w:rsidR="00CB2BB3" w:rsidRPr="003B2300" w:rsidRDefault="00CB2BB3" w:rsidP="00CB2BB3">
            <w:pPr>
              <w:tabs>
                <w:tab w:val="decimal" w:pos="972"/>
              </w:tabs>
              <w:spacing w:line="320" w:lineRule="exact"/>
              <w:ind w:right="-14"/>
              <w:jc w:val="thaiDistribute"/>
              <w:rPr>
                <w:rFonts w:ascii="Arial" w:hAnsi="Arial" w:cs="Arial"/>
              </w:rPr>
            </w:pPr>
            <w:r>
              <w:rPr>
                <w:rFonts w:ascii="Arial" w:hAnsi="Arial" w:cs="Arial"/>
              </w:rPr>
              <w:t>-</w:t>
            </w:r>
          </w:p>
        </w:tc>
        <w:tc>
          <w:tcPr>
            <w:tcW w:w="1350" w:type="dxa"/>
          </w:tcPr>
          <w:p w:rsidR="00CB2BB3" w:rsidRDefault="00CB2BB3" w:rsidP="00CB2BB3">
            <w:pPr>
              <w:tabs>
                <w:tab w:val="decimal" w:pos="972"/>
              </w:tabs>
              <w:spacing w:line="320" w:lineRule="exact"/>
              <w:ind w:right="-14"/>
              <w:jc w:val="thaiDistribute"/>
              <w:rPr>
                <w:rFonts w:ascii="Arial" w:hAnsi="Arial" w:cs="Arial"/>
              </w:rPr>
            </w:pPr>
          </w:p>
          <w:p w:rsidR="00CB2BB3" w:rsidRPr="003B2300" w:rsidRDefault="00CB2BB3" w:rsidP="00CB2BB3">
            <w:pPr>
              <w:tabs>
                <w:tab w:val="decimal" w:pos="972"/>
              </w:tabs>
              <w:spacing w:line="320" w:lineRule="exact"/>
              <w:ind w:right="-14"/>
              <w:jc w:val="thaiDistribute"/>
              <w:rPr>
                <w:rFonts w:ascii="Arial" w:hAnsi="Arial" w:cs="Arial"/>
              </w:rPr>
            </w:pPr>
            <w:r>
              <w:rPr>
                <w:rFonts w:ascii="Arial" w:hAnsi="Arial" w:cs="Arial"/>
              </w:rPr>
              <w:t>-</w:t>
            </w:r>
          </w:p>
        </w:tc>
        <w:tc>
          <w:tcPr>
            <w:tcW w:w="1350" w:type="dxa"/>
          </w:tcPr>
          <w:p w:rsidR="00CB2BB3" w:rsidRDefault="00CB2BB3" w:rsidP="00CB2BB3">
            <w:pPr>
              <w:tabs>
                <w:tab w:val="decimal" w:pos="972"/>
              </w:tabs>
              <w:spacing w:line="320" w:lineRule="exact"/>
              <w:ind w:right="-14"/>
              <w:jc w:val="thaiDistribute"/>
              <w:rPr>
                <w:rFonts w:ascii="Arial" w:hAnsi="Arial" w:cs="Arial"/>
              </w:rPr>
            </w:pPr>
          </w:p>
          <w:p w:rsidR="00CB2BB3" w:rsidRPr="003B2300" w:rsidRDefault="00CB2BB3" w:rsidP="00CB2BB3">
            <w:pPr>
              <w:tabs>
                <w:tab w:val="decimal" w:pos="972"/>
              </w:tabs>
              <w:spacing w:line="320" w:lineRule="exact"/>
              <w:ind w:right="-14"/>
              <w:jc w:val="thaiDistribute"/>
              <w:rPr>
                <w:rFonts w:ascii="Arial" w:hAnsi="Arial" w:cs="Arial"/>
              </w:rPr>
            </w:pPr>
            <w:r>
              <w:rPr>
                <w:rFonts w:ascii="Arial" w:hAnsi="Arial" w:cs="Arial"/>
              </w:rPr>
              <w:t>-</w:t>
            </w:r>
          </w:p>
        </w:tc>
        <w:tc>
          <w:tcPr>
            <w:tcW w:w="1350" w:type="dxa"/>
            <w:vAlign w:val="bottom"/>
          </w:tcPr>
          <w:p w:rsidR="00CB2BB3" w:rsidRPr="003B2300" w:rsidRDefault="00CB2BB3" w:rsidP="00CB2BB3">
            <w:pPr>
              <w:tabs>
                <w:tab w:val="decimal" w:pos="972"/>
              </w:tabs>
              <w:spacing w:line="320" w:lineRule="exact"/>
              <w:ind w:right="-14"/>
              <w:jc w:val="thaiDistribute"/>
              <w:rPr>
                <w:rFonts w:ascii="Arial" w:hAnsi="Arial" w:cs="Arial"/>
              </w:rPr>
            </w:pPr>
            <w:r>
              <w:rPr>
                <w:rFonts w:ascii="Arial" w:hAnsi="Arial" w:cs="Arial"/>
              </w:rPr>
              <w:t>-</w:t>
            </w:r>
          </w:p>
        </w:tc>
      </w:tr>
      <w:tr w:rsidR="00CB2BB3" w:rsidRPr="003B2300" w:rsidTr="00006DF0">
        <w:tc>
          <w:tcPr>
            <w:tcW w:w="3420" w:type="dxa"/>
            <w:vAlign w:val="bottom"/>
          </w:tcPr>
          <w:p w:rsidR="00CB2BB3" w:rsidRPr="003B2300" w:rsidRDefault="00CB2BB3" w:rsidP="00CB2BB3">
            <w:pPr>
              <w:tabs>
                <w:tab w:val="left" w:pos="567"/>
                <w:tab w:val="left" w:pos="1134"/>
                <w:tab w:val="left" w:pos="1701"/>
              </w:tabs>
              <w:spacing w:line="320" w:lineRule="exact"/>
              <w:ind w:left="312" w:right="-108" w:hanging="270"/>
              <w:rPr>
                <w:rFonts w:ascii="Arial" w:hAnsi="Arial" w:cs="Arial"/>
                <w:b/>
                <w:bCs/>
                <w:color w:val="000000"/>
              </w:rPr>
            </w:pPr>
            <w:r w:rsidRPr="003B2300">
              <w:rPr>
                <w:rFonts w:ascii="Arial" w:hAnsi="Arial" w:cs="Arial"/>
                <w:b/>
                <w:bCs/>
                <w:color w:val="000000"/>
              </w:rPr>
              <w:t>Deferred tax:</w:t>
            </w:r>
          </w:p>
        </w:tc>
        <w:tc>
          <w:tcPr>
            <w:tcW w:w="1350" w:type="dxa"/>
          </w:tcPr>
          <w:p w:rsidR="00CB2BB3" w:rsidRPr="003B2300" w:rsidRDefault="00CB2BB3" w:rsidP="00CB2BB3">
            <w:pPr>
              <w:tabs>
                <w:tab w:val="decimal" w:pos="972"/>
              </w:tabs>
              <w:spacing w:line="320" w:lineRule="exact"/>
              <w:ind w:right="-14"/>
              <w:jc w:val="thaiDistribute"/>
              <w:rPr>
                <w:rFonts w:ascii="Arial" w:hAnsi="Arial" w:cs="Arial"/>
              </w:rPr>
            </w:pPr>
          </w:p>
        </w:tc>
        <w:tc>
          <w:tcPr>
            <w:tcW w:w="1350" w:type="dxa"/>
          </w:tcPr>
          <w:p w:rsidR="00CB2BB3" w:rsidRPr="003B2300" w:rsidRDefault="00CB2BB3" w:rsidP="00CB2BB3">
            <w:pPr>
              <w:tabs>
                <w:tab w:val="decimal" w:pos="972"/>
              </w:tabs>
              <w:spacing w:line="320" w:lineRule="exact"/>
              <w:ind w:right="-14"/>
              <w:jc w:val="thaiDistribute"/>
              <w:rPr>
                <w:rFonts w:ascii="Arial" w:hAnsi="Arial" w:cs="Arial"/>
              </w:rPr>
            </w:pPr>
          </w:p>
        </w:tc>
        <w:tc>
          <w:tcPr>
            <w:tcW w:w="1350" w:type="dxa"/>
            <w:vAlign w:val="bottom"/>
          </w:tcPr>
          <w:p w:rsidR="00CB2BB3" w:rsidRPr="003B2300" w:rsidRDefault="00CB2BB3" w:rsidP="00CB2BB3">
            <w:pPr>
              <w:tabs>
                <w:tab w:val="decimal" w:pos="972"/>
              </w:tabs>
              <w:spacing w:line="320" w:lineRule="exact"/>
              <w:ind w:right="-14"/>
              <w:jc w:val="thaiDistribute"/>
              <w:rPr>
                <w:rFonts w:ascii="Arial" w:hAnsi="Arial" w:cs="Arial"/>
              </w:rPr>
            </w:pPr>
          </w:p>
        </w:tc>
        <w:tc>
          <w:tcPr>
            <w:tcW w:w="1350" w:type="dxa"/>
            <w:vAlign w:val="bottom"/>
          </w:tcPr>
          <w:p w:rsidR="00CB2BB3" w:rsidRPr="003B2300" w:rsidRDefault="00CB2BB3" w:rsidP="00CB2BB3">
            <w:pPr>
              <w:tabs>
                <w:tab w:val="decimal" w:pos="972"/>
              </w:tabs>
              <w:spacing w:line="320" w:lineRule="exact"/>
              <w:ind w:right="-14"/>
              <w:jc w:val="thaiDistribute"/>
              <w:rPr>
                <w:rFonts w:ascii="Arial" w:hAnsi="Arial" w:cs="Arial"/>
              </w:rPr>
            </w:pPr>
          </w:p>
        </w:tc>
      </w:tr>
      <w:tr w:rsidR="00CB2BB3" w:rsidRPr="003B2300" w:rsidTr="00006DF0">
        <w:tc>
          <w:tcPr>
            <w:tcW w:w="3420" w:type="dxa"/>
            <w:vAlign w:val="bottom"/>
          </w:tcPr>
          <w:p w:rsidR="00CB2BB3" w:rsidRPr="003B2300" w:rsidRDefault="00CB2BB3" w:rsidP="00CB2BB3">
            <w:pPr>
              <w:tabs>
                <w:tab w:val="left" w:pos="567"/>
                <w:tab w:val="left" w:pos="1134"/>
                <w:tab w:val="left" w:pos="1701"/>
              </w:tabs>
              <w:spacing w:line="320" w:lineRule="exact"/>
              <w:ind w:left="312" w:hanging="270"/>
              <w:rPr>
                <w:rFonts w:ascii="Arial" w:hAnsi="Arial" w:cs="Arial"/>
              </w:rPr>
            </w:pPr>
            <w:r w:rsidRPr="003B2300">
              <w:rPr>
                <w:rFonts w:ascii="Arial" w:hAnsi="Arial" w:cs="Arial"/>
              </w:rPr>
              <w:t xml:space="preserve">Relating to origination and reversal of temporary differences  </w:t>
            </w:r>
          </w:p>
        </w:tc>
        <w:tc>
          <w:tcPr>
            <w:tcW w:w="1350" w:type="dxa"/>
            <w:vAlign w:val="bottom"/>
          </w:tcPr>
          <w:p w:rsidR="00CB2BB3" w:rsidRPr="003B2300" w:rsidRDefault="00CB2BB3" w:rsidP="00CB2BB3">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(291)</w:t>
            </w:r>
          </w:p>
        </w:tc>
        <w:tc>
          <w:tcPr>
            <w:tcW w:w="1350" w:type="dxa"/>
            <w:vAlign w:val="bottom"/>
          </w:tcPr>
          <w:p w:rsidR="00CB2BB3" w:rsidRPr="003B2300" w:rsidRDefault="00CB2BB3" w:rsidP="00CB2BB3">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(772)</w:t>
            </w:r>
          </w:p>
        </w:tc>
        <w:tc>
          <w:tcPr>
            <w:tcW w:w="1350" w:type="dxa"/>
            <w:vAlign w:val="bottom"/>
          </w:tcPr>
          <w:p w:rsidR="00CB2BB3" w:rsidRPr="003B2300" w:rsidRDefault="00CB2BB3" w:rsidP="00CB2BB3">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(220)</w:t>
            </w:r>
          </w:p>
        </w:tc>
        <w:tc>
          <w:tcPr>
            <w:tcW w:w="1350" w:type="dxa"/>
            <w:vAlign w:val="bottom"/>
          </w:tcPr>
          <w:p w:rsidR="00CB2BB3" w:rsidRPr="003B2300" w:rsidRDefault="00CB2BB3" w:rsidP="00CB2BB3">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(726)</w:t>
            </w:r>
          </w:p>
        </w:tc>
      </w:tr>
      <w:tr w:rsidR="00CB2BB3" w:rsidRPr="003B2300" w:rsidTr="00006DF0">
        <w:tc>
          <w:tcPr>
            <w:tcW w:w="3420" w:type="dxa"/>
            <w:vAlign w:val="bottom"/>
          </w:tcPr>
          <w:p w:rsidR="00CB2BB3" w:rsidRPr="003B2300" w:rsidRDefault="00CB2BB3" w:rsidP="00CB2BB3">
            <w:pPr>
              <w:tabs>
                <w:tab w:val="left" w:pos="567"/>
                <w:tab w:val="left" w:pos="1134"/>
                <w:tab w:val="left" w:pos="1701"/>
              </w:tabs>
              <w:spacing w:line="320" w:lineRule="exact"/>
              <w:ind w:left="312" w:right="-108" w:hanging="270"/>
              <w:rPr>
                <w:rFonts w:ascii="Arial" w:hAnsi="Arial" w:cs="Arial"/>
                <w:b/>
                <w:bCs/>
                <w:color w:val="000000"/>
              </w:rPr>
            </w:pPr>
            <w:r>
              <w:rPr>
                <w:rFonts w:ascii="Arial" w:hAnsi="Arial" w:cs="Arial"/>
                <w:b/>
                <w:bCs/>
                <w:color w:val="000000"/>
              </w:rPr>
              <w:t xml:space="preserve">Tax </w:t>
            </w:r>
            <w:r w:rsidRPr="00B94A1D">
              <w:rPr>
                <w:rFonts w:ascii="Arial" w:hAnsi="Arial" w:cs="Arial"/>
                <w:b/>
                <w:bCs/>
                <w:color w:val="000000"/>
              </w:rPr>
              <w:t>income</w:t>
            </w:r>
            <w:r>
              <w:rPr>
                <w:rFonts w:ascii="Arial" w:hAnsi="Arial" w:cs="Arial"/>
              </w:rPr>
              <w:t xml:space="preserve"> </w:t>
            </w:r>
            <w:r w:rsidRPr="003B2300">
              <w:rPr>
                <w:rFonts w:ascii="Arial" w:hAnsi="Arial" w:cs="Arial"/>
                <w:b/>
                <w:bCs/>
                <w:color w:val="000000"/>
              </w:rPr>
              <w:t xml:space="preserve">reported in </w:t>
            </w:r>
            <w:r w:rsidR="003528EC">
              <w:rPr>
                <w:rFonts w:ascii="Arial" w:hAnsi="Arial" w:cs="Arial"/>
                <w:b/>
                <w:bCs/>
                <w:color w:val="000000"/>
              </w:rPr>
              <w:t xml:space="preserve">                      </w:t>
            </w:r>
            <w:r w:rsidR="007572F0">
              <w:rPr>
                <w:rFonts w:ascii="Arial" w:hAnsi="Arial" w:cs="Arial"/>
                <w:b/>
                <w:bCs/>
                <w:color w:val="000000"/>
              </w:rPr>
              <w:t xml:space="preserve">profit </w:t>
            </w:r>
            <w:r w:rsidR="003528EC">
              <w:rPr>
                <w:rFonts w:ascii="Arial" w:hAnsi="Arial" w:cs="Arial"/>
                <w:b/>
                <w:bCs/>
                <w:color w:val="000000"/>
              </w:rPr>
              <w:t>or</w:t>
            </w:r>
            <w:r w:rsidR="007572F0">
              <w:rPr>
                <w:rFonts w:ascii="Arial" w:hAnsi="Arial" w:cs="Arial"/>
                <w:b/>
                <w:bCs/>
                <w:color w:val="000000"/>
              </w:rPr>
              <w:t xml:space="preserve"> loss</w:t>
            </w:r>
          </w:p>
        </w:tc>
        <w:tc>
          <w:tcPr>
            <w:tcW w:w="1350" w:type="dxa"/>
            <w:vAlign w:val="bottom"/>
          </w:tcPr>
          <w:p w:rsidR="00CB2BB3" w:rsidRPr="003B2300" w:rsidRDefault="00CB2BB3" w:rsidP="00CB2BB3">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(291)</w:t>
            </w:r>
          </w:p>
        </w:tc>
        <w:tc>
          <w:tcPr>
            <w:tcW w:w="1350" w:type="dxa"/>
            <w:vAlign w:val="bottom"/>
          </w:tcPr>
          <w:p w:rsidR="00CB2BB3" w:rsidRPr="003B2300" w:rsidRDefault="00CB2BB3" w:rsidP="00CB2BB3">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(772)</w:t>
            </w:r>
          </w:p>
        </w:tc>
        <w:tc>
          <w:tcPr>
            <w:tcW w:w="1350" w:type="dxa"/>
            <w:vAlign w:val="bottom"/>
          </w:tcPr>
          <w:p w:rsidR="00CB2BB3" w:rsidRPr="003B2300" w:rsidRDefault="00CB2BB3" w:rsidP="00CB2BB3">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(220)</w:t>
            </w:r>
          </w:p>
        </w:tc>
        <w:tc>
          <w:tcPr>
            <w:tcW w:w="1350" w:type="dxa"/>
            <w:vAlign w:val="bottom"/>
          </w:tcPr>
          <w:p w:rsidR="00CB2BB3" w:rsidRPr="003B2300" w:rsidRDefault="00CB2BB3" w:rsidP="00CB2BB3">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(726)</w:t>
            </w:r>
          </w:p>
        </w:tc>
      </w:tr>
    </w:tbl>
    <w:p w:rsidR="00B40BF4" w:rsidRDefault="00922853" w:rsidP="006960B0">
      <w:pPr>
        <w:tabs>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B40BF4">
        <w:rPr>
          <w:rFonts w:ascii="Arial" w:hAnsi="Arial"/>
          <w:sz w:val="22"/>
          <w:szCs w:val="22"/>
        </w:rPr>
        <w:t xml:space="preserve">As of </w:t>
      </w:r>
      <w:proofErr w:type="gramStart"/>
      <w:r w:rsidR="00006DF0">
        <w:rPr>
          <w:rFonts w:ascii="Arial" w:hAnsi="Arial"/>
          <w:sz w:val="22"/>
          <w:szCs w:val="22"/>
        </w:rPr>
        <w:t>30</w:t>
      </w:r>
      <w:r w:rsidR="00006DF0">
        <w:rPr>
          <w:rFonts w:ascii="Arial" w:hAnsi="Arial" w:hint="cs"/>
          <w:sz w:val="22"/>
          <w:szCs w:val="22"/>
          <w:cs/>
        </w:rPr>
        <w:t xml:space="preserve"> </w:t>
      </w:r>
      <w:r w:rsidR="00006DF0">
        <w:rPr>
          <w:rFonts w:ascii="Arial" w:hAnsi="Arial"/>
          <w:sz w:val="22"/>
          <w:szCs w:val="22"/>
        </w:rPr>
        <w:t xml:space="preserve">June </w:t>
      </w:r>
      <w:r w:rsidR="00410D1B">
        <w:rPr>
          <w:rFonts w:ascii="Arial" w:hAnsi="Arial"/>
          <w:sz w:val="22"/>
          <w:szCs w:val="22"/>
        </w:rPr>
        <w:t>2020</w:t>
      </w:r>
      <w:proofErr w:type="gramEnd"/>
      <w:r w:rsidR="00B40BF4">
        <w:rPr>
          <w:rFonts w:ascii="Arial" w:hAnsi="Arial"/>
          <w:sz w:val="22"/>
          <w:szCs w:val="22"/>
        </w:rPr>
        <w:t xml:space="preserve"> and 31</w:t>
      </w:r>
      <w:r w:rsidR="009E4283">
        <w:rPr>
          <w:rFonts w:ascii="Arial" w:hAnsi="Arial"/>
          <w:sz w:val="22"/>
          <w:szCs w:val="22"/>
        </w:rPr>
        <w:t xml:space="preserve"> </w:t>
      </w:r>
      <w:r w:rsidR="00B40BF4">
        <w:rPr>
          <w:rFonts w:ascii="Arial" w:hAnsi="Arial"/>
          <w:sz w:val="22"/>
          <w:szCs w:val="22"/>
        </w:rPr>
        <w:t xml:space="preserve">December </w:t>
      </w:r>
      <w:r w:rsidR="00C2537D">
        <w:rPr>
          <w:rFonts w:ascii="Arial" w:hAnsi="Arial"/>
          <w:sz w:val="22"/>
          <w:szCs w:val="22"/>
        </w:rPr>
        <w:t>201</w:t>
      </w:r>
      <w:r w:rsidR="00013DC3">
        <w:rPr>
          <w:rFonts w:ascii="Arial" w:hAnsi="Arial"/>
          <w:sz w:val="22"/>
          <w:szCs w:val="22"/>
        </w:rPr>
        <w:t>9</w:t>
      </w:r>
      <w:r w:rsidR="00B40BF4">
        <w:rPr>
          <w:rFonts w:ascii="Arial" w:hAnsi="Arial"/>
          <w:sz w:val="22"/>
          <w:szCs w:val="22"/>
        </w:rPr>
        <w:t>, t</w:t>
      </w:r>
      <w:r w:rsidR="00B40BF4" w:rsidRPr="00DB74BE">
        <w:rPr>
          <w:rFonts w:ascii="Arial" w:hAnsi="Arial"/>
          <w:sz w:val="22"/>
          <w:szCs w:val="22"/>
        </w:rPr>
        <w:t xml:space="preserve">he components of deferred tax assets </w:t>
      </w:r>
      <w:r w:rsidR="00B5468E">
        <w:rPr>
          <w:rFonts w:ascii="Arial" w:hAnsi="Arial"/>
          <w:sz w:val="22"/>
          <w:szCs w:val="22"/>
        </w:rPr>
        <w:t>are</w:t>
      </w:r>
      <w:r w:rsidR="00B40BF4">
        <w:rPr>
          <w:rFonts w:ascii="Arial" w:hAnsi="Arial"/>
          <w:sz w:val="22"/>
          <w:szCs w:val="22"/>
        </w:rPr>
        <w:t xml:space="preserve"> as follows:</w:t>
      </w:r>
    </w:p>
    <w:p w:rsidR="00B40BF4" w:rsidRPr="00F116CD" w:rsidRDefault="00B40BF4" w:rsidP="006960B0">
      <w:pPr>
        <w:tabs>
          <w:tab w:val="left" w:pos="2160"/>
          <w:tab w:val="right" w:pos="7200"/>
          <w:tab w:val="right" w:pos="8540"/>
        </w:tabs>
        <w:spacing w:after="120" w:line="380" w:lineRule="exact"/>
        <w:ind w:left="360" w:hanging="360"/>
        <w:jc w:val="right"/>
        <w:rPr>
          <w:rFonts w:ascii="Arial" w:hAnsi="Arial"/>
          <w:b/>
          <w:bCs/>
          <w:sz w:val="22"/>
          <w:szCs w:val="22"/>
        </w:rPr>
      </w:pPr>
      <w:r w:rsidRPr="00F116CD">
        <w:rPr>
          <w:rFonts w:ascii="Arial" w:hAnsi="Arial"/>
          <w:sz w:val="22"/>
          <w:szCs w:val="22"/>
        </w:rPr>
        <w:t xml:space="preserve">(Unit: </w:t>
      </w:r>
      <w:r>
        <w:rPr>
          <w:rFonts w:ascii="Arial" w:hAnsi="Arial"/>
          <w:sz w:val="22"/>
          <w:szCs w:val="22"/>
        </w:rPr>
        <w:t xml:space="preserve">Thousand </w:t>
      </w:r>
      <w:r w:rsidRPr="00F116CD">
        <w:rPr>
          <w:rFonts w:ascii="Arial" w:hAnsi="Arial"/>
          <w:sz w:val="22"/>
          <w:szCs w:val="22"/>
        </w:rPr>
        <w:t>Baht</w:t>
      </w:r>
      <w:r>
        <w:rPr>
          <w:rFonts w:ascii="Arial" w:hAnsi="Arial"/>
          <w:sz w:val="22"/>
          <w:szCs w:val="22"/>
        </w:rPr>
        <w:t>)</w:t>
      </w:r>
    </w:p>
    <w:tbl>
      <w:tblPr>
        <w:tblW w:w="8802" w:type="dxa"/>
        <w:tblInd w:w="468" w:type="dxa"/>
        <w:tblLayout w:type="fixed"/>
        <w:tblLook w:val="0000" w:firstRow="0" w:lastRow="0" w:firstColumn="0" w:lastColumn="0" w:noHBand="0" w:noVBand="0"/>
      </w:tblPr>
      <w:tblGrid>
        <w:gridCol w:w="5562"/>
        <w:gridCol w:w="1620"/>
        <w:gridCol w:w="1620"/>
      </w:tblGrid>
      <w:tr w:rsidR="00834DA1" w:rsidRPr="00F116CD" w:rsidTr="00013DC3">
        <w:tc>
          <w:tcPr>
            <w:tcW w:w="5562" w:type="dxa"/>
          </w:tcPr>
          <w:p w:rsidR="00834DA1" w:rsidRPr="00F116CD" w:rsidRDefault="00834DA1" w:rsidP="004F33C7">
            <w:pPr>
              <w:spacing w:line="380" w:lineRule="exact"/>
              <w:ind w:left="162" w:hanging="180"/>
              <w:jc w:val="center"/>
              <w:rPr>
                <w:rFonts w:ascii="Arial" w:hAnsi="Arial"/>
                <w:szCs w:val="22"/>
              </w:rPr>
            </w:pPr>
          </w:p>
        </w:tc>
        <w:tc>
          <w:tcPr>
            <w:tcW w:w="1620" w:type="dxa"/>
          </w:tcPr>
          <w:p w:rsidR="00834DA1" w:rsidRPr="008D4328" w:rsidRDefault="00006DF0" w:rsidP="004F33C7">
            <w:pPr>
              <w:pBdr>
                <w:bottom w:val="single" w:sz="4" w:space="1" w:color="auto"/>
              </w:pBdr>
              <w:spacing w:line="380" w:lineRule="exact"/>
              <w:ind w:right="-14"/>
              <w:jc w:val="center"/>
              <w:rPr>
                <w:rFonts w:ascii="Arial" w:hAnsi="Arial" w:cs="Arial"/>
                <w:sz w:val="22"/>
                <w:szCs w:val="22"/>
              </w:rPr>
            </w:pPr>
            <w:r>
              <w:rPr>
                <w:rFonts w:ascii="Arial" w:hAnsi="Arial"/>
                <w:sz w:val="22"/>
                <w:szCs w:val="22"/>
              </w:rPr>
              <w:t>30</w:t>
            </w:r>
            <w:r>
              <w:rPr>
                <w:rFonts w:ascii="Arial" w:hAnsi="Arial" w:hint="cs"/>
                <w:sz w:val="22"/>
                <w:szCs w:val="22"/>
                <w:cs/>
              </w:rPr>
              <w:t xml:space="preserve"> </w:t>
            </w:r>
            <w:r>
              <w:rPr>
                <w:rFonts w:ascii="Arial" w:hAnsi="Arial"/>
                <w:sz w:val="22"/>
                <w:szCs w:val="22"/>
              </w:rPr>
              <w:t xml:space="preserve">June               </w:t>
            </w:r>
            <w:r w:rsidR="00410D1B">
              <w:rPr>
                <w:rFonts w:ascii="Arial" w:hAnsi="Arial"/>
                <w:sz w:val="22"/>
                <w:szCs w:val="22"/>
              </w:rPr>
              <w:t>2020</w:t>
            </w:r>
          </w:p>
        </w:tc>
        <w:tc>
          <w:tcPr>
            <w:tcW w:w="1620" w:type="dxa"/>
          </w:tcPr>
          <w:p w:rsidR="00834DA1" w:rsidRPr="00B17069" w:rsidRDefault="00834DA1" w:rsidP="004F33C7">
            <w:pPr>
              <w:pBdr>
                <w:bottom w:val="single" w:sz="4" w:space="1" w:color="auto"/>
              </w:pBdr>
              <w:spacing w:line="380" w:lineRule="exact"/>
              <w:ind w:right="-14"/>
              <w:jc w:val="center"/>
              <w:rPr>
                <w:rFonts w:ascii="Arial" w:hAnsi="Arial" w:cs="Cordia New"/>
                <w:sz w:val="22"/>
                <w:szCs w:val="22"/>
                <w:cs/>
              </w:rPr>
            </w:pPr>
            <w:r w:rsidRPr="008D4328">
              <w:rPr>
                <w:rFonts w:ascii="Arial" w:hAnsi="Arial" w:cs="Arial"/>
                <w:sz w:val="22"/>
                <w:szCs w:val="22"/>
              </w:rPr>
              <w:t>31 Dec</w:t>
            </w:r>
            <w:r w:rsidR="00062165">
              <w:rPr>
                <w:rFonts w:ascii="Arial" w:hAnsi="Arial" w:cs="Arial"/>
                <w:sz w:val="22"/>
                <w:szCs w:val="22"/>
              </w:rPr>
              <w:t>ember 201</w:t>
            </w:r>
            <w:r w:rsidR="00013DC3">
              <w:rPr>
                <w:rFonts w:ascii="Arial" w:hAnsi="Arial" w:cs="Arial"/>
                <w:sz w:val="22"/>
                <w:szCs w:val="22"/>
              </w:rPr>
              <w:t>9</w:t>
            </w:r>
          </w:p>
        </w:tc>
      </w:tr>
      <w:tr w:rsidR="00834DA1" w:rsidTr="00013DC3">
        <w:tc>
          <w:tcPr>
            <w:tcW w:w="5562" w:type="dxa"/>
          </w:tcPr>
          <w:p w:rsidR="00834DA1" w:rsidRPr="001857CC" w:rsidRDefault="00834DA1" w:rsidP="004F33C7">
            <w:pPr>
              <w:pStyle w:val="Heading6"/>
              <w:spacing w:before="0" w:after="0" w:line="380" w:lineRule="exact"/>
              <w:ind w:left="252" w:hanging="267"/>
              <w:rPr>
                <w:sz w:val="34"/>
                <w:szCs w:val="34"/>
              </w:rPr>
            </w:pPr>
            <w:r w:rsidRPr="001857CC">
              <w:rPr>
                <w:rFonts w:ascii="Arial" w:hAnsi="Arial"/>
              </w:rPr>
              <w:t>Deferred tax assets</w:t>
            </w:r>
          </w:p>
        </w:tc>
        <w:tc>
          <w:tcPr>
            <w:tcW w:w="1620" w:type="dxa"/>
          </w:tcPr>
          <w:p w:rsidR="00834DA1" w:rsidRPr="005B6CA7" w:rsidRDefault="00834DA1" w:rsidP="004F33C7">
            <w:pPr>
              <w:tabs>
                <w:tab w:val="decimal" w:pos="1182"/>
              </w:tabs>
              <w:spacing w:line="380" w:lineRule="exact"/>
              <w:rPr>
                <w:rFonts w:ascii="Arial" w:hAnsi="Arial" w:cs="Arial"/>
                <w:szCs w:val="22"/>
              </w:rPr>
            </w:pPr>
          </w:p>
        </w:tc>
        <w:tc>
          <w:tcPr>
            <w:tcW w:w="1620" w:type="dxa"/>
          </w:tcPr>
          <w:p w:rsidR="00834DA1" w:rsidRPr="005B6CA7" w:rsidRDefault="00834DA1" w:rsidP="004F33C7">
            <w:pPr>
              <w:tabs>
                <w:tab w:val="decimal" w:pos="1182"/>
              </w:tabs>
              <w:spacing w:line="380" w:lineRule="exact"/>
              <w:rPr>
                <w:rFonts w:ascii="Arial" w:hAnsi="Arial" w:cs="Arial"/>
                <w:szCs w:val="22"/>
              </w:rPr>
            </w:pPr>
          </w:p>
        </w:tc>
      </w:tr>
      <w:tr w:rsidR="00062165" w:rsidTr="00013DC3">
        <w:tc>
          <w:tcPr>
            <w:tcW w:w="5562" w:type="dxa"/>
          </w:tcPr>
          <w:p w:rsidR="00062165" w:rsidRPr="00F116CD" w:rsidRDefault="00062165" w:rsidP="004F33C7">
            <w:pPr>
              <w:pStyle w:val="Heading6"/>
              <w:spacing w:before="0" w:after="0" w:line="380" w:lineRule="exact"/>
              <w:ind w:left="252" w:hanging="267"/>
              <w:rPr>
                <w:rFonts w:ascii="Arial" w:hAnsi="Arial"/>
                <w:b w:val="0"/>
                <w:bCs w:val="0"/>
              </w:rPr>
            </w:pPr>
            <w:r>
              <w:rPr>
                <w:rFonts w:ascii="Arial" w:hAnsi="Arial"/>
                <w:b w:val="0"/>
                <w:bCs w:val="0"/>
              </w:rPr>
              <w:t>Allowance for doubtful accounts</w:t>
            </w:r>
          </w:p>
        </w:tc>
        <w:tc>
          <w:tcPr>
            <w:tcW w:w="1620" w:type="dxa"/>
          </w:tcPr>
          <w:p w:rsidR="00062165" w:rsidRPr="005C5DDC" w:rsidRDefault="00EE37C8"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124</w:t>
            </w:r>
          </w:p>
        </w:tc>
        <w:tc>
          <w:tcPr>
            <w:tcW w:w="1620" w:type="dxa"/>
          </w:tcPr>
          <w:p w:rsidR="00062165" w:rsidRPr="00C85D3E" w:rsidRDefault="00BF4240" w:rsidP="004F33C7">
            <w:pPr>
              <w:tabs>
                <w:tab w:val="decimal" w:pos="1242"/>
              </w:tabs>
              <w:spacing w:line="380" w:lineRule="exact"/>
              <w:jc w:val="thaiDistribute"/>
              <w:rPr>
                <w:rFonts w:ascii="Arial" w:hAnsi="Arial" w:cs="Arial"/>
                <w:sz w:val="22"/>
                <w:szCs w:val="22"/>
              </w:rPr>
            </w:pPr>
            <w:r w:rsidRPr="00C85D3E">
              <w:rPr>
                <w:rFonts w:ascii="Arial" w:hAnsi="Arial" w:cs="Arial"/>
                <w:sz w:val="22"/>
                <w:szCs w:val="22"/>
              </w:rPr>
              <w:t>164</w:t>
            </w:r>
          </w:p>
        </w:tc>
      </w:tr>
      <w:tr w:rsidR="00062165" w:rsidTr="00013DC3">
        <w:tc>
          <w:tcPr>
            <w:tcW w:w="5562" w:type="dxa"/>
          </w:tcPr>
          <w:p w:rsidR="00062165" w:rsidRPr="00F116CD" w:rsidRDefault="00062165" w:rsidP="004F33C7">
            <w:pPr>
              <w:pStyle w:val="Heading6"/>
              <w:spacing w:before="0" w:after="0" w:line="380" w:lineRule="exact"/>
              <w:ind w:left="259" w:hanging="267"/>
              <w:rPr>
                <w:rFonts w:ascii="Arial" w:hAnsi="Arial"/>
                <w:b w:val="0"/>
                <w:bCs w:val="0"/>
                <w:cs/>
              </w:rPr>
            </w:pPr>
            <w:r w:rsidRPr="00F116CD">
              <w:rPr>
                <w:rFonts w:ascii="Arial" w:hAnsi="Arial"/>
                <w:b w:val="0"/>
                <w:bCs w:val="0"/>
              </w:rPr>
              <w:t>Allowance for diminution in value of inventories</w:t>
            </w:r>
          </w:p>
        </w:tc>
        <w:tc>
          <w:tcPr>
            <w:tcW w:w="1620" w:type="dxa"/>
          </w:tcPr>
          <w:p w:rsidR="00062165" w:rsidRPr="005C5DDC" w:rsidRDefault="00EE37C8"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123</w:t>
            </w:r>
          </w:p>
        </w:tc>
        <w:tc>
          <w:tcPr>
            <w:tcW w:w="1620" w:type="dxa"/>
          </w:tcPr>
          <w:p w:rsidR="00062165" w:rsidRPr="00C85D3E" w:rsidRDefault="00BF4240" w:rsidP="004F33C7">
            <w:pPr>
              <w:tabs>
                <w:tab w:val="decimal" w:pos="1242"/>
              </w:tabs>
              <w:spacing w:line="380" w:lineRule="exact"/>
              <w:jc w:val="thaiDistribute"/>
              <w:rPr>
                <w:rFonts w:ascii="Arial" w:hAnsi="Arial" w:cs="Arial"/>
                <w:sz w:val="22"/>
                <w:szCs w:val="22"/>
              </w:rPr>
            </w:pPr>
            <w:r w:rsidRPr="00C85D3E">
              <w:rPr>
                <w:rFonts w:ascii="Arial" w:hAnsi="Arial" w:cs="Arial"/>
                <w:sz w:val="22"/>
                <w:szCs w:val="22"/>
              </w:rPr>
              <w:t>123</w:t>
            </w:r>
          </w:p>
        </w:tc>
      </w:tr>
      <w:tr w:rsidR="00062165" w:rsidTr="00013DC3">
        <w:tc>
          <w:tcPr>
            <w:tcW w:w="5562" w:type="dxa"/>
          </w:tcPr>
          <w:p w:rsidR="00062165" w:rsidRPr="00F116CD" w:rsidRDefault="00062165" w:rsidP="004F33C7">
            <w:pPr>
              <w:pStyle w:val="Heading6"/>
              <w:spacing w:before="0" w:after="0" w:line="380" w:lineRule="exact"/>
              <w:ind w:left="252" w:hanging="267"/>
              <w:rPr>
                <w:rFonts w:ascii="Arial" w:hAnsi="Arial"/>
                <w:b w:val="0"/>
                <w:bCs w:val="0"/>
              </w:rPr>
            </w:pPr>
            <w:r>
              <w:rPr>
                <w:rFonts w:ascii="Arial" w:hAnsi="Arial"/>
                <w:b w:val="0"/>
                <w:bCs w:val="0"/>
              </w:rPr>
              <w:t>Provision for long-term employee benefits</w:t>
            </w:r>
          </w:p>
        </w:tc>
        <w:tc>
          <w:tcPr>
            <w:tcW w:w="1620" w:type="dxa"/>
          </w:tcPr>
          <w:p w:rsidR="00062165" w:rsidRPr="005C5DDC" w:rsidRDefault="00EE37C8"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966</w:t>
            </w:r>
          </w:p>
        </w:tc>
        <w:tc>
          <w:tcPr>
            <w:tcW w:w="1620" w:type="dxa"/>
          </w:tcPr>
          <w:p w:rsidR="00062165" w:rsidRPr="00C85D3E" w:rsidRDefault="00BF4240" w:rsidP="004F33C7">
            <w:pPr>
              <w:tabs>
                <w:tab w:val="decimal" w:pos="1242"/>
              </w:tabs>
              <w:spacing w:line="380" w:lineRule="exact"/>
              <w:jc w:val="thaiDistribute"/>
              <w:rPr>
                <w:rFonts w:ascii="Arial" w:hAnsi="Arial" w:cs="Arial"/>
                <w:sz w:val="22"/>
                <w:szCs w:val="22"/>
              </w:rPr>
            </w:pPr>
            <w:r w:rsidRPr="00C85D3E">
              <w:rPr>
                <w:rFonts w:ascii="Arial" w:hAnsi="Arial" w:cs="Arial"/>
                <w:sz w:val="22"/>
                <w:szCs w:val="22"/>
              </w:rPr>
              <w:t>1,230</w:t>
            </w:r>
          </w:p>
        </w:tc>
      </w:tr>
      <w:tr w:rsidR="00062165" w:rsidTr="00013DC3">
        <w:tc>
          <w:tcPr>
            <w:tcW w:w="5562" w:type="dxa"/>
          </w:tcPr>
          <w:p w:rsidR="00062165" w:rsidRDefault="00062165" w:rsidP="004F33C7">
            <w:pPr>
              <w:pStyle w:val="Heading6"/>
              <w:spacing w:before="0" w:after="0" w:line="380" w:lineRule="exact"/>
              <w:ind w:left="252" w:hanging="267"/>
              <w:rPr>
                <w:rFonts w:ascii="Arial" w:hAnsi="Arial"/>
                <w:b w:val="0"/>
                <w:bCs w:val="0"/>
              </w:rPr>
            </w:pPr>
            <w:r>
              <w:rPr>
                <w:rFonts w:ascii="Arial" w:hAnsi="Arial"/>
                <w:b w:val="0"/>
                <w:bCs w:val="0"/>
                <w:szCs w:val="22"/>
              </w:rPr>
              <w:t>Tax losses</w:t>
            </w:r>
          </w:p>
        </w:tc>
        <w:tc>
          <w:tcPr>
            <w:tcW w:w="1620" w:type="dxa"/>
          </w:tcPr>
          <w:p w:rsidR="00062165" w:rsidRPr="005C5DDC" w:rsidRDefault="00EE37C8"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1,614</w:t>
            </w:r>
          </w:p>
        </w:tc>
        <w:tc>
          <w:tcPr>
            <w:tcW w:w="1620" w:type="dxa"/>
          </w:tcPr>
          <w:p w:rsidR="00062165" w:rsidRPr="00C85D3E" w:rsidRDefault="00BF4240" w:rsidP="004F33C7">
            <w:pPr>
              <w:pBdr>
                <w:bottom w:val="single" w:sz="4" w:space="1" w:color="auto"/>
              </w:pBdr>
              <w:tabs>
                <w:tab w:val="decimal" w:pos="1242"/>
              </w:tabs>
              <w:spacing w:line="380" w:lineRule="exact"/>
              <w:jc w:val="thaiDistribute"/>
              <w:rPr>
                <w:rFonts w:ascii="Arial" w:hAnsi="Arial" w:cs="Arial"/>
                <w:sz w:val="22"/>
                <w:szCs w:val="22"/>
              </w:rPr>
            </w:pPr>
            <w:r w:rsidRPr="00C85D3E">
              <w:rPr>
                <w:rFonts w:ascii="Arial" w:hAnsi="Arial" w:cs="Arial"/>
                <w:sz w:val="22"/>
                <w:szCs w:val="22"/>
              </w:rPr>
              <w:t>1,090</w:t>
            </w:r>
          </w:p>
        </w:tc>
      </w:tr>
      <w:tr w:rsidR="00062165" w:rsidTr="00013DC3">
        <w:tc>
          <w:tcPr>
            <w:tcW w:w="5562" w:type="dxa"/>
          </w:tcPr>
          <w:p w:rsidR="00062165" w:rsidRPr="00F81F3B" w:rsidRDefault="00062165" w:rsidP="004F33C7">
            <w:pPr>
              <w:pStyle w:val="Heading6"/>
              <w:spacing w:before="0" w:after="0" w:line="380" w:lineRule="exact"/>
              <w:ind w:left="252" w:hanging="267"/>
              <w:rPr>
                <w:rFonts w:ascii="Arial" w:hAnsi="Arial"/>
                <w:b w:val="0"/>
                <w:bCs w:val="0"/>
              </w:rPr>
            </w:pPr>
            <w:r>
              <w:rPr>
                <w:rFonts w:ascii="Arial" w:hAnsi="Arial"/>
                <w:b w:val="0"/>
                <w:bCs w:val="0"/>
              </w:rPr>
              <w:t>Total</w:t>
            </w:r>
          </w:p>
        </w:tc>
        <w:tc>
          <w:tcPr>
            <w:tcW w:w="1620" w:type="dxa"/>
          </w:tcPr>
          <w:p w:rsidR="00062165" w:rsidRPr="005C5DDC" w:rsidRDefault="00EE37C8" w:rsidP="004F33C7">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2,827</w:t>
            </w:r>
          </w:p>
        </w:tc>
        <w:tc>
          <w:tcPr>
            <w:tcW w:w="1620" w:type="dxa"/>
          </w:tcPr>
          <w:p w:rsidR="00062165" w:rsidRPr="00C85D3E" w:rsidRDefault="00BF4240" w:rsidP="004F33C7">
            <w:pPr>
              <w:pBdr>
                <w:bottom w:val="double" w:sz="4" w:space="1" w:color="auto"/>
              </w:pBdr>
              <w:tabs>
                <w:tab w:val="decimal" w:pos="1242"/>
              </w:tabs>
              <w:spacing w:line="380" w:lineRule="exact"/>
              <w:ind w:right="-14"/>
              <w:jc w:val="thaiDistribute"/>
              <w:rPr>
                <w:rFonts w:ascii="Arial" w:hAnsi="Arial" w:cs="Arial"/>
                <w:sz w:val="22"/>
                <w:szCs w:val="22"/>
              </w:rPr>
            </w:pPr>
            <w:r w:rsidRPr="00C85D3E">
              <w:rPr>
                <w:rFonts w:ascii="Arial" w:hAnsi="Arial" w:cs="Arial"/>
                <w:sz w:val="22"/>
                <w:szCs w:val="22"/>
              </w:rPr>
              <w:t>2,607</w:t>
            </w:r>
          </w:p>
        </w:tc>
      </w:tr>
    </w:tbl>
    <w:p w:rsidR="00E72981" w:rsidRDefault="00E72981" w:rsidP="008571C0">
      <w:pPr>
        <w:tabs>
          <w:tab w:val="left" w:pos="360"/>
          <w:tab w:val="left" w:pos="1440"/>
          <w:tab w:val="left" w:pos="2160"/>
        </w:tabs>
        <w:spacing w:before="240" w:after="120" w:line="380" w:lineRule="exact"/>
        <w:ind w:left="547" w:hanging="547"/>
        <w:jc w:val="thaiDistribute"/>
        <w:rPr>
          <w:rFonts w:ascii="Arial" w:hAnsi="Arial"/>
          <w:b/>
          <w:bCs/>
          <w:sz w:val="22"/>
          <w:szCs w:val="22"/>
        </w:rPr>
      </w:pPr>
    </w:p>
    <w:p w:rsidR="00E72981" w:rsidRDefault="00E72981">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rsidR="009538EB" w:rsidRDefault="00E72981" w:rsidP="008571C0">
      <w:pPr>
        <w:tabs>
          <w:tab w:val="left" w:pos="360"/>
          <w:tab w:val="left" w:pos="1440"/>
          <w:tab w:val="left" w:pos="2160"/>
        </w:tabs>
        <w:spacing w:before="240" w:after="120" w:line="380" w:lineRule="exact"/>
        <w:ind w:left="547" w:hanging="547"/>
        <w:jc w:val="thaiDistribute"/>
        <w:rPr>
          <w:rFonts w:ascii="Arial" w:hAnsi="Arial"/>
          <w:sz w:val="22"/>
          <w:szCs w:val="22"/>
        </w:rPr>
      </w:pPr>
      <w:r>
        <w:rPr>
          <w:rFonts w:ascii="Arial" w:hAnsi="Arial"/>
          <w:b/>
          <w:bCs/>
          <w:sz w:val="22"/>
          <w:szCs w:val="22"/>
        </w:rPr>
        <w:lastRenderedPageBreak/>
        <w:t>16</w:t>
      </w:r>
      <w:r w:rsidR="00F17843">
        <w:rPr>
          <w:rFonts w:ascii="Arial" w:hAnsi="Arial"/>
          <w:b/>
          <w:bCs/>
          <w:sz w:val="22"/>
          <w:szCs w:val="22"/>
        </w:rPr>
        <w:t>.</w:t>
      </w:r>
      <w:r w:rsidR="009538EB">
        <w:rPr>
          <w:rFonts w:ascii="Arial" w:hAnsi="Arial"/>
          <w:b/>
          <w:bCs/>
          <w:sz w:val="22"/>
          <w:szCs w:val="22"/>
        </w:rPr>
        <w:t xml:space="preserve"> </w:t>
      </w:r>
      <w:r w:rsidR="009538EB">
        <w:rPr>
          <w:rFonts w:ascii="Arial" w:hAnsi="Arial"/>
          <w:b/>
          <w:bCs/>
          <w:sz w:val="22"/>
          <w:szCs w:val="22"/>
        </w:rPr>
        <w:tab/>
        <w:t>Segment information</w:t>
      </w:r>
      <w:r w:rsidR="00B5468E">
        <w:rPr>
          <w:rFonts w:ascii="Arial" w:hAnsi="Arial"/>
          <w:sz w:val="22"/>
          <w:szCs w:val="22"/>
        </w:rPr>
        <w:tab/>
      </w:r>
    </w:p>
    <w:p w:rsidR="00B5468E" w:rsidRDefault="00B5468E" w:rsidP="009A544C">
      <w:pPr>
        <w:pStyle w:val="BodyTextIndent"/>
        <w:tabs>
          <w:tab w:val="clear" w:pos="720"/>
          <w:tab w:val="decimal" w:pos="7830"/>
        </w:tabs>
        <w:ind w:left="547" w:hanging="547"/>
        <w:rPr>
          <w:rFonts w:ascii="Arial" w:hAnsi="Arial"/>
          <w:sz w:val="22"/>
          <w:szCs w:val="22"/>
        </w:rPr>
      </w:pPr>
      <w:r>
        <w:rPr>
          <w:rFonts w:ascii="Arial" w:hAnsi="Arial"/>
          <w:sz w:val="22"/>
          <w:szCs w:val="22"/>
        </w:rPr>
        <w:tab/>
      </w:r>
      <w:r w:rsidRPr="00B5468E">
        <w:rPr>
          <w:rFonts w:ascii="Arial" w:hAnsi="Arial"/>
          <w:sz w:val="22"/>
          <w:szCs w:val="22"/>
        </w:rPr>
        <w:t xml:space="preserve">The Company </w:t>
      </w:r>
      <w:r>
        <w:rPr>
          <w:rFonts w:ascii="Arial" w:hAnsi="Arial"/>
          <w:sz w:val="22"/>
          <w:szCs w:val="22"/>
        </w:rPr>
        <w:t>is</w:t>
      </w:r>
      <w:r w:rsidRPr="00B5468E">
        <w:rPr>
          <w:rFonts w:ascii="Arial" w:hAnsi="Arial"/>
          <w:sz w:val="22"/>
          <w:szCs w:val="22"/>
        </w:rPr>
        <w:t xml:space="preserve"> organised into business units based on its products and services. During the current period, the Company </w:t>
      </w:r>
      <w:r>
        <w:rPr>
          <w:rFonts w:ascii="Arial" w:hAnsi="Arial"/>
          <w:sz w:val="22"/>
          <w:szCs w:val="22"/>
        </w:rPr>
        <w:t>has</w:t>
      </w:r>
      <w:r w:rsidRPr="00B5468E">
        <w:rPr>
          <w:rFonts w:ascii="Arial" w:hAnsi="Arial"/>
          <w:sz w:val="22"/>
          <w:szCs w:val="22"/>
        </w:rPr>
        <w:t xml:space="preserve"> not c</w:t>
      </w:r>
      <w:r>
        <w:rPr>
          <w:rFonts w:ascii="Arial" w:hAnsi="Arial"/>
          <w:sz w:val="22"/>
          <w:szCs w:val="22"/>
        </w:rPr>
        <w:t>hanged the organisation of its</w:t>
      </w:r>
      <w:r w:rsidRPr="00B5468E">
        <w:rPr>
          <w:rFonts w:ascii="Arial" w:hAnsi="Arial"/>
          <w:sz w:val="22"/>
          <w:szCs w:val="22"/>
        </w:rPr>
        <w:t xml:space="preserve"> reportable segments.</w:t>
      </w:r>
    </w:p>
    <w:p w:rsidR="00B5468E" w:rsidRDefault="009E42DC" w:rsidP="009A6470">
      <w:pPr>
        <w:pStyle w:val="BodyTextIndent"/>
        <w:tabs>
          <w:tab w:val="clear" w:pos="720"/>
          <w:tab w:val="decimal" w:pos="7830"/>
        </w:tabs>
        <w:ind w:left="547" w:hanging="547"/>
        <w:rPr>
          <w:rFonts w:ascii="Arial" w:hAnsi="Arial"/>
          <w:sz w:val="22"/>
          <w:szCs w:val="22"/>
        </w:rPr>
      </w:pPr>
      <w:r>
        <w:rPr>
          <w:rFonts w:ascii="Arial" w:hAnsi="Arial"/>
          <w:sz w:val="22"/>
          <w:szCs w:val="22"/>
        </w:rPr>
        <w:tab/>
      </w:r>
      <w:r w:rsidR="00B5468E" w:rsidRPr="00B5468E">
        <w:rPr>
          <w:rFonts w:ascii="Arial" w:hAnsi="Arial"/>
          <w:sz w:val="22"/>
          <w:szCs w:val="22"/>
        </w:rPr>
        <w:t>The following tables present</w:t>
      </w:r>
      <w:r w:rsidR="009A6470">
        <w:rPr>
          <w:rFonts w:ascii="Arial" w:hAnsi="Arial"/>
          <w:sz w:val="22"/>
          <w:szCs w:val="22"/>
        </w:rPr>
        <w:t>ed</w:t>
      </w:r>
      <w:r w:rsidR="00B5468E" w:rsidRPr="00B5468E">
        <w:rPr>
          <w:rFonts w:ascii="Arial" w:hAnsi="Arial"/>
          <w:sz w:val="22"/>
          <w:szCs w:val="22"/>
        </w:rPr>
        <w:t xml:space="preserve"> revenue information regarding t</w:t>
      </w:r>
      <w:r w:rsidR="00B5468E">
        <w:rPr>
          <w:rFonts w:ascii="Arial" w:hAnsi="Arial"/>
          <w:sz w:val="22"/>
          <w:szCs w:val="22"/>
        </w:rPr>
        <w:t>he Company’s</w:t>
      </w:r>
      <w:r w:rsidR="00B5468E" w:rsidRPr="00B5468E">
        <w:rPr>
          <w:rFonts w:ascii="Arial" w:hAnsi="Arial"/>
          <w:sz w:val="22"/>
          <w:szCs w:val="22"/>
        </w:rPr>
        <w:t xml:space="preserve"> operating se</w:t>
      </w:r>
      <w:r w:rsidR="000116AF">
        <w:rPr>
          <w:rFonts w:ascii="Arial" w:hAnsi="Arial"/>
          <w:sz w:val="22"/>
          <w:szCs w:val="22"/>
        </w:rPr>
        <w:t xml:space="preserve">gments for the </w:t>
      </w:r>
      <w:r w:rsidR="00006DF0">
        <w:rPr>
          <w:rFonts w:ascii="Arial" w:hAnsi="Arial"/>
          <w:sz w:val="22"/>
          <w:szCs w:val="22"/>
        </w:rPr>
        <w:t xml:space="preserve">three-month and six-month periods </w:t>
      </w:r>
      <w:r w:rsidR="00006DF0" w:rsidRPr="00B5468E">
        <w:rPr>
          <w:rFonts w:ascii="Arial" w:hAnsi="Arial"/>
          <w:sz w:val="22"/>
          <w:szCs w:val="22"/>
        </w:rPr>
        <w:t xml:space="preserve">ended </w:t>
      </w:r>
      <w:r w:rsidR="00006DF0">
        <w:rPr>
          <w:rFonts w:ascii="Arial" w:hAnsi="Arial"/>
          <w:sz w:val="22"/>
          <w:szCs w:val="22"/>
        </w:rPr>
        <w:t xml:space="preserve">30 June </w:t>
      </w:r>
      <w:r w:rsidR="00410D1B">
        <w:rPr>
          <w:rFonts w:ascii="Arial" w:hAnsi="Arial"/>
          <w:sz w:val="22"/>
          <w:szCs w:val="22"/>
        </w:rPr>
        <w:t>2020</w:t>
      </w:r>
      <w:r w:rsidR="00B5468E" w:rsidRPr="00B5468E">
        <w:rPr>
          <w:rFonts w:ascii="Arial" w:hAnsi="Arial"/>
          <w:sz w:val="22"/>
          <w:szCs w:val="22"/>
        </w:rPr>
        <w:t xml:space="preserve"> and </w:t>
      </w:r>
      <w:r w:rsidR="00C84AD9">
        <w:rPr>
          <w:rFonts w:ascii="Arial" w:hAnsi="Arial"/>
          <w:sz w:val="22"/>
          <w:szCs w:val="22"/>
        </w:rPr>
        <w:t>201</w:t>
      </w:r>
      <w:r w:rsidR="00013DC3">
        <w:rPr>
          <w:rFonts w:ascii="Arial" w:hAnsi="Arial"/>
          <w:sz w:val="22"/>
          <w:szCs w:val="22"/>
        </w:rPr>
        <w:t>9</w:t>
      </w:r>
      <w:r w:rsidR="00B5468E" w:rsidRPr="00B5468E">
        <w:rPr>
          <w:rFonts w:ascii="Arial" w:hAnsi="Arial"/>
          <w:sz w:val="22"/>
          <w:szCs w:val="22"/>
        </w:rPr>
        <w:t>, respectively.</w:t>
      </w:r>
    </w:p>
    <w:p w:rsidR="00006DF0" w:rsidRPr="009E42DC" w:rsidRDefault="00006DF0" w:rsidP="00006DF0">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E42DC">
        <w:rPr>
          <w:rFonts w:ascii="Arial" w:hAnsi="Arial" w:cs="Arial"/>
          <w:sz w:val="16"/>
          <w:szCs w:val="16"/>
        </w:rPr>
        <w:t>(Unit: Thousand Baht)</w:t>
      </w:r>
    </w:p>
    <w:tbl>
      <w:tblPr>
        <w:tblW w:w="9270" w:type="dxa"/>
        <w:tblInd w:w="270" w:type="dxa"/>
        <w:tblLayout w:type="fixed"/>
        <w:tblLook w:val="0000" w:firstRow="0" w:lastRow="0" w:firstColumn="0" w:lastColumn="0" w:noHBand="0" w:noVBand="0"/>
      </w:tblPr>
      <w:tblGrid>
        <w:gridCol w:w="2520"/>
        <w:gridCol w:w="1080"/>
        <w:gridCol w:w="1170"/>
        <w:gridCol w:w="1170"/>
        <w:gridCol w:w="1080"/>
        <w:gridCol w:w="1170"/>
        <w:gridCol w:w="1080"/>
      </w:tblGrid>
      <w:tr w:rsidR="00006DF0" w:rsidRPr="009E42DC" w:rsidTr="00006DF0">
        <w:tc>
          <w:tcPr>
            <w:tcW w:w="2520" w:type="dxa"/>
          </w:tcPr>
          <w:p w:rsidR="00006DF0" w:rsidRPr="009E42DC" w:rsidRDefault="00006DF0" w:rsidP="00833610">
            <w:pPr>
              <w:spacing w:line="300" w:lineRule="exact"/>
              <w:jc w:val="center"/>
              <w:rPr>
                <w:rFonts w:ascii="Arial" w:eastAsia="Arial Unicode MS" w:hAnsi="Arial" w:cs="Arial"/>
                <w:sz w:val="16"/>
                <w:szCs w:val="16"/>
                <w:u w:val="single"/>
              </w:rPr>
            </w:pPr>
          </w:p>
        </w:tc>
        <w:tc>
          <w:tcPr>
            <w:tcW w:w="6750" w:type="dxa"/>
            <w:gridSpan w:val="6"/>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three-month period ended </w:t>
            </w:r>
            <w:r>
              <w:rPr>
                <w:rFonts w:ascii="Arial" w:eastAsia="Arial Unicode MS" w:hAnsi="Arial" w:cs="Arial"/>
                <w:sz w:val="16"/>
                <w:szCs w:val="16"/>
              </w:rPr>
              <w:t>30 June 2020</w:t>
            </w:r>
          </w:p>
        </w:tc>
      </w:tr>
      <w:tr w:rsidR="00006DF0" w:rsidRPr="009E42DC" w:rsidTr="00006DF0">
        <w:tc>
          <w:tcPr>
            <w:tcW w:w="2520" w:type="dxa"/>
          </w:tcPr>
          <w:p w:rsidR="00006DF0" w:rsidRPr="009E42DC" w:rsidRDefault="00006DF0" w:rsidP="00833610">
            <w:pPr>
              <w:spacing w:line="300" w:lineRule="exact"/>
              <w:jc w:val="center"/>
              <w:rPr>
                <w:rFonts w:ascii="Arial" w:eastAsia="Arial Unicode MS" w:hAnsi="Arial" w:cs="Arial"/>
                <w:sz w:val="16"/>
                <w:szCs w:val="16"/>
                <w:u w:val="single"/>
              </w:rPr>
            </w:pPr>
          </w:p>
        </w:tc>
        <w:tc>
          <w:tcPr>
            <w:tcW w:w="108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p>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006DF0" w:rsidRPr="009E42DC" w:rsidTr="00006DF0">
        <w:tc>
          <w:tcPr>
            <w:tcW w:w="2520" w:type="dxa"/>
          </w:tcPr>
          <w:p w:rsidR="00006DF0" w:rsidRPr="009E42DC" w:rsidRDefault="00006DF0" w:rsidP="00833610">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170" w:type="dxa"/>
            <w:vAlign w:val="bottom"/>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170" w:type="dxa"/>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080" w:type="dxa"/>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170" w:type="dxa"/>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080" w:type="dxa"/>
            <w:vAlign w:val="bottom"/>
          </w:tcPr>
          <w:p w:rsidR="00006DF0" w:rsidRPr="009E42DC" w:rsidRDefault="00006DF0" w:rsidP="00833610">
            <w:pPr>
              <w:tabs>
                <w:tab w:val="decimal" w:pos="504"/>
              </w:tabs>
              <w:spacing w:line="300" w:lineRule="exact"/>
              <w:ind w:left="-28" w:right="-48"/>
              <w:rPr>
                <w:rFonts w:ascii="Arial" w:hAnsi="Arial" w:cs="Arial"/>
                <w:sz w:val="16"/>
                <w:szCs w:val="16"/>
              </w:rPr>
            </w:pPr>
          </w:p>
        </w:tc>
      </w:tr>
      <w:tr w:rsidR="00006DF0" w:rsidRPr="009E42DC" w:rsidTr="00006DF0">
        <w:tc>
          <w:tcPr>
            <w:tcW w:w="2520" w:type="dxa"/>
          </w:tcPr>
          <w:p w:rsidR="00006DF0" w:rsidRPr="009E42DC" w:rsidRDefault="00006DF0" w:rsidP="00833610">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3,528</w:t>
            </w:r>
          </w:p>
        </w:tc>
        <w:tc>
          <w:tcPr>
            <w:tcW w:w="1170" w:type="dxa"/>
            <w:vAlign w:val="bottom"/>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786</w:t>
            </w:r>
          </w:p>
        </w:tc>
        <w:tc>
          <w:tcPr>
            <w:tcW w:w="1170" w:type="dxa"/>
            <w:vAlign w:val="bottom"/>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45,235</w:t>
            </w:r>
          </w:p>
        </w:tc>
        <w:tc>
          <w:tcPr>
            <w:tcW w:w="1080" w:type="dxa"/>
            <w:vAlign w:val="bottom"/>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49,549</w:t>
            </w:r>
          </w:p>
        </w:tc>
        <w:tc>
          <w:tcPr>
            <w:tcW w:w="117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006DF0" w:rsidRPr="009E42DC" w:rsidRDefault="00EE37C8" w:rsidP="00833610">
            <w:pPr>
              <w:tabs>
                <w:tab w:val="decimal" w:pos="792"/>
              </w:tabs>
              <w:spacing w:line="300" w:lineRule="exact"/>
              <w:ind w:right="-48"/>
              <w:jc w:val="thaiDistribute"/>
              <w:rPr>
                <w:rFonts w:ascii="Arial" w:hAnsi="Arial" w:cs="Arial"/>
                <w:sz w:val="16"/>
                <w:szCs w:val="16"/>
              </w:rPr>
            </w:pPr>
            <w:r>
              <w:rPr>
                <w:rFonts w:ascii="Arial" w:hAnsi="Arial" w:cs="Arial"/>
                <w:sz w:val="16"/>
                <w:szCs w:val="16"/>
              </w:rPr>
              <w:t>49,549</w:t>
            </w:r>
          </w:p>
        </w:tc>
      </w:tr>
      <w:tr w:rsidR="00006DF0" w:rsidRPr="009E42DC" w:rsidTr="00006DF0">
        <w:tc>
          <w:tcPr>
            <w:tcW w:w="2520" w:type="dxa"/>
          </w:tcPr>
          <w:p w:rsidR="00006DF0" w:rsidRPr="009E42DC" w:rsidRDefault="00006DF0" w:rsidP="00833610">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006DF0" w:rsidRPr="009E42DC" w:rsidRDefault="00EE37C8" w:rsidP="00833610">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006DF0" w:rsidRPr="009E42DC" w:rsidTr="00006DF0">
        <w:tc>
          <w:tcPr>
            <w:tcW w:w="2520" w:type="dxa"/>
          </w:tcPr>
          <w:p w:rsidR="00006DF0" w:rsidRPr="009E42DC" w:rsidRDefault="00006DF0" w:rsidP="00833610">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3,528</w:t>
            </w:r>
          </w:p>
        </w:tc>
        <w:tc>
          <w:tcPr>
            <w:tcW w:w="117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786</w:t>
            </w:r>
          </w:p>
        </w:tc>
        <w:tc>
          <w:tcPr>
            <w:tcW w:w="117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45,235</w:t>
            </w:r>
          </w:p>
        </w:tc>
        <w:tc>
          <w:tcPr>
            <w:tcW w:w="108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49,549</w:t>
            </w:r>
          </w:p>
        </w:tc>
        <w:tc>
          <w:tcPr>
            <w:tcW w:w="117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006DF0" w:rsidRPr="009E42DC" w:rsidRDefault="00EE37C8" w:rsidP="00833610">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49,549</w:t>
            </w:r>
          </w:p>
        </w:tc>
      </w:tr>
      <w:tr w:rsidR="00006DF0" w:rsidRPr="009E42DC" w:rsidTr="00006DF0">
        <w:tc>
          <w:tcPr>
            <w:tcW w:w="2520" w:type="dxa"/>
          </w:tcPr>
          <w:p w:rsidR="00006DF0" w:rsidRPr="009E42DC" w:rsidRDefault="00006DF0" w:rsidP="0083361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r>
      <w:tr w:rsidR="00006DF0" w:rsidRPr="009E42DC" w:rsidTr="00006DF0">
        <w:tc>
          <w:tcPr>
            <w:tcW w:w="2520" w:type="dxa"/>
          </w:tcPr>
          <w:p w:rsidR="00006DF0" w:rsidRPr="009E42DC" w:rsidRDefault="00006DF0" w:rsidP="0083361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(747)</w:t>
            </w:r>
          </w:p>
        </w:tc>
        <w:tc>
          <w:tcPr>
            <w:tcW w:w="1170" w:type="dxa"/>
          </w:tcPr>
          <w:p w:rsidR="00006DF0" w:rsidRPr="009E42DC" w:rsidRDefault="00EE37C8" w:rsidP="00833610">
            <w:pPr>
              <w:tabs>
                <w:tab w:val="decimal" w:pos="792"/>
              </w:tabs>
              <w:spacing w:line="300" w:lineRule="exact"/>
              <w:ind w:right="-48"/>
              <w:jc w:val="thaiDistribute"/>
              <w:rPr>
                <w:rFonts w:ascii="Arial" w:hAnsi="Arial" w:cs="Arial"/>
                <w:sz w:val="16"/>
                <w:szCs w:val="16"/>
              </w:rPr>
            </w:pPr>
            <w:r>
              <w:rPr>
                <w:rFonts w:ascii="Arial" w:hAnsi="Arial" w:cs="Arial"/>
                <w:sz w:val="16"/>
                <w:szCs w:val="16"/>
              </w:rPr>
              <w:t>(3,990)</w:t>
            </w:r>
          </w:p>
        </w:tc>
        <w:tc>
          <w:tcPr>
            <w:tcW w:w="117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3,230</w:t>
            </w:r>
          </w:p>
        </w:tc>
        <w:tc>
          <w:tcPr>
            <w:tcW w:w="1080" w:type="dxa"/>
          </w:tcPr>
          <w:p w:rsidR="00006DF0" w:rsidRPr="009E42DC" w:rsidRDefault="00EE37C8" w:rsidP="00833610">
            <w:pPr>
              <w:tabs>
                <w:tab w:val="decimal" w:pos="792"/>
              </w:tabs>
              <w:spacing w:line="300" w:lineRule="exact"/>
              <w:ind w:right="-48"/>
              <w:jc w:val="thaiDistribute"/>
              <w:rPr>
                <w:rFonts w:ascii="Arial" w:hAnsi="Arial" w:cs="Arial"/>
                <w:sz w:val="16"/>
                <w:szCs w:val="16"/>
              </w:rPr>
            </w:pPr>
            <w:r>
              <w:rPr>
                <w:rFonts w:ascii="Arial" w:hAnsi="Arial" w:cs="Arial"/>
                <w:sz w:val="16"/>
                <w:szCs w:val="16"/>
              </w:rPr>
              <w:t>(1,507)</w:t>
            </w:r>
          </w:p>
        </w:tc>
        <w:tc>
          <w:tcPr>
            <w:tcW w:w="117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(1,507)</w:t>
            </w:r>
          </w:p>
        </w:tc>
      </w:tr>
      <w:tr w:rsidR="00006DF0" w:rsidRPr="009E42DC" w:rsidTr="00006DF0">
        <w:tc>
          <w:tcPr>
            <w:tcW w:w="2520" w:type="dxa"/>
          </w:tcPr>
          <w:p w:rsidR="00006DF0" w:rsidRPr="009E42DC" w:rsidRDefault="00006DF0" w:rsidP="0083361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(19)</w:t>
            </w:r>
          </w:p>
        </w:tc>
      </w:tr>
      <w:tr w:rsidR="00006DF0" w:rsidRPr="009E42DC" w:rsidTr="00006DF0">
        <w:tc>
          <w:tcPr>
            <w:tcW w:w="2520" w:type="dxa"/>
          </w:tcPr>
          <w:p w:rsidR="00006DF0" w:rsidRPr="009E42DC" w:rsidRDefault="00006DF0" w:rsidP="00833610">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116</w:t>
            </w:r>
          </w:p>
        </w:tc>
      </w:tr>
      <w:tr w:rsidR="00006DF0" w:rsidRPr="009E42DC" w:rsidTr="00006DF0">
        <w:tc>
          <w:tcPr>
            <w:tcW w:w="2520" w:type="dxa"/>
          </w:tcPr>
          <w:p w:rsidR="00006DF0" w:rsidRPr="009E42DC" w:rsidRDefault="00006DF0" w:rsidP="00833610">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before tax</w:t>
            </w:r>
            <w:r>
              <w:rPr>
                <w:rFonts w:ascii="Arial" w:eastAsia="Arial Unicode MS" w:hAnsi="Arial" w:cs="Arial"/>
                <w:b/>
                <w:bCs/>
                <w:sz w:val="16"/>
                <w:szCs w:val="16"/>
              </w:rPr>
              <w:t xml:space="preserve"> </w:t>
            </w:r>
            <w:r w:rsidRPr="009E42DC">
              <w:rPr>
                <w:rFonts w:ascii="Arial" w:eastAsia="Arial Unicode MS" w:hAnsi="Arial" w:cs="Arial"/>
                <w:b/>
                <w:bCs/>
                <w:sz w:val="16"/>
                <w:szCs w:val="16"/>
              </w:rPr>
              <w:t xml:space="preserve">income </w:t>
            </w:r>
            <w:r w:rsidRPr="009E42DC">
              <w:rPr>
                <w:rFonts w:ascii="Arial" w:eastAsia="Arial Unicode MS" w:hAnsi="Arial" w:cs="Arial"/>
                <w:b/>
                <w:bCs/>
                <w:sz w:val="16"/>
                <w:szCs w:val="16"/>
                <w:cs/>
              </w:rPr>
              <w:t xml:space="preserve"> </w:t>
            </w:r>
          </w:p>
        </w:tc>
        <w:tc>
          <w:tcPr>
            <w:tcW w:w="1080" w:type="dxa"/>
            <w:vAlign w:val="center"/>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(1,410)</w:t>
            </w:r>
          </w:p>
        </w:tc>
      </w:tr>
      <w:tr w:rsidR="00006DF0" w:rsidRPr="009E42DC" w:rsidTr="00006DF0">
        <w:tc>
          <w:tcPr>
            <w:tcW w:w="2520" w:type="dxa"/>
          </w:tcPr>
          <w:p w:rsidR="00006DF0" w:rsidRPr="009E42DC" w:rsidRDefault="00006DF0" w:rsidP="00833610">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Pr>
                <w:rFonts w:ascii="Arial" w:eastAsia="Arial Unicode MS" w:hAnsi="Arial" w:cs="Arial"/>
                <w:sz w:val="16"/>
                <w:szCs w:val="16"/>
              </w:rPr>
              <w:t>income</w:t>
            </w:r>
            <w:r w:rsidRPr="009E42DC">
              <w:rPr>
                <w:rFonts w:ascii="Arial" w:eastAsia="Arial Unicode MS" w:hAnsi="Arial" w:cs="Arial"/>
                <w:sz w:val="16"/>
                <w:szCs w:val="16"/>
              </w:rPr>
              <w:t xml:space="preserve"> </w:t>
            </w:r>
          </w:p>
        </w:tc>
        <w:tc>
          <w:tcPr>
            <w:tcW w:w="1080" w:type="dxa"/>
            <w:vAlign w:val="center"/>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291</w:t>
            </w:r>
          </w:p>
        </w:tc>
      </w:tr>
      <w:tr w:rsidR="00006DF0" w:rsidRPr="009E42DC" w:rsidTr="00006DF0">
        <w:tc>
          <w:tcPr>
            <w:tcW w:w="2520" w:type="dxa"/>
          </w:tcPr>
          <w:p w:rsidR="00006DF0" w:rsidRPr="009E42DC" w:rsidRDefault="00006DF0" w:rsidP="00833610">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for the period</w:t>
            </w: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EE37C8" w:rsidP="00833610">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(1,119)</w:t>
            </w:r>
          </w:p>
        </w:tc>
      </w:tr>
    </w:tbl>
    <w:p w:rsidR="00006DF0" w:rsidRPr="009E42DC" w:rsidRDefault="00006DF0" w:rsidP="00006DF0">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E42DC">
        <w:rPr>
          <w:rFonts w:ascii="Arial" w:hAnsi="Arial" w:cs="Arial"/>
          <w:sz w:val="16"/>
          <w:szCs w:val="16"/>
        </w:rPr>
        <w:t>(Unit: Thousand Baht)</w:t>
      </w:r>
    </w:p>
    <w:tbl>
      <w:tblPr>
        <w:tblW w:w="9270" w:type="dxa"/>
        <w:tblInd w:w="270" w:type="dxa"/>
        <w:tblLayout w:type="fixed"/>
        <w:tblLook w:val="0000" w:firstRow="0" w:lastRow="0" w:firstColumn="0" w:lastColumn="0" w:noHBand="0" w:noVBand="0"/>
      </w:tblPr>
      <w:tblGrid>
        <w:gridCol w:w="2520"/>
        <w:gridCol w:w="1080"/>
        <w:gridCol w:w="1170"/>
        <w:gridCol w:w="1170"/>
        <w:gridCol w:w="1080"/>
        <w:gridCol w:w="1170"/>
        <w:gridCol w:w="1080"/>
      </w:tblGrid>
      <w:tr w:rsidR="00006DF0" w:rsidRPr="009E42DC" w:rsidTr="00006DF0">
        <w:tc>
          <w:tcPr>
            <w:tcW w:w="2520" w:type="dxa"/>
          </w:tcPr>
          <w:p w:rsidR="00006DF0" w:rsidRPr="009E42DC" w:rsidRDefault="00006DF0" w:rsidP="00833610">
            <w:pPr>
              <w:spacing w:line="300" w:lineRule="exact"/>
              <w:jc w:val="center"/>
              <w:rPr>
                <w:rFonts w:ascii="Arial" w:eastAsia="Arial Unicode MS" w:hAnsi="Arial" w:cs="Arial"/>
                <w:sz w:val="16"/>
                <w:szCs w:val="16"/>
                <w:u w:val="single"/>
              </w:rPr>
            </w:pPr>
          </w:p>
        </w:tc>
        <w:tc>
          <w:tcPr>
            <w:tcW w:w="6750" w:type="dxa"/>
            <w:gridSpan w:val="6"/>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three-month period ended </w:t>
            </w:r>
            <w:r>
              <w:rPr>
                <w:rFonts w:ascii="Arial" w:eastAsia="Arial Unicode MS" w:hAnsi="Arial" w:cs="Arial"/>
                <w:sz w:val="16"/>
                <w:szCs w:val="16"/>
              </w:rPr>
              <w:t>30 June</w:t>
            </w:r>
            <w:r w:rsidRPr="009E42DC">
              <w:rPr>
                <w:rFonts w:ascii="Arial" w:eastAsia="Arial Unicode MS" w:hAnsi="Arial" w:cs="Arial"/>
                <w:sz w:val="16"/>
                <w:szCs w:val="16"/>
              </w:rPr>
              <w:t xml:space="preserve"> </w:t>
            </w:r>
            <w:r>
              <w:rPr>
                <w:rFonts w:ascii="Arial" w:eastAsia="Arial Unicode MS" w:hAnsi="Arial" w:cs="Arial"/>
                <w:sz w:val="16"/>
                <w:szCs w:val="16"/>
              </w:rPr>
              <w:t>2019</w:t>
            </w:r>
          </w:p>
        </w:tc>
      </w:tr>
      <w:tr w:rsidR="00006DF0" w:rsidRPr="009E42DC" w:rsidTr="00006DF0">
        <w:tc>
          <w:tcPr>
            <w:tcW w:w="2520" w:type="dxa"/>
          </w:tcPr>
          <w:p w:rsidR="00006DF0" w:rsidRPr="009E42DC" w:rsidRDefault="00006DF0" w:rsidP="00833610">
            <w:pPr>
              <w:spacing w:line="300" w:lineRule="exact"/>
              <w:jc w:val="center"/>
              <w:rPr>
                <w:rFonts w:ascii="Arial" w:eastAsia="Arial Unicode MS" w:hAnsi="Arial" w:cs="Arial"/>
                <w:sz w:val="16"/>
                <w:szCs w:val="16"/>
                <w:u w:val="single"/>
              </w:rPr>
            </w:pPr>
          </w:p>
        </w:tc>
        <w:tc>
          <w:tcPr>
            <w:tcW w:w="108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p>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006DF0" w:rsidRPr="009E42DC" w:rsidTr="00006DF0">
        <w:tc>
          <w:tcPr>
            <w:tcW w:w="2520" w:type="dxa"/>
          </w:tcPr>
          <w:p w:rsidR="00006DF0" w:rsidRPr="009E42DC" w:rsidRDefault="00006DF0" w:rsidP="00833610">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170" w:type="dxa"/>
            <w:vAlign w:val="bottom"/>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170" w:type="dxa"/>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080" w:type="dxa"/>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170" w:type="dxa"/>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080" w:type="dxa"/>
            <w:vAlign w:val="bottom"/>
          </w:tcPr>
          <w:p w:rsidR="00006DF0" w:rsidRPr="009E42DC" w:rsidRDefault="00006DF0" w:rsidP="00833610">
            <w:pPr>
              <w:tabs>
                <w:tab w:val="decimal" w:pos="504"/>
              </w:tabs>
              <w:spacing w:line="300" w:lineRule="exact"/>
              <w:ind w:left="-28" w:right="-48"/>
              <w:rPr>
                <w:rFonts w:ascii="Arial" w:hAnsi="Arial" w:cs="Arial"/>
                <w:sz w:val="16"/>
                <w:szCs w:val="16"/>
              </w:rPr>
            </w:pPr>
          </w:p>
        </w:tc>
      </w:tr>
      <w:tr w:rsidR="00006DF0" w:rsidRPr="009E42DC" w:rsidTr="00006DF0">
        <w:tc>
          <w:tcPr>
            <w:tcW w:w="2520" w:type="dxa"/>
          </w:tcPr>
          <w:p w:rsidR="00006DF0" w:rsidRPr="009E42DC" w:rsidRDefault="00006DF0" w:rsidP="00006DF0">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6,824</w:t>
            </w:r>
          </w:p>
        </w:tc>
        <w:tc>
          <w:tcPr>
            <w:tcW w:w="1170" w:type="dxa"/>
            <w:vAlign w:val="bottom"/>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5,249</w:t>
            </w:r>
          </w:p>
        </w:tc>
        <w:tc>
          <w:tcPr>
            <w:tcW w:w="1170" w:type="dxa"/>
            <w:vAlign w:val="bottom"/>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10,595</w:t>
            </w:r>
          </w:p>
        </w:tc>
        <w:tc>
          <w:tcPr>
            <w:tcW w:w="1080" w:type="dxa"/>
            <w:vAlign w:val="bottom"/>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22,668</w:t>
            </w: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006DF0" w:rsidRPr="009E42DC" w:rsidRDefault="00006DF0" w:rsidP="00006DF0">
            <w:pPr>
              <w:tabs>
                <w:tab w:val="decimal" w:pos="792"/>
              </w:tabs>
              <w:spacing w:line="300" w:lineRule="exact"/>
              <w:ind w:right="-48"/>
              <w:jc w:val="thaiDistribute"/>
              <w:rPr>
                <w:rFonts w:ascii="Arial" w:hAnsi="Arial" w:cs="Arial"/>
                <w:sz w:val="16"/>
                <w:szCs w:val="16"/>
              </w:rPr>
            </w:pPr>
            <w:r>
              <w:rPr>
                <w:rFonts w:ascii="Arial" w:hAnsi="Arial" w:cs="Arial"/>
                <w:sz w:val="16"/>
                <w:szCs w:val="16"/>
              </w:rPr>
              <w:t>22,668</w:t>
            </w:r>
          </w:p>
        </w:tc>
      </w:tr>
      <w:tr w:rsidR="00006DF0" w:rsidRPr="009E42DC" w:rsidTr="00006DF0">
        <w:tc>
          <w:tcPr>
            <w:tcW w:w="2520" w:type="dxa"/>
          </w:tcPr>
          <w:p w:rsidR="00006DF0" w:rsidRPr="009E42DC" w:rsidRDefault="00006DF0" w:rsidP="00006DF0">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006DF0" w:rsidRPr="009E42DC" w:rsidRDefault="00006DF0" w:rsidP="00006DF0">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006DF0" w:rsidRPr="009E42DC" w:rsidTr="00006DF0">
        <w:tc>
          <w:tcPr>
            <w:tcW w:w="2520" w:type="dxa"/>
          </w:tcPr>
          <w:p w:rsidR="00006DF0" w:rsidRPr="009E42DC" w:rsidRDefault="00006DF0" w:rsidP="00006DF0">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6,824</w:t>
            </w:r>
          </w:p>
        </w:tc>
        <w:tc>
          <w:tcPr>
            <w:tcW w:w="117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5,249</w:t>
            </w:r>
          </w:p>
        </w:tc>
        <w:tc>
          <w:tcPr>
            <w:tcW w:w="117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10,595</w:t>
            </w:r>
          </w:p>
        </w:tc>
        <w:tc>
          <w:tcPr>
            <w:tcW w:w="108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22,668</w:t>
            </w:r>
          </w:p>
        </w:tc>
        <w:tc>
          <w:tcPr>
            <w:tcW w:w="117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006DF0" w:rsidRPr="009E42DC" w:rsidRDefault="00006DF0" w:rsidP="00006DF0">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22,668</w:t>
            </w:r>
          </w:p>
        </w:tc>
      </w:tr>
      <w:tr w:rsidR="00006DF0" w:rsidRPr="009E42DC" w:rsidTr="00006DF0">
        <w:tc>
          <w:tcPr>
            <w:tcW w:w="2520" w:type="dxa"/>
          </w:tcPr>
          <w:p w:rsidR="00006DF0" w:rsidRPr="009E42DC" w:rsidRDefault="00006DF0" w:rsidP="00006DF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r>
      <w:tr w:rsidR="00006DF0" w:rsidRPr="009E42DC" w:rsidTr="00006DF0">
        <w:tc>
          <w:tcPr>
            <w:tcW w:w="2520" w:type="dxa"/>
          </w:tcPr>
          <w:p w:rsidR="00006DF0" w:rsidRPr="009E42DC" w:rsidRDefault="00006DF0" w:rsidP="00006DF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(2,563)</w:t>
            </w:r>
          </w:p>
        </w:tc>
        <w:tc>
          <w:tcPr>
            <w:tcW w:w="1170" w:type="dxa"/>
          </w:tcPr>
          <w:p w:rsidR="00006DF0" w:rsidRPr="009E42DC" w:rsidRDefault="00006DF0" w:rsidP="00006DF0">
            <w:pPr>
              <w:tabs>
                <w:tab w:val="decimal" w:pos="792"/>
              </w:tabs>
              <w:spacing w:line="300" w:lineRule="exact"/>
              <w:ind w:right="-48"/>
              <w:jc w:val="thaiDistribute"/>
              <w:rPr>
                <w:rFonts w:ascii="Arial" w:hAnsi="Arial" w:cs="Arial"/>
                <w:sz w:val="16"/>
                <w:szCs w:val="16"/>
              </w:rPr>
            </w:pPr>
            <w:r>
              <w:rPr>
                <w:rFonts w:ascii="Arial" w:hAnsi="Arial" w:cs="Arial"/>
                <w:sz w:val="16"/>
                <w:szCs w:val="16"/>
              </w:rPr>
              <w:t>(2,515)</w:t>
            </w: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871</w:t>
            </w:r>
          </w:p>
        </w:tc>
        <w:tc>
          <w:tcPr>
            <w:tcW w:w="1080" w:type="dxa"/>
          </w:tcPr>
          <w:p w:rsidR="00006DF0" w:rsidRPr="009E42DC" w:rsidRDefault="00006DF0" w:rsidP="00006DF0">
            <w:pPr>
              <w:tabs>
                <w:tab w:val="decimal" w:pos="792"/>
              </w:tabs>
              <w:spacing w:line="300" w:lineRule="exact"/>
              <w:ind w:right="-48"/>
              <w:jc w:val="thaiDistribute"/>
              <w:rPr>
                <w:rFonts w:ascii="Arial" w:hAnsi="Arial" w:cs="Arial"/>
                <w:sz w:val="16"/>
                <w:szCs w:val="16"/>
              </w:rPr>
            </w:pPr>
            <w:r>
              <w:rPr>
                <w:rFonts w:ascii="Arial" w:hAnsi="Arial" w:cs="Arial"/>
                <w:sz w:val="16"/>
                <w:szCs w:val="16"/>
              </w:rPr>
              <w:t>(4,207)</w:t>
            </w: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(4,207)</w:t>
            </w:r>
          </w:p>
        </w:tc>
      </w:tr>
      <w:tr w:rsidR="00006DF0" w:rsidRPr="009E42DC" w:rsidTr="00006DF0">
        <w:tc>
          <w:tcPr>
            <w:tcW w:w="2520" w:type="dxa"/>
          </w:tcPr>
          <w:p w:rsidR="00006DF0" w:rsidRPr="009E42DC" w:rsidRDefault="00006DF0" w:rsidP="00006DF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(28)</w:t>
            </w:r>
          </w:p>
        </w:tc>
      </w:tr>
      <w:tr w:rsidR="00006DF0" w:rsidRPr="009E42DC" w:rsidTr="00006DF0">
        <w:tc>
          <w:tcPr>
            <w:tcW w:w="2520" w:type="dxa"/>
          </w:tcPr>
          <w:p w:rsidR="00006DF0" w:rsidRPr="009E42DC" w:rsidRDefault="00006DF0" w:rsidP="00006DF0">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381</w:t>
            </w:r>
          </w:p>
        </w:tc>
      </w:tr>
      <w:tr w:rsidR="00006DF0" w:rsidRPr="009E42DC" w:rsidTr="00006DF0">
        <w:tc>
          <w:tcPr>
            <w:tcW w:w="2520" w:type="dxa"/>
          </w:tcPr>
          <w:p w:rsidR="00006DF0" w:rsidRPr="009E42DC" w:rsidRDefault="009B6412" w:rsidP="00006DF0">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00006DF0" w:rsidRPr="009E42DC">
              <w:rPr>
                <w:rFonts w:ascii="Arial" w:eastAsia="Arial Unicode MS" w:hAnsi="Arial" w:cs="Arial"/>
                <w:b/>
                <w:bCs/>
                <w:sz w:val="16"/>
                <w:szCs w:val="16"/>
              </w:rPr>
              <w:t xml:space="preserve"> before </w:t>
            </w:r>
            <w:r w:rsidR="00507B6A" w:rsidRPr="009E42DC">
              <w:rPr>
                <w:rFonts w:ascii="Arial" w:eastAsia="Arial Unicode MS" w:hAnsi="Arial" w:cs="Arial"/>
                <w:b/>
                <w:bCs/>
                <w:sz w:val="16"/>
                <w:szCs w:val="16"/>
              </w:rPr>
              <w:t>tax</w:t>
            </w:r>
            <w:r w:rsidR="00507B6A">
              <w:rPr>
                <w:rFonts w:ascii="Arial" w:eastAsia="Arial Unicode MS" w:hAnsi="Arial" w:cs="Arial"/>
                <w:b/>
                <w:bCs/>
                <w:sz w:val="16"/>
                <w:szCs w:val="16"/>
              </w:rPr>
              <w:t xml:space="preserve"> </w:t>
            </w:r>
            <w:r w:rsidR="00006DF0" w:rsidRPr="009E42DC">
              <w:rPr>
                <w:rFonts w:ascii="Arial" w:eastAsia="Arial Unicode MS" w:hAnsi="Arial" w:cs="Arial"/>
                <w:b/>
                <w:bCs/>
                <w:sz w:val="16"/>
                <w:szCs w:val="16"/>
              </w:rPr>
              <w:t xml:space="preserve">income </w:t>
            </w:r>
          </w:p>
        </w:tc>
        <w:tc>
          <w:tcPr>
            <w:tcW w:w="1080" w:type="dxa"/>
            <w:vAlign w:val="center"/>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(3,854)</w:t>
            </w:r>
          </w:p>
        </w:tc>
      </w:tr>
      <w:tr w:rsidR="00006DF0" w:rsidRPr="009E42DC" w:rsidTr="00006DF0">
        <w:tc>
          <w:tcPr>
            <w:tcW w:w="2520" w:type="dxa"/>
          </w:tcPr>
          <w:p w:rsidR="00006DF0" w:rsidRPr="009E42DC" w:rsidRDefault="00006DF0" w:rsidP="00006DF0">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sidR="009B6412">
              <w:rPr>
                <w:rFonts w:ascii="Arial" w:eastAsia="Arial Unicode MS" w:hAnsi="Arial" w:cs="Arial"/>
                <w:sz w:val="16"/>
                <w:szCs w:val="16"/>
              </w:rPr>
              <w:t>income</w:t>
            </w:r>
            <w:r w:rsidRPr="009E42DC">
              <w:rPr>
                <w:rFonts w:ascii="Arial" w:eastAsia="Arial Unicode MS" w:hAnsi="Arial" w:cs="Arial"/>
                <w:sz w:val="16"/>
                <w:szCs w:val="16"/>
              </w:rPr>
              <w:t xml:space="preserve"> </w:t>
            </w:r>
          </w:p>
        </w:tc>
        <w:tc>
          <w:tcPr>
            <w:tcW w:w="1080" w:type="dxa"/>
            <w:vAlign w:val="center"/>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772</w:t>
            </w:r>
          </w:p>
        </w:tc>
      </w:tr>
      <w:tr w:rsidR="00006DF0" w:rsidRPr="009E42DC" w:rsidTr="00006DF0">
        <w:tc>
          <w:tcPr>
            <w:tcW w:w="2520" w:type="dxa"/>
          </w:tcPr>
          <w:p w:rsidR="00006DF0" w:rsidRPr="009E42DC" w:rsidRDefault="009B6412" w:rsidP="00006DF0">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00006DF0" w:rsidRPr="009E42DC">
              <w:rPr>
                <w:rFonts w:ascii="Arial" w:eastAsia="Arial Unicode MS" w:hAnsi="Arial" w:cs="Arial"/>
                <w:b/>
                <w:bCs/>
                <w:sz w:val="16"/>
                <w:szCs w:val="16"/>
              </w:rPr>
              <w:t xml:space="preserve"> for the period</w:t>
            </w: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(3,082)</w:t>
            </w:r>
          </w:p>
        </w:tc>
      </w:tr>
    </w:tbl>
    <w:p w:rsidR="00006DF0" w:rsidRPr="009E42DC" w:rsidRDefault="00006DF0" w:rsidP="00006DF0">
      <w:pPr>
        <w:pStyle w:val="Header"/>
        <w:tabs>
          <w:tab w:val="clear" w:pos="4153"/>
          <w:tab w:val="clear" w:pos="8306"/>
        </w:tabs>
        <w:spacing w:before="120" w:after="60" w:line="380" w:lineRule="exact"/>
        <w:ind w:left="893" w:right="-331" w:hanging="533"/>
        <w:jc w:val="right"/>
        <w:rPr>
          <w:rFonts w:ascii="Arial" w:hAnsi="Arial" w:cs="Arial"/>
          <w:sz w:val="16"/>
          <w:szCs w:val="16"/>
        </w:rPr>
      </w:pPr>
      <w:r>
        <w:rPr>
          <w:rFonts w:ascii="Arial" w:hAnsi="Arial"/>
          <w:b/>
          <w:bCs/>
          <w:sz w:val="22"/>
          <w:szCs w:val="22"/>
        </w:rPr>
        <w:br w:type="page"/>
      </w:r>
      <w:r w:rsidRPr="009E42DC">
        <w:rPr>
          <w:rFonts w:ascii="Arial" w:hAnsi="Arial" w:cs="Arial"/>
          <w:sz w:val="16"/>
          <w:szCs w:val="16"/>
        </w:rPr>
        <w:lastRenderedPageBreak/>
        <w:t>(Unit: Thousand Baht)</w:t>
      </w:r>
    </w:p>
    <w:tbl>
      <w:tblPr>
        <w:tblW w:w="9270" w:type="dxa"/>
        <w:tblInd w:w="270" w:type="dxa"/>
        <w:tblLayout w:type="fixed"/>
        <w:tblLook w:val="0000" w:firstRow="0" w:lastRow="0" w:firstColumn="0" w:lastColumn="0" w:noHBand="0" w:noVBand="0"/>
      </w:tblPr>
      <w:tblGrid>
        <w:gridCol w:w="2520"/>
        <w:gridCol w:w="1080"/>
        <w:gridCol w:w="1170"/>
        <w:gridCol w:w="1170"/>
        <w:gridCol w:w="1080"/>
        <w:gridCol w:w="1170"/>
        <w:gridCol w:w="1080"/>
      </w:tblGrid>
      <w:tr w:rsidR="00006DF0" w:rsidRPr="009E42DC" w:rsidTr="00006DF0">
        <w:tc>
          <w:tcPr>
            <w:tcW w:w="2520" w:type="dxa"/>
          </w:tcPr>
          <w:p w:rsidR="00006DF0" w:rsidRPr="009E42DC" w:rsidRDefault="00006DF0" w:rsidP="00833610">
            <w:pPr>
              <w:spacing w:line="300" w:lineRule="exact"/>
              <w:jc w:val="center"/>
              <w:rPr>
                <w:rFonts w:ascii="Arial" w:eastAsia="Arial Unicode MS" w:hAnsi="Arial" w:cs="Arial"/>
                <w:sz w:val="16"/>
                <w:szCs w:val="16"/>
                <w:u w:val="single"/>
              </w:rPr>
            </w:pPr>
          </w:p>
        </w:tc>
        <w:tc>
          <w:tcPr>
            <w:tcW w:w="6750" w:type="dxa"/>
            <w:gridSpan w:val="6"/>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w:t>
            </w:r>
            <w:r>
              <w:rPr>
                <w:rFonts w:ascii="Arial" w:eastAsia="Arial Unicode MS" w:hAnsi="Arial" w:cs="Arial"/>
                <w:sz w:val="16"/>
                <w:szCs w:val="16"/>
              </w:rPr>
              <w:t>six</w:t>
            </w:r>
            <w:r w:rsidRPr="009E42DC">
              <w:rPr>
                <w:rFonts w:ascii="Arial" w:eastAsia="Arial Unicode MS" w:hAnsi="Arial" w:cs="Arial"/>
                <w:sz w:val="16"/>
                <w:szCs w:val="16"/>
              </w:rPr>
              <w:t xml:space="preserve">-month period ended </w:t>
            </w:r>
            <w:r>
              <w:rPr>
                <w:rFonts w:ascii="Arial" w:eastAsia="Arial Unicode MS" w:hAnsi="Arial" w:cs="Arial"/>
                <w:sz w:val="16"/>
                <w:szCs w:val="16"/>
              </w:rPr>
              <w:t>30 June 2020</w:t>
            </w:r>
          </w:p>
        </w:tc>
      </w:tr>
      <w:tr w:rsidR="00006DF0" w:rsidRPr="009E42DC" w:rsidTr="00006DF0">
        <w:tc>
          <w:tcPr>
            <w:tcW w:w="2520" w:type="dxa"/>
          </w:tcPr>
          <w:p w:rsidR="00006DF0" w:rsidRPr="009E42DC" w:rsidRDefault="00006DF0" w:rsidP="00833610">
            <w:pPr>
              <w:spacing w:line="300" w:lineRule="exact"/>
              <w:jc w:val="center"/>
              <w:rPr>
                <w:rFonts w:ascii="Arial" w:eastAsia="Arial Unicode MS" w:hAnsi="Arial" w:cs="Arial"/>
                <w:sz w:val="16"/>
                <w:szCs w:val="16"/>
                <w:u w:val="single"/>
              </w:rPr>
            </w:pPr>
          </w:p>
        </w:tc>
        <w:tc>
          <w:tcPr>
            <w:tcW w:w="108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p>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006DF0" w:rsidRPr="009E42DC" w:rsidTr="00006DF0">
        <w:tc>
          <w:tcPr>
            <w:tcW w:w="2520" w:type="dxa"/>
          </w:tcPr>
          <w:p w:rsidR="00006DF0" w:rsidRPr="009E42DC" w:rsidRDefault="00006DF0" w:rsidP="00833610">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170" w:type="dxa"/>
            <w:vAlign w:val="bottom"/>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170" w:type="dxa"/>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080" w:type="dxa"/>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170" w:type="dxa"/>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080" w:type="dxa"/>
            <w:vAlign w:val="bottom"/>
          </w:tcPr>
          <w:p w:rsidR="00006DF0" w:rsidRPr="009E42DC" w:rsidRDefault="00006DF0" w:rsidP="00833610">
            <w:pPr>
              <w:tabs>
                <w:tab w:val="decimal" w:pos="504"/>
              </w:tabs>
              <w:spacing w:line="300" w:lineRule="exact"/>
              <w:ind w:left="-28" w:right="-48"/>
              <w:rPr>
                <w:rFonts w:ascii="Arial" w:hAnsi="Arial" w:cs="Arial"/>
                <w:sz w:val="16"/>
                <w:szCs w:val="16"/>
              </w:rPr>
            </w:pPr>
          </w:p>
        </w:tc>
      </w:tr>
      <w:tr w:rsidR="00006DF0" w:rsidRPr="009E42DC" w:rsidTr="00006DF0">
        <w:tc>
          <w:tcPr>
            <w:tcW w:w="2520" w:type="dxa"/>
          </w:tcPr>
          <w:p w:rsidR="00006DF0" w:rsidRPr="009E42DC" w:rsidRDefault="00006DF0" w:rsidP="00833610">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12,994</w:t>
            </w:r>
          </w:p>
        </w:tc>
        <w:tc>
          <w:tcPr>
            <w:tcW w:w="1170" w:type="dxa"/>
            <w:vAlign w:val="bottom"/>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19,009</w:t>
            </w:r>
          </w:p>
        </w:tc>
        <w:tc>
          <w:tcPr>
            <w:tcW w:w="1170" w:type="dxa"/>
            <w:vAlign w:val="bottom"/>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78,973</w:t>
            </w:r>
          </w:p>
        </w:tc>
        <w:tc>
          <w:tcPr>
            <w:tcW w:w="1080" w:type="dxa"/>
            <w:vAlign w:val="bottom"/>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110,976</w:t>
            </w:r>
          </w:p>
        </w:tc>
        <w:tc>
          <w:tcPr>
            <w:tcW w:w="117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006DF0" w:rsidRPr="009E42DC" w:rsidRDefault="00EE37C8" w:rsidP="00833610">
            <w:pPr>
              <w:tabs>
                <w:tab w:val="decimal" w:pos="792"/>
              </w:tabs>
              <w:spacing w:line="300" w:lineRule="exact"/>
              <w:ind w:right="-48"/>
              <w:jc w:val="thaiDistribute"/>
              <w:rPr>
                <w:rFonts w:ascii="Arial" w:hAnsi="Arial" w:cs="Arial"/>
                <w:sz w:val="16"/>
                <w:szCs w:val="16"/>
              </w:rPr>
            </w:pPr>
            <w:r>
              <w:rPr>
                <w:rFonts w:ascii="Arial" w:hAnsi="Arial" w:cs="Arial"/>
                <w:sz w:val="16"/>
                <w:szCs w:val="16"/>
              </w:rPr>
              <w:t>110,976</w:t>
            </w:r>
          </w:p>
        </w:tc>
      </w:tr>
      <w:tr w:rsidR="00006DF0" w:rsidRPr="009E42DC" w:rsidTr="00006DF0">
        <w:tc>
          <w:tcPr>
            <w:tcW w:w="2520" w:type="dxa"/>
          </w:tcPr>
          <w:p w:rsidR="00006DF0" w:rsidRPr="009E42DC" w:rsidRDefault="00006DF0" w:rsidP="00833610">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006DF0" w:rsidRPr="009E42DC" w:rsidRDefault="00EE37C8" w:rsidP="00833610">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006DF0" w:rsidRPr="009E42DC" w:rsidTr="00006DF0">
        <w:tc>
          <w:tcPr>
            <w:tcW w:w="2520" w:type="dxa"/>
          </w:tcPr>
          <w:p w:rsidR="00006DF0" w:rsidRPr="009E42DC" w:rsidRDefault="00006DF0" w:rsidP="00833610">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12,994</w:t>
            </w:r>
          </w:p>
        </w:tc>
        <w:tc>
          <w:tcPr>
            <w:tcW w:w="117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19,009</w:t>
            </w:r>
          </w:p>
        </w:tc>
        <w:tc>
          <w:tcPr>
            <w:tcW w:w="117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78,973</w:t>
            </w:r>
          </w:p>
        </w:tc>
        <w:tc>
          <w:tcPr>
            <w:tcW w:w="108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110,976</w:t>
            </w:r>
          </w:p>
        </w:tc>
        <w:tc>
          <w:tcPr>
            <w:tcW w:w="117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006DF0" w:rsidRPr="009E42DC" w:rsidRDefault="00EE37C8" w:rsidP="00833610">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110,976</w:t>
            </w:r>
          </w:p>
        </w:tc>
      </w:tr>
      <w:tr w:rsidR="00006DF0" w:rsidRPr="009E42DC" w:rsidTr="00006DF0">
        <w:tc>
          <w:tcPr>
            <w:tcW w:w="2520" w:type="dxa"/>
          </w:tcPr>
          <w:p w:rsidR="00006DF0" w:rsidRPr="009E42DC" w:rsidRDefault="00006DF0" w:rsidP="0083361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r>
      <w:tr w:rsidR="00006DF0" w:rsidRPr="009E42DC" w:rsidTr="00006DF0">
        <w:tc>
          <w:tcPr>
            <w:tcW w:w="2520" w:type="dxa"/>
          </w:tcPr>
          <w:p w:rsidR="00006DF0" w:rsidRPr="009E42DC" w:rsidRDefault="00006DF0" w:rsidP="0083361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1,735</w:t>
            </w:r>
          </w:p>
        </w:tc>
        <w:tc>
          <w:tcPr>
            <w:tcW w:w="1170" w:type="dxa"/>
          </w:tcPr>
          <w:p w:rsidR="00006DF0" w:rsidRPr="009E42DC" w:rsidRDefault="00EE37C8" w:rsidP="00833610">
            <w:pPr>
              <w:tabs>
                <w:tab w:val="decimal" w:pos="792"/>
              </w:tabs>
              <w:spacing w:line="300" w:lineRule="exact"/>
              <w:ind w:right="-48"/>
              <w:jc w:val="thaiDistribute"/>
              <w:rPr>
                <w:rFonts w:ascii="Arial" w:hAnsi="Arial" w:cs="Arial"/>
                <w:sz w:val="16"/>
                <w:szCs w:val="16"/>
              </w:rPr>
            </w:pPr>
            <w:r>
              <w:rPr>
                <w:rFonts w:ascii="Arial" w:hAnsi="Arial" w:cs="Arial"/>
                <w:sz w:val="16"/>
                <w:szCs w:val="16"/>
              </w:rPr>
              <w:t>(6,905)</w:t>
            </w:r>
          </w:p>
        </w:tc>
        <w:tc>
          <w:tcPr>
            <w:tcW w:w="117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3,925</w:t>
            </w:r>
          </w:p>
        </w:tc>
        <w:tc>
          <w:tcPr>
            <w:tcW w:w="1080" w:type="dxa"/>
          </w:tcPr>
          <w:p w:rsidR="00006DF0" w:rsidRPr="009E42DC" w:rsidRDefault="00EE37C8" w:rsidP="00833610">
            <w:pPr>
              <w:tabs>
                <w:tab w:val="decimal" w:pos="792"/>
              </w:tabs>
              <w:spacing w:line="300" w:lineRule="exact"/>
              <w:ind w:right="-48"/>
              <w:jc w:val="thaiDistribute"/>
              <w:rPr>
                <w:rFonts w:ascii="Arial" w:hAnsi="Arial" w:cs="Arial"/>
                <w:sz w:val="16"/>
                <w:szCs w:val="16"/>
              </w:rPr>
            </w:pPr>
            <w:r>
              <w:rPr>
                <w:rFonts w:ascii="Arial" w:hAnsi="Arial" w:cs="Arial"/>
                <w:sz w:val="16"/>
                <w:szCs w:val="16"/>
              </w:rPr>
              <w:t>(1,245)</w:t>
            </w:r>
          </w:p>
        </w:tc>
        <w:tc>
          <w:tcPr>
            <w:tcW w:w="117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(1,245)</w:t>
            </w:r>
          </w:p>
        </w:tc>
      </w:tr>
      <w:tr w:rsidR="00006DF0" w:rsidRPr="009E42DC" w:rsidTr="00006DF0">
        <w:tc>
          <w:tcPr>
            <w:tcW w:w="2520" w:type="dxa"/>
          </w:tcPr>
          <w:p w:rsidR="00006DF0" w:rsidRPr="009E42DC" w:rsidRDefault="00006DF0" w:rsidP="0083361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(101)</w:t>
            </w:r>
          </w:p>
        </w:tc>
      </w:tr>
      <w:tr w:rsidR="00006DF0" w:rsidRPr="009E42DC" w:rsidTr="00006DF0">
        <w:tc>
          <w:tcPr>
            <w:tcW w:w="2520" w:type="dxa"/>
          </w:tcPr>
          <w:p w:rsidR="00006DF0" w:rsidRPr="009E42DC" w:rsidRDefault="00006DF0" w:rsidP="00833610">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229</w:t>
            </w:r>
          </w:p>
        </w:tc>
      </w:tr>
      <w:tr w:rsidR="00006DF0" w:rsidRPr="009E42DC" w:rsidTr="00006DF0">
        <w:tc>
          <w:tcPr>
            <w:tcW w:w="2520" w:type="dxa"/>
          </w:tcPr>
          <w:p w:rsidR="00006DF0" w:rsidRPr="009E42DC" w:rsidRDefault="00006DF0" w:rsidP="00833610">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before tax income</w:t>
            </w:r>
            <w:r w:rsidRPr="009E42DC">
              <w:rPr>
                <w:rFonts w:ascii="Arial" w:eastAsia="Arial Unicode MS" w:hAnsi="Arial" w:cs="Arial"/>
                <w:b/>
                <w:bCs/>
                <w:sz w:val="16"/>
                <w:szCs w:val="16"/>
                <w:cs/>
              </w:rPr>
              <w:t xml:space="preserve"> </w:t>
            </w:r>
          </w:p>
        </w:tc>
        <w:tc>
          <w:tcPr>
            <w:tcW w:w="1080" w:type="dxa"/>
            <w:vAlign w:val="center"/>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EE37C8" w:rsidP="0083361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(1,117)</w:t>
            </w:r>
          </w:p>
        </w:tc>
      </w:tr>
      <w:tr w:rsidR="00006DF0" w:rsidRPr="009E42DC" w:rsidTr="00006DF0">
        <w:tc>
          <w:tcPr>
            <w:tcW w:w="2520" w:type="dxa"/>
          </w:tcPr>
          <w:p w:rsidR="00006DF0" w:rsidRPr="009E42DC" w:rsidRDefault="00006DF0" w:rsidP="00833610">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Pr>
                <w:rFonts w:ascii="Arial" w:eastAsia="Arial Unicode MS" w:hAnsi="Arial" w:cs="Arial"/>
                <w:sz w:val="16"/>
                <w:szCs w:val="16"/>
              </w:rPr>
              <w:t>income</w:t>
            </w:r>
            <w:r w:rsidRPr="009E42DC">
              <w:rPr>
                <w:rFonts w:ascii="Arial" w:eastAsia="Arial Unicode MS" w:hAnsi="Arial" w:cs="Arial"/>
                <w:sz w:val="16"/>
                <w:szCs w:val="16"/>
              </w:rPr>
              <w:t xml:space="preserve"> </w:t>
            </w:r>
          </w:p>
        </w:tc>
        <w:tc>
          <w:tcPr>
            <w:tcW w:w="1080" w:type="dxa"/>
            <w:vAlign w:val="center"/>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EE37C8" w:rsidP="00833610">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220</w:t>
            </w:r>
          </w:p>
        </w:tc>
      </w:tr>
      <w:tr w:rsidR="00006DF0" w:rsidRPr="009E42DC" w:rsidTr="00006DF0">
        <w:tc>
          <w:tcPr>
            <w:tcW w:w="2520" w:type="dxa"/>
          </w:tcPr>
          <w:p w:rsidR="00006DF0" w:rsidRPr="009E42DC" w:rsidRDefault="00006DF0" w:rsidP="00833610">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for the period</w:t>
            </w: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83361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EE37C8" w:rsidP="00833610">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(897)</w:t>
            </w:r>
          </w:p>
        </w:tc>
      </w:tr>
    </w:tbl>
    <w:p w:rsidR="00006DF0" w:rsidRPr="009E42DC" w:rsidRDefault="00006DF0" w:rsidP="00006DF0">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E42DC">
        <w:rPr>
          <w:rFonts w:ascii="Arial" w:hAnsi="Arial" w:cs="Arial"/>
          <w:sz w:val="16"/>
          <w:szCs w:val="16"/>
        </w:rPr>
        <w:t>(Unit: Thousand Baht)</w:t>
      </w:r>
    </w:p>
    <w:tbl>
      <w:tblPr>
        <w:tblW w:w="9270" w:type="dxa"/>
        <w:tblInd w:w="270" w:type="dxa"/>
        <w:tblLayout w:type="fixed"/>
        <w:tblLook w:val="0000" w:firstRow="0" w:lastRow="0" w:firstColumn="0" w:lastColumn="0" w:noHBand="0" w:noVBand="0"/>
      </w:tblPr>
      <w:tblGrid>
        <w:gridCol w:w="2520"/>
        <w:gridCol w:w="1080"/>
        <w:gridCol w:w="1170"/>
        <w:gridCol w:w="1170"/>
        <w:gridCol w:w="1080"/>
        <w:gridCol w:w="1170"/>
        <w:gridCol w:w="1080"/>
      </w:tblGrid>
      <w:tr w:rsidR="00006DF0" w:rsidRPr="009E42DC" w:rsidTr="00006DF0">
        <w:tc>
          <w:tcPr>
            <w:tcW w:w="2520" w:type="dxa"/>
          </w:tcPr>
          <w:p w:rsidR="00006DF0" w:rsidRPr="009E42DC" w:rsidRDefault="00006DF0" w:rsidP="00833610">
            <w:pPr>
              <w:spacing w:line="300" w:lineRule="exact"/>
              <w:jc w:val="center"/>
              <w:rPr>
                <w:rFonts w:ascii="Arial" w:eastAsia="Arial Unicode MS" w:hAnsi="Arial" w:cs="Arial"/>
                <w:sz w:val="16"/>
                <w:szCs w:val="16"/>
                <w:u w:val="single"/>
              </w:rPr>
            </w:pPr>
          </w:p>
        </w:tc>
        <w:tc>
          <w:tcPr>
            <w:tcW w:w="6750" w:type="dxa"/>
            <w:gridSpan w:val="6"/>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w:t>
            </w:r>
            <w:r>
              <w:rPr>
                <w:rFonts w:ascii="Arial" w:eastAsia="Arial Unicode MS" w:hAnsi="Arial" w:cs="Arial"/>
                <w:sz w:val="16"/>
                <w:szCs w:val="16"/>
              </w:rPr>
              <w:t>six</w:t>
            </w:r>
            <w:r w:rsidRPr="009E42DC">
              <w:rPr>
                <w:rFonts w:ascii="Arial" w:eastAsia="Arial Unicode MS" w:hAnsi="Arial" w:cs="Arial"/>
                <w:sz w:val="16"/>
                <w:szCs w:val="16"/>
              </w:rPr>
              <w:t xml:space="preserve">-month period ended </w:t>
            </w:r>
            <w:r>
              <w:rPr>
                <w:rFonts w:ascii="Arial" w:eastAsia="Arial Unicode MS" w:hAnsi="Arial" w:cs="Arial"/>
                <w:sz w:val="16"/>
                <w:szCs w:val="16"/>
              </w:rPr>
              <w:t>30 June 2019</w:t>
            </w:r>
          </w:p>
        </w:tc>
      </w:tr>
      <w:tr w:rsidR="00006DF0" w:rsidRPr="009E42DC" w:rsidTr="00006DF0">
        <w:tc>
          <w:tcPr>
            <w:tcW w:w="2520" w:type="dxa"/>
          </w:tcPr>
          <w:p w:rsidR="00006DF0" w:rsidRPr="009E42DC" w:rsidRDefault="00006DF0" w:rsidP="00833610">
            <w:pPr>
              <w:spacing w:line="300" w:lineRule="exact"/>
              <w:jc w:val="center"/>
              <w:rPr>
                <w:rFonts w:ascii="Arial" w:eastAsia="Arial Unicode MS" w:hAnsi="Arial" w:cs="Arial"/>
                <w:sz w:val="16"/>
                <w:szCs w:val="16"/>
                <w:u w:val="single"/>
              </w:rPr>
            </w:pPr>
          </w:p>
        </w:tc>
        <w:tc>
          <w:tcPr>
            <w:tcW w:w="108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p>
          <w:p w:rsidR="00006DF0" w:rsidRPr="009E42DC" w:rsidRDefault="00006DF0" w:rsidP="00833610">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006DF0" w:rsidRPr="009E42DC" w:rsidTr="00006DF0">
        <w:tc>
          <w:tcPr>
            <w:tcW w:w="2520" w:type="dxa"/>
          </w:tcPr>
          <w:p w:rsidR="00006DF0" w:rsidRPr="009E42DC" w:rsidRDefault="00006DF0" w:rsidP="00833610">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170" w:type="dxa"/>
            <w:vAlign w:val="bottom"/>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170" w:type="dxa"/>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080" w:type="dxa"/>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170" w:type="dxa"/>
          </w:tcPr>
          <w:p w:rsidR="00006DF0" w:rsidRPr="009E42DC" w:rsidRDefault="00006DF0" w:rsidP="00833610">
            <w:pPr>
              <w:tabs>
                <w:tab w:val="decimal" w:pos="504"/>
              </w:tabs>
              <w:spacing w:line="300" w:lineRule="exact"/>
              <w:ind w:left="-28" w:right="-48"/>
              <w:rPr>
                <w:rFonts w:ascii="Arial" w:hAnsi="Arial" w:cs="Arial"/>
                <w:sz w:val="16"/>
                <w:szCs w:val="16"/>
              </w:rPr>
            </w:pPr>
          </w:p>
        </w:tc>
        <w:tc>
          <w:tcPr>
            <w:tcW w:w="1080" w:type="dxa"/>
            <w:vAlign w:val="bottom"/>
          </w:tcPr>
          <w:p w:rsidR="00006DF0" w:rsidRPr="009E42DC" w:rsidRDefault="00006DF0" w:rsidP="00833610">
            <w:pPr>
              <w:tabs>
                <w:tab w:val="decimal" w:pos="504"/>
              </w:tabs>
              <w:spacing w:line="300" w:lineRule="exact"/>
              <w:ind w:left="-28" w:right="-48"/>
              <w:rPr>
                <w:rFonts w:ascii="Arial" w:hAnsi="Arial" w:cs="Arial"/>
                <w:sz w:val="16"/>
                <w:szCs w:val="16"/>
              </w:rPr>
            </w:pPr>
          </w:p>
        </w:tc>
      </w:tr>
      <w:tr w:rsidR="00006DF0" w:rsidRPr="009E42DC" w:rsidTr="00006DF0">
        <w:tc>
          <w:tcPr>
            <w:tcW w:w="2520" w:type="dxa"/>
          </w:tcPr>
          <w:p w:rsidR="00006DF0" w:rsidRPr="009E42DC" w:rsidRDefault="00006DF0" w:rsidP="00006DF0">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18,431</w:t>
            </w:r>
          </w:p>
        </w:tc>
        <w:tc>
          <w:tcPr>
            <w:tcW w:w="1170" w:type="dxa"/>
            <w:vAlign w:val="bottom"/>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26,319</w:t>
            </w:r>
          </w:p>
        </w:tc>
        <w:tc>
          <w:tcPr>
            <w:tcW w:w="1170" w:type="dxa"/>
            <w:vAlign w:val="bottom"/>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20,918</w:t>
            </w:r>
          </w:p>
        </w:tc>
        <w:tc>
          <w:tcPr>
            <w:tcW w:w="1080" w:type="dxa"/>
            <w:vAlign w:val="bottom"/>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65,668</w:t>
            </w: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006DF0" w:rsidRPr="009E42DC" w:rsidRDefault="00006DF0" w:rsidP="00006DF0">
            <w:pPr>
              <w:tabs>
                <w:tab w:val="decimal" w:pos="792"/>
              </w:tabs>
              <w:spacing w:line="300" w:lineRule="exact"/>
              <w:ind w:right="-48"/>
              <w:jc w:val="thaiDistribute"/>
              <w:rPr>
                <w:rFonts w:ascii="Arial" w:hAnsi="Arial" w:cs="Arial"/>
                <w:sz w:val="16"/>
                <w:szCs w:val="16"/>
              </w:rPr>
            </w:pPr>
            <w:r>
              <w:rPr>
                <w:rFonts w:ascii="Arial" w:hAnsi="Arial" w:cs="Arial"/>
                <w:sz w:val="16"/>
                <w:szCs w:val="16"/>
              </w:rPr>
              <w:t>65,668</w:t>
            </w:r>
          </w:p>
        </w:tc>
      </w:tr>
      <w:tr w:rsidR="00006DF0" w:rsidRPr="009E42DC" w:rsidTr="00006DF0">
        <w:tc>
          <w:tcPr>
            <w:tcW w:w="2520" w:type="dxa"/>
          </w:tcPr>
          <w:p w:rsidR="00006DF0" w:rsidRPr="009E42DC" w:rsidRDefault="00006DF0" w:rsidP="00006DF0">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006DF0" w:rsidRPr="009E42DC" w:rsidRDefault="00006DF0" w:rsidP="00006DF0">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006DF0" w:rsidRPr="009E42DC" w:rsidTr="00006DF0">
        <w:tc>
          <w:tcPr>
            <w:tcW w:w="2520" w:type="dxa"/>
          </w:tcPr>
          <w:p w:rsidR="00006DF0" w:rsidRPr="009E42DC" w:rsidRDefault="00006DF0" w:rsidP="00006DF0">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18,431</w:t>
            </w:r>
          </w:p>
        </w:tc>
        <w:tc>
          <w:tcPr>
            <w:tcW w:w="117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26,319</w:t>
            </w:r>
          </w:p>
        </w:tc>
        <w:tc>
          <w:tcPr>
            <w:tcW w:w="117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20,918</w:t>
            </w:r>
          </w:p>
        </w:tc>
        <w:tc>
          <w:tcPr>
            <w:tcW w:w="108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65,668</w:t>
            </w:r>
          </w:p>
        </w:tc>
        <w:tc>
          <w:tcPr>
            <w:tcW w:w="117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006DF0" w:rsidRPr="009E42DC" w:rsidRDefault="00006DF0" w:rsidP="00006DF0">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65,668</w:t>
            </w:r>
          </w:p>
        </w:tc>
      </w:tr>
      <w:tr w:rsidR="00006DF0" w:rsidRPr="009E42DC" w:rsidTr="00006DF0">
        <w:tc>
          <w:tcPr>
            <w:tcW w:w="2520" w:type="dxa"/>
          </w:tcPr>
          <w:p w:rsidR="00006DF0" w:rsidRPr="009E42DC" w:rsidRDefault="00006DF0" w:rsidP="00006DF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r>
      <w:tr w:rsidR="00006DF0" w:rsidRPr="009E42DC" w:rsidTr="00006DF0">
        <w:tc>
          <w:tcPr>
            <w:tcW w:w="2520" w:type="dxa"/>
          </w:tcPr>
          <w:p w:rsidR="00006DF0" w:rsidRPr="009E42DC" w:rsidRDefault="00006DF0" w:rsidP="00006DF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(427)</w:t>
            </w:r>
          </w:p>
        </w:tc>
        <w:tc>
          <w:tcPr>
            <w:tcW w:w="1170" w:type="dxa"/>
          </w:tcPr>
          <w:p w:rsidR="00006DF0" w:rsidRPr="009E42DC" w:rsidRDefault="00006DF0" w:rsidP="00006DF0">
            <w:pPr>
              <w:tabs>
                <w:tab w:val="decimal" w:pos="792"/>
              </w:tabs>
              <w:spacing w:line="300" w:lineRule="exact"/>
              <w:ind w:right="-48"/>
              <w:jc w:val="thaiDistribute"/>
              <w:rPr>
                <w:rFonts w:ascii="Arial" w:hAnsi="Arial" w:cs="Arial"/>
                <w:sz w:val="16"/>
                <w:szCs w:val="16"/>
              </w:rPr>
            </w:pPr>
            <w:r>
              <w:rPr>
                <w:rFonts w:ascii="Arial" w:hAnsi="Arial" w:cs="Arial"/>
                <w:sz w:val="16"/>
                <w:szCs w:val="16"/>
              </w:rPr>
              <w:t>(4,297)</w:t>
            </w: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405</w:t>
            </w:r>
          </w:p>
        </w:tc>
        <w:tc>
          <w:tcPr>
            <w:tcW w:w="1080" w:type="dxa"/>
          </w:tcPr>
          <w:p w:rsidR="00006DF0" w:rsidRPr="009E42DC" w:rsidRDefault="00006DF0" w:rsidP="00006DF0">
            <w:pPr>
              <w:tabs>
                <w:tab w:val="decimal" w:pos="792"/>
              </w:tabs>
              <w:spacing w:line="300" w:lineRule="exact"/>
              <w:ind w:right="-48"/>
              <w:jc w:val="thaiDistribute"/>
              <w:rPr>
                <w:rFonts w:ascii="Arial" w:hAnsi="Arial" w:cs="Arial"/>
                <w:sz w:val="16"/>
                <w:szCs w:val="16"/>
              </w:rPr>
            </w:pPr>
            <w:r>
              <w:rPr>
                <w:rFonts w:ascii="Arial" w:hAnsi="Arial" w:cs="Arial"/>
                <w:sz w:val="16"/>
                <w:szCs w:val="16"/>
              </w:rPr>
              <w:t>(4,319)</w:t>
            </w: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(4,319)</w:t>
            </w:r>
          </w:p>
        </w:tc>
      </w:tr>
      <w:tr w:rsidR="00006DF0" w:rsidRPr="009E42DC" w:rsidTr="00006DF0">
        <w:tc>
          <w:tcPr>
            <w:tcW w:w="2520" w:type="dxa"/>
          </w:tcPr>
          <w:p w:rsidR="00006DF0" w:rsidRPr="009E42DC" w:rsidRDefault="00006DF0" w:rsidP="00006DF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(62)</w:t>
            </w:r>
          </w:p>
        </w:tc>
      </w:tr>
      <w:tr w:rsidR="00006DF0" w:rsidRPr="009E42DC" w:rsidTr="00006DF0">
        <w:tc>
          <w:tcPr>
            <w:tcW w:w="2520" w:type="dxa"/>
          </w:tcPr>
          <w:p w:rsidR="00006DF0" w:rsidRPr="009E42DC" w:rsidRDefault="00006DF0" w:rsidP="00006DF0">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170" w:type="dxa"/>
          </w:tcPr>
          <w:p w:rsidR="00006DF0" w:rsidRPr="009E42DC" w:rsidRDefault="00006DF0" w:rsidP="00006DF0">
            <w:pPr>
              <w:tabs>
                <w:tab w:val="decimal" w:pos="792"/>
              </w:tabs>
              <w:spacing w:line="300" w:lineRule="exact"/>
              <w:ind w:left="-28" w:right="-48"/>
              <w:jc w:val="thaiDistribute"/>
              <w:rPr>
                <w:rFonts w:ascii="Arial" w:hAnsi="Arial" w:cs="Arial"/>
                <w:sz w:val="16"/>
                <w:szCs w:val="16"/>
              </w:rPr>
            </w:pPr>
          </w:p>
        </w:tc>
        <w:tc>
          <w:tcPr>
            <w:tcW w:w="1080" w:type="dxa"/>
          </w:tcPr>
          <w:p w:rsidR="00006DF0" w:rsidRPr="009E42DC" w:rsidRDefault="00006DF0" w:rsidP="00006D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834</w:t>
            </w:r>
          </w:p>
        </w:tc>
      </w:tr>
      <w:tr w:rsidR="009B6412" w:rsidRPr="009E42DC" w:rsidTr="00006DF0">
        <w:tc>
          <w:tcPr>
            <w:tcW w:w="2520" w:type="dxa"/>
          </w:tcPr>
          <w:p w:rsidR="009B6412" w:rsidRPr="009E42DC" w:rsidRDefault="009B6412" w:rsidP="009B6412">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before</w:t>
            </w:r>
            <w:r w:rsidR="00507B6A" w:rsidRPr="009E42DC">
              <w:rPr>
                <w:rFonts w:ascii="Arial" w:eastAsia="Arial Unicode MS" w:hAnsi="Arial" w:cs="Arial"/>
                <w:b/>
                <w:bCs/>
                <w:sz w:val="16"/>
                <w:szCs w:val="16"/>
              </w:rPr>
              <w:t xml:space="preserve"> tax</w:t>
            </w:r>
            <w:r w:rsidR="00507B6A">
              <w:rPr>
                <w:rFonts w:ascii="Arial" w:eastAsia="Arial Unicode MS" w:hAnsi="Arial" w:cs="Arial"/>
                <w:b/>
                <w:bCs/>
                <w:sz w:val="16"/>
                <w:szCs w:val="16"/>
              </w:rPr>
              <w:t xml:space="preserve"> </w:t>
            </w:r>
            <w:r w:rsidRPr="009E42DC">
              <w:rPr>
                <w:rFonts w:ascii="Arial" w:eastAsia="Arial Unicode MS" w:hAnsi="Arial" w:cs="Arial"/>
                <w:b/>
                <w:bCs/>
                <w:sz w:val="16"/>
                <w:szCs w:val="16"/>
              </w:rPr>
              <w:t xml:space="preserve">income </w:t>
            </w:r>
          </w:p>
        </w:tc>
        <w:tc>
          <w:tcPr>
            <w:tcW w:w="1080" w:type="dxa"/>
            <w:vAlign w:val="center"/>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17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17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08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17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08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(3,547)</w:t>
            </w:r>
          </w:p>
        </w:tc>
      </w:tr>
      <w:tr w:rsidR="009B6412" w:rsidRPr="009E42DC" w:rsidTr="00006DF0">
        <w:tc>
          <w:tcPr>
            <w:tcW w:w="2520" w:type="dxa"/>
          </w:tcPr>
          <w:p w:rsidR="009B6412" w:rsidRPr="009E42DC" w:rsidRDefault="009B6412" w:rsidP="009B6412">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Pr>
                <w:rFonts w:ascii="Arial" w:eastAsia="Arial Unicode MS" w:hAnsi="Arial" w:cs="Arial"/>
                <w:sz w:val="16"/>
                <w:szCs w:val="16"/>
              </w:rPr>
              <w:t>income</w:t>
            </w:r>
            <w:r w:rsidRPr="009E42DC">
              <w:rPr>
                <w:rFonts w:ascii="Arial" w:eastAsia="Arial Unicode MS" w:hAnsi="Arial" w:cs="Arial"/>
                <w:sz w:val="16"/>
                <w:szCs w:val="16"/>
              </w:rPr>
              <w:t xml:space="preserve"> </w:t>
            </w:r>
          </w:p>
        </w:tc>
        <w:tc>
          <w:tcPr>
            <w:tcW w:w="1080" w:type="dxa"/>
            <w:vAlign w:val="center"/>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17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17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08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17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080" w:type="dxa"/>
          </w:tcPr>
          <w:p w:rsidR="009B6412" w:rsidRPr="009E42DC" w:rsidRDefault="009B6412" w:rsidP="009B641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726</w:t>
            </w:r>
          </w:p>
        </w:tc>
      </w:tr>
      <w:tr w:rsidR="009B6412" w:rsidRPr="009E42DC" w:rsidTr="00006DF0">
        <w:tc>
          <w:tcPr>
            <w:tcW w:w="2520" w:type="dxa"/>
          </w:tcPr>
          <w:p w:rsidR="009B6412" w:rsidRPr="009E42DC" w:rsidRDefault="009B6412" w:rsidP="009B6412">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for the period</w:t>
            </w:r>
          </w:p>
        </w:tc>
        <w:tc>
          <w:tcPr>
            <w:tcW w:w="108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17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17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08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170" w:type="dxa"/>
          </w:tcPr>
          <w:p w:rsidR="009B6412" w:rsidRPr="009E42DC" w:rsidRDefault="009B6412" w:rsidP="009B6412">
            <w:pPr>
              <w:tabs>
                <w:tab w:val="decimal" w:pos="792"/>
              </w:tabs>
              <w:spacing w:line="300" w:lineRule="exact"/>
              <w:ind w:left="-28" w:right="-48"/>
              <w:jc w:val="thaiDistribute"/>
              <w:rPr>
                <w:rFonts w:ascii="Arial" w:hAnsi="Arial" w:cs="Arial"/>
                <w:sz w:val="16"/>
                <w:szCs w:val="16"/>
              </w:rPr>
            </w:pPr>
          </w:p>
        </w:tc>
        <w:tc>
          <w:tcPr>
            <w:tcW w:w="1080" w:type="dxa"/>
          </w:tcPr>
          <w:p w:rsidR="009B6412" w:rsidRPr="009E42DC" w:rsidRDefault="009B6412" w:rsidP="009B6412">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(2,821)</w:t>
            </w:r>
          </w:p>
        </w:tc>
      </w:tr>
    </w:tbl>
    <w:p w:rsidR="00006DF0" w:rsidRDefault="00006DF0" w:rsidP="00006DF0">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p>
    <w:p w:rsidR="00E72981" w:rsidRDefault="00E72981">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rsidR="00E72981" w:rsidRDefault="00E72981" w:rsidP="00E72981">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ab/>
        <w:t>Type of goods or service:</w:t>
      </w:r>
    </w:p>
    <w:p w:rsidR="00E72981" w:rsidRPr="00ED71C1" w:rsidRDefault="00E72981" w:rsidP="00E72981">
      <w:pPr>
        <w:tabs>
          <w:tab w:val="left" w:pos="600"/>
          <w:tab w:val="left" w:pos="900"/>
          <w:tab w:val="right" w:pos="7280"/>
          <w:tab w:val="right" w:pos="8540"/>
        </w:tabs>
        <w:spacing w:after="120" w:line="380" w:lineRule="exact"/>
        <w:jc w:val="right"/>
        <w:rPr>
          <w:rFonts w:ascii="Arial" w:hAnsi="Arial" w:cs="Arial"/>
          <w:cs/>
        </w:rPr>
      </w:pPr>
      <w:r w:rsidRPr="00ED71C1">
        <w:rPr>
          <w:rFonts w:ascii="Arial" w:hAnsi="Arial" w:cs="Arial"/>
        </w:rPr>
        <w:t>(Unit: Thousand Baht)</w:t>
      </w:r>
    </w:p>
    <w:tbl>
      <w:tblPr>
        <w:tblW w:w="8883" w:type="dxa"/>
        <w:tblInd w:w="387" w:type="dxa"/>
        <w:tblLayout w:type="fixed"/>
        <w:tblLook w:val="0000" w:firstRow="0" w:lastRow="0" w:firstColumn="0" w:lastColumn="0" w:noHBand="0" w:noVBand="0"/>
      </w:tblPr>
      <w:tblGrid>
        <w:gridCol w:w="3753"/>
        <w:gridCol w:w="1282"/>
        <w:gridCol w:w="1283"/>
        <w:gridCol w:w="1282"/>
        <w:gridCol w:w="1283"/>
      </w:tblGrid>
      <w:tr w:rsidR="009B6412" w:rsidRPr="003B2300" w:rsidTr="009B6412">
        <w:tc>
          <w:tcPr>
            <w:tcW w:w="3753" w:type="dxa"/>
          </w:tcPr>
          <w:p w:rsidR="009B6412" w:rsidRPr="003B2300" w:rsidRDefault="009B6412" w:rsidP="009B6412">
            <w:pPr>
              <w:spacing w:line="320" w:lineRule="exact"/>
              <w:ind w:right="-18"/>
              <w:jc w:val="thaiDistribute"/>
              <w:rPr>
                <w:rFonts w:ascii="Arial" w:hAnsi="Arial" w:cs="Arial"/>
                <w:b/>
                <w:bCs/>
                <w:u w:val="single"/>
              </w:rPr>
            </w:pPr>
          </w:p>
        </w:tc>
        <w:tc>
          <w:tcPr>
            <w:tcW w:w="2565" w:type="dxa"/>
            <w:gridSpan w:val="2"/>
          </w:tcPr>
          <w:p w:rsidR="009B6412" w:rsidRPr="003B2300" w:rsidRDefault="009B6412" w:rsidP="009B6412">
            <w:pPr>
              <w:pBdr>
                <w:bottom w:val="single" w:sz="6" w:space="1" w:color="auto"/>
              </w:pBdr>
              <w:spacing w:line="320" w:lineRule="exact"/>
              <w:ind w:left="-17"/>
              <w:jc w:val="center"/>
              <w:rPr>
                <w:rFonts w:ascii="Arial" w:hAnsi="Arial" w:cs="Arial"/>
              </w:rPr>
            </w:pPr>
            <w:r w:rsidRPr="00326E02">
              <w:rPr>
                <w:rFonts w:ascii="Arial" w:hAnsi="Arial" w:cs="Arial"/>
              </w:rPr>
              <w:t>For the three-month</w:t>
            </w:r>
            <w:r>
              <w:rPr>
                <w:rFonts w:ascii="Arial" w:hAnsi="Arial" w:cs="Arial"/>
              </w:rPr>
              <w:t xml:space="preserve"> </w:t>
            </w:r>
            <w:r w:rsidRPr="00326E02">
              <w:rPr>
                <w:rFonts w:ascii="Arial" w:hAnsi="Arial" w:cs="Arial"/>
              </w:rPr>
              <w:t>periods ended</w:t>
            </w:r>
            <w:r>
              <w:rPr>
                <w:rFonts w:ascii="Arial" w:hAnsi="Arial" w:cs="Arial"/>
              </w:rPr>
              <w:t xml:space="preserve"> 30 June</w:t>
            </w:r>
          </w:p>
        </w:tc>
        <w:tc>
          <w:tcPr>
            <w:tcW w:w="2565" w:type="dxa"/>
            <w:gridSpan w:val="2"/>
          </w:tcPr>
          <w:p w:rsidR="009B6412" w:rsidRPr="003B2300" w:rsidRDefault="009B6412" w:rsidP="009B6412">
            <w:pPr>
              <w:pBdr>
                <w:bottom w:val="single" w:sz="6" w:space="1" w:color="auto"/>
              </w:pBdr>
              <w:spacing w:line="320" w:lineRule="exact"/>
              <w:ind w:left="-17"/>
              <w:jc w:val="center"/>
              <w:rPr>
                <w:rFonts w:ascii="Arial" w:hAnsi="Arial" w:cs="Arial"/>
              </w:rPr>
            </w:pPr>
            <w:r w:rsidRPr="00326E02">
              <w:rPr>
                <w:rFonts w:ascii="Arial" w:hAnsi="Arial" w:cs="Arial"/>
              </w:rPr>
              <w:t xml:space="preserve">For the </w:t>
            </w:r>
            <w:r>
              <w:rPr>
                <w:rFonts w:ascii="Arial" w:hAnsi="Arial" w:cs="Arial"/>
              </w:rPr>
              <w:t>six</w:t>
            </w:r>
            <w:r w:rsidRPr="00326E02">
              <w:rPr>
                <w:rFonts w:ascii="Arial" w:hAnsi="Arial" w:cs="Arial"/>
              </w:rPr>
              <w:t>-month</w:t>
            </w:r>
            <w:r>
              <w:rPr>
                <w:rFonts w:ascii="Arial" w:hAnsi="Arial" w:cs="Arial"/>
              </w:rPr>
              <w:t xml:space="preserve">            </w:t>
            </w:r>
            <w:r w:rsidRPr="00326E02">
              <w:rPr>
                <w:rFonts w:ascii="Arial" w:hAnsi="Arial" w:cs="Arial"/>
              </w:rPr>
              <w:t>periods</w:t>
            </w:r>
            <w:r>
              <w:rPr>
                <w:rFonts w:ascii="Arial" w:hAnsi="Arial" w:cs="Arial"/>
              </w:rPr>
              <w:t xml:space="preserve"> </w:t>
            </w:r>
            <w:r w:rsidRPr="00326E02">
              <w:rPr>
                <w:rFonts w:ascii="Arial" w:hAnsi="Arial" w:cs="Arial"/>
              </w:rPr>
              <w:t>ended</w:t>
            </w:r>
            <w:r>
              <w:rPr>
                <w:rFonts w:ascii="Arial" w:hAnsi="Arial" w:cs="Arial"/>
              </w:rPr>
              <w:t xml:space="preserve"> 30 June</w:t>
            </w:r>
          </w:p>
        </w:tc>
      </w:tr>
      <w:tr w:rsidR="009B6412" w:rsidRPr="003B2300" w:rsidTr="009B6412">
        <w:tc>
          <w:tcPr>
            <w:tcW w:w="3753" w:type="dxa"/>
          </w:tcPr>
          <w:p w:rsidR="009B6412" w:rsidRPr="003B2300" w:rsidRDefault="009B6412" w:rsidP="009B6412">
            <w:pPr>
              <w:spacing w:line="320" w:lineRule="exact"/>
              <w:ind w:right="-18"/>
              <w:jc w:val="thaiDistribute"/>
              <w:rPr>
                <w:rFonts w:ascii="Arial" w:hAnsi="Arial" w:cs="Arial"/>
                <w:b/>
                <w:bCs/>
                <w:u w:val="single"/>
              </w:rPr>
            </w:pPr>
          </w:p>
        </w:tc>
        <w:tc>
          <w:tcPr>
            <w:tcW w:w="1282" w:type="dxa"/>
          </w:tcPr>
          <w:p w:rsidR="009B6412" w:rsidRPr="003B2300" w:rsidRDefault="009B6412" w:rsidP="009B6412">
            <w:pPr>
              <w:pBdr>
                <w:bottom w:val="single" w:sz="6" w:space="1" w:color="auto"/>
              </w:pBdr>
              <w:spacing w:line="320" w:lineRule="exact"/>
              <w:ind w:left="-17"/>
              <w:jc w:val="center"/>
              <w:rPr>
                <w:rFonts w:ascii="Arial" w:hAnsi="Arial" w:cs="Arial"/>
              </w:rPr>
            </w:pPr>
            <w:r>
              <w:rPr>
                <w:rFonts w:ascii="Arial" w:hAnsi="Arial" w:cs="Arial"/>
              </w:rPr>
              <w:t>2020</w:t>
            </w:r>
          </w:p>
        </w:tc>
        <w:tc>
          <w:tcPr>
            <w:tcW w:w="1283" w:type="dxa"/>
          </w:tcPr>
          <w:p w:rsidR="009B6412" w:rsidRPr="003B2300" w:rsidRDefault="009B6412" w:rsidP="009B6412">
            <w:pPr>
              <w:pBdr>
                <w:bottom w:val="single" w:sz="6" w:space="1" w:color="auto"/>
              </w:pBdr>
              <w:spacing w:line="320" w:lineRule="exact"/>
              <w:ind w:left="-17"/>
              <w:jc w:val="center"/>
              <w:rPr>
                <w:rFonts w:ascii="Arial" w:hAnsi="Arial" w:cs="Arial"/>
              </w:rPr>
            </w:pPr>
            <w:r>
              <w:rPr>
                <w:rFonts w:ascii="Arial" w:hAnsi="Arial" w:cs="Arial"/>
              </w:rPr>
              <w:t>2019</w:t>
            </w:r>
          </w:p>
        </w:tc>
        <w:tc>
          <w:tcPr>
            <w:tcW w:w="1282" w:type="dxa"/>
          </w:tcPr>
          <w:p w:rsidR="009B6412" w:rsidRPr="003B2300" w:rsidRDefault="009B6412" w:rsidP="009B6412">
            <w:pPr>
              <w:pBdr>
                <w:bottom w:val="single" w:sz="6" w:space="1" w:color="auto"/>
              </w:pBdr>
              <w:spacing w:line="320" w:lineRule="exact"/>
              <w:ind w:left="-17"/>
              <w:jc w:val="center"/>
              <w:rPr>
                <w:rFonts w:ascii="Arial" w:hAnsi="Arial" w:cs="Arial"/>
              </w:rPr>
            </w:pPr>
            <w:r>
              <w:rPr>
                <w:rFonts w:ascii="Arial" w:hAnsi="Arial" w:cs="Arial"/>
              </w:rPr>
              <w:t>2020</w:t>
            </w:r>
          </w:p>
        </w:tc>
        <w:tc>
          <w:tcPr>
            <w:tcW w:w="1283" w:type="dxa"/>
          </w:tcPr>
          <w:p w:rsidR="009B6412" w:rsidRPr="003B2300" w:rsidRDefault="009B6412" w:rsidP="009B6412">
            <w:pPr>
              <w:pBdr>
                <w:bottom w:val="single" w:sz="6" w:space="1" w:color="auto"/>
              </w:pBdr>
              <w:spacing w:line="320" w:lineRule="exact"/>
              <w:ind w:left="-17"/>
              <w:jc w:val="center"/>
              <w:rPr>
                <w:rFonts w:ascii="Arial" w:hAnsi="Arial" w:cs="Arial"/>
              </w:rPr>
            </w:pPr>
            <w:r>
              <w:rPr>
                <w:rFonts w:ascii="Arial" w:hAnsi="Arial" w:cs="Arial"/>
              </w:rPr>
              <w:t>2019</w:t>
            </w:r>
          </w:p>
        </w:tc>
      </w:tr>
      <w:tr w:rsidR="009B6412" w:rsidRPr="003B2300" w:rsidTr="009B6412">
        <w:tc>
          <w:tcPr>
            <w:tcW w:w="3753" w:type="dxa"/>
            <w:vAlign w:val="bottom"/>
          </w:tcPr>
          <w:p w:rsidR="009B6412" w:rsidRPr="00DD3542" w:rsidRDefault="009B6412" w:rsidP="009B6412">
            <w:pPr>
              <w:tabs>
                <w:tab w:val="left" w:pos="1440"/>
              </w:tabs>
              <w:spacing w:line="320" w:lineRule="exact"/>
              <w:ind w:left="312" w:hanging="270"/>
              <w:rPr>
                <w:rFonts w:ascii="Arial" w:hAnsi="Arial" w:cs="Arial"/>
              </w:rPr>
            </w:pPr>
            <w:r>
              <w:rPr>
                <w:rFonts w:ascii="Arial" w:hAnsi="Arial" w:cs="Arial"/>
              </w:rPr>
              <w:t>Income from sale</w:t>
            </w:r>
          </w:p>
        </w:tc>
        <w:tc>
          <w:tcPr>
            <w:tcW w:w="1282" w:type="dxa"/>
          </w:tcPr>
          <w:p w:rsidR="009B6412" w:rsidRPr="00DD3542" w:rsidRDefault="009B6412" w:rsidP="009B6412">
            <w:pPr>
              <w:tabs>
                <w:tab w:val="decimal" w:pos="975"/>
              </w:tabs>
              <w:spacing w:line="320" w:lineRule="exact"/>
              <w:ind w:right="-18"/>
              <w:rPr>
                <w:rFonts w:ascii="Arial" w:hAnsi="Arial" w:cs="Arial"/>
              </w:rPr>
            </w:pPr>
            <w:r>
              <w:rPr>
                <w:rFonts w:ascii="Arial" w:hAnsi="Arial" w:cs="Arial"/>
              </w:rPr>
              <w:t>60</w:t>
            </w:r>
          </w:p>
        </w:tc>
        <w:tc>
          <w:tcPr>
            <w:tcW w:w="1283" w:type="dxa"/>
          </w:tcPr>
          <w:p w:rsidR="009B6412" w:rsidRPr="00DD3542" w:rsidRDefault="009B6412" w:rsidP="009B6412">
            <w:pPr>
              <w:tabs>
                <w:tab w:val="decimal" w:pos="975"/>
              </w:tabs>
              <w:spacing w:line="320" w:lineRule="exact"/>
              <w:ind w:right="-18"/>
              <w:rPr>
                <w:rFonts w:ascii="Arial" w:hAnsi="Arial" w:cs="Arial"/>
              </w:rPr>
            </w:pPr>
            <w:r>
              <w:rPr>
                <w:rFonts w:ascii="Arial" w:hAnsi="Arial" w:cs="Arial"/>
              </w:rPr>
              <w:t>191</w:t>
            </w:r>
          </w:p>
        </w:tc>
        <w:tc>
          <w:tcPr>
            <w:tcW w:w="1282" w:type="dxa"/>
          </w:tcPr>
          <w:p w:rsidR="009B6412" w:rsidRPr="00DD3542" w:rsidRDefault="009B6412" w:rsidP="009B6412">
            <w:pPr>
              <w:tabs>
                <w:tab w:val="decimal" w:pos="975"/>
              </w:tabs>
              <w:spacing w:line="320" w:lineRule="exact"/>
              <w:ind w:right="-18"/>
              <w:rPr>
                <w:rFonts w:ascii="Arial" w:hAnsi="Arial" w:cs="Arial"/>
              </w:rPr>
            </w:pPr>
            <w:r>
              <w:rPr>
                <w:rFonts w:ascii="Arial" w:hAnsi="Arial" w:cs="Arial"/>
              </w:rPr>
              <w:t>124</w:t>
            </w:r>
          </w:p>
        </w:tc>
        <w:tc>
          <w:tcPr>
            <w:tcW w:w="1283" w:type="dxa"/>
          </w:tcPr>
          <w:p w:rsidR="009B6412" w:rsidRPr="00DD3542" w:rsidRDefault="009B6412" w:rsidP="009B6412">
            <w:pPr>
              <w:tabs>
                <w:tab w:val="decimal" w:pos="975"/>
              </w:tabs>
              <w:spacing w:line="320" w:lineRule="exact"/>
              <w:ind w:right="-18"/>
              <w:rPr>
                <w:rFonts w:ascii="Arial" w:hAnsi="Arial" w:cs="Arial"/>
              </w:rPr>
            </w:pPr>
            <w:r>
              <w:rPr>
                <w:rFonts w:ascii="Arial" w:hAnsi="Arial" w:cs="Arial"/>
              </w:rPr>
              <w:t>624</w:t>
            </w:r>
          </w:p>
        </w:tc>
      </w:tr>
      <w:tr w:rsidR="009B6412" w:rsidRPr="003B2300" w:rsidTr="00EA5082">
        <w:tc>
          <w:tcPr>
            <w:tcW w:w="3753" w:type="dxa"/>
            <w:vAlign w:val="bottom"/>
          </w:tcPr>
          <w:p w:rsidR="009B6412" w:rsidRPr="00DD3542" w:rsidRDefault="009B6412" w:rsidP="009B6412">
            <w:pPr>
              <w:tabs>
                <w:tab w:val="left" w:pos="1440"/>
              </w:tabs>
              <w:spacing w:line="320" w:lineRule="exact"/>
              <w:ind w:left="312" w:hanging="270"/>
              <w:rPr>
                <w:rFonts w:ascii="Arial" w:hAnsi="Arial" w:cs="Arial"/>
              </w:rPr>
            </w:pPr>
            <w:r>
              <w:rPr>
                <w:rFonts w:ascii="Arial" w:hAnsi="Arial" w:cs="Arial"/>
              </w:rPr>
              <w:t>Income from management of events and seminar</w:t>
            </w:r>
          </w:p>
        </w:tc>
        <w:tc>
          <w:tcPr>
            <w:tcW w:w="1282" w:type="dxa"/>
            <w:vAlign w:val="bottom"/>
          </w:tcPr>
          <w:p w:rsidR="009B6412" w:rsidRPr="00DD3542" w:rsidRDefault="00EA5082" w:rsidP="00EA5082">
            <w:pPr>
              <w:tabs>
                <w:tab w:val="decimal" w:pos="975"/>
              </w:tabs>
              <w:spacing w:line="320" w:lineRule="exact"/>
              <w:ind w:right="-18"/>
              <w:rPr>
                <w:rFonts w:ascii="Arial" w:hAnsi="Arial" w:cs="Arial"/>
              </w:rPr>
            </w:pPr>
            <w:r>
              <w:rPr>
                <w:rFonts w:ascii="Arial" w:hAnsi="Arial" w:cs="Arial"/>
              </w:rPr>
              <w:t>-</w:t>
            </w:r>
          </w:p>
        </w:tc>
        <w:tc>
          <w:tcPr>
            <w:tcW w:w="1283" w:type="dxa"/>
            <w:vAlign w:val="bottom"/>
          </w:tcPr>
          <w:p w:rsidR="009B6412" w:rsidRPr="00DD3542" w:rsidRDefault="009B6412" w:rsidP="00EA5082">
            <w:pPr>
              <w:tabs>
                <w:tab w:val="decimal" w:pos="975"/>
              </w:tabs>
              <w:spacing w:line="320" w:lineRule="exact"/>
              <w:ind w:right="-18"/>
              <w:rPr>
                <w:rFonts w:ascii="Arial" w:hAnsi="Arial" w:cs="Arial"/>
              </w:rPr>
            </w:pPr>
            <w:r>
              <w:rPr>
                <w:rFonts w:ascii="Arial" w:hAnsi="Arial" w:cs="Arial"/>
              </w:rPr>
              <w:t>3,047</w:t>
            </w:r>
          </w:p>
        </w:tc>
        <w:tc>
          <w:tcPr>
            <w:tcW w:w="1282" w:type="dxa"/>
            <w:vAlign w:val="bottom"/>
          </w:tcPr>
          <w:p w:rsidR="009B6412" w:rsidRPr="00DD3542" w:rsidRDefault="00EA5082" w:rsidP="00EA5082">
            <w:pPr>
              <w:tabs>
                <w:tab w:val="decimal" w:pos="975"/>
              </w:tabs>
              <w:spacing w:line="320" w:lineRule="exact"/>
              <w:ind w:right="-18"/>
              <w:rPr>
                <w:rFonts w:ascii="Arial" w:hAnsi="Arial" w:cs="Arial"/>
              </w:rPr>
            </w:pPr>
            <w:r>
              <w:rPr>
                <w:rFonts w:ascii="Arial" w:hAnsi="Arial" w:cs="Arial"/>
              </w:rPr>
              <w:t>23,802</w:t>
            </w:r>
          </w:p>
        </w:tc>
        <w:tc>
          <w:tcPr>
            <w:tcW w:w="1283" w:type="dxa"/>
            <w:vAlign w:val="bottom"/>
          </w:tcPr>
          <w:p w:rsidR="009B6412" w:rsidRPr="00DD3542" w:rsidRDefault="009B6412" w:rsidP="00EA5082">
            <w:pPr>
              <w:tabs>
                <w:tab w:val="decimal" w:pos="975"/>
              </w:tabs>
              <w:spacing w:line="320" w:lineRule="exact"/>
              <w:ind w:right="-18"/>
              <w:rPr>
                <w:rFonts w:ascii="Arial" w:hAnsi="Arial" w:cs="Arial"/>
              </w:rPr>
            </w:pPr>
            <w:r>
              <w:rPr>
                <w:rFonts w:ascii="Arial" w:hAnsi="Arial" w:cs="Arial"/>
              </w:rPr>
              <w:t>30,727</w:t>
            </w:r>
          </w:p>
        </w:tc>
      </w:tr>
      <w:tr w:rsidR="009B6412" w:rsidRPr="003B2300" w:rsidTr="009B6412">
        <w:tc>
          <w:tcPr>
            <w:tcW w:w="3753" w:type="dxa"/>
            <w:vAlign w:val="bottom"/>
          </w:tcPr>
          <w:p w:rsidR="009B6412" w:rsidRPr="00DD3542" w:rsidRDefault="009B6412" w:rsidP="009B6412">
            <w:pPr>
              <w:tabs>
                <w:tab w:val="left" w:pos="1440"/>
              </w:tabs>
              <w:spacing w:line="320" w:lineRule="exact"/>
              <w:ind w:left="312" w:hanging="270"/>
              <w:rPr>
                <w:rFonts w:ascii="Arial" w:hAnsi="Arial" w:cs="Arial"/>
              </w:rPr>
            </w:pPr>
            <w:r>
              <w:rPr>
                <w:rFonts w:ascii="Arial" w:hAnsi="Arial" w:cs="Arial"/>
              </w:rPr>
              <w:t>Income from service</w:t>
            </w:r>
          </w:p>
        </w:tc>
        <w:tc>
          <w:tcPr>
            <w:tcW w:w="1282" w:type="dxa"/>
          </w:tcPr>
          <w:p w:rsidR="009B6412" w:rsidRDefault="00EA5082" w:rsidP="009B6412">
            <w:pPr>
              <w:pBdr>
                <w:bottom w:val="single" w:sz="4" w:space="1" w:color="auto"/>
              </w:pBdr>
              <w:tabs>
                <w:tab w:val="decimal" w:pos="975"/>
              </w:tabs>
              <w:spacing w:line="320" w:lineRule="exact"/>
              <w:ind w:right="-18"/>
              <w:rPr>
                <w:rFonts w:ascii="Arial" w:hAnsi="Arial" w:cs="Arial"/>
              </w:rPr>
            </w:pPr>
            <w:r>
              <w:rPr>
                <w:rFonts w:ascii="Arial" w:hAnsi="Arial" w:cs="Arial"/>
              </w:rPr>
              <w:t>49,489</w:t>
            </w:r>
          </w:p>
        </w:tc>
        <w:tc>
          <w:tcPr>
            <w:tcW w:w="1283" w:type="dxa"/>
          </w:tcPr>
          <w:p w:rsidR="009B6412" w:rsidRDefault="009B6412" w:rsidP="009B6412">
            <w:pPr>
              <w:pBdr>
                <w:bottom w:val="single" w:sz="4" w:space="1" w:color="auto"/>
              </w:pBdr>
              <w:tabs>
                <w:tab w:val="decimal" w:pos="975"/>
              </w:tabs>
              <w:spacing w:line="320" w:lineRule="exact"/>
              <w:ind w:right="-18"/>
              <w:rPr>
                <w:rFonts w:ascii="Arial" w:hAnsi="Arial" w:cs="Arial"/>
              </w:rPr>
            </w:pPr>
            <w:r>
              <w:rPr>
                <w:rFonts w:ascii="Arial" w:hAnsi="Arial" w:cs="Arial"/>
              </w:rPr>
              <w:t>19,430</w:t>
            </w:r>
          </w:p>
        </w:tc>
        <w:tc>
          <w:tcPr>
            <w:tcW w:w="1282" w:type="dxa"/>
          </w:tcPr>
          <w:p w:rsidR="009B6412" w:rsidRDefault="00EA5082" w:rsidP="009B6412">
            <w:pPr>
              <w:pBdr>
                <w:bottom w:val="single" w:sz="4" w:space="1" w:color="auto"/>
              </w:pBdr>
              <w:tabs>
                <w:tab w:val="decimal" w:pos="975"/>
              </w:tabs>
              <w:spacing w:line="320" w:lineRule="exact"/>
              <w:ind w:right="-18"/>
              <w:rPr>
                <w:rFonts w:ascii="Arial" w:hAnsi="Arial" w:cs="Arial"/>
              </w:rPr>
            </w:pPr>
            <w:r>
              <w:rPr>
                <w:rFonts w:ascii="Arial" w:hAnsi="Arial" w:cs="Arial"/>
              </w:rPr>
              <w:t>87,050</w:t>
            </w:r>
          </w:p>
        </w:tc>
        <w:tc>
          <w:tcPr>
            <w:tcW w:w="1283" w:type="dxa"/>
          </w:tcPr>
          <w:p w:rsidR="009B6412" w:rsidRDefault="009B6412" w:rsidP="009B6412">
            <w:pPr>
              <w:pBdr>
                <w:bottom w:val="single" w:sz="4" w:space="1" w:color="auto"/>
              </w:pBdr>
              <w:tabs>
                <w:tab w:val="decimal" w:pos="975"/>
              </w:tabs>
              <w:spacing w:line="320" w:lineRule="exact"/>
              <w:ind w:right="-18"/>
              <w:rPr>
                <w:rFonts w:ascii="Arial" w:hAnsi="Arial" w:cs="Arial"/>
              </w:rPr>
            </w:pPr>
            <w:r>
              <w:rPr>
                <w:rFonts w:ascii="Arial" w:hAnsi="Arial" w:cs="Arial"/>
              </w:rPr>
              <w:t>34,317</w:t>
            </w:r>
          </w:p>
        </w:tc>
      </w:tr>
      <w:tr w:rsidR="009B6412" w:rsidRPr="003B2300" w:rsidTr="009B6412">
        <w:tc>
          <w:tcPr>
            <w:tcW w:w="3753" w:type="dxa"/>
            <w:vAlign w:val="bottom"/>
          </w:tcPr>
          <w:p w:rsidR="009B6412" w:rsidRPr="00DD3542" w:rsidRDefault="009B6412" w:rsidP="009B6412">
            <w:pPr>
              <w:tabs>
                <w:tab w:val="left" w:pos="1440"/>
              </w:tabs>
              <w:spacing w:line="320" w:lineRule="exact"/>
              <w:ind w:left="312" w:hanging="270"/>
              <w:rPr>
                <w:rFonts w:ascii="Arial" w:hAnsi="Arial" w:cs="Arial"/>
              </w:rPr>
            </w:pPr>
            <w:r>
              <w:rPr>
                <w:rFonts w:ascii="Arial" w:hAnsi="Arial" w:cs="Arial"/>
              </w:rPr>
              <w:t>Total revenue from contracts with customers</w:t>
            </w:r>
          </w:p>
        </w:tc>
        <w:tc>
          <w:tcPr>
            <w:tcW w:w="1282" w:type="dxa"/>
            <w:vAlign w:val="bottom"/>
          </w:tcPr>
          <w:p w:rsidR="009B6412" w:rsidRPr="00DD3542" w:rsidRDefault="009B6412" w:rsidP="009B6412">
            <w:pPr>
              <w:pBdr>
                <w:bottom w:val="double" w:sz="4" w:space="1" w:color="auto"/>
              </w:pBdr>
              <w:tabs>
                <w:tab w:val="decimal" w:pos="975"/>
              </w:tabs>
              <w:spacing w:line="320" w:lineRule="exact"/>
              <w:ind w:right="-18"/>
              <w:rPr>
                <w:rFonts w:ascii="Arial" w:hAnsi="Arial" w:cs="Arial"/>
              </w:rPr>
            </w:pPr>
            <w:r>
              <w:rPr>
                <w:rFonts w:ascii="Arial" w:hAnsi="Arial" w:cs="Arial"/>
              </w:rPr>
              <w:t>49,549</w:t>
            </w:r>
          </w:p>
        </w:tc>
        <w:tc>
          <w:tcPr>
            <w:tcW w:w="1283" w:type="dxa"/>
            <w:vAlign w:val="bottom"/>
          </w:tcPr>
          <w:p w:rsidR="009B6412" w:rsidRPr="00DD3542" w:rsidRDefault="009B6412" w:rsidP="009B6412">
            <w:pPr>
              <w:pBdr>
                <w:bottom w:val="double" w:sz="4" w:space="1" w:color="auto"/>
              </w:pBdr>
              <w:tabs>
                <w:tab w:val="decimal" w:pos="975"/>
              </w:tabs>
              <w:spacing w:line="320" w:lineRule="exact"/>
              <w:ind w:right="-18"/>
              <w:rPr>
                <w:rFonts w:ascii="Arial" w:hAnsi="Arial" w:cs="Arial"/>
              </w:rPr>
            </w:pPr>
            <w:r>
              <w:rPr>
                <w:rFonts w:ascii="Arial" w:hAnsi="Arial" w:cs="Arial"/>
              </w:rPr>
              <w:t>22,668</w:t>
            </w:r>
          </w:p>
        </w:tc>
        <w:tc>
          <w:tcPr>
            <w:tcW w:w="1282" w:type="dxa"/>
            <w:vAlign w:val="bottom"/>
          </w:tcPr>
          <w:p w:rsidR="009B6412" w:rsidRPr="00DD3542" w:rsidRDefault="009B6412" w:rsidP="009B6412">
            <w:pPr>
              <w:pBdr>
                <w:bottom w:val="double" w:sz="4" w:space="1" w:color="auto"/>
              </w:pBdr>
              <w:tabs>
                <w:tab w:val="decimal" w:pos="975"/>
              </w:tabs>
              <w:spacing w:line="320" w:lineRule="exact"/>
              <w:ind w:right="-18"/>
              <w:rPr>
                <w:rFonts w:ascii="Arial" w:hAnsi="Arial" w:cs="Arial"/>
              </w:rPr>
            </w:pPr>
            <w:r>
              <w:rPr>
                <w:rFonts w:ascii="Arial" w:hAnsi="Arial" w:cs="Arial"/>
              </w:rPr>
              <w:t>110,976</w:t>
            </w:r>
          </w:p>
        </w:tc>
        <w:tc>
          <w:tcPr>
            <w:tcW w:w="1283" w:type="dxa"/>
            <w:vAlign w:val="bottom"/>
          </w:tcPr>
          <w:p w:rsidR="009B6412" w:rsidRPr="00DD3542" w:rsidRDefault="009B6412" w:rsidP="009B6412">
            <w:pPr>
              <w:pBdr>
                <w:bottom w:val="double" w:sz="4" w:space="1" w:color="auto"/>
              </w:pBdr>
              <w:tabs>
                <w:tab w:val="decimal" w:pos="975"/>
              </w:tabs>
              <w:spacing w:line="320" w:lineRule="exact"/>
              <w:ind w:right="-18"/>
              <w:rPr>
                <w:rFonts w:ascii="Arial" w:hAnsi="Arial" w:cs="Arial"/>
              </w:rPr>
            </w:pPr>
            <w:r>
              <w:rPr>
                <w:rFonts w:ascii="Arial" w:hAnsi="Arial" w:cs="Arial"/>
              </w:rPr>
              <w:t>65,668</w:t>
            </w:r>
          </w:p>
        </w:tc>
      </w:tr>
    </w:tbl>
    <w:p w:rsidR="003B7183" w:rsidRDefault="00006DF0" w:rsidP="000E3F10">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ab/>
      </w:r>
      <w:r w:rsidR="003B7183">
        <w:rPr>
          <w:rFonts w:ascii="Arial" w:hAnsi="Arial"/>
          <w:b/>
          <w:bCs/>
          <w:sz w:val="22"/>
          <w:szCs w:val="22"/>
        </w:rPr>
        <w:t>Timing of revenue rec</w:t>
      </w:r>
      <w:r w:rsidR="00B31181">
        <w:rPr>
          <w:rFonts w:ascii="Arial" w:hAnsi="Arial"/>
          <w:b/>
          <w:bCs/>
          <w:sz w:val="22"/>
          <w:szCs w:val="22"/>
        </w:rPr>
        <w:t>o</w:t>
      </w:r>
      <w:r w:rsidR="003B7183">
        <w:rPr>
          <w:rFonts w:ascii="Arial" w:hAnsi="Arial"/>
          <w:b/>
          <w:bCs/>
          <w:sz w:val="22"/>
          <w:szCs w:val="22"/>
        </w:rPr>
        <w:t>gnition:</w:t>
      </w:r>
    </w:p>
    <w:p w:rsidR="00B31181" w:rsidRPr="00ED71C1" w:rsidRDefault="00B31181" w:rsidP="00B31181">
      <w:pPr>
        <w:tabs>
          <w:tab w:val="left" w:pos="600"/>
          <w:tab w:val="left" w:pos="900"/>
          <w:tab w:val="right" w:pos="7280"/>
          <w:tab w:val="right" w:pos="8540"/>
        </w:tabs>
        <w:spacing w:after="120" w:line="380" w:lineRule="exact"/>
        <w:jc w:val="right"/>
        <w:rPr>
          <w:rFonts w:ascii="Arial" w:hAnsi="Arial" w:cs="Arial"/>
          <w:cs/>
        </w:rPr>
      </w:pPr>
      <w:r w:rsidRPr="00ED71C1">
        <w:rPr>
          <w:rFonts w:ascii="Arial" w:hAnsi="Arial" w:cs="Arial"/>
        </w:rPr>
        <w:t>(Unit: Thousand Baht)</w:t>
      </w:r>
    </w:p>
    <w:tbl>
      <w:tblPr>
        <w:tblW w:w="8883" w:type="dxa"/>
        <w:tblInd w:w="387" w:type="dxa"/>
        <w:tblLayout w:type="fixed"/>
        <w:tblLook w:val="0000" w:firstRow="0" w:lastRow="0" w:firstColumn="0" w:lastColumn="0" w:noHBand="0" w:noVBand="0"/>
      </w:tblPr>
      <w:tblGrid>
        <w:gridCol w:w="3753"/>
        <w:gridCol w:w="1282"/>
        <w:gridCol w:w="1283"/>
        <w:gridCol w:w="1282"/>
        <w:gridCol w:w="1283"/>
      </w:tblGrid>
      <w:tr w:rsidR="009B6412" w:rsidRPr="003B2300" w:rsidTr="009B6412">
        <w:tc>
          <w:tcPr>
            <w:tcW w:w="3753" w:type="dxa"/>
          </w:tcPr>
          <w:p w:rsidR="009B6412" w:rsidRPr="003B2300" w:rsidRDefault="009B6412" w:rsidP="009B6412">
            <w:pPr>
              <w:spacing w:line="320" w:lineRule="exact"/>
              <w:ind w:right="-18"/>
              <w:jc w:val="thaiDistribute"/>
              <w:rPr>
                <w:rFonts w:ascii="Arial" w:hAnsi="Arial" w:cs="Arial"/>
                <w:b/>
                <w:bCs/>
                <w:u w:val="single"/>
              </w:rPr>
            </w:pPr>
          </w:p>
        </w:tc>
        <w:tc>
          <w:tcPr>
            <w:tcW w:w="2565" w:type="dxa"/>
            <w:gridSpan w:val="2"/>
          </w:tcPr>
          <w:p w:rsidR="009B6412" w:rsidRPr="003B2300" w:rsidRDefault="009B6412" w:rsidP="009B6412">
            <w:pPr>
              <w:pBdr>
                <w:bottom w:val="single" w:sz="6" w:space="1" w:color="auto"/>
              </w:pBdr>
              <w:spacing w:line="320" w:lineRule="exact"/>
              <w:ind w:left="-17"/>
              <w:jc w:val="center"/>
              <w:rPr>
                <w:rFonts w:ascii="Arial" w:hAnsi="Arial" w:cs="Arial"/>
              </w:rPr>
            </w:pPr>
            <w:r w:rsidRPr="00326E02">
              <w:rPr>
                <w:rFonts w:ascii="Arial" w:hAnsi="Arial" w:cs="Arial"/>
              </w:rPr>
              <w:t>For the three-month</w:t>
            </w:r>
            <w:r>
              <w:rPr>
                <w:rFonts w:ascii="Arial" w:hAnsi="Arial" w:cs="Arial"/>
              </w:rPr>
              <w:t xml:space="preserve"> </w:t>
            </w:r>
            <w:r w:rsidRPr="00326E02">
              <w:rPr>
                <w:rFonts w:ascii="Arial" w:hAnsi="Arial" w:cs="Arial"/>
              </w:rPr>
              <w:t>periods ended</w:t>
            </w:r>
            <w:r>
              <w:rPr>
                <w:rFonts w:ascii="Arial" w:hAnsi="Arial" w:cs="Arial"/>
              </w:rPr>
              <w:t xml:space="preserve"> 30 June</w:t>
            </w:r>
          </w:p>
        </w:tc>
        <w:tc>
          <w:tcPr>
            <w:tcW w:w="2565" w:type="dxa"/>
            <w:gridSpan w:val="2"/>
          </w:tcPr>
          <w:p w:rsidR="009B6412" w:rsidRPr="003B2300" w:rsidRDefault="009B6412" w:rsidP="009B6412">
            <w:pPr>
              <w:pBdr>
                <w:bottom w:val="single" w:sz="6" w:space="1" w:color="auto"/>
              </w:pBdr>
              <w:spacing w:line="320" w:lineRule="exact"/>
              <w:ind w:left="-17"/>
              <w:jc w:val="center"/>
              <w:rPr>
                <w:rFonts w:ascii="Arial" w:hAnsi="Arial" w:cs="Arial"/>
              </w:rPr>
            </w:pPr>
            <w:r w:rsidRPr="00326E02">
              <w:rPr>
                <w:rFonts w:ascii="Arial" w:hAnsi="Arial" w:cs="Arial"/>
              </w:rPr>
              <w:t xml:space="preserve">For the </w:t>
            </w:r>
            <w:r>
              <w:rPr>
                <w:rFonts w:ascii="Arial" w:hAnsi="Arial" w:cs="Arial"/>
              </w:rPr>
              <w:t>six</w:t>
            </w:r>
            <w:r w:rsidRPr="00326E02">
              <w:rPr>
                <w:rFonts w:ascii="Arial" w:hAnsi="Arial" w:cs="Arial"/>
              </w:rPr>
              <w:t>-month</w:t>
            </w:r>
            <w:r>
              <w:rPr>
                <w:rFonts w:ascii="Arial" w:hAnsi="Arial" w:cs="Arial"/>
              </w:rPr>
              <w:t xml:space="preserve"> </w:t>
            </w:r>
            <w:r w:rsidR="00507B6A">
              <w:rPr>
                <w:rFonts w:ascii="Arial" w:hAnsi="Arial" w:cs="Arial"/>
              </w:rPr>
              <w:t xml:space="preserve">            </w:t>
            </w:r>
            <w:r w:rsidRPr="00326E02">
              <w:rPr>
                <w:rFonts w:ascii="Arial" w:hAnsi="Arial" w:cs="Arial"/>
              </w:rPr>
              <w:t>periods ended</w:t>
            </w:r>
            <w:r>
              <w:rPr>
                <w:rFonts w:ascii="Arial" w:hAnsi="Arial" w:cs="Arial"/>
              </w:rPr>
              <w:t xml:space="preserve"> 30 June</w:t>
            </w:r>
          </w:p>
        </w:tc>
      </w:tr>
      <w:tr w:rsidR="009B6412" w:rsidRPr="003B2300" w:rsidTr="009B6412">
        <w:tc>
          <w:tcPr>
            <w:tcW w:w="3753" w:type="dxa"/>
          </w:tcPr>
          <w:p w:rsidR="009B6412" w:rsidRPr="003B2300" w:rsidRDefault="009B6412" w:rsidP="009B6412">
            <w:pPr>
              <w:spacing w:line="320" w:lineRule="exact"/>
              <w:ind w:right="-18"/>
              <w:jc w:val="thaiDistribute"/>
              <w:rPr>
                <w:rFonts w:ascii="Arial" w:hAnsi="Arial" w:cs="Arial"/>
                <w:b/>
                <w:bCs/>
                <w:u w:val="single"/>
              </w:rPr>
            </w:pPr>
          </w:p>
        </w:tc>
        <w:tc>
          <w:tcPr>
            <w:tcW w:w="1282" w:type="dxa"/>
          </w:tcPr>
          <w:p w:rsidR="009B6412" w:rsidRPr="003B2300" w:rsidRDefault="009B6412" w:rsidP="009B6412">
            <w:pPr>
              <w:pBdr>
                <w:bottom w:val="single" w:sz="6" w:space="1" w:color="auto"/>
              </w:pBdr>
              <w:spacing w:line="320" w:lineRule="exact"/>
              <w:ind w:left="-17"/>
              <w:jc w:val="center"/>
              <w:rPr>
                <w:rFonts w:ascii="Arial" w:hAnsi="Arial" w:cs="Arial"/>
              </w:rPr>
            </w:pPr>
            <w:r>
              <w:rPr>
                <w:rFonts w:ascii="Arial" w:hAnsi="Arial" w:cs="Arial"/>
              </w:rPr>
              <w:t>2020</w:t>
            </w:r>
          </w:p>
        </w:tc>
        <w:tc>
          <w:tcPr>
            <w:tcW w:w="1283" w:type="dxa"/>
          </w:tcPr>
          <w:p w:rsidR="009B6412" w:rsidRPr="003B2300" w:rsidRDefault="009B6412" w:rsidP="009B6412">
            <w:pPr>
              <w:pBdr>
                <w:bottom w:val="single" w:sz="6" w:space="1" w:color="auto"/>
              </w:pBdr>
              <w:spacing w:line="320" w:lineRule="exact"/>
              <w:ind w:left="-17"/>
              <w:jc w:val="center"/>
              <w:rPr>
                <w:rFonts w:ascii="Arial" w:hAnsi="Arial" w:cs="Arial"/>
              </w:rPr>
            </w:pPr>
            <w:r>
              <w:rPr>
                <w:rFonts w:ascii="Arial" w:hAnsi="Arial" w:cs="Arial"/>
              </w:rPr>
              <w:t>2019</w:t>
            </w:r>
          </w:p>
        </w:tc>
        <w:tc>
          <w:tcPr>
            <w:tcW w:w="1282" w:type="dxa"/>
          </w:tcPr>
          <w:p w:rsidR="009B6412" w:rsidRPr="003B2300" w:rsidRDefault="009B6412" w:rsidP="009B6412">
            <w:pPr>
              <w:pBdr>
                <w:bottom w:val="single" w:sz="6" w:space="1" w:color="auto"/>
              </w:pBdr>
              <w:spacing w:line="320" w:lineRule="exact"/>
              <w:ind w:left="-17"/>
              <w:jc w:val="center"/>
              <w:rPr>
                <w:rFonts w:ascii="Arial" w:hAnsi="Arial" w:cs="Arial"/>
              </w:rPr>
            </w:pPr>
            <w:r>
              <w:rPr>
                <w:rFonts w:ascii="Arial" w:hAnsi="Arial" w:cs="Arial"/>
              </w:rPr>
              <w:t>2020</w:t>
            </w:r>
          </w:p>
        </w:tc>
        <w:tc>
          <w:tcPr>
            <w:tcW w:w="1283" w:type="dxa"/>
          </w:tcPr>
          <w:p w:rsidR="009B6412" w:rsidRPr="003B2300" w:rsidRDefault="009B6412" w:rsidP="009B6412">
            <w:pPr>
              <w:pBdr>
                <w:bottom w:val="single" w:sz="6" w:space="1" w:color="auto"/>
              </w:pBdr>
              <w:spacing w:line="320" w:lineRule="exact"/>
              <w:ind w:left="-17"/>
              <w:jc w:val="center"/>
              <w:rPr>
                <w:rFonts w:ascii="Arial" w:hAnsi="Arial" w:cs="Arial"/>
              </w:rPr>
            </w:pPr>
            <w:r>
              <w:rPr>
                <w:rFonts w:ascii="Arial" w:hAnsi="Arial" w:cs="Arial"/>
              </w:rPr>
              <w:t>2019</w:t>
            </w:r>
          </w:p>
        </w:tc>
      </w:tr>
      <w:tr w:rsidR="009B6412" w:rsidRPr="003B2300" w:rsidTr="009B6412">
        <w:tc>
          <w:tcPr>
            <w:tcW w:w="3753" w:type="dxa"/>
            <w:vAlign w:val="bottom"/>
          </w:tcPr>
          <w:p w:rsidR="009B6412" w:rsidRPr="00DD3542" w:rsidRDefault="009B6412" w:rsidP="009B6412">
            <w:pPr>
              <w:tabs>
                <w:tab w:val="left" w:pos="1440"/>
              </w:tabs>
              <w:spacing w:line="320" w:lineRule="exact"/>
              <w:ind w:left="312" w:hanging="270"/>
              <w:rPr>
                <w:rFonts w:ascii="Arial" w:hAnsi="Arial" w:cs="Arial"/>
              </w:rPr>
            </w:pPr>
            <w:r w:rsidRPr="00DD3542">
              <w:rPr>
                <w:rFonts w:ascii="Arial" w:hAnsi="Arial" w:cs="Arial"/>
              </w:rPr>
              <w:t>Revenue recognition at a point in time</w:t>
            </w:r>
          </w:p>
        </w:tc>
        <w:tc>
          <w:tcPr>
            <w:tcW w:w="1282" w:type="dxa"/>
          </w:tcPr>
          <w:p w:rsidR="009B6412" w:rsidRPr="00DD3542" w:rsidRDefault="009B6412" w:rsidP="009B6412">
            <w:pPr>
              <w:tabs>
                <w:tab w:val="decimal" w:pos="975"/>
              </w:tabs>
              <w:spacing w:line="320" w:lineRule="exact"/>
              <w:ind w:right="-18"/>
              <w:rPr>
                <w:rFonts w:ascii="Arial" w:hAnsi="Arial" w:cs="Arial"/>
              </w:rPr>
            </w:pPr>
            <w:r>
              <w:rPr>
                <w:rFonts w:ascii="Arial" w:hAnsi="Arial" w:cs="Arial"/>
              </w:rPr>
              <w:t>8,506</w:t>
            </w:r>
          </w:p>
        </w:tc>
        <w:tc>
          <w:tcPr>
            <w:tcW w:w="1283" w:type="dxa"/>
          </w:tcPr>
          <w:p w:rsidR="009B6412" w:rsidRPr="00DD3542" w:rsidRDefault="009B6412" w:rsidP="009B6412">
            <w:pPr>
              <w:tabs>
                <w:tab w:val="decimal" w:pos="975"/>
              </w:tabs>
              <w:spacing w:line="320" w:lineRule="exact"/>
              <w:ind w:right="-18"/>
              <w:rPr>
                <w:rFonts w:ascii="Arial" w:hAnsi="Arial" w:cs="Arial"/>
              </w:rPr>
            </w:pPr>
            <w:r>
              <w:rPr>
                <w:rFonts w:ascii="Arial" w:hAnsi="Arial" w:cs="Arial"/>
              </w:rPr>
              <w:t>16,498</w:t>
            </w:r>
          </w:p>
        </w:tc>
        <w:tc>
          <w:tcPr>
            <w:tcW w:w="1282" w:type="dxa"/>
          </w:tcPr>
          <w:p w:rsidR="009B6412" w:rsidRPr="00DD3542" w:rsidRDefault="009B6412" w:rsidP="009B6412">
            <w:pPr>
              <w:tabs>
                <w:tab w:val="decimal" w:pos="975"/>
              </w:tabs>
              <w:spacing w:line="320" w:lineRule="exact"/>
              <w:ind w:right="-18"/>
              <w:rPr>
                <w:rFonts w:ascii="Arial" w:hAnsi="Arial" w:cs="Arial"/>
              </w:rPr>
            </w:pPr>
            <w:r>
              <w:rPr>
                <w:rFonts w:ascii="Arial" w:hAnsi="Arial" w:cs="Arial"/>
              </w:rPr>
              <w:t>39,684</w:t>
            </w:r>
          </w:p>
        </w:tc>
        <w:tc>
          <w:tcPr>
            <w:tcW w:w="1283" w:type="dxa"/>
          </w:tcPr>
          <w:p w:rsidR="009B6412" w:rsidRPr="00DD3542" w:rsidRDefault="009B6412" w:rsidP="009B6412">
            <w:pPr>
              <w:tabs>
                <w:tab w:val="decimal" w:pos="975"/>
              </w:tabs>
              <w:spacing w:line="320" w:lineRule="exact"/>
              <w:ind w:right="-18"/>
              <w:rPr>
                <w:rFonts w:ascii="Arial" w:hAnsi="Arial" w:cs="Arial"/>
              </w:rPr>
            </w:pPr>
            <w:r>
              <w:rPr>
                <w:rFonts w:ascii="Arial" w:hAnsi="Arial" w:cs="Arial"/>
              </w:rPr>
              <w:t>54,028</w:t>
            </w:r>
          </w:p>
        </w:tc>
      </w:tr>
      <w:tr w:rsidR="009B6412" w:rsidRPr="003B2300" w:rsidTr="009B6412">
        <w:tc>
          <w:tcPr>
            <w:tcW w:w="3753" w:type="dxa"/>
            <w:vAlign w:val="bottom"/>
          </w:tcPr>
          <w:p w:rsidR="009B6412" w:rsidRPr="00DD3542" w:rsidRDefault="009B6412" w:rsidP="009B6412">
            <w:pPr>
              <w:tabs>
                <w:tab w:val="left" w:pos="1440"/>
              </w:tabs>
              <w:spacing w:line="320" w:lineRule="exact"/>
              <w:ind w:left="312" w:hanging="270"/>
              <w:rPr>
                <w:rFonts w:ascii="Arial" w:hAnsi="Arial" w:cs="Arial"/>
              </w:rPr>
            </w:pPr>
            <w:r w:rsidRPr="00DD3542">
              <w:rPr>
                <w:rFonts w:ascii="Arial" w:hAnsi="Arial" w:cs="Arial"/>
              </w:rPr>
              <w:t>Revenue recognition over time</w:t>
            </w:r>
          </w:p>
        </w:tc>
        <w:tc>
          <w:tcPr>
            <w:tcW w:w="1282" w:type="dxa"/>
          </w:tcPr>
          <w:p w:rsidR="009B6412" w:rsidRPr="00DD3542" w:rsidRDefault="009B6412" w:rsidP="009B6412">
            <w:pPr>
              <w:pBdr>
                <w:bottom w:val="single" w:sz="4" w:space="1" w:color="auto"/>
              </w:pBdr>
              <w:tabs>
                <w:tab w:val="decimal" w:pos="975"/>
              </w:tabs>
              <w:spacing w:line="320" w:lineRule="exact"/>
              <w:ind w:right="-18"/>
              <w:rPr>
                <w:rFonts w:ascii="Arial" w:hAnsi="Arial" w:cs="Arial"/>
              </w:rPr>
            </w:pPr>
            <w:r>
              <w:rPr>
                <w:rFonts w:ascii="Arial" w:hAnsi="Arial" w:cs="Arial"/>
              </w:rPr>
              <w:t>41,043</w:t>
            </w:r>
          </w:p>
        </w:tc>
        <w:tc>
          <w:tcPr>
            <w:tcW w:w="1283" w:type="dxa"/>
          </w:tcPr>
          <w:p w:rsidR="009B6412" w:rsidRPr="00DD3542" w:rsidRDefault="009B6412" w:rsidP="009B6412">
            <w:pPr>
              <w:pBdr>
                <w:bottom w:val="single" w:sz="4" w:space="1" w:color="auto"/>
              </w:pBdr>
              <w:tabs>
                <w:tab w:val="decimal" w:pos="975"/>
              </w:tabs>
              <w:spacing w:line="320" w:lineRule="exact"/>
              <w:ind w:right="-18"/>
              <w:rPr>
                <w:rFonts w:ascii="Arial" w:hAnsi="Arial" w:cs="Arial"/>
              </w:rPr>
            </w:pPr>
            <w:r>
              <w:rPr>
                <w:rFonts w:ascii="Arial" w:hAnsi="Arial" w:cs="Arial"/>
              </w:rPr>
              <w:t>6,170</w:t>
            </w:r>
          </w:p>
        </w:tc>
        <w:tc>
          <w:tcPr>
            <w:tcW w:w="1282" w:type="dxa"/>
          </w:tcPr>
          <w:p w:rsidR="009B6412" w:rsidRPr="00DD3542" w:rsidRDefault="009B6412" w:rsidP="009B6412">
            <w:pPr>
              <w:pBdr>
                <w:bottom w:val="single" w:sz="4" w:space="1" w:color="auto"/>
              </w:pBdr>
              <w:tabs>
                <w:tab w:val="decimal" w:pos="975"/>
              </w:tabs>
              <w:spacing w:line="320" w:lineRule="exact"/>
              <w:ind w:right="-18"/>
              <w:rPr>
                <w:rFonts w:ascii="Arial" w:hAnsi="Arial" w:cs="Arial"/>
              </w:rPr>
            </w:pPr>
            <w:r>
              <w:rPr>
                <w:rFonts w:ascii="Arial" w:hAnsi="Arial" w:cs="Arial"/>
              </w:rPr>
              <w:t>71,292</w:t>
            </w:r>
          </w:p>
        </w:tc>
        <w:tc>
          <w:tcPr>
            <w:tcW w:w="1283" w:type="dxa"/>
          </w:tcPr>
          <w:p w:rsidR="009B6412" w:rsidRPr="00DD3542" w:rsidRDefault="009B6412" w:rsidP="009B6412">
            <w:pPr>
              <w:pBdr>
                <w:bottom w:val="single" w:sz="4" w:space="1" w:color="auto"/>
              </w:pBdr>
              <w:tabs>
                <w:tab w:val="decimal" w:pos="975"/>
              </w:tabs>
              <w:spacing w:line="320" w:lineRule="exact"/>
              <w:ind w:right="-18"/>
              <w:rPr>
                <w:rFonts w:ascii="Arial" w:hAnsi="Arial" w:cs="Arial"/>
              </w:rPr>
            </w:pPr>
            <w:r>
              <w:rPr>
                <w:rFonts w:ascii="Arial" w:hAnsi="Arial" w:cs="Arial"/>
              </w:rPr>
              <w:t>11,640</w:t>
            </w:r>
          </w:p>
        </w:tc>
      </w:tr>
      <w:tr w:rsidR="009B6412" w:rsidRPr="003B2300" w:rsidTr="009B6412">
        <w:tc>
          <w:tcPr>
            <w:tcW w:w="3753" w:type="dxa"/>
            <w:vAlign w:val="bottom"/>
          </w:tcPr>
          <w:p w:rsidR="009B6412" w:rsidRPr="00DD3542" w:rsidRDefault="009B6412" w:rsidP="009B6412">
            <w:pPr>
              <w:tabs>
                <w:tab w:val="left" w:pos="1440"/>
              </w:tabs>
              <w:spacing w:line="320" w:lineRule="exact"/>
              <w:ind w:left="312" w:hanging="270"/>
              <w:rPr>
                <w:rFonts w:ascii="Arial" w:hAnsi="Arial" w:cs="Arial"/>
              </w:rPr>
            </w:pPr>
            <w:r w:rsidRPr="00DD3542">
              <w:rPr>
                <w:rFonts w:ascii="Arial" w:hAnsi="Arial" w:cs="Arial"/>
              </w:rPr>
              <w:t>Total revenue from contracts with customers</w:t>
            </w:r>
          </w:p>
        </w:tc>
        <w:tc>
          <w:tcPr>
            <w:tcW w:w="1282" w:type="dxa"/>
            <w:vAlign w:val="bottom"/>
          </w:tcPr>
          <w:p w:rsidR="009B6412" w:rsidRPr="00DD3542" w:rsidRDefault="009B6412" w:rsidP="009B6412">
            <w:pPr>
              <w:pBdr>
                <w:bottom w:val="double" w:sz="4" w:space="1" w:color="auto"/>
              </w:pBdr>
              <w:tabs>
                <w:tab w:val="decimal" w:pos="975"/>
              </w:tabs>
              <w:spacing w:line="320" w:lineRule="exact"/>
              <w:ind w:right="-18"/>
              <w:rPr>
                <w:rFonts w:ascii="Arial" w:hAnsi="Arial" w:cs="Arial"/>
              </w:rPr>
            </w:pPr>
            <w:r>
              <w:rPr>
                <w:rFonts w:ascii="Arial" w:hAnsi="Arial" w:cs="Arial"/>
              </w:rPr>
              <w:t>49,549</w:t>
            </w:r>
          </w:p>
        </w:tc>
        <w:tc>
          <w:tcPr>
            <w:tcW w:w="1283" w:type="dxa"/>
            <w:vAlign w:val="bottom"/>
          </w:tcPr>
          <w:p w:rsidR="009B6412" w:rsidRPr="00DD3542" w:rsidRDefault="009B6412" w:rsidP="009B6412">
            <w:pPr>
              <w:pBdr>
                <w:bottom w:val="double" w:sz="4" w:space="1" w:color="auto"/>
              </w:pBdr>
              <w:tabs>
                <w:tab w:val="decimal" w:pos="975"/>
              </w:tabs>
              <w:spacing w:line="320" w:lineRule="exact"/>
              <w:ind w:right="-18"/>
              <w:rPr>
                <w:rFonts w:ascii="Arial" w:hAnsi="Arial" w:cs="Arial"/>
              </w:rPr>
            </w:pPr>
            <w:r>
              <w:rPr>
                <w:rFonts w:ascii="Arial" w:hAnsi="Arial" w:cs="Arial"/>
              </w:rPr>
              <w:t>22,668</w:t>
            </w:r>
          </w:p>
        </w:tc>
        <w:tc>
          <w:tcPr>
            <w:tcW w:w="1282" w:type="dxa"/>
            <w:vAlign w:val="bottom"/>
          </w:tcPr>
          <w:p w:rsidR="009B6412" w:rsidRPr="00DD3542" w:rsidRDefault="009B6412" w:rsidP="009B6412">
            <w:pPr>
              <w:pBdr>
                <w:bottom w:val="double" w:sz="4" w:space="1" w:color="auto"/>
              </w:pBdr>
              <w:tabs>
                <w:tab w:val="decimal" w:pos="975"/>
              </w:tabs>
              <w:spacing w:line="320" w:lineRule="exact"/>
              <w:ind w:right="-18"/>
              <w:rPr>
                <w:rFonts w:ascii="Arial" w:hAnsi="Arial" w:cs="Arial"/>
              </w:rPr>
            </w:pPr>
            <w:r>
              <w:rPr>
                <w:rFonts w:ascii="Arial" w:hAnsi="Arial" w:cs="Arial"/>
              </w:rPr>
              <w:t>110,976</w:t>
            </w:r>
          </w:p>
        </w:tc>
        <w:tc>
          <w:tcPr>
            <w:tcW w:w="1283" w:type="dxa"/>
            <w:vAlign w:val="bottom"/>
          </w:tcPr>
          <w:p w:rsidR="009B6412" w:rsidRPr="00DD3542" w:rsidRDefault="009B6412" w:rsidP="009B6412">
            <w:pPr>
              <w:pBdr>
                <w:bottom w:val="double" w:sz="4" w:space="1" w:color="auto"/>
              </w:pBdr>
              <w:tabs>
                <w:tab w:val="decimal" w:pos="975"/>
              </w:tabs>
              <w:spacing w:line="320" w:lineRule="exact"/>
              <w:ind w:right="-18"/>
              <w:rPr>
                <w:rFonts w:ascii="Arial" w:hAnsi="Arial" w:cs="Arial"/>
              </w:rPr>
            </w:pPr>
            <w:r>
              <w:rPr>
                <w:rFonts w:ascii="Arial" w:hAnsi="Arial" w:cs="Arial"/>
              </w:rPr>
              <w:t>65,668</w:t>
            </w:r>
          </w:p>
        </w:tc>
      </w:tr>
    </w:tbl>
    <w:p w:rsidR="00425666" w:rsidRPr="00C53CFF" w:rsidRDefault="00E72981" w:rsidP="000E3F10">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17</w:t>
      </w:r>
      <w:r w:rsidR="00C2537D">
        <w:rPr>
          <w:rFonts w:ascii="Arial" w:hAnsi="Arial"/>
          <w:b/>
          <w:bCs/>
          <w:sz w:val="22"/>
          <w:szCs w:val="22"/>
        </w:rPr>
        <w:t>.</w:t>
      </w:r>
      <w:r w:rsidR="00C2537D">
        <w:rPr>
          <w:rFonts w:ascii="Arial" w:hAnsi="Arial"/>
          <w:b/>
          <w:bCs/>
          <w:sz w:val="22"/>
          <w:szCs w:val="22"/>
        </w:rPr>
        <w:tab/>
      </w:r>
      <w:r w:rsidR="00425666" w:rsidRPr="00C53CFF">
        <w:rPr>
          <w:rFonts w:ascii="Arial" w:hAnsi="Arial"/>
          <w:b/>
          <w:bCs/>
          <w:sz w:val="22"/>
          <w:szCs w:val="22"/>
        </w:rPr>
        <w:t>Commitments and contingent liabilities</w:t>
      </w:r>
    </w:p>
    <w:p w:rsidR="00425666" w:rsidRPr="00C53CFF" w:rsidRDefault="00E72981"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17</w:t>
      </w:r>
      <w:r w:rsidR="00935ED7">
        <w:rPr>
          <w:rFonts w:ascii="Arial" w:hAnsi="Arial"/>
          <w:b/>
          <w:bCs/>
          <w:sz w:val="22"/>
          <w:szCs w:val="22"/>
        </w:rPr>
        <w:t>.</w:t>
      </w:r>
      <w:r w:rsidR="00EE37C8">
        <w:rPr>
          <w:rFonts w:ascii="Arial" w:hAnsi="Arial"/>
          <w:b/>
          <w:bCs/>
          <w:sz w:val="22"/>
          <w:szCs w:val="22"/>
        </w:rPr>
        <w:t>1</w:t>
      </w:r>
      <w:r w:rsidR="00425666" w:rsidRPr="00C53CFF">
        <w:rPr>
          <w:rFonts w:ascii="Arial" w:hAnsi="Arial"/>
          <w:b/>
          <w:bCs/>
          <w:sz w:val="22"/>
          <w:szCs w:val="22"/>
        </w:rPr>
        <w:tab/>
        <w:t>Operating lease and service commitments</w:t>
      </w:r>
    </w:p>
    <w:p w:rsidR="00F44F26" w:rsidRDefault="00F44F26" w:rsidP="0000082E">
      <w:pPr>
        <w:tabs>
          <w:tab w:val="left" w:pos="360"/>
        </w:tabs>
        <w:spacing w:before="120" w:after="120" w:line="380" w:lineRule="exact"/>
        <w:ind w:left="540"/>
        <w:jc w:val="thaiDistribute"/>
        <w:rPr>
          <w:rFonts w:ascii="Arial" w:eastAsia="Arial Unicode MS" w:hAnsi="Arial" w:cs="Arial Unicode MS"/>
          <w:sz w:val="22"/>
          <w:szCs w:val="22"/>
        </w:rPr>
      </w:pPr>
      <w:r w:rsidRPr="00C53CFF">
        <w:rPr>
          <w:rFonts w:ascii="Arial" w:eastAsia="Arial Unicode MS" w:hAnsi="Arial" w:cs="Arial Unicode MS"/>
          <w:sz w:val="22"/>
          <w:szCs w:val="22"/>
        </w:rPr>
        <w:t>The Company has entered into operating lease agreements in respect of the lease of motor vehicles a</w:t>
      </w:r>
      <w:r>
        <w:rPr>
          <w:rFonts w:ascii="Arial" w:eastAsia="Arial Unicode MS" w:hAnsi="Arial" w:cs="Arial Unicode MS"/>
          <w:sz w:val="22"/>
          <w:szCs w:val="22"/>
        </w:rPr>
        <w:t>nd service agreements. The term</w:t>
      </w:r>
      <w:r w:rsidRPr="00C53CFF">
        <w:rPr>
          <w:rFonts w:ascii="Arial" w:eastAsia="Arial Unicode MS" w:hAnsi="Arial" w:cs="Arial Unicode MS"/>
          <w:sz w:val="22"/>
          <w:szCs w:val="22"/>
        </w:rPr>
        <w:t xml:space="preserve"> of agreements </w:t>
      </w:r>
      <w:r>
        <w:rPr>
          <w:rFonts w:ascii="Arial" w:eastAsia="Arial Unicode MS" w:hAnsi="Arial" w:cs="Arial Unicode MS"/>
          <w:sz w:val="22"/>
          <w:szCs w:val="22"/>
        </w:rPr>
        <w:t>is</w:t>
      </w:r>
      <w:r w:rsidRPr="00C53CFF">
        <w:rPr>
          <w:rFonts w:ascii="Arial" w:eastAsia="Arial Unicode MS" w:hAnsi="Arial" w:cs="Arial Unicode MS"/>
          <w:sz w:val="22"/>
          <w:szCs w:val="22"/>
        </w:rPr>
        <w:t xml:space="preserve"> generally 1</w:t>
      </w:r>
      <w:r>
        <w:rPr>
          <w:rFonts w:ascii="Arial" w:eastAsia="Arial Unicode MS" w:hAnsi="Arial" w:cs="Arial Unicode MS"/>
          <w:sz w:val="22"/>
          <w:szCs w:val="22"/>
        </w:rPr>
        <w:t xml:space="preserve"> and 5</w:t>
      </w:r>
      <w:r w:rsidRPr="00C53CFF">
        <w:rPr>
          <w:rFonts w:ascii="Arial" w:eastAsia="Arial Unicode MS" w:hAnsi="Arial" w:cs="Arial Unicode MS"/>
          <w:sz w:val="22"/>
          <w:szCs w:val="22"/>
        </w:rPr>
        <w:t xml:space="preserve"> year</w:t>
      </w:r>
      <w:r>
        <w:rPr>
          <w:rFonts w:ascii="Arial" w:eastAsia="Arial Unicode MS" w:hAnsi="Arial" w:cs="Arial Unicode MS"/>
          <w:sz w:val="22"/>
          <w:szCs w:val="22"/>
        </w:rPr>
        <w:t>s</w:t>
      </w:r>
      <w:r w:rsidRPr="00C53CFF">
        <w:rPr>
          <w:rFonts w:ascii="Arial" w:eastAsia="Arial Unicode MS" w:hAnsi="Arial" w:cs="Arial Unicode MS"/>
          <w:sz w:val="22"/>
          <w:szCs w:val="22"/>
        </w:rPr>
        <w:t xml:space="preserve">. These agreements are non-cancellable. </w:t>
      </w:r>
    </w:p>
    <w:p w:rsidR="00F44F26"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Unicode MS"/>
          <w:sz w:val="22"/>
          <w:szCs w:val="22"/>
        </w:rPr>
      </w:pPr>
      <w:r w:rsidRPr="00C53CFF">
        <w:rPr>
          <w:rFonts w:ascii="Arial" w:hAnsi="Arial"/>
          <w:sz w:val="22"/>
          <w:szCs w:val="22"/>
          <w:lang w:val="en-US"/>
        </w:rPr>
        <w:tab/>
      </w:r>
      <w:r w:rsidRPr="00C53CFF">
        <w:rPr>
          <w:rFonts w:ascii="Arial" w:eastAsia="Arial Unicode MS" w:hAnsi="Arial" w:cs="Arial Unicode MS"/>
          <w:sz w:val="22"/>
          <w:szCs w:val="22"/>
        </w:rPr>
        <w:t xml:space="preserve">As at </w:t>
      </w:r>
      <w:r w:rsidR="00006DF0">
        <w:rPr>
          <w:rFonts w:ascii="Arial" w:eastAsia="Arial Unicode MS" w:hAnsi="Arial" w:cs="Arial Unicode MS"/>
          <w:sz w:val="22"/>
          <w:szCs w:val="22"/>
        </w:rPr>
        <w:t xml:space="preserve">30 June </w:t>
      </w:r>
      <w:r w:rsidR="00410D1B">
        <w:rPr>
          <w:rFonts w:ascii="Arial" w:eastAsia="Arial Unicode MS" w:hAnsi="Arial" w:cs="Arial Unicode MS"/>
          <w:sz w:val="22"/>
          <w:szCs w:val="22"/>
        </w:rPr>
        <w:t>2020</w:t>
      </w:r>
      <w:r>
        <w:rPr>
          <w:rFonts w:ascii="Arial" w:eastAsia="Arial Unicode MS" w:hAnsi="Arial" w:cs="Arial Unicode MS"/>
          <w:sz w:val="22"/>
          <w:szCs w:val="22"/>
        </w:rPr>
        <w:t xml:space="preserve"> and </w:t>
      </w:r>
      <w:r w:rsidR="00B16649">
        <w:rPr>
          <w:rFonts w:ascii="Arial" w:eastAsia="Arial Unicode MS" w:hAnsi="Arial" w:cs="Arial Unicode MS"/>
          <w:sz w:val="22"/>
          <w:szCs w:val="22"/>
        </w:rPr>
        <w:t>31 D</w:t>
      </w:r>
      <w:r w:rsidR="00641BF3">
        <w:rPr>
          <w:rFonts w:ascii="Arial" w:eastAsia="Arial Unicode MS" w:hAnsi="Arial" w:cs="Arial Unicode MS"/>
          <w:sz w:val="22"/>
          <w:szCs w:val="22"/>
        </w:rPr>
        <w:t>ecember 201</w:t>
      </w:r>
      <w:r w:rsidR="00013DC3">
        <w:rPr>
          <w:rFonts w:ascii="Arial" w:eastAsia="Arial Unicode MS" w:hAnsi="Arial" w:cs="Arial Unicode MS"/>
          <w:sz w:val="22"/>
          <w:szCs w:val="22"/>
        </w:rPr>
        <w:t>9</w:t>
      </w:r>
      <w:r w:rsidRPr="00C53CFF">
        <w:rPr>
          <w:rFonts w:ascii="Arial" w:eastAsia="Arial Unicode MS" w:hAnsi="Arial" w:cs="Arial Unicode MS"/>
          <w:sz w:val="22"/>
          <w:szCs w:val="22"/>
        </w:rPr>
        <w:t xml:space="preserve">, </w:t>
      </w:r>
      <w:r>
        <w:rPr>
          <w:rFonts w:ascii="Arial" w:eastAsia="Arial Unicode MS" w:hAnsi="Arial" w:cs="Arial Unicode MS"/>
          <w:sz w:val="22"/>
          <w:szCs w:val="22"/>
        </w:rPr>
        <w:t>minimum</w:t>
      </w:r>
      <w:r w:rsidR="004F29C3">
        <w:rPr>
          <w:rFonts w:ascii="Arial" w:eastAsia="Arial Unicode MS" w:hAnsi="Arial" w:cs="Arial Unicode MS" w:hint="cs"/>
          <w:sz w:val="22"/>
          <w:szCs w:val="22"/>
          <w:cs/>
        </w:rPr>
        <w:t xml:space="preserve"> </w:t>
      </w:r>
      <w:r w:rsidR="004F29C3">
        <w:rPr>
          <w:rFonts w:ascii="Arial" w:eastAsia="Arial Unicode MS" w:hAnsi="Arial" w:cs="Arial Unicode MS"/>
          <w:sz w:val="22"/>
          <w:szCs w:val="22"/>
          <w:lang w:val="en-US"/>
        </w:rPr>
        <w:t xml:space="preserve">service fees and </w:t>
      </w:r>
      <w:r>
        <w:rPr>
          <w:rFonts w:ascii="Arial" w:eastAsia="Arial Unicode MS" w:hAnsi="Arial" w:cs="Arial Unicode MS"/>
          <w:sz w:val="22"/>
          <w:szCs w:val="22"/>
        </w:rPr>
        <w:t xml:space="preserve">lease payments, </w:t>
      </w:r>
      <w:r w:rsidRPr="00C53CFF">
        <w:rPr>
          <w:rFonts w:ascii="Arial" w:eastAsia="Arial Unicode MS" w:hAnsi="Arial" w:cs="Arial Unicode MS"/>
          <w:sz w:val="22"/>
          <w:szCs w:val="22"/>
        </w:rPr>
        <w:t>required under these</w:t>
      </w:r>
      <w:r w:rsidRPr="00C53CFF">
        <w:rPr>
          <w:rFonts w:ascii="Arial" w:eastAsia="Arial Unicode MS" w:hAnsi="Arial" w:cs="Arial Unicode MS" w:hint="cs"/>
          <w:sz w:val="22"/>
          <w:szCs w:val="22"/>
          <w:cs/>
        </w:rPr>
        <w:t xml:space="preserve"> </w:t>
      </w:r>
      <w:r>
        <w:rPr>
          <w:rFonts w:ascii="Arial" w:eastAsia="Arial Unicode MS" w:hAnsi="Arial" w:cs="Arial Unicode MS"/>
          <w:sz w:val="22"/>
          <w:szCs w:val="22"/>
          <w:lang w:val="en-US"/>
        </w:rPr>
        <w:t xml:space="preserve">non-cancellable operating agreements contracts </w:t>
      </w:r>
      <w:r w:rsidR="008F1812">
        <w:rPr>
          <w:rFonts w:ascii="Arial" w:eastAsia="Arial Unicode MS" w:hAnsi="Arial" w:cs="Arial Unicode MS"/>
          <w:sz w:val="22"/>
          <w:szCs w:val="22"/>
          <w:lang w:val="en-US"/>
        </w:rPr>
        <w:t>are</w:t>
      </w:r>
      <w:r>
        <w:rPr>
          <w:rFonts w:ascii="Arial" w:eastAsia="Arial Unicode MS" w:hAnsi="Arial" w:cs="Arial Unicode MS"/>
          <w:sz w:val="22"/>
          <w:szCs w:val="22"/>
          <w:lang w:val="en-US"/>
        </w:rPr>
        <w:t xml:space="preserve"> as follows</w:t>
      </w:r>
      <w:r w:rsidRPr="00C53CFF">
        <w:rPr>
          <w:rFonts w:ascii="Arial" w:eastAsia="Arial Unicode MS" w:hAnsi="Arial" w:cs="Arial Unicode MS"/>
          <w:sz w:val="22"/>
          <w:szCs w:val="22"/>
        </w:rPr>
        <w:t>.</w:t>
      </w:r>
    </w:p>
    <w:p w:rsidR="00B16649" w:rsidRPr="00A137D4"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A137D4">
        <w:rPr>
          <w:rFonts w:ascii="Arial" w:hAnsi="Arial" w:cs="Arial"/>
          <w:sz w:val="22"/>
          <w:szCs w:val="22"/>
        </w:rPr>
        <w:t>(Unit: Million Baht)</w:t>
      </w:r>
    </w:p>
    <w:tbl>
      <w:tblPr>
        <w:tblW w:w="8082" w:type="dxa"/>
        <w:tblInd w:w="1188" w:type="dxa"/>
        <w:tblLayout w:type="fixed"/>
        <w:tblLook w:val="0000" w:firstRow="0" w:lastRow="0" w:firstColumn="0" w:lastColumn="0" w:noHBand="0" w:noVBand="0"/>
      </w:tblPr>
      <w:tblGrid>
        <w:gridCol w:w="3762"/>
        <w:gridCol w:w="2160"/>
        <w:gridCol w:w="2160"/>
      </w:tblGrid>
      <w:tr w:rsidR="00B16649" w:rsidRPr="00A137D4" w:rsidTr="00013DC3">
        <w:tc>
          <w:tcPr>
            <w:tcW w:w="3762" w:type="dxa"/>
          </w:tcPr>
          <w:p w:rsidR="00B16649" w:rsidRPr="00A137D4" w:rsidRDefault="00B16649" w:rsidP="008571C0">
            <w:pPr>
              <w:spacing w:line="340" w:lineRule="exact"/>
              <w:ind w:left="162" w:hanging="180"/>
              <w:jc w:val="center"/>
              <w:rPr>
                <w:rFonts w:ascii="Arial" w:hAnsi="Arial" w:cs="Arial"/>
                <w:sz w:val="22"/>
                <w:szCs w:val="22"/>
              </w:rPr>
            </w:pPr>
          </w:p>
        </w:tc>
        <w:tc>
          <w:tcPr>
            <w:tcW w:w="2160" w:type="dxa"/>
          </w:tcPr>
          <w:p w:rsidR="00B16649" w:rsidRPr="00A137D4" w:rsidRDefault="00006DF0" w:rsidP="008571C0">
            <w:pPr>
              <w:pBdr>
                <w:bottom w:val="single" w:sz="4" w:space="1" w:color="auto"/>
              </w:pBdr>
              <w:spacing w:line="340" w:lineRule="exact"/>
              <w:ind w:right="-14"/>
              <w:jc w:val="center"/>
              <w:rPr>
                <w:rFonts w:ascii="Arial" w:hAnsi="Arial" w:cs="Arial"/>
                <w:sz w:val="22"/>
                <w:szCs w:val="22"/>
              </w:rPr>
            </w:pPr>
            <w:r>
              <w:rPr>
                <w:rFonts w:ascii="Arial" w:eastAsia="Arial Unicode MS" w:hAnsi="Arial" w:cs="Arial Unicode MS"/>
                <w:sz w:val="22"/>
                <w:szCs w:val="22"/>
              </w:rPr>
              <w:t xml:space="preserve">30 June </w:t>
            </w:r>
            <w:r w:rsidR="00410D1B">
              <w:rPr>
                <w:rFonts w:ascii="Arial" w:eastAsia="Arial Unicode MS" w:hAnsi="Arial" w:cs="Arial Unicode MS"/>
                <w:sz w:val="22"/>
                <w:szCs w:val="22"/>
              </w:rPr>
              <w:t>2020</w:t>
            </w:r>
          </w:p>
        </w:tc>
        <w:tc>
          <w:tcPr>
            <w:tcW w:w="2160" w:type="dxa"/>
          </w:tcPr>
          <w:p w:rsidR="00B16649" w:rsidRPr="00A137D4" w:rsidRDefault="00B16649" w:rsidP="008571C0">
            <w:pPr>
              <w:pBdr>
                <w:bottom w:val="single" w:sz="4" w:space="1" w:color="auto"/>
              </w:pBdr>
              <w:spacing w:line="340" w:lineRule="exact"/>
              <w:ind w:right="-14"/>
              <w:jc w:val="center"/>
              <w:rPr>
                <w:rFonts w:ascii="Arial" w:hAnsi="Arial" w:cs="Arial"/>
                <w:sz w:val="22"/>
                <w:szCs w:val="22"/>
              </w:rPr>
            </w:pPr>
            <w:r w:rsidRPr="00A137D4">
              <w:rPr>
                <w:rFonts w:ascii="Arial" w:hAnsi="Arial" w:cs="Arial"/>
                <w:sz w:val="22"/>
                <w:szCs w:val="22"/>
              </w:rPr>
              <w:t>31 December</w:t>
            </w:r>
            <w:r w:rsidR="0072673D">
              <w:rPr>
                <w:rFonts w:ascii="Arial" w:hAnsi="Arial" w:cs="Arial"/>
                <w:sz w:val="22"/>
                <w:szCs w:val="22"/>
              </w:rPr>
              <w:t xml:space="preserve"> 201</w:t>
            </w:r>
            <w:r w:rsidR="00013DC3">
              <w:rPr>
                <w:rFonts w:ascii="Arial" w:hAnsi="Arial" w:cs="Arial"/>
                <w:sz w:val="22"/>
                <w:szCs w:val="22"/>
              </w:rPr>
              <w:t>9</w:t>
            </w:r>
          </w:p>
        </w:tc>
      </w:tr>
      <w:tr w:rsidR="00B16649" w:rsidRPr="00A137D4" w:rsidTr="00013DC3">
        <w:tc>
          <w:tcPr>
            <w:tcW w:w="3762" w:type="dxa"/>
          </w:tcPr>
          <w:p w:rsidR="00B16649" w:rsidRPr="002272CD" w:rsidRDefault="00B16649" w:rsidP="008571C0">
            <w:pPr>
              <w:pStyle w:val="Heading6"/>
              <w:spacing w:before="0" w:after="0" w:line="340" w:lineRule="exact"/>
              <w:ind w:left="162" w:hanging="180"/>
              <w:rPr>
                <w:rFonts w:ascii="Arial" w:hAnsi="Arial" w:cs="Arial"/>
                <w:b w:val="0"/>
                <w:bCs w:val="0"/>
                <w:szCs w:val="22"/>
              </w:rPr>
            </w:pPr>
            <w:r w:rsidRPr="002272CD">
              <w:rPr>
                <w:rFonts w:ascii="Arial" w:hAnsi="Arial" w:cs="Arial"/>
                <w:b w:val="0"/>
                <w:bCs w:val="0"/>
                <w:szCs w:val="22"/>
              </w:rPr>
              <w:t>Payable:</w:t>
            </w:r>
          </w:p>
        </w:tc>
        <w:tc>
          <w:tcPr>
            <w:tcW w:w="2160" w:type="dxa"/>
          </w:tcPr>
          <w:p w:rsidR="00B16649" w:rsidRPr="00C85D3E" w:rsidRDefault="00B16649" w:rsidP="00641BF3">
            <w:pPr>
              <w:tabs>
                <w:tab w:val="left" w:pos="864"/>
                <w:tab w:val="decimal" w:pos="1182"/>
              </w:tabs>
              <w:spacing w:line="340" w:lineRule="exact"/>
              <w:rPr>
                <w:rFonts w:ascii="Arial" w:hAnsi="Arial" w:cs="Arial"/>
                <w:sz w:val="22"/>
                <w:szCs w:val="22"/>
              </w:rPr>
            </w:pPr>
          </w:p>
        </w:tc>
        <w:tc>
          <w:tcPr>
            <w:tcW w:w="2160" w:type="dxa"/>
          </w:tcPr>
          <w:p w:rsidR="00B16649" w:rsidRPr="00A137D4" w:rsidRDefault="00B16649" w:rsidP="008571C0">
            <w:pPr>
              <w:tabs>
                <w:tab w:val="decimal" w:pos="1182"/>
              </w:tabs>
              <w:spacing w:line="340" w:lineRule="exact"/>
              <w:rPr>
                <w:rFonts w:ascii="Arial" w:hAnsi="Arial" w:cs="Arial"/>
                <w:sz w:val="22"/>
                <w:szCs w:val="22"/>
              </w:rPr>
            </w:pPr>
          </w:p>
        </w:tc>
      </w:tr>
      <w:tr w:rsidR="00013DC3" w:rsidRPr="00A137D4" w:rsidTr="00013DC3">
        <w:tc>
          <w:tcPr>
            <w:tcW w:w="3762" w:type="dxa"/>
          </w:tcPr>
          <w:p w:rsidR="00013DC3" w:rsidRPr="00A137D4" w:rsidRDefault="00013DC3" w:rsidP="00013DC3">
            <w:pPr>
              <w:pStyle w:val="Heading6"/>
              <w:spacing w:before="0" w:after="0" w:line="340" w:lineRule="exact"/>
              <w:ind w:left="162" w:hanging="180"/>
              <w:rPr>
                <w:rFonts w:ascii="Arial" w:hAnsi="Arial" w:cs="Arial"/>
                <w:b w:val="0"/>
                <w:bCs w:val="0"/>
                <w:szCs w:val="22"/>
              </w:rPr>
            </w:pPr>
            <w:r>
              <w:rPr>
                <w:rFonts w:ascii="Arial" w:hAnsi="Arial" w:cs="Arial"/>
                <w:b w:val="0"/>
                <w:bCs w:val="0"/>
                <w:szCs w:val="22"/>
              </w:rPr>
              <w:tab/>
            </w:r>
            <w:r w:rsidRPr="00A137D4">
              <w:rPr>
                <w:rFonts w:ascii="Arial" w:hAnsi="Arial" w:cs="Arial"/>
                <w:b w:val="0"/>
                <w:bCs w:val="0"/>
                <w:szCs w:val="22"/>
              </w:rPr>
              <w:t>In up to 1 year</w:t>
            </w:r>
          </w:p>
        </w:tc>
        <w:tc>
          <w:tcPr>
            <w:tcW w:w="2160" w:type="dxa"/>
          </w:tcPr>
          <w:p w:rsidR="00013DC3" w:rsidRPr="00C85D3E" w:rsidRDefault="00EE37C8" w:rsidP="00013DC3">
            <w:pPr>
              <w:tabs>
                <w:tab w:val="decimal" w:pos="1242"/>
              </w:tabs>
              <w:spacing w:line="340" w:lineRule="exact"/>
              <w:jc w:val="thaiDistribute"/>
              <w:rPr>
                <w:rFonts w:ascii="Arial" w:hAnsi="Arial" w:cs="Arial"/>
                <w:sz w:val="22"/>
                <w:szCs w:val="22"/>
              </w:rPr>
            </w:pPr>
            <w:r>
              <w:rPr>
                <w:rFonts w:ascii="Arial" w:hAnsi="Arial" w:cs="Arial"/>
                <w:sz w:val="22"/>
                <w:szCs w:val="22"/>
              </w:rPr>
              <w:t>4.6</w:t>
            </w:r>
          </w:p>
        </w:tc>
        <w:tc>
          <w:tcPr>
            <w:tcW w:w="2160" w:type="dxa"/>
          </w:tcPr>
          <w:p w:rsidR="00013DC3" w:rsidRPr="00013DC3" w:rsidRDefault="00013DC3" w:rsidP="00013DC3">
            <w:pPr>
              <w:tabs>
                <w:tab w:val="decimal" w:pos="1242"/>
              </w:tabs>
              <w:spacing w:line="340" w:lineRule="exact"/>
              <w:jc w:val="thaiDistribute"/>
              <w:rPr>
                <w:rFonts w:ascii="Arial" w:hAnsi="Arial" w:cs="Arial"/>
                <w:sz w:val="22"/>
                <w:szCs w:val="22"/>
              </w:rPr>
            </w:pPr>
            <w:r w:rsidRPr="00013DC3">
              <w:rPr>
                <w:rFonts w:ascii="Arial" w:hAnsi="Arial" w:cs="Arial"/>
                <w:sz w:val="22"/>
                <w:szCs w:val="22"/>
              </w:rPr>
              <w:t>9.3</w:t>
            </w:r>
          </w:p>
        </w:tc>
      </w:tr>
      <w:tr w:rsidR="00013DC3" w:rsidRPr="00A137D4" w:rsidTr="00013DC3">
        <w:tc>
          <w:tcPr>
            <w:tcW w:w="3762" w:type="dxa"/>
          </w:tcPr>
          <w:p w:rsidR="00013DC3" w:rsidRPr="00A137D4" w:rsidRDefault="00013DC3" w:rsidP="00013DC3">
            <w:pPr>
              <w:pStyle w:val="Heading6"/>
              <w:spacing w:before="0" w:after="0" w:line="340" w:lineRule="exact"/>
              <w:ind w:left="162" w:hanging="180"/>
              <w:rPr>
                <w:rFonts w:ascii="Arial" w:hAnsi="Arial" w:cs="Arial"/>
                <w:b w:val="0"/>
                <w:bCs w:val="0"/>
                <w:szCs w:val="22"/>
                <w:cs/>
              </w:rPr>
            </w:pPr>
            <w:r>
              <w:rPr>
                <w:rFonts w:ascii="Arial" w:hAnsi="Arial" w:cs="Arial"/>
                <w:b w:val="0"/>
                <w:bCs w:val="0"/>
                <w:szCs w:val="22"/>
              </w:rPr>
              <w:tab/>
            </w:r>
            <w:r w:rsidRPr="00A137D4">
              <w:rPr>
                <w:rFonts w:ascii="Arial" w:hAnsi="Arial" w:cs="Arial"/>
                <w:b w:val="0"/>
                <w:bCs w:val="0"/>
                <w:szCs w:val="22"/>
              </w:rPr>
              <w:t>In over 1 and up to 5 years</w:t>
            </w:r>
          </w:p>
        </w:tc>
        <w:tc>
          <w:tcPr>
            <w:tcW w:w="2160" w:type="dxa"/>
          </w:tcPr>
          <w:p w:rsidR="00013DC3" w:rsidRPr="00C85D3E" w:rsidRDefault="00EE37C8" w:rsidP="009B6412">
            <w:pPr>
              <w:tabs>
                <w:tab w:val="decimal" w:pos="1425"/>
              </w:tabs>
              <w:spacing w:line="340" w:lineRule="exact"/>
              <w:jc w:val="thaiDistribute"/>
              <w:rPr>
                <w:rFonts w:ascii="Arial" w:hAnsi="Arial" w:cs="Arial"/>
                <w:sz w:val="22"/>
                <w:szCs w:val="22"/>
              </w:rPr>
            </w:pPr>
            <w:r>
              <w:rPr>
                <w:rFonts w:ascii="Arial" w:hAnsi="Arial" w:cs="Arial"/>
                <w:sz w:val="22"/>
                <w:szCs w:val="22"/>
              </w:rPr>
              <w:t>-</w:t>
            </w:r>
          </w:p>
        </w:tc>
        <w:tc>
          <w:tcPr>
            <w:tcW w:w="2160" w:type="dxa"/>
          </w:tcPr>
          <w:p w:rsidR="00013DC3" w:rsidRPr="00013DC3" w:rsidRDefault="00013DC3" w:rsidP="00013DC3">
            <w:pPr>
              <w:tabs>
                <w:tab w:val="decimal" w:pos="1242"/>
              </w:tabs>
              <w:spacing w:line="340" w:lineRule="exact"/>
              <w:jc w:val="thaiDistribute"/>
              <w:rPr>
                <w:rFonts w:ascii="Arial" w:hAnsi="Arial" w:cs="Arial"/>
                <w:sz w:val="22"/>
                <w:szCs w:val="22"/>
              </w:rPr>
            </w:pPr>
            <w:r w:rsidRPr="00013DC3">
              <w:rPr>
                <w:rFonts w:ascii="Arial" w:hAnsi="Arial" w:cs="Arial"/>
                <w:sz w:val="22"/>
                <w:szCs w:val="22"/>
              </w:rPr>
              <w:t>0.3</w:t>
            </w:r>
          </w:p>
        </w:tc>
      </w:tr>
    </w:tbl>
    <w:p w:rsidR="009B6412" w:rsidRDefault="009B6412" w:rsidP="009D06AB">
      <w:pPr>
        <w:tabs>
          <w:tab w:val="left" w:pos="1440"/>
        </w:tabs>
        <w:spacing w:before="240" w:after="120" w:line="380" w:lineRule="exact"/>
        <w:ind w:left="547" w:hanging="547"/>
        <w:jc w:val="thaiDistribute"/>
        <w:rPr>
          <w:rFonts w:ascii="Arial" w:hAnsi="Arial" w:cs="Arial"/>
          <w:b/>
          <w:bCs/>
          <w:sz w:val="22"/>
          <w:szCs w:val="22"/>
          <w:lang w:val="en-US"/>
        </w:rPr>
      </w:pPr>
    </w:p>
    <w:p w:rsidR="009B6412" w:rsidRDefault="009B6412">
      <w:pPr>
        <w:widowControl/>
        <w:overflowPunct/>
        <w:autoSpaceDE/>
        <w:autoSpaceDN/>
        <w:adjustRightInd/>
        <w:spacing w:line="240" w:lineRule="auto"/>
        <w:textAlignment w:val="auto"/>
        <w:rPr>
          <w:rFonts w:ascii="Arial" w:hAnsi="Arial" w:cs="Arial"/>
          <w:b/>
          <w:bCs/>
          <w:sz w:val="22"/>
          <w:szCs w:val="22"/>
          <w:lang w:val="en-US"/>
        </w:rPr>
      </w:pPr>
      <w:r>
        <w:rPr>
          <w:rFonts w:ascii="Arial" w:hAnsi="Arial" w:cs="Arial"/>
          <w:b/>
          <w:bCs/>
          <w:sz w:val="22"/>
          <w:szCs w:val="22"/>
          <w:lang w:val="en-US"/>
        </w:rPr>
        <w:br w:type="page"/>
      </w:r>
    </w:p>
    <w:p w:rsidR="009D06AB" w:rsidRPr="00C85D3E" w:rsidRDefault="00E72981" w:rsidP="009D06AB">
      <w:pPr>
        <w:tabs>
          <w:tab w:val="left" w:pos="14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17</w:t>
      </w:r>
      <w:r w:rsidR="00935ED7" w:rsidRPr="00C85D3E">
        <w:rPr>
          <w:rFonts w:ascii="Arial" w:hAnsi="Arial" w:cs="Arial"/>
          <w:b/>
          <w:bCs/>
          <w:sz w:val="22"/>
          <w:szCs w:val="22"/>
          <w:lang w:val="en-US"/>
        </w:rPr>
        <w:t>.</w:t>
      </w:r>
      <w:r w:rsidR="00867B8D" w:rsidRPr="00C85D3E">
        <w:rPr>
          <w:rFonts w:ascii="Arial" w:hAnsi="Arial" w:cstheme="minorBidi"/>
          <w:b/>
          <w:bCs/>
          <w:sz w:val="22"/>
          <w:szCs w:val="22"/>
          <w:lang w:val="en-US"/>
        </w:rPr>
        <w:t>3</w:t>
      </w:r>
      <w:r w:rsidR="009D06AB" w:rsidRPr="00C85D3E">
        <w:rPr>
          <w:rFonts w:ascii="Arial" w:hAnsi="Arial" w:cs="Arial"/>
          <w:b/>
          <w:bCs/>
          <w:sz w:val="22"/>
          <w:szCs w:val="22"/>
          <w:lang w:val="en-US"/>
        </w:rPr>
        <w:tab/>
        <w:t>Bank guarantees</w:t>
      </w:r>
    </w:p>
    <w:p w:rsidR="009D06AB" w:rsidRPr="009D1868" w:rsidRDefault="009D06AB" w:rsidP="000E3F10">
      <w:pPr>
        <w:tabs>
          <w:tab w:val="left" w:pos="1440"/>
        </w:tabs>
        <w:spacing w:before="120" w:after="120" w:line="380" w:lineRule="exact"/>
        <w:ind w:left="547" w:hanging="547"/>
        <w:jc w:val="thaiDistribute"/>
        <w:rPr>
          <w:rFonts w:ascii="Arial" w:hAnsi="Arial" w:cs="Cordia New"/>
          <w:sz w:val="22"/>
          <w:szCs w:val="22"/>
          <w:lang w:val="en-US"/>
        </w:rPr>
      </w:pPr>
      <w:r w:rsidRPr="00C85D3E">
        <w:rPr>
          <w:rFonts w:ascii="Arial" w:hAnsi="Arial" w:cs="Arial"/>
          <w:b/>
          <w:bCs/>
          <w:sz w:val="22"/>
          <w:szCs w:val="22"/>
          <w:lang w:val="en-US"/>
        </w:rPr>
        <w:tab/>
      </w:r>
      <w:r w:rsidRPr="00C85D3E">
        <w:rPr>
          <w:rFonts w:ascii="Arial" w:hAnsi="Arial" w:cs="Arial"/>
          <w:sz w:val="22"/>
          <w:szCs w:val="22"/>
          <w:lang w:val="en-US"/>
        </w:rPr>
        <w:t xml:space="preserve">As at </w:t>
      </w:r>
      <w:r w:rsidR="009B3986">
        <w:rPr>
          <w:rFonts w:ascii="Arial" w:hAnsi="Arial" w:cs="Arial"/>
          <w:sz w:val="22"/>
          <w:szCs w:val="22"/>
        </w:rPr>
        <w:t>30 June</w:t>
      </w:r>
      <w:r w:rsidRPr="00C85D3E">
        <w:rPr>
          <w:rFonts w:ascii="Arial" w:hAnsi="Arial" w:cs="Cordia New"/>
          <w:sz w:val="22"/>
          <w:szCs w:val="22"/>
          <w:lang w:val="en-US"/>
        </w:rPr>
        <w:t xml:space="preserve"> 2020</w:t>
      </w:r>
      <w:r w:rsidRPr="00C85D3E">
        <w:rPr>
          <w:rFonts w:ascii="Arial" w:hAnsi="Arial" w:cs="Arial"/>
          <w:sz w:val="22"/>
          <w:szCs w:val="22"/>
          <w:lang w:val="en-US"/>
        </w:rPr>
        <w:t xml:space="preserve">, there were outstanding bank guarantee of approximately Baht </w:t>
      </w:r>
      <w:r w:rsidR="00EE37C8">
        <w:rPr>
          <w:rFonts w:ascii="Arial" w:hAnsi="Arial" w:cs="Arial"/>
          <w:sz w:val="22"/>
          <w:szCs w:val="22"/>
          <w:lang w:val="en-US"/>
        </w:rPr>
        <w:t>2.3</w:t>
      </w:r>
      <w:r w:rsidRPr="00C85D3E">
        <w:rPr>
          <w:rFonts w:ascii="Arial" w:hAnsi="Arial" w:cs="Arial"/>
          <w:sz w:val="22"/>
          <w:szCs w:val="22"/>
          <w:lang w:val="en-US"/>
        </w:rPr>
        <w:t xml:space="preserve"> million </w:t>
      </w:r>
      <w:r w:rsidRPr="00C85D3E">
        <w:rPr>
          <w:rFonts w:ascii="Arial" w:hAnsi="Arial" w:cs="Cordia New"/>
          <w:sz w:val="22"/>
          <w:szCs w:val="22"/>
          <w:lang w:val="en-US"/>
        </w:rPr>
        <w:t>issued by bank on behalf of the Company to guarantee for performance obligation (31 December 2019: Nil).</w:t>
      </w:r>
    </w:p>
    <w:p w:rsidR="006C46CB" w:rsidRPr="00595385" w:rsidRDefault="00E72981" w:rsidP="000E3F10">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18</w:t>
      </w:r>
      <w:r w:rsidR="006C46CB" w:rsidRPr="008537E5">
        <w:rPr>
          <w:rFonts w:ascii="Arial" w:hAnsi="Arial" w:cs="Arial"/>
          <w:b/>
          <w:bCs/>
          <w:sz w:val="22"/>
          <w:szCs w:val="22"/>
          <w:lang w:val="en-US"/>
        </w:rPr>
        <w:t>.</w:t>
      </w:r>
      <w:r w:rsidR="006C46CB" w:rsidRPr="008537E5">
        <w:rPr>
          <w:rFonts w:ascii="Arial" w:hAnsi="Arial" w:cs="Arial"/>
          <w:b/>
          <w:bCs/>
          <w:sz w:val="22"/>
          <w:szCs w:val="22"/>
          <w:lang w:val="en-US"/>
        </w:rPr>
        <w:tab/>
      </w:r>
      <w:r w:rsidR="006C46CB" w:rsidRPr="008537E5">
        <w:rPr>
          <w:rFonts w:ascii="Arial" w:hAnsi="Arial" w:cs="Arial"/>
          <w:b/>
          <w:bCs/>
          <w:sz w:val="22"/>
          <w:szCs w:val="22"/>
        </w:rPr>
        <w:t>Approval of interim financial statements</w:t>
      </w:r>
    </w:p>
    <w:p w:rsidR="00A1737C" w:rsidRPr="00826323" w:rsidRDefault="006C46CB" w:rsidP="000E3F10">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Pr>
          <w:rFonts w:ascii="Arial" w:hAnsi="Arial" w:cs="Arial"/>
          <w:color w:val="000000"/>
          <w:sz w:val="22"/>
          <w:szCs w:val="22"/>
        </w:rPr>
        <w:tab/>
      </w:r>
      <w:r w:rsidRPr="008537E5">
        <w:rPr>
          <w:rFonts w:ascii="Arial" w:hAnsi="Arial" w:cs="Arial"/>
          <w:color w:val="000000"/>
          <w:sz w:val="22"/>
          <w:szCs w:val="22"/>
        </w:rPr>
        <w:t xml:space="preserve">These </w:t>
      </w:r>
      <w:r w:rsidR="00A313AA">
        <w:rPr>
          <w:rFonts w:ascii="Arial" w:hAnsi="Arial" w:cs="Arial"/>
          <w:color w:val="000000"/>
          <w:sz w:val="22"/>
          <w:szCs w:val="22"/>
        </w:rPr>
        <w:t xml:space="preserve">interim </w:t>
      </w:r>
      <w:r w:rsidRPr="008537E5">
        <w:rPr>
          <w:rFonts w:ascii="Arial" w:hAnsi="Arial" w:cs="Arial"/>
          <w:color w:val="000000"/>
          <w:sz w:val="22"/>
          <w:szCs w:val="22"/>
        </w:rPr>
        <w:t xml:space="preserve">financial statements were authorised for issue by the </w:t>
      </w:r>
      <w:r w:rsidR="00FE4422">
        <w:rPr>
          <w:rFonts w:ascii="Arial" w:hAnsi="Arial" w:cs="Arial"/>
          <w:color w:val="000000"/>
          <w:sz w:val="22"/>
          <w:szCs w:val="22"/>
        </w:rPr>
        <w:t xml:space="preserve">Company's Board of </w:t>
      </w:r>
      <w:r w:rsidR="00FE4422" w:rsidRPr="00E72981">
        <w:rPr>
          <w:rFonts w:ascii="Arial" w:hAnsi="Arial" w:cs="Arial"/>
          <w:color w:val="000000"/>
          <w:sz w:val="22"/>
          <w:szCs w:val="22"/>
        </w:rPr>
        <w:t>D</w:t>
      </w:r>
      <w:r w:rsidRPr="00E72981">
        <w:rPr>
          <w:rFonts w:ascii="Arial" w:hAnsi="Arial" w:cs="Arial"/>
          <w:color w:val="000000"/>
          <w:sz w:val="22"/>
          <w:szCs w:val="22"/>
        </w:rPr>
        <w:t xml:space="preserve">irectors on </w:t>
      </w:r>
      <w:r w:rsidR="00645758">
        <w:rPr>
          <w:rFonts w:ascii="Arial" w:hAnsi="Arial" w:cs="Arial"/>
          <w:color w:val="000000"/>
          <w:sz w:val="22"/>
          <w:szCs w:val="22"/>
        </w:rPr>
        <w:t>11 August</w:t>
      </w:r>
      <w:r w:rsidR="00013DC3" w:rsidRPr="00E72981">
        <w:rPr>
          <w:rFonts w:ascii="Arial" w:hAnsi="Arial" w:cs="Arial"/>
          <w:color w:val="000000"/>
          <w:sz w:val="22"/>
          <w:szCs w:val="22"/>
        </w:rPr>
        <w:t xml:space="preserve"> 2020</w:t>
      </w:r>
      <w:r w:rsidR="006D349B">
        <w:rPr>
          <w:rFonts w:ascii="Arial" w:hAnsi="Arial" w:cs="Arial"/>
          <w:color w:val="000000"/>
          <w:sz w:val="22"/>
          <w:szCs w:val="22"/>
        </w:rPr>
        <w:t>.</w:t>
      </w:r>
    </w:p>
    <w:sectPr w:rsidR="00A1737C" w:rsidRPr="00826323" w:rsidSect="00AB6947">
      <w:headerReference w:type="default" r:id="rId8"/>
      <w:footerReference w:type="default" r:id="rId9"/>
      <w:pgSz w:w="11909" w:h="16834" w:code="9"/>
      <w:pgMar w:top="1296" w:right="1296" w:bottom="1080" w:left="144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2080" w:rsidRDefault="00E72080" w:rsidP="00C2021C">
      <w:pPr>
        <w:spacing w:line="240" w:lineRule="auto"/>
      </w:pPr>
      <w:r>
        <w:separator/>
      </w:r>
    </w:p>
  </w:endnote>
  <w:endnote w:type="continuationSeparator" w:id="0">
    <w:p w:rsidR="00E72080" w:rsidRDefault="00E72080"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1B5" w:rsidRPr="00903B25" w:rsidRDefault="00F711B5"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rsidR="00F711B5" w:rsidRDefault="00F711B5"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2080" w:rsidRDefault="00E72080" w:rsidP="00C2021C">
      <w:pPr>
        <w:spacing w:line="240" w:lineRule="auto"/>
      </w:pPr>
      <w:r>
        <w:separator/>
      </w:r>
    </w:p>
  </w:footnote>
  <w:footnote w:type="continuationSeparator" w:id="0">
    <w:p w:rsidR="00E72080" w:rsidRDefault="00E72080"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1B5" w:rsidRPr="00E7155D" w:rsidRDefault="00F711B5"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rsidR="00F711B5" w:rsidRDefault="00F711B5">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grammar="clean"/>
  <w:defaultTabStop w:val="720"/>
  <w:drawingGridHorizontalSpacing w:val="100"/>
  <w:displayHorizont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63CF"/>
    <w:rsid w:val="000069A0"/>
    <w:rsid w:val="00006DF0"/>
    <w:rsid w:val="00006DF2"/>
    <w:rsid w:val="000107F3"/>
    <w:rsid w:val="0001131A"/>
    <w:rsid w:val="000116AF"/>
    <w:rsid w:val="00012729"/>
    <w:rsid w:val="00013AF2"/>
    <w:rsid w:val="00013DAA"/>
    <w:rsid w:val="00013DC3"/>
    <w:rsid w:val="000164F5"/>
    <w:rsid w:val="000167B8"/>
    <w:rsid w:val="00025990"/>
    <w:rsid w:val="0003001D"/>
    <w:rsid w:val="00030848"/>
    <w:rsid w:val="000320FA"/>
    <w:rsid w:val="00034BA5"/>
    <w:rsid w:val="00036B48"/>
    <w:rsid w:val="00053C1C"/>
    <w:rsid w:val="00054B1B"/>
    <w:rsid w:val="0006156E"/>
    <w:rsid w:val="00061C81"/>
    <w:rsid w:val="00062165"/>
    <w:rsid w:val="0006270F"/>
    <w:rsid w:val="00062ADA"/>
    <w:rsid w:val="00063305"/>
    <w:rsid w:val="00065FF3"/>
    <w:rsid w:val="00070D03"/>
    <w:rsid w:val="00070EE4"/>
    <w:rsid w:val="00072334"/>
    <w:rsid w:val="00073726"/>
    <w:rsid w:val="0008000D"/>
    <w:rsid w:val="000807FF"/>
    <w:rsid w:val="00081A1D"/>
    <w:rsid w:val="000849BD"/>
    <w:rsid w:val="00092C4F"/>
    <w:rsid w:val="0009432B"/>
    <w:rsid w:val="000A04BD"/>
    <w:rsid w:val="000A7899"/>
    <w:rsid w:val="000B349F"/>
    <w:rsid w:val="000C1D0A"/>
    <w:rsid w:val="000C3ACB"/>
    <w:rsid w:val="000D00BD"/>
    <w:rsid w:val="000D03D9"/>
    <w:rsid w:val="000D0558"/>
    <w:rsid w:val="000D0D8B"/>
    <w:rsid w:val="000D2213"/>
    <w:rsid w:val="000D7DA5"/>
    <w:rsid w:val="000E3F10"/>
    <w:rsid w:val="000E5E7B"/>
    <w:rsid w:val="000E612F"/>
    <w:rsid w:val="000E7A7E"/>
    <w:rsid w:val="000F12B4"/>
    <w:rsid w:val="000F4959"/>
    <w:rsid w:val="000F6B4C"/>
    <w:rsid w:val="00103947"/>
    <w:rsid w:val="001079F9"/>
    <w:rsid w:val="00113CA8"/>
    <w:rsid w:val="0011584B"/>
    <w:rsid w:val="00117277"/>
    <w:rsid w:val="00120622"/>
    <w:rsid w:val="00123648"/>
    <w:rsid w:val="00123D55"/>
    <w:rsid w:val="001264B8"/>
    <w:rsid w:val="00131D5E"/>
    <w:rsid w:val="00134A7D"/>
    <w:rsid w:val="00135256"/>
    <w:rsid w:val="00135853"/>
    <w:rsid w:val="001377BB"/>
    <w:rsid w:val="00137C25"/>
    <w:rsid w:val="00141584"/>
    <w:rsid w:val="00143741"/>
    <w:rsid w:val="001472BB"/>
    <w:rsid w:val="00152EBB"/>
    <w:rsid w:val="00153347"/>
    <w:rsid w:val="0016259D"/>
    <w:rsid w:val="0016459F"/>
    <w:rsid w:val="00170BB2"/>
    <w:rsid w:val="00172ACD"/>
    <w:rsid w:val="00175815"/>
    <w:rsid w:val="00175B05"/>
    <w:rsid w:val="00175C4C"/>
    <w:rsid w:val="00176572"/>
    <w:rsid w:val="0018110D"/>
    <w:rsid w:val="00185544"/>
    <w:rsid w:val="00186C5B"/>
    <w:rsid w:val="00186CEB"/>
    <w:rsid w:val="001879F5"/>
    <w:rsid w:val="00187F22"/>
    <w:rsid w:val="00196BDB"/>
    <w:rsid w:val="001A005A"/>
    <w:rsid w:val="001A4AE7"/>
    <w:rsid w:val="001B2300"/>
    <w:rsid w:val="001B3571"/>
    <w:rsid w:val="001B3F76"/>
    <w:rsid w:val="001B4B37"/>
    <w:rsid w:val="001C1CA7"/>
    <w:rsid w:val="001C4EAE"/>
    <w:rsid w:val="001C5F4C"/>
    <w:rsid w:val="001C65FA"/>
    <w:rsid w:val="001C7F33"/>
    <w:rsid w:val="001D4810"/>
    <w:rsid w:val="001D6BA4"/>
    <w:rsid w:val="001D6E46"/>
    <w:rsid w:val="001E2AA2"/>
    <w:rsid w:val="001E5AC9"/>
    <w:rsid w:val="001E705B"/>
    <w:rsid w:val="001E730A"/>
    <w:rsid w:val="001F0F31"/>
    <w:rsid w:val="001F1C31"/>
    <w:rsid w:val="001F39D9"/>
    <w:rsid w:val="001F5153"/>
    <w:rsid w:val="001F64DF"/>
    <w:rsid w:val="002062CF"/>
    <w:rsid w:val="00206CC1"/>
    <w:rsid w:val="00210E0A"/>
    <w:rsid w:val="00210F13"/>
    <w:rsid w:val="00220F89"/>
    <w:rsid w:val="00221A50"/>
    <w:rsid w:val="0022365A"/>
    <w:rsid w:val="00223FF7"/>
    <w:rsid w:val="00232F91"/>
    <w:rsid w:val="00240368"/>
    <w:rsid w:val="00240BC4"/>
    <w:rsid w:val="00246268"/>
    <w:rsid w:val="002503A9"/>
    <w:rsid w:val="0025153F"/>
    <w:rsid w:val="00251A3F"/>
    <w:rsid w:val="00252A89"/>
    <w:rsid w:val="00261636"/>
    <w:rsid w:val="00267E1D"/>
    <w:rsid w:val="00271532"/>
    <w:rsid w:val="0027192F"/>
    <w:rsid w:val="00273AFF"/>
    <w:rsid w:val="002778A8"/>
    <w:rsid w:val="002804C7"/>
    <w:rsid w:val="002816D8"/>
    <w:rsid w:val="00281D9F"/>
    <w:rsid w:val="00282BC0"/>
    <w:rsid w:val="0028305C"/>
    <w:rsid w:val="002850AF"/>
    <w:rsid w:val="0028520B"/>
    <w:rsid w:val="00285974"/>
    <w:rsid w:val="002876C3"/>
    <w:rsid w:val="00292E98"/>
    <w:rsid w:val="00296F2C"/>
    <w:rsid w:val="002A2B22"/>
    <w:rsid w:val="002A5CC0"/>
    <w:rsid w:val="002A640A"/>
    <w:rsid w:val="002A71D9"/>
    <w:rsid w:val="002B56C8"/>
    <w:rsid w:val="002B5CAE"/>
    <w:rsid w:val="002B63DB"/>
    <w:rsid w:val="002C186E"/>
    <w:rsid w:val="002C2E0D"/>
    <w:rsid w:val="002C4CEF"/>
    <w:rsid w:val="002C57B8"/>
    <w:rsid w:val="002C68FB"/>
    <w:rsid w:val="002D5A45"/>
    <w:rsid w:val="002D7748"/>
    <w:rsid w:val="002E2DCC"/>
    <w:rsid w:val="002E31CE"/>
    <w:rsid w:val="002E6319"/>
    <w:rsid w:val="002F0A3D"/>
    <w:rsid w:val="002F1C79"/>
    <w:rsid w:val="002F24BC"/>
    <w:rsid w:val="002F2C18"/>
    <w:rsid w:val="002F4262"/>
    <w:rsid w:val="00303948"/>
    <w:rsid w:val="0030544F"/>
    <w:rsid w:val="0030715E"/>
    <w:rsid w:val="00307F4D"/>
    <w:rsid w:val="00314EAA"/>
    <w:rsid w:val="003153E1"/>
    <w:rsid w:val="00315FAB"/>
    <w:rsid w:val="00315FDC"/>
    <w:rsid w:val="0031793F"/>
    <w:rsid w:val="00322707"/>
    <w:rsid w:val="00322F64"/>
    <w:rsid w:val="00323482"/>
    <w:rsid w:val="00326E02"/>
    <w:rsid w:val="00332E89"/>
    <w:rsid w:val="00332F7C"/>
    <w:rsid w:val="003330AA"/>
    <w:rsid w:val="00333340"/>
    <w:rsid w:val="00334778"/>
    <w:rsid w:val="00337544"/>
    <w:rsid w:val="00340FD8"/>
    <w:rsid w:val="00342B67"/>
    <w:rsid w:val="003452CA"/>
    <w:rsid w:val="003463C1"/>
    <w:rsid w:val="00346A06"/>
    <w:rsid w:val="003472CE"/>
    <w:rsid w:val="003528EC"/>
    <w:rsid w:val="003533C2"/>
    <w:rsid w:val="00354DDC"/>
    <w:rsid w:val="00355081"/>
    <w:rsid w:val="0035744A"/>
    <w:rsid w:val="0036529A"/>
    <w:rsid w:val="00365B94"/>
    <w:rsid w:val="00367F27"/>
    <w:rsid w:val="003701CB"/>
    <w:rsid w:val="0037243C"/>
    <w:rsid w:val="003735E5"/>
    <w:rsid w:val="00373612"/>
    <w:rsid w:val="0037428F"/>
    <w:rsid w:val="00375844"/>
    <w:rsid w:val="00377EF3"/>
    <w:rsid w:val="00377F97"/>
    <w:rsid w:val="003837EF"/>
    <w:rsid w:val="003847C4"/>
    <w:rsid w:val="00393089"/>
    <w:rsid w:val="00397ECE"/>
    <w:rsid w:val="003A1FEE"/>
    <w:rsid w:val="003A23C3"/>
    <w:rsid w:val="003A37FF"/>
    <w:rsid w:val="003B2300"/>
    <w:rsid w:val="003B7183"/>
    <w:rsid w:val="003D3936"/>
    <w:rsid w:val="003E258D"/>
    <w:rsid w:val="003F1D3B"/>
    <w:rsid w:val="004041D6"/>
    <w:rsid w:val="00407F52"/>
    <w:rsid w:val="00410D1B"/>
    <w:rsid w:val="00411706"/>
    <w:rsid w:val="004120BB"/>
    <w:rsid w:val="004137BF"/>
    <w:rsid w:val="00413BB7"/>
    <w:rsid w:val="004140F0"/>
    <w:rsid w:val="00420F64"/>
    <w:rsid w:val="0042403C"/>
    <w:rsid w:val="00425666"/>
    <w:rsid w:val="00426894"/>
    <w:rsid w:val="00430101"/>
    <w:rsid w:val="00431665"/>
    <w:rsid w:val="00434ABB"/>
    <w:rsid w:val="00436244"/>
    <w:rsid w:val="00436783"/>
    <w:rsid w:val="00440625"/>
    <w:rsid w:val="00440B09"/>
    <w:rsid w:val="00447C6F"/>
    <w:rsid w:val="004501AE"/>
    <w:rsid w:val="004704A3"/>
    <w:rsid w:val="00472661"/>
    <w:rsid w:val="004733FA"/>
    <w:rsid w:val="004738D1"/>
    <w:rsid w:val="00473CA1"/>
    <w:rsid w:val="004753E3"/>
    <w:rsid w:val="00481EA2"/>
    <w:rsid w:val="00481FC8"/>
    <w:rsid w:val="00491394"/>
    <w:rsid w:val="00493588"/>
    <w:rsid w:val="004949E3"/>
    <w:rsid w:val="004A049F"/>
    <w:rsid w:val="004A65FE"/>
    <w:rsid w:val="004B066E"/>
    <w:rsid w:val="004B0748"/>
    <w:rsid w:val="004B2A2E"/>
    <w:rsid w:val="004B4AAA"/>
    <w:rsid w:val="004C106A"/>
    <w:rsid w:val="004C1D5F"/>
    <w:rsid w:val="004C25A8"/>
    <w:rsid w:val="004C2C60"/>
    <w:rsid w:val="004C479B"/>
    <w:rsid w:val="004C627E"/>
    <w:rsid w:val="004D07D6"/>
    <w:rsid w:val="004D491B"/>
    <w:rsid w:val="004D68BA"/>
    <w:rsid w:val="004D6DCB"/>
    <w:rsid w:val="004D7AE1"/>
    <w:rsid w:val="004E0706"/>
    <w:rsid w:val="004E24D0"/>
    <w:rsid w:val="004E545B"/>
    <w:rsid w:val="004E587E"/>
    <w:rsid w:val="004E7F1A"/>
    <w:rsid w:val="004F0692"/>
    <w:rsid w:val="004F167D"/>
    <w:rsid w:val="004F29C3"/>
    <w:rsid w:val="004F33C7"/>
    <w:rsid w:val="004F72ED"/>
    <w:rsid w:val="00500398"/>
    <w:rsid w:val="00501EF1"/>
    <w:rsid w:val="005028CF"/>
    <w:rsid w:val="00507B6A"/>
    <w:rsid w:val="005145AA"/>
    <w:rsid w:val="00520E74"/>
    <w:rsid w:val="00521F27"/>
    <w:rsid w:val="00521F32"/>
    <w:rsid w:val="005220F0"/>
    <w:rsid w:val="005260E8"/>
    <w:rsid w:val="005269B5"/>
    <w:rsid w:val="00527AC0"/>
    <w:rsid w:val="00530D12"/>
    <w:rsid w:val="0053352F"/>
    <w:rsid w:val="00537365"/>
    <w:rsid w:val="00541138"/>
    <w:rsid w:val="00545EE7"/>
    <w:rsid w:val="00546B0E"/>
    <w:rsid w:val="0054780E"/>
    <w:rsid w:val="005543F3"/>
    <w:rsid w:val="00561B1D"/>
    <w:rsid w:val="005707BE"/>
    <w:rsid w:val="00570934"/>
    <w:rsid w:val="005751A5"/>
    <w:rsid w:val="00575FC2"/>
    <w:rsid w:val="00577919"/>
    <w:rsid w:val="0058782A"/>
    <w:rsid w:val="00587D3E"/>
    <w:rsid w:val="0059187D"/>
    <w:rsid w:val="00595385"/>
    <w:rsid w:val="00597919"/>
    <w:rsid w:val="005A13E0"/>
    <w:rsid w:val="005A219A"/>
    <w:rsid w:val="005A43E7"/>
    <w:rsid w:val="005A7C0A"/>
    <w:rsid w:val="005B0D4C"/>
    <w:rsid w:val="005B49E7"/>
    <w:rsid w:val="005C1F30"/>
    <w:rsid w:val="005C5DDC"/>
    <w:rsid w:val="005D0720"/>
    <w:rsid w:val="005D1713"/>
    <w:rsid w:val="005E09CB"/>
    <w:rsid w:val="005E2223"/>
    <w:rsid w:val="005E30AC"/>
    <w:rsid w:val="005E69CF"/>
    <w:rsid w:val="005E7B91"/>
    <w:rsid w:val="005F0605"/>
    <w:rsid w:val="005F31E0"/>
    <w:rsid w:val="005F57AB"/>
    <w:rsid w:val="006005A0"/>
    <w:rsid w:val="00602A6B"/>
    <w:rsid w:val="0060766A"/>
    <w:rsid w:val="00611803"/>
    <w:rsid w:val="0061354E"/>
    <w:rsid w:val="0061532C"/>
    <w:rsid w:val="0062296D"/>
    <w:rsid w:val="006231A9"/>
    <w:rsid w:val="00624468"/>
    <w:rsid w:val="006302F2"/>
    <w:rsid w:val="00636D77"/>
    <w:rsid w:val="006409C7"/>
    <w:rsid w:val="00641BF3"/>
    <w:rsid w:val="00644C91"/>
    <w:rsid w:val="00645089"/>
    <w:rsid w:val="00645758"/>
    <w:rsid w:val="00645C05"/>
    <w:rsid w:val="0065011D"/>
    <w:rsid w:val="00651EB7"/>
    <w:rsid w:val="00652CCB"/>
    <w:rsid w:val="006603DE"/>
    <w:rsid w:val="0066215D"/>
    <w:rsid w:val="006644E9"/>
    <w:rsid w:val="00664BC0"/>
    <w:rsid w:val="00665144"/>
    <w:rsid w:val="00666DE0"/>
    <w:rsid w:val="006673D5"/>
    <w:rsid w:val="0067170B"/>
    <w:rsid w:val="00672117"/>
    <w:rsid w:val="006733B1"/>
    <w:rsid w:val="006753C2"/>
    <w:rsid w:val="006833C3"/>
    <w:rsid w:val="006906CB"/>
    <w:rsid w:val="00691890"/>
    <w:rsid w:val="00691BFC"/>
    <w:rsid w:val="00691E73"/>
    <w:rsid w:val="006950BA"/>
    <w:rsid w:val="006960B0"/>
    <w:rsid w:val="006A2FC6"/>
    <w:rsid w:val="006A3B77"/>
    <w:rsid w:val="006A7498"/>
    <w:rsid w:val="006B0875"/>
    <w:rsid w:val="006B33A0"/>
    <w:rsid w:val="006C0196"/>
    <w:rsid w:val="006C099C"/>
    <w:rsid w:val="006C37F6"/>
    <w:rsid w:val="006C3BD1"/>
    <w:rsid w:val="006C46CB"/>
    <w:rsid w:val="006D0B57"/>
    <w:rsid w:val="006D1FE3"/>
    <w:rsid w:val="006D3352"/>
    <w:rsid w:val="006D349B"/>
    <w:rsid w:val="006D6B79"/>
    <w:rsid w:val="006E342B"/>
    <w:rsid w:val="006E3CC6"/>
    <w:rsid w:val="006F5789"/>
    <w:rsid w:val="006F5D58"/>
    <w:rsid w:val="006F70F0"/>
    <w:rsid w:val="006F76C4"/>
    <w:rsid w:val="00704F16"/>
    <w:rsid w:val="00705F60"/>
    <w:rsid w:val="0070648D"/>
    <w:rsid w:val="00710805"/>
    <w:rsid w:val="00710B5C"/>
    <w:rsid w:val="00711976"/>
    <w:rsid w:val="00712B23"/>
    <w:rsid w:val="00713523"/>
    <w:rsid w:val="00714325"/>
    <w:rsid w:val="00715D01"/>
    <w:rsid w:val="00716DEB"/>
    <w:rsid w:val="00717DAA"/>
    <w:rsid w:val="007235FA"/>
    <w:rsid w:val="0072673D"/>
    <w:rsid w:val="00726C82"/>
    <w:rsid w:val="00731922"/>
    <w:rsid w:val="00732208"/>
    <w:rsid w:val="00735875"/>
    <w:rsid w:val="0074142C"/>
    <w:rsid w:val="007421AB"/>
    <w:rsid w:val="00742BF7"/>
    <w:rsid w:val="00755A8C"/>
    <w:rsid w:val="00756CF4"/>
    <w:rsid w:val="007572F0"/>
    <w:rsid w:val="007639C2"/>
    <w:rsid w:val="00767C59"/>
    <w:rsid w:val="0077067F"/>
    <w:rsid w:val="00773284"/>
    <w:rsid w:val="007815DD"/>
    <w:rsid w:val="007821A5"/>
    <w:rsid w:val="00785400"/>
    <w:rsid w:val="00790791"/>
    <w:rsid w:val="00791A64"/>
    <w:rsid w:val="007943CE"/>
    <w:rsid w:val="007A16DC"/>
    <w:rsid w:val="007A4295"/>
    <w:rsid w:val="007A7879"/>
    <w:rsid w:val="007B3862"/>
    <w:rsid w:val="007B4854"/>
    <w:rsid w:val="007B715C"/>
    <w:rsid w:val="007B7191"/>
    <w:rsid w:val="007C4520"/>
    <w:rsid w:val="007C4830"/>
    <w:rsid w:val="007D25C5"/>
    <w:rsid w:val="007D25E5"/>
    <w:rsid w:val="007D38BD"/>
    <w:rsid w:val="007D3B84"/>
    <w:rsid w:val="007E5B6C"/>
    <w:rsid w:val="007E785E"/>
    <w:rsid w:val="007F5918"/>
    <w:rsid w:val="00800062"/>
    <w:rsid w:val="00802008"/>
    <w:rsid w:val="00804FB1"/>
    <w:rsid w:val="00807134"/>
    <w:rsid w:val="0081617E"/>
    <w:rsid w:val="00820E90"/>
    <w:rsid w:val="00822C1B"/>
    <w:rsid w:val="00826323"/>
    <w:rsid w:val="00826709"/>
    <w:rsid w:val="008303C1"/>
    <w:rsid w:val="00833610"/>
    <w:rsid w:val="00834DA1"/>
    <w:rsid w:val="00840FB6"/>
    <w:rsid w:val="00842DAB"/>
    <w:rsid w:val="008459C5"/>
    <w:rsid w:val="00847AFB"/>
    <w:rsid w:val="00851BA5"/>
    <w:rsid w:val="00851EC3"/>
    <w:rsid w:val="008532BF"/>
    <w:rsid w:val="008537E5"/>
    <w:rsid w:val="008565B0"/>
    <w:rsid w:val="008571C0"/>
    <w:rsid w:val="00857389"/>
    <w:rsid w:val="008574F6"/>
    <w:rsid w:val="008623BE"/>
    <w:rsid w:val="00863090"/>
    <w:rsid w:val="008647E3"/>
    <w:rsid w:val="00867B8D"/>
    <w:rsid w:val="00871E45"/>
    <w:rsid w:val="008734AA"/>
    <w:rsid w:val="00875C34"/>
    <w:rsid w:val="0088078D"/>
    <w:rsid w:val="00885894"/>
    <w:rsid w:val="0088795F"/>
    <w:rsid w:val="00891691"/>
    <w:rsid w:val="008A75E1"/>
    <w:rsid w:val="008B4E79"/>
    <w:rsid w:val="008B5480"/>
    <w:rsid w:val="008B6694"/>
    <w:rsid w:val="008B69CD"/>
    <w:rsid w:val="008C0F0F"/>
    <w:rsid w:val="008C3F0C"/>
    <w:rsid w:val="008C5539"/>
    <w:rsid w:val="008C7956"/>
    <w:rsid w:val="008D4328"/>
    <w:rsid w:val="008D559E"/>
    <w:rsid w:val="008D5E9B"/>
    <w:rsid w:val="008D7375"/>
    <w:rsid w:val="008D768B"/>
    <w:rsid w:val="008D77B6"/>
    <w:rsid w:val="008E18C1"/>
    <w:rsid w:val="008E6FB1"/>
    <w:rsid w:val="008F015E"/>
    <w:rsid w:val="008F1812"/>
    <w:rsid w:val="008F4B29"/>
    <w:rsid w:val="008F554C"/>
    <w:rsid w:val="008F68C3"/>
    <w:rsid w:val="008F6A92"/>
    <w:rsid w:val="008F78C5"/>
    <w:rsid w:val="0090776F"/>
    <w:rsid w:val="0091055C"/>
    <w:rsid w:val="00911A22"/>
    <w:rsid w:val="00915539"/>
    <w:rsid w:val="0091783E"/>
    <w:rsid w:val="00922853"/>
    <w:rsid w:val="0092301F"/>
    <w:rsid w:val="00923576"/>
    <w:rsid w:val="00925BCC"/>
    <w:rsid w:val="00927391"/>
    <w:rsid w:val="00930AC2"/>
    <w:rsid w:val="00935ED7"/>
    <w:rsid w:val="00947D25"/>
    <w:rsid w:val="009515E8"/>
    <w:rsid w:val="009522A0"/>
    <w:rsid w:val="009538EB"/>
    <w:rsid w:val="0095680D"/>
    <w:rsid w:val="00961D2E"/>
    <w:rsid w:val="00962CD7"/>
    <w:rsid w:val="00962E64"/>
    <w:rsid w:val="009646BD"/>
    <w:rsid w:val="00966C75"/>
    <w:rsid w:val="00970A5F"/>
    <w:rsid w:val="00975D1F"/>
    <w:rsid w:val="00977267"/>
    <w:rsid w:val="00986C90"/>
    <w:rsid w:val="00990B6E"/>
    <w:rsid w:val="00994D18"/>
    <w:rsid w:val="00997377"/>
    <w:rsid w:val="009A544C"/>
    <w:rsid w:val="009A55D1"/>
    <w:rsid w:val="009A6470"/>
    <w:rsid w:val="009A6801"/>
    <w:rsid w:val="009A6DD8"/>
    <w:rsid w:val="009A7AD8"/>
    <w:rsid w:val="009B000D"/>
    <w:rsid w:val="009B12F9"/>
    <w:rsid w:val="009B3986"/>
    <w:rsid w:val="009B6412"/>
    <w:rsid w:val="009B75BB"/>
    <w:rsid w:val="009C00B0"/>
    <w:rsid w:val="009C1472"/>
    <w:rsid w:val="009C16A0"/>
    <w:rsid w:val="009C4DA6"/>
    <w:rsid w:val="009C64FA"/>
    <w:rsid w:val="009D06AB"/>
    <w:rsid w:val="009D1868"/>
    <w:rsid w:val="009E0760"/>
    <w:rsid w:val="009E1F6E"/>
    <w:rsid w:val="009E2063"/>
    <w:rsid w:val="009E288D"/>
    <w:rsid w:val="009E3987"/>
    <w:rsid w:val="009E4283"/>
    <w:rsid w:val="009E42DC"/>
    <w:rsid w:val="009E4BBA"/>
    <w:rsid w:val="009E4CE4"/>
    <w:rsid w:val="009E6FAC"/>
    <w:rsid w:val="009E7929"/>
    <w:rsid w:val="009F7D6A"/>
    <w:rsid w:val="00A01829"/>
    <w:rsid w:val="00A06B04"/>
    <w:rsid w:val="00A1089E"/>
    <w:rsid w:val="00A12366"/>
    <w:rsid w:val="00A1737C"/>
    <w:rsid w:val="00A17721"/>
    <w:rsid w:val="00A22CAE"/>
    <w:rsid w:val="00A313AA"/>
    <w:rsid w:val="00A34A4F"/>
    <w:rsid w:val="00A4246A"/>
    <w:rsid w:val="00A472A3"/>
    <w:rsid w:val="00A526BF"/>
    <w:rsid w:val="00A55C3C"/>
    <w:rsid w:val="00A56ED9"/>
    <w:rsid w:val="00A6366E"/>
    <w:rsid w:val="00A63842"/>
    <w:rsid w:val="00A6739E"/>
    <w:rsid w:val="00A6770A"/>
    <w:rsid w:val="00A67B87"/>
    <w:rsid w:val="00A72D14"/>
    <w:rsid w:val="00A82A2D"/>
    <w:rsid w:val="00A854D5"/>
    <w:rsid w:val="00A8739D"/>
    <w:rsid w:val="00A87A44"/>
    <w:rsid w:val="00A93061"/>
    <w:rsid w:val="00A94CF7"/>
    <w:rsid w:val="00A97B93"/>
    <w:rsid w:val="00AA0554"/>
    <w:rsid w:val="00AA1D24"/>
    <w:rsid w:val="00AA4F57"/>
    <w:rsid w:val="00AA68F1"/>
    <w:rsid w:val="00AA6C1E"/>
    <w:rsid w:val="00AB6205"/>
    <w:rsid w:val="00AB6459"/>
    <w:rsid w:val="00AB6947"/>
    <w:rsid w:val="00AB7083"/>
    <w:rsid w:val="00AB7A1E"/>
    <w:rsid w:val="00AC0ED2"/>
    <w:rsid w:val="00AC1D6F"/>
    <w:rsid w:val="00AC4C73"/>
    <w:rsid w:val="00AC6614"/>
    <w:rsid w:val="00AC66AE"/>
    <w:rsid w:val="00AC7395"/>
    <w:rsid w:val="00AC7C79"/>
    <w:rsid w:val="00AD16AE"/>
    <w:rsid w:val="00AD2279"/>
    <w:rsid w:val="00AD2762"/>
    <w:rsid w:val="00AD27DC"/>
    <w:rsid w:val="00AD2CA9"/>
    <w:rsid w:val="00AD485E"/>
    <w:rsid w:val="00AD494F"/>
    <w:rsid w:val="00AE2FEF"/>
    <w:rsid w:val="00AE3F2A"/>
    <w:rsid w:val="00AE74DF"/>
    <w:rsid w:val="00AF3566"/>
    <w:rsid w:val="00B00970"/>
    <w:rsid w:val="00B03048"/>
    <w:rsid w:val="00B04A5E"/>
    <w:rsid w:val="00B077F2"/>
    <w:rsid w:val="00B07956"/>
    <w:rsid w:val="00B16627"/>
    <w:rsid w:val="00B16649"/>
    <w:rsid w:val="00B17069"/>
    <w:rsid w:val="00B17096"/>
    <w:rsid w:val="00B22FA9"/>
    <w:rsid w:val="00B25C89"/>
    <w:rsid w:val="00B30667"/>
    <w:rsid w:val="00B30ABE"/>
    <w:rsid w:val="00B31181"/>
    <w:rsid w:val="00B328FC"/>
    <w:rsid w:val="00B32EF0"/>
    <w:rsid w:val="00B35F91"/>
    <w:rsid w:val="00B375BF"/>
    <w:rsid w:val="00B40BF4"/>
    <w:rsid w:val="00B42455"/>
    <w:rsid w:val="00B43742"/>
    <w:rsid w:val="00B452F6"/>
    <w:rsid w:val="00B46DB3"/>
    <w:rsid w:val="00B52E25"/>
    <w:rsid w:val="00B5468E"/>
    <w:rsid w:val="00B57014"/>
    <w:rsid w:val="00B62C99"/>
    <w:rsid w:val="00B64251"/>
    <w:rsid w:val="00B64EC1"/>
    <w:rsid w:val="00B65383"/>
    <w:rsid w:val="00B67A3A"/>
    <w:rsid w:val="00B67BA5"/>
    <w:rsid w:val="00B7096F"/>
    <w:rsid w:val="00B74010"/>
    <w:rsid w:val="00B75F57"/>
    <w:rsid w:val="00B8135A"/>
    <w:rsid w:val="00B81F28"/>
    <w:rsid w:val="00B8690F"/>
    <w:rsid w:val="00B9054B"/>
    <w:rsid w:val="00B90CB3"/>
    <w:rsid w:val="00B91F45"/>
    <w:rsid w:val="00B94A1D"/>
    <w:rsid w:val="00B9693E"/>
    <w:rsid w:val="00B9721A"/>
    <w:rsid w:val="00BA319D"/>
    <w:rsid w:val="00BB055B"/>
    <w:rsid w:val="00BB32AD"/>
    <w:rsid w:val="00BB33EB"/>
    <w:rsid w:val="00BB6C00"/>
    <w:rsid w:val="00BC0BC6"/>
    <w:rsid w:val="00BC1318"/>
    <w:rsid w:val="00BD50D4"/>
    <w:rsid w:val="00BD66FD"/>
    <w:rsid w:val="00BD6897"/>
    <w:rsid w:val="00BD6B5C"/>
    <w:rsid w:val="00BD76B9"/>
    <w:rsid w:val="00BE00EA"/>
    <w:rsid w:val="00BE025D"/>
    <w:rsid w:val="00BE2C94"/>
    <w:rsid w:val="00BE414F"/>
    <w:rsid w:val="00BE7A7B"/>
    <w:rsid w:val="00BF4240"/>
    <w:rsid w:val="00BF4A02"/>
    <w:rsid w:val="00BF5D49"/>
    <w:rsid w:val="00C01DEB"/>
    <w:rsid w:val="00C03774"/>
    <w:rsid w:val="00C03F58"/>
    <w:rsid w:val="00C04554"/>
    <w:rsid w:val="00C169DE"/>
    <w:rsid w:val="00C176CE"/>
    <w:rsid w:val="00C1782B"/>
    <w:rsid w:val="00C2021C"/>
    <w:rsid w:val="00C22732"/>
    <w:rsid w:val="00C24FCC"/>
    <w:rsid w:val="00C2537D"/>
    <w:rsid w:val="00C264D4"/>
    <w:rsid w:val="00C30314"/>
    <w:rsid w:val="00C3316F"/>
    <w:rsid w:val="00C34331"/>
    <w:rsid w:val="00C351CD"/>
    <w:rsid w:val="00C40564"/>
    <w:rsid w:val="00C474BA"/>
    <w:rsid w:val="00C51647"/>
    <w:rsid w:val="00C52499"/>
    <w:rsid w:val="00C55B4F"/>
    <w:rsid w:val="00C635BA"/>
    <w:rsid w:val="00C65BDF"/>
    <w:rsid w:val="00C702CB"/>
    <w:rsid w:val="00C708AA"/>
    <w:rsid w:val="00C7158C"/>
    <w:rsid w:val="00C719BD"/>
    <w:rsid w:val="00C8315E"/>
    <w:rsid w:val="00C84AD9"/>
    <w:rsid w:val="00C85D3E"/>
    <w:rsid w:val="00C904D2"/>
    <w:rsid w:val="00C958D8"/>
    <w:rsid w:val="00CB142B"/>
    <w:rsid w:val="00CB2BB3"/>
    <w:rsid w:val="00CB2E1B"/>
    <w:rsid w:val="00CB6C84"/>
    <w:rsid w:val="00CD17B1"/>
    <w:rsid w:val="00CD36FC"/>
    <w:rsid w:val="00CD57DC"/>
    <w:rsid w:val="00CD63C9"/>
    <w:rsid w:val="00CD6C57"/>
    <w:rsid w:val="00CE0647"/>
    <w:rsid w:val="00CE47AA"/>
    <w:rsid w:val="00CE6ED1"/>
    <w:rsid w:val="00CF1E46"/>
    <w:rsid w:val="00CF5A81"/>
    <w:rsid w:val="00CF7B0D"/>
    <w:rsid w:val="00D00A3B"/>
    <w:rsid w:val="00D015BB"/>
    <w:rsid w:val="00D02BD9"/>
    <w:rsid w:val="00D03342"/>
    <w:rsid w:val="00D04DA2"/>
    <w:rsid w:val="00D05C40"/>
    <w:rsid w:val="00D07CBD"/>
    <w:rsid w:val="00D10A1A"/>
    <w:rsid w:val="00D11A85"/>
    <w:rsid w:val="00D11FF8"/>
    <w:rsid w:val="00D15F9C"/>
    <w:rsid w:val="00D233E3"/>
    <w:rsid w:val="00D33BAB"/>
    <w:rsid w:val="00D34CD8"/>
    <w:rsid w:val="00D34E47"/>
    <w:rsid w:val="00D3579F"/>
    <w:rsid w:val="00D364EA"/>
    <w:rsid w:val="00D3736F"/>
    <w:rsid w:val="00D4179B"/>
    <w:rsid w:val="00D43565"/>
    <w:rsid w:val="00D45BDD"/>
    <w:rsid w:val="00D479D0"/>
    <w:rsid w:val="00D5065B"/>
    <w:rsid w:val="00D50B8E"/>
    <w:rsid w:val="00D65806"/>
    <w:rsid w:val="00D67258"/>
    <w:rsid w:val="00D67FB7"/>
    <w:rsid w:val="00D70022"/>
    <w:rsid w:val="00D729FE"/>
    <w:rsid w:val="00D75138"/>
    <w:rsid w:val="00D7614E"/>
    <w:rsid w:val="00D76992"/>
    <w:rsid w:val="00D823B4"/>
    <w:rsid w:val="00D82B92"/>
    <w:rsid w:val="00D83C4D"/>
    <w:rsid w:val="00D83CC3"/>
    <w:rsid w:val="00D8573A"/>
    <w:rsid w:val="00D85FAA"/>
    <w:rsid w:val="00D87572"/>
    <w:rsid w:val="00D87CEF"/>
    <w:rsid w:val="00D91EA7"/>
    <w:rsid w:val="00D9600B"/>
    <w:rsid w:val="00D97B25"/>
    <w:rsid w:val="00DA02F7"/>
    <w:rsid w:val="00DA2813"/>
    <w:rsid w:val="00DA3DEE"/>
    <w:rsid w:val="00DA4C3D"/>
    <w:rsid w:val="00DB011A"/>
    <w:rsid w:val="00DB24C3"/>
    <w:rsid w:val="00DB628E"/>
    <w:rsid w:val="00DC1F61"/>
    <w:rsid w:val="00DC517B"/>
    <w:rsid w:val="00DD33F8"/>
    <w:rsid w:val="00DD3542"/>
    <w:rsid w:val="00DD4106"/>
    <w:rsid w:val="00DE5685"/>
    <w:rsid w:val="00DE60E1"/>
    <w:rsid w:val="00DE65CF"/>
    <w:rsid w:val="00DE71EB"/>
    <w:rsid w:val="00DF2E10"/>
    <w:rsid w:val="00DF716A"/>
    <w:rsid w:val="00E01641"/>
    <w:rsid w:val="00E05DDE"/>
    <w:rsid w:val="00E11963"/>
    <w:rsid w:val="00E12FE5"/>
    <w:rsid w:val="00E134E0"/>
    <w:rsid w:val="00E14694"/>
    <w:rsid w:val="00E15561"/>
    <w:rsid w:val="00E16ADB"/>
    <w:rsid w:val="00E17151"/>
    <w:rsid w:val="00E176F1"/>
    <w:rsid w:val="00E2059B"/>
    <w:rsid w:val="00E21743"/>
    <w:rsid w:val="00E25B84"/>
    <w:rsid w:val="00E2642C"/>
    <w:rsid w:val="00E268BD"/>
    <w:rsid w:val="00E2781D"/>
    <w:rsid w:val="00E302F2"/>
    <w:rsid w:val="00E313D9"/>
    <w:rsid w:val="00E3390E"/>
    <w:rsid w:val="00E33B30"/>
    <w:rsid w:val="00E343F9"/>
    <w:rsid w:val="00E42F57"/>
    <w:rsid w:val="00E43839"/>
    <w:rsid w:val="00E43C8E"/>
    <w:rsid w:val="00E44E15"/>
    <w:rsid w:val="00E459D2"/>
    <w:rsid w:val="00E51697"/>
    <w:rsid w:val="00E51961"/>
    <w:rsid w:val="00E56B36"/>
    <w:rsid w:val="00E57DAF"/>
    <w:rsid w:val="00E600DD"/>
    <w:rsid w:val="00E64DCE"/>
    <w:rsid w:val="00E65475"/>
    <w:rsid w:val="00E65B6B"/>
    <w:rsid w:val="00E66265"/>
    <w:rsid w:val="00E67318"/>
    <w:rsid w:val="00E72080"/>
    <w:rsid w:val="00E72981"/>
    <w:rsid w:val="00E73E21"/>
    <w:rsid w:val="00E761B2"/>
    <w:rsid w:val="00E76863"/>
    <w:rsid w:val="00E83434"/>
    <w:rsid w:val="00E83B2F"/>
    <w:rsid w:val="00E857B7"/>
    <w:rsid w:val="00E86F45"/>
    <w:rsid w:val="00E90271"/>
    <w:rsid w:val="00E959CB"/>
    <w:rsid w:val="00E979AE"/>
    <w:rsid w:val="00EA2930"/>
    <w:rsid w:val="00EA2A12"/>
    <w:rsid w:val="00EA5082"/>
    <w:rsid w:val="00EB1E4C"/>
    <w:rsid w:val="00EB3D69"/>
    <w:rsid w:val="00EC1687"/>
    <w:rsid w:val="00EC35AE"/>
    <w:rsid w:val="00EC581F"/>
    <w:rsid w:val="00EC59A0"/>
    <w:rsid w:val="00ED255C"/>
    <w:rsid w:val="00ED71C1"/>
    <w:rsid w:val="00EE1B4F"/>
    <w:rsid w:val="00EE34E9"/>
    <w:rsid w:val="00EE3580"/>
    <w:rsid w:val="00EE37C8"/>
    <w:rsid w:val="00EE5EC6"/>
    <w:rsid w:val="00EE78C3"/>
    <w:rsid w:val="00EF1070"/>
    <w:rsid w:val="00EF1BD9"/>
    <w:rsid w:val="00EF5B5A"/>
    <w:rsid w:val="00EF7C9C"/>
    <w:rsid w:val="00F150A5"/>
    <w:rsid w:val="00F150AB"/>
    <w:rsid w:val="00F17843"/>
    <w:rsid w:val="00F27F7B"/>
    <w:rsid w:val="00F346B4"/>
    <w:rsid w:val="00F3681E"/>
    <w:rsid w:val="00F40E6F"/>
    <w:rsid w:val="00F43D05"/>
    <w:rsid w:val="00F44F26"/>
    <w:rsid w:val="00F54842"/>
    <w:rsid w:val="00F576BC"/>
    <w:rsid w:val="00F6161C"/>
    <w:rsid w:val="00F635F6"/>
    <w:rsid w:val="00F65F20"/>
    <w:rsid w:val="00F711B5"/>
    <w:rsid w:val="00F7702C"/>
    <w:rsid w:val="00F8509F"/>
    <w:rsid w:val="00F85C84"/>
    <w:rsid w:val="00F87ABE"/>
    <w:rsid w:val="00F91CB0"/>
    <w:rsid w:val="00F91F39"/>
    <w:rsid w:val="00F944AA"/>
    <w:rsid w:val="00F9626A"/>
    <w:rsid w:val="00FA11BA"/>
    <w:rsid w:val="00FA3346"/>
    <w:rsid w:val="00FA3A80"/>
    <w:rsid w:val="00FA3CFC"/>
    <w:rsid w:val="00FA5FA4"/>
    <w:rsid w:val="00FA660C"/>
    <w:rsid w:val="00FA6C6D"/>
    <w:rsid w:val="00FB362F"/>
    <w:rsid w:val="00FB6E1A"/>
    <w:rsid w:val="00FB7DFA"/>
    <w:rsid w:val="00FC0556"/>
    <w:rsid w:val="00FC107E"/>
    <w:rsid w:val="00FD0465"/>
    <w:rsid w:val="00FD0569"/>
    <w:rsid w:val="00FD0D7B"/>
    <w:rsid w:val="00FD2CA0"/>
    <w:rsid w:val="00FD60B2"/>
    <w:rsid w:val="00FD6DC7"/>
    <w:rsid w:val="00FE001C"/>
    <w:rsid w:val="00FE1D43"/>
    <w:rsid w:val="00FE4422"/>
    <w:rsid w:val="00FF030B"/>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CE9F373"/>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547E8-0AB6-4CE8-8CAC-AED5D3D487B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59371</vt:lpwstr>
  </property>
  <property fmtid="{D5CDD505-2E9C-101B-9397-08002B2CF9AE}" pid="4" name="OptimizationTime">
    <vt:lpwstr>20200810_1350</vt:lpwstr>
  </property>
</Properties>
</file>

<file path=docProps/app.xml><?xml version="1.0" encoding="utf-8"?>
<Properties xmlns="http://schemas.openxmlformats.org/officeDocument/2006/extended-properties" xmlns:vt="http://schemas.openxmlformats.org/officeDocument/2006/docPropsVTypes">
  <Template>Normal.dotm</Template>
  <TotalTime>440</TotalTime>
  <Pages>16</Pages>
  <Words>3482</Words>
  <Characters>19849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Aranya Ruenyan</cp:lastModifiedBy>
  <cp:revision>88</cp:revision>
  <cp:lastPrinted>2020-08-03T05:02:00Z</cp:lastPrinted>
  <dcterms:created xsi:type="dcterms:W3CDTF">2019-04-25T09:33:00Z</dcterms:created>
  <dcterms:modified xsi:type="dcterms:W3CDTF">2020-08-03T05:06:00Z</dcterms:modified>
</cp:coreProperties>
</file>