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4A3EA" w14:textId="77777777" w:rsidR="008177A1" w:rsidRPr="008B4DF4" w:rsidRDefault="008177A1" w:rsidP="00926E9B">
      <w:pPr>
        <w:pStyle w:val="Heading8"/>
        <w:spacing w:before="0" w:after="0"/>
        <w:ind w:left="540" w:hanging="540"/>
        <w:rPr>
          <w:rFonts w:ascii="Cordia New" w:hAnsi="Cordia New" w:cs="Cordia New"/>
          <w:b/>
          <w:bCs/>
          <w:i w:val="0"/>
          <w:iCs w:val="0"/>
          <w:sz w:val="26"/>
          <w:szCs w:val="26"/>
          <w:cs/>
        </w:rPr>
      </w:pPr>
      <w:r w:rsidRPr="008B4DF4">
        <w:rPr>
          <w:rFonts w:ascii="Cordia New" w:hAnsi="Cordia New" w:cs="Cordia New"/>
          <w:b/>
          <w:bCs/>
          <w:i w:val="0"/>
          <w:iCs w:val="0"/>
          <w:sz w:val="26"/>
          <w:szCs w:val="26"/>
        </w:rPr>
        <w:t>1</w:t>
      </w:r>
      <w:r w:rsidRPr="008B4DF4">
        <w:rPr>
          <w:rFonts w:ascii="Cordia New" w:hAnsi="Cordia New" w:cs="Cordia New"/>
          <w:b/>
          <w:bCs/>
          <w:i w:val="0"/>
          <w:iCs w:val="0"/>
          <w:sz w:val="26"/>
          <w:szCs w:val="26"/>
        </w:rPr>
        <w:tab/>
        <w:t>General information</w:t>
      </w:r>
    </w:p>
    <w:p w14:paraId="7391310E" w14:textId="77777777" w:rsidR="00916458" w:rsidRPr="008B4DF4" w:rsidRDefault="00916458" w:rsidP="00926E9B">
      <w:pPr>
        <w:ind w:left="540"/>
        <w:rPr>
          <w:rFonts w:ascii="Cordia New" w:hAnsi="Cordia New" w:cs="Cordia New"/>
          <w:sz w:val="20"/>
          <w:szCs w:val="20"/>
        </w:rPr>
      </w:pPr>
    </w:p>
    <w:p w14:paraId="2413D941" w14:textId="77777777" w:rsidR="00E7360F" w:rsidRPr="008B4DF4" w:rsidRDefault="00E7360F" w:rsidP="00926E9B">
      <w:pPr>
        <w:ind w:left="540"/>
        <w:rPr>
          <w:rFonts w:ascii="Cordia New" w:hAnsi="Cordia New" w:cs="Cordia New"/>
          <w:sz w:val="26"/>
          <w:szCs w:val="26"/>
        </w:rPr>
      </w:pPr>
      <w:r w:rsidRPr="008B4DF4">
        <w:rPr>
          <w:rFonts w:ascii="Cordia New" w:hAnsi="Cordia New" w:cs="Cordia New"/>
          <w:sz w:val="26"/>
          <w:szCs w:val="26"/>
        </w:rPr>
        <w:t xml:space="preserve">Minor International Public Company </w:t>
      </w:r>
      <w:r w:rsidRPr="008B4DF4">
        <w:rPr>
          <w:rFonts w:ascii="Cordia New" w:eastAsia="Times New Roman" w:hAnsi="Cordia New" w:cs="Cordia New"/>
          <w:sz w:val="26"/>
          <w:szCs w:val="26"/>
        </w:rPr>
        <w:t>Limited</w:t>
      </w:r>
      <w:r w:rsidRPr="008B4DF4">
        <w:rPr>
          <w:rFonts w:ascii="Cordia New" w:hAnsi="Cordia New" w:cs="Cordia New"/>
          <w:sz w:val="26"/>
          <w:szCs w:val="26"/>
        </w:rPr>
        <w:t xml:space="preserve"> (“the Company”) is a public limited company </w:t>
      </w:r>
      <w:r w:rsidR="006939E8" w:rsidRPr="008B4DF4">
        <w:rPr>
          <w:rFonts w:ascii="Cordia New" w:hAnsi="Cordia New" w:cs="Cordia New"/>
          <w:sz w:val="26"/>
          <w:szCs w:val="26"/>
        </w:rPr>
        <w:t xml:space="preserve">which is listed on the Stock Exchange of Thailand in October </w:t>
      </w:r>
      <w:r w:rsidR="00775A62" w:rsidRPr="008B4DF4">
        <w:rPr>
          <w:rFonts w:ascii="Cordia New" w:hAnsi="Cordia New" w:cs="Cordia New"/>
          <w:sz w:val="26"/>
          <w:szCs w:val="26"/>
        </w:rPr>
        <w:t>1</w:t>
      </w:r>
      <w:r w:rsidR="006939E8" w:rsidRPr="008B4DF4">
        <w:rPr>
          <w:rFonts w:ascii="Cordia New" w:hAnsi="Cordia New" w:cs="Cordia New"/>
          <w:sz w:val="26"/>
          <w:szCs w:val="26"/>
        </w:rPr>
        <w:t>9</w:t>
      </w:r>
      <w:r w:rsidR="00775A62" w:rsidRPr="008B4DF4">
        <w:rPr>
          <w:rFonts w:ascii="Cordia New" w:hAnsi="Cordia New" w:cs="Cordia New"/>
          <w:sz w:val="26"/>
          <w:szCs w:val="26"/>
        </w:rPr>
        <w:t>88</w:t>
      </w:r>
      <w:r w:rsidR="006939E8" w:rsidRPr="008B4DF4">
        <w:rPr>
          <w:rFonts w:ascii="Cordia New" w:hAnsi="Cordia New" w:cs="Cordia New"/>
          <w:sz w:val="26"/>
          <w:szCs w:val="26"/>
        </w:rPr>
        <w:t xml:space="preserve"> and is </w:t>
      </w:r>
      <w:r w:rsidRPr="008B4DF4">
        <w:rPr>
          <w:rFonts w:ascii="Cordia New" w:hAnsi="Cordia New" w:cs="Cordia New"/>
          <w:sz w:val="26"/>
          <w:szCs w:val="26"/>
        </w:rPr>
        <w:t xml:space="preserve">incorporated </w:t>
      </w:r>
      <w:r w:rsidR="006939E8" w:rsidRPr="008B4DF4">
        <w:rPr>
          <w:rFonts w:ascii="Cordia New" w:hAnsi="Cordia New" w:cs="Cordia New"/>
          <w:sz w:val="26"/>
          <w:szCs w:val="26"/>
        </w:rPr>
        <w:t xml:space="preserve">and domiciled </w:t>
      </w:r>
      <w:r w:rsidR="00453E47" w:rsidRPr="008B4DF4">
        <w:rPr>
          <w:rFonts w:ascii="Cordia New" w:hAnsi="Cordia New" w:cs="Cordia New"/>
          <w:sz w:val="26"/>
          <w:szCs w:val="26"/>
        </w:rPr>
        <w:t xml:space="preserve">in Thailand. </w:t>
      </w:r>
      <w:r w:rsidRPr="008B4DF4">
        <w:rPr>
          <w:rFonts w:ascii="Cordia New" w:hAnsi="Cordia New" w:cs="Cordia New"/>
          <w:sz w:val="26"/>
          <w:szCs w:val="26"/>
        </w:rPr>
        <w:t xml:space="preserve">The addresses of </w:t>
      </w:r>
      <w:r w:rsidR="006939E8" w:rsidRPr="008B4DF4">
        <w:rPr>
          <w:rFonts w:ascii="Cordia New" w:hAnsi="Cordia New" w:cs="Cordia New"/>
          <w:sz w:val="26"/>
          <w:szCs w:val="26"/>
        </w:rPr>
        <w:t>the Company’s</w:t>
      </w:r>
      <w:r w:rsidRPr="008B4DF4">
        <w:rPr>
          <w:rFonts w:ascii="Cordia New" w:hAnsi="Cordia New" w:cs="Cordia New"/>
          <w:sz w:val="26"/>
          <w:szCs w:val="26"/>
        </w:rPr>
        <w:t xml:space="preserve"> registered offices are as follows:</w:t>
      </w:r>
    </w:p>
    <w:p w14:paraId="28824D22" w14:textId="0B575636" w:rsidR="00E7360F" w:rsidRPr="008B4DF4" w:rsidRDefault="00E7360F" w:rsidP="00926E9B">
      <w:pPr>
        <w:ind w:left="540"/>
        <w:rPr>
          <w:rFonts w:ascii="Cordia New" w:eastAsia="Times New Roman" w:hAnsi="Cordia New" w:cs="Cordia New"/>
          <w:sz w:val="20"/>
          <w:szCs w:val="20"/>
        </w:rPr>
      </w:pPr>
    </w:p>
    <w:p w14:paraId="29D5E5DF" w14:textId="41B5B7B6" w:rsidR="00E7360F" w:rsidRPr="008B4DF4" w:rsidRDefault="006C5171" w:rsidP="00926E9B">
      <w:pPr>
        <w:ind w:left="1440" w:hanging="900"/>
        <w:rPr>
          <w:rFonts w:ascii="Cordia New" w:eastAsia="Calibri" w:hAnsi="Cordia New" w:cs="Cordia New"/>
          <w:sz w:val="26"/>
          <w:szCs w:val="26"/>
        </w:rPr>
      </w:pPr>
      <w:r w:rsidRPr="008B4DF4">
        <w:rPr>
          <w:rFonts w:ascii="Cordia New" w:eastAsia="Calibri" w:hAnsi="Cordia New" w:cs="Cordia New"/>
          <w:sz w:val="26"/>
          <w:szCs w:val="26"/>
        </w:rPr>
        <w:t>Bangkok:</w:t>
      </w:r>
      <w:r w:rsidRPr="008B4DF4">
        <w:rPr>
          <w:rFonts w:ascii="Cordia New" w:eastAsia="Calibri" w:hAnsi="Cordia New" w:cs="Cordia New"/>
          <w:sz w:val="26"/>
          <w:szCs w:val="26"/>
        </w:rPr>
        <w:tab/>
      </w:r>
      <w:r w:rsidR="0009790F" w:rsidRPr="00A91B0E">
        <w:rPr>
          <w:rFonts w:ascii="Cordia New" w:eastAsia="Calibri" w:hAnsi="Cordia New" w:cs="Cordia New"/>
          <w:spacing w:val="-4"/>
          <w:sz w:val="26"/>
          <w:szCs w:val="26"/>
        </w:rPr>
        <w:t xml:space="preserve">88 The </w:t>
      </w:r>
      <w:proofErr w:type="spellStart"/>
      <w:r w:rsidR="0009790F" w:rsidRPr="00A91B0E">
        <w:rPr>
          <w:rFonts w:ascii="Cordia New" w:eastAsia="Calibri" w:hAnsi="Cordia New" w:cs="Cordia New"/>
          <w:spacing w:val="-4"/>
          <w:sz w:val="26"/>
          <w:szCs w:val="26"/>
        </w:rPr>
        <w:t>Parq</w:t>
      </w:r>
      <w:proofErr w:type="spellEnd"/>
      <w:r w:rsidR="0009790F" w:rsidRPr="00A91B0E">
        <w:rPr>
          <w:rFonts w:ascii="Cordia New" w:eastAsia="Calibri" w:hAnsi="Cordia New" w:cs="Cordia New"/>
          <w:spacing w:val="-4"/>
          <w:sz w:val="26"/>
          <w:szCs w:val="26"/>
        </w:rPr>
        <w:t xml:space="preserve"> Building, 12</w:t>
      </w:r>
      <w:r w:rsidR="0009790F" w:rsidRPr="00A91B0E">
        <w:rPr>
          <w:rFonts w:ascii="Cordia New" w:eastAsia="Calibri" w:hAnsi="Cordia New" w:cs="Cordia New"/>
          <w:spacing w:val="-4"/>
          <w:sz w:val="26"/>
          <w:szCs w:val="26"/>
          <w:vertAlign w:val="superscript"/>
        </w:rPr>
        <w:t>th</w:t>
      </w:r>
      <w:r w:rsidR="0009790F" w:rsidRPr="00A91B0E">
        <w:rPr>
          <w:rFonts w:ascii="Cordia New" w:eastAsia="Calibri" w:hAnsi="Cordia New" w:cs="Cordia New"/>
          <w:spacing w:val="-4"/>
          <w:sz w:val="26"/>
          <w:szCs w:val="26"/>
        </w:rPr>
        <w:t xml:space="preserve"> Floor, </w:t>
      </w:r>
      <w:proofErr w:type="spellStart"/>
      <w:r w:rsidR="0009790F" w:rsidRPr="00A91B0E">
        <w:rPr>
          <w:rFonts w:ascii="Cordia New" w:eastAsia="Calibri" w:hAnsi="Cordia New" w:cs="Cordia New"/>
          <w:spacing w:val="-4"/>
          <w:sz w:val="26"/>
          <w:szCs w:val="26"/>
        </w:rPr>
        <w:t>Ratchadaphisek</w:t>
      </w:r>
      <w:proofErr w:type="spellEnd"/>
      <w:r w:rsidR="0009790F" w:rsidRPr="00A91B0E">
        <w:rPr>
          <w:rFonts w:ascii="Cordia New" w:eastAsia="Calibri" w:hAnsi="Cordia New" w:cs="Cordia New"/>
          <w:spacing w:val="-4"/>
          <w:sz w:val="26"/>
          <w:szCs w:val="26"/>
        </w:rPr>
        <w:t xml:space="preserve"> Road, </w:t>
      </w:r>
      <w:proofErr w:type="spellStart"/>
      <w:r w:rsidR="0009790F" w:rsidRPr="00A91B0E">
        <w:rPr>
          <w:rFonts w:ascii="Cordia New" w:eastAsia="Calibri" w:hAnsi="Cordia New" w:cs="Cordia New"/>
          <w:spacing w:val="-4"/>
          <w:sz w:val="26"/>
          <w:szCs w:val="26"/>
        </w:rPr>
        <w:t>Klongtoey</w:t>
      </w:r>
      <w:proofErr w:type="spellEnd"/>
      <w:r w:rsidR="0009790F" w:rsidRPr="00A91B0E">
        <w:rPr>
          <w:rFonts w:ascii="Cordia New" w:eastAsia="Calibri" w:hAnsi="Cordia New" w:cs="Cordia New"/>
          <w:spacing w:val="-4"/>
          <w:sz w:val="26"/>
          <w:szCs w:val="26"/>
        </w:rPr>
        <w:t xml:space="preserve"> Subdistrict</w:t>
      </w:r>
      <w:r w:rsidR="00E7360F" w:rsidRPr="00A91B0E">
        <w:rPr>
          <w:rFonts w:ascii="Cordia New" w:eastAsia="Calibri" w:hAnsi="Cordia New" w:cs="Cordia New"/>
          <w:spacing w:val="-4"/>
          <w:sz w:val="26"/>
          <w:szCs w:val="26"/>
        </w:rPr>
        <w:t xml:space="preserve">, </w:t>
      </w:r>
      <w:proofErr w:type="spellStart"/>
      <w:r w:rsidR="00E7360F" w:rsidRPr="00A91B0E">
        <w:rPr>
          <w:rFonts w:ascii="Cordia New" w:eastAsia="Calibri" w:hAnsi="Cordia New" w:cs="Cordia New"/>
          <w:spacing w:val="-4"/>
          <w:sz w:val="26"/>
          <w:szCs w:val="26"/>
        </w:rPr>
        <w:t>Klongtoey</w:t>
      </w:r>
      <w:proofErr w:type="spellEnd"/>
      <w:r w:rsidR="0009790F" w:rsidRPr="00A91B0E">
        <w:rPr>
          <w:rFonts w:ascii="Cordia New" w:eastAsia="Calibri" w:hAnsi="Cordia New" w:cs="Cordia New"/>
          <w:spacing w:val="-4"/>
          <w:sz w:val="26"/>
          <w:szCs w:val="26"/>
        </w:rPr>
        <w:t xml:space="preserve"> District</w:t>
      </w:r>
      <w:r w:rsidR="00E7360F" w:rsidRPr="00A91B0E">
        <w:rPr>
          <w:rFonts w:ascii="Cordia New" w:eastAsia="Calibri" w:hAnsi="Cordia New" w:cs="Cordia New"/>
          <w:spacing w:val="-4"/>
          <w:sz w:val="26"/>
          <w:szCs w:val="26"/>
        </w:rPr>
        <w:t>, Bangkok</w:t>
      </w:r>
      <w:r w:rsidR="00E7360F" w:rsidRPr="008B4DF4">
        <w:rPr>
          <w:rFonts w:ascii="Cordia New" w:eastAsia="Calibri" w:hAnsi="Cordia New" w:cs="Cordia New"/>
          <w:sz w:val="26"/>
          <w:szCs w:val="26"/>
        </w:rPr>
        <w:t xml:space="preserve"> </w:t>
      </w:r>
      <w:r w:rsidR="00775A62" w:rsidRPr="008B4DF4">
        <w:rPr>
          <w:rFonts w:ascii="Cordia New" w:eastAsia="Calibri" w:hAnsi="Cordia New" w:cs="Cordia New"/>
          <w:sz w:val="26"/>
          <w:szCs w:val="26"/>
        </w:rPr>
        <w:t>10110</w:t>
      </w:r>
      <w:r w:rsidR="00D51171" w:rsidRPr="008B4DF4">
        <w:rPr>
          <w:rFonts w:ascii="Cordia New" w:eastAsia="Calibri" w:hAnsi="Cordia New" w:cs="Cordia New"/>
          <w:sz w:val="26"/>
          <w:szCs w:val="26"/>
        </w:rPr>
        <w:t>.</w:t>
      </w:r>
    </w:p>
    <w:p w14:paraId="0DE071A8" w14:textId="77777777" w:rsidR="00E7360F" w:rsidRPr="008B4DF4" w:rsidRDefault="00E7360F" w:rsidP="00926E9B">
      <w:pPr>
        <w:ind w:left="540"/>
        <w:rPr>
          <w:rFonts w:ascii="Cordia New" w:eastAsia="Times New Roman" w:hAnsi="Cordia New" w:cs="Cordia New"/>
          <w:sz w:val="20"/>
          <w:szCs w:val="20"/>
        </w:rPr>
      </w:pPr>
    </w:p>
    <w:p w14:paraId="7675051B" w14:textId="77777777" w:rsidR="00E7360F" w:rsidRPr="008B4DF4" w:rsidRDefault="00E7360F" w:rsidP="00926E9B">
      <w:pPr>
        <w:ind w:left="540"/>
        <w:rPr>
          <w:rFonts w:ascii="Cordia New" w:eastAsia="Times New Roman" w:hAnsi="Cordia New" w:cs="Cordia New"/>
          <w:sz w:val="26"/>
          <w:szCs w:val="26"/>
        </w:rPr>
      </w:pPr>
      <w:r w:rsidRPr="008B4DF4">
        <w:rPr>
          <w:rFonts w:ascii="Cordia New" w:eastAsia="Times New Roman" w:hAnsi="Cordia New" w:cs="Cordia New"/>
          <w:sz w:val="26"/>
          <w:szCs w:val="26"/>
        </w:rPr>
        <w:t>Pattaya:</w:t>
      </w:r>
      <w:r w:rsidR="006C5171" w:rsidRPr="008B4DF4">
        <w:rPr>
          <w:rFonts w:ascii="Cordia New" w:eastAsia="Times New Roman" w:hAnsi="Cordia New" w:cs="Cordia New"/>
          <w:sz w:val="26"/>
          <w:szCs w:val="26"/>
        </w:rPr>
        <w:tab/>
      </w:r>
      <w:r w:rsidR="00775A62" w:rsidRPr="008B4DF4">
        <w:rPr>
          <w:rFonts w:ascii="Cordia New" w:eastAsia="Times New Roman" w:hAnsi="Cordia New" w:cs="Cordia New"/>
          <w:sz w:val="26"/>
          <w:szCs w:val="26"/>
        </w:rPr>
        <w:t>218</w:t>
      </w:r>
      <w:r w:rsidRPr="008B4DF4">
        <w:rPr>
          <w:rFonts w:ascii="Cordia New" w:eastAsia="Times New Roman" w:hAnsi="Cordia New" w:cs="Cordia New"/>
          <w:sz w:val="26"/>
          <w:szCs w:val="26"/>
        </w:rPr>
        <w:t>/</w:t>
      </w:r>
      <w:r w:rsidR="00775A62" w:rsidRPr="008B4DF4">
        <w:rPr>
          <w:rFonts w:ascii="Cordia New" w:eastAsia="Times New Roman" w:hAnsi="Cordia New" w:cs="Cordia New"/>
          <w:sz w:val="26"/>
          <w:szCs w:val="26"/>
        </w:rPr>
        <w:t>2</w:t>
      </w:r>
      <w:r w:rsidRPr="008B4DF4">
        <w:rPr>
          <w:rFonts w:ascii="Cordia New" w:eastAsia="Times New Roman" w:hAnsi="Cordia New" w:cs="Cordia New"/>
          <w:sz w:val="26"/>
          <w:szCs w:val="26"/>
        </w:rPr>
        <w:t>-</w:t>
      </w:r>
      <w:r w:rsidR="00775A62" w:rsidRPr="008B4DF4">
        <w:rPr>
          <w:rFonts w:ascii="Cordia New" w:eastAsia="Times New Roman" w:hAnsi="Cordia New" w:cs="Cordia New"/>
          <w:sz w:val="26"/>
          <w:szCs w:val="26"/>
        </w:rPr>
        <w:t>4</w:t>
      </w:r>
      <w:r w:rsidRPr="008B4DF4">
        <w:rPr>
          <w:rFonts w:ascii="Cordia New" w:eastAsia="Times New Roman" w:hAnsi="Cordia New" w:cs="Cordia New"/>
          <w:sz w:val="26"/>
          <w:szCs w:val="26"/>
        </w:rPr>
        <w:t xml:space="preserve">, Moo </w:t>
      </w:r>
      <w:r w:rsidR="00775A62" w:rsidRPr="008B4DF4">
        <w:rPr>
          <w:rFonts w:ascii="Cordia New" w:eastAsia="Times New Roman" w:hAnsi="Cordia New" w:cs="Cordia New"/>
          <w:sz w:val="26"/>
          <w:szCs w:val="26"/>
        </w:rPr>
        <w:t>10</w:t>
      </w:r>
      <w:r w:rsidRPr="008B4DF4">
        <w:rPr>
          <w:rFonts w:ascii="Cordia New" w:eastAsia="Times New Roman" w:hAnsi="Cordia New" w:cs="Cordia New"/>
          <w:sz w:val="26"/>
          <w:szCs w:val="26"/>
        </w:rPr>
        <w:t xml:space="preserve">, Beach Road, </w:t>
      </w:r>
      <w:proofErr w:type="spellStart"/>
      <w:r w:rsidRPr="008B4DF4">
        <w:rPr>
          <w:rFonts w:ascii="Cordia New" w:eastAsia="Times New Roman" w:hAnsi="Cordia New" w:cs="Cordia New"/>
          <w:sz w:val="26"/>
          <w:szCs w:val="26"/>
        </w:rPr>
        <w:t>Nongprue</w:t>
      </w:r>
      <w:proofErr w:type="spellEnd"/>
      <w:r w:rsidRPr="008B4DF4">
        <w:rPr>
          <w:rFonts w:ascii="Cordia New" w:eastAsia="Times New Roman" w:hAnsi="Cordia New" w:cs="Cordia New"/>
          <w:sz w:val="26"/>
          <w:szCs w:val="26"/>
        </w:rPr>
        <w:t xml:space="preserve">, </w:t>
      </w:r>
      <w:proofErr w:type="spellStart"/>
      <w:r w:rsidRPr="008B4DF4">
        <w:rPr>
          <w:rFonts w:ascii="Cordia New" w:eastAsia="Times New Roman" w:hAnsi="Cordia New" w:cs="Cordia New"/>
          <w:sz w:val="26"/>
          <w:szCs w:val="26"/>
        </w:rPr>
        <w:t>Banglamung</w:t>
      </w:r>
      <w:proofErr w:type="spellEnd"/>
      <w:r w:rsidRPr="008B4DF4">
        <w:rPr>
          <w:rFonts w:ascii="Cordia New" w:eastAsia="Times New Roman" w:hAnsi="Cordia New" w:cs="Cordia New"/>
          <w:sz w:val="26"/>
          <w:szCs w:val="26"/>
        </w:rPr>
        <w:t>, Chonburi</w:t>
      </w:r>
      <w:r w:rsidR="00D51171" w:rsidRPr="008B4DF4">
        <w:rPr>
          <w:rFonts w:ascii="Cordia New" w:eastAsia="Times New Roman" w:hAnsi="Cordia New" w:cs="Cordia New"/>
          <w:sz w:val="26"/>
          <w:szCs w:val="26"/>
        </w:rPr>
        <w:t xml:space="preserve"> 20260.</w:t>
      </w:r>
    </w:p>
    <w:p w14:paraId="0251DD2A" w14:textId="77777777" w:rsidR="00E7360F" w:rsidRPr="008B4DF4" w:rsidRDefault="00E7360F" w:rsidP="00926E9B">
      <w:pPr>
        <w:ind w:left="540"/>
        <w:rPr>
          <w:rFonts w:ascii="Cordia New" w:eastAsia="Times New Roman" w:hAnsi="Cordia New" w:cs="Cordia New"/>
          <w:sz w:val="20"/>
          <w:szCs w:val="20"/>
        </w:rPr>
      </w:pPr>
    </w:p>
    <w:p w14:paraId="199E4D95" w14:textId="77777777" w:rsidR="006939E8" w:rsidRPr="008B4DF4" w:rsidRDefault="006939E8" w:rsidP="00926E9B">
      <w:pPr>
        <w:ind w:left="540"/>
        <w:rPr>
          <w:rFonts w:ascii="Cordia New" w:eastAsia="Times New Roman" w:hAnsi="Cordia New" w:cs="Cordia New"/>
          <w:sz w:val="26"/>
          <w:szCs w:val="26"/>
        </w:rPr>
      </w:pPr>
      <w:r w:rsidRPr="008B4DF4">
        <w:rPr>
          <w:rFonts w:ascii="Cordia New" w:eastAsia="Times New Roman" w:hAnsi="Cordia New" w:cs="Cordia New"/>
          <w:sz w:val="26"/>
          <w:szCs w:val="26"/>
        </w:rPr>
        <w:t xml:space="preserve">For the reporting purposes, the </w:t>
      </w:r>
      <w:r w:rsidR="00E7360F" w:rsidRPr="008B4DF4">
        <w:rPr>
          <w:rFonts w:ascii="Cordia New" w:eastAsia="Times New Roman" w:hAnsi="Cordia New" w:cs="Cordia New"/>
          <w:sz w:val="26"/>
          <w:szCs w:val="26"/>
        </w:rPr>
        <w:t>Company and its subsidiaries</w:t>
      </w:r>
      <w:r w:rsidRPr="008B4DF4">
        <w:rPr>
          <w:rFonts w:ascii="Cordia New" w:eastAsia="Times New Roman" w:hAnsi="Cordia New" w:cs="Cordia New"/>
          <w:sz w:val="26"/>
          <w:szCs w:val="26"/>
        </w:rPr>
        <w:t xml:space="preserve"> are referred to as </w:t>
      </w:r>
      <w:r w:rsidR="00D4187D" w:rsidRPr="008B4DF4">
        <w:rPr>
          <w:rFonts w:ascii="Cordia New" w:eastAsia="Times New Roman" w:hAnsi="Cordia New" w:cs="Cordia New"/>
          <w:sz w:val="26"/>
          <w:szCs w:val="26"/>
        </w:rPr>
        <w:t>“</w:t>
      </w:r>
      <w:r w:rsidR="005060BA" w:rsidRPr="008B4DF4">
        <w:rPr>
          <w:rFonts w:ascii="Cordia New" w:eastAsia="Times New Roman" w:hAnsi="Cordia New" w:cs="Cordia New"/>
          <w:sz w:val="26"/>
          <w:szCs w:val="26"/>
        </w:rPr>
        <w:t>the</w:t>
      </w:r>
      <w:r w:rsidRPr="008B4DF4">
        <w:rPr>
          <w:rFonts w:ascii="Cordia New" w:eastAsia="Times New Roman" w:hAnsi="Cordia New" w:cs="Cordia New"/>
          <w:sz w:val="26"/>
          <w:szCs w:val="26"/>
        </w:rPr>
        <w:t xml:space="preserve"> Group</w:t>
      </w:r>
      <w:r w:rsidR="00D4187D" w:rsidRPr="008B4DF4">
        <w:rPr>
          <w:rFonts w:ascii="Cordia New" w:eastAsia="Times New Roman" w:hAnsi="Cordia New" w:cs="Cordia New"/>
          <w:sz w:val="26"/>
          <w:szCs w:val="26"/>
        </w:rPr>
        <w:t>”</w:t>
      </w:r>
      <w:r w:rsidRPr="008B4DF4">
        <w:rPr>
          <w:rFonts w:ascii="Cordia New" w:eastAsia="Times New Roman" w:hAnsi="Cordia New" w:cs="Cordia New"/>
          <w:sz w:val="26"/>
          <w:szCs w:val="26"/>
        </w:rPr>
        <w:t xml:space="preserve">. </w:t>
      </w:r>
    </w:p>
    <w:p w14:paraId="6912FEE2" w14:textId="77777777" w:rsidR="006939E8" w:rsidRPr="008B4DF4" w:rsidRDefault="006939E8" w:rsidP="00926E9B">
      <w:pPr>
        <w:ind w:left="540"/>
        <w:rPr>
          <w:rFonts w:ascii="Cordia New" w:eastAsia="Times New Roman" w:hAnsi="Cordia New" w:cs="Cordia New"/>
          <w:sz w:val="20"/>
          <w:szCs w:val="20"/>
        </w:rPr>
      </w:pPr>
    </w:p>
    <w:p w14:paraId="18C905F6" w14:textId="71DF5B38" w:rsidR="00E7360F" w:rsidRPr="008B4DF4" w:rsidRDefault="006939E8" w:rsidP="00926E9B">
      <w:pPr>
        <w:ind w:left="540"/>
        <w:rPr>
          <w:rFonts w:ascii="Cordia New" w:eastAsia="Times New Roman" w:hAnsi="Cordia New" w:cs="Cordia New"/>
          <w:sz w:val="26"/>
          <w:szCs w:val="26"/>
        </w:rPr>
      </w:pPr>
      <w:r w:rsidRPr="008B4DF4">
        <w:rPr>
          <w:rFonts w:ascii="Cordia New" w:eastAsia="Times New Roman" w:hAnsi="Cordia New" w:cs="Cordia New"/>
          <w:sz w:val="26"/>
          <w:szCs w:val="26"/>
        </w:rPr>
        <w:t>The Group</w:t>
      </w:r>
      <w:r w:rsidR="00E7360F" w:rsidRPr="008B4DF4">
        <w:rPr>
          <w:rFonts w:ascii="Cordia New" w:eastAsia="Times New Roman" w:hAnsi="Cordia New" w:cs="Cordia New"/>
          <w:sz w:val="26"/>
          <w:szCs w:val="26"/>
        </w:rPr>
        <w:t xml:space="preserve"> engage</w:t>
      </w:r>
      <w:r w:rsidR="001E31C0" w:rsidRPr="008B4DF4">
        <w:rPr>
          <w:rFonts w:ascii="Cordia New" w:eastAsia="Times New Roman" w:hAnsi="Cordia New" w:cs="Cordia New"/>
          <w:sz w:val="26"/>
          <w:szCs w:val="26"/>
        </w:rPr>
        <w:t>s</w:t>
      </w:r>
      <w:r w:rsidR="00E7360F" w:rsidRPr="008B4DF4">
        <w:rPr>
          <w:rFonts w:ascii="Cordia New" w:eastAsia="Times New Roman" w:hAnsi="Cordia New" w:cs="Cordia New"/>
          <w:sz w:val="26"/>
          <w:szCs w:val="26"/>
        </w:rPr>
        <w:t xml:space="preserve"> in investment activities, hotel</w:t>
      </w:r>
      <w:r w:rsidR="00694087" w:rsidRPr="008B4DF4">
        <w:rPr>
          <w:rFonts w:ascii="Cordia New" w:eastAsia="Times New Roman" w:hAnsi="Cordia New" w:cs="Cordia New"/>
          <w:sz w:val="26"/>
          <w:szCs w:val="26"/>
        </w:rPr>
        <w:t>,</w:t>
      </w:r>
      <w:r w:rsidR="00E7360F" w:rsidRPr="008B4DF4">
        <w:rPr>
          <w:rFonts w:ascii="Cordia New" w:eastAsia="Times New Roman" w:hAnsi="Cordia New" w:cs="Cordia New"/>
          <w:sz w:val="26"/>
          <w:szCs w:val="26"/>
        </w:rPr>
        <w:t xml:space="preserve"> restaurant operations, and d</w:t>
      </w:r>
      <w:r w:rsidR="0060513A" w:rsidRPr="008B4DF4">
        <w:rPr>
          <w:rFonts w:ascii="Cordia New" w:eastAsia="Times New Roman" w:hAnsi="Cordia New" w:cs="Cordia New"/>
          <w:sz w:val="26"/>
          <w:szCs w:val="26"/>
        </w:rPr>
        <w:t xml:space="preserve">istribution and manufacturing. </w:t>
      </w:r>
      <w:r w:rsidR="00047DF1" w:rsidRPr="008B4DF4">
        <w:rPr>
          <w:rFonts w:ascii="Cordia New" w:eastAsia="Times New Roman" w:hAnsi="Cordia New" w:cs="Cordia New"/>
          <w:sz w:val="26"/>
          <w:szCs w:val="26"/>
        </w:rPr>
        <w:br/>
      </w:r>
      <w:r w:rsidR="00E7360F" w:rsidRPr="008B4DF4">
        <w:rPr>
          <w:rFonts w:ascii="Cordia New" w:eastAsia="Times New Roman" w:hAnsi="Cordia New" w:cs="Cordia New"/>
          <w:sz w:val="26"/>
          <w:szCs w:val="26"/>
        </w:rPr>
        <w:t xml:space="preserve">The Group mainly operates in Thailand </w:t>
      </w:r>
      <w:proofErr w:type="gramStart"/>
      <w:r w:rsidR="00E7360F" w:rsidRPr="008B4DF4">
        <w:rPr>
          <w:rFonts w:ascii="Cordia New" w:eastAsia="Times New Roman" w:hAnsi="Cordia New" w:cs="Cordia New"/>
          <w:sz w:val="26"/>
          <w:szCs w:val="26"/>
        </w:rPr>
        <w:t>and also</w:t>
      </w:r>
      <w:proofErr w:type="gramEnd"/>
      <w:r w:rsidR="00E7360F" w:rsidRPr="008B4DF4">
        <w:rPr>
          <w:rFonts w:ascii="Cordia New" w:eastAsia="Times New Roman" w:hAnsi="Cordia New" w:cs="Cordia New"/>
          <w:sz w:val="26"/>
          <w:szCs w:val="26"/>
        </w:rPr>
        <w:t xml:space="preserve"> has operations in other countries </w:t>
      </w:r>
      <w:r w:rsidR="008E264C" w:rsidRPr="008B4DF4">
        <w:rPr>
          <w:rFonts w:ascii="Cordia New" w:eastAsia="Times New Roman" w:hAnsi="Cordia New" w:cs="Cordia New"/>
          <w:sz w:val="26"/>
          <w:szCs w:val="26"/>
        </w:rPr>
        <w:t xml:space="preserve">such as countries in Europe, </w:t>
      </w:r>
      <w:r w:rsidR="00E7360F" w:rsidRPr="008B4DF4">
        <w:rPr>
          <w:rFonts w:ascii="Cordia New" w:eastAsia="Times New Roman" w:hAnsi="Cordia New" w:cs="Cordia New"/>
          <w:sz w:val="26"/>
          <w:szCs w:val="26"/>
        </w:rPr>
        <w:t xml:space="preserve">Singapore, People’s Republic of China, </w:t>
      </w:r>
      <w:r w:rsidR="00A058E2" w:rsidRPr="008B4DF4">
        <w:rPr>
          <w:rFonts w:ascii="Cordia New" w:eastAsia="Times New Roman" w:hAnsi="Cordia New" w:cs="Cordia New"/>
          <w:sz w:val="26"/>
          <w:szCs w:val="26"/>
        </w:rPr>
        <w:t>T</w:t>
      </w:r>
      <w:r w:rsidR="00AF65B5" w:rsidRPr="008B4DF4">
        <w:rPr>
          <w:rFonts w:ascii="Cordia New" w:eastAsia="Times New Roman" w:hAnsi="Cordia New" w:cs="Cordia New"/>
          <w:sz w:val="26"/>
          <w:szCs w:val="26"/>
        </w:rPr>
        <w:t xml:space="preserve">he </w:t>
      </w:r>
      <w:r w:rsidR="00E7360F" w:rsidRPr="008B4DF4">
        <w:rPr>
          <w:rFonts w:ascii="Cordia New" w:eastAsia="Times New Roman" w:hAnsi="Cordia New" w:cs="Cordia New"/>
          <w:sz w:val="26"/>
          <w:szCs w:val="26"/>
        </w:rPr>
        <w:t xml:space="preserve">Republic of Maldives, </w:t>
      </w:r>
      <w:r w:rsidR="00B912A0" w:rsidRPr="008B4DF4">
        <w:rPr>
          <w:rFonts w:ascii="Cordia New" w:eastAsia="Times New Roman" w:hAnsi="Cordia New" w:cs="Cordia New"/>
          <w:sz w:val="26"/>
          <w:szCs w:val="26"/>
        </w:rPr>
        <w:t xml:space="preserve">The </w:t>
      </w:r>
      <w:r w:rsidR="00E7360F" w:rsidRPr="008B4DF4">
        <w:rPr>
          <w:rFonts w:ascii="Cordia New" w:eastAsia="Times New Roman" w:hAnsi="Cordia New" w:cs="Cordia New"/>
          <w:sz w:val="26"/>
          <w:szCs w:val="26"/>
        </w:rPr>
        <w:t xml:space="preserve">United Arab Emirates, </w:t>
      </w:r>
      <w:r w:rsidR="005B6872" w:rsidRPr="008B4DF4">
        <w:rPr>
          <w:rFonts w:ascii="Cordia New" w:eastAsia="Times New Roman" w:hAnsi="Cordia New" w:cs="Cordia New"/>
          <w:sz w:val="26"/>
          <w:szCs w:val="26"/>
        </w:rPr>
        <w:t>Sri Lanka</w:t>
      </w:r>
      <w:r w:rsidR="00344F76" w:rsidRPr="008B4DF4">
        <w:rPr>
          <w:rFonts w:ascii="Cordia New" w:eastAsia="Times New Roman" w:hAnsi="Cordia New" w:cs="Cordia New"/>
          <w:sz w:val="26"/>
          <w:szCs w:val="26"/>
        </w:rPr>
        <w:t>,</w:t>
      </w:r>
      <w:r w:rsidR="00C33939" w:rsidRPr="008B4DF4">
        <w:rPr>
          <w:rFonts w:ascii="Cordia New" w:eastAsia="Times New Roman" w:hAnsi="Cordia New" w:cs="Cordia New"/>
          <w:sz w:val="26"/>
          <w:szCs w:val="26"/>
        </w:rPr>
        <w:t xml:space="preserve"> </w:t>
      </w:r>
      <w:r w:rsidR="0032759E" w:rsidRPr="008B4DF4">
        <w:rPr>
          <w:rFonts w:ascii="Cordia New" w:eastAsia="Times New Roman" w:hAnsi="Cordia New" w:cs="Cordia New"/>
          <w:sz w:val="26"/>
          <w:szCs w:val="26"/>
        </w:rPr>
        <w:t>Australia</w:t>
      </w:r>
      <w:r w:rsidR="00454B82" w:rsidRPr="008B4DF4">
        <w:rPr>
          <w:rFonts w:ascii="Cordia New" w:eastAsia="Times New Roman" w:hAnsi="Cordia New" w:cs="Cordia New"/>
          <w:sz w:val="26"/>
          <w:szCs w:val="26"/>
        </w:rPr>
        <w:t>,</w:t>
      </w:r>
      <w:r w:rsidR="00344F76" w:rsidRPr="008B4DF4">
        <w:rPr>
          <w:rFonts w:ascii="Cordia New" w:eastAsia="Times New Roman" w:hAnsi="Cordia New" w:cs="Cordia New"/>
          <w:sz w:val="26"/>
          <w:szCs w:val="26"/>
        </w:rPr>
        <w:t xml:space="preserve"> </w:t>
      </w:r>
      <w:r w:rsidR="00150D8A" w:rsidRPr="008B4DF4">
        <w:rPr>
          <w:rFonts w:ascii="Cordia New" w:eastAsia="Times New Roman" w:hAnsi="Cordia New" w:cs="Cordia New"/>
          <w:sz w:val="26"/>
          <w:szCs w:val="26"/>
        </w:rPr>
        <w:t>The Federative</w:t>
      </w:r>
      <w:r w:rsidR="00A058E2" w:rsidRPr="008B4DF4">
        <w:rPr>
          <w:rFonts w:ascii="Cordia New" w:eastAsia="Times New Roman" w:hAnsi="Cordia New" w:cs="Cordia New"/>
          <w:sz w:val="26"/>
          <w:szCs w:val="26"/>
        </w:rPr>
        <w:t xml:space="preserve"> Republic of </w:t>
      </w:r>
      <w:r w:rsidR="00344F76" w:rsidRPr="008B4DF4">
        <w:rPr>
          <w:rFonts w:ascii="Cordia New" w:eastAsia="Times New Roman" w:hAnsi="Cordia New" w:cs="Cordia New"/>
          <w:sz w:val="26"/>
          <w:szCs w:val="26"/>
        </w:rPr>
        <w:t>Brazil</w:t>
      </w:r>
      <w:r w:rsidR="0032759E" w:rsidRPr="008B4DF4">
        <w:rPr>
          <w:rFonts w:ascii="Cordia New" w:eastAsia="Times New Roman" w:hAnsi="Cordia New" w:cs="Cordia New"/>
          <w:sz w:val="26"/>
          <w:szCs w:val="26"/>
        </w:rPr>
        <w:t>,</w:t>
      </w:r>
      <w:r w:rsidR="00344F76" w:rsidRPr="008B4DF4">
        <w:rPr>
          <w:rFonts w:ascii="Cordia New" w:eastAsia="Times New Roman" w:hAnsi="Cordia New" w:cs="Cordia New"/>
          <w:sz w:val="26"/>
          <w:szCs w:val="26"/>
        </w:rPr>
        <w:t xml:space="preserve"> </w:t>
      </w:r>
      <w:r w:rsidR="008E264C" w:rsidRPr="008B4DF4">
        <w:rPr>
          <w:rFonts w:ascii="Cordia New" w:eastAsia="Times New Roman" w:hAnsi="Cordia New" w:cs="Cordia New"/>
          <w:sz w:val="26"/>
          <w:szCs w:val="26"/>
        </w:rPr>
        <w:t>and</w:t>
      </w:r>
      <w:r w:rsidR="001E5A82" w:rsidRPr="008B4DF4">
        <w:rPr>
          <w:rFonts w:ascii="Cordia New" w:eastAsia="Times New Roman" w:hAnsi="Cordia New" w:cs="Cordia New"/>
          <w:sz w:val="26"/>
          <w:szCs w:val="26"/>
        </w:rPr>
        <w:t xml:space="preserve"> </w:t>
      </w:r>
      <w:r w:rsidR="005C4212" w:rsidRPr="008B4DF4">
        <w:rPr>
          <w:rFonts w:ascii="Cordia New" w:eastAsia="Times New Roman" w:hAnsi="Cordia New" w:cs="Cordia New"/>
          <w:sz w:val="26"/>
          <w:szCs w:val="26"/>
        </w:rPr>
        <w:t>countries i</w:t>
      </w:r>
      <w:r w:rsidR="002C59F9" w:rsidRPr="008B4DF4">
        <w:rPr>
          <w:rFonts w:ascii="Cordia New" w:eastAsia="Times New Roman" w:hAnsi="Cordia New" w:cs="Cordia New"/>
          <w:sz w:val="26"/>
          <w:szCs w:val="26"/>
        </w:rPr>
        <w:t>n</w:t>
      </w:r>
      <w:r w:rsidR="005C4212" w:rsidRPr="008B4DF4">
        <w:rPr>
          <w:rFonts w:ascii="Cordia New" w:eastAsia="Times New Roman" w:hAnsi="Cordia New" w:cs="Cordia New"/>
          <w:sz w:val="26"/>
          <w:szCs w:val="26"/>
        </w:rPr>
        <w:t xml:space="preserve"> South Africa</w:t>
      </w:r>
      <w:r w:rsidR="001E5A82" w:rsidRPr="008B4DF4">
        <w:rPr>
          <w:rFonts w:ascii="Cordia New" w:eastAsia="Times New Roman" w:hAnsi="Cordia New" w:cs="Cordia New"/>
          <w:sz w:val="26"/>
          <w:szCs w:val="26"/>
        </w:rPr>
        <w:t xml:space="preserve">, </w:t>
      </w:r>
      <w:r w:rsidR="0032759E" w:rsidRPr="008B4DF4">
        <w:rPr>
          <w:rFonts w:ascii="Cordia New" w:eastAsia="Times New Roman" w:hAnsi="Cordia New" w:cs="Cordia New"/>
          <w:sz w:val="26"/>
          <w:szCs w:val="26"/>
        </w:rPr>
        <w:t>etc</w:t>
      </w:r>
      <w:r w:rsidR="00E7360F" w:rsidRPr="008B4DF4">
        <w:rPr>
          <w:rFonts w:ascii="Cordia New" w:eastAsia="Times New Roman" w:hAnsi="Cordia New" w:cs="Cordia New"/>
          <w:sz w:val="26"/>
          <w:szCs w:val="26"/>
        </w:rPr>
        <w:t>.</w:t>
      </w:r>
    </w:p>
    <w:p w14:paraId="72F66A62" w14:textId="77777777" w:rsidR="00E7360F" w:rsidRPr="008B4DF4" w:rsidRDefault="00E7360F" w:rsidP="00926E9B">
      <w:pPr>
        <w:ind w:left="540"/>
        <w:rPr>
          <w:rFonts w:ascii="Cordia New" w:eastAsia="Times New Roman" w:hAnsi="Cordia New" w:cs="Cordia New"/>
          <w:sz w:val="20"/>
          <w:szCs w:val="20"/>
        </w:rPr>
      </w:pPr>
    </w:p>
    <w:p w14:paraId="725C1E65" w14:textId="7981AF27" w:rsidR="007E181D" w:rsidRPr="008B4DF4" w:rsidRDefault="007E181D" w:rsidP="00926E9B">
      <w:pPr>
        <w:ind w:left="540"/>
        <w:rPr>
          <w:rFonts w:ascii="Cordia New" w:hAnsi="Cordia New" w:cs="Cordia New"/>
          <w:sz w:val="26"/>
          <w:szCs w:val="26"/>
        </w:rPr>
      </w:pPr>
      <w:r w:rsidRPr="008B4DF4">
        <w:rPr>
          <w:rFonts w:ascii="Cordia New" w:eastAsia="Times New Roman" w:hAnsi="Cordia New" w:cs="Cordia New"/>
          <w:sz w:val="26"/>
          <w:szCs w:val="26"/>
        </w:rPr>
        <w:t>The interim consolidated</w:t>
      </w:r>
      <w:r w:rsidRPr="008B4DF4">
        <w:rPr>
          <w:rFonts w:ascii="Cordia New" w:hAnsi="Cordia New" w:cs="Cordia New"/>
          <w:sz w:val="26"/>
          <w:szCs w:val="26"/>
        </w:rPr>
        <w:t xml:space="preserve"> and separate financial information are presented in Thai Baht and rounded to the nearest thousand, unless otherwise stated.</w:t>
      </w:r>
    </w:p>
    <w:p w14:paraId="5306FF01" w14:textId="77777777" w:rsidR="007E181D" w:rsidRPr="008B4DF4" w:rsidRDefault="007E181D" w:rsidP="00926E9B">
      <w:pPr>
        <w:ind w:left="540"/>
        <w:rPr>
          <w:rFonts w:ascii="Cordia New" w:eastAsia="Times New Roman" w:hAnsi="Cordia New" w:cs="Cordia New"/>
          <w:sz w:val="20"/>
          <w:szCs w:val="20"/>
        </w:rPr>
      </w:pPr>
    </w:p>
    <w:p w14:paraId="4E719C02" w14:textId="48197DB9" w:rsidR="00E7360F" w:rsidRPr="008B4DF4" w:rsidRDefault="007E181D" w:rsidP="00926E9B">
      <w:pPr>
        <w:ind w:left="540"/>
        <w:rPr>
          <w:rFonts w:ascii="Cordia New" w:eastAsia="Times New Roman" w:hAnsi="Cordia New" w:cs="Cordia New"/>
          <w:sz w:val="26"/>
          <w:szCs w:val="26"/>
        </w:rPr>
      </w:pPr>
      <w:r w:rsidRPr="008B4DF4">
        <w:rPr>
          <w:rFonts w:ascii="Cordia New" w:eastAsia="Times New Roman" w:hAnsi="Cordia New" w:cs="Cordia New"/>
          <w:sz w:val="26"/>
          <w:szCs w:val="26"/>
        </w:rPr>
        <w:t>The</w:t>
      </w:r>
      <w:r w:rsidR="006939E8" w:rsidRPr="008B4DF4">
        <w:rPr>
          <w:rFonts w:ascii="Cordia New" w:eastAsia="Times New Roman" w:hAnsi="Cordia New" w:cs="Cordia New"/>
          <w:sz w:val="26"/>
          <w:szCs w:val="26"/>
        </w:rPr>
        <w:t xml:space="preserve"> </w:t>
      </w:r>
      <w:r w:rsidR="00E7360F" w:rsidRPr="008B4DF4">
        <w:rPr>
          <w:rFonts w:ascii="Cordia New" w:eastAsia="Times New Roman" w:hAnsi="Cordia New" w:cs="Cordia New"/>
          <w:sz w:val="26"/>
          <w:szCs w:val="26"/>
        </w:rPr>
        <w:t xml:space="preserve">interim consolidated and </w:t>
      </w:r>
      <w:r w:rsidR="005857E8" w:rsidRPr="008B4DF4">
        <w:rPr>
          <w:rFonts w:ascii="Cordia New" w:eastAsia="Times New Roman" w:hAnsi="Cordia New" w:cs="Cordia New"/>
          <w:sz w:val="26"/>
          <w:szCs w:val="26"/>
        </w:rPr>
        <w:t xml:space="preserve">separate </w:t>
      </w:r>
      <w:r w:rsidR="00E7360F" w:rsidRPr="008B4DF4">
        <w:rPr>
          <w:rFonts w:ascii="Cordia New" w:eastAsia="Times New Roman" w:hAnsi="Cordia New" w:cs="Cordia New"/>
          <w:sz w:val="26"/>
          <w:szCs w:val="26"/>
        </w:rPr>
        <w:t xml:space="preserve">financial </w:t>
      </w:r>
      <w:r w:rsidR="006939E8" w:rsidRPr="008B4DF4">
        <w:rPr>
          <w:rFonts w:ascii="Cordia New" w:eastAsia="Times New Roman" w:hAnsi="Cordia New" w:cs="Cordia New"/>
          <w:sz w:val="26"/>
          <w:szCs w:val="26"/>
        </w:rPr>
        <w:t xml:space="preserve">information </w:t>
      </w:r>
      <w:r w:rsidRPr="008B4DF4">
        <w:rPr>
          <w:rFonts w:ascii="Cordia New" w:eastAsia="Times New Roman" w:hAnsi="Cordia New" w:cs="Cordia New"/>
          <w:sz w:val="26"/>
          <w:szCs w:val="26"/>
        </w:rPr>
        <w:t>were</w:t>
      </w:r>
      <w:r w:rsidR="006939E8" w:rsidRPr="008B4DF4">
        <w:rPr>
          <w:rFonts w:ascii="Cordia New" w:eastAsia="Times New Roman" w:hAnsi="Cordia New" w:cs="Cordia New"/>
          <w:sz w:val="26"/>
          <w:szCs w:val="26"/>
        </w:rPr>
        <w:t xml:space="preserve"> </w:t>
      </w:r>
      <w:proofErr w:type="spellStart"/>
      <w:r w:rsidR="006939E8" w:rsidRPr="008B4DF4">
        <w:rPr>
          <w:rFonts w:ascii="Cordia New" w:eastAsia="Times New Roman" w:hAnsi="Cordia New" w:cs="Cordia New"/>
          <w:sz w:val="26"/>
          <w:szCs w:val="26"/>
        </w:rPr>
        <w:t>authorised</w:t>
      </w:r>
      <w:proofErr w:type="spellEnd"/>
      <w:r w:rsidR="006939E8" w:rsidRPr="008B4DF4">
        <w:rPr>
          <w:rFonts w:ascii="Cordia New" w:eastAsia="Times New Roman" w:hAnsi="Cordia New" w:cs="Cordia New"/>
          <w:sz w:val="26"/>
          <w:szCs w:val="26"/>
        </w:rPr>
        <w:t xml:space="preserve"> for issue by </w:t>
      </w:r>
      <w:r w:rsidR="00E7360F" w:rsidRPr="008B4DF4">
        <w:rPr>
          <w:rFonts w:ascii="Cordia New" w:eastAsia="Times New Roman" w:hAnsi="Cordia New" w:cs="Cordia New"/>
          <w:sz w:val="26"/>
          <w:szCs w:val="26"/>
        </w:rPr>
        <w:t>the Audit Committee</w:t>
      </w:r>
      <w:r w:rsidR="006939E8" w:rsidRPr="008B4DF4">
        <w:rPr>
          <w:rFonts w:ascii="Cordia New" w:eastAsia="Times New Roman" w:hAnsi="Cordia New" w:cs="Cordia New"/>
          <w:sz w:val="26"/>
          <w:szCs w:val="26"/>
        </w:rPr>
        <w:t xml:space="preserve"> </w:t>
      </w:r>
      <w:r w:rsidR="003031AC" w:rsidRPr="008B4DF4">
        <w:rPr>
          <w:rFonts w:ascii="Cordia New" w:eastAsia="Times New Roman" w:hAnsi="Cordia New" w:cs="Cordia New"/>
          <w:sz w:val="26"/>
          <w:szCs w:val="26"/>
        </w:rPr>
        <w:br/>
      </w:r>
      <w:r w:rsidR="006939E8" w:rsidRPr="008B4DF4">
        <w:rPr>
          <w:rFonts w:ascii="Cordia New" w:eastAsia="Times New Roman" w:hAnsi="Cordia New" w:cs="Cordia New"/>
          <w:sz w:val="26"/>
          <w:szCs w:val="26"/>
        </w:rPr>
        <w:t>on</w:t>
      </w:r>
      <w:r w:rsidR="0075014E" w:rsidRPr="008B4DF4">
        <w:rPr>
          <w:rFonts w:ascii="Cordia New" w:eastAsia="Times New Roman" w:hAnsi="Cordia New" w:cs="Cordia New"/>
          <w:sz w:val="26"/>
          <w:szCs w:val="26"/>
        </w:rPr>
        <w:t xml:space="preserve"> </w:t>
      </w:r>
      <w:r w:rsidR="0009790F" w:rsidRPr="008B4DF4">
        <w:rPr>
          <w:rFonts w:ascii="Cordia New" w:eastAsia="Times New Roman" w:hAnsi="Cordia New" w:cs="Cordia New"/>
          <w:sz w:val="26"/>
          <w:szCs w:val="26"/>
        </w:rPr>
        <w:t xml:space="preserve">13 August </w:t>
      </w:r>
      <w:r w:rsidR="00355856" w:rsidRPr="008B4DF4">
        <w:rPr>
          <w:rFonts w:ascii="Cordia New" w:eastAsia="Times New Roman" w:hAnsi="Cordia New" w:cs="Cordia New"/>
          <w:sz w:val="26"/>
          <w:szCs w:val="26"/>
        </w:rPr>
        <w:t>2020</w:t>
      </w:r>
      <w:r w:rsidR="00E7360F" w:rsidRPr="008B4DF4">
        <w:rPr>
          <w:rFonts w:ascii="Cordia New" w:eastAsia="Times New Roman" w:hAnsi="Cordia New" w:cs="Cordia New"/>
          <w:sz w:val="26"/>
          <w:szCs w:val="26"/>
        </w:rPr>
        <w:t>.</w:t>
      </w:r>
    </w:p>
    <w:p w14:paraId="777ADFFA" w14:textId="77777777" w:rsidR="003D07ED" w:rsidRPr="008B4DF4" w:rsidRDefault="003D07ED" w:rsidP="00926E9B">
      <w:pPr>
        <w:ind w:left="540"/>
        <w:rPr>
          <w:rFonts w:ascii="Cordia New" w:eastAsia="Times New Roman" w:hAnsi="Cordia New" w:cs="Cordia New"/>
          <w:sz w:val="20"/>
          <w:szCs w:val="20"/>
        </w:rPr>
      </w:pPr>
    </w:p>
    <w:p w14:paraId="188429CE" w14:textId="09CE8C74" w:rsidR="001C3B44" w:rsidRPr="008B4DF4" w:rsidRDefault="008177A1" w:rsidP="001C3B44">
      <w:pPr>
        <w:pStyle w:val="Heading8"/>
        <w:spacing w:before="0" w:after="0"/>
        <w:ind w:left="540" w:hanging="540"/>
        <w:rPr>
          <w:rFonts w:ascii="Cordia New" w:hAnsi="Cordia New" w:cs="Cordia New"/>
          <w:b/>
          <w:bCs/>
          <w:i w:val="0"/>
          <w:iCs w:val="0"/>
          <w:sz w:val="26"/>
          <w:szCs w:val="26"/>
        </w:rPr>
      </w:pPr>
      <w:r w:rsidRPr="008B4DF4">
        <w:rPr>
          <w:rFonts w:ascii="Cordia New" w:hAnsi="Cordia New" w:cs="Cordia New"/>
          <w:b/>
          <w:bCs/>
          <w:i w:val="0"/>
          <w:iCs w:val="0"/>
          <w:sz w:val="26"/>
          <w:szCs w:val="26"/>
        </w:rPr>
        <w:t>2</w:t>
      </w:r>
      <w:r w:rsidRPr="008B4DF4">
        <w:rPr>
          <w:rFonts w:ascii="Cordia New" w:hAnsi="Cordia New" w:cs="Cordia New"/>
          <w:b/>
          <w:bCs/>
          <w:i w:val="0"/>
          <w:iCs w:val="0"/>
          <w:sz w:val="26"/>
          <w:szCs w:val="26"/>
        </w:rPr>
        <w:tab/>
      </w:r>
      <w:r w:rsidR="001C3B44" w:rsidRPr="008B4DF4">
        <w:rPr>
          <w:rFonts w:ascii="Cordia New" w:hAnsi="Cordia New" w:cs="Cordia New"/>
          <w:b/>
          <w:bCs/>
          <w:i w:val="0"/>
          <w:iCs w:val="0"/>
          <w:sz w:val="26"/>
          <w:szCs w:val="26"/>
        </w:rPr>
        <w:t>Significant events during the current period</w:t>
      </w:r>
    </w:p>
    <w:p w14:paraId="21448C25" w14:textId="77777777" w:rsidR="001C3B44" w:rsidRPr="008B4DF4" w:rsidRDefault="001C3B44" w:rsidP="001C3B44">
      <w:pPr>
        <w:ind w:left="540"/>
        <w:rPr>
          <w:rFonts w:ascii="Cordia New" w:eastAsia="Times New Roman" w:hAnsi="Cordia New" w:cs="Cordia New"/>
          <w:sz w:val="20"/>
          <w:szCs w:val="20"/>
          <w:u w:val="single"/>
        </w:rPr>
      </w:pPr>
    </w:p>
    <w:p w14:paraId="5DC125C8" w14:textId="71C59126" w:rsidR="001C3B44" w:rsidRPr="008B4DF4" w:rsidRDefault="001C3B44" w:rsidP="001C3B44">
      <w:pPr>
        <w:ind w:left="540"/>
        <w:rPr>
          <w:rFonts w:ascii="Cordia New" w:eastAsia="Times New Roman" w:hAnsi="Cordia New" w:cs="Cordia New"/>
          <w:sz w:val="26"/>
          <w:szCs w:val="26"/>
        </w:rPr>
      </w:pPr>
      <w:r w:rsidRPr="008B4DF4">
        <w:rPr>
          <w:rFonts w:ascii="Cordia New" w:eastAsia="Times New Roman" w:hAnsi="Cordia New" w:cs="Cordia New"/>
          <w:sz w:val="26"/>
          <w:szCs w:val="26"/>
        </w:rPr>
        <w:t>The outbreak of Coronavirus Disease 2019 (“COVID-19”) in early 2020 ha</w:t>
      </w:r>
      <w:r w:rsidR="00C42BC4" w:rsidRPr="008B4DF4">
        <w:rPr>
          <w:rFonts w:ascii="Cordia New" w:eastAsia="Times New Roman" w:hAnsi="Cordia New" w:cs="Cordia New"/>
          <w:sz w:val="26"/>
          <w:szCs w:val="26"/>
        </w:rPr>
        <w:t>s</w:t>
      </w:r>
      <w:r w:rsidRPr="008B4DF4">
        <w:rPr>
          <w:rFonts w:ascii="Cordia New" w:eastAsia="Times New Roman" w:hAnsi="Cordia New" w:cs="Cordia New"/>
          <w:sz w:val="26"/>
          <w:szCs w:val="26"/>
        </w:rPr>
        <w:t xml:space="preserve"> effects on the </w:t>
      </w:r>
      <w:r w:rsidR="00A73237" w:rsidRPr="008B4DF4">
        <w:rPr>
          <w:rFonts w:ascii="Cordia New" w:eastAsia="Times New Roman" w:hAnsi="Cordia New" w:cs="Cordia New"/>
          <w:sz w:val="26"/>
          <w:szCs w:val="26"/>
        </w:rPr>
        <w:t>overall markets.</w:t>
      </w:r>
    </w:p>
    <w:p w14:paraId="55D3484A" w14:textId="77777777" w:rsidR="001C3B44" w:rsidRPr="008B4DF4" w:rsidRDefault="001C3B44" w:rsidP="001C3B44">
      <w:pPr>
        <w:ind w:left="540"/>
        <w:rPr>
          <w:rFonts w:ascii="Cordia New" w:eastAsia="Times New Roman" w:hAnsi="Cordia New" w:cs="Cordia New"/>
          <w:sz w:val="20"/>
          <w:szCs w:val="20"/>
        </w:rPr>
      </w:pPr>
    </w:p>
    <w:p w14:paraId="617F9EDB" w14:textId="5D22C71C" w:rsidR="001E6F44" w:rsidRPr="008B4DF4" w:rsidRDefault="001E6F44" w:rsidP="001C3B44">
      <w:pPr>
        <w:ind w:left="540"/>
        <w:rPr>
          <w:rFonts w:ascii="Cordia New" w:eastAsia="Times New Roman" w:hAnsi="Cordia New" w:cs="Cordia New"/>
          <w:sz w:val="26"/>
          <w:szCs w:val="26"/>
        </w:rPr>
      </w:pPr>
      <w:r w:rsidRPr="008B4DF4">
        <w:rPr>
          <w:rFonts w:ascii="Cordia New" w:eastAsia="Times New Roman" w:hAnsi="Cordia New" w:cs="Cordia New"/>
          <w:sz w:val="26"/>
          <w:szCs w:val="26"/>
        </w:rPr>
        <w:t>Hotel business</w:t>
      </w:r>
    </w:p>
    <w:p w14:paraId="1A3D6E04" w14:textId="41B2580F" w:rsidR="009157E9" w:rsidRPr="008B4DF4" w:rsidRDefault="009157E9" w:rsidP="001C3B44">
      <w:pPr>
        <w:ind w:left="540"/>
        <w:rPr>
          <w:rFonts w:ascii="Cordia New" w:eastAsia="Times New Roman" w:hAnsi="Cordia New" w:cs="Cordia New"/>
          <w:sz w:val="20"/>
          <w:szCs w:val="20"/>
        </w:rPr>
      </w:pPr>
    </w:p>
    <w:p w14:paraId="33EFD63C" w14:textId="57A19C1D" w:rsidR="009157E9" w:rsidRPr="008B4DF4" w:rsidRDefault="00DF5BAD" w:rsidP="009157E9">
      <w:pPr>
        <w:ind w:left="540"/>
        <w:rPr>
          <w:rFonts w:ascii="Cordia New" w:eastAsia="Times New Roman" w:hAnsi="Cordia New" w:cs="Cordia New"/>
          <w:sz w:val="26"/>
          <w:szCs w:val="26"/>
        </w:rPr>
      </w:pPr>
      <w:r w:rsidRPr="00A91B0E">
        <w:rPr>
          <w:rFonts w:ascii="Cordia New" w:eastAsia="Times New Roman" w:hAnsi="Cordia New" w:cs="Cordia New"/>
          <w:spacing w:val="-4"/>
          <w:sz w:val="26"/>
          <w:szCs w:val="26"/>
        </w:rPr>
        <w:t>Most of hotel business in Thailand and each region gradually res</w:t>
      </w:r>
      <w:proofErr w:type="spellStart"/>
      <w:r w:rsidR="002B2092">
        <w:rPr>
          <w:rFonts w:ascii="Cordia New" w:eastAsia="Times New Roman" w:hAnsi="Cordia New" w:cs="Cordia New"/>
          <w:spacing w:val="-4"/>
          <w:sz w:val="26"/>
          <w:szCs w:val="26"/>
          <w:lang w:val="en-GB"/>
        </w:rPr>
        <w:t>tarted</w:t>
      </w:r>
      <w:proofErr w:type="spellEnd"/>
      <w:r w:rsidRPr="00A91B0E">
        <w:rPr>
          <w:rFonts w:ascii="Cordia New" w:eastAsia="Times New Roman" w:hAnsi="Cordia New" w:cs="Cordia New"/>
          <w:spacing w:val="-4"/>
          <w:sz w:val="26"/>
          <w:szCs w:val="26"/>
        </w:rPr>
        <w:t xml:space="preserve"> its operations during the second quarter of 2020</w:t>
      </w:r>
      <w:r>
        <w:rPr>
          <w:rFonts w:ascii="Cordia New" w:eastAsia="Times New Roman" w:hAnsi="Cordia New" w:cs="Cordia New"/>
          <w:sz w:val="26"/>
          <w:szCs w:val="26"/>
        </w:rPr>
        <w:t xml:space="preserve"> while hotels in Australia and New Zealand remained operational throughout the pandemic outbreak</w:t>
      </w:r>
      <w:r w:rsidR="00383A3D" w:rsidRPr="008B4DF4">
        <w:rPr>
          <w:rFonts w:ascii="Cordia New" w:eastAsia="Times New Roman" w:hAnsi="Cordia New" w:cs="Cordia New"/>
          <w:sz w:val="26"/>
          <w:szCs w:val="26"/>
        </w:rPr>
        <w:t>.</w:t>
      </w:r>
    </w:p>
    <w:p w14:paraId="09A5D3FC" w14:textId="77777777" w:rsidR="009157E9" w:rsidRPr="008B4DF4" w:rsidRDefault="009157E9" w:rsidP="009157E9">
      <w:pPr>
        <w:ind w:left="540"/>
        <w:rPr>
          <w:rFonts w:ascii="Cordia New" w:eastAsia="Times New Roman" w:hAnsi="Cordia New" w:cs="Cordia New"/>
          <w:sz w:val="20"/>
          <w:szCs w:val="20"/>
        </w:rPr>
      </w:pPr>
    </w:p>
    <w:p w14:paraId="03483378" w14:textId="77777777" w:rsidR="00FB535E" w:rsidRPr="008B4DF4" w:rsidRDefault="00FB535E" w:rsidP="00FB535E">
      <w:pPr>
        <w:ind w:left="540"/>
        <w:rPr>
          <w:rFonts w:ascii="Cordia New" w:eastAsia="Times New Roman" w:hAnsi="Cordia New" w:cs="Cordia New"/>
          <w:sz w:val="26"/>
          <w:szCs w:val="26"/>
        </w:rPr>
      </w:pPr>
      <w:r w:rsidRPr="008B4DF4">
        <w:rPr>
          <w:rFonts w:ascii="Cordia New" w:eastAsia="Times New Roman" w:hAnsi="Cordia New" w:cs="Cordia New"/>
          <w:sz w:val="26"/>
          <w:szCs w:val="26"/>
        </w:rPr>
        <w:t>Food business</w:t>
      </w:r>
    </w:p>
    <w:p w14:paraId="03EB2584" w14:textId="77777777" w:rsidR="00FB535E" w:rsidRPr="008B4DF4" w:rsidRDefault="00FB535E" w:rsidP="00FB535E">
      <w:pPr>
        <w:ind w:left="540"/>
        <w:rPr>
          <w:rFonts w:ascii="Cordia New" w:eastAsia="Times New Roman" w:hAnsi="Cordia New" w:cs="Cordia New"/>
          <w:sz w:val="20"/>
          <w:szCs w:val="20"/>
        </w:rPr>
      </w:pPr>
    </w:p>
    <w:p w14:paraId="6F0ADECB" w14:textId="53673CAA" w:rsidR="00FB535E" w:rsidRPr="008B4DF4" w:rsidRDefault="00DF5BAD" w:rsidP="00FB535E">
      <w:pPr>
        <w:ind w:left="540"/>
        <w:rPr>
          <w:rFonts w:ascii="Cordia New" w:eastAsia="Times New Roman" w:hAnsi="Cordia New" w:cs="Cordia New"/>
          <w:sz w:val="26"/>
          <w:szCs w:val="26"/>
        </w:rPr>
      </w:pPr>
      <w:r>
        <w:rPr>
          <w:rFonts w:ascii="Cordia New" w:eastAsia="Times New Roman" w:hAnsi="Cordia New" w:cs="Cordia New"/>
          <w:sz w:val="26"/>
          <w:szCs w:val="26"/>
        </w:rPr>
        <w:t>During the second quarter of 2020, most of restaurants in Thailand started to re-open and continued to focus on the delivery and takeaway channels</w:t>
      </w:r>
      <w:r w:rsidR="00FB535E" w:rsidRPr="008B4DF4">
        <w:rPr>
          <w:rFonts w:ascii="Cordia New" w:eastAsia="Times New Roman" w:hAnsi="Cordia New" w:cs="Cordia New"/>
          <w:sz w:val="26"/>
          <w:szCs w:val="26"/>
        </w:rPr>
        <w:t>.</w:t>
      </w:r>
    </w:p>
    <w:p w14:paraId="0F11F82B" w14:textId="77777777" w:rsidR="00FB535E" w:rsidRPr="008B4DF4" w:rsidRDefault="00FB535E" w:rsidP="00FB535E">
      <w:pPr>
        <w:ind w:left="540"/>
        <w:rPr>
          <w:rFonts w:ascii="Cordia New" w:eastAsia="Times New Roman" w:hAnsi="Cordia New" w:cs="Cordia New"/>
          <w:sz w:val="20"/>
          <w:szCs w:val="20"/>
        </w:rPr>
      </w:pPr>
    </w:p>
    <w:p w14:paraId="3F6A3980" w14:textId="77777777" w:rsidR="00FB535E" w:rsidRPr="008B4DF4" w:rsidRDefault="00FB535E" w:rsidP="00FB535E">
      <w:pPr>
        <w:ind w:left="540"/>
        <w:rPr>
          <w:rFonts w:ascii="Cordia New" w:eastAsia="Times New Roman" w:hAnsi="Cordia New" w:cs="Cordia New"/>
          <w:sz w:val="26"/>
          <w:szCs w:val="26"/>
        </w:rPr>
      </w:pPr>
      <w:r w:rsidRPr="008B4DF4">
        <w:rPr>
          <w:rFonts w:ascii="Cordia New" w:eastAsia="Times New Roman" w:hAnsi="Cordia New" w:cs="Cordia New"/>
          <w:sz w:val="26"/>
          <w:szCs w:val="26"/>
        </w:rPr>
        <w:t>In People’s Republic of China, after temporarily closing of most of the outlets in February due to the severity of virus transmission, the Group has re-opened most outlets in the beginning of March.</w:t>
      </w:r>
    </w:p>
    <w:p w14:paraId="34A8DFCF" w14:textId="1840ECF3" w:rsidR="009157E9" w:rsidRPr="008B4DF4" w:rsidRDefault="00BB6FF2" w:rsidP="00FB535E">
      <w:pPr>
        <w:ind w:left="540" w:hanging="540"/>
        <w:rPr>
          <w:rFonts w:ascii="Cordia New" w:hAnsi="Cordia New" w:cs="Cordia New"/>
          <w:sz w:val="26"/>
          <w:szCs w:val="26"/>
        </w:rPr>
      </w:pPr>
      <w:r w:rsidRPr="008B4DF4">
        <w:rPr>
          <w:rFonts w:ascii="Cordia New" w:eastAsia="Times New Roman" w:hAnsi="Cordia New" w:cs="Cordia New"/>
          <w:sz w:val="26"/>
          <w:szCs w:val="26"/>
        </w:rPr>
        <w:br w:type="page"/>
      </w:r>
      <w:r w:rsidR="009157E9" w:rsidRPr="008B4DF4">
        <w:rPr>
          <w:rFonts w:ascii="Cordia New" w:hAnsi="Cordia New" w:cs="Cordia New"/>
          <w:b/>
          <w:bCs/>
          <w:sz w:val="26"/>
          <w:szCs w:val="26"/>
        </w:rPr>
        <w:lastRenderedPageBreak/>
        <w:t>2</w:t>
      </w:r>
      <w:r w:rsidR="009157E9" w:rsidRPr="008B4DF4">
        <w:rPr>
          <w:rFonts w:ascii="Cordia New" w:hAnsi="Cordia New" w:cs="Cordia New"/>
          <w:b/>
          <w:bCs/>
          <w:sz w:val="26"/>
          <w:szCs w:val="26"/>
        </w:rPr>
        <w:tab/>
        <w:t>Significant events during the current period</w:t>
      </w:r>
      <w:r w:rsidR="009157E9" w:rsidRPr="008B4DF4">
        <w:rPr>
          <w:rFonts w:ascii="Cordia New" w:hAnsi="Cordia New" w:cs="Cordia New" w:hint="cs"/>
          <w:b/>
          <w:bCs/>
          <w:sz w:val="26"/>
          <w:szCs w:val="26"/>
          <w:cs/>
        </w:rPr>
        <w:t xml:space="preserve"> </w:t>
      </w:r>
      <w:r w:rsidR="009157E9" w:rsidRPr="008B4DF4">
        <w:rPr>
          <w:rFonts w:ascii="Cordia New" w:hAnsi="Cordia New" w:cs="Cordia New"/>
          <w:sz w:val="26"/>
          <w:szCs w:val="26"/>
        </w:rPr>
        <w:t>(Cont’d)</w:t>
      </w:r>
    </w:p>
    <w:p w14:paraId="410B8F43" w14:textId="77777777" w:rsidR="00383A3D" w:rsidRPr="008B4DF4" w:rsidRDefault="00383A3D" w:rsidP="009157E9">
      <w:pPr>
        <w:ind w:left="540"/>
        <w:rPr>
          <w:rFonts w:ascii="Cordia New" w:eastAsia="Times New Roman" w:hAnsi="Cordia New" w:cs="Cordia New"/>
          <w:sz w:val="26"/>
          <w:szCs w:val="26"/>
        </w:rPr>
      </w:pPr>
    </w:p>
    <w:p w14:paraId="2BFC1E78" w14:textId="4DD2C664" w:rsidR="009157E9" w:rsidRPr="008B4DF4" w:rsidRDefault="009157E9" w:rsidP="009157E9">
      <w:pPr>
        <w:ind w:left="540"/>
        <w:rPr>
          <w:rFonts w:ascii="Cordia New" w:eastAsia="Times New Roman" w:hAnsi="Cordia New" w:cs="Cordia New"/>
          <w:sz w:val="26"/>
          <w:szCs w:val="26"/>
        </w:rPr>
      </w:pPr>
      <w:r w:rsidRPr="008B4DF4">
        <w:rPr>
          <w:rFonts w:ascii="Cordia New" w:eastAsia="Times New Roman" w:hAnsi="Cordia New" w:cs="Cordia New"/>
          <w:sz w:val="26"/>
          <w:szCs w:val="26"/>
        </w:rPr>
        <w:t>Retail business</w:t>
      </w:r>
    </w:p>
    <w:p w14:paraId="2A11D9D3" w14:textId="77777777" w:rsidR="009157E9" w:rsidRPr="008B4DF4" w:rsidRDefault="009157E9" w:rsidP="009157E9">
      <w:pPr>
        <w:ind w:left="540"/>
        <w:rPr>
          <w:rFonts w:ascii="Cordia New" w:eastAsia="Times New Roman" w:hAnsi="Cordia New" w:cs="Cordia New"/>
          <w:sz w:val="26"/>
          <w:szCs w:val="26"/>
        </w:rPr>
      </w:pPr>
    </w:p>
    <w:p w14:paraId="0229B957" w14:textId="53612B27" w:rsidR="009157E9" w:rsidRPr="008B4DF4" w:rsidRDefault="00D47AB6" w:rsidP="009157E9">
      <w:pPr>
        <w:ind w:left="540"/>
        <w:rPr>
          <w:rFonts w:ascii="Cordia New" w:eastAsia="Times New Roman" w:hAnsi="Cordia New" w:cs="Cordia New"/>
          <w:sz w:val="26"/>
          <w:szCs w:val="26"/>
        </w:rPr>
      </w:pPr>
      <w:r>
        <w:rPr>
          <w:rFonts w:ascii="Cordia New" w:eastAsia="Times New Roman" w:hAnsi="Cordia New" w:cs="Cordia New"/>
          <w:sz w:val="26"/>
          <w:szCs w:val="26"/>
        </w:rPr>
        <w:t xml:space="preserve">Retail business started to re-open almost all outlets in May 2020 </w:t>
      </w:r>
      <w:proofErr w:type="gramStart"/>
      <w:r>
        <w:rPr>
          <w:rFonts w:ascii="Cordia New" w:eastAsia="Times New Roman" w:hAnsi="Cordia New" w:cs="Cordia New"/>
          <w:sz w:val="26"/>
          <w:szCs w:val="26"/>
        </w:rPr>
        <w:t>and also</w:t>
      </w:r>
      <w:proofErr w:type="gramEnd"/>
      <w:r>
        <w:rPr>
          <w:rFonts w:ascii="Cordia New" w:eastAsia="Times New Roman" w:hAnsi="Cordia New" w:cs="Cordia New"/>
          <w:sz w:val="26"/>
          <w:szCs w:val="26"/>
        </w:rPr>
        <w:t xml:space="preserve"> focus on e-commerce sales</w:t>
      </w:r>
      <w:r w:rsidR="00383A3D" w:rsidRPr="008B4DF4">
        <w:rPr>
          <w:rFonts w:ascii="Cordia New" w:eastAsia="Times New Roman" w:hAnsi="Cordia New" w:cs="Cordia New"/>
          <w:sz w:val="26"/>
          <w:szCs w:val="26"/>
        </w:rPr>
        <w:t>.</w:t>
      </w:r>
    </w:p>
    <w:p w14:paraId="591F6581" w14:textId="77777777" w:rsidR="00AA4CAC" w:rsidRPr="008B4DF4" w:rsidRDefault="00AA4CAC" w:rsidP="009157E9">
      <w:pPr>
        <w:ind w:left="540"/>
        <w:rPr>
          <w:rFonts w:ascii="Cordia New" w:eastAsia="Times New Roman" w:hAnsi="Cordia New" w:cs="Cordia New"/>
          <w:sz w:val="26"/>
          <w:szCs w:val="26"/>
        </w:rPr>
      </w:pPr>
    </w:p>
    <w:p w14:paraId="15B7E69F" w14:textId="61AED1C8" w:rsidR="009157E9" w:rsidRPr="008B4DF4" w:rsidRDefault="00383A3D" w:rsidP="009157E9">
      <w:pPr>
        <w:ind w:left="540"/>
        <w:rPr>
          <w:rFonts w:ascii="Cordia New" w:eastAsia="Times New Roman" w:hAnsi="Cordia New" w:cs="Cordia New"/>
          <w:sz w:val="26"/>
          <w:szCs w:val="26"/>
        </w:rPr>
      </w:pPr>
      <w:r w:rsidRPr="008B4DF4">
        <w:rPr>
          <w:rFonts w:ascii="Cordia New" w:eastAsia="Times New Roman" w:hAnsi="Cordia New" w:cs="Cordia New"/>
          <w:sz w:val="26"/>
          <w:szCs w:val="26"/>
        </w:rPr>
        <w:t xml:space="preserve">For all business segments, the Group is now paying close attention to the development of the COVID-19 situation, evaluating its impact on the operation while </w:t>
      </w:r>
      <w:proofErr w:type="spellStart"/>
      <w:r w:rsidRPr="008B4DF4">
        <w:rPr>
          <w:rFonts w:ascii="Cordia New" w:eastAsia="Times New Roman" w:hAnsi="Cordia New" w:cs="Cordia New"/>
          <w:sz w:val="26"/>
          <w:szCs w:val="26"/>
        </w:rPr>
        <w:t>strategi</w:t>
      </w:r>
      <w:r w:rsidR="00CF3867" w:rsidRPr="008B4DF4">
        <w:rPr>
          <w:rFonts w:ascii="Cordia New" w:eastAsia="Times New Roman" w:hAnsi="Cordia New" w:cs="Cordia New"/>
          <w:sz w:val="26"/>
          <w:szCs w:val="26"/>
        </w:rPr>
        <w:t>s</w:t>
      </w:r>
      <w:r w:rsidRPr="008B4DF4">
        <w:rPr>
          <w:rFonts w:ascii="Cordia New" w:eastAsia="Times New Roman" w:hAnsi="Cordia New" w:cs="Cordia New"/>
          <w:sz w:val="26"/>
          <w:szCs w:val="26"/>
        </w:rPr>
        <w:t>ing</w:t>
      </w:r>
      <w:proofErr w:type="spellEnd"/>
      <w:r w:rsidRPr="008B4DF4">
        <w:rPr>
          <w:rFonts w:ascii="Cordia New" w:eastAsia="Times New Roman" w:hAnsi="Cordia New" w:cs="Cordia New"/>
          <w:sz w:val="26"/>
          <w:szCs w:val="26"/>
        </w:rPr>
        <w:t xml:space="preserve"> effective solutions.</w:t>
      </w:r>
    </w:p>
    <w:p w14:paraId="0AB2DAEC" w14:textId="0A854D7B" w:rsidR="00CF3867" w:rsidRPr="008B4DF4" w:rsidRDefault="00CF3867" w:rsidP="009157E9">
      <w:pPr>
        <w:ind w:left="540"/>
        <w:rPr>
          <w:rFonts w:ascii="Cordia New" w:eastAsia="Times New Roman" w:hAnsi="Cordia New" w:cs="Cordia New"/>
          <w:sz w:val="26"/>
          <w:szCs w:val="26"/>
        </w:rPr>
      </w:pPr>
    </w:p>
    <w:p w14:paraId="3FEF5F33" w14:textId="784E9897" w:rsidR="008177A1" w:rsidRPr="008B4DF4" w:rsidRDefault="001C3B44" w:rsidP="004D7E4B">
      <w:pPr>
        <w:ind w:left="540" w:hanging="540"/>
        <w:rPr>
          <w:rFonts w:ascii="Cordia New" w:hAnsi="Cordia New" w:cs="Cordia New"/>
          <w:b/>
          <w:bCs/>
          <w:i/>
          <w:iCs/>
          <w:sz w:val="26"/>
          <w:szCs w:val="26"/>
          <w:cs/>
        </w:rPr>
      </w:pPr>
      <w:r w:rsidRPr="008B4DF4">
        <w:rPr>
          <w:rFonts w:ascii="Cordia New" w:hAnsi="Cordia New" w:cs="Cordia New"/>
          <w:b/>
          <w:bCs/>
          <w:sz w:val="26"/>
          <w:szCs w:val="26"/>
        </w:rPr>
        <w:t>3</w:t>
      </w:r>
      <w:r w:rsidRPr="008B4DF4">
        <w:rPr>
          <w:rFonts w:ascii="Cordia New" w:hAnsi="Cordia New" w:cs="Cordia New"/>
          <w:b/>
          <w:bCs/>
          <w:sz w:val="26"/>
          <w:szCs w:val="26"/>
        </w:rPr>
        <w:tab/>
      </w:r>
      <w:r w:rsidR="008177A1" w:rsidRPr="008B4DF4">
        <w:rPr>
          <w:rFonts w:ascii="Cordia New" w:hAnsi="Cordia New" w:cs="Cordia New"/>
          <w:b/>
          <w:bCs/>
          <w:sz w:val="26"/>
          <w:szCs w:val="26"/>
        </w:rPr>
        <w:t>Basis of preparation</w:t>
      </w:r>
    </w:p>
    <w:p w14:paraId="5D23F839" w14:textId="77777777" w:rsidR="00A01E31" w:rsidRPr="008B4DF4" w:rsidRDefault="00A01E31" w:rsidP="00926E9B">
      <w:pPr>
        <w:ind w:left="540"/>
        <w:rPr>
          <w:rFonts w:ascii="Cordia New" w:eastAsia="Times New Roman" w:hAnsi="Cordia New" w:cs="Cordia New"/>
          <w:sz w:val="26"/>
          <w:szCs w:val="26"/>
        </w:rPr>
      </w:pPr>
    </w:p>
    <w:p w14:paraId="47F69499" w14:textId="28D910AB" w:rsidR="004B1F53" w:rsidRPr="008B4DF4" w:rsidRDefault="007E181D" w:rsidP="00926E9B">
      <w:pPr>
        <w:ind w:left="540"/>
        <w:rPr>
          <w:rFonts w:ascii="Cordia New" w:eastAsia="Times New Roman" w:hAnsi="Cordia New" w:cs="Cordia New"/>
          <w:sz w:val="26"/>
          <w:szCs w:val="26"/>
        </w:rPr>
      </w:pPr>
      <w:r w:rsidRPr="008B4DF4">
        <w:rPr>
          <w:rFonts w:ascii="Cordia New" w:eastAsia="Times New Roman" w:hAnsi="Cordia New" w:cs="Cordia New"/>
          <w:spacing w:val="-4"/>
          <w:sz w:val="26"/>
          <w:szCs w:val="26"/>
        </w:rPr>
        <w:t xml:space="preserve">The interim consolidated and separated financial information has been prepared in accordance with </w:t>
      </w:r>
      <w:r w:rsidR="007C517F" w:rsidRPr="008B4DF4">
        <w:rPr>
          <w:rFonts w:ascii="Cordia New" w:eastAsia="Times New Roman" w:hAnsi="Cordia New" w:cs="Cordia New"/>
          <w:spacing w:val="-4"/>
          <w:sz w:val="26"/>
          <w:szCs w:val="26"/>
        </w:rPr>
        <w:t>Thai Accounting</w:t>
      </w:r>
      <w:r w:rsidR="007C517F" w:rsidRPr="008B4DF4">
        <w:rPr>
          <w:rFonts w:ascii="Cordia New" w:eastAsia="Times New Roman" w:hAnsi="Cordia New" w:cs="Cordia New"/>
          <w:sz w:val="26"/>
          <w:szCs w:val="26"/>
        </w:rPr>
        <w:t xml:space="preserve"> Standard (TAS) N</w:t>
      </w:r>
      <w:r w:rsidRPr="008B4DF4">
        <w:rPr>
          <w:rFonts w:ascii="Cordia New" w:eastAsia="Times New Roman" w:hAnsi="Cordia New" w:cs="Cordia New"/>
          <w:sz w:val="26"/>
          <w:szCs w:val="26"/>
        </w:rPr>
        <w:t xml:space="preserve">o. 34, Interim Financial Reporting and other financial reporting requirements issued under </w:t>
      </w:r>
      <w:r w:rsidR="00E9326C" w:rsidRPr="008B4DF4">
        <w:rPr>
          <w:rFonts w:ascii="Cordia New" w:eastAsia="Times New Roman" w:hAnsi="Cordia New" w:cs="Cordia New"/>
          <w:sz w:val="26"/>
          <w:szCs w:val="26"/>
        </w:rPr>
        <w:br/>
      </w:r>
      <w:r w:rsidRPr="008B4DF4">
        <w:rPr>
          <w:rFonts w:ascii="Cordia New" w:eastAsia="Times New Roman" w:hAnsi="Cordia New" w:cs="Cordia New"/>
          <w:sz w:val="26"/>
          <w:szCs w:val="26"/>
        </w:rPr>
        <w:t>the Securities and Exchange Act.</w:t>
      </w:r>
    </w:p>
    <w:p w14:paraId="59AF8F04" w14:textId="77777777" w:rsidR="007E181D" w:rsidRPr="008B4DF4" w:rsidRDefault="007E181D" w:rsidP="00926E9B">
      <w:pPr>
        <w:ind w:left="540"/>
        <w:rPr>
          <w:rFonts w:ascii="Cordia New" w:eastAsia="Times New Roman" w:hAnsi="Cordia New" w:cs="Cordia New"/>
          <w:sz w:val="26"/>
          <w:szCs w:val="26"/>
        </w:rPr>
      </w:pPr>
    </w:p>
    <w:p w14:paraId="3F0E79B3" w14:textId="2A6141F2" w:rsidR="004B1F53" w:rsidRPr="008B4DF4" w:rsidRDefault="004B1F53" w:rsidP="004D7E4B">
      <w:pPr>
        <w:ind w:left="540"/>
        <w:rPr>
          <w:rFonts w:ascii="Cordia New" w:eastAsia="Times New Roman" w:hAnsi="Cordia New" w:cs="Cordia New"/>
          <w:sz w:val="26"/>
          <w:szCs w:val="26"/>
        </w:rPr>
      </w:pPr>
      <w:r w:rsidRPr="008B4DF4">
        <w:rPr>
          <w:rFonts w:ascii="Cordia New" w:eastAsia="Times New Roman" w:hAnsi="Cordia New" w:cs="Cordia New"/>
          <w:spacing w:val="-4"/>
          <w:sz w:val="26"/>
          <w:szCs w:val="26"/>
        </w:rPr>
        <w:t>The interim financial information should be read in conjunction with the annual financial statements for the year ended</w:t>
      </w:r>
      <w:r w:rsidRPr="008B4DF4">
        <w:rPr>
          <w:rFonts w:ascii="Cordia New" w:eastAsia="Times New Roman" w:hAnsi="Cordia New" w:cs="Cordia New"/>
          <w:sz w:val="26"/>
          <w:szCs w:val="26"/>
        </w:rPr>
        <w:t xml:space="preserve"> </w:t>
      </w:r>
      <w:r w:rsidR="00E9326C" w:rsidRPr="008B4DF4">
        <w:rPr>
          <w:rFonts w:ascii="Cordia New" w:eastAsia="Times New Roman" w:hAnsi="Cordia New" w:cs="Cordia New"/>
          <w:sz w:val="26"/>
          <w:szCs w:val="26"/>
        </w:rPr>
        <w:br/>
      </w:r>
      <w:r w:rsidR="00D4453C" w:rsidRPr="008B4DF4">
        <w:rPr>
          <w:rFonts w:ascii="Cordia New" w:eastAsia="Times New Roman" w:hAnsi="Cordia New" w:cs="Cordia New"/>
          <w:sz w:val="26"/>
          <w:szCs w:val="26"/>
        </w:rPr>
        <w:t>31 December</w:t>
      </w:r>
      <w:r w:rsidRPr="008B4DF4">
        <w:rPr>
          <w:rFonts w:ascii="Cordia New" w:eastAsia="Times New Roman" w:hAnsi="Cordia New" w:cs="Cordia New"/>
          <w:sz w:val="26"/>
          <w:szCs w:val="26"/>
        </w:rPr>
        <w:t xml:space="preserve"> </w:t>
      </w:r>
      <w:r w:rsidR="00355856" w:rsidRPr="008B4DF4">
        <w:rPr>
          <w:rFonts w:ascii="Cordia New" w:eastAsia="Times New Roman" w:hAnsi="Cordia New" w:cs="Cordia New"/>
          <w:sz w:val="26"/>
          <w:szCs w:val="26"/>
        </w:rPr>
        <w:t>2019</w:t>
      </w:r>
      <w:r w:rsidRPr="008B4DF4">
        <w:rPr>
          <w:rFonts w:ascii="Cordia New" w:eastAsia="Times New Roman" w:hAnsi="Cordia New" w:cs="Cordia New"/>
          <w:sz w:val="26"/>
          <w:szCs w:val="26"/>
        </w:rPr>
        <w:t>.</w:t>
      </w:r>
    </w:p>
    <w:p w14:paraId="1B6758D6" w14:textId="77777777" w:rsidR="00DD0166" w:rsidRPr="008B4DF4" w:rsidRDefault="00DD0166" w:rsidP="004D7E4B">
      <w:pPr>
        <w:ind w:left="540"/>
        <w:rPr>
          <w:rFonts w:ascii="Cordia New" w:eastAsia="Times New Roman" w:hAnsi="Cordia New" w:cs="Cordia New"/>
          <w:sz w:val="26"/>
          <w:szCs w:val="26"/>
        </w:rPr>
      </w:pPr>
    </w:p>
    <w:p w14:paraId="15746CB3" w14:textId="021CFB59" w:rsidR="00DD0166" w:rsidRPr="008B4DF4" w:rsidRDefault="00DD0166" w:rsidP="00017D48">
      <w:pPr>
        <w:ind w:left="540"/>
        <w:jc w:val="thaiDistribute"/>
        <w:rPr>
          <w:rFonts w:ascii="Cordia New" w:hAnsi="Cordia New" w:cs="Cordia New"/>
          <w:sz w:val="26"/>
          <w:szCs w:val="26"/>
        </w:rPr>
      </w:pPr>
      <w:r w:rsidRPr="008B4DF4">
        <w:rPr>
          <w:rFonts w:ascii="Cordia New" w:hAnsi="Cordia New" w:cs="Cordia New"/>
          <w:color w:val="000000"/>
          <w:spacing w:val="-2"/>
          <w:sz w:val="26"/>
          <w:szCs w:val="26"/>
          <w:lang w:eastAsia="en-GB"/>
        </w:rPr>
        <w:t xml:space="preserve">Certain figures in the comparative </w:t>
      </w:r>
      <w:r w:rsidR="008B61D6" w:rsidRPr="008B4DF4">
        <w:rPr>
          <w:rFonts w:ascii="Cordia New" w:hAnsi="Cordia New" w:cs="Cordia New"/>
          <w:color w:val="000000"/>
          <w:spacing w:val="-2"/>
          <w:sz w:val="26"/>
          <w:szCs w:val="26"/>
          <w:lang w:eastAsia="en-GB"/>
        </w:rPr>
        <w:t>information</w:t>
      </w:r>
      <w:r w:rsidRPr="008B4DF4">
        <w:rPr>
          <w:rFonts w:ascii="Cordia New" w:hAnsi="Cordia New" w:cs="Cordia New"/>
          <w:color w:val="000000"/>
          <w:spacing w:val="-2"/>
          <w:sz w:val="26"/>
          <w:szCs w:val="26"/>
          <w:lang w:eastAsia="en-GB"/>
        </w:rPr>
        <w:t xml:space="preserve"> have been reclassified in order to be comparable to the presentation of the current </w:t>
      </w:r>
      <w:r w:rsidR="00D25822" w:rsidRPr="008B4DF4">
        <w:rPr>
          <w:rFonts w:ascii="Cordia New" w:hAnsi="Cordia New" w:cs="Cordia New"/>
          <w:color w:val="000000"/>
          <w:spacing w:val="-2"/>
          <w:sz w:val="26"/>
          <w:szCs w:val="26"/>
          <w:lang w:eastAsia="en-GB"/>
        </w:rPr>
        <w:t>period</w:t>
      </w:r>
      <w:r w:rsidRPr="008B4DF4">
        <w:rPr>
          <w:rFonts w:ascii="Cordia New" w:hAnsi="Cordia New" w:cs="Cordia New"/>
          <w:color w:val="000000"/>
          <w:spacing w:val="-2"/>
          <w:sz w:val="26"/>
          <w:szCs w:val="26"/>
          <w:lang w:eastAsia="en-GB"/>
        </w:rPr>
        <w:t xml:space="preserve"> and to comply with the nature of transaction. The transaction is shown as follows:</w:t>
      </w:r>
    </w:p>
    <w:p w14:paraId="2E7ABE3C" w14:textId="77777777" w:rsidR="00DD0166" w:rsidRPr="008B4DF4" w:rsidRDefault="00DD0166" w:rsidP="004D7E4B">
      <w:pPr>
        <w:ind w:left="547"/>
        <w:jc w:val="thaiDistribute"/>
        <w:rPr>
          <w:rFonts w:ascii="Cordia New" w:hAnsi="Cordia New" w:cs="Cordia New"/>
          <w:sz w:val="26"/>
          <w:szCs w:val="26"/>
        </w:rPr>
      </w:pPr>
    </w:p>
    <w:tbl>
      <w:tblPr>
        <w:tblW w:w="9000" w:type="dxa"/>
        <w:tblInd w:w="468" w:type="dxa"/>
        <w:tblLayout w:type="fixed"/>
        <w:tblLook w:val="01E0" w:firstRow="1" w:lastRow="1" w:firstColumn="1" w:lastColumn="1" w:noHBand="0" w:noVBand="0"/>
      </w:tblPr>
      <w:tblGrid>
        <w:gridCol w:w="1890"/>
        <w:gridCol w:w="1170"/>
        <w:gridCol w:w="1350"/>
        <w:gridCol w:w="990"/>
        <w:gridCol w:w="1170"/>
        <w:gridCol w:w="1350"/>
        <w:gridCol w:w="1080"/>
      </w:tblGrid>
      <w:tr w:rsidR="002612F7" w:rsidRPr="008B4DF4" w14:paraId="46DCF490" w14:textId="1311EBD0" w:rsidTr="00017D48">
        <w:trPr>
          <w:trHeight w:val="20"/>
          <w:tblHeader/>
        </w:trPr>
        <w:tc>
          <w:tcPr>
            <w:tcW w:w="1890" w:type="dxa"/>
            <w:shd w:val="clear" w:color="auto" w:fill="auto"/>
            <w:vAlign w:val="bottom"/>
          </w:tcPr>
          <w:p w14:paraId="35E0C7E8" w14:textId="77777777" w:rsidR="002612F7" w:rsidRPr="008B4DF4" w:rsidRDefault="002612F7" w:rsidP="00FA4A2F">
            <w:pPr>
              <w:ind w:left="60"/>
              <w:rPr>
                <w:rFonts w:ascii="Cordia New" w:hAnsi="Cordia New" w:cs="Cordia New"/>
                <w:cs/>
              </w:rPr>
            </w:pPr>
          </w:p>
        </w:tc>
        <w:tc>
          <w:tcPr>
            <w:tcW w:w="3510" w:type="dxa"/>
            <w:gridSpan w:val="3"/>
            <w:shd w:val="clear" w:color="auto" w:fill="auto"/>
            <w:vAlign w:val="bottom"/>
          </w:tcPr>
          <w:p w14:paraId="0B61ED65" w14:textId="65B575AB" w:rsidR="002612F7" w:rsidRPr="008B4DF4" w:rsidRDefault="002612F7" w:rsidP="00FA4A2F">
            <w:pPr>
              <w:pBdr>
                <w:bottom w:val="single" w:sz="4" w:space="1" w:color="auto"/>
              </w:pBdr>
              <w:ind w:right="-72"/>
              <w:jc w:val="center"/>
              <w:rPr>
                <w:rFonts w:ascii="Cordia New" w:hAnsi="Cordia New" w:cs="Cordia New"/>
                <w:b/>
                <w:bCs/>
              </w:rPr>
            </w:pPr>
            <w:r w:rsidRPr="008B4DF4">
              <w:rPr>
                <w:rFonts w:ascii="Cordia New" w:hAnsi="Cordia New" w:cs="Cordia New"/>
                <w:b/>
                <w:bCs/>
              </w:rPr>
              <w:t>Consolidated financial information</w:t>
            </w:r>
          </w:p>
        </w:tc>
        <w:tc>
          <w:tcPr>
            <w:tcW w:w="3600" w:type="dxa"/>
            <w:gridSpan w:val="3"/>
            <w:vAlign w:val="bottom"/>
          </w:tcPr>
          <w:p w14:paraId="3190556B" w14:textId="1CBDE8F3" w:rsidR="002612F7" w:rsidRPr="008B4DF4" w:rsidRDefault="002612F7" w:rsidP="00FA4A2F">
            <w:pPr>
              <w:pBdr>
                <w:bottom w:val="single" w:sz="4" w:space="1" w:color="auto"/>
              </w:pBdr>
              <w:ind w:right="-72"/>
              <w:jc w:val="center"/>
              <w:rPr>
                <w:rFonts w:ascii="Cordia New" w:hAnsi="Cordia New" w:cs="Cordia New"/>
                <w:b/>
                <w:bCs/>
              </w:rPr>
            </w:pPr>
            <w:r w:rsidRPr="008B4DF4">
              <w:rPr>
                <w:rFonts w:ascii="Cordia New" w:hAnsi="Cordia New" w:cs="Cordia New"/>
                <w:b/>
                <w:bCs/>
              </w:rPr>
              <w:t>Separate financial information</w:t>
            </w:r>
          </w:p>
        </w:tc>
      </w:tr>
      <w:tr w:rsidR="002612F7" w:rsidRPr="008B4DF4" w14:paraId="3CE65E91" w14:textId="77777777" w:rsidTr="00017D48">
        <w:trPr>
          <w:trHeight w:val="20"/>
          <w:tblHeader/>
        </w:trPr>
        <w:tc>
          <w:tcPr>
            <w:tcW w:w="1890" w:type="dxa"/>
            <w:shd w:val="clear" w:color="auto" w:fill="auto"/>
            <w:vAlign w:val="bottom"/>
          </w:tcPr>
          <w:p w14:paraId="259F0CFC" w14:textId="77777777" w:rsidR="002612F7" w:rsidRPr="008B4DF4" w:rsidRDefault="002612F7" w:rsidP="002612F7">
            <w:pPr>
              <w:ind w:left="60"/>
              <w:rPr>
                <w:rFonts w:ascii="Cordia New" w:hAnsi="Cordia New" w:cs="Cordia New"/>
                <w:cs/>
              </w:rPr>
            </w:pPr>
          </w:p>
        </w:tc>
        <w:tc>
          <w:tcPr>
            <w:tcW w:w="1170" w:type="dxa"/>
            <w:shd w:val="clear" w:color="auto" w:fill="auto"/>
            <w:vAlign w:val="bottom"/>
          </w:tcPr>
          <w:p w14:paraId="61C1DCC3" w14:textId="77777777" w:rsidR="002612F7" w:rsidRPr="008B4DF4" w:rsidRDefault="002612F7" w:rsidP="002612F7">
            <w:pPr>
              <w:ind w:right="-72"/>
              <w:jc w:val="right"/>
              <w:rPr>
                <w:rFonts w:ascii="Cordia New" w:hAnsi="Cordia New" w:cs="Cordia New"/>
                <w:b/>
                <w:bCs/>
              </w:rPr>
            </w:pPr>
            <w:r w:rsidRPr="008B4DF4">
              <w:rPr>
                <w:rFonts w:ascii="Cordia New" w:hAnsi="Cordia New" w:cs="Cordia New"/>
                <w:b/>
                <w:bCs/>
              </w:rPr>
              <w:t>As previously reported</w:t>
            </w:r>
          </w:p>
        </w:tc>
        <w:tc>
          <w:tcPr>
            <w:tcW w:w="1350" w:type="dxa"/>
            <w:vAlign w:val="bottom"/>
          </w:tcPr>
          <w:p w14:paraId="06B24371" w14:textId="77777777" w:rsidR="002612F7" w:rsidRPr="008B4DF4" w:rsidRDefault="002612F7" w:rsidP="002612F7">
            <w:pPr>
              <w:ind w:left="-108" w:right="-72"/>
              <w:jc w:val="right"/>
              <w:rPr>
                <w:rFonts w:ascii="Cordia New" w:hAnsi="Cordia New" w:cs="Cordia New"/>
                <w:b/>
                <w:bCs/>
              </w:rPr>
            </w:pPr>
          </w:p>
          <w:p w14:paraId="69CD6769" w14:textId="7FD1F3C1" w:rsidR="002612F7" w:rsidRPr="008B4DF4" w:rsidRDefault="002612F7" w:rsidP="002612F7">
            <w:pPr>
              <w:ind w:left="-108" w:right="-72"/>
              <w:jc w:val="right"/>
              <w:rPr>
                <w:rFonts w:ascii="Cordia New" w:hAnsi="Cordia New" w:cs="Cordia New"/>
                <w:b/>
                <w:bCs/>
              </w:rPr>
            </w:pPr>
            <w:r w:rsidRPr="008B4DF4">
              <w:rPr>
                <w:rFonts w:ascii="Cordia New" w:hAnsi="Cordia New" w:cs="Cordia New"/>
                <w:b/>
                <w:bCs/>
              </w:rPr>
              <w:t>Reclassifications</w:t>
            </w:r>
          </w:p>
        </w:tc>
        <w:tc>
          <w:tcPr>
            <w:tcW w:w="990" w:type="dxa"/>
            <w:vAlign w:val="bottom"/>
          </w:tcPr>
          <w:p w14:paraId="08051A3D" w14:textId="5A75495D" w:rsidR="002612F7" w:rsidRPr="008B4DF4" w:rsidRDefault="002612F7" w:rsidP="002612F7">
            <w:pPr>
              <w:ind w:left="-108" w:right="-72"/>
              <w:jc w:val="right"/>
              <w:rPr>
                <w:rFonts w:ascii="Cordia New" w:hAnsi="Cordia New" w:cs="Cordia New"/>
                <w:b/>
                <w:bCs/>
              </w:rPr>
            </w:pPr>
            <w:r w:rsidRPr="008B4DF4">
              <w:rPr>
                <w:rFonts w:ascii="Cordia New" w:hAnsi="Cordia New" w:cs="Cordia New"/>
                <w:b/>
                <w:bCs/>
              </w:rPr>
              <w:t xml:space="preserve">As reclassified </w:t>
            </w:r>
          </w:p>
        </w:tc>
        <w:tc>
          <w:tcPr>
            <w:tcW w:w="1170" w:type="dxa"/>
            <w:vAlign w:val="bottom"/>
          </w:tcPr>
          <w:p w14:paraId="46CC49A3" w14:textId="38E48401" w:rsidR="002612F7" w:rsidRPr="008B4DF4" w:rsidRDefault="002612F7" w:rsidP="002612F7">
            <w:pPr>
              <w:ind w:left="-108" w:right="-72"/>
              <w:jc w:val="right"/>
              <w:rPr>
                <w:rFonts w:ascii="Cordia New" w:hAnsi="Cordia New" w:cs="Cordia New"/>
                <w:b/>
                <w:bCs/>
              </w:rPr>
            </w:pPr>
            <w:r w:rsidRPr="008B4DF4">
              <w:rPr>
                <w:rFonts w:ascii="Cordia New" w:hAnsi="Cordia New" w:cs="Cordia New"/>
                <w:b/>
                <w:bCs/>
              </w:rPr>
              <w:t>As previously reported</w:t>
            </w:r>
          </w:p>
        </w:tc>
        <w:tc>
          <w:tcPr>
            <w:tcW w:w="1350" w:type="dxa"/>
            <w:shd w:val="clear" w:color="auto" w:fill="auto"/>
            <w:vAlign w:val="bottom"/>
          </w:tcPr>
          <w:p w14:paraId="653F0E0A" w14:textId="77777777" w:rsidR="002612F7" w:rsidRPr="008B4DF4" w:rsidRDefault="002612F7" w:rsidP="002612F7">
            <w:pPr>
              <w:ind w:left="-108" w:right="-72"/>
              <w:jc w:val="right"/>
              <w:rPr>
                <w:rFonts w:ascii="Cordia New" w:hAnsi="Cordia New" w:cs="Cordia New"/>
                <w:b/>
                <w:bCs/>
              </w:rPr>
            </w:pPr>
          </w:p>
          <w:p w14:paraId="3F0A705F" w14:textId="77777777" w:rsidR="002612F7" w:rsidRPr="008B4DF4" w:rsidRDefault="002612F7" w:rsidP="002612F7">
            <w:pPr>
              <w:ind w:left="-108" w:right="-72"/>
              <w:jc w:val="right"/>
              <w:rPr>
                <w:rFonts w:ascii="Cordia New" w:hAnsi="Cordia New" w:cs="Cordia New"/>
                <w:b/>
                <w:bCs/>
              </w:rPr>
            </w:pPr>
            <w:r w:rsidRPr="008B4DF4">
              <w:rPr>
                <w:rFonts w:ascii="Cordia New" w:hAnsi="Cordia New" w:cs="Cordia New"/>
                <w:b/>
                <w:bCs/>
              </w:rPr>
              <w:t>Reclassifications</w:t>
            </w:r>
          </w:p>
        </w:tc>
        <w:tc>
          <w:tcPr>
            <w:tcW w:w="1080" w:type="dxa"/>
            <w:shd w:val="clear" w:color="auto" w:fill="auto"/>
            <w:vAlign w:val="bottom"/>
          </w:tcPr>
          <w:p w14:paraId="0E85C515" w14:textId="77777777" w:rsidR="002612F7" w:rsidRPr="008B4DF4" w:rsidRDefault="002612F7" w:rsidP="002612F7">
            <w:pPr>
              <w:ind w:right="-72"/>
              <w:jc w:val="right"/>
              <w:rPr>
                <w:rFonts w:ascii="Cordia New" w:hAnsi="Cordia New" w:cs="Cordia New"/>
                <w:b/>
                <w:bCs/>
              </w:rPr>
            </w:pPr>
            <w:r w:rsidRPr="008B4DF4">
              <w:rPr>
                <w:rFonts w:ascii="Cordia New" w:hAnsi="Cordia New" w:cs="Cordia New"/>
                <w:b/>
                <w:bCs/>
              </w:rPr>
              <w:t xml:space="preserve">As reclassified </w:t>
            </w:r>
          </w:p>
        </w:tc>
      </w:tr>
      <w:tr w:rsidR="002612F7" w:rsidRPr="008B4DF4" w14:paraId="4EB42E4D" w14:textId="77777777" w:rsidTr="00017D48">
        <w:trPr>
          <w:trHeight w:val="20"/>
          <w:tblHeader/>
        </w:trPr>
        <w:tc>
          <w:tcPr>
            <w:tcW w:w="1890" w:type="dxa"/>
            <w:shd w:val="clear" w:color="auto" w:fill="auto"/>
            <w:vAlign w:val="bottom"/>
          </w:tcPr>
          <w:p w14:paraId="6CC6B365" w14:textId="77777777" w:rsidR="002612F7" w:rsidRPr="008B4DF4" w:rsidRDefault="002612F7" w:rsidP="00FA4A2F">
            <w:pPr>
              <w:ind w:left="60"/>
              <w:rPr>
                <w:rFonts w:ascii="Cordia New" w:hAnsi="Cordia New" w:cs="Cordia New"/>
                <w:cs/>
              </w:rPr>
            </w:pPr>
          </w:p>
        </w:tc>
        <w:tc>
          <w:tcPr>
            <w:tcW w:w="1170" w:type="dxa"/>
            <w:shd w:val="clear" w:color="auto" w:fill="auto"/>
            <w:vAlign w:val="bottom"/>
          </w:tcPr>
          <w:p w14:paraId="1DDD17EA" w14:textId="2A8E3C9F" w:rsidR="002612F7" w:rsidRPr="008B4DF4" w:rsidRDefault="002612F7" w:rsidP="00FA4A2F">
            <w:pPr>
              <w:pBdr>
                <w:bottom w:val="single" w:sz="4" w:space="1" w:color="auto"/>
              </w:pBdr>
              <w:ind w:right="-72"/>
              <w:jc w:val="right"/>
              <w:rPr>
                <w:rFonts w:ascii="Cordia New" w:hAnsi="Cordia New" w:cs="Cordia New"/>
                <w:b/>
                <w:bCs/>
                <w:cs/>
              </w:rPr>
            </w:pPr>
            <w:r w:rsidRPr="008B4DF4">
              <w:rPr>
                <w:rFonts w:ascii="Cordia New" w:hAnsi="Cordia New" w:cs="Cordia New"/>
                <w:b/>
                <w:bCs/>
              </w:rPr>
              <w:t>Baht’000</w:t>
            </w:r>
          </w:p>
        </w:tc>
        <w:tc>
          <w:tcPr>
            <w:tcW w:w="1350" w:type="dxa"/>
            <w:vAlign w:val="bottom"/>
          </w:tcPr>
          <w:p w14:paraId="6C9D01C5" w14:textId="207AF491" w:rsidR="002612F7" w:rsidRPr="008B4DF4" w:rsidRDefault="002612F7" w:rsidP="00FA4A2F">
            <w:pPr>
              <w:pBdr>
                <w:bottom w:val="single" w:sz="4" w:space="1" w:color="auto"/>
              </w:pBdr>
              <w:ind w:right="-72"/>
              <w:jc w:val="right"/>
              <w:rPr>
                <w:rFonts w:ascii="Cordia New" w:hAnsi="Cordia New" w:cs="Cordia New"/>
                <w:b/>
                <w:bCs/>
              </w:rPr>
            </w:pPr>
            <w:r w:rsidRPr="008B4DF4">
              <w:rPr>
                <w:rFonts w:ascii="Cordia New" w:hAnsi="Cordia New" w:cs="Cordia New"/>
                <w:b/>
                <w:bCs/>
              </w:rPr>
              <w:t>Baht’000</w:t>
            </w:r>
          </w:p>
        </w:tc>
        <w:tc>
          <w:tcPr>
            <w:tcW w:w="990" w:type="dxa"/>
            <w:vAlign w:val="bottom"/>
          </w:tcPr>
          <w:p w14:paraId="5E59D4E8" w14:textId="28052FE6" w:rsidR="002612F7" w:rsidRPr="008B4DF4" w:rsidRDefault="002612F7" w:rsidP="00FA4A2F">
            <w:pPr>
              <w:pBdr>
                <w:bottom w:val="single" w:sz="4" w:space="1" w:color="auto"/>
              </w:pBdr>
              <w:ind w:right="-72"/>
              <w:jc w:val="right"/>
              <w:rPr>
                <w:rFonts w:ascii="Cordia New" w:hAnsi="Cordia New" w:cs="Cordia New"/>
                <w:b/>
                <w:bCs/>
              </w:rPr>
            </w:pPr>
            <w:r w:rsidRPr="008B4DF4">
              <w:rPr>
                <w:rFonts w:ascii="Cordia New" w:hAnsi="Cordia New" w:cs="Cordia New"/>
                <w:b/>
                <w:bCs/>
              </w:rPr>
              <w:t>Baht’000</w:t>
            </w:r>
          </w:p>
        </w:tc>
        <w:tc>
          <w:tcPr>
            <w:tcW w:w="1170" w:type="dxa"/>
            <w:vAlign w:val="bottom"/>
          </w:tcPr>
          <w:p w14:paraId="3749A950" w14:textId="6A0B607F" w:rsidR="002612F7" w:rsidRPr="008B4DF4" w:rsidRDefault="002612F7" w:rsidP="00FA4A2F">
            <w:pPr>
              <w:pBdr>
                <w:bottom w:val="single" w:sz="4" w:space="1" w:color="auto"/>
              </w:pBdr>
              <w:ind w:right="-72"/>
              <w:jc w:val="right"/>
              <w:rPr>
                <w:rFonts w:ascii="Cordia New" w:hAnsi="Cordia New" w:cs="Cordia New"/>
                <w:b/>
                <w:bCs/>
              </w:rPr>
            </w:pPr>
            <w:r w:rsidRPr="008B4DF4">
              <w:rPr>
                <w:rFonts w:ascii="Cordia New" w:hAnsi="Cordia New" w:cs="Cordia New"/>
                <w:b/>
                <w:bCs/>
              </w:rPr>
              <w:t>Baht’000</w:t>
            </w:r>
          </w:p>
        </w:tc>
        <w:tc>
          <w:tcPr>
            <w:tcW w:w="1350" w:type="dxa"/>
            <w:shd w:val="clear" w:color="auto" w:fill="auto"/>
            <w:vAlign w:val="bottom"/>
          </w:tcPr>
          <w:p w14:paraId="45EB26FA" w14:textId="059C5ADB" w:rsidR="002612F7" w:rsidRPr="008B4DF4" w:rsidRDefault="002612F7" w:rsidP="00FA4A2F">
            <w:pPr>
              <w:pBdr>
                <w:bottom w:val="single" w:sz="4" w:space="1" w:color="auto"/>
              </w:pBdr>
              <w:ind w:right="-72"/>
              <w:jc w:val="right"/>
              <w:rPr>
                <w:rFonts w:ascii="Cordia New" w:hAnsi="Cordia New" w:cs="Cordia New"/>
                <w:b/>
                <w:bCs/>
                <w:cs/>
              </w:rPr>
            </w:pPr>
            <w:r w:rsidRPr="008B4DF4">
              <w:rPr>
                <w:rFonts w:ascii="Cordia New" w:hAnsi="Cordia New" w:cs="Cordia New"/>
                <w:b/>
                <w:bCs/>
              </w:rPr>
              <w:t>Baht’000</w:t>
            </w:r>
          </w:p>
        </w:tc>
        <w:tc>
          <w:tcPr>
            <w:tcW w:w="1080" w:type="dxa"/>
            <w:shd w:val="clear" w:color="auto" w:fill="auto"/>
            <w:vAlign w:val="bottom"/>
          </w:tcPr>
          <w:p w14:paraId="69431CC9" w14:textId="27CA7DF1" w:rsidR="002612F7" w:rsidRPr="008B4DF4" w:rsidRDefault="002612F7" w:rsidP="00FA4A2F">
            <w:pPr>
              <w:pBdr>
                <w:bottom w:val="single" w:sz="4" w:space="1" w:color="auto"/>
              </w:pBdr>
              <w:ind w:right="-72"/>
              <w:jc w:val="right"/>
              <w:rPr>
                <w:rFonts w:ascii="Cordia New" w:hAnsi="Cordia New" w:cs="Cordia New"/>
                <w:b/>
                <w:bCs/>
                <w:cs/>
              </w:rPr>
            </w:pPr>
            <w:r w:rsidRPr="008B4DF4">
              <w:rPr>
                <w:rFonts w:ascii="Cordia New" w:hAnsi="Cordia New" w:cs="Cordia New"/>
                <w:b/>
                <w:bCs/>
              </w:rPr>
              <w:t>Baht’000</w:t>
            </w:r>
          </w:p>
        </w:tc>
      </w:tr>
      <w:tr w:rsidR="002612F7" w:rsidRPr="008B4DF4" w14:paraId="7F56FCED" w14:textId="77777777" w:rsidTr="00017D48">
        <w:trPr>
          <w:trHeight w:val="20"/>
          <w:tblHeader/>
        </w:trPr>
        <w:tc>
          <w:tcPr>
            <w:tcW w:w="1890" w:type="dxa"/>
            <w:shd w:val="clear" w:color="auto" w:fill="auto"/>
            <w:vAlign w:val="bottom"/>
          </w:tcPr>
          <w:p w14:paraId="71610D4C" w14:textId="77777777" w:rsidR="002612F7" w:rsidRPr="008B4DF4" w:rsidRDefault="002612F7" w:rsidP="00FA4A2F">
            <w:pPr>
              <w:ind w:left="60"/>
              <w:rPr>
                <w:rFonts w:ascii="Cordia New" w:hAnsi="Cordia New" w:cs="Cordia New"/>
                <w:b/>
                <w:bCs/>
                <w:sz w:val="12"/>
                <w:szCs w:val="12"/>
              </w:rPr>
            </w:pPr>
          </w:p>
        </w:tc>
        <w:tc>
          <w:tcPr>
            <w:tcW w:w="1170" w:type="dxa"/>
            <w:shd w:val="clear" w:color="auto" w:fill="auto"/>
            <w:vAlign w:val="bottom"/>
          </w:tcPr>
          <w:p w14:paraId="334807D5" w14:textId="77777777" w:rsidR="002612F7" w:rsidRPr="008B4DF4" w:rsidRDefault="002612F7" w:rsidP="00FA4A2F">
            <w:pPr>
              <w:tabs>
                <w:tab w:val="left" w:pos="248"/>
                <w:tab w:val="center" w:pos="4153"/>
                <w:tab w:val="right" w:pos="8306"/>
              </w:tabs>
              <w:ind w:left="-14" w:right="-72"/>
              <w:jc w:val="right"/>
              <w:rPr>
                <w:rFonts w:ascii="Cordia New" w:hAnsi="Cordia New" w:cs="Cordia New"/>
                <w:sz w:val="12"/>
                <w:szCs w:val="12"/>
              </w:rPr>
            </w:pPr>
          </w:p>
        </w:tc>
        <w:tc>
          <w:tcPr>
            <w:tcW w:w="1350" w:type="dxa"/>
            <w:vAlign w:val="bottom"/>
          </w:tcPr>
          <w:p w14:paraId="1B5CE66F" w14:textId="77777777" w:rsidR="002612F7" w:rsidRPr="008B4DF4" w:rsidRDefault="002612F7" w:rsidP="00FA4A2F">
            <w:pPr>
              <w:tabs>
                <w:tab w:val="left" w:pos="248"/>
                <w:tab w:val="center" w:pos="4153"/>
                <w:tab w:val="right" w:pos="8306"/>
              </w:tabs>
              <w:ind w:left="-14" w:right="-72"/>
              <w:jc w:val="right"/>
              <w:rPr>
                <w:rFonts w:ascii="Cordia New" w:hAnsi="Cordia New" w:cs="Cordia New"/>
                <w:sz w:val="12"/>
                <w:szCs w:val="12"/>
              </w:rPr>
            </w:pPr>
          </w:p>
        </w:tc>
        <w:tc>
          <w:tcPr>
            <w:tcW w:w="990" w:type="dxa"/>
            <w:vAlign w:val="bottom"/>
          </w:tcPr>
          <w:p w14:paraId="5600E6B9" w14:textId="77777777" w:rsidR="002612F7" w:rsidRPr="008B4DF4" w:rsidRDefault="002612F7" w:rsidP="00FA4A2F">
            <w:pPr>
              <w:tabs>
                <w:tab w:val="left" w:pos="248"/>
                <w:tab w:val="center" w:pos="4153"/>
                <w:tab w:val="right" w:pos="8306"/>
              </w:tabs>
              <w:ind w:left="-14" w:right="-72"/>
              <w:jc w:val="right"/>
              <w:rPr>
                <w:rFonts w:ascii="Cordia New" w:hAnsi="Cordia New" w:cs="Cordia New"/>
                <w:sz w:val="12"/>
                <w:szCs w:val="12"/>
              </w:rPr>
            </w:pPr>
          </w:p>
        </w:tc>
        <w:tc>
          <w:tcPr>
            <w:tcW w:w="1170" w:type="dxa"/>
            <w:vAlign w:val="bottom"/>
          </w:tcPr>
          <w:p w14:paraId="7BA01C19" w14:textId="77777777" w:rsidR="002612F7" w:rsidRPr="008B4DF4" w:rsidRDefault="002612F7" w:rsidP="00FA4A2F">
            <w:pPr>
              <w:tabs>
                <w:tab w:val="left" w:pos="248"/>
                <w:tab w:val="center" w:pos="4153"/>
                <w:tab w:val="right" w:pos="8306"/>
              </w:tabs>
              <w:ind w:left="-14" w:right="-72"/>
              <w:jc w:val="right"/>
              <w:rPr>
                <w:rFonts w:ascii="Cordia New" w:hAnsi="Cordia New" w:cs="Cordia New"/>
                <w:sz w:val="12"/>
                <w:szCs w:val="12"/>
              </w:rPr>
            </w:pPr>
          </w:p>
        </w:tc>
        <w:tc>
          <w:tcPr>
            <w:tcW w:w="1350" w:type="dxa"/>
            <w:shd w:val="clear" w:color="auto" w:fill="auto"/>
            <w:vAlign w:val="bottom"/>
          </w:tcPr>
          <w:p w14:paraId="6D614D85" w14:textId="77777777" w:rsidR="002612F7" w:rsidRPr="008B4DF4" w:rsidRDefault="002612F7" w:rsidP="00FA4A2F">
            <w:pPr>
              <w:tabs>
                <w:tab w:val="left" w:pos="248"/>
                <w:tab w:val="center" w:pos="4153"/>
                <w:tab w:val="right" w:pos="8306"/>
              </w:tabs>
              <w:ind w:left="-14" w:right="-72"/>
              <w:jc w:val="right"/>
              <w:rPr>
                <w:rFonts w:ascii="Cordia New" w:hAnsi="Cordia New" w:cs="Cordia New"/>
                <w:sz w:val="12"/>
                <w:szCs w:val="12"/>
              </w:rPr>
            </w:pPr>
          </w:p>
        </w:tc>
        <w:tc>
          <w:tcPr>
            <w:tcW w:w="1080" w:type="dxa"/>
            <w:shd w:val="clear" w:color="auto" w:fill="auto"/>
            <w:vAlign w:val="bottom"/>
          </w:tcPr>
          <w:p w14:paraId="48E7CAAC" w14:textId="77777777" w:rsidR="002612F7" w:rsidRPr="008B4DF4" w:rsidRDefault="002612F7" w:rsidP="00FA4A2F">
            <w:pPr>
              <w:tabs>
                <w:tab w:val="left" w:pos="248"/>
                <w:tab w:val="center" w:pos="4153"/>
                <w:tab w:val="right" w:pos="8306"/>
              </w:tabs>
              <w:ind w:right="-72"/>
              <w:jc w:val="right"/>
              <w:rPr>
                <w:rFonts w:ascii="Cordia New" w:hAnsi="Cordia New" w:cs="Cordia New"/>
                <w:sz w:val="12"/>
                <w:szCs w:val="12"/>
              </w:rPr>
            </w:pPr>
          </w:p>
        </w:tc>
      </w:tr>
      <w:tr w:rsidR="002612F7" w:rsidRPr="008B4DF4" w14:paraId="2A53FDA1" w14:textId="77777777" w:rsidTr="00017D48">
        <w:trPr>
          <w:trHeight w:val="20"/>
          <w:tblHeader/>
        </w:trPr>
        <w:tc>
          <w:tcPr>
            <w:tcW w:w="1890" w:type="dxa"/>
            <w:shd w:val="clear" w:color="auto" w:fill="auto"/>
            <w:vAlign w:val="bottom"/>
          </w:tcPr>
          <w:p w14:paraId="4F72CBB3" w14:textId="042B74C3" w:rsidR="002612F7" w:rsidRPr="008B4DF4" w:rsidRDefault="002612F7" w:rsidP="00641832">
            <w:pPr>
              <w:ind w:left="60"/>
              <w:jc w:val="left"/>
              <w:rPr>
                <w:rFonts w:ascii="Cordia New" w:hAnsi="Cordia New" w:cs="Cordia New"/>
                <w:b/>
                <w:bCs/>
              </w:rPr>
            </w:pPr>
            <w:r w:rsidRPr="008B4DF4">
              <w:rPr>
                <w:rFonts w:ascii="Cordia New" w:hAnsi="Cordia New" w:cs="Cordia New"/>
                <w:b/>
                <w:bCs/>
              </w:rPr>
              <w:t xml:space="preserve">Income statement </w:t>
            </w:r>
            <w:r w:rsidR="00641832" w:rsidRPr="008B4DF4">
              <w:rPr>
                <w:rFonts w:ascii="Cordia New" w:hAnsi="Cordia New" w:cs="Cordia New"/>
                <w:b/>
                <w:bCs/>
              </w:rPr>
              <w:br/>
              <w:t xml:space="preserve">   </w:t>
            </w:r>
            <w:r w:rsidRPr="008B4DF4">
              <w:rPr>
                <w:rFonts w:ascii="Cordia New" w:hAnsi="Cordia New" w:cs="Cordia New"/>
                <w:b/>
                <w:bCs/>
              </w:rPr>
              <w:t xml:space="preserve">for three-month </w:t>
            </w:r>
            <w:r w:rsidR="00641832" w:rsidRPr="008B4DF4">
              <w:rPr>
                <w:rFonts w:ascii="Cordia New" w:hAnsi="Cordia New" w:cs="Cordia New"/>
                <w:b/>
                <w:bCs/>
              </w:rPr>
              <w:t xml:space="preserve">  </w:t>
            </w:r>
            <w:r w:rsidR="00641832" w:rsidRPr="008B4DF4">
              <w:rPr>
                <w:rFonts w:ascii="Cordia New" w:hAnsi="Cordia New" w:cs="Cordia New"/>
                <w:b/>
                <w:bCs/>
              </w:rPr>
              <w:br/>
              <w:t xml:space="preserve">   </w:t>
            </w:r>
            <w:r w:rsidRPr="008B4DF4">
              <w:rPr>
                <w:rFonts w:ascii="Cordia New" w:hAnsi="Cordia New" w:cs="Cordia New"/>
                <w:b/>
                <w:bCs/>
              </w:rPr>
              <w:t>period ended</w:t>
            </w:r>
          </w:p>
        </w:tc>
        <w:tc>
          <w:tcPr>
            <w:tcW w:w="1170" w:type="dxa"/>
            <w:shd w:val="clear" w:color="auto" w:fill="auto"/>
            <w:vAlign w:val="bottom"/>
          </w:tcPr>
          <w:p w14:paraId="01FD71A4" w14:textId="77777777" w:rsidR="002612F7" w:rsidRPr="008B4DF4" w:rsidRDefault="002612F7" w:rsidP="00FA4A2F">
            <w:pPr>
              <w:tabs>
                <w:tab w:val="left" w:pos="248"/>
                <w:tab w:val="center" w:pos="4153"/>
                <w:tab w:val="right" w:pos="8306"/>
              </w:tabs>
              <w:ind w:left="-14" w:right="-72"/>
              <w:jc w:val="right"/>
              <w:rPr>
                <w:rFonts w:ascii="Cordia New" w:hAnsi="Cordia New" w:cs="Cordia New"/>
              </w:rPr>
            </w:pPr>
          </w:p>
        </w:tc>
        <w:tc>
          <w:tcPr>
            <w:tcW w:w="1350" w:type="dxa"/>
            <w:vAlign w:val="bottom"/>
          </w:tcPr>
          <w:p w14:paraId="0D639725" w14:textId="77777777" w:rsidR="002612F7" w:rsidRPr="008B4DF4" w:rsidRDefault="002612F7" w:rsidP="00FA4A2F">
            <w:pPr>
              <w:tabs>
                <w:tab w:val="left" w:pos="248"/>
                <w:tab w:val="center" w:pos="4153"/>
                <w:tab w:val="right" w:pos="8306"/>
              </w:tabs>
              <w:ind w:left="-14" w:right="-72"/>
              <w:jc w:val="right"/>
              <w:rPr>
                <w:rFonts w:ascii="Cordia New" w:hAnsi="Cordia New" w:cs="Cordia New"/>
              </w:rPr>
            </w:pPr>
          </w:p>
        </w:tc>
        <w:tc>
          <w:tcPr>
            <w:tcW w:w="990" w:type="dxa"/>
            <w:vAlign w:val="bottom"/>
          </w:tcPr>
          <w:p w14:paraId="40AA1D4A" w14:textId="77777777" w:rsidR="002612F7" w:rsidRPr="008B4DF4" w:rsidRDefault="002612F7" w:rsidP="00FA4A2F">
            <w:pPr>
              <w:tabs>
                <w:tab w:val="left" w:pos="248"/>
                <w:tab w:val="center" w:pos="4153"/>
                <w:tab w:val="right" w:pos="8306"/>
              </w:tabs>
              <w:ind w:left="-14" w:right="-72"/>
              <w:jc w:val="right"/>
              <w:rPr>
                <w:rFonts w:ascii="Cordia New" w:hAnsi="Cordia New" w:cs="Cordia New"/>
              </w:rPr>
            </w:pPr>
          </w:p>
        </w:tc>
        <w:tc>
          <w:tcPr>
            <w:tcW w:w="1170" w:type="dxa"/>
            <w:vAlign w:val="bottom"/>
          </w:tcPr>
          <w:p w14:paraId="59327839" w14:textId="77777777" w:rsidR="002612F7" w:rsidRPr="008B4DF4" w:rsidRDefault="002612F7" w:rsidP="00FA4A2F">
            <w:pPr>
              <w:tabs>
                <w:tab w:val="left" w:pos="248"/>
                <w:tab w:val="center" w:pos="4153"/>
                <w:tab w:val="right" w:pos="8306"/>
              </w:tabs>
              <w:ind w:left="-14" w:right="-72"/>
              <w:jc w:val="right"/>
              <w:rPr>
                <w:rFonts w:ascii="Cordia New" w:hAnsi="Cordia New" w:cs="Cordia New"/>
              </w:rPr>
            </w:pPr>
          </w:p>
        </w:tc>
        <w:tc>
          <w:tcPr>
            <w:tcW w:w="1350" w:type="dxa"/>
            <w:shd w:val="clear" w:color="auto" w:fill="auto"/>
            <w:vAlign w:val="bottom"/>
          </w:tcPr>
          <w:p w14:paraId="72FD4B5C" w14:textId="77777777" w:rsidR="002612F7" w:rsidRPr="008B4DF4" w:rsidRDefault="002612F7" w:rsidP="00FA4A2F">
            <w:pPr>
              <w:tabs>
                <w:tab w:val="left" w:pos="248"/>
                <w:tab w:val="center" w:pos="4153"/>
                <w:tab w:val="right" w:pos="8306"/>
              </w:tabs>
              <w:ind w:left="-14" w:right="-72"/>
              <w:jc w:val="right"/>
              <w:rPr>
                <w:rFonts w:ascii="Cordia New" w:hAnsi="Cordia New" w:cs="Cordia New"/>
              </w:rPr>
            </w:pPr>
          </w:p>
        </w:tc>
        <w:tc>
          <w:tcPr>
            <w:tcW w:w="1080" w:type="dxa"/>
            <w:shd w:val="clear" w:color="auto" w:fill="auto"/>
            <w:vAlign w:val="bottom"/>
          </w:tcPr>
          <w:p w14:paraId="7A40FDC2" w14:textId="77777777" w:rsidR="002612F7" w:rsidRPr="008B4DF4" w:rsidRDefault="002612F7" w:rsidP="00FA4A2F">
            <w:pPr>
              <w:tabs>
                <w:tab w:val="left" w:pos="248"/>
                <w:tab w:val="center" w:pos="4153"/>
                <w:tab w:val="right" w:pos="8306"/>
              </w:tabs>
              <w:ind w:right="-72"/>
              <w:jc w:val="right"/>
              <w:rPr>
                <w:rFonts w:ascii="Cordia New" w:hAnsi="Cordia New" w:cs="Cordia New"/>
              </w:rPr>
            </w:pPr>
          </w:p>
        </w:tc>
      </w:tr>
      <w:tr w:rsidR="002612F7" w:rsidRPr="008B4DF4" w14:paraId="593A3FE6" w14:textId="77777777" w:rsidTr="00017D48">
        <w:trPr>
          <w:trHeight w:val="20"/>
          <w:tblHeader/>
        </w:trPr>
        <w:tc>
          <w:tcPr>
            <w:tcW w:w="1890" w:type="dxa"/>
            <w:shd w:val="clear" w:color="auto" w:fill="auto"/>
            <w:vAlign w:val="bottom"/>
          </w:tcPr>
          <w:p w14:paraId="7335D098" w14:textId="31CEC875" w:rsidR="002612F7" w:rsidRPr="008B4DF4" w:rsidRDefault="002612F7" w:rsidP="00FA4A2F">
            <w:pPr>
              <w:ind w:left="60"/>
              <w:rPr>
                <w:rFonts w:ascii="Cordia New" w:hAnsi="Cordia New" w:cs="Cordia New"/>
                <w:b/>
                <w:bCs/>
              </w:rPr>
            </w:pPr>
            <w:r w:rsidRPr="008B4DF4">
              <w:rPr>
                <w:rFonts w:ascii="Cordia New" w:hAnsi="Cordia New" w:cs="Cordia New"/>
                <w:b/>
                <w:bCs/>
              </w:rPr>
              <w:t xml:space="preserve">   30 June 2019</w:t>
            </w:r>
          </w:p>
        </w:tc>
        <w:tc>
          <w:tcPr>
            <w:tcW w:w="1170" w:type="dxa"/>
            <w:shd w:val="clear" w:color="auto" w:fill="auto"/>
            <w:vAlign w:val="bottom"/>
          </w:tcPr>
          <w:p w14:paraId="72903F84" w14:textId="77777777" w:rsidR="002612F7" w:rsidRPr="008B4DF4" w:rsidRDefault="002612F7" w:rsidP="00FA4A2F">
            <w:pPr>
              <w:tabs>
                <w:tab w:val="left" w:pos="248"/>
                <w:tab w:val="center" w:pos="4153"/>
                <w:tab w:val="right" w:pos="8306"/>
              </w:tabs>
              <w:ind w:left="-14" w:right="-72"/>
              <w:jc w:val="right"/>
              <w:rPr>
                <w:rFonts w:ascii="Cordia New" w:hAnsi="Cordia New" w:cs="Cordia New"/>
              </w:rPr>
            </w:pPr>
          </w:p>
        </w:tc>
        <w:tc>
          <w:tcPr>
            <w:tcW w:w="1350" w:type="dxa"/>
            <w:vAlign w:val="bottom"/>
          </w:tcPr>
          <w:p w14:paraId="289258BE" w14:textId="77777777" w:rsidR="002612F7" w:rsidRPr="008B4DF4" w:rsidRDefault="002612F7" w:rsidP="00FA4A2F">
            <w:pPr>
              <w:tabs>
                <w:tab w:val="left" w:pos="248"/>
                <w:tab w:val="center" w:pos="4153"/>
                <w:tab w:val="right" w:pos="8306"/>
              </w:tabs>
              <w:ind w:left="-14" w:right="-72"/>
              <w:jc w:val="right"/>
              <w:rPr>
                <w:rFonts w:ascii="Cordia New" w:hAnsi="Cordia New" w:cs="Cordia New"/>
              </w:rPr>
            </w:pPr>
          </w:p>
        </w:tc>
        <w:tc>
          <w:tcPr>
            <w:tcW w:w="990" w:type="dxa"/>
            <w:vAlign w:val="bottom"/>
          </w:tcPr>
          <w:p w14:paraId="11632E51" w14:textId="77777777" w:rsidR="002612F7" w:rsidRPr="008B4DF4" w:rsidRDefault="002612F7" w:rsidP="00FA4A2F">
            <w:pPr>
              <w:tabs>
                <w:tab w:val="left" w:pos="248"/>
                <w:tab w:val="center" w:pos="4153"/>
                <w:tab w:val="right" w:pos="8306"/>
              </w:tabs>
              <w:ind w:left="-14" w:right="-72"/>
              <w:jc w:val="right"/>
              <w:rPr>
                <w:rFonts w:ascii="Cordia New" w:hAnsi="Cordia New" w:cs="Cordia New"/>
              </w:rPr>
            </w:pPr>
          </w:p>
        </w:tc>
        <w:tc>
          <w:tcPr>
            <w:tcW w:w="1170" w:type="dxa"/>
            <w:vAlign w:val="bottom"/>
          </w:tcPr>
          <w:p w14:paraId="24F4A33B" w14:textId="77777777" w:rsidR="002612F7" w:rsidRPr="008B4DF4" w:rsidRDefault="002612F7" w:rsidP="00FA4A2F">
            <w:pPr>
              <w:tabs>
                <w:tab w:val="left" w:pos="248"/>
                <w:tab w:val="center" w:pos="4153"/>
                <w:tab w:val="right" w:pos="8306"/>
              </w:tabs>
              <w:ind w:left="-14" w:right="-72"/>
              <w:jc w:val="right"/>
              <w:rPr>
                <w:rFonts w:ascii="Cordia New" w:hAnsi="Cordia New" w:cs="Cordia New"/>
              </w:rPr>
            </w:pPr>
          </w:p>
        </w:tc>
        <w:tc>
          <w:tcPr>
            <w:tcW w:w="1350" w:type="dxa"/>
            <w:shd w:val="clear" w:color="auto" w:fill="auto"/>
            <w:vAlign w:val="bottom"/>
          </w:tcPr>
          <w:p w14:paraId="22E1A52A" w14:textId="77777777" w:rsidR="002612F7" w:rsidRPr="008B4DF4" w:rsidRDefault="002612F7" w:rsidP="00FA4A2F">
            <w:pPr>
              <w:tabs>
                <w:tab w:val="left" w:pos="248"/>
                <w:tab w:val="center" w:pos="4153"/>
                <w:tab w:val="right" w:pos="8306"/>
              </w:tabs>
              <w:ind w:left="-14" w:right="-72"/>
              <w:jc w:val="right"/>
              <w:rPr>
                <w:rFonts w:ascii="Cordia New" w:hAnsi="Cordia New" w:cs="Cordia New"/>
              </w:rPr>
            </w:pPr>
          </w:p>
        </w:tc>
        <w:tc>
          <w:tcPr>
            <w:tcW w:w="1080" w:type="dxa"/>
            <w:shd w:val="clear" w:color="auto" w:fill="auto"/>
            <w:vAlign w:val="bottom"/>
          </w:tcPr>
          <w:p w14:paraId="4589F9A0" w14:textId="77777777" w:rsidR="002612F7" w:rsidRPr="008B4DF4" w:rsidRDefault="002612F7" w:rsidP="00FA4A2F">
            <w:pPr>
              <w:tabs>
                <w:tab w:val="left" w:pos="248"/>
                <w:tab w:val="center" w:pos="4153"/>
                <w:tab w:val="right" w:pos="8306"/>
              </w:tabs>
              <w:ind w:right="-72"/>
              <w:jc w:val="right"/>
              <w:rPr>
                <w:rFonts w:ascii="Cordia New" w:hAnsi="Cordia New" w:cs="Cordia New"/>
              </w:rPr>
            </w:pPr>
          </w:p>
        </w:tc>
      </w:tr>
      <w:tr w:rsidR="002612F7" w:rsidRPr="008B4DF4" w14:paraId="5C7345FE" w14:textId="77777777" w:rsidTr="00017D48">
        <w:trPr>
          <w:trHeight w:val="20"/>
          <w:tblHeader/>
        </w:trPr>
        <w:tc>
          <w:tcPr>
            <w:tcW w:w="1890" w:type="dxa"/>
            <w:shd w:val="clear" w:color="auto" w:fill="auto"/>
            <w:vAlign w:val="bottom"/>
          </w:tcPr>
          <w:p w14:paraId="2AB22D0D" w14:textId="4E0906DD" w:rsidR="002612F7" w:rsidRPr="008B4DF4" w:rsidRDefault="002612F7" w:rsidP="00017D48">
            <w:pPr>
              <w:ind w:left="60" w:right="-104"/>
              <w:rPr>
                <w:rFonts w:ascii="Cordia New" w:hAnsi="Cordia New" w:cs="Cordia New"/>
                <w:spacing w:val="-4"/>
              </w:rPr>
            </w:pPr>
            <w:r w:rsidRPr="008B4DF4">
              <w:rPr>
                <w:rFonts w:ascii="Cordia New" w:hAnsi="Cordia New" w:cs="Cordia New"/>
                <w:spacing w:val="-4"/>
              </w:rPr>
              <w:t>Administrative expenses</w:t>
            </w:r>
          </w:p>
        </w:tc>
        <w:tc>
          <w:tcPr>
            <w:tcW w:w="1170" w:type="dxa"/>
            <w:shd w:val="clear" w:color="auto" w:fill="auto"/>
            <w:vAlign w:val="bottom"/>
          </w:tcPr>
          <w:p w14:paraId="1077250A" w14:textId="30F3AEA4" w:rsidR="002612F7" w:rsidRPr="008B4DF4" w:rsidRDefault="004C6E19" w:rsidP="002612F7">
            <w:pPr>
              <w:tabs>
                <w:tab w:val="left" w:pos="248"/>
                <w:tab w:val="center" w:pos="4153"/>
                <w:tab w:val="right" w:pos="8306"/>
              </w:tabs>
              <w:ind w:left="-14" w:right="-72"/>
              <w:jc w:val="right"/>
              <w:rPr>
                <w:rFonts w:ascii="Cordia New" w:hAnsi="Cordia New" w:cs="Cordia New"/>
              </w:rPr>
            </w:pPr>
            <w:r>
              <w:rPr>
                <w:rFonts w:ascii="Cordia New" w:hAnsi="Cordia New" w:cs="Cordia New"/>
              </w:rPr>
              <w:t>5,461,458</w:t>
            </w:r>
          </w:p>
        </w:tc>
        <w:tc>
          <w:tcPr>
            <w:tcW w:w="1350" w:type="dxa"/>
            <w:vAlign w:val="bottom"/>
          </w:tcPr>
          <w:p w14:paraId="2046FC40" w14:textId="32763FD3" w:rsidR="002612F7" w:rsidRPr="008B4DF4" w:rsidRDefault="002612F7" w:rsidP="002612F7">
            <w:pPr>
              <w:tabs>
                <w:tab w:val="left" w:pos="248"/>
                <w:tab w:val="center" w:pos="4153"/>
                <w:tab w:val="right" w:pos="8306"/>
              </w:tabs>
              <w:ind w:left="-14" w:right="-72"/>
              <w:jc w:val="right"/>
              <w:rPr>
                <w:rFonts w:ascii="Cordia New" w:hAnsi="Cordia New" w:cs="Cordia New"/>
              </w:rPr>
            </w:pPr>
            <w:r w:rsidRPr="008B4DF4">
              <w:rPr>
                <w:rFonts w:ascii="Cordia New" w:hAnsi="Cordia New" w:cs="Cordia New"/>
              </w:rPr>
              <w:t>(358,838)</w:t>
            </w:r>
          </w:p>
        </w:tc>
        <w:tc>
          <w:tcPr>
            <w:tcW w:w="990" w:type="dxa"/>
            <w:vAlign w:val="bottom"/>
          </w:tcPr>
          <w:p w14:paraId="5E47ECFA" w14:textId="3D8FB1A9" w:rsidR="002612F7" w:rsidRPr="008B4DF4" w:rsidRDefault="004C6E19" w:rsidP="002612F7">
            <w:pPr>
              <w:tabs>
                <w:tab w:val="left" w:pos="248"/>
                <w:tab w:val="center" w:pos="4153"/>
                <w:tab w:val="right" w:pos="8306"/>
              </w:tabs>
              <w:ind w:left="-14" w:right="-72"/>
              <w:jc w:val="right"/>
              <w:rPr>
                <w:rFonts w:ascii="Cordia New" w:hAnsi="Cordia New" w:cs="Cordia New"/>
              </w:rPr>
            </w:pPr>
            <w:r>
              <w:rPr>
                <w:rFonts w:ascii="Cordia New" w:hAnsi="Cordia New" w:cs="Cordia New"/>
              </w:rPr>
              <w:t>5,102,620</w:t>
            </w:r>
          </w:p>
        </w:tc>
        <w:tc>
          <w:tcPr>
            <w:tcW w:w="1170" w:type="dxa"/>
            <w:shd w:val="clear" w:color="auto" w:fill="auto"/>
            <w:vAlign w:val="bottom"/>
          </w:tcPr>
          <w:p w14:paraId="085B28D6" w14:textId="4CCE2E62" w:rsidR="002612F7" w:rsidRPr="008B4DF4" w:rsidRDefault="004C6E19" w:rsidP="002612F7">
            <w:pPr>
              <w:tabs>
                <w:tab w:val="left" w:pos="248"/>
                <w:tab w:val="center" w:pos="4153"/>
                <w:tab w:val="right" w:pos="8306"/>
              </w:tabs>
              <w:ind w:left="-14" w:right="-72"/>
              <w:jc w:val="right"/>
              <w:rPr>
                <w:rFonts w:ascii="Cordia New" w:hAnsi="Cordia New" w:cs="Cordia New"/>
              </w:rPr>
            </w:pPr>
            <w:r>
              <w:rPr>
                <w:rFonts w:ascii="Cordia New" w:hAnsi="Cordia New" w:cs="Cordia New"/>
                <w:color w:val="000000"/>
              </w:rPr>
              <w:t>523,855</w:t>
            </w:r>
          </w:p>
        </w:tc>
        <w:tc>
          <w:tcPr>
            <w:tcW w:w="1350" w:type="dxa"/>
            <w:shd w:val="clear" w:color="auto" w:fill="auto"/>
            <w:vAlign w:val="bottom"/>
          </w:tcPr>
          <w:p w14:paraId="45D4B7E4" w14:textId="38662C87" w:rsidR="002612F7" w:rsidRPr="008B4DF4" w:rsidRDefault="002612F7" w:rsidP="002612F7">
            <w:pPr>
              <w:tabs>
                <w:tab w:val="left" w:pos="248"/>
                <w:tab w:val="center" w:pos="4153"/>
                <w:tab w:val="right" w:pos="8306"/>
              </w:tabs>
              <w:ind w:left="-14" w:right="-72"/>
              <w:jc w:val="right"/>
              <w:rPr>
                <w:rFonts w:ascii="Cordia New" w:hAnsi="Cordia New" w:cs="Cordia New"/>
              </w:rPr>
            </w:pPr>
            <w:r w:rsidRPr="008B4DF4">
              <w:rPr>
                <w:rFonts w:ascii="Cordia New" w:hAnsi="Cordia New" w:cs="Cordia New"/>
                <w:color w:val="000000"/>
              </w:rPr>
              <w:t>(362,222)</w:t>
            </w:r>
          </w:p>
        </w:tc>
        <w:tc>
          <w:tcPr>
            <w:tcW w:w="1080" w:type="dxa"/>
            <w:shd w:val="clear" w:color="auto" w:fill="auto"/>
            <w:vAlign w:val="bottom"/>
          </w:tcPr>
          <w:p w14:paraId="0C9F75B5" w14:textId="50F2F2EB" w:rsidR="002612F7" w:rsidRPr="008B4DF4" w:rsidRDefault="004C6E19" w:rsidP="002612F7">
            <w:pPr>
              <w:tabs>
                <w:tab w:val="left" w:pos="248"/>
                <w:tab w:val="center" w:pos="4153"/>
                <w:tab w:val="right" w:pos="8306"/>
              </w:tabs>
              <w:ind w:left="-14" w:right="-72"/>
              <w:jc w:val="right"/>
              <w:rPr>
                <w:rFonts w:ascii="Cordia New" w:hAnsi="Cordia New" w:cs="Cordia New"/>
              </w:rPr>
            </w:pPr>
            <w:r>
              <w:rPr>
                <w:rFonts w:ascii="Cordia New" w:hAnsi="Cordia New" w:cs="Cordia New"/>
              </w:rPr>
              <w:t>161,633</w:t>
            </w:r>
          </w:p>
        </w:tc>
      </w:tr>
      <w:tr w:rsidR="002612F7" w:rsidRPr="008B4DF4" w14:paraId="25309B7B" w14:textId="77777777" w:rsidTr="00017D48">
        <w:trPr>
          <w:trHeight w:val="20"/>
          <w:tblHeader/>
        </w:trPr>
        <w:tc>
          <w:tcPr>
            <w:tcW w:w="1890" w:type="dxa"/>
            <w:shd w:val="clear" w:color="auto" w:fill="auto"/>
            <w:vAlign w:val="bottom"/>
          </w:tcPr>
          <w:p w14:paraId="4D5105AD" w14:textId="7B339740" w:rsidR="002612F7" w:rsidRPr="008B4DF4" w:rsidRDefault="002612F7" w:rsidP="00017D48">
            <w:pPr>
              <w:ind w:left="60" w:right="-104"/>
              <w:jc w:val="left"/>
              <w:rPr>
                <w:rFonts w:ascii="Cordia New" w:hAnsi="Cordia New" w:cs="Cordia New"/>
                <w:cs/>
              </w:rPr>
            </w:pPr>
            <w:r w:rsidRPr="008B4DF4">
              <w:rPr>
                <w:rFonts w:ascii="Cordia New" w:hAnsi="Cordia New" w:cs="Cordia New"/>
              </w:rPr>
              <w:t>O</w:t>
            </w:r>
            <w:r w:rsidRPr="008B4DF4">
              <w:rPr>
                <w:rFonts w:ascii="Cordia New" w:hAnsi="Cordia New" w:cs="Cordia New"/>
                <w:spacing w:val="-4"/>
              </w:rPr>
              <w:t>ther (gains) losses, net</w:t>
            </w:r>
          </w:p>
        </w:tc>
        <w:tc>
          <w:tcPr>
            <w:tcW w:w="1170" w:type="dxa"/>
            <w:shd w:val="clear" w:color="auto" w:fill="auto"/>
            <w:vAlign w:val="bottom"/>
          </w:tcPr>
          <w:p w14:paraId="3853A6F9" w14:textId="5A5C8A65" w:rsidR="002612F7" w:rsidRPr="008B4DF4" w:rsidRDefault="002612F7" w:rsidP="002612F7">
            <w:pPr>
              <w:tabs>
                <w:tab w:val="left" w:pos="248"/>
                <w:tab w:val="center" w:pos="4153"/>
                <w:tab w:val="right" w:pos="8306"/>
              </w:tabs>
              <w:ind w:left="-14" w:right="-72"/>
              <w:jc w:val="right"/>
              <w:rPr>
                <w:rFonts w:ascii="Cordia New" w:hAnsi="Cordia New" w:cs="Cordia New"/>
              </w:rPr>
            </w:pPr>
            <w:r w:rsidRPr="008B4DF4">
              <w:rPr>
                <w:rFonts w:ascii="Cordia New" w:hAnsi="Cordia New" w:cs="Cordia New"/>
              </w:rPr>
              <w:t>-</w:t>
            </w:r>
          </w:p>
        </w:tc>
        <w:tc>
          <w:tcPr>
            <w:tcW w:w="1350" w:type="dxa"/>
            <w:vAlign w:val="bottom"/>
          </w:tcPr>
          <w:p w14:paraId="129DF66A" w14:textId="7D1928FB" w:rsidR="002612F7" w:rsidRPr="008B4DF4" w:rsidRDefault="002612F7" w:rsidP="002612F7">
            <w:pPr>
              <w:tabs>
                <w:tab w:val="left" w:pos="248"/>
                <w:tab w:val="center" w:pos="4153"/>
                <w:tab w:val="right" w:pos="8306"/>
              </w:tabs>
              <w:ind w:left="-14" w:right="-72"/>
              <w:jc w:val="right"/>
              <w:rPr>
                <w:rFonts w:ascii="Cordia New" w:hAnsi="Cordia New" w:cs="Cordia New"/>
              </w:rPr>
            </w:pPr>
            <w:r w:rsidRPr="008B4DF4">
              <w:rPr>
                <w:rFonts w:ascii="Cordia New" w:hAnsi="Cordia New" w:cs="Cordia New"/>
              </w:rPr>
              <w:t>358,838</w:t>
            </w:r>
          </w:p>
        </w:tc>
        <w:tc>
          <w:tcPr>
            <w:tcW w:w="990" w:type="dxa"/>
            <w:vAlign w:val="bottom"/>
          </w:tcPr>
          <w:p w14:paraId="51030E48" w14:textId="07DE5AC8" w:rsidR="002612F7" w:rsidRPr="008B4DF4" w:rsidRDefault="002612F7" w:rsidP="002612F7">
            <w:pPr>
              <w:tabs>
                <w:tab w:val="left" w:pos="248"/>
                <w:tab w:val="center" w:pos="4153"/>
                <w:tab w:val="right" w:pos="8306"/>
              </w:tabs>
              <w:ind w:left="-14" w:right="-72"/>
              <w:jc w:val="right"/>
              <w:rPr>
                <w:rFonts w:ascii="Cordia New" w:hAnsi="Cordia New" w:cs="Cordia New"/>
              </w:rPr>
            </w:pPr>
            <w:r w:rsidRPr="008B4DF4">
              <w:rPr>
                <w:rFonts w:ascii="Cordia New" w:hAnsi="Cordia New" w:cs="Cordia New"/>
              </w:rPr>
              <w:t>358,838</w:t>
            </w:r>
          </w:p>
        </w:tc>
        <w:tc>
          <w:tcPr>
            <w:tcW w:w="1170" w:type="dxa"/>
            <w:shd w:val="clear" w:color="auto" w:fill="auto"/>
            <w:vAlign w:val="bottom"/>
          </w:tcPr>
          <w:p w14:paraId="7D47CED2" w14:textId="68B48D39" w:rsidR="002612F7" w:rsidRPr="008B4DF4" w:rsidRDefault="002612F7" w:rsidP="002612F7">
            <w:pPr>
              <w:tabs>
                <w:tab w:val="left" w:pos="248"/>
                <w:tab w:val="center" w:pos="4153"/>
                <w:tab w:val="right" w:pos="8306"/>
              </w:tabs>
              <w:ind w:left="-14" w:right="-72"/>
              <w:jc w:val="right"/>
              <w:rPr>
                <w:rFonts w:ascii="Cordia New" w:hAnsi="Cordia New" w:cs="Cordia New"/>
              </w:rPr>
            </w:pPr>
            <w:r w:rsidRPr="008B4DF4">
              <w:rPr>
                <w:rFonts w:ascii="Cordia New" w:hAnsi="Cordia New" w:cs="Cordia New"/>
                <w:color w:val="000000"/>
              </w:rPr>
              <w:t>-</w:t>
            </w:r>
          </w:p>
        </w:tc>
        <w:tc>
          <w:tcPr>
            <w:tcW w:w="1350" w:type="dxa"/>
            <w:shd w:val="clear" w:color="auto" w:fill="auto"/>
            <w:vAlign w:val="bottom"/>
          </w:tcPr>
          <w:p w14:paraId="7C397239" w14:textId="54868AED" w:rsidR="002612F7" w:rsidRPr="008B4DF4" w:rsidRDefault="002612F7" w:rsidP="002612F7">
            <w:pPr>
              <w:tabs>
                <w:tab w:val="left" w:pos="248"/>
                <w:tab w:val="center" w:pos="4153"/>
                <w:tab w:val="right" w:pos="8306"/>
              </w:tabs>
              <w:ind w:left="-14" w:right="-72"/>
              <w:jc w:val="right"/>
              <w:rPr>
                <w:rFonts w:ascii="Cordia New" w:hAnsi="Cordia New" w:cs="Cordia New"/>
              </w:rPr>
            </w:pPr>
            <w:r w:rsidRPr="008B4DF4">
              <w:rPr>
                <w:rFonts w:ascii="Cordia New" w:hAnsi="Cordia New" w:cs="Cordia New"/>
                <w:color w:val="000000"/>
              </w:rPr>
              <w:t>362,222</w:t>
            </w:r>
          </w:p>
        </w:tc>
        <w:tc>
          <w:tcPr>
            <w:tcW w:w="1080" w:type="dxa"/>
            <w:shd w:val="clear" w:color="auto" w:fill="auto"/>
            <w:vAlign w:val="bottom"/>
          </w:tcPr>
          <w:p w14:paraId="42DFF7C2" w14:textId="661D123A" w:rsidR="002612F7" w:rsidRPr="008B4DF4" w:rsidRDefault="002612F7" w:rsidP="002612F7">
            <w:pPr>
              <w:tabs>
                <w:tab w:val="left" w:pos="248"/>
                <w:tab w:val="center" w:pos="4153"/>
                <w:tab w:val="right" w:pos="8306"/>
              </w:tabs>
              <w:ind w:left="-14" w:right="-72"/>
              <w:jc w:val="right"/>
              <w:rPr>
                <w:rFonts w:ascii="Cordia New" w:hAnsi="Cordia New" w:cs="Cordia New"/>
              </w:rPr>
            </w:pPr>
            <w:r w:rsidRPr="008B4DF4">
              <w:rPr>
                <w:rFonts w:ascii="Cordia New" w:hAnsi="Cordia New" w:cs="Cordia New"/>
              </w:rPr>
              <w:t>362,222</w:t>
            </w:r>
          </w:p>
        </w:tc>
      </w:tr>
    </w:tbl>
    <w:p w14:paraId="57CB96C0" w14:textId="5AC0D035" w:rsidR="00FB535E" w:rsidRPr="008B4DF4" w:rsidRDefault="00FB535E" w:rsidP="004D7E4B">
      <w:pPr>
        <w:pStyle w:val="Heading8"/>
        <w:tabs>
          <w:tab w:val="left" w:pos="9889"/>
        </w:tabs>
        <w:spacing w:before="0" w:after="0"/>
        <w:ind w:left="540"/>
        <w:rPr>
          <w:rFonts w:ascii="Cordia New" w:hAnsi="Cordia New" w:cs="Cordia New"/>
          <w:i w:val="0"/>
          <w:iCs w:val="0"/>
          <w:sz w:val="26"/>
          <w:szCs w:val="26"/>
        </w:rPr>
      </w:pPr>
    </w:p>
    <w:p w14:paraId="08678D01" w14:textId="67228C54" w:rsidR="00FB535E" w:rsidRPr="00243FE8" w:rsidRDefault="00FB535E" w:rsidP="00FB535E">
      <w:pPr>
        <w:ind w:left="540" w:hanging="540"/>
        <w:rPr>
          <w:rFonts w:ascii="Cordia New" w:hAnsi="Cordia New" w:cs="Cordia New"/>
          <w:b/>
          <w:bCs/>
          <w:cs/>
        </w:rPr>
      </w:pPr>
      <w:r w:rsidRPr="008B4DF4">
        <w:br w:type="page"/>
      </w:r>
      <w:r w:rsidRPr="002B2092">
        <w:rPr>
          <w:rFonts w:ascii="Cordia New" w:hAnsi="Cordia New" w:cs="Cordia New"/>
          <w:b/>
          <w:bCs/>
          <w:sz w:val="26"/>
          <w:szCs w:val="26"/>
        </w:rPr>
        <w:lastRenderedPageBreak/>
        <w:t>3</w:t>
      </w:r>
      <w:r w:rsidRPr="002B2092">
        <w:rPr>
          <w:rFonts w:ascii="Cordia New" w:hAnsi="Cordia New" w:cs="Cordia New"/>
          <w:b/>
          <w:bCs/>
          <w:sz w:val="26"/>
          <w:szCs w:val="26"/>
        </w:rPr>
        <w:tab/>
        <w:t>Basis of preparation</w:t>
      </w:r>
      <w:r w:rsidRPr="002B2092">
        <w:rPr>
          <w:rFonts w:ascii="Cordia New" w:hAnsi="Cordia New" w:cs="Cordia New"/>
          <w:sz w:val="26"/>
          <w:szCs w:val="26"/>
        </w:rPr>
        <w:t xml:space="preserve"> (Cont’d)</w:t>
      </w:r>
    </w:p>
    <w:p w14:paraId="46E68B22" w14:textId="77777777" w:rsidR="00DD0166" w:rsidRPr="00243FE8" w:rsidRDefault="00DD0166" w:rsidP="004D7E4B">
      <w:pPr>
        <w:ind w:left="540"/>
        <w:rPr>
          <w:rFonts w:ascii="Cordia New" w:eastAsia="Times New Roman" w:hAnsi="Cordia New" w:cs="Cordia New"/>
        </w:rPr>
      </w:pPr>
    </w:p>
    <w:tbl>
      <w:tblPr>
        <w:tblW w:w="9000" w:type="dxa"/>
        <w:tblInd w:w="468" w:type="dxa"/>
        <w:tblLayout w:type="fixed"/>
        <w:tblLook w:val="01E0" w:firstRow="1" w:lastRow="1" w:firstColumn="1" w:lastColumn="1" w:noHBand="0" w:noVBand="0"/>
      </w:tblPr>
      <w:tblGrid>
        <w:gridCol w:w="1890"/>
        <w:gridCol w:w="1170"/>
        <w:gridCol w:w="1350"/>
        <w:gridCol w:w="990"/>
        <w:gridCol w:w="1170"/>
        <w:gridCol w:w="1350"/>
        <w:gridCol w:w="1080"/>
      </w:tblGrid>
      <w:tr w:rsidR="002612F7" w:rsidRPr="00243FE8" w14:paraId="231881CD" w14:textId="501E73CE" w:rsidTr="00017D48">
        <w:trPr>
          <w:tblHeader/>
        </w:trPr>
        <w:tc>
          <w:tcPr>
            <w:tcW w:w="1890" w:type="dxa"/>
            <w:shd w:val="clear" w:color="auto" w:fill="auto"/>
            <w:vAlign w:val="bottom"/>
          </w:tcPr>
          <w:p w14:paraId="375FB627" w14:textId="77777777" w:rsidR="002612F7" w:rsidRPr="00243FE8" w:rsidRDefault="002612F7" w:rsidP="00017D48">
            <w:pPr>
              <w:ind w:left="58" w:right="-86"/>
              <w:rPr>
                <w:rFonts w:ascii="Cordia New" w:hAnsi="Cordia New" w:cs="Cordia New"/>
                <w:cs/>
              </w:rPr>
            </w:pPr>
          </w:p>
        </w:tc>
        <w:tc>
          <w:tcPr>
            <w:tcW w:w="3510" w:type="dxa"/>
            <w:gridSpan w:val="3"/>
            <w:shd w:val="clear" w:color="auto" w:fill="auto"/>
            <w:vAlign w:val="bottom"/>
          </w:tcPr>
          <w:p w14:paraId="6DDBC4C4" w14:textId="77777777" w:rsidR="002612F7" w:rsidRPr="00243FE8" w:rsidRDefault="002612F7" w:rsidP="002612F7">
            <w:pPr>
              <w:pBdr>
                <w:bottom w:val="single" w:sz="4" w:space="1" w:color="auto"/>
              </w:pBdr>
              <w:ind w:right="-72"/>
              <w:jc w:val="center"/>
              <w:rPr>
                <w:rFonts w:ascii="Cordia New" w:hAnsi="Cordia New" w:cs="Cordia New"/>
                <w:b/>
                <w:bCs/>
              </w:rPr>
            </w:pPr>
            <w:r w:rsidRPr="00243FE8">
              <w:rPr>
                <w:rFonts w:ascii="Cordia New" w:hAnsi="Cordia New" w:cs="Cordia New"/>
                <w:b/>
                <w:bCs/>
              </w:rPr>
              <w:t>Consolidated financial information</w:t>
            </w:r>
          </w:p>
        </w:tc>
        <w:tc>
          <w:tcPr>
            <w:tcW w:w="3600" w:type="dxa"/>
            <w:gridSpan w:val="3"/>
            <w:vAlign w:val="bottom"/>
          </w:tcPr>
          <w:p w14:paraId="3B4D775C" w14:textId="52214D12" w:rsidR="002612F7" w:rsidRPr="00243FE8" w:rsidRDefault="002612F7" w:rsidP="002612F7">
            <w:pPr>
              <w:pBdr>
                <w:bottom w:val="single" w:sz="4" w:space="1" w:color="auto"/>
              </w:pBdr>
              <w:ind w:right="-72"/>
              <w:jc w:val="center"/>
              <w:rPr>
                <w:rFonts w:ascii="Cordia New" w:hAnsi="Cordia New" w:cs="Cordia New"/>
                <w:b/>
                <w:bCs/>
              </w:rPr>
            </w:pPr>
            <w:r w:rsidRPr="00243FE8">
              <w:rPr>
                <w:rFonts w:ascii="Cordia New" w:hAnsi="Cordia New" w:cs="Cordia New"/>
                <w:b/>
                <w:bCs/>
              </w:rPr>
              <w:t>Separate financial information</w:t>
            </w:r>
          </w:p>
        </w:tc>
      </w:tr>
      <w:tr w:rsidR="002612F7" w:rsidRPr="00243FE8" w14:paraId="10922997" w14:textId="77777777" w:rsidTr="00017D48">
        <w:trPr>
          <w:tblHeader/>
        </w:trPr>
        <w:tc>
          <w:tcPr>
            <w:tcW w:w="1890" w:type="dxa"/>
            <w:shd w:val="clear" w:color="auto" w:fill="auto"/>
            <w:vAlign w:val="bottom"/>
          </w:tcPr>
          <w:p w14:paraId="7E384CD7" w14:textId="77777777" w:rsidR="002612F7" w:rsidRPr="00243FE8" w:rsidRDefault="002612F7" w:rsidP="00017D48">
            <w:pPr>
              <w:ind w:left="58" w:right="-86"/>
              <w:rPr>
                <w:rFonts w:ascii="Cordia New" w:hAnsi="Cordia New" w:cs="Cordia New"/>
                <w:cs/>
              </w:rPr>
            </w:pPr>
          </w:p>
        </w:tc>
        <w:tc>
          <w:tcPr>
            <w:tcW w:w="1170" w:type="dxa"/>
            <w:shd w:val="clear" w:color="auto" w:fill="auto"/>
            <w:vAlign w:val="bottom"/>
          </w:tcPr>
          <w:p w14:paraId="50E8DD39" w14:textId="77777777" w:rsidR="002612F7" w:rsidRPr="00243FE8" w:rsidRDefault="002612F7" w:rsidP="002612F7">
            <w:pPr>
              <w:ind w:right="-72"/>
              <w:jc w:val="right"/>
              <w:rPr>
                <w:rFonts w:ascii="Cordia New" w:hAnsi="Cordia New" w:cs="Cordia New"/>
                <w:b/>
                <w:bCs/>
              </w:rPr>
            </w:pPr>
            <w:r w:rsidRPr="00243FE8">
              <w:rPr>
                <w:rFonts w:ascii="Cordia New" w:hAnsi="Cordia New" w:cs="Cordia New"/>
                <w:b/>
                <w:bCs/>
              </w:rPr>
              <w:t>As previously reported</w:t>
            </w:r>
          </w:p>
        </w:tc>
        <w:tc>
          <w:tcPr>
            <w:tcW w:w="1350" w:type="dxa"/>
            <w:vAlign w:val="bottom"/>
          </w:tcPr>
          <w:p w14:paraId="4784AD88" w14:textId="77777777" w:rsidR="002612F7" w:rsidRPr="00243FE8" w:rsidRDefault="002612F7" w:rsidP="002612F7">
            <w:pPr>
              <w:ind w:left="-108" w:right="-72"/>
              <w:jc w:val="right"/>
              <w:rPr>
                <w:rFonts w:ascii="Cordia New" w:hAnsi="Cordia New" w:cs="Cordia New"/>
                <w:b/>
                <w:bCs/>
              </w:rPr>
            </w:pPr>
          </w:p>
          <w:p w14:paraId="58F60ADC" w14:textId="480206D5" w:rsidR="002612F7" w:rsidRPr="00243FE8" w:rsidRDefault="002612F7" w:rsidP="002612F7">
            <w:pPr>
              <w:ind w:left="-108" w:right="-72"/>
              <w:jc w:val="right"/>
              <w:rPr>
                <w:rFonts w:ascii="Cordia New" w:hAnsi="Cordia New" w:cs="Cordia New"/>
                <w:b/>
                <w:bCs/>
              </w:rPr>
            </w:pPr>
            <w:r w:rsidRPr="00243FE8">
              <w:rPr>
                <w:rFonts w:ascii="Cordia New" w:hAnsi="Cordia New" w:cs="Cordia New"/>
                <w:b/>
                <w:bCs/>
              </w:rPr>
              <w:t>Reclassifications</w:t>
            </w:r>
          </w:p>
        </w:tc>
        <w:tc>
          <w:tcPr>
            <w:tcW w:w="990" w:type="dxa"/>
            <w:vAlign w:val="bottom"/>
          </w:tcPr>
          <w:p w14:paraId="720B8D89" w14:textId="232DEAE9" w:rsidR="002612F7" w:rsidRPr="00243FE8" w:rsidRDefault="002612F7" w:rsidP="002612F7">
            <w:pPr>
              <w:ind w:left="-108" w:right="-72"/>
              <w:jc w:val="right"/>
              <w:rPr>
                <w:rFonts w:ascii="Cordia New" w:hAnsi="Cordia New" w:cs="Cordia New"/>
                <w:b/>
                <w:bCs/>
              </w:rPr>
            </w:pPr>
            <w:r w:rsidRPr="00243FE8">
              <w:rPr>
                <w:rFonts w:ascii="Cordia New" w:hAnsi="Cordia New" w:cs="Cordia New"/>
                <w:b/>
                <w:bCs/>
              </w:rPr>
              <w:t xml:space="preserve">As reclassified </w:t>
            </w:r>
          </w:p>
        </w:tc>
        <w:tc>
          <w:tcPr>
            <w:tcW w:w="1170" w:type="dxa"/>
            <w:vAlign w:val="bottom"/>
          </w:tcPr>
          <w:p w14:paraId="4041A506" w14:textId="62C81351" w:rsidR="002612F7" w:rsidRPr="00243FE8" w:rsidRDefault="002612F7" w:rsidP="002612F7">
            <w:pPr>
              <w:ind w:left="-108" w:right="-72"/>
              <w:jc w:val="right"/>
              <w:rPr>
                <w:rFonts w:ascii="Cordia New" w:hAnsi="Cordia New" w:cs="Cordia New"/>
                <w:b/>
                <w:bCs/>
              </w:rPr>
            </w:pPr>
            <w:r w:rsidRPr="00243FE8">
              <w:rPr>
                <w:rFonts w:ascii="Cordia New" w:hAnsi="Cordia New" w:cs="Cordia New"/>
                <w:b/>
                <w:bCs/>
              </w:rPr>
              <w:t>As previously reported</w:t>
            </w:r>
          </w:p>
        </w:tc>
        <w:tc>
          <w:tcPr>
            <w:tcW w:w="1350" w:type="dxa"/>
            <w:shd w:val="clear" w:color="auto" w:fill="auto"/>
            <w:vAlign w:val="bottom"/>
          </w:tcPr>
          <w:p w14:paraId="107BBD22" w14:textId="77777777" w:rsidR="002612F7" w:rsidRPr="00243FE8" w:rsidRDefault="002612F7" w:rsidP="002612F7">
            <w:pPr>
              <w:ind w:left="-108" w:right="-72"/>
              <w:jc w:val="right"/>
              <w:rPr>
                <w:rFonts w:ascii="Cordia New" w:hAnsi="Cordia New" w:cs="Cordia New"/>
                <w:b/>
                <w:bCs/>
              </w:rPr>
            </w:pPr>
          </w:p>
          <w:p w14:paraId="76138AA1" w14:textId="77777777" w:rsidR="002612F7" w:rsidRPr="00243FE8" w:rsidRDefault="002612F7" w:rsidP="002612F7">
            <w:pPr>
              <w:ind w:left="-108" w:right="-72"/>
              <w:jc w:val="right"/>
              <w:rPr>
                <w:rFonts w:ascii="Cordia New" w:hAnsi="Cordia New" w:cs="Cordia New"/>
                <w:b/>
                <w:bCs/>
              </w:rPr>
            </w:pPr>
            <w:r w:rsidRPr="00243FE8">
              <w:rPr>
                <w:rFonts w:ascii="Cordia New" w:hAnsi="Cordia New" w:cs="Cordia New"/>
                <w:b/>
                <w:bCs/>
              </w:rPr>
              <w:t>Reclassifications</w:t>
            </w:r>
          </w:p>
        </w:tc>
        <w:tc>
          <w:tcPr>
            <w:tcW w:w="1080" w:type="dxa"/>
            <w:shd w:val="clear" w:color="auto" w:fill="auto"/>
            <w:vAlign w:val="bottom"/>
          </w:tcPr>
          <w:p w14:paraId="66BA350D" w14:textId="77777777" w:rsidR="002612F7" w:rsidRPr="00243FE8" w:rsidRDefault="002612F7" w:rsidP="002612F7">
            <w:pPr>
              <w:ind w:right="-72"/>
              <w:jc w:val="right"/>
              <w:rPr>
                <w:rFonts w:ascii="Cordia New" w:hAnsi="Cordia New" w:cs="Cordia New"/>
                <w:b/>
                <w:bCs/>
              </w:rPr>
            </w:pPr>
            <w:r w:rsidRPr="00243FE8">
              <w:rPr>
                <w:rFonts w:ascii="Cordia New" w:hAnsi="Cordia New" w:cs="Cordia New"/>
                <w:b/>
                <w:bCs/>
              </w:rPr>
              <w:t xml:space="preserve">As reclassified </w:t>
            </w:r>
          </w:p>
        </w:tc>
      </w:tr>
      <w:tr w:rsidR="002612F7" w:rsidRPr="00243FE8" w14:paraId="03CE0255" w14:textId="77777777" w:rsidTr="00017D48">
        <w:trPr>
          <w:tblHeader/>
        </w:trPr>
        <w:tc>
          <w:tcPr>
            <w:tcW w:w="1890" w:type="dxa"/>
            <w:shd w:val="clear" w:color="auto" w:fill="auto"/>
            <w:vAlign w:val="bottom"/>
          </w:tcPr>
          <w:p w14:paraId="52522E9E" w14:textId="77777777" w:rsidR="002612F7" w:rsidRPr="00243FE8" w:rsidRDefault="002612F7" w:rsidP="00017D48">
            <w:pPr>
              <w:ind w:left="58" w:right="-86"/>
              <w:rPr>
                <w:rFonts w:ascii="Cordia New" w:hAnsi="Cordia New" w:cs="Cordia New"/>
                <w:cs/>
              </w:rPr>
            </w:pPr>
          </w:p>
        </w:tc>
        <w:tc>
          <w:tcPr>
            <w:tcW w:w="1170" w:type="dxa"/>
            <w:shd w:val="clear" w:color="auto" w:fill="auto"/>
            <w:vAlign w:val="bottom"/>
          </w:tcPr>
          <w:p w14:paraId="35D3360C" w14:textId="77777777" w:rsidR="002612F7" w:rsidRPr="00243FE8" w:rsidRDefault="002612F7" w:rsidP="002612F7">
            <w:pPr>
              <w:pBdr>
                <w:bottom w:val="single" w:sz="4" w:space="1" w:color="auto"/>
              </w:pBdr>
              <w:ind w:right="-72"/>
              <w:jc w:val="right"/>
              <w:rPr>
                <w:rFonts w:ascii="Cordia New" w:hAnsi="Cordia New" w:cs="Cordia New"/>
                <w:b/>
                <w:bCs/>
                <w:cs/>
              </w:rPr>
            </w:pPr>
            <w:r w:rsidRPr="00243FE8">
              <w:rPr>
                <w:rFonts w:ascii="Cordia New" w:hAnsi="Cordia New" w:cs="Cordia New"/>
                <w:b/>
                <w:bCs/>
              </w:rPr>
              <w:t>Baht’000</w:t>
            </w:r>
          </w:p>
        </w:tc>
        <w:tc>
          <w:tcPr>
            <w:tcW w:w="1350" w:type="dxa"/>
            <w:vAlign w:val="bottom"/>
          </w:tcPr>
          <w:p w14:paraId="5C85DCD4" w14:textId="4946461A" w:rsidR="002612F7" w:rsidRPr="00243FE8" w:rsidRDefault="002612F7" w:rsidP="002612F7">
            <w:pPr>
              <w:pBdr>
                <w:bottom w:val="single" w:sz="4" w:space="1" w:color="auto"/>
              </w:pBdr>
              <w:ind w:right="-72"/>
              <w:jc w:val="right"/>
              <w:rPr>
                <w:rFonts w:ascii="Cordia New" w:hAnsi="Cordia New" w:cs="Cordia New"/>
                <w:b/>
                <w:bCs/>
              </w:rPr>
            </w:pPr>
            <w:r w:rsidRPr="00243FE8">
              <w:rPr>
                <w:rFonts w:ascii="Cordia New" w:hAnsi="Cordia New" w:cs="Cordia New"/>
                <w:b/>
                <w:bCs/>
              </w:rPr>
              <w:t>Baht’000</w:t>
            </w:r>
          </w:p>
        </w:tc>
        <w:tc>
          <w:tcPr>
            <w:tcW w:w="990" w:type="dxa"/>
            <w:vAlign w:val="bottom"/>
          </w:tcPr>
          <w:p w14:paraId="16758A09" w14:textId="27FC3D3F" w:rsidR="002612F7" w:rsidRPr="00243FE8" w:rsidRDefault="002612F7" w:rsidP="002612F7">
            <w:pPr>
              <w:pBdr>
                <w:bottom w:val="single" w:sz="4" w:space="1" w:color="auto"/>
              </w:pBdr>
              <w:ind w:right="-72"/>
              <w:jc w:val="right"/>
              <w:rPr>
                <w:rFonts w:ascii="Cordia New" w:hAnsi="Cordia New" w:cs="Cordia New"/>
                <w:b/>
                <w:bCs/>
              </w:rPr>
            </w:pPr>
            <w:r w:rsidRPr="00243FE8">
              <w:rPr>
                <w:rFonts w:ascii="Cordia New" w:hAnsi="Cordia New" w:cs="Cordia New"/>
                <w:b/>
                <w:bCs/>
              </w:rPr>
              <w:t>Baht’000</w:t>
            </w:r>
          </w:p>
        </w:tc>
        <w:tc>
          <w:tcPr>
            <w:tcW w:w="1170" w:type="dxa"/>
            <w:vAlign w:val="bottom"/>
          </w:tcPr>
          <w:p w14:paraId="363D26A7" w14:textId="12C65FA6" w:rsidR="002612F7" w:rsidRPr="00243FE8" w:rsidRDefault="002612F7" w:rsidP="002612F7">
            <w:pPr>
              <w:pBdr>
                <w:bottom w:val="single" w:sz="4" w:space="1" w:color="auto"/>
              </w:pBdr>
              <w:ind w:right="-72"/>
              <w:jc w:val="right"/>
              <w:rPr>
                <w:rFonts w:ascii="Cordia New" w:hAnsi="Cordia New" w:cs="Cordia New"/>
                <w:b/>
                <w:bCs/>
              </w:rPr>
            </w:pPr>
            <w:r w:rsidRPr="00243FE8">
              <w:rPr>
                <w:rFonts w:ascii="Cordia New" w:hAnsi="Cordia New" w:cs="Cordia New"/>
                <w:b/>
                <w:bCs/>
              </w:rPr>
              <w:t>Baht’000</w:t>
            </w:r>
          </w:p>
        </w:tc>
        <w:tc>
          <w:tcPr>
            <w:tcW w:w="1350" w:type="dxa"/>
            <w:shd w:val="clear" w:color="auto" w:fill="auto"/>
            <w:vAlign w:val="bottom"/>
          </w:tcPr>
          <w:p w14:paraId="02CD2B40" w14:textId="77777777" w:rsidR="002612F7" w:rsidRPr="00243FE8" w:rsidRDefault="002612F7" w:rsidP="002612F7">
            <w:pPr>
              <w:pBdr>
                <w:bottom w:val="single" w:sz="4" w:space="1" w:color="auto"/>
              </w:pBdr>
              <w:ind w:right="-72"/>
              <w:jc w:val="right"/>
              <w:rPr>
                <w:rFonts w:ascii="Cordia New" w:hAnsi="Cordia New" w:cs="Cordia New"/>
                <w:b/>
                <w:bCs/>
                <w:cs/>
              </w:rPr>
            </w:pPr>
            <w:r w:rsidRPr="00243FE8">
              <w:rPr>
                <w:rFonts w:ascii="Cordia New" w:hAnsi="Cordia New" w:cs="Cordia New"/>
                <w:b/>
                <w:bCs/>
              </w:rPr>
              <w:t>Baht’000</w:t>
            </w:r>
          </w:p>
        </w:tc>
        <w:tc>
          <w:tcPr>
            <w:tcW w:w="1080" w:type="dxa"/>
            <w:shd w:val="clear" w:color="auto" w:fill="auto"/>
            <w:vAlign w:val="bottom"/>
          </w:tcPr>
          <w:p w14:paraId="1400F545" w14:textId="77777777" w:rsidR="002612F7" w:rsidRPr="00243FE8" w:rsidRDefault="002612F7" w:rsidP="002612F7">
            <w:pPr>
              <w:pBdr>
                <w:bottom w:val="single" w:sz="4" w:space="1" w:color="auto"/>
              </w:pBdr>
              <w:ind w:right="-72"/>
              <w:jc w:val="right"/>
              <w:rPr>
                <w:rFonts w:ascii="Cordia New" w:hAnsi="Cordia New" w:cs="Cordia New"/>
                <w:b/>
                <w:bCs/>
                <w:cs/>
              </w:rPr>
            </w:pPr>
            <w:r w:rsidRPr="00243FE8">
              <w:rPr>
                <w:rFonts w:ascii="Cordia New" w:hAnsi="Cordia New" w:cs="Cordia New"/>
                <w:b/>
                <w:bCs/>
              </w:rPr>
              <w:t>Baht’000</w:t>
            </w:r>
          </w:p>
        </w:tc>
      </w:tr>
      <w:tr w:rsidR="002612F7" w:rsidRPr="00243FE8" w14:paraId="00D0D97B" w14:textId="77777777" w:rsidTr="00017D48">
        <w:trPr>
          <w:tblHeader/>
        </w:trPr>
        <w:tc>
          <w:tcPr>
            <w:tcW w:w="1890" w:type="dxa"/>
            <w:shd w:val="clear" w:color="auto" w:fill="auto"/>
            <w:vAlign w:val="bottom"/>
          </w:tcPr>
          <w:p w14:paraId="113C2C15" w14:textId="77777777" w:rsidR="002612F7" w:rsidRPr="00243FE8" w:rsidRDefault="002612F7" w:rsidP="00017D48">
            <w:pPr>
              <w:ind w:left="58" w:right="-86"/>
              <w:rPr>
                <w:rFonts w:ascii="Cordia New" w:hAnsi="Cordia New" w:cs="Cordia New"/>
                <w:b/>
                <w:bCs/>
              </w:rPr>
            </w:pPr>
          </w:p>
        </w:tc>
        <w:tc>
          <w:tcPr>
            <w:tcW w:w="1170" w:type="dxa"/>
            <w:shd w:val="clear" w:color="auto" w:fill="auto"/>
            <w:vAlign w:val="bottom"/>
          </w:tcPr>
          <w:p w14:paraId="4C73D3C1" w14:textId="77777777" w:rsidR="002612F7" w:rsidRPr="00243FE8" w:rsidRDefault="002612F7" w:rsidP="002612F7">
            <w:pPr>
              <w:tabs>
                <w:tab w:val="left" w:pos="248"/>
                <w:tab w:val="center" w:pos="4153"/>
                <w:tab w:val="right" w:pos="8306"/>
              </w:tabs>
              <w:ind w:left="-14" w:right="-72"/>
              <w:jc w:val="right"/>
              <w:rPr>
                <w:rFonts w:ascii="Cordia New" w:hAnsi="Cordia New" w:cs="Cordia New"/>
              </w:rPr>
            </w:pPr>
          </w:p>
        </w:tc>
        <w:tc>
          <w:tcPr>
            <w:tcW w:w="1350" w:type="dxa"/>
            <w:vAlign w:val="bottom"/>
          </w:tcPr>
          <w:p w14:paraId="599B75C7" w14:textId="77777777" w:rsidR="002612F7" w:rsidRPr="00243FE8" w:rsidRDefault="002612F7" w:rsidP="002612F7">
            <w:pPr>
              <w:tabs>
                <w:tab w:val="left" w:pos="248"/>
                <w:tab w:val="center" w:pos="4153"/>
                <w:tab w:val="right" w:pos="8306"/>
              </w:tabs>
              <w:ind w:left="-14" w:right="-72"/>
              <w:jc w:val="right"/>
              <w:rPr>
                <w:rFonts w:ascii="Cordia New" w:hAnsi="Cordia New" w:cs="Cordia New"/>
              </w:rPr>
            </w:pPr>
          </w:p>
        </w:tc>
        <w:tc>
          <w:tcPr>
            <w:tcW w:w="990" w:type="dxa"/>
            <w:vAlign w:val="bottom"/>
          </w:tcPr>
          <w:p w14:paraId="3C0245EF" w14:textId="77777777" w:rsidR="002612F7" w:rsidRPr="00243FE8" w:rsidRDefault="002612F7" w:rsidP="002612F7">
            <w:pPr>
              <w:tabs>
                <w:tab w:val="left" w:pos="248"/>
                <w:tab w:val="center" w:pos="4153"/>
                <w:tab w:val="right" w:pos="8306"/>
              </w:tabs>
              <w:ind w:left="-14" w:right="-72"/>
              <w:jc w:val="right"/>
              <w:rPr>
                <w:rFonts w:ascii="Cordia New" w:hAnsi="Cordia New" w:cs="Cordia New"/>
              </w:rPr>
            </w:pPr>
          </w:p>
        </w:tc>
        <w:tc>
          <w:tcPr>
            <w:tcW w:w="1170" w:type="dxa"/>
            <w:vAlign w:val="bottom"/>
          </w:tcPr>
          <w:p w14:paraId="3E41B838" w14:textId="77777777" w:rsidR="002612F7" w:rsidRPr="00243FE8" w:rsidRDefault="002612F7" w:rsidP="002612F7">
            <w:pPr>
              <w:tabs>
                <w:tab w:val="left" w:pos="248"/>
                <w:tab w:val="center" w:pos="4153"/>
                <w:tab w:val="right" w:pos="8306"/>
              </w:tabs>
              <w:ind w:left="-14" w:right="-72"/>
              <w:jc w:val="right"/>
              <w:rPr>
                <w:rFonts w:ascii="Cordia New" w:hAnsi="Cordia New" w:cs="Cordia New"/>
              </w:rPr>
            </w:pPr>
          </w:p>
        </w:tc>
        <w:tc>
          <w:tcPr>
            <w:tcW w:w="1350" w:type="dxa"/>
            <w:shd w:val="clear" w:color="auto" w:fill="auto"/>
            <w:vAlign w:val="bottom"/>
          </w:tcPr>
          <w:p w14:paraId="128F80D0" w14:textId="77777777" w:rsidR="002612F7" w:rsidRPr="00243FE8" w:rsidRDefault="002612F7" w:rsidP="002612F7">
            <w:pPr>
              <w:tabs>
                <w:tab w:val="left" w:pos="248"/>
                <w:tab w:val="center" w:pos="4153"/>
                <w:tab w:val="right" w:pos="8306"/>
              </w:tabs>
              <w:ind w:left="-14" w:right="-72"/>
              <w:jc w:val="right"/>
              <w:rPr>
                <w:rFonts w:ascii="Cordia New" w:hAnsi="Cordia New" w:cs="Cordia New"/>
              </w:rPr>
            </w:pPr>
          </w:p>
        </w:tc>
        <w:tc>
          <w:tcPr>
            <w:tcW w:w="1080" w:type="dxa"/>
            <w:shd w:val="clear" w:color="auto" w:fill="auto"/>
            <w:vAlign w:val="bottom"/>
          </w:tcPr>
          <w:p w14:paraId="264D5C0B" w14:textId="77777777" w:rsidR="002612F7" w:rsidRPr="00243FE8" w:rsidRDefault="002612F7" w:rsidP="002612F7">
            <w:pPr>
              <w:tabs>
                <w:tab w:val="left" w:pos="248"/>
                <w:tab w:val="center" w:pos="4153"/>
                <w:tab w:val="right" w:pos="8306"/>
              </w:tabs>
              <w:ind w:right="-72"/>
              <w:jc w:val="right"/>
              <w:rPr>
                <w:rFonts w:ascii="Cordia New" w:hAnsi="Cordia New" w:cs="Cordia New"/>
              </w:rPr>
            </w:pPr>
          </w:p>
        </w:tc>
      </w:tr>
      <w:tr w:rsidR="002612F7" w:rsidRPr="00243FE8" w14:paraId="4BA2B351" w14:textId="77777777" w:rsidTr="00017D48">
        <w:trPr>
          <w:tblHeader/>
        </w:trPr>
        <w:tc>
          <w:tcPr>
            <w:tcW w:w="1890" w:type="dxa"/>
            <w:shd w:val="clear" w:color="auto" w:fill="auto"/>
            <w:vAlign w:val="bottom"/>
          </w:tcPr>
          <w:p w14:paraId="2E9C7C7D" w14:textId="77777777" w:rsidR="00017D48" w:rsidRPr="00243FE8" w:rsidRDefault="002612F7" w:rsidP="00017D48">
            <w:pPr>
              <w:ind w:left="58" w:right="-86"/>
              <w:jc w:val="left"/>
              <w:rPr>
                <w:rFonts w:ascii="Cordia New" w:hAnsi="Cordia New" w:cs="Cordia New"/>
                <w:b/>
                <w:bCs/>
              </w:rPr>
            </w:pPr>
            <w:r w:rsidRPr="00243FE8">
              <w:rPr>
                <w:rFonts w:ascii="Cordia New" w:hAnsi="Cordia New" w:cs="Cordia New"/>
                <w:b/>
                <w:bCs/>
              </w:rPr>
              <w:t xml:space="preserve">Income statement </w:t>
            </w:r>
          </w:p>
          <w:p w14:paraId="59D04A42" w14:textId="77777777" w:rsidR="00017D48" w:rsidRPr="00243FE8" w:rsidRDefault="00017D48" w:rsidP="00017D48">
            <w:pPr>
              <w:ind w:left="58" w:right="-86"/>
              <w:jc w:val="left"/>
              <w:rPr>
                <w:rFonts w:ascii="Cordia New" w:hAnsi="Cordia New" w:cs="Cordia New"/>
                <w:b/>
                <w:bCs/>
              </w:rPr>
            </w:pPr>
            <w:r w:rsidRPr="00243FE8">
              <w:rPr>
                <w:rFonts w:ascii="Cordia New" w:hAnsi="Cordia New" w:cs="Cordia New"/>
                <w:b/>
                <w:bCs/>
              </w:rPr>
              <w:t xml:space="preserve">   </w:t>
            </w:r>
            <w:r w:rsidR="002612F7" w:rsidRPr="00243FE8">
              <w:rPr>
                <w:rFonts w:ascii="Cordia New" w:hAnsi="Cordia New" w:cs="Cordia New"/>
                <w:b/>
                <w:bCs/>
              </w:rPr>
              <w:t xml:space="preserve">for six-month </w:t>
            </w:r>
          </w:p>
          <w:p w14:paraId="67340219" w14:textId="2749D051" w:rsidR="002612F7" w:rsidRPr="00243FE8" w:rsidRDefault="00017D48" w:rsidP="00017D48">
            <w:pPr>
              <w:ind w:left="58" w:right="-86"/>
              <w:jc w:val="left"/>
              <w:rPr>
                <w:rFonts w:ascii="Cordia New" w:hAnsi="Cordia New" w:cs="Cordia New"/>
                <w:b/>
                <w:bCs/>
              </w:rPr>
            </w:pPr>
            <w:r w:rsidRPr="00243FE8">
              <w:rPr>
                <w:rFonts w:ascii="Cordia New" w:hAnsi="Cordia New" w:cs="Cordia New"/>
                <w:b/>
                <w:bCs/>
              </w:rPr>
              <w:t xml:space="preserve">   </w:t>
            </w:r>
            <w:r w:rsidR="002612F7" w:rsidRPr="00243FE8">
              <w:rPr>
                <w:rFonts w:ascii="Cordia New" w:hAnsi="Cordia New" w:cs="Cordia New"/>
                <w:b/>
                <w:bCs/>
              </w:rPr>
              <w:t>period ended</w:t>
            </w:r>
          </w:p>
        </w:tc>
        <w:tc>
          <w:tcPr>
            <w:tcW w:w="1170" w:type="dxa"/>
            <w:shd w:val="clear" w:color="auto" w:fill="auto"/>
            <w:vAlign w:val="bottom"/>
          </w:tcPr>
          <w:p w14:paraId="51415EAF" w14:textId="77777777" w:rsidR="002612F7" w:rsidRPr="00243FE8" w:rsidRDefault="002612F7" w:rsidP="002612F7">
            <w:pPr>
              <w:tabs>
                <w:tab w:val="left" w:pos="248"/>
                <w:tab w:val="center" w:pos="4153"/>
                <w:tab w:val="right" w:pos="8306"/>
              </w:tabs>
              <w:ind w:left="-14" w:right="-72"/>
              <w:jc w:val="right"/>
              <w:rPr>
                <w:rFonts w:ascii="Cordia New" w:hAnsi="Cordia New" w:cs="Cordia New"/>
              </w:rPr>
            </w:pPr>
          </w:p>
        </w:tc>
        <w:tc>
          <w:tcPr>
            <w:tcW w:w="1350" w:type="dxa"/>
            <w:vAlign w:val="bottom"/>
          </w:tcPr>
          <w:p w14:paraId="6FDC1762" w14:textId="77777777" w:rsidR="002612F7" w:rsidRPr="00243FE8" w:rsidRDefault="002612F7" w:rsidP="002612F7">
            <w:pPr>
              <w:tabs>
                <w:tab w:val="left" w:pos="248"/>
                <w:tab w:val="center" w:pos="4153"/>
                <w:tab w:val="right" w:pos="8306"/>
              </w:tabs>
              <w:ind w:left="-14" w:right="-72"/>
              <w:jc w:val="right"/>
              <w:rPr>
                <w:rFonts w:ascii="Cordia New" w:hAnsi="Cordia New" w:cs="Cordia New"/>
              </w:rPr>
            </w:pPr>
          </w:p>
        </w:tc>
        <w:tc>
          <w:tcPr>
            <w:tcW w:w="990" w:type="dxa"/>
            <w:vAlign w:val="bottom"/>
          </w:tcPr>
          <w:p w14:paraId="6979EDBB" w14:textId="77777777" w:rsidR="002612F7" w:rsidRPr="00243FE8" w:rsidRDefault="002612F7" w:rsidP="002612F7">
            <w:pPr>
              <w:tabs>
                <w:tab w:val="left" w:pos="248"/>
                <w:tab w:val="center" w:pos="4153"/>
                <w:tab w:val="right" w:pos="8306"/>
              </w:tabs>
              <w:ind w:left="-14" w:right="-72"/>
              <w:jc w:val="right"/>
              <w:rPr>
                <w:rFonts w:ascii="Cordia New" w:hAnsi="Cordia New" w:cs="Cordia New"/>
              </w:rPr>
            </w:pPr>
          </w:p>
        </w:tc>
        <w:tc>
          <w:tcPr>
            <w:tcW w:w="1170" w:type="dxa"/>
            <w:vAlign w:val="bottom"/>
          </w:tcPr>
          <w:p w14:paraId="05A204C4" w14:textId="77777777" w:rsidR="002612F7" w:rsidRPr="00243FE8" w:rsidRDefault="002612F7" w:rsidP="002612F7">
            <w:pPr>
              <w:tabs>
                <w:tab w:val="left" w:pos="248"/>
                <w:tab w:val="center" w:pos="4153"/>
                <w:tab w:val="right" w:pos="8306"/>
              </w:tabs>
              <w:ind w:left="-14" w:right="-72"/>
              <w:jc w:val="right"/>
              <w:rPr>
                <w:rFonts w:ascii="Cordia New" w:hAnsi="Cordia New" w:cs="Cordia New"/>
              </w:rPr>
            </w:pPr>
          </w:p>
        </w:tc>
        <w:tc>
          <w:tcPr>
            <w:tcW w:w="1350" w:type="dxa"/>
            <w:shd w:val="clear" w:color="auto" w:fill="auto"/>
            <w:vAlign w:val="bottom"/>
          </w:tcPr>
          <w:p w14:paraId="53DA5091" w14:textId="77777777" w:rsidR="002612F7" w:rsidRPr="00243FE8" w:rsidRDefault="002612F7" w:rsidP="002612F7">
            <w:pPr>
              <w:tabs>
                <w:tab w:val="left" w:pos="248"/>
                <w:tab w:val="center" w:pos="4153"/>
                <w:tab w:val="right" w:pos="8306"/>
              </w:tabs>
              <w:ind w:left="-14" w:right="-72"/>
              <w:jc w:val="right"/>
              <w:rPr>
                <w:rFonts w:ascii="Cordia New" w:hAnsi="Cordia New" w:cs="Cordia New"/>
              </w:rPr>
            </w:pPr>
          </w:p>
        </w:tc>
        <w:tc>
          <w:tcPr>
            <w:tcW w:w="1080" w:type="dxa"/>
            <w:shd w:val="clear" w:color="auto" w:fill="auto"/>
            <w:vAlign w:val="bottom"/>
          </w:tcPr>
          <w:p w14:paraId="7951A137" w14:textId="77777777" w:rsidR="002612F7" w:rsidRPr="00243FE8" w:rsidRDefault="002612F7" w:rsidP="002612F7">
            <w:pPr>
              <w:tabs>
                <w:tab w:val="left" w:pos="248"/>
                <w:tab w:val="center" w:pos="4153"/>
                <w:tab w:val="right" w:pos="8306"/>
              </w:tabs>
              <w:ind w:right="-72"/>
              <w:jc w:val="right"/>
              <w:rPr>
                <w:rFonts w:ascii="Cordia New" w:hAnsi="Cordia New" w:cs="Cordia New"/>
              </w:rPr>
            </w:pPr>
          </w:p>
        </w:tc>
      </w:tr>
      <w:tr w:rsidR="002612F7" w:rsidRPr="00243FE8" w14:paraId="68BC0113" w14:textId="77777777" w:rsidTr="00017D48">
        <w:trPr>
          <w:tblHeader/>
        </w:trPr>
        <w:tc>
          <w:tcPr>
            <w:tcW w:w="1890" w:type="dxa"/>
            <w:shd w:val="clear" w:color="auto" w:fill="auto"/>
            <w:vAlign w:val="bottom"/>
          </w:tcPr>
          <w:p w14:paraId="3BC5F97A" w14:textId="77777777" w:rsidR="002612F7" w:rsidRPr="00243FE8" w:rsidRDefault="002612F7" w:rsidP="00017D48">
            <w:pPr>
              <w:ind w:left="58" w:right="-86"/>
              <w:rPr>
                <w:rFonts w:ascii="Cordia New" w:hAnsi="Cordia New" w:cs="Cordia New"/>
                <w:b/>
                <w:bCs/>
              </w:rPr>
            </w:pPr>
            <w:r w:rsidRPr="00243FE8">
              <w:rPr>
                <w:rFonts w:ascii="Cordia New" w:hAnsi="Cordia New" w:cs="Cordia New"/>
                <w:b/>
                <w:bCs/>
              </w:rPr>
              <w:t xml:space="preserve">   30 June 2019</w:t>
            </w:r>
          </w:p>
        </w:tc>
        <w:tc>
          <w:tcPr>
            <w:tcW w:w="1170" w:type="dxa"/>
            <w:shd w:val="clear" w:color="auto" w:fill="auto"/>
            <w:vAlign w:val="bottom"/>
          </w:tcPr>
          <w:p w14:paraId="35008900" w14:textId="77777777" w:rsidR="002612F7" w:rsidRPr="00243FE8" w:rsidRDefault="002612F7" w:rsidP="002612F7">
            <w:pPr>
              <w:tabs>
                <w:tab w:val="left" w:pos="248"/>
                <w:tab w:val="center" w:pos="4153"/>
                <w:tab w:val="right" w:pos="8306"/>
              </w:tabs>
              <w:ind w:left="-14" w:right="-72"/>
              <w:jc w:val="right"/>
              <w:rPr>
                <w:rFonts w:ascii="Cordia New" w:hAnsi="Cordia New" w:cs="Cordia New"/>
              </w:rPr>
            </w:pPr>
          </w:p>
        </w:tc>
        <w:tc>
          <w:tcPr>
            <w:tcW w:w="1350" w:type="dxa"/>
            <w:vAlign w:val="bottom"/>
          </w:tcPr>
          <w:p w14:paraId="14EEAD63" w14:textId="77777777" w:rsidR="002612F7" w:rsidRPr="00243FE8" w:rsidRDefault="002612F7" w:rsidP="002612F7">
            <w:pPr>
              <w:tabs>
                <w:tab w:val="left" w:pos="248"/>
                <w:tab w:val="center" w:pos="4153"/>
                <w:tab w:val="right" w:pos="8306"/>
              </w:tabs>
              <w:ind w:left="-14" w:right="-72"/>
              <w:jc w:val="right"/>
              <w:rPr>
                <w:rFonts w:ascii="Cordia New" w:hAnsi="Cordia New" w:cs="Cordia New"/>
              </w:rPr>
            </w:pPr>
          </w:p>
        </w:tc>
        <w:tc>
          <w:tcPr>
            <w:tcW w:w="990" w:type="dxa"/>
            <w:vAlign w:val="bottom"/>
          </w:tcPr>
          <w:p w14:paraId="237E7D58" w14:textId="77777777" w:rsidR="002612F7" w:rsidRPr="00243FE8" w:rsidRDefault="002612F7" w:rsidP="002612F7">
            <w:pPr>
              <w:tabs>
                <w:tab w:val="left" w:pos="248"/>
                <w:tab w:val="center" w:pos="4153"/>
                <w:tab w:val="right" w:pos="8306"/>
              </w:tabs>
              <w:ind w:left="-14" w:right="-72"/>
              <w:jc w:val="right"/>
              <w:rPr>
                <w:rFonts w:ascii="Cordia New" w:hAnsi="Cordia New" w:cs="Cordia New"/>
              </w:rPr>
            </w:pPr>
          </w:p>
        </w:tc>
        <w:tc>
          <w:tcPr>
            <w:tcW w:w="1170" w:type="dxa"/>
            <w:vAlign w:val="bottom"/>
          </w:tcPr>
          <w:p w14:paraId="469B4C4B" w14:textId="77777777" w:rsidR="002612F7" w:rsidRPr="00243FE8" w:rsidRDefault="002612F7" w:rsidP="002612F7">
            <w:pPr>
              <w:tabs>
                <w:tab w:val="left" w:pos="248"/>
                <w:tab w:val="center" w:pos="4153"/>
                <w:tab w:val="right" w:pos="8306"/>
              </w:tabs>
              <w:ind w:left="-14" w:right="-72"/>
              <w:jc w:val="right"/>
              <w:rPr>
                <w:rFonts w:ascii="Cordia New" w:hAnsi="Cordia New" w:cs="Cordia New"/>
              </w:rPr>
            </w:pPr>
          </w:p>
        </w:tc>
        <w:tc>
          <w:tcPr>
            <w:tcW w:w="1350" w:type="dxa"/>
            <w:shd w:val="clear" w:color="auto" w:fill="auto"/>
            <w:vAlign w:val="bottom"/>
          </w:tcPr>
          <w:p w14:paraId="70948A02" w14:textId="77777777" w:rsidR="002612F7" w:rsidRPr="00243FE8" w:rsidRDefault="002612F7" w:rsidP="002612F7">
            <w:pPr>
              <w:tabs>
                <w:tab w:val="left" w:pos="248"/>
                <w:tab w:val="center" w:pos="4153"/>
                <w:tab w:val="right" w:pos="8306"/>
              </w:tabs>
              <w:ind w:left="-14" w:right="-72"/>
              <w:jc w:val="right"/>
              <w:rPr>
                <w:rFonts w:ascii="Cordia New" w:hAnsi="Cordia New" w:cs="Cordia New"/>
              </w:rPr>
            </w:pPr>
          </w:p>
        </w:tc>
        <w:tc>
          <w:tcPr>
            <w:tcW w:w="1080" w:type="dxa"/>
            <w:shd w:val="clear" w:color="auto" w:fill="auto"/>
            <w:vAlign w:val="bottom"/>
          </w:tcPr>
          <w:p w14:paraId="0D7F53BC" w14:textId="77777777" w:rsidR="002612F7" w:rsidRPr="00243FE8" w:rsidRDefault="002612F7" w:rsidP="002612F7">
            <w:pPr>
              <w:tabs>
                <w:tab w:val="left" w:pos="248"/>
                <w:tab w:val="center" w:pos="4153"/>
                <w:tab w:val="right" w:pos="8306"/>
              </w:tabs>
              <w:ind w:right="-72"/>
              <w:jc w:val="right"/>
              <w:rPr>
                <w:rFonts w:ascii="Cordia New" w:hAnsi="Cordia New" w:cs="Cordia New"/>
              </w:rPr>
            </w:pPr>
          </w:p>
        </w:tc>
      </w:tr>
      <w:tr w:rsidR="002612F7" w:rsidRPr="00243FE8" w14:paraId="4A9FC56B" w14:textId="77777777" w:rsidTr="00017D48">
        <w:trPr>
          <w:tblHeader/>
        </w:trPr>
        <w:tc>
          <w:tcPr>
            <w:tcW w:w="1890" w:type="dxa"/>
            <w:shd w:val="clear" w:color="auto" w:fill="auto"/>
            <w:vAlign w:val="bottom"/>
          </w:tcPr>
          <w:p w14:paraId="0F82356F" w14:textId="77777777" w:rsidR="002612F7" w:rsidRPr="00243FE8" w:rsidRDefault="002612F7" w:rsidP="00017D48">
            <w:pPr>
              <w:ind w:left="58" w:right="-86"/>
              <w:rPr>
                <w:rFonts w:ascii="Cordia New" w:hAnsi="Cordia New" w:cs="Cordia New"/>
                <w:spacing w:val="-4"/>
              </w:rPr>
            </w:pPr>
            <w:r w:rsidRPr="00243FE8">
              <w:rPr>
                <w:rFonts w:ascii="Cordia New" w:hAnsi="Cordia New" w:cs="Cordia New"/>
                <w:spacing w:val="-4"/>
              </w:rPr>
              <w:t>Administrative expenses</w:t>
            </w:r>
          </w:p>
        </w:tc>
        <w:tc>
          <w:tcPr>
            <w:tcW w:w="1170" w:type="dxa"/>
            <w:shd w:val="clear" w:color="auto" w:fill="auto"/>
            <w:vAlign w:val="bottom"/>
          </w:tcPr>
          <w:p w14:paraId="11489CA6" w14:textId="0251C5A6" w:rsidR="002612F7" w:rsidRPr="00243FE8" w:rsidRDefault="00880716" w:rsidP="002612F7">
            <w:pPr>
              <w:tabs>
                <w:tab w:val="left" w:pos="248"/>
                <w:tab w:val="center" w:pos="4153"/>
                <w:tab w:val="right" w:pos="8306"/>
              </w:tabs>
              <w:ind w:left="-14" w:right="-72"/>
              <w:jc w:val="right"/>
              <w:rPr>
                <w:rFonts w:ascii="Cordia New" w:hAnsi="Cordia New" w:cs="Cordia New"/>
              </w:rPr>
            </w:pPr>
            <w:r w:rsidRPr="00243FE8">
              <w:rPr>
                <w:rFonts w:ascii="Cordia New" w:hAnsi="Cordia New" w:cs="Cordia New"/>
              </w:rPr>
              <w:t>11,105,909</w:t>
            </w:r>
          </w:p>
        </w:tc>
        <w:tc>
          <w:tcPr>
            <w:tcW w:w="1350" w:type="dxa"/>
            <w:vAlign w:val="bottom"/>
          </w:tcPr>
          <w:p w14:paraId="2ADDE708" w14:textId="0C3E725D" w:rsidR="002612F7" w:rsidRPr="00243FE8" w:rsidRDefault="002612F7" w:rsidP="002612F7">
            <w:pPr>
              <w:tabs>
                <w:tab w:val="left" w:pos="248"/>
                <w:tab w:val="center" w:pos="4153"/>
                <w:tab w:val="right" w:pos="8306"/>
              </w:tabs>
              <w:ind w:left="-14" w:right="-72"/>
              <w:jc w:val="right"/>
              <w:rPr>
                <w:rFonts w:ascii="Cordia New" w:hAnsi="Cordia New" w:cs="Cordia New"/>
              </w:rPr>
            </w:pPr>
            <w:r w:rsidRPr="00243FE8">
              <w:rPr>
                <w:rFonts w:ascii="Cordia New" w:hAnsi="Cordia New" w:cs="Cordia New"/>
              </w:rPr>
              <w:t>(543,735)</w:t>
            </w:r>
          </w:p>
        </w:tc>
        <w:tc>
          <w:tcPr>
            <w:tcW w:w="990" w:type="dxa"/>
            <w:vAlign w:val="bottom"/>
          </w:tcPr>
          <w:p w14:paraId="1DF4ECBC" w14:textId="003543B5" w:rsidR="002612F7" w:rsidRPr="00243FE8" w:rsidRDefault="00880716" w:rsidP="002612F7">
            <w:pPr>
              <w:tabs>
                <w:tab w:val="left" w:pos="248"/>
                <w:tab w:val="center" w:pos="4153"/>
                <w:tab w:val="right" w:pos="8306"/>
              </w:tabs>
              <w:ind w:left="-14" w:right="-72"/>
              <w:jc w:val="right"/>
              <w:rPr>
                <w:rFonts w:ascii="Cordia New" w:hAnsi="Cordia New" w:cs="Cordia New"/>
              </w:rPr>
            </w:pPr>
            <w:r w:rsidRPr="00243FE8">
              <w:rPr>
                <w:rFonts w:ascii="Cordia New" w:hAnsi="Cordia New" w:cs="Cordia New"/>
              </w:rPr>
              <w:t>10,562,174</w:t>
            </w:r>
          </w:p>
        </w:tc>
        <w:tc>
          <w:tcPr>
            <w:tcW w:w="1170" w:type="dxa"/>
            <w:vAlign w:val="bottom"/>
          </w:tcPr>
          <w:p w14:paraId="582A9F11" w14:textId="63E44D5D" w:rsidR="002612F7" w:rsidRPr="00243FE8" w:rsidRDefault="00880716" w:rsidP="002612F7">
            <w:pPr>
              <w:tabs>
                <w:tab w:val="left" w:pos="248"/>
                <w:tab w:val="center" w:pos="4153"/>
                <w:tab w:val="right" w:pos="8306"/>
              </w:tabs>
              <w:ind w:left="-14" w:right="-72"/>
              <w:jc w:val="right"/>
              <w:rPr>
                <w:rFonts w:ascii="Cordia New" w:hAnsi="Cordia New" w:cs="Cordia New"/>
              </w:rPr>
            </w:pPr>
            <w:r w:rsidRPr="00243FE8">
              <w:rPr>
                <w:rFonts w:ascii="Cordia New" w:hAnsi="Cordia New" w:cs="Cordia New"/>
              </w:rPr>
              <w:t>913,215</w:t>
            </w:r>
          </w:p>
        </w:tc>
        <w:tc>
          <w:tcPr>
            <w:tcW w:w="1350" w:type="dxa"/>
            <w:shd w:val="clear" w:color="auto" w:fill="auto"/>
            <w:vAlign w:val="bottom"/>
          </w:tcPr>
          <w:p w14:paraId="29AE3E0F" w14:textId="2B7B57AD" w:rsidR="002612F7" w:rsidRPr="00243FE8" w:rsidRDefault="002612F7" w:rsidP="002612F7">
            <w:pPr>
              <w:tabs>
                <w:tab w:val="left" w:pos="248"/>
                <w:tab w:val="center" w:pos="4153"/>
                <w:tab w:val="right" w:pos="8306"/>
              </w:tabs>
              <w:ind w:left="-14" w:right="-72"/>
              <w:jc w:val="right"/>
              <w:rPr>
                <w:rFonts w:ascii="Cordia New" w:hAnsi="Cordia New" w:cs="Cordia New"/>
              </w:rPr>
            </w:pPr>
            <w:r w:rsidRPr="00243FE8">
              <w:rPr>
                <w:rFonts w:ascii="Cordia New" w:hAnsi="Cordia New" w:cs="Cordia New"/>
              </w:rPr>
              <w:t>(573,759)</w:t>
            </w:r>
          </w:p>
        </w:tc>
        <w:tc>
          <w:tcPr>
            <w:tcW w:w="1080" w:type="dxa"/>
            <w:shd w:val="clear" w:color="auto" w:fill="auto"/>
            <w:vAlign w:val="bottom"/>
          </w:tcPr>
          <w:p w14:paraId="1C8F904E" w14:textId="33D38978" w:rsidR="002612F7" w:rsidRPr="00243FE8" w:rsidRDefault="00880716" w:rsidP="002612F7">
            <w:pPr>
              <w:tabs>
                <w:tab w:val="left" w:pos="248"/>
                <w:tab w:val="center" w:pos="4153"/>
                <w:tab w:val="right" w:pos="8306"/>
              </w:tabs>
              <w:ind w:left="-14" w:right="-72"/>
              <w:jc w:val="right"/>
              <w:rPr>
                <w:rFonts w:ascii="Cordia New" w:hAnsi="Cordia New" w:cs="Cordia New"/>
              </w:rPr>
            </w:pPr>
            <w:r w:rsidRPr="00243FE8">
              <w:rPr>
                <w:rFonts w:ascii="Cordia New" w:hAnsi="Cordia New" w:cs="Cordia New"/>
              </w:rPr>
              <w:t>339,456</w:t>
            </w:r>
          </w:p>
        </w:tc>
      </w:tr>
      <w:tr w:rsidR="002612F7" w:rsidRPr="00243FE8" w14:paraId="38819795" w14:textId="77777777" w:rsidTr="00017D48">
        <w:trPr>
          <w:tblHeader/>
        </w:trPr>
        <w:tc>
          <w:tcPr>
            <w:tcW w:w="1890" w:type="dxa"/>
            <w:shd w:val="clear" w:color="auto" w:fill="auto"/>
            <w:vAlign w:val="bottom"/>
          </w:tcPr>
          <w:p w14:paraId="6E6585D7" w14:textId="77777777" w:rsidR="002612F7" w:rsidRPr="00243FE8" w:rsidRDefault="002612F7" w:rsidP="00017D48">
            <w:pPr>
              <w:ind w:left="58" w:right="-86"/>
              <w:jc w:val="left"/>
              <w:rPr>
                <w:rFonts w:ascii="Cordia New" w:hAnsi="Cordia New" w:cs="Cordia New"/>
                <w:spacing w:val="-4"/>
                <w:cs/>
              </w:rPr>
            </w:pPr>
            <w:r w:rsidRPr="00243FE8">
              <w:rPr>
                <w:rFonts w:ascii="Cordia New" w:hAnsi="Cordia New" w:cs="Cordia New"/>
                <w:spacing w:val="-4"/>
              </w:rPr>
              <w:t>Other (gains) losses, net</w:t>
            </w:r>
          </w:p>
        </w:tc>
        <w:tc>
          <w:tcPr>
            <w:tcW w:w="1170" w:type="dxa"/>
            <w:shd w:val="clear" w:color="auto" w:fill="auto"/>
            <w:vAlign w:val="bottom"/>
          </w:tcPr>
          <w:p w14:paraId="47CC7F7E" w14:textId="72570418" w:rsidR="002612F7" w:rsidRPr="00243FE8" w:rsidRDefault="002612F7" w:rsidP="002612F7">
            <w:pPr>
              <w:tabs>
                <w:tab w:val="left" w:pos="248"/>
                <w:tab w:val="center" w:pos="4153"/>
                <w:tab w:val="right" w:pos="8306"/>
              </w:tabs>
              <w:ind w:left="-14" w:right="-72"/>
              <w:jc w:val="right"/>
              <w:rPr>
                <w:rFonts w:ascii="Cordia New" w:hAnsi="Cordia New" w:cs="Cordia New"/>
              </w:rPr>
            </w:pPr>
            <w:r w:rsidRPr="00243FE8">
              <w:rPr>
                <w:rFonts w:ascii="Cordia New" w:hAnsi="Cordia New" w:cs="Cordia New"/>
              </w:rPr>
              <w:t>-</w:t>
            </w:r>
          </w:p>
        </w:tc>
        <w:tc>
          <w:tcPr>
            <w:tcW w:w="1350" w:type="dxa"/>
            <w:vAlign w:val="bottom"/>
          </w:tcPr>
          <w:p w14:paraId="4F320974" w14:textId="2FAE57EA" w:rsidR="002612F7" w:rsidRPr="00243FE8" w:rsidRDefault="002612F7" w:rsidP="002612F7">
            <w:pPr>
              <w:tabs>
                <w:tab w:val="left" w:pos="248"/>
                <w:tab w:val="center" w:pos="4153"/>
                <w:tab w:val="right" w:pos="8306"/>
              </w:tabs>
              <w:ind w:left="-14" w:right="-72"/>
              <w:jc w:val="right"/>
              <w:rPr>
                <w:rFonts w:ascii="Cordia New" w:hAnsi="Cordia New" w:cs="Cordia New"/>
              </w:rPr>
            </w:pPr>
            <w:r w:rsidRPr="00243FE8">
              <w:rPr>
                <w:rFonts w:ascii="Cordia New" w:hAnsi="Cordia New" w:cs="Cordia New"/>
              </w:rPr>
              <w:t>543,735</w:t>
            </w:r>
          </w:p>
        </w:tc>
        <w:tc>
          <w:tcPr>
            <w:tcW w:w="990" w:type="dxa"/>
            <w:vAlign w:val="bottom"/>
          </w:tcPr>
          <w:p w14:paraId="4DA17D15" w14:textId="0A4D00C0" w:rsidR="002612F7" w:rsidRPr="00243FE8" w:rsidRDefault="002612F7" w:rsidP="002612F7">
            <w:pPr>
              <w:tabs>
                <w:tab w:val="left" w:pos="248"/>
                <w:tab w:val="center" w:pos="4153"/>
                <w:tab w:val="right" w:pos="8306"/>
              </w:tabs>
              <w:ind w:left="-14" w:right="-72"/>
              <w:jc w:val="right"/>
              <w:rPr>
                <w:rFonts w:ascii="Cordia New" w:hAnsi="Cordia New" w:cs="Cordia New"/>
              </w:rPr>
            </w:pPr>
            <w:r w:rsidRPr="00243FE8">
              <w:rPr>
                <w:rFonts w:ascii="Cordia New" w:hAnsi="Cordia New" w:cs="Cordia New"/>
              </w:rPr>
              <w:t>543,735</w:t>
            </w:r>
          </w:p>
        </w:tc>
        <w:tc>
          <w:tcPr>
            <w:tcW w:w="1170" w:type="dxa"/>
            <w:vAlign w:val="bottom"/>
          </w:tcPr>
          <w:p w14:paraId="47487595" w14:textId="3E406517" w:rsidR="002612F7" w:rsidRPr="00243FE8" w:rsidRDefault="002612F7" w:rsidP="002612F7">
            <w:pPr>
              <w:tabs>
                <w:tab w:val="left" w:pos="248"/>
                <w:tab w:val="center" w:pos="4153"/>
                <w:tab w:val="right" w:pos="8306"/>
              </w:tabs>
              <w:ind w:left="-14" w:right="-72"/>
              <w:jc w:val="right"/>
              <w:rPr>
                <w:rFonts w:ascii="Cordia New" w:hAnsi="Cordia New" w:cs="Cordia New"/>
              </w:rPr>
            </w:pPr>
            <w:r w:rsidRPr="00243FE8">
              <w:rPr>
                <w:rFonts w:ascii="Cordia New" w:hAnsi="Cordia New" w:cs="Cordia New"/>
              </w:rPr>
              <w:t>-</w:t>
            </w:r>
          </w:p>
        </w:tc>
        <w:tc>
          <w:tcPr>
            <w:tcW w:w="1350" w:type="dxa"/>
            <w:shd w:val="clear" w:color="auto" w:fill="auto"/>
            <w:vAlign w:val="bottom"/>
          </w:tcPr>
          <w:p w14:paraId="0B43DE51" w14:textId="1073EB44" w:rsidR="002612F7" w:rsidRPr="00243FE8" w:rsidRDefault="002612F7" w:rsidP="002612F7">
            <w:pPr>
              <w:tabs>
                <w:tab w:val="left" w:pos="248"/>
                <w:tab w:val="center" w:pos="4153"/>
                <w:tab w:val="right" w:pos="8306"/>
              </w:tabs>
              <w:ind w:left="-14" w:right="-72"/>
              <w:jc w:val="right"/>
              <w:rPr>
                <w:rFonts w:ascii="Cordia New" w:hAnsi="Cordia New" w:cs="Cordia New"/>
              </w:rPr>
            </w:pPr>
            <w:r w:rsidRPr="00243FE8">
              <w:rPr>
                <w:rFonts w:ascii="Cordia New" w:hAnsi="Cordia New" w:cs="Cordia New"/>
              </w:rPr>
              <w:t>573,759</w:t>
            </w:r>
          </w:p>
        </w:tc>
        <w:tc>
          <w:tcPr>
            <w:tcW w:w="1080" w:type="dxa"/>
            <w:shd w:val="clear" w:color="auto" w:fill="auto"/>
            <w:vAlign w:val="bottom"/>
          </w:tcPr>
          <w:p w14:paraId="45B47F39" w14:textId="2EAD7724" w:rsidR="002612F7" w:rsidRPr="00243FE8" w:rsidRDefault="002612F7" w:rsidP="002612F7">
            <w:pPr>
              <w:tabs>
                <w:tab w:val="left" w:pos="248"/>
                <w:tab w:val="center" w:pos="4153"/>
                <w:tab w:val="right" w:pos="8306"/>
              </w:tabs>
              <w:ind w:left="-14" w:right="-72"/>
              <w:jc w:val="right"/>
              <w:rPr>
                <w:rFonts w:ascii="Cordia New" w:hAnsi="Cordia New" w:cs="Cordia New"/>
              </w:rPr>
            </w:pPr>
            <w:r w:rsidRPr="00243FE8">
              <w:rPr>
                <w:rFonts w:ascii="Cordia New" w:hAnsi="Cordia New" w:cs="Cordia New"/>
              </w:rPr>
              <w:t>573,759</w:t>
            </w:r>
          </w:p>
        </w:tc>
      </w:tr>
    </w:tbl>
    <w:p w14:paraId="7665F883" w14:textId="5EA0FBDB" w:rsidR="0009790F" w:rsidRPr="002B2092" w:rsidRDefault="0009790F" w:rsidP="004D7E4B">
      <w:pPr>
        <w:ind w:left="540"/>
        <w:rPr>
          <w:rFonts w:ascii="Cordia New" w:eastAsia="Times New Roman" w:hAnsi="Cordia New" w:cs="Cordia New"/>
          <w:sz w:val="26"/>
          <w:szCs w:val="26"/>
        </w:rPr>
      </w:pPr>
    </w:p>
    <w:p w14:paraId="53DA5E71" w14:textId="1C343833" w:rsidR="0009790F" w:rsidRPr="002B2092" w:rsidRDefault="00722700" w:rsidP="004D7E4B">
      <w:pPr>
        <w:ind w:left="540"/>
        <w:rPr>
          <w:rFonts w:ascii="Cordia New" w:hAnsi="Cordia New" w:cs="Cordia New"/>
          <w:sz w:val="26"/>
          <w:szCs w:val="26"/>
        </w:rPr>
      </w:pPr>
      <w:r w:rsidRPr="002B2092">
        <w:rPr>
          <w:rFonts w:ascii="Cordia New" w:eastAsia="Times New Roman" w:hAnsi="Cordia New" w:cs="Cordia New"/>
          <w:sz w:val="26"/>
          <w:szCs w:val="26"/>
        </w:rPr>
        <w:t>An English version</w:t>
      </w:r>
      <w:r w:rsidRPr="002B2092">
        <w:rPr>
          <w:rFonts w:ascii="Cordia New" w:hAnsi="Cordia New" w:cs="Cordia New"/>
          <w:sz w:val="26"/>
          <w:szCs w:val="26"/>
        </w:rPr>
        <w:t xml:space="preserve">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B1B13E1" w14:textId="77777777" w:rsidR="00017D48" w:rsidRPr="00243FE8" w:rsidRDefault="00017D48" w:rsidP="00E9326C">
      <w:pPr>
        <w:ind w:left="540" w:hanging="540"/>
        <w:rPr>
          <w:rFonts w:ascii="Cordia New" w:hAnsi="Cordia New" w:cs="Cordia New"/>
          <w:b/>
          <w:bCs/>
        </w:rPr>
      </w:pPr>
    </w:p>
    <w:p w14:paraId="354C94F0" w14:textId="318875C7" w:rsidR="007127D8" w:rsidRPr="002B2092" w:rsidRDefault="007127D8" w:rsidP="00E9326C">
      <w:pPr>
        <w:ind w:left="540" w:hanging="540"/>
        <w:rPr>
          <w:rFonts w:ascii="Cordia New" w:hAnsi="Cordia New" w:cs="Cordia New"/>
          <w:b/>
          <w:bCs/>
          <w:sz w:val="26"/>
          <w:szCs w:val="26"/>
          <w:cs/>
        </w:rPr>
      </w:pPr>
      <w:r w:rsidRPr="002B2092">
        <w:rPr>
          <w:rFonts w:ascii="Cordia New" w:hAnsi="Cordia New" w:cs="Cordia New"/>
          <w:b/>
          <w:bCs/>
          <w:sz w:val="26"/>
          <w:szCs w:val="26"/>
        </w:rPr>
        <w:t>4</w:t>
      </w:r>
      <w:r w:rsidRPr="002B2092">
        <w:rPr>
          <w:rFonts w:ascii="Cordia New" w:hAnsi="Cordia New" w:cs="Cordia New"/>
          <w:b/>
          <w:bCs/>
          <w:sz w:val="26"/>
          <w:szCs w:val="26"/>
        </w:rPr>
        <w:tab/>
        <w:t>Accounting policies</w:t>
      </w:r>
    </w:p>
    <w:p w14:paraId="55FA7C73" w14:textId="77777777" w:rsidR="007127D8" w:rsidRPr="002B2092" w:rsidRDefault="007127D8" w:rsidP="007127D8">
      <w:pPr>
        <w:ind w:left="540"/>
        <w:rPr>
          <w:rFonts w:ascii="Cordia New" w:eastAsia="Times New Roman" w:hAnsi="Cordia New" w:cs="Cordia New"/>
          <w:sz w:val="26"/>
          <w:szCs w:val="26"/>
        </w:rPr>
      </w:pPr>
    </w:p>
    <w:p w14:paraId="058529A3" w14:textId="76191956" w:rsidR="007127D8" w:rsidRPr="002B2092" w:rsidRDefault="006A01C5" w:rsidP="007127D8">
      <w:pPr>
        <w:ind w:left="540"/>
        <w:rPr>
          <w:rFonts w:ascii="Cordia New" w:eastAsia="Times New Roman" w:hAnsi="Cordia New" w:cs="Cordia New"/>
          <w:sz w:val="26"/>
          <w:szCs w:val="26"/>
        </w:rPr>
      </w:pPr>
      <w:r w:rsidRPr="002B2092">
        <w:rPr>
          <w:rFonts w:ascii="Cordia New" w:eastAsia="Times New Roman" w:hAnsi="Cordia New" w:cs="Cordia New"/>
          <w:sz w:val="26"/>
          <w:szCs w:val="26"/>
        </w:rPr>
        <w:t>The accounting policies used in the preparation of the interim financial information are consistent with those used in the annual financial statements for the year ended 31 December 2019, except for the following:</w:t>
      </w:r>
    </w:p>
    <w:p w14:paraId="609B0E3B" w14:textId="77777777" w:rsidR="007127D8" w:rsidRPr="002B2092" w:rsidRDefault="007127D8" w:rsidP="007127D8">
      <w:pPr>
        <w:ind w:left="540"/>
        <w:rPr>
          <w:rFonts w:ascii="Cordia New" w:eastAsia="Times New Roman" w:hAnsi="Cordia New" w:cs="Cordia New"/>
          <w:sz w:val="26"/>
          <w:szCs w:val="26"/>
        </w:rPr>
      </w:pPr>
    </w:p>
    <w:p w14:paraId="377DDA3B" w14:textId="4E6A0797" w:rsidR="007127D8" w:rsidRPr="002B2092" w:rsidRDefault="007127D8" w:rsidP="004D7E4B">
      <w:pPr>
        <w:numPr>
          <w:ilvl w:val="0"/>
          <w:numId w:val="11"/>
        </w:numPr>
        <w:tabs>
          <w:tab w:val="left" w:pos="900"/>
        </w:tabs>
        <w:ind w:left="900"/>
        <w:rPr>
          <w:rFonts w:ascii="Cordia New" w:eastAsia="Times New Roman" w:hAnsi="Cordia New" w:cs="Cordia New"/>
          <w:sz w:val="26"/>
          <w:szCs w:val="26"/>
        </w:rPr>
      </w:pPr>
      <w:r w:rsidRPr="002B2092">
        <w:rPr>
          <w:rFonts w:ascii="Cordia New" w:eastAsia="Times New Roman" w:hAnsi="Cordia New" w:cs="Cordia New"/>
          <w:sz w:val="26"/>
          <w:szCs w:val="26"/>
        </w:rPr>
        <w:t>the adoption of the new financial reporting standards</w:t>
      </w:r>
    </w:p>
    <w:p w14:paraId="7229D961" w14:textId="54B21760" w:rsidR="007127D8" w:rsidRPr="002B2092" w:rsidRDefault="007127D8" w:rsidP="004D7E4B">
      <w:pPr>
        <w:numPr>
          <w:ilvl w:val="0"/>
          <w:numId w:val="11"/>
        </w:numPr>
        <w:tabs>
          <w:tab w:val="left" w:pos="900"/>
        </w:tabs>
        <w:ind w:left="900"/>
        <w:rPr>
          <w:rFonts w:ascii="Cordia New" w:eastAsia="Times New Roman" w:hAnsi="Cordia New" w:cs="Cordia New"/>
          <w:sz w:val="26"/>
          <w:szCs w:val="26"/>
        </w:rPr>
      </w:pPr>
      <w:r w:rsidRPr="002B2092">
        <w:rPr>
          <w:rFonts w:ascii="Cordia New" w:eastAsia="Times New Roman" w:hAnsi="Cordia New" w:cs="Cordia New"/>
          <w:sz w:val="26"/>
          <w:szCs w:val="26"/>
        </w:rPr>
        <w:t>the application of the temporary exemption guidance to relieve the impact from COVID-19 (temporary measures to relieve the impact from COV</w:t>
      </w:r>
      <w:r w:rsidR="00D26CEB" w:rsidRPr="002B2092">
        <w:rPr>
          <w:rFonts w:ascii="Cordia New" w:eastAsia="Times New Roman" w:hAnsi="Cordia New" w:cs="Cordia New"/>
          <w:sz w:val="26"/>
          <w:szCs w:val="26"/>
        </w:rPr>
        <w:t>I</w:t>
      </w:r>
      <w:r w:rsidRPr="002B2092">
        <w:rPr>
          <w:rFonts w:ascii="Cordia New" w:eastAsia="Times New Roman" w:hAnsi="Cordia New" w:cs="Cordia New"/>
          <w:sz w:val="26"/>
          <w:szCs w:val="26"/>
        </w:rPr>
        <w:t>D-19) announced by the Federation of Accounting Professions (TFAC) for the reporting periods ending between 1 January 2020 and 31 December 2020</w:t>
      </w:r>
    </w:p>
    <w:p w14:paraId="1D08E95C" w14:textId="3BD09C35" w:rsidR="00BB5AD6" w:rsidRPr="00EE759B" w:rsidRDefault="00243FE8" w:rsidP="00BB5AD6">
      <w:pPr>
        <w:ind w:left="540" w:hanging="540"/>
        <w:rPr>
          <w:rFonts w:ascii="Cordia New" w:hAnsi="Cordia New" w:cs="Cordia New"/>
          <w:b/>
          <w:bCs/>
          <w:sz w:val="26"/>
          <w:szCs w:val="26"/>
          <w:cs/>
        </w:rPr>
      </w:pPr>
      <w:r>
        <w:rPr>
          <w:rFonts w:ascii="Cordia New" w:eastAsia="Times New Roman" w:hAnsi="Cordia New" w:cs="Cordia New"/>
        </w:rPr>
        <w:br w:type="page"/>
      </w:r>
      <w:r w:rsidR="00BB5AD6" w:rsidRPr="00EE759B">
        <w:rPr>
          <w:rFonts w:ascii="Cordia New" w:hAnsi="Cordia New" w:cs="Cordia New"/>
          <w:b/>
          <w:bCs/>
          <w:sz w:val="26"/>
          <w:szCs w:val="26"/>
        </w:rPr>
        <w:lastRenderedPageBreak/>
        <w:t>4</w:t>
      </w:r>
      <w:r w:rsidR="00BB5AD6" w:rsidRPr="00EE759B">
        <w:rPr>
          <w:rFonts w:ascii="Cordia New" w:hAnsi="Cordia New" w:cs="Cordia New"/>
          <w:b/>
          <w:bCs/>
          <w:sz w:val="26"/>
          <w:szCs w:val="26"/>
        </w:rPr>
        <w:tab/>
        <w:t>Accounting policies</w:t>
      </w:r>
      <w:r w:rsidR="00BB5AD6" w:rsidRPr="00EE759B">
        <w:rPr>
          <w:rFonts w:ascii="Cordia New" w:hAnsi="Cordia New" w:cs="Cordia New"/>
          <w:sz w:val="26"/>
          <w:szCs w:val="26"/>
        </w:rPr>
        <w:t xml:space="preserve"> (Cont’d)</w:t>
      </w:r>
    </w:p>
    <w:p w14:paraId="673086C4" w14:textId="5E628CE2" w:rsidR="00F31FE7" w:rsidRPr="00EE759B" w:rsidRDefault="00F31FE7" w:rsidP="004D7E4B">
      <w:pPr>
        <w:tabs>
          <w:tab w:val="left" w:pos="540"/>
        </w:tabs>
        <w:ind w:left="540"/>
        <w:rPr>
          <w:rFonts w:ascii="Cordia New" w:eastAsia="Times New Roman" w:hAnsi="Cordia New" w:cs="Cordia New"/>
          <w:sz w:val="26"/>
          <w:szCs w:val="26"/>
        </w:rPr>
      </w:pPr>
    </w:p>
    <w:p w14:paraId="67DDB5A7" w14:textId="108A78FA" w:rsidR="006A01C5" w:rsidRPr="00EE759B" w:rsidRDefault="006A01C5" w:rsidP="004D7E4B">
      <w:pPr>
        <w:tabs>
          <w:tab w:val="left" w:pos="540"/>
        </w:tabs>
        <w:ind w:left="540"/>
        <w:rPr>
          <w:rFonts w:ascii="Cordia New" w:eastAsia="Times New Roman" w:hAnsi="Cordia New" w:cs="Cordia New"/>
          <w:sz w:val="26"/>
          <w:szCs w:val="26"/>
        </w:rPr>
      </w:pPr>
      <w:r w:rsidRPr="00EE759B">
        <w:rPr>
          <w:rFonts w:ascii="Cordia New" w:hAnsi="Cordia New" w:cs="Cordia New"/>
          <w:color w:val="222222"/>
          <w:sz w:val="26"/>
          <w:szCs w:val="26"/>
          <w:shd w:val="clear" w:color="auto" w:fill="FFFFFF"/>
        </w:rPr>
        <w:t>The Group has chosen to app</w:t>
      </w:r>
      <w:r w:rsidR="00CF3867" w:rsidRPr="00EE759B">
        <w:rPr>
          <w:rFonts w:ascii="Cordia New" w:hAnsi="Cordia New" w:cs="Cordia New"/>
          <w:color w:val="222222"/>
          <w:sz w:val="26"/>
          <w:szCs w:val="26"/>
          <w:shd w:val="clear" w:color="auto" w:fill="FFFFFF"/>
        </w:rPr>
        <w:t>ly</w:t>
      </w:r>
      <w:r w:rsidRPr="00EE759B">
        <w:rPr>
          <w:rFonts w:ascii="Cordia New" w:hAnsi="Cordia New" w:cs="Cordia New"/>
          <w:color w:val="222222"/>
          <w:sz w:val="26"/>
          <w:szCs w:val="26"/>
          <w:shd w:val="clear" w:color="auto" w:fill="FFFFFF"/>
        </w:rPr>
        <w:t xml:space="preserve"> temporary measures to relieve the impact from COVID-19 as </w:t>
      </w:r>
      <w:r w:rsidR="00CF3867" w:rsidRPr="00EE759B">
        <w:rPr>
          <w:rFonts w:ascii="Cordia New" w:hAnsi="Cordia New" w:cs="Cordia New"/>
          <w:color w:val="222222"/>
          <w:sz w:val="26"/>
          <w:szCs w:val="26"/>
          <w:shd w:val="clear" w:color="auto" w:fill="FFFFFF"/>
        </w:rPr>
        <w:t>follows:</w:t>
      </w:r>
    </w:p>
    <w:p w14:paraId="0676222A" w14:textId="77777777" w:rsidR="006A01C5" w:rsidRPr="00EE759B" w:rsidRDefault="006A01C5" w:rsidP="004D7E4B">
      <w:pPr>
        <w:tabs>
          <w:tab w:val="left" w:pos="540"/>
        </w:tabs>
        <w:ind w:left="540"/>
        <w:rPr>
          <w:rFonts w:ascii="Cordia New" w:eastAsia="Times New Roman" w:hAnsi="Cordia New" w:cs="Cordia New"/>
          <w:sz w:val="26"/>
          <w:szCs w:val="26"/>
        </w:rPr>
      </w:pPr>
    </w:p>
    <w:p w14:paraId="049A3954" w14:textId="09C562EC" w:rsidR="006A01C5" w:rsidRPr="00EE759B" w:rsidRDefault="00CF3867" w:rsidP="00CF3867">
      <w:pPr>
        <w:shd w:val="clear" w:color="auto" w:fill="FFFFFF"/>
        <w:tabs>
          <w:tab w:val="left" w:pos="900"/>
        </w:tabs>
        <w:ind w:left="900" w:hanging="360"/>
        <w:rPr>
          <w:rFonts w:eastAsia="Times New Roman" w:cs="Times New Roman"/>
          <w:color w:val="222222"/>
          <w:sz w:val="26"/>
          <w:szCs w:val="26"/>
          <w:lang w:eastAsia="en-GB"/>
        </w:rPr>
      </w:pPr>
      <w:r w:rsidRPr="00EE759B">
        <w:rPr>
          <w:rFonts w:ascii="Cordia New" w:eastAsia="Times New Roman" w:hAnsi="Cordia New" w:cs="Cordia New"/>
          <w:color w:val="222222"/>
          <w:spacing w:val="-4"/>
          <w:sz w:val="26"/>
          <w:szCs w:val="26"/>
          <w:lang w:eastAsia="en-GB"/>
        </w:rPr>
        <w:t>(a)</w:t>
      </w:r>
      <w:r w:rsidR="006F0A69" w:rsidRPr="00EE759B">
        <w:rPr>
          <w:rFonts w:ascii="Cordia New" w:eastAsia="Times New Roman" w:hAnsi="Cordia New" w:cs="Cordia New"/>
          <w:color w:val="222222"/>
          <w:spacing w:val="-4"/>
          <w:sz w:val="26"/>
          <w:szCs w:val="26"/>
          <w:lang w:eastAsia="en-GB"/>
        </w:rPr>
        <w:tab/>
      </w:r>
      <w:r w:rsidR="006A01C5" w:rsidRPr="00EE759B">
        <w:rPr>
          <w:rFonts w:ascii="Cordia New" w:eastAsia="Times New Roman" w:hAnsi="Cordia New" w:cs="Cordia New"/>
          <w:color w:val="222222"/>
          <w:spacing w:val="-4"/>
          <w:sz w:val="26"/>
          <w:szCs w:val="26"/>
          <w:lang w:eastAsia="en-GB"/>
        </w:rPr>
        <w:t>not to include </w:t>
      </w:r>
      <w:r w:rsidR="006A01C5" w:rsidRPr="00EE759B">
        <w:rPr>
          <w:rFonts w:ascii="Cordia New" w:eastAsia="Times New Roman" w:hAnsi="Cordia New" w:cs="Cordia New"/>
          <w:color w:val="222222"/>
          <w:sz w:val="26"/>
          <w:szCs w:val="26"/>
          <w:lang w:eastAsia="en-GB"/>
        </w:rPr>
        <w:t xml:space="preserve">information related to COVID-19 </w:t>
      </w:r>
      <w:r w:rsidRPr="00EE759B">
        <w:rPr>
          <w:rFonts w:ascii="Cordia New" w:eastAsia="Times New Roman" w:hAnsi="Cordia New" w:cs="Cordia New"/>
          <w:color w:val="222222"/>
          <w:sz w:val="26"/>
          <w:szCs w:val="26"/>
          <w:lang w:eastAsia="en-GB"/>
        </w:rPr>
        <w:t xml:space="preserve">as an impairment indicator and as assumptions in the </w:t>
      </w:r>
      <w:r w:rsidR="006A01C5" w:rsidRPr="00EE759B">
        <w:rPr>
          <w:rFonts w:ascii="Cordia New" w:eastAsia="Times New Roman" w:hAnsi="Cordia New" w:cs="Cordia New"/>
          <w:color w:val="222222"/>
          <w:sz w:val="26"/>
          <w:szCs w:val="26"/>
          <w:lang w:eastAsia="en-GB"/>
        </w:rPr>
        <w:t xml:space="preserve">financial </w:t>
      </w:r>
      <w:r w:rsidR="006A01C5" w:rsidRPr="00EE759B">
        <w:rPr>
          <w:rFonts w:ascii="Cordia New" w:eastAsia="Times New Roman" w:hAnsi="Cordia New" w:cs="Cordia New"/>
          <w:color w:val="222222"/>
          <w:spacing w:val="-2"/>
          <w:sz w:val="26"/>
          <w:szCs w:val="26"/>
          <w:lang w:eastAsia="en-GB"/>
        </w:rPr>
        <w:t>projections to consider for</w:t>
      </w:r>
      <w:r w:rsidR="00426B21" w:rsidRPr="00EE759B">
        <w:rPr>
          <w:rFonts w:ascii="Cordia New" w:eastAsia="Times New Roman" w:hAnsi="Cordia New" w:cs="Cordia New"/>
          <w:color w:val="222222"/>
          <w:spacing w:val="-2"/>
          <w:sz w:val="26"/>
          <w:szCs w:val="26"/>
          <w:lang w:eastAsia="en-GB"/>
        </w:rPr>
        <w:t xml:space="preserve"> </w:t>
      </w:r>
      <w:r w:rsidR="006A01C5" w:rsidRPr="00EE759B">
        <w:rPr>
          <w:rFonts w:ascii="Cordia New" w:eastAsia="Times New Roman" w:hAnsi="Cordia New" w:cs="Cordia New"/>
          <w:color w:val="222222"/>
          <w:spacing w:val="-2"/>
          <w:sz w:val="26"/>
          <w:szCs w:val="26"/>
          <w:lang w:eastAsia="en-GB"/>
        </w:rPr>
        <w:t>impairment testing for</w:t>
      </w:r>
      <w:r w:rsidR="00002C67" w:rsidRPr="00EE759B">
        <w:rPr>
          <w:rFonts w:ascii="Cordia New" w:eastAsia="Times New Roman" w:hAnsi="Cordia New" w:cs="Cordia New" w:hint="cs"/>
          <w:color w:val="222222"/>
          <w:spacing w:val="-2"/>
          <w:sz w:val="26"/>
          <w:szCs w:val="26"/>
          <w:cs/>
          <w:lang w:eastAsia="en-GB"/>
        </w:rPr>
        <w:t xml:space="preserve"> </w:t>
      </w:r>
      <w:r w:rsidR="00002C67" w:rsidRPr="00EE759B">
        <w:rPr>
          <w:rFonts w:ascii="Cordia New" w:eastAsia="Times New Roman" w:hAnsi="Cordia New" w:cs="Cordia New"/>
          <w:color w:val="222222"/>
          <w:spacing w:val="-2"/>
          <w:sz w:val="26"/>
          <w:szCs w:val="26"/>
          <w:lang w:val="en-GB" w:eastAsia="en-GB"/>
        </w:rPr>
        <w:t>property, plant and equipment,</w:t>
      </w:r>
      <w:r w:rsidR="006A01C5" w:rsidRPr="00EE759B">
        <w:rPr>
          <w:rFonts w:ascii="Cordia New" w:eastAsia="Times New Roman" w:hAnsi="Cordia New" w:cs="Cordia New"/>
          <w:color w:val="222222"/>
          <w:spacing w:val="-2"/>
          <w:sz w:val="26"/>
          <w:szCs w:val="26"/>
          <w:lang w:eastAsia="en-GB"/>
        </w:rPr>
        <w:t xml:space="preserve"> goodwill and intangible assets </w:t>
      </w:r>
      <w:r w:rsidRPr="00EE759B">
        <w:rPr>
          <w:rFonts w:ascii="Cordia New" w:eastAsia="Times New Roman" w:hAnsi="Cordia New" w:cs="Cordia New"/>
          <w:color w:val="222222"/>
          <w:spacing w:val="-2"/>
          <w:sz w:val="26"/>
          <w:szCs w:val="26"/>
          <w:lang w:eastAsia="en-GB"/>
        </w:rPr>
        <w:t>under T</w:t>
      </w:r>
      <w:r w:rsidR="00253ACF" w:rsidRPr="00EE759B">
        <w:rPr>
          <w:rFonts w:ascii="Cordia New" w:eastAsia="Times New Roman" w:hAnsi="Cordia New" w:cs="Cordia New"/>
          <w:color w:val="222222"/>
          <w:spacing w:val="-2"/>
          <w:sz w:val="26"/>
          <w:szCs w:val="26"/>
          <w:lang w:eastAsia="en-GB"/>
        </w:rPr>
        <w:t>A</w:t>
      </w:r>
      <w:r w:rsidRPr="00EE759B">
        <w:rPr>
          <w:rFonts w:ascii="Cordia New" w:eastAsia="Times New Roman" w:hAnsi="Cordia New" w:cs="Cordia New"/>
          <w:color w:val="222222"/>
          <w:spacing w:val="-2"/>
          <w:sz w:val="26"/>
          <w:szCs w:val="26"/>
          <w:lang w:eastAsia="en-GB"/>
        </w:rPr>
        <w:t xml:space="preserve">S 36 </w:t>
      </w:r>
      <w:r w:rsidR="00C56624" w:rsidRPr="00EE759B">
        <w:rPr>
          <w:rFonts w:ascii="Cordia New" w:eastAsia="Times New Roman" w:hAnsi="Cordia New" w:cs="Cordia New"/>
          <w:color w:val="222222"/>
          <w:spacing w:val="-2"/>
          <w:sz w:val="26"/>
          <w:szCs w:val="26"/>
          <w:lang w:val="en-GB" w:eastAsia="en-GB"/>
        </w:rPr>
        <w:t xml:space="preserve">Impairment of Assets </w:t>
      </w:r>
      <w:r w:rsidRPr="00EE759B">
        <w:rPr>
          <w:rFonts w:ascii="Cordia New" w:eastAsia="Times New Roman" w:hAnsi="Cordia New" w:cs="Cordia New"/>
          <w:color w:val="222222"/>
          <w:spacing w:val="-2"/>
          <w:sz w:val="26"/>
          <w:szCs w:val="26"/>
          <w:lang w:eastAsia="en-GB"/>
        </w:rPr>
        <w:t>and r</w:t>
      </w:r>
      <w:r w:rsidR="006A01C5" w:rsidRPr="00EE759B">
        <w:rPr>
          <w:rFonts w:ascii="Cordia New" w:eastAsia="Times New Roman" w:hAnsi="Cordia New" w:cs="Cordia New"/>
          <w:color w:val="222222"/>
          <w:spacing w:val="-2"/>
          <w:sz w:val="26"/>
          <w:szCs w:val="26"/>
          <w:lang w:eastAsia="en-GB"/>
        </w:rPr>
        <w:t>ecoverabilit</w:t>
      </w:r>
      <w:r w:rsidR="006A01C5" w:rsidRPr="00EE759B">
        <w:rPr>
          <w:rFonts w:ascii="Cordia New" w:eastAsia="Times New Roman" w:hAnsi="Cordia New" w:cs="Cordia New"/>
          <w:color w:val="222222"/>
          <w:sz w:val="26"/>
          <w:szCs w:val="26"/>
          <w:lang w:eastAsia="en-GB"/>
        </w:rPr>
        <w:t>y of deferred tax assets</w:t>
      </w:r>
      <w:r w:rsidRPr="00EE759B">
        <w:rPr>
          <w:rFonts w:ascii="Cordia New" w:eastAsia="Times New Roman" w:hAnsi="Cordia New" w:cs="Cordia New"/>
          <w:color w:val="222222"/>
          <w:sz w:val="26"/>
          <w:szCs w:val="26"/>
          <w:lang w:eastAsia="en-GB"/>
        </w:rPr>
        <w:t>.</w:t>
      </w:r>
    </w:p>
    <w:p w14:paraId="3591FA5E" w14:textId="3AA3B5E9" w:rsidR="006A01C5" w:rsidRPr="00EE759B" w:rsidRDefault="00CF3867" w:rsidP="00CF3867">
      <w:pPr>
        <w:shd w:val="clear" w:color="auto" w:fill="FFFFFF"/>
        <w:ind w:left="900" w:hanging="360"/>
        <w:rPr>
          <w:rFonts w:ascii="Cordia New" w:eastAsia="Times New Roman" w:hAnsi="Cordia New" w:cs="Cordia New"/>
          <w:color w:val="222222"/>
          <w:spacing w:val="-2"/>
          <w:sz w:val="26"/>
          <w:szCs w:val="26"/>
          <w:lang w:eastAsia="en-GB"/>
        </w:rPr>
      </w:pPr>
      <w:r w:rsidRPr="00EE759B">
        <w:rPr>
          <w:rFonts w:ascii="Cordia New" w:eastAsia="Times New Roman" w:hAnsi="Cordia New" w:cs="Cordia New"/>
          <w:color w:val="222222"/>
          <w:spacing w:val="-4"/>
          <w:sz w:val="26"/>
          <w:szCs w:val="26"/>
          <w:lang w:eastAsia="en-GB"/>
        </w:rPr>
        <w:t>(b)</w:t>
      </w:r>
      <w:r w:rsidR="006F0A69" w:rsidRPr="00EE759B">
        <w:rPr>
          <w:rFonts w:ascii="Cordia New" w:eastAsia="Times New Roman" w:hAnsi="Cordia New" w:cs="Cordia New"/>
          <w:color w:val="222222"/>
          <w:spacing w:val="-4"/>
          <w:sz w:val="26"/>
          <w:szCs w:val="26"/>
          <w:lang w:eastAsia="en-GB"/>
        </w:rPr>
        <w:tab/>
      </w:r>
      <w:r w:rsidR="006A01C5" w:rsidRPr="00EE759B">
        <w:rPr>
          <w:rFonts w:ascii="Cordia New" w:eastAsia="Times New Roman" w:hAnsi="Cordia New" w:cs="Cordia New"/>
          <w:color w:val="222222"/>
          <w:sz w:val="26"/>
          <w:szCs w:val="26"/>
          <w:lang w:eastAsia="en-GB"/>
        </w:rPr>
        <w:t>n</w:t>
      </w:r>
      <w:r w:rsidR="006A01C5" w:rsidRPr="00EE759B">
        <w:rPr>
          <w:rFonts w:ascii="Cordia New" w:eastAsia="Times New Roman" w:hAnsi="Cordia New" w:cs="Cordia New"/>
          <w:color w:val="222222"/>
          <w:spacing w:val="-2"/>
          <w:sz w:val="26"/>
          <w:szCs w:val="26"/>
          <w:lang w:eastAsia="en-GB"/>
        </w:rPr>
        <w:t>ot to include forward-looking information in valuing expected credit loss</w:t>
      </w:r>
      <w:r w:rsidR="006F0A69" w:rsidRPr="00EE759B">
        <w:rPr>
          <w:rFonts w:ascii="Cordia New" w:eastAsia="Times New Roman" w:hAnsi="Cordia New" w:cs="Cordia New"/>
          <w:color w:val="222222"/>
          <w:spacing w:val="-2"/>
          <w:sz w:val="26"/>
          <w:szCs w:val="26"/>
          <w:lang w:eastAsia="en-GB"/>
        </w:rPr>
        <w:t xml:space="preserve"> </w:t>
      </w:r>
      <w:r w:rsidR="006A01C5" w:rsidRPr="00EE759B">
        <w:rPr>
          <w:rFonts w:ascii="Cordia New" w:eastAsia="Times New Roman" w:hAnsi="Cordia New" w:cs="Cordia New"/>
          <w:color w:val="222222"/>
          <w:spacing w:val="-2"/>
          <w:sz w:val="26"/>
          <w:szCs w:val="26"/>
          <w:lang w:eastAsia="en-GB"/>
        </w:rPr>
        <w:t>of</w:t>
      </w:r>
      <w:r w:rsidRPr="00EE759B">
        <w:rPr>
          <w:rFonts w:ascii="Cordia New" w:eastAsia="Times New Roman" w:hAnsi="Cordia New" w:cs="Cordia New"/>
          <w:color w:val="222222"/>
          <w:spacing w:val="-2"/>
          <w:sz w:val="26"/>
          <w:szCs w:val="26"/>
          <w:lang w:eastAsia="en-GB"/>
        </w:rPr>
        <w:t xml:space="preserve"> receivables</w:t>
      </w:r>
      <w:r w:rsidR="006A01C5" w:rsidRPr="00EE759B">
        <w:rPr>
          <w:rFonts w:ascii="Cordia New" w:eastAsia="Times New Roman" w:hAnsi="Cordia New" w:cs="Cordia New"/>
          <w:color w:val="222222"/>
          <w:spacing w:val="-2"/>
          <w:sz w:val="26"/>
          <w:szCs w:val="26"/>
          <w:lang w:eastAsia="en-GB"/>
        </w:rPr>
        <w:t xml:space="preserve"> under simplified model</w:t>
      </w:r>
      <w:r w:rsidRPr="00EE759B">
        <w:rPr>
          <w:rFonts w:ascii="Cordia New" w:eastAsia="Times New Roman" w:hAnsi="Cordia New" w:cs="Cordia New"/>
          <w:color w:val="222222"/>
          <w:spacing w:val="-2"/>
          <w:sz w:val="26"/>
          <w:szCs w:val="26"/>
          <w:lang w:eastAsia="en-GB"/>
        </w:rPr>
        <w:t>.</w:t>
      </w:r>
    </w:p>
    <w:p w14:paraId="4CF88BDA" w14:textId="001D9B3E" w:rsidR="006A01C5" w:rsidRPr="00EE759B" w:rsidRDefault="00CF3867" w:rsidP="00CF3867">
      <w:pPr>
        <w:shd w:val="clear" w:color="auto" w:fill="FFFFFF"/>
        <w:ind w:left="900" w:hanging="360"/>
        <w:rPr>
          <w:rFonts w:ascii="Cordia New" w:eastAsia="Times New Roman" w:hAnsi="Cordia New" w:cs="Cordia New"/>
          <w:color w:val="222222"/>
          <w:sz w:val="26"/>
          <w:szCs w:val="26"/>
          <w:lang w:eastAsia="en-GB"/>
        </w:rPr>
      </w:pPr>
      <w:r w:rsidRPr="00EE759B">
        <w:rPr>
          <w:rFonts w:ascii="Cordia New" w:eastAsia="Times New Roman" w:hAnsi="Cordia New" w:cs="Cordia New"/>
          <w:color w:val="222222"/>
          <w:spacing w:val="-4"/>
          <w:sz w:val="26"/>
          <w:szCs w:val="26"/>
          <w:lang w:eastAsia="en-GB"/>
        </w:rPr>
        <w:t>(c)</w:t>
      </w:r>
      <w:r w:rsidRPr="00EE759B">
        <w:rPr>
          <w:rFonts w:ascii="Cordia New" w:eastAsia="Times New Roman" w:hAnsi="Cordia New" w:cs="Cordia New"/>
          <w:color w:val="222222"/>
          <w:spacing w:val="-4"/>
          <w:sz w:val="26"/>
          <w:szCs w:val="26"/>
          <w:lang w:eastAsia="en-GB"/>
        </w:rPr>
        <w:tab/>
      </w:r>
      <w:r w:rsidRPr="00EE759B">
        <w:rPr>
          <w:rFonts w:ascii="Cordia New" w:eastAsia="Times New Roman" w:hAnsi="Cordia New" w:cs="Cordia New"/>
          <w:color w:val="222222"/>
          <w:sz w:val="26"/>
          <w:szCs w:val="26"/>
          <w:lang w:eastAsia="en-GB"/>
        </w:rPr>
        <w:t xml:space="preserve">for exemption and discount received on rental fee as a result of COVID-19 situation, </w:t>
      </w:r>
      <w:r w:rsidR="006A01C5" w:rsidRPr="00EE759B">
        <w:rPr>
          <w:rFonts w:ascii="Cordia New" w:eastAsia="Times New Roman" w:hAnsi="Cordia New" w:cs="Cordia New"/>
          <w:color w:val="222222"/>
          <w:sz w:val="26"/>
          <w:szCs w:val="26"/>
          <w:lang w:eastAsia="en-GB"/>
        </w:rPr>
        <w:t xml:space="preserve">reducing lease liabilities on the exempted portion throughout the period that the Group has received the exemption and </w:t>
      </w:r>
      <w:r w:rsidRPr="00EE759B">
        <w:rPr>
          <w:rFonts w:ascii="Cordia New" w:eastAsia="Times New Roman" w:hAnsi="Cordia New" w:cs="Cordia New"/>
          <w:color w:val="222222"/>
          <w:sz w:val="26"/>
          <w:szCs w:val="26"/>
          <w:lang w:eastAsia="en-GB"/>
        </w:rPr>
        <w:t>discount</w:t>
      </w:r>
      <w:r w:rsidR="006A01C5" w:rsidRPr="00EE759B">
        <w:rPr>
          <w:rFonts w:ascii="Cordia New" w:eastAsia="Times New Roman" w:hAnsi="Cordia New" w:cs="Cordia New"/>
          <w:color w:val="222222"/>
          <w:sz w:val="26"/>
          <w:szCs w:val="26"/>
          <w:lang w:eastAsia="en-GB"/>
        </w:rPr>
        <w:t xml:space="preserve"> of rental fee. </w:t>
      </w:r>
      <w:r w:rsidRPr="00EE759B">
        <w:rPr>
          <w:rFonts w:ascii="Cordia New" w:eastAsia="Times New Roman" w:hAnsi="Cordia New" w:cs="Cordia New"/>
          <w:color w:val="222222"/>
          <w:sz w:val="26"/>
          <w:szCs w:val="26"/>
          <w:lang w:eastAsia="en-GB"/>
        </w:rPr>
        <w:t xml:space="preserve">The Group also reversed depreciation charges on the right-of-use assets and interest expense on the lease liabilities. </w:t>
      </w:r>
      <w:r w:rsidR="006A01C5" w:rsidRPr="00EE759B">
        <w:rPr>
          <w:rFonts w:ascii="Cordia New" w:eastAsia="Times New Roman" w:hAnsi="Cordia New" w:cs="Cordia New"/>
          <w:color w:val="222222"/>
          <w:sz w:val="26"/>
          <w:szCs w:val="26"/>
          <w:lang w:eastAsia="en-GB"/>
        </w:rPr>
        <w:t xml:space="preserve">The differences between the reduction of the lease liabilities and the reversal of the </w:t>
      </w:r>
      <w:r w:rsidRPr="00EE759B">
        <w:rPr>
          <w:rFonts w:ascii="Cordia New" w:eastAsia="Times New Roman" w:hAnsi="Cordia New" w:cs="Cordia New"/>
          <w:color w:val="222222"/>
          <w:sz w:val="26"/>
          <w:szCs w:val="26"/>
          <w:lang w:eastAsia="en-GB"/>
        </w:rPr>
        <w:t xml:space="preserve">depreciation </w:t>
      </w:r>
      <w:r w:rsidR="006A01C5" w:rsidRPr="00EE759B">
        <w:rPr>
          <w:rFonts w:ascii="Cordia New" w:eastAsia="Times New Roman" w:hAnsi="Cordia New" w:cs="Cordia New"/>
          <w:color w:val="222222"/>
          <w:sz w:val="26"/>
          <w:szCs w:val="26"/>
          <w:lang w:eastAsia="en-GB"/>
        </w:rPr>
        <w:t xml:space="preserve">expenses are </w:t>
      </w:r>
      <w:proofErr w:type="spellStart"/>
      <w:r w:rsidR="006A01C5" w:rsidRPr="00EE759B">
        <w:rPr>
          <w:rFonts w:ascii="Cordia New" w:eastAsia="Times New Roman" w:hAnsi="Cordia New" w:cs="Cordia New"/>
          <w:color w:val="222222"/>
          <w:sz w:val="26"/>
          <w:szCs w:val="26"/>
          <w:lang w:eastAsia="en-GB"/>
        </w:rPr>
        <w:t>recognised</w:t>
      </w:r>
      <w:proofErr w:type="spellEnd"/>
      <w:r w:rsidR="006A01C5" w:rsidRPr="00EE759B">
        <w:rPr>
          <w:rFonts w:ascii="Cordia New" w:eastAsia="Times New Roman" w:hAnsi="Cordia New" w:cs="Cordia New"/>
          <w:color w:val="222222"/>
          <w:sz w:val="26"/>
          <w:szCs w:val="26"/>
          <w:lang w:eastAsia="en-GB"/>
        </w:rPr>
        <w:t xml:space="preserve"> in other </w:t>
      </w:r>
      <w:r w:rsidR="002A417B" w:rsidRPr="00EE759B">
        <w:rPr>
          <w:rFonts w:ascii="Cordia New" w:eastAsia="Times New Roman" w:hAnsi="Cordia New" w:cs="Cordia New"/>
          <w:color w:val="222222"/>
          <w:sz w:val="26"/>
          <w:szCs w:val="26"/>
          <w:lang w:eastAsia="en-GB"/>
        </w:rPr>
        <w:t>(</w:t>
      </w:r>
      <w:r w:rsidR="006A01C5" w:rsidRPr="00EE759B">
        <w:rPr>
          <w:rFonts w:ascii="Cordia New" w:eastAsia="Times New Roman" w:hAnsi="Cordia New" w:cs="Cordia New"/>
          <w:color w:val="222222"/>
          <w:sz w:val="26"/>
          <w:szCs w:val="26"/>
          <w:lang w:eastAsia="en-GB"/>
        </w:rPr>
        <w:t>gains</w:t>
      </w:r>
      <w:r w:rsidR="002A417B" w:rsidRPr="00EE759B">
        <w:rPr>
          <w:rFonts w:ascii="Cordia New" w:eastAsia="Times New Roman" w:hAnsi="Cordia New" w:cs="Cordia New"/>
          <w:color w:val="222222"/>
          <w:sz w:val="26"/>
          <w:szCs w:val="26"/>
          <w:lang w:eastAsia="en-GB"/>
        </w:rPr>
        <w:t>)</w:t>
      </w:r>
      <w:r w:rsidRPr="00EE759B">
        <w:rPr>
          <w:rFonts w:ascii="Cordia New" w:eastAsia="Times New Roman" w:hAnsi="Cordia New" w:cs="Cordia New"/>
          <w:color w:val="222222"/>
          <w:sz w:val="26"/>
          <w:szCs w:val="26"/>
          <w:lang w:eastAsia="en-GB"/>
        </w:rPr>
        <w:t xml:space="preserve"> </w:t>
      </w:r>
      <w:r w:rsidR="006A01C5" w:rsidRPr="00EE759B">
        <w:rPr>
          <w:rFonts w:ascii="Cordia New" w:eastAsia="Times New Roman" w:hAnsi="Cordia New" w:cs="Cordia New"/>
          <w:color w:val="222222"/>
          <w:sz w:val="26"/>
          <w:szCs w:val="26"/>
          <w:lang w:eastAsia="en-GB"/>
        </w:rPr>
        <w:t>losses instead of remeasuring lease liabilities and adjusting the corresponding right-of-use assets from the lease modification</w:t>
      </w:r>
      <w:r w:rsidR="00426B21" w:rsidRPr="00EE759B">
        <w:rPr>
          <w:rFonts w:ascii="Cordia New" w:eastAsia="Times New Roman" w:hAnsi="Cordia New" w:cs="Cordia New"/>
          <w:color w:val="222222"/>
          <w:sz w:val="26"/>
          <w:szCs w:val="26"/>
          <w:lang w:eastAsia="en-GB"/>
        </w:rPr>
        <w:t>.</w:t>
      </w:r>
    </w:p>
    <w:p w14:paraId="153FCBCA" w14:textId="0EFE1CFC" w:rsidR="00A763A4" w:rsidRPr="00EE759B" w:rsidRDefault="00A763A4" w:rsidP="00A763A4">
      <w:pPr>
        <w:shd w:val="clear" w:color="auto" w:fill="FFFFFF"/>
        <w:ind w:left="900" w:hanging="360"/>
        <w:rPr>
          <w:rFonts w:ascii="Cordia New" w:eastAsia="Times New Roman" w:hAnsi="Cordia New" w:cs="Cordia New"/>
          <w:color w:val="222222"/>
          <w:sz w:val="26"/>
          <w:szCs w:val="26"/>
          <w:lang w:eastAsia="en-GB"/>
        </w:rPr>
      </w:pPr>
      <w:r w:rsidRPr="00EE759B">
        <w:rPr>
          <w:rFonts w:ascii="Cordia New" w:eastAsia="Times New Roman" w:hAnsi="Cordia New" w:cs="Cordia New"/>
          <w:color w:val="222222"/>
          <w:spacing w:val="-4"/>
          <w:sz w:val="26"/>
          <w:szCs w:val="26"/>
          <w:lang w:eastAsia="en-GB"/>
        </w:rPr>
        <w:t>(d)</w:t>
      </w:r>
      <w:r w:rsidRPr="00EE759B">
        <w:rPr>
          <w:rFonts w:ascii="Cordia New" w:eastAsia="Times New Roman" w:hAnsi="Cordia New" w:cs="Cordia New"/>
          <w:color w:val="222222"/>
          <w:spacing w:val="-4"/>
          <w:sz w:val="26"/>
          <w:szCs w:val="26"/>
          <w:lang w:eastAsia="en-GB"/>
        </w:rPr>
        <w:tab/>
      </w:r>
      <w:r w:rsidRPr="00EE759B">
        <w:rPr>
          <w:rFonts w:ascii="Cordia New" w:eastAsia="Times New Roman" w:hAnsi="Cordia New" w:cs="Cordia New"/>
          <w:color w:val="222222"/>
          <w:sz w:val="26"/>
          <w:szCs w:val="26"/>
          <w:lang w:eastAsia="en-GB"/>
        </w:rPr>
        <w:t>The unquoted equity investments at the end of the reporting period was presented at the same amount as their fair values on 1 January 2020</w:t>
      </w:r>
      <w:r w:rsidR="00014C37" w:rsidRPr="00EE759B">
        <w:rPr>
          <w:rFonts w:ascii="Cordia New" w:eastAsia="Times New Roman" w:hAnsi="Cordia New" w:cs="Cordia New"/>
          <w:color w:val="222222"/>
          <w:sz w:val="26"/>
          <w:szCs w:val="26"/>
          <w:lang w:eastAsia="en-GB"/>
        </w:rPr>
        <w:t>.</w:t>
      </w:r>
    </w:p>
    <w:p w14:paraId="3BA8434D" w14:textId="77777777" w:rsidR="00BB5AD6" w:rsidRPr="00EE759B" w:rsidRDefault="00BB5AD6" w:rsidP="00BB6FF2">
      <w:pPr>
        <w:tabs>
          <w:tab w:val="left" w:pos="540"/>
        </w:tabs>
        <w:ind w:left="540" w:hanging="540"/>
        <w:rPr>
          <w:rFonts w:ascii="Cordia New" w:hAnsi="Cordia New" w:cs="Cordia New"/>
          <w:b/>
          <w:bCs/>
          <w:sz w:val="26"/>
          <w:szCs w:val="26"/>
        </w:rPr>
      </w:pPr>
    </w:p>
    <w:p w14:paraId="2A003D1D" w14:textId="0B40451E" w:rsidR="008177A1" w:rsidRPr="00EE759B" w:rsidRDefault="003442B6" w:rsidP="00BB6FF2">
      <w:pPr>
        <w:tabs>
          <w:tab w:val="left" w:pos="540"/>
        </w:tabs>
        <w:ind w:left="540" w:hanging="540"/>
        <w:rPr>
          <w:rFonts w:ascii="Cordia New" w:hAnsi="Cordia New" w:cs="Cordia New"/>
          <w:b/>
          <w:bCs/>
          <w:sz w:val="26"/>
          <w:szCs w:val="26"/>
          <w:cs/>
        </w:rPr>
      </w:pPr>
      <w:r w:rsidRPr="00EE759B">
        <w:rPr>
          <w:rFonts w:ascii="Cordia New" w:hAnsi="Cordia New" w:cs="Cordia New"/>
          <w:b/>
          <w:bCs/>
          <w:sz w:val="26"/>
          <w:szCs w:val="26"/>
        </w:rPr>
        <w:t>5</w:t>
      </w:r>
      <w:r w:rsidR="008177A1" w:rsidRPr="00EE759B">
        <w:rPr>
          <w:rFonts w:ascii="Cordia New" w:hAnsi="Cordia New" w:cs="Cordia New"/>
          <w:b/>
          <w:bCs/>
          <w:sz w:val="26"/>
          <w:szCs w:val="26"/>
        </w:rPr>
        <w:tab/>
      </w:r>
      <w:r w:rsidR="00017388" w:rsidRPr="00EE759B">
        <w:rPr>
          <w:rFonts w:ascii="Cordia New" w:hAnsi="Cordia New" w:cs="Cordia New"/>
          <w:b/>
          <w:bCs/>
          <w:sz w:val="26"/>
          <w:szCs w:val="26"/>
        </w:rPr>
        <w:t>Adoption of new financial reporting standards and changes in accounting policies</w:t>
      </w:r>
    </w:p>
    <w:p w14:paraId="5900646E" w14:textId="77777777" w:rsidR="00017388" w:rsidRPr="00EE759B" w:rsidRDefault="00017388" w:rsidP="00017D48">
      <w:pPr>
        <w:ind w:left="540"/>
        <w:rPr>
          <w:rFonts w:ascii="Cordia New" w:eastAsia="Arial Unicode MS" w:hAnsi="Cordia New" w:cs="Cordia New"/>
          <w:sz w:val="26"/>
          <w:szCs w:val="26"/>
        </w:rPr>
      </w:pPr>
    </w:p>
    <w:p w14:paraId="7F19AE38" w14:textId="69F39F7D" w:rsidR="00017388" w:rsidRPr="00EE759B" w:rsidRDefault="00017388" w:rsidP="00017D48">
      <w:pPr>
        <w:spacing w:line="320" w:lineRule="exact"/>
        <w:ind w:left="540"/>
        <w:rPr>
          <w:rFonts w:ascii="Cordia New" w:eastAsia="Arial Unicode MS" w:hAnsi="Cordia New" w:cs="Cordia New"/>
          <w:color w:val="000000"/>
          <w:sz w:val="26"/>
          <w:szCs w:val="26"/>
        </w:rPr>
      </w:pPr>
      <w:r w:rsidRPr="00EE759B">
        <w:rPr>
          <w:rFonts w:ascii="Cordia New" w:hAnsi="Cordia New" w:cs="Cordia New"/>
          <w:sz w:val="26"/>
          <w:szCs w:val="26"/>
        </w:rPr>
        <w:t xml:space="preserve">The Group has adopted financial reporting standards relating to financial instruments (TAS 32, TFRS 7 and TFRS 9) and leases standard (TFRS 16) </w:t>
      </w:r>
      <w:r w:rsidR="001C5AFB" w:rsidRPr="00EE759B">
        <w:rPr>
          <w:rFonts w:ascii="Cordia New" w:hAnsi="Cordia New" w:cs="Cordia New"/>
          <w:sz w:val="26"/>
          <w:szCs w:val="26"/>
        </w:rPr>
        <w:t>by applying modified retrospective approach. The Group does</w:t>
      </w:r>
      <w:r w:rsidRPr="00EE759B">
        <w:rPr>
          <w:rFonts w:ascii="Cordia New" w:hAnsi="Cordia New" w:cs="Cordia New"/>
          <w:sz w:val="26"/>
          <w:szCs w:val="26"/>
        </w:rPr>
        <w:t xml:space="preserve"> not restate comparatives for the 201</w:t>
      </w:r>
      <w:r w:rsidR="002043AC" w:rsidRPr="00EE759B">
        <w:rPr>
          <w:rFonts w:ascii="Cordia New" w:hAnsi="Cordia New" w:cs="Cordia New"/>
          <w:sz w:val="26"/>
          <w:szCs w:val="26"/>
        </w:rPr>
        <w:t>9</w:t>
      </w:r>
      <w:r w:rsidRPr="00EE759B">
        <w:rPr>
          <w:rFonts w:ascii="Cordia New" w:hAnsi="Cordia New" w:cs="Cordia New"/>
          <w:sz w:val="26"/>
          <w:szCs w:val="26"/>
        </w:rPr>
        <w:t xml:space="preserve"> reporting period, as permitted in the standards. The reclassifications and adjustments arising from the new requirements are therefore </w:t>
      </w:r>
      <w:proofErr w:type="spellStart"/>
      <w:r w:rsidRPr="00EE759B">
        <w:rPr>
          <w:rFonts w:ascii="Cordia New" w:hAnsi="Cordia New" w:cs="Cordia New"/>
          <w:sz w:val="26"/>
          <w:szCs w:val="26"/>
        </w:rPr>
        <w:t>recognised</w:t>
      </w:r>
      <w:proofErr w:type="spellEnd"/>
      <w:r w:rsidRPr="00EE759B">
        <w:rPr>
          <w:rFonts w:ascii="Cordia New" w:hAnsi="Cordia New" w:cs="Cordia New"/>
          <w:sz w:val="26"/>
          <w:szCs w:val="26"/>
        </w:rPr>
        <w:t xml:space="preserve"> in the opening statement of financial position on </w:t>
      </w:r>
      <w:r w:rsidR="00C2425A" w:rsidRPr="00EE759B">
        <w:rPr>
          <w:rFonts w:ascii="Cordia New" w:hAnsi="Cordia New" w:cs="Cordia New"/>
          <w:sz w:val="26"/>
          <w:szCs w:val="26"/>
        </w:rPr>
        <w:br/>
      </w:r>
      <w:r w:rsidRPr="00EE759B">
        <w:rPr>
          <w:rFonts w:ascii="Cordia New" w:hAnsi="Cordia New" w:cs="Cordia New"/>
          <w:sz w:val="26"/>
          <w:szCs w:val="26"/>
        </w:rPr>
        <w:t>1 January 2020.</w:t>
      </w:r>
    </w:p>
    <w:p w14:paraId="173D8784" w14:textId="77777777" w:rsidR="00017388" w:rsidRPr="00EE759B" w:rsidRDefault="00017388" w:rsidP="00017D48">
      <w:pPr>
        <w:ind w:left="540"/>
        <w:jc w:val="thaiDistribute"/>
        <w:rPr>
          <w:rFonts w:ascii="Cordia New" w:eastAsia="Arial Unicode MS" w:hAnsi="Cordia New" w:cs="Cordia New"/>
          <w:color w:val="000000"/>
          <w:sz w:val="26"/>
          <w:szCs w:val="26"/>
        </w:rPr>
      </w:pPr>
    </w:p>
    <w:p w14:paraId="2E849F75" w14:textId="500C7B25" w:rsidR="00017388" w:rsidRPr="00EE759B" w:rsidRDefault="00017388" w:rsidP="00017D48">
      <w:pPr>
        <w:spacing w:line="320" w:lineRule="exact"/>
        <w:ind w:left="540"/>
        <w:rPr>
          <w:rFonts w:ascii="Cordia New" w:eastAsia="Arial Unicode MS" w:hAnsi="Cordia New" w:cs="Cordia New"/>
          <w:color w:val="000000"/>
          <w:sz w:val="26"/>
          <w:szCs w:val="26"/>
        </w:rPr>
      </w:pPr>
      <w:r w:rsidRPr="00EE759B">
        <w:rPr>
          <w:rFonts w:ascii="Cordia New" w:eastAsia="Arial Unicode MS" w:hAnsi="Cordia New" w:cs="Cordia New"/>
          <w:color w:val="000000"/>
          <w:sz w:val="26"/>
          <w:szCs w:val="26"/>
        </w:rPr>
        <w:t xml:space="preserve">The following tables show the adjustments made to the amounts </w:t>
      </w:r>
      <w:proofErr w:type="spellStart"/>
      <w:r w:rsidRPr="00EE759B">
        <w:rPr>
          <w:rFonts w:ascii="Cordia New" w:eastAsia="Arial Unicode MS" w:hAnsi="Cordia New" w:cs="Cordia New"/>
          <w:color w:val="000000"/>
          <w:sz w:val="26"/>
          <w:szCs w:val="26"/>
        </w:rPr>
        <w:t>recognised</w:t>
      </w:r>
      <w:proofErr w:type="spellEnd"/>
      <w:r w:rsidRPr="00EE759B">
        <w:rPr>
          <w:rFonts w:ascii="Cordia New" w:eastAsia="Arial Unicode MS" w:hAnsi="Cordia New" w:cs="Cordia New"/>
          <w:color w:val="000000"/>
          <w:sz w:val="26"/>
          <w:szCs w:val="26"/>
        </w:rPr>
        <w:t xml:space="preserve"> in each line item in the statement of financial position upon adoption of the financial reporting standards relate to financial instruments</w:t>
      </w:r>
      <w:r w:rsidRPr="00EE759B">
        <w:rPr>
          <w:rFonts w:ascii="Cordia New" w:eastAsia="Arial Unicode MS" w:hAnsi="Cordia New" w:cs="Cordia New"/>
          <w:color w:val="000000"/>
          <w:sz w:val="26"/>
          <w:szCs w:val="26"/>
          <w:cs/>
        </w:rPr>
        <w:t xml:space="preserve"> </w:t>
      </w:r>
      <w:r w:rsidRPr="00EE759B">
        <w:rPr>
          <w:rFonts w:ascii="Cordia New" w:eastAsia="Arial Unicode MS" w:hAnsi="Cordia New" w:cs="Cordia New"/>
          <w:color w:val="000000"/>
          <w:sz w:val="26"/>
          <w:szCs w:val="26"/>
        </w:rPr>
        <w:t>(TAS 32 and TFRS 9) and leases standard (TFRS 16):</w:t>
      </w:r>
    </w:p>
    <w:p w14:paraId="47A133D1" w14:textId="75BB408E" w:rsidR="00017388" w:rsidRPr="00EE759B" w:rsidRDefault="00017388" w:rsidP="00017D48">
      <w:pPr>
        <w:ind w:left="540"/>
        <w:rPr>
          <w:rFonts w:ascii="Cordia New" w:hAnsi="Cordia New" w:cs="Cordia New"/>
          <w:sz w:val="26"/>
          <w:szCs w:val="26"/>
        </w:rPr>
      </w:pPr>
      <w:bookmarkStart w:id="0" w:name="_Hlk34686073"/>
    </w:p>
    <w:p w14:paraId="1B0A74B5" w14:textId="53602E94" w:rsidR="00BB5AD6" w:rsidRPr="00E47849" w:rsidRDefault="00BB5AD6" w:rsidP="00BB5AD6">
      <w:pPr>
        <w:tabs>
          <w:tab w:val="left" w:pos="540"/>
        </w:tabs>
        <w:ind w:left="540" w:hanging="540"/>
        <w:rPr>
          <w:rFonts w:ascii="Cordia New" w:hAnsi="Cordia New" w:cs="Cordia New"/>
          <w:b/>
          <w:bCs/>
          <w:sz w:val="26"/>
          <w:szCs w:val="26"/>
          <w:cs/>
        </w:rPr>
      </w:pPr>
      <w:r>
        <w:br w:type="page"/>
      </w:r>
      <w:r w:rsidRPr="00E47849">
        <w:rPr>
          <w:rFonts w:ascii="Cordia New" w:hAnsi="Cordia New" w:cs="Cordia New"/>
          <w:b/>
          <w:bCs/>
          <w:sz w:val="26"/>
          <w:szCs w:val="26"/>
        </w:rPr>
        <w:lastRenderedPageBreak/>
        <w:t>5</w:t>
      </w:r>
      <w:r w:rsidRPr="00E47849">
        <w:rPr>
          <w:rFonts w:ascii="Cordia New" w:hAnsi="Cordia New" w:cs="Cordia New"/>
          <w:b/>
          <w:bCs/>
          <w:sz w:val="26"/>
          <w:szCs w:val="26"/>
        </w:rPr>
        <w:tab/>
        <w:t>Adoption of new financial reporting standards and changes in accounting policies</w:t>
      </w:r>
      <w:r w:rsidR="00A91B0E" w:rsidRPr="00E47849">
        <w:rPr>
          <w:rFonts w:ascii="Cordia New" w:hAnsi="Cordia New" w:cs="Cordia New"/>
          <w:b/>
          <w:bCs/>
          <w:sz w:val="26"/>
          <w:szCs w:val="26"/>
        </w:rPr>
        <w:t xml:space="preserve"> </w:t>
      </w:r>
      <w:r w:rsidR="00A91B0E" w:rsidRPr="00E47849">
        <w:rPr>
          <w:rFonts w:ascii="Cordia New" w:hAnsi="Cordia New" w:cs="Cordia New"/>
          <w:sz w:val="26"/>
          <w:szCs w:val="26"/>
        </w:rPr>
        <w:t>(Cont’d)</w:t>
      </w:r>
    </w:p>
    <w:p w14:paraId="7B2BF248" w14:textId="5FFAACA4" w:rsidR="00BB5AD6" w:rsidRDefault="00BB5AD6" w:rsidP="00BB5AD6">
      <w:pPr>
        <w:ind w:left="540"/>
        <w:rPr>
          <w:rFonts w:ascii="Cordia New" w:eastAsia="Arial Unicode MS" w:hAnsi="Cordia New" w:cs="Cordia New"/>
          <w:sz w:val="20"/>
          <w:szCs w:val="20"/>
        </w:rPr>
      </w:pPr>
    </w:p>
    <w:tbl>
      <w:tblPr>
        <w:tblW w:w="9360" w:type="dxa"/>
        <w:tblInd w:w="108" w:type="dxa"/>
        <w:tblLayout w:type="fixed"/>
        <w:tblLook w:val="0600" w:firstRow="0" w:lastRow="0" w:firstColumn="0" w:lastColumn="0" w:noHBand="1" w:noVBand="1"/>
      </w:tblPr>
      <w:tblGrid>
        <w:gridCol w:w="3600"/>
        <w:gridCol w:w="1440"/>
        <w:gridCol w:w="1440"/>
        <w:gridCol w:w="1440"/>
        <w:gridCol w:w="1440"/>
      </w:tblGrid>
      <w:tr w:rsidR="00BB5AD6" w:rsidRPr="008B4DF4" w14:paraId="180AD6EF" w14:textId="77777777" w:rsidTr="00663088">
        <w:tc>
          <w:tcPr>
            <w:tcW w:w="3600" w:type="dxa"/>
            <w:shd w:val="clear" w:color="auto" w:fill="FFFFFF"/>
            <w:vAlign w:val="bottom"/>
          </w:tcPr>
          <w:p w14:paraId="52AED995" w14:textId="77777777" w:rsidR="00BB5AD6" w:rsidRPr="008B4DF4" w:rsidRDefault="00BB5AD6" w:rsidP="00663088">
            <w:pPr>
              <w:ind w:left="615" w:hanging="183"/>
              <w:jc w:val="left"/>
              <w:rPr>
                <w:rFonts w:ascii="Cordia New" w:eastAsia="Arial Unicode MS" w:hAnsi="Cordia New" w:cs="Cordia New"/>
                <w:b/>
                <w:bCs/>
                <w:sz w:val="26"/>
                <w:szCs w:val="26"/>
                <w:lang w:bidi="ar-SA"/>
              </w:rPr>
            </w:pPr>
          </w:p>
        </w:tc>
        <w:tc>
          <w:tcPr>
            <w:tcW w:w="5760" w:type="dxa"/>
            <w:gridSpan w:val="4"/>
            <w:shd w:val="clear" w:color="auto" w:fill="FFFFFF"/>
            <w:vAlign w:val="bottom"/>
          </w:tcPr>
          <w:p w14:paraId="18DE024C" w14:textId="77777777" w:rsidR="00BB5AD6" w:rsidRPr="008B4DF4" w:rsidRDefault="00BB5AD6" w:rsidP="00663088">
            <w:pPr>
              <w:pBdr>
                <w:bottom w:val="single" w:sz="4" w:space="1" w:color="auto"/>
              </w:pBdr>
              <w:ind w:left="-29" w:right="-72"/>
              <w:jc w:val="center"/>
              <w:rPr>
                <w:rFonts w:ascii="Cordia New" w:eastAsia="Arial Unicode MS" w:hAnsi="Cordia New" w:cs="Cordia New"/>
                <w:b/>
                <w:bCs/>
                <w:sz w:val="26"/>
                <w:szCs w:val="26"/>
              </w:rPr>
            </w:pPr>
            <w:r w:rsidRPr="008B4DF4">
              <w:rPr>
                <w:rFonts w:ascii="Cordia New" w:eastAsia="Arial Unicode MS" w:hAnsi="Cordia New" w:cs="Cordia New"/>
                <w:b/>
                <w:bCs/>
                <w:sz w:val="26"/>
                <w:szCs w:val="26"/>
              </w:rPr>
              <w:t>Consolidated financial information</w:t>
            </w:r>
          </w:p>
        </w:tc>
      </w:tr>
      <w:tr w:rsidR="00BB5AD6" w:rsidRPr="008B4DF4" w14:paraId="6160C4E5" w14:textId="77777777" w:rsidTr="00663088">
        <w:trPr>
          <w:trHeight w:val="20"/>
        </w:trPr>
        <w:tc>
          <w:tcPr>
            <w:tcW w:w="3600" w:type="dxa"/>
            <w:vMerge w:val="restart"/>
            <w:shd w:val="clear" w:color="auto" w:fill="FFFFFF"/>
            <w:vAlign w:val="bottom"/>
          </w:tcPr>
          <w:p w14:paraId="72E44093" w14:textId="77777777" w:rsidR="00BB5AD6" w:rsidRPr="008B4DF4" w:rsidRDefault="00BB5AD6" w:rsidP="00663088">
            <w:pPr>
              <w:ind w:left="615" w:hanging="183"/>
              <w:jc w:val="left"/>
              <w:rPr>
                <w:rFonts w:ascii="Cordia New" w:eastAsia="Arial Unicode MS" w:hAnsi="Cordia New" w:cs="Cordia New"/>
                <w:b/>
                <w:bCs/>
                <w:sz w:val="26"/>
                <w:szCs w:val="26"/>
                <w:lang w:bidi="ar-SA"/>
              </w:rPr>
            </w:pPr>
          </w:p>
        </w:tc>
        <w:tc>
          <w:tcPr>
            <w:tcW w:w="1440" w:type="dxa"/>
            <w:shd w:val="clear" w:color="auto" w:fill="FFFFFF"/>
            <w:vAlign w:val="bottom"/>
          </w:tcPr>
          <w:p w14:paraId="398E389F" w14:textId="77777777" w:rsidR="00BB5AD6" w:rsidRPr="008B4DF4" w:rsidRDefault="00BB5AD6" w:rsidP="00663088">
            <w:pPr>
              <w:ind w:left="-29" w:right="-72"/>
              <w:jc w:val="right"/>
              <w:rPr>
                <w:rFonts w:ascii="Cordia New" w:eastAsia="Arial Unicode MS" w:hAnsi="Cordia New" w:cs="Cordia New"/>
                <w:b/>
                <w:bCs/>
                <w:sz w:val="26"/>
                <w:szCs w:val="26"/>
              </w:rPr>
            </w:pPr>
            <w:r w:rsidRPr="008B4DF4">
              <w:rPr>
                <w:rFonts w:ascii="Cordia New" w:eastAsia="Arial Unicode MS" w:hAnsi="Cordia New" w:cs="Cordia New"/>
                <w:b/>
                <w:bCs/>
                <w:sz w:val="26"/>
                <w:szCs w:val="26"/>
              </w:rPr>
              <w:t>As at</w:t>
            </w:r>
            <w:r w:rsidRPr="008B4DF4">
              <w:rPr>
                <w:rFonts w:ascii="Cordia New" w:eastAsia="Arial Unicode MS" w:hAnsi="Cordia New" w:cs="Cordia New"/>
                <w:b/>
                <w:bCs/>
                <w:sz w:val="26"/>
                <w:szCs w:val="26"/>
                <w:cs/>
              </w:rPr>
              <w:t xml:space="preserve"> </w:t>
            </w:r>
          </w:p>
          <w:p w14:paraId="201EF0EC" w14:textId="77777777" w:rsidR="00BB5AD6" w:rsidRPr="008B4DF4" w:rsidRDefault="00BB5AD6" w:rsidP="00663088">
            <w:pPr>
              <w:ind w:left="-29" w:right="-72"/>
              <w:jc w:val="right"/>
              <w:rPr>
                <w:rFonts w:ascii="Cordia New" w:eastAsia="Arial Unicode MS" w:hAnsi="Cordia New" w:cs="Cordia New"/>
                <w:b/>
                <w:bCs/>
                <w:sz w:val="26"/>
                <w:szCs w:val="26"/>
              </w:rPr>
            </w:pPr>
            <w:r w:rsidRPr="008B4DF4">
              <w:rPr>
                <w:rFonts w:ascii="Cordia New" w:eastAsia="Arial Unicode MS" w:hAnsi="Cordia New" w:cs="Cordia New"/>
                <w:b/>
                <w:bCs/>
                <w:sz w:val="26"/>
                <w:szCs w:val="26"/>
              </w:rPr>
              <w:t>31 December</w:t>
            </w:r>
          </w:p>
          <w:p w14:paraId="5E0D5A4F" w14:textId="77777777" w:rsidR="00BB5AD6" w:rsidRPr="008B4DF4" w:rsidRDefault="00BB5AD6" w:rsidP="00663088">
            <w:pPr>
              <w:ind w:left="-379"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2019</w:t>
            </w:r>
          </w:p>
        </w:tc>
        <w:tc>
          <w:tcPr>
            <w:tcW w:w="1440" w:type="dxa"/>
            <w:shd w:val="clear" w:color="auto" w:fill="FFFFFF"/>
            <w:vAlign w:val="bottom"/>
          </w:tcPr>
          <w:p w14:paraId="414E7AF7" w14:textId="77777777" w:rsidR="00BB5AD6" w:rsidRPr="008B4DF4" w:rsidRDefault="00BB5AD6" w:rsidP="00663088">
            <w:pP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TAS 32 and TFRS 9</w:t>
            </w:r>
          </w:p>
          <w:p w14:paraId="7AD02FA4" w14:textId="77777777" w:rsidR="00BB5AD6" w:rsidRPr="008B4DF4" w:rsidRDefault="00BB5AD6" w:rsidP="00663088">
            <w:pPr>
              <w:ind w:left="-51"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Reclassifications and adjustments</w:t>
            </w:r>
          </w:p>
        </w:tc>
        <w:tc>
          <w:tcPr>
            <w:tcW w:w="1440" w:type="dxa"/>
            <w:shd w:val="clear" w:color="auto" w:fill="FFFFFF"/>
            <w:vAlign w:val="bottom"/>
          </w:tcPr>
          <w:p w14:paraId="1FC0A595" w14:textId="77777777" w:rsidR="00BB5AD6" w:rsidRPr="008B4DF4" w:rsidRDefault="00BB5AD6" w:rsidP="00663088">
            <w:pP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TFRS 16</w:t>
            </w:r>
          </w:p>
          <w:p w14:paraId="3C9D1A79" w14:textId="77777777" w:rsidR="00BB5AD6" w:rsidRPr="008B4DF4" w:rsidRDefault="00BB5AD6" w:rsidP="00663088">
            <w:pPr>
              <w:ind w:left="-51"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Reclassifications and adjustments</w:t>
            </w:r>
          </w:p>
        </w:tc>
        <w:tc>
          <w:tcPr>
            <w:tcW w:w="1440" w:type="dxa"/>
            <w:shd w:val="clear" w:color="auto" w:fill="FFFFFF"/>
            <w:vAlign w:val="bottom"/>
          </w:tcPr>
          <w:p w14:paraId="720D6986" w14:textId="77777777" w:rsidR="00BB5AD6" w:rsidRPr="008B4DF4" w:rsidRDefault="00BB5AD6" w:rsidP="00663088">
            <w:pPr>
              <w:ind w:left="-29" w:right="-72"/>
              <w:jc w:val="right"/>
              <w:rPr>
                <w:rFonts w:ascii="Cordia New" w:eastAsia="Arial Unicode MS" w:hAnsi="Cordia New" w:cs="Cordia New"/>
                <w:b/>
                <w:bCs/>
                <w:sz w:val="26"/>
                <w:szCs w:val="26"/>
              </w:rPr>
            </w:pPr>
            <w:r w:rsidRPr="008B4DF4">
              <w:rPr>
                <w:rFonts w:ascii="Cordia New" w:eastAsia="Arial Unicode MS" w:hAnsi="Cordia New" w:cs="Cordia New"/>
                <w:b/>
                <w:bCs/>
                <w:sz w:val="26"/>
                <w:szCs w:val="26"/>
                <w:lang w:bidi="ar-SA"/>
              </w:rPr>
              <w:t>As at</w:t>
            </w:r>
            <w:r w:rsidRPr="008B4DF4">
              <w:rPr>
                <w:rFonts w:ascii="Cordia New" w:eastAsia="Arial Unicode MS" w:hAnsi="Cordia New" w:cs="Cordia New"/>
                <w:b/>
                <w:bCs/>
                <w:sz w:val="26"/>
                <w:szCs w:val="26"/>
                <w:cs/>
              </w:rPr>
              <w:t xml:space="preserve"> </w:t>
            </w:r>
          </w:p>
          <w:p w14:paraId="07962428" w14:textId="77777777" w:rsidR="00BB5AD6" w:rsidRPr="008B4DF4" w:rsidRDefault="00BB5AD6" w:rsidP="00663088">
            <w:pPr>
              <w:ind w:left="-29"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 xml:space="preserve">1 January </w:t>
            </w:r>
          </w:p>
          <w:p w14:paraId="25F5CA5B" w14:textId="77777777" w:rsidR="00BB5AD6" w:rsidRPr="008B4DF4" w:rsidRDefault="00BB5AD6" w:rsidP="00663088">
            <w:pPr>
              <w:ind w:left="-29"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2020</w:t>
            </w:r>
          </w:p>
        </w:tc>
      </w:tr>
      <w:tr w:rsidR="00BB5AD6" w:rsidRPr="008B4DF4" w14:paraId="23C13730" w14:textId="77777777" w:rsidTr="00663088">
        <w:trPr>
          <w:trHeight w:val="20"/>
        </w:trPr>
        <w:tc>
          <w:tcPr>
            <w:tcW w:w="3600" w:type="dxa"/>
            <w:vMerge/>
            <w:shd w:val="clear" w:color="auto" w:fill="FFFFFF"/>
          </w:tcPr>
          <w:p w14:paraId="586E7C1A" w14:textId="77777777" w:rsidR="00BB5AD6" w:rsidRPr="008B4DF4" w:rsidRDefault="00BB5AD6" w:rsidP="00663088">
            <w:pPr>
              <w:ind w:left="615" w:hanging="183"/>
              <w:jc w:val="left"/>
              <w:rPr>
                <w:rFonts w:ascii="Cordia New" w:eastAsia="Arial Unicode MS" w:hAnsi="Cordia New" w:cs="Cordia New"/>
                <w:b/>
                <w:bCs/>
                <w:sz w:val="26"/>
                <w:szCs w:val="26"/>
                <w:lang w:bidi="ar-SA"/>
              </w:rPr>
            </w:pPr>
          </w:p>
        </w:tc>
        <w:tc>
          <w:tcPr>
            <w:tcW w:w="1440" w:type="dxa"/>
            <w:shd w:val="clear" w:color="auto" w:fill="FFFFFF"/>
            <w:vAlign w:val="bottom"/>
            <w:hideMark/>
          </w:tcPr>
          <w:p w14:paraId="219BD567" w14:textId="77777777" w:rsidR="00BB5AD6" w:rsidRPr="008B4DF4" w:rsidRDefault="00BB5AD6" w:rsidP="00663088">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Baht’000</w:t>
            </w:r>
          </w:p>
        </w:tc>
        <w:tc>
          <w:tcPr>
            <w:tcW w:w="1440" w:type="dxa"/>
            <w:shd w:val="clear" w:color="auto" w:fill="FFFFFF"/>
            <w:vAlign w:val="bottom"/>
          </w:tcPr>
          <w:p w14:paraId="72568FBB" w14:textId="77777777" w:rsidR="00BB5AD6" w:rsidRPr="008B4DF4" w:rsidRDefault="00BB5AD6" w:rsidP="00663088">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Baht’000</w:t>
            </w:r>
          </w:p>
        </w:tc>
        <w:tc>
          <w:tcPr>
            <w:tcW w:w="1440" w:type="dxa"/>
            <w:shd w:val="clear" w:color="auto" w:fill="FFFFFF"/>
            <w:vAlign w:val="bottom"/>
          </w:tcPr>
          <w:p w14:paraId="7DD4E56D" w14:textId="77777777" w:rsidR="00BB5AD6" w:rsidRPr="008B4DF4" w:rsidRDefault="00BB5AD6" w:rsidP="00663088">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Baht’000</w:t>
            </w:r>
          </w:p>
        </w:tc>
        <w:tc>
          <w:tcPr>
            <w:tcW w:w="1440" w:type="dxa"/>
            <w:shd w:val="clear" w:color="auto" w:fill="FFFFFF"/>
            <w:vAlign w:val="bottom"/>
            <w:hideMark/>
          </w:tcPr>
          <w:p w14:paraId="6B728766" w14:textId="77777777" w:rsidR="00BB5AD6" w:rsidRPr="008B4DF4" w:rsidRDefault="00BB5AD6" w:rsidP="00663088">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Baht’000</w:t>
            </w:r>
          </w:p>
        </w:tc>
      </w:tr>
      <w:tr w:rsidR="00BB5AD6" w:rsidRPr="008B4DF4" w14:paraId="5966E9BE" w14:textId="77777777" w:rsidTr="00663088">
        <w:trPr>
          <w:trHeight w:val="20"/>
        </w:trPr>
        <w:tc>
          <w:tcPr>
            <w:tcW w:w="3600" w:type="dxa"/>
            <w:shd w:val="clear" w:color="auto" w:fill="auto"/>
          </w:tcPr>
          <w:p w14:paraId="466EEBE7" w14:textId="77777777" w:rsidR="00BB5AD6" w:rsidRPr="008B4DF4" w:rsidRDefault="00BB5AD6" w:rsidP="00663088">
            <w:pPr>
              <w:ind w:left="615" w:hanging="183"/>
              <w:jc w:val="left"/>
              <w:rPr>
                <w:rFonts w:ascii="Cordia New" w:eastAsia="Arial Unicode MS" w:hAnsi="Cordia New" w:cs="Cordia New"/>
                <w:b/>
                <w:bCs/>
                <w:sz w:val="10"/>
                <w:szCs w:val="10"/>
                <w:cs/>
              </w:rPr>
            </w:pPr>
          </w:p>
        </w:tc>
        <w:tc>
          <w:tcPr>
            <w:tcW w:w="1440" w:type="dxa"/>
            <w:shd w:val="clear" w:color="auto" w:fill="auto"/>
          </w:tcPr>
          <w:p w14:paraId="285CD0FD" w14:textId="77777777" w:rsidR="00BB5AD6" w:rsidRPr="008B4DF4" w:rsidRDefault="00BB5AD6" w:rsidP="00663088">
            <w:pPr>
              <w:ind w:right="-72"/>
              <w:jc w:val="right"/>
              <w:rPr>
                <w:rFonts w:ascii="Cordia New" w:eastAsia="Arial Unicode MS" w:hAnsi="Cordia New" w:cs="Cordia New"/>
                <w:b/>
                <w:bCs/>
                <w:sz w:val="10"/>
                <w:szCs w:val="10"/>
                <w:lang w:bidi="ar-SA"/>
              </w:rPr>
            </w:pPr>
          </w:p>
        </w:tc>
        <w:tc>
          <w:tcPr>
            <w:tcW w:w="1440" w:type="dxa"/>
            <w:shd w:val="clear" w:color="auto" w:fill="auto"/>
          </w:tcPr>
          <w:p w14:paraId="0BCA4C1C" w14:textId="77777777" w:rsidR="00BB5AD6" w:rsidRPr="008B4DF4" w:rsidRDefault="00BB5AD6" w:rsidP="00663088">
            <w:pPr>
              <w:ind w:right="-72"/>
              <w:jc w:val="right"/>
              <w:rPr>
                <w:rFonts w:ascii="Cordia New" w:eastAsia="Arial Unicode MS" w:hAnsi="Cordia New" w:cs="Cordia New"/>
                <w:b/>
                <w:bCs/>
                <w:sz w:val="10"/>
                <w:szCs w:val="10"/>
                <w:lang w:bidi="ar-SA"/>
              </w:rPr>
            </w:pPr>
          </w:p>
        </w:tc>
        <w:tc>
          <w:tcPr>
            <w:tcW w:w="1440" w:type="dxa"/>
            <w:shd w:val="clear" w:color="auto" w:fill="auto"/>
          </w:tcPr>
          <w:p w14:paraId="6AD68B9C" w14:textId="77777777" w:rsidR="00BB5AD6" w:rsidRPr="008B4DF4" w:rsidRDefault="00BB5AD6" w:rsidP="00663088">
            <w:pPr>
              <w:ind w:right="-72"/>
              <w:jc w:val="right"/>
              <w:rPr>
                <w:rFonts w:ascii="Cordia New" w:eastAsia="Arial Unicode MS" w:hAnsi="Cordia New" w:cs="Cordia New"/>
                <w:b/>
                <w:bCs/>
                <w:sz w:val="10"/>
                <w:szCs w:val="10"/>
                <w:lang w:bidi="ar-SA"/>
              </w:rPr>
            </w:pPr>
          </w:p>
        </w:tc>
        <w:tc>
          <w:tcPr>
            <w:tcW w:w="1440" w:type="dxa"/>
            <w:shd w:val="clear" w:color="auto" w:fill="auto"/>
          </w:tcPr>
          <w:p w14:paraId="43B6DDC7" w14:textId="77777777" w:rsidR="00BB5AD6" w:rsidRPr="008B4DF4" w:rsidRDefault="00BB5AD6" w:rsidP="00663088">
            <w:pPr>
              <w:ind w:right="-72"/>
              <w:jc w:val="right"/>
              <w:rPr>
                <w:rFonts w:ascii="Cordia New" w:eastAsia="Arial Unicode MS" w:hAnsi="Cordia New" w:cs="Cordia New"/>
                <w:b/>
                <w:bCs/>
                <w:sz w:val="10"/>
                <w:szCs w:val="10"/>
                <w:lang w:bidi="ar-SA"/>
              </w:rPr>
            </w:pPr>
          </w:p>
        </w:tc>
      </w:tr>
      <w:tr w:rsidR="00EE759B" w:rsidRPr="008B4DF4" w14:paraId="3F9A7E12" w14:textId="77777777" w:rsidTr="00EE759B">
        <w:trPr>
          <w:trHeight w:val="20"/>
        </w:trPr>
        <w:tc>
          <w:tcPr>
            <w:tcW w:w="3600" w:type="dxa"/>
            <w:shd w:val="clear" w:color="auto" w:fill="auto"/>
          </w:tcPr>
          <w:p w14:paraId="1FE166DF" w14:textId="77777777" w:rsidR="00EE759B" w:rsidRPr="008B4DF4" w:rsidRDefault="00EE759B" w:rsidP="00EE759B">
            <w:pPr>
              <w:ind w:left="615" w:hanging="183"/>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Assets</w:t>
            </w:r>
          </w:p>
        </w:tc>
        <w:tc>
          <w:tcPr>
            <w:tcW w:w="1440" w:type="dxa"/>
            <w:shd w:val="clear" w:color="auto" w:fill="auto"/>
          </w:tcPr>
          <w:p w14:paraId="25342D2A" w14:textId="77777777" w:rsidR="00EE759B" w:rsidRPr="008B4DF4" w:rsidRDefault="00EE759B" w:rsidP="00EE759B">
            <w:pPr>
              <w:ind w:right="-72"/>
              <w:jc w:val="right"/>
              <w:rPr>
                <w:rFonts w:ascii="Cordia New" w:eastAsia="Arial Unicode MS" w:hAnsi="Cordia New" w:cs="Cordia New"/>
                <w:b/>
                <w:bCs/>
                <w:sz w:val="26"/>
                <w:szCs w:val="26"/>
                <w:lang w:bidi="ar-SA"/>
              </w:rPr>
            </w:pPr>
          </w:p>
        </w:tc>
        <w:tc>
          <w:tcPr>
            <w:tcW w:w="1440" w:type="dxa"/>
            <w:shd w:val="clear" w:color="auto" w:fill="auto"/>
          </w:tcPr>
          <w:p w14:paraId="5DB567EB" w14:textId="77777777" w:rsidR="00EE759B" w:rsidRPr="008B4DF4" w:rsidRDefault="00EE759B" w:rsidP="00EE759B">
            <w:pPr>
              <w:ind w:right="-72"/>
              <w:jc w:val="right"/>
              <w:rPr>
                <w:rFonts w:ascii="Cordia New" w:eastAsia="Arial Unicode MS" w:hAnsi="Cordia New" w:cs="Cordia New"/>
                <w:b/>
                <w:bCs/>
                <w:sz w:val="26"/>
                <w:szCs w:val="26"/>
                <w:lang w:bidi="ar-SA"/>
              </w:rPr>
            </w:pPr>
          </w:p>
        </w:tc>
        <w:tc>
          <w:tcPr>
            <w:tcW w:w="1440" w:type="dxa"/>
            <w:shd w:val="clear" w:color="auto" w:fill="auto"/>
          </w:tcPr>
          <w:p w14:paraId="13607D0A" w14:textId="77777777" w:rsidR="00EE759B" w:rsidRPr="008B4DF4" w:rsidRDefault="00EE759B" w:rsidP="00EE759B">
            <w:pPr>
              <w:ind w:right="-72"/>
              <w:jc w:val="right"/>
              <w:rPr>
                <w:rFonts w:ascii="Cordia New" w:eastAsia="Arial Unicode MS" w:hAnsi="Cordia New" w:cs="Cordia New"/>
                <w:b/>
                <w:bCs/>
                <w:sz w:val="26"/>
                <w:szCs w:val="26"/>
                <w:lang w:bidi="ar-SA"/>
              </w:rPr>
            </w:pPr>
          </w:p>
        </w:tc>
        <w:tc>
          <w:tcPr>
            <w:tcW w:w="1440" w:type="dxa"/>
            <w:shd w:val="clear" w:color="auto" w:fill="auto"/>
          </w:tcPr>
          <w:p w14:paraId="77A993DD" w14:textId="77777777" w:rsidR="00EE759B" w:rsidRPr="008B4DF4" w:rsidRDefault="00EE759B" w:rsidP="00EE759B">
            <w:pPr>
              <w:ind w:right="-72"/>
              <w:jc w:val="right"/>
              <w:rPr>
                <w:rFonts w:ascii="Cordia New" w:eastAsia="Arial Unicode MS" w:hAnsi="Cordia New" w:cs="Cordia New"/>
                <w:b/>
                <w:bCs/>
                <w:sz w:val="26"/>
                <w:szCs w:val="26"/>
                <w:lang w:bidi="ar-SA"/>
              </w:rPr>
            </w:pPr>
          </w:p>
        </w:tc>
      </w:tr>
      <w:tr w:rsidR="00EE759B" w:rsidRPr="008B4DF4" w14:paraId="4B4A5229" w14:textId="77777777" w:rsidTr="00EE759B">
        <w:trPr>
          <w:trHeight w:val="20"/>
        </w:trPr>
        <w:tc>
          <w:tcPr>
            <w:tcW w:w="3600" w:type="dxa"/>
            <w:shd w:val="clear" w:color="auto" w:fill="auto"/>
          </w:tcPr>
          <w:p w14:paraId="24E34AE3" w14:textId="77777777" w:rsidR="00EE759B" w:rsidRPr="008B4DF4" w:rsidRDefault="00EE759B" w:rsidP="00EE759B">
            <w:pPr>
              <w:ind w:left="615" w:hanging="183"/>
              <w:jc w:val="left"/>
              <w:rPr>
                <w:rFonts w:ascii="Cordia New" w:eastAsia="Arial Unicode MS" w:hAnsi="Cordia New" w:cs="Cordia New"/>
                <w:b/>
                <w:bCs/>
                <w:sz w:val="10"/>
                <w:szCs w:val="10"/>
                <w:cs/>
              </w:rPr>
            </w:pPr>
          </w:p>
        </w:tc>
        <w:tc>
          <w:tcPr>
            <w:tcW w:w="1440" w:type="dxa"/>
            <w:shd w:val="clear" w:color="auto" w:fill="auto"/>
          </w:tcPr>
          <w:p w14:paraId="3EBCB1D8" w14:textId="77777777" w:rsidR="00EE759B" w:rsidRPr="008B4DF4" w:rsidRDefault="00EE759B" w:rsidP="00EE759B">
            <w:pPr>
              <w:ind w:right="-72"/>
              <w:jc w:val="right"/>
              <w:rPr>
                <w:rFonts w:ascii="Cordia New" w:eastAsia="Arial Unicode MS" w:hAnsi="Cordia New" w:cs="Cordia New"/>
                <w:b/>
                <w:bCs/>
                <w:sz w:val="10"/>
                <w:szCs w:val="10"/>
                <w:lang w:bidi="ar-SA"/>
              </w:rPr>
            </w:pPr>
          </w:p>
        </w:tc>
        <w:tc>
          <w:tcPr>
            <w:tcW w:w="1440" w:type="dxa"/>
            <w:shd w:val="clear" w:color="auto" w:fill="auto"/>
          </w:tcPr>
          <w:p w14:paraId="67FF7AF7" w14:textId="77777777" w:rsidR="00EE759B" w:rsidRPr="008B4DF4" w:rsidRDefault="00EE759B" w:rsidP="00EE759B">
            <w:pPr>
              <w:ind w:right="-72"/>
              <w:jc w:val="right"/>
              <w:rPr>
                <w:rFonts w:ascii="Cordia New" w:eastAsia="Arial Unicode MS" w:hAnsi="Cordia New" w:cs="Cordia New"/>
                <w:b/>
                <w:bCs/>
                <w:sz w:val="10"/>
                <w:szCs w:val="10"/>
                <w:lang w:bidi="ar-SA"/>
              </w:rPr>
            </w:pPr>
          </w:p>
        </w:tc>
        <w:tc>
          <w:tcPr>
            <w:tcW w:w="1440" w:type="dxa"/>
            <w:shd w:val="clear" w:color="auto" w:fill="auto"/>
          </w:tcPr>
          <w:p w14:paraId="4F1D4B38" w14:textId="77777777" w:rsidR="00EE759B" w:rsidRPr="008B4DF4" w:rsidRDefault="00EE759B" w:rsidP="00EE759B">
            <w:pPr>
              <w:ind w:right="-72"/>
              <w:jc w:val="right"/>
              <w:rPr>
                <w:rFonts w:ascii="Cordia New" w:eastAsia="Arial Unicode MS" w:hAnsi="Cordia New" w:cs="Cordia New"/>
                <w:b/>
                <w:bCs/>
                <w:sz w:val="10"/>
                <w:szCs w:val="10"/>
                <w:lang w:bidi="ar-SA"/>
              </w:rPr>
            </w:pPr>
          </w:p>
        </w:tc>
        <w:tc>
          <w:tcPr>
            <w:tcW w:w="1440" w:type="dxa"/>
            <w:shd w:val="clear" w:color="auto" w:fill="auto"/>
          </w:tcPr>
          <w:p w14:paraId="31DB75FE" w14:textId="77777777" w:rsidR="00EE759B" w:rsidRPr="008B4DF4" w:rsidRDefault="00EE759B" w:rsidP="00EE759B">
            <w:pPr>
              <w:ind w:right="-72"/>
              <w:jc w:val="right"/>
              <w:rPr>
                <w:rFonts w:ascii="Cordia New" w:eastAsia="Arial Unicode MS" w:hAnsi="Cordia New" w:cs="Cordia New"/>
                <w:b/>
                <w:bCs/>
                <w:sz w:val="10"/>
                <w:szCs w:val="10"/>
                <w:lang w:bidi="ar-SA"/>
              </w:rPr>
            </w:pPr>
          </w:p>
        </w:tc>
      </w:tr>
      <w:tr w:rsidR="00EE759B" w:rsidRPr="008B4DF4" w14:paraId="13788489" w14:textId="77777777" w:rsidTr="00EE759B">
        <w:trPr>
          <w:trHeight w:val="20"/>
        </w:trPr>
        <w:tc>
          <w:tcPr>
            <w:tcW w:w="3600" w:type="dxa"/>
            <w:shd w:val="clear" w:color="auto" w:fill="auto"/>
          </w:tcPr>
          <w:p w14:paraId="7D3ED445" w14:textId="77777777" w:rsidR="00EE759B" w:rsidRPr="008B4DF4" w:rsidRDefault="00EE759B" w:rsidP="00EE759B">
            <w:pPr>
              <w:ind w:left="615" w:hanging="183"/>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Current assets</w:t>
            </w:r>
          </w:p>
        </w:tc>
        <w:tc>
          <w:tcPr>
            <w:tcW w:w="1440" w:type="dxa"/>
            <w:shd w:val="clear" w:color="auto" w:fill="auto"/>
          </w:tcPr>
          <w:p w14:paraId="6E62520D" w14:textId="77777777" w:rsidR="00EE759B" w:rsidRPr="008B4DF4" w:rsidRDefault="00EE759B" w:rsidP="00EE759B">
            <w:pPr>
              <w:ind w:right="-72"/>
              <w:jc w:val="right"/>
              <w:rPr>
                <w:rFonts w:ascii="Cordia New" w:eastAsia="Arial Unicode MS" w:hAnsi="Cordia New" w:cs="Cordia New"/>
                <w:b/>
                <w:bCs/>
                <w:sz w:val="26"/>
                <w:szCs w:val="26"/>
                <w:lang w:bidi="ar-SA"/>
              </w:rPr>
            </w:pPr>
          </w:p>
        </w:tc>
        <w:tc>
          <w:tcPr>
            <w:tcW w:w="1440" w:type="dxa"/>
            <w:shd w:val="clear" w:color="auto" w:fill="auto"/>
          </w:tcPr>
          <w:p w14:paraId="4CF2A7A5" w14:textId="77777777" w:rsidR="00EE759B" w:rsidRPr="008B4DF4" w:rsidRDefault="00EE759B" w:rsidP="00EE759B">
            <w:pPr>
              <w:ind w:right="-72"/>
              <w:jc w:val="right"/>
              <w:rPr>
                <w:rFonts w:ascii="Cordia New" w:eastAsia="Arial Unicode MS" w:hAnsi="Cordia New" w:cs="Cordia New"/>
                <w:b/>
                <w:bCs/>
                <w:sz w:val="26"/>
                <w:szCs w:val="26"/>
                <w:lang w:bidi="ar-SA"/>
              </w:rPr>
            </w:pPr>
          </w:p>
        </w:tc>
        <w:tc>
          <w:tcPr>
            <w:tcW w:w="1440" w:type="dxa"/>
            <w:shd w:val="clear" w:color="auto" w:fill="auto"/>
          </w:tcPr>
          <w:p w14:paraId="14164693" w14:textId="77777777" w:rsidR="00EE759B" w:rsidRPr="008B4DF4" w:rsidRDefault="00EE759B" w:rsidP="00EE759B">
            <w:pPr>
              <w:ind w:right="-72"/>
              <w:jc w:val="right"/>
              <w:rPr>
                <w:rFonts w:ascii="Cordia New" w:eastAsia="Arial Unicode MS" w:hAnsi="Cordia New" w:cs="Cordia New"/>
                <w:b/>
                <w:bCs/>
                <w:sz w:val="26"/>
                <w:szCs w:val="26"/>
                <w:lang w:bidi="ar-SA"/>
              </w:rPr>
            </w:pPr>
          </w:p>
        </w:tc>
        <w:tc>
          <w:tcPr>
            <w:tcW w:w="1440" w:type="dxa"/>
            <w:shd w:val="clear" w:color="auto" w:fill="auto"/>
          </w:tcPr>
          <w:p w14:paraId="359E42E1" w14:textId="77777777" w:rsidR="00EE759B" w:rsidRPr="008B4DF4" w:rsidRDefault="00EE759B" w:rsidP="00EE759B">
            <w:pPr>
              <w:ind w:right="-72"/>
              <w:jc w:val="right"/>
              <w:rPr>
                <w:rFonts w:ascii="Cordia New" w:eastAsia="Arial Unicode MS" w:hAnsi="Cordia New" w:cs="Cordia New"/>
                <w:b/>
                <w:bCs/>
                <w:sz w:val="26"/>
                <w:szCs w:val="26"/>
                <w:lang w:bidi="ar-SA"/>
              </w:rPr>
            </w:pPr>
          </w:p>
        </w:tc>
      </w:tr>
      <w:tr w:rsidR="00EE759B" w:rsidRPr="008B4DF4" w14:paraId="46465B2E" w14:textId="77777777" w:rsidTr="00EE759B">
        <w:trPr>
          <w:trHeight w:val="20"/>
        </w:trPr>
        <w:tc>
          <w:tcPr>
            <w:tcW w:w="3600" w:type="dxa"/>
            <w:shd w:val="clear" w:color="auto" w:fill="auto"/>
          </w:tcPr>
          <w:p w14:paraId="11814A99" w14:textId="77777777" w:rsidR="00EE759B" w:rsidRPr="008B4DF4" w:rsidRDefault="00EE759B" w:rsidP="00EE759B">
            <w:pPr>
              <w:ind w:left="615" w:hanging="183"/>
              <w:jc w:val="left"/>
              <w:rPr>
                <w:rFonts w:ascii="Cordia New" w:eastAsia="Arial Unicode MS" w:hAnsi="Cordia New" w:cs="Cordia New"/>
                <w:b/>
                <w:bCs/>
                <w:sz w:val="26"/>
                <w:szCs w:val="26"/>
              </w:rPr>
            </w:pPr>
            <w:r w:rsidRPr="008B4DF4">
              <w:rPr>
                <w:rFonts w:ascii="Cordia New" w:eastAsia="Arial Unicode MS" w:hAnsi="Cordia New" w:cs="Cordia New"/>
                <w:sz w:val="26"/>
                <w:szCs w:val="26"/>
              </w:rPr>
              <w:t>Trade and other receivables</w:t>
            </w:r>
          </w:p>
        </w:tc>
        <w:tc>
          <w:tcPr>
            <w:tcW w:w="1440" w:type="dxa"/>
            <w:shd w:val="clear" w:color="auto" w:fill="auto"/>
          </w:tcPr>
          <w:p w14:paraId="2817865B" w14:textId="77777777" w:rsidR="00EE759B" w:rsidRPr="008B4DF4" w:rsidRDefault="00EE759B" w:rsidP="00EE759B">
            <w:pP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sz w:val="26"/>
                <w:szCs w:val="26"/>
                <w:lang w:bidi="ar-SA"/>
              </w:rPr>
              <w:t>15,554,017</w:t>
            </w:r>
          </w:p>
        </w:tc>
        <w:tc>
          <w:tcPr>
            <w:tcW w:w="1440" w:type="dxa"/>
            <w:shd w:val="clear" w:color="auto" w:fill="auto"/>
          </w:tcPr>
          <w:p w14:paraId="298A226F" w14:textId="77777777" w:rsidR="00EE759B" w:rsidRPr="008B4DF4" w:rsidRDefault="00EE759B" w:rsidP="00EE759B">
            <w:pP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sz w:val="26"/>
                <w:szCs w:val="26"/>
                <w:lang w:bidi="ar-SA"/>
              </w:rPr>
              <w:t>(468,334)</w:t>
            </w:r>
          </w:p>
        </w:tc>
        <w:tc>
          <w:tcPr>
            <w:tcW w:w="1440" w:type="dxa"/>
            <w:shd w:val="clear" w:color="auto" w:fill="auto"/>
          </w:tcPr>
          <w:p w14:paraId="3357B9D7" w14:textId="77777777" w:rsidR="00EE759B" w:rsidRPr="008B4DF4" w:rsidRDefault="00EE759B" w:rsidP="00EE759B">
            <w:pP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sz w:val="26"/>
                <w:szCs w:val="26"/>
                <w:lang w:bidi="ar-SA"/>
              </w:rPr>
              <w:t>594,293</w:t>
            </w:r>
          </w:p>
        </w:tc>
        <w:tc>
          <w:tcPr>
            <w:tcW w:w="1440" w:type="dxa"/>
            <w:shd w:val="clear" w:color="auto" w:fill="auto"/>
          </w:tcPr>
          <w:p w14:paraId="47814BD1" w14:textId="77777777" w:rsidR="00EE759B" w:rsidRPr="008B4DF4" w:rsidRDefault="00EE759B" w:rsidP="00EE759B">
            <w:pP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sz w:val="26"/>
                <w:szCs w:val="26"/>
                <w:lang w:bidi="ar-SA"/>
              </w:rPr>
              <w:t>15,679,976</w:t>
            </w:r>
          </w:p>
        </w:tc>
      </w:tr>
      <w:tr w:rsidR="00EE759B" w:rsidRPr="008B4DF4" w14:paraId="666A9542" w14:textId="77777777" w:rsidTr="00EE759B">
        <w:trPr>
          <w:trHeight w:val="20"/>
        </w:trPr>
        <w:tc>
          <w:tcPr>
            <w:tcW w:w="3600" w:type="dxa"/>
            <w:shd w:val="clear" w:color="auto" w:fill="auto"/>
          </w:tcPr>
          <w:p w14:paraId="1424CDC7" w14:textId="77777777" w:rsidR="00EE759B" w:rsidRPr="008B4DF4" w:rsidRDefault="00EE759B" w:rsidP="00EE759B">
            <w:pPr>
              <w:ind w:left="615" w:hanging="183"/>
              <w:jc w:val="left"/>
              <w:rPr>
                <w:rFonts w:ascii="Cordia New" w:eastAsia="Arial Unicode MS" w:hAnsi="Cordia New" w:cs="Cordia New"/>
                <w:b/>
                <w:bCs/>
                <w:sz w:val="26"/>
                <w:szCs w:val="26"/>
              </w:rPr>
            </w:pPr>
            <w:r w:rsidRPr="008B4DF4">
              <w:rPr>
                <w:rFonts w:ascii="Cordia New" w:eastAsia="Arial Unicode MS" w:hAnsi="Cordia New" w:cs="Cordia New"/>
                <w:sz w:val="26"/>
                <w:szCs w:val="26"/>
              </w:rPr>
              <w:t>Derivatives assets</w:t>
            </w:r>
          </w:p>
        </w:tc>
        <w:tc>
          <w:tcPr>
            <w:tcW w:w="1440" w:type="dxa"/>
            <w:shd w:val="clear" w:color="auto" w:fill="auto"/>
          </w:tcPr>
          <w:p w14:paraId="62F70B81" w14:textId="77777777" w:rsidR="00EE759B" w:rsidRPr="008B4DF4" w:rsidRDefault="00EE759B" w:rsidP="00EE759B">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3A814741" w14:textId="77777777" w:rsidR="00EE759B" w:rsidRPr="008B4DF4" w:rsidRDefault="00EE759B" w:rsidP="00EE759B">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sz w:val="26"/>
                <w:szCs w:val="26"/>
                <w:lang w:bidi="ar-SA"/>
              </w:rPr>
              <w:t>485,899</w:t>
            </w:r>
          </w:p>
        </w:tc>
        <w:tc>
          <w:tcPr>
            <w:tcW w:w="1440" w:type="dxa"/>
            <w:shd w:val="clear" w:color="auto" w:fill="auto"/>
          </w:tcPr>
          <w:p w14:paraId="0C9757F7" w14:textId="77777777" w:rsidR="00EE759B" w:rsidRPr="008B4DF4" w:rsidRDefault="00EE759B" w:rsidP="00EE759B">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25165FEC" w14:textId="77777777" w:rsidR="00EE759B" w:rsidRPr="008B4DF4" w:rsidRDefault="00EE759B" w:rsidP="00EE759B">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sz w:val="26"/>
                <w:szCs w:val="26"/>
                <w:lang w:bidi="ar-SA"/>
              </w:rPr>
              <w:t>485,899</w:t>
            </w:r>
          </w:p>
        </w:tc>
      </w:tr>
      <w:tr w:rsidR="00EE759B" w:rsidRPr="008B4DF4" w14:paraId="07DAC38E" w14:textId="77777777" w:rsidTr="00EE759B">
        <w:trPr>
          <w:trHeight w:val="20"/>
        </w:trPr>
        <w:tc>
          <w:tcPr>
            <w:tcW w:w="3600" w:type="dxa"/>
            <w:shd w:val="clear" w:color="auto" w:fill="auto"/>
          </w:tcPr>
          <w:p w14:paraId="21ECEB7B" w14:textId="77777777" w:rsidR="00EE759B" w:rsidRPr="008B4DF4" w:rsidRDefault="00EE759B" w:rsidP="00EE759B">
            <w:pPr>
              <w:ind w:left="615" w:hanging="183"/>
              <w:jc w:val="left"/>
              <w:rPr>
                <w:rFonts w:ascii="Cordia New" w:eastAsia="Arial Unicode MS" w:hAnsi="Cordia New" w:cs="Cordia New"/>
                <w:sz w:val="10"/>
                <w:szCs w:val="10"/>
              </w:rPr>
            </w:pPr>
          </w:p>
        </w:tc>
        <w:tc>
          <w:tcPr>
            <w:tcW w:w="1440" w:type="dxa"/>
            <w:shd w:val="clear" w:color="auto" w:fill="auto"/>
          </w:tcPr>
          <w:p w14:paraId="191293BF" w14:textId="77777777" w:rsidR="00EE759B" w:rsidRPr="008B4DF4" w:rsidRDefault="00EE759B" w:rsidP="00EE759B">
            <w:pPr>
              <w:ind w:right="-72"/>
              <w:jc w:val="right"/>
              <w:rPr>
                <w:rFonts w:ascii="Cordia New" w:eastAsia="Arial Unicode MS" w:hAnsi="Cordia New" w:cs="Cordia New"/>
                <w:sz w:val="10"/>
                <w:szCs w:val="10"/>
                <w:lang w:bidi="ar-SA"/>
              </w:rPr>
            </w:pPr>
          </w:p>
        </w:tc>
        <w:tc>
          <w:tcPr>
            <w:tcW w:w="1440" w:type="dxa"/>
            <w:shd w:val="clear" w:color="auto" w:fill="auto"/>
          </w:tcPr>
          <w:p w14:paraId="78BAB37E" w14:textId="77777777" w:rsidR="00EE759B" w:rsidRPr="008B4DF4" w:rsidRDefault="00EE759B" w:rsidP="00EE759B">
            <w:pPr>
              <w:ind w:right="-72"/>
              <w:jc w:val="right"/>
              <w:rPr>
                <w:rFonts w:ascii="Cordia New" w:eastAsia="Arial Unicode MS" w:hAnsi="Cordia New" w:cs="Cordia New"/>
                <w:sz w:val="10"/>
                <w:szCs w:val="10"/>
                <w:lang w:bidi="ar-SA"/>
              </w:rPr>
            </w:pPr>
          </w:p>
        </w:tc>
        <w:tc>
          <w:tcPr>
            <w:tcW w:w="1440" w:type="dxa"/>
            <w:shd w:val="clear" w:color="auto" w:fill="auto"/>
          </w:tcPr>
          <w:p w14:paraId="2D84CFF3" w14:textId="77777777" w:rsidR="00EE759B" w:rsidRPr="008B4DF4" w:rsidRDefault="00EE759B" w:rsidP="00EE759B">
            <w:pPr>
              <w:ind w:right="-72"/>
              <w:jc w:val="right"/>
              <w:rPr>
                <w:rFonts w:ascii="Cordia New" w:eastAsia="Arial Unicode MS" w:hAnsi="Cordia New" w:cs="Cordia New"/>
                <w:sz w:val="10"/>
                <w:szCs w:val="10"/>
                <w:lang w:bidi="ar-SA"/>
              </w:rPr>
            </w:pPr>
          </w:p>
        </w:tc>
        <w:tc>
          <w:tcPr>
            <w:tcW w:w="1440" w:type="dxa"/>
            <w:shd w:val="clear" w:color="auto" w:fill="auto"/>
          </w:tcPr>
          <w:p w14:paraId="5B2A7BC3" w14:textId="77777777" w:rsidR="00EE759B" w:rsidRPr="008B4DF4" w:rsidRDefault="00EE759B" w:rsidP="00EE759B">
            <w:pPr>
              <w:ind w:right="-72"/>
              <w:jc w:val="right"/>
              <w:rPr>
                <w:rFonts w:ascii="Cordia New" w:eastAsia="Arial Unicode MS" w:hAnsi="Cordia New" w:cs="Cordia New"/>
                <w:sz w:val="10"/>
                <w:szCs w:val="10"/>
                <w:lang w:bidi="ar-SA"/>
              </w:rPr>
            </w:pPr>
          </w:p>
        </w:tc>
      </w:tr>
      <w:tr w:rsidR="00EE759B" w:rsidRPr="008B4DF4" w14:paraId="0092C203" w14:textId="77777777" w:rsidTr="00EE759B">
        <w:trPr>
          <w:trHeight w:val="20"/>
        </w:trPr>
        <w:tc>
          <w:tcPr>
            <w:tcW w:w="3600" w:type="dxa"/>
            <w:shd w:val="clear" w:color="auto" w:fill="auto"/>
          </w:tcPr>
          <w:p w14:paraId="6E8CDEA6" w14:textId="77777777" w:rsidR="00EE759B" w:rsidRPr="008B4DF4" w:rsidRDefault="00EE759B" w:rsidP="00EE759B">
            <w:pPr>
              <w:ind w:left="615" w:hanging="183"/>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Total current assets</w:t>
            </w:r>
          </w:p>
        </w:tc>
        <w:tc>
          <w:tcPr>
            <w:tcW w:w="1440" w:type="dxa"/>
            <w:shd w:val="clear" w:color="auto" w:fill="auto"/>
          </w:tcPr>
          <w:p w14:paraId="2D466BC2" w14:textId="77777777" w:rsidR="00EE759B" w:rsidRPr="008B4DF4" w:rsidRDefault="00EE759B" w:rsidP="00EE759B">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15,554,017</w:t>
            </w:r>
          </w:p>
        </w:tc>
        <w:tc>
          <w:tcPr>
            <w:tcW w:w="1440" w:type="dxa"/>
            <w:shd w:val="clear" w:color="auto" w:fill="auto"/>
          </w:tcPr>
          <w:p w14:paraId="01A0C939" w14:textId="77777777" w:rsidR="00EE759B" w:rsidRPr="008B4DF4" w:rsidRDefault="00EE759B" w:rsidP="00EE759B">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17,565</w:t>
            </w:r>
          </w:p>
        </w:tc>
        <w:tc>
          <w:tcPr>
            <w:tcW w:w="1440" w:type="dxa"/>
            <w:shd w:val="clear" w:color="auto" w:fill="auto"/>
          </w:tcPr>
          <w:p w14:paraId="105437B9" w14:textId="77777777" w:rsidR="00EE759B" w:rsidRPr="008B4DF4" w:rsidRDefault="00EE759B" w:rsidP="00EE759B">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594,293</w:t>
            </w:r>
          </w:p>
        </w:tc>
        <w:tc>
          <w:tcPr>
            <w:tcW w:w="1440" w:type="dxa"/>
            <w:shd w:val="clear" w:color="auto" w:fill="auto"/>
          </w:tcPr>
          <w:p w14:paraId="09EA678A" w14:textId="77777777" w:rsidR="00EE759B" w:rsidRPr="008B4DF4" w:rsidRDefault="00EE759B" w:rsidP="00EE759B">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16,165,875</w:t>
            </w:r>
          </w:p>
        </w:tc>
      </w:tr>
      <w:tr w:rsidR="00EE759B" w:rsidRPr="008B4DF4" w14:paraId="0AA610DB" w14:textId="77777777" w:rsidTr="003614E7">
        <w:trPr>
          <w:trHeight w:val="20"/>
        </w:trPr>
        <w:tc>
          <w:tcPr>
            <w:tcW w:w="3600" w:type="dxa"/>
            <w:shd w:val="clear" w:color="auto" w:fill="auto"/>
          </w:tcPr>
          <w:p w14:paraId="79460018" w14:textId="77777777" w:rsidR="00EE759B" w:rsidRPr="008B4DF4" w:rsidRDefault="00EE759B" w:rsidP="00017D48">
            <w:pPr>
              <w:ind w:left="615" w:hanging="183"/>
              <w:jc w:val="left"/>
              <w:rPr>
                <w:rFonts w:ascii="Cordia New" w:eastAsia="Arial Unicode MS" w:hAnsi="Cordia New" w:cs="Cordia New"/>
                <w:sz w:val="26"/>
                <w:szCs w:val="26"/>
                <w:cs/>
              </w:rPr>
            </w:pPr>
          </w:p>
        </w:tc>
        <w:tc>
          <w:tcPr>
            <w:tcW w:w="1440" w:type="dxa"/>
            <w:shd w:val="clear" w:color="auto" w:fill="auto"/>
          </w:tcPr>
          <w:p w14:paraId="0D7E7F99" w14:textId="77777777" w:rsidR="00EE759B" w:rsidRPr="008B4DF4" w:rsidRDefault="00EE759B" w:rsidP="00017D48">
            <w:pPr>
              <w:ind w:right="-72"/>
              <w:jc w:val="right"/>
              <w:rPr>
                <w:rFonts w:ascii="Cordia New" w:eastAsia="Arial Unicode MS" w:hAnsi="Cordia New" w:cs="Cordia New"/>
                <w:sz w:val="26"/>
                <w:szCs w:val="26"/>
                <w:lang w:bidi="ar-SA"/>
              </w:rPr>
            </w:pPr>
          </w:p>
        </w:tc>
        <w:tc>
          <w:tcPr>
            <w:tcW w:w="1440" w:type="dxa"/>
            <w:shd w:val="clear" w:color="auto" w:fill="auto"/>
          </w:tcPr>
          <w:p w14:paraId="48F1D331" w14:textId="77777777" w:rsidR="00EE759B" w:rsidRPr="008B4DF4" w:rsidRDefault="00EE759B" w:rsidP="00017D48">
            <w:pPr>
              <w:ind w:right="-72"/>
              <w:jc w:val="right"/>
              <w:rPr>
                <w:rFonts w:ascii="Cordia New" w:eastAsia="Arial Unicode MS" w:hAnsi="Cordia New" w:cs="Cordia New"/>
                <w:sz w:val="26"/>
                <w:szCs w:val="26"/>
                <w:lang w:bidi="ar-SA"/>
              </w:rPr>
            </w:pPr>
          </w:p>
        </w:tc>
        <w:tc>
          <w:tcPr>
            <w:tcW w:w="1440" w:type="dxa"/>
            <w:shd w:val="clear" w:color="auto" w:fill="auto"/>
          </w:tcPr>
          <w:p w14:paraId="003FEB00" w14:textId="77777777" w:rsidR="00EE759B" w:rsidRPr="008B4DF4" w:rsidRDefault="00EE759B" w:rsidP="00017D48">
            <w:pPr>
              <w:ind w:right="-72"/>
              <w:jc w:val="right"/>
              <w:rPr>
                <w:rFonts w:ascii="Cordia New" w:eastAsia="Arial Unicode MS" w:hAnsi="Cordia New" w:cs="Cordia New"/>
                <w:sz w:val="26"/>
                <w:szCs w:val="26"/>
                <w:lang w:bidi="ar-SA"/>
              </w:rPr>
            </w:pPr>
          </w:p>
        </w:tc>
        <w:tc>
          <w:tcPr>
            <w:tcW w:w="1440" w:type="dxa"/>
            <w:shd w:val="clear" w:color="auto" w:fill="auto"/>
          </w:tcPr>
          <w:p w14:paraId="2F271D91" w14:textId="77777777" w:rsidR="00EE759B" w:rsidRPr="008B4DF4" w:rsidRDefault="00EE759B" w:rsidP="00017D48">
            <w:pPr>
              <w:ind w:right="-72"/>
              <w:jc w:val="right"/>
              <w:rPr>
                <w:rFonts w:ascii="Cordia New" w:eastAsia="Arial Unicode MS" w:hAnsi="Cordia New" w:cs="Cordia New"/>
                <w:sz w:val="26"/>
                <w:szCs w:val="26"/>
                <w:lang w:bidi="ar-SA"/>
              </w:rPr>
            </w:pPr>
          </w:p>
        </w:tc>
      </w:tr>
      <w:tr w:rsidR="00EE759B" w:rsidRPr="008B4DF4" w14:paraId="38E1217D" w14:textId="77777777" w:rsidTr="003614E7">
        <w:trPr>
          <w:trHeight w:val="20"/>
        </w:trPr>
        <w:tc>
          <w:tcPr>
            <w:tcW w:w="3600" w:type="dxa"/>
            <w:shd w:val="clear" w:color="auto" w:fill="auto"/>
          </w:tcPr>
          <w:p w14:paraId="0C569E1C" w14:textId="491DFAD2" w:rsidR="00EE759B" w:rsidRPr="008B4DF4" w:rsidRDefault="00EE759B" w:rsidP="00017D48">
            <w:pPr>
              <w:ind w:left="615" w:hanging="183"/>
              <w:jc w:val="left"/>
              <w:rPr>
                <w:rFonts w:ascii="Cordia New" w:eastAsia="Arial Unicode MS" w:hAnsi="Cordia New" w:cs="Cordia New"/>
                <w:b/>
                <w:bCs/>
                <w:sz w:val="26"/>
                <w:szCs w:val="26"/>
              </w:rPr>
            </w:pPr>
            <w:r w:rsidRPr="008B4DF4">
              <w:rPr>
                <w:rFonts w:ascii="Cordia New" w:eastAsia="Arial Unicode MS" w:hAnsi="Cordia New" w:cs="Cordia New"/>
                <w:b/>
                <w:bCs/>
                <w:sz w:val="26"/>
                <w:szCs w:val="26"/>
              </w:rPr>
              <w:t>Non-current assets</w:t>
            </w:r>
          </w:p>
        </w:tc>
        <w:tc>
          <w:tcPr>
            <w:tcW w:w="1440" w:type="dxa"/>
            <w:shd w:val="clear" w:color="auto" w:fill="auto"/>
          </w:tcPr>
          <w:p w14:paraId="71FC5682" w14:textId="77777777" w:rsidR="00EE759B" w:rsidRPr="008B4DF4" w:rsidRDefault="00EE759B" w:rsidP="00017D48">
            <w:pPr>
              <w:ind w:right="-72"/>
              <w:jc w:val="right"/>
              <w:rPr>
                <w:rFonts w:ascii="Cordia New" w:eastAsia="Arial Unicode MS" w:hAnsi="Cordia New" w:cs="Cordia New"/>
                <w:sz w:val="26"/>
                <w:szCs w:val="26"/>
                <w:lang w:bidi="ar-SA"/>
              </w:rPr>
            </w:pPr>
          </w:p>
        </w:tc>
        <w:tc>
          <w:tcPr>
            <w:tcW w:w="1440" w:type="dxa"/>
            <w:shd w:val="clear" w:color="auto" w:fill="auto"/>
          </w:tcPr>
          <w:p w14:paraId="788FBE39" w14:textId="77777777" w:rsidR="00EE759B" w:rsidRPr="008B4DF4" w:rsidRDefault="00EE759B" w:rsidP="00017D48">
            <w:pPr>
              <w:ind w:right="-72"/>
              <w:jc w:val="right"/>
              <w:rPr>
                <w:rFonts w:ascii="Cordia New" w:eastAsia="Arial Unicode MS" w:hAnsi="Cordia New" w:cs="Cordia New"/>
                <w:sz w:val="26"/>
                <w:szCs w:val="26"/>
                <w:lang w:bidi="ar-SA"/>
              </w:rPr>
            </w:pPr>
          </w:p>
        </w:tc>
        <w:tc>
          <w:tcPr>
            <w:tcW w:w="1440" w:type="dxa"/>
            <w:shd w:val="clear" w:color="auto" w:fill="auto"/>
          </w:tcPr>
          <w:p w14:paraId="3D817A6E" w14:textId="77777777" w:rsidR="00EE759B" w:rsidRPr="008B4DF4" w:rsidRDefault="00EE759B" w:rsidP="00017D48">
            <w:pPr>
              <w:ind w:right="-72"/>
              <w:jc w:val="right"/>
              <w:rPr>
                <w:rFonts w:ascii="Cordia New" w:eastAsia="Arial Unicode MS" w:hAnsi="Cordia New" w:cs="Cordia New"/>
                <w:sz w:val="26"/>
                <w:szCs w:val="26"/>
                <w:lang w:bidi="ar-SA"/>
              </w:rPr>
            </w:pPr>
          </w:p>
        </w:tc>
        <w:tc>
          <w:tcPr>
            <w:tcW w:w="1440" w:type="dxa"/>
            <w:shd w:val="clear" w:color="auto" w:fill="auto"/>
          </w:tcPr>
          <w:p w14:paraId="2B42B331" w14:textId="77777777" w:rsidR="00EE759B" w:rsidRPr="008B4DF4" w:rsidRDefault="00EE759B" w:rsidP="00017D48">
            <w:pPr>
              <w:ind w:right="-72"/>
              <w:jc w:val="right"/>
              <w:rPr>
                <w:rFonts w:ascii="Cordia New" w:eastAsia="Arial Unicode MS" w:hAnsi="Cordia New" w:cs="Cordia New"/>
                <w:sz w:val="26"/>
                <w:szCs w:val="26"/>
                <w:lang w:bidi="ar-SA"/>
              </w:rPr>
            </w:pPr>
          </w:p>
        </w:tc>
      </w:tr>
      <w:tr w:rsidR="00196B66" w:rsidRPr="008B4DF4" w14:paraId="30426BEF" w14:textId="77777777" w:rsidTr="003614E7">
        <w:trPr>
          <w:trHeight w:val="20"/>
        </w:trPr>
        <w:tc>
          <w:tcPr>
            <w:tcW w:w="3600" w:type="dxa"/>
            <w:shd w:val="clear" w:color="auto" w:fill="auto"/>
          </w:tcPr>
          <w:p w14:paraId="36595EFD" w14:textId="77777777" w:rsidR="00196B66" w:rsidRPr="008B4DF4" w:rsidRDefault="00196B66" w:rsidP="00017D48">
            <w:pPr>
              <w:ind w:left="615" w:hanging="183"/>
              <w:jc w:val="left"/>
              <w:rPr>
                <w:rFonts w:ascii="Cordia New" w:eastAsia="Arial Unicode MS" w:hAnsi="Cordia New" w:cs="Cordia New"/>
                <w:b/>
                <w:bCs/>
                <w:sz w:val="26"/>
                <w:szCs w:val="26"/>
              </w:rPr>
            </w:pPr>
            <w:r w:rsidRPr="008B4DF4">
              <w:rPr>
                <w:rFonts w:ascii="Cordia New" w:eastAsia="Arial Unicode MS" w:hAnsi="Cordia New" w:cs="Cordia New"/>
                <w:sz w:val="26"/>
                <w:szCs w:val="26"/>
              </w:rPr>
              <w:t>Trade and other receivables</w:t>
            </w:r>
          </w:p>
        </w:tc>
        <w:tc>
          <w:tcPr>
            <w:tcW w:w="1440" w:type="dxa"/>
            <w:shd w:val="clear" w:color="auto" w:fill="auto"/>
          </w:tcPr>
          <w:p w14:paraId="1D9DDD77" w14:textId="77777777" w:rsidR="00196B66" w:rsidRPr="008B4DF4" w:rsidRDefault="00196B66" w:rsidP="00017D48">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3,087,693</w:t>
            </w:r>
          </w:p>
        </w:tc>
        <w:tc>
          <w:tcPr>
            <w:tcW w:w="1440" w:type="dxa"/>
            <w:shd w:val="clear" w:color="auto" w:fill="auto"/>
          </w:tcPr>
          <w:p w14:paraId="4C45D1A1" w14:textId="3093E440"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(7</w:t>
            </w:r>
            <w:r w:rsidR="002101A9" w:rsidRPr="008B4DF4">
              <w:rPr>
                <w:rFonts w:ascii="Cordia New" w:eastAsia="Arial Unicode MS" w:hAnsi="Cordia New" w:cs="Cordia New"/>
                <w:sz w:val="26"/>
                <w:szCs w:val="26"/>
                <w:lang w:bidi="ar-SA"/>
              </w:rPr>
              <w:t>27,120</w:t>
            </w:r>
            <w:r w:rsidRPr="008B4DF4">
              <w:rPr>
                <w:rFonts w:ascii="Cordia New" w:eastAsia="Arial Unicode MS" w:hAnsi="Cordia New" w:cs="Cordia New"/>
                <w:sz w:val="26"/>
                <w:szCs w:val="26"/>
                <w:lang w:bidi="ar-SA"/>
              </w:rPr>
              <w:t>)</w:t>
            </w:r>
          </w:p>
        </w:tc>
        <w:tc>
          <w:tcPr>
            <w:tcW w:w="1440" w:type="dxa"/>
            <w:shd w:val="clear" w:color="auto" w:fill="auto"/>
          </w:tcPr>
          <w:p w14:paraId="2D87FE8E" w14:textId="51236FCD" w:rsidR="00196B66" w:rsidRPr="008B4DF4" w:rsidRDefault="004D2FAC"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1,273,546</w:t>
            </w:r>
          </w:p>
        </w:tc>
        <w:tc>
          <w:tcPr>
            <w:tcW w:w="1440" w:type="dxa"/>
            <w:shd w:val="clear" w:color="auto" w:fill="auto"/>
          </w:tcPr>
          <w:p w14:paraId="553D6B18" w14:textId="4AA3272B" w:rsidR="00196B66" w:rsidRPr="008B4DF4" w:rsidRDefault="004D2FAC"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3,634,119</w:t>
            </w:r>
          </w:p>
        </w:tc>
      </w:tr>
      <w:tr w:rsidR="00196B66" w:rsidRPr="008B4DF4" w14:paraId="45F71FAC" w14:textId="77777777" w:rsidTr="003614E7">
        <w:trPr>
          <w:trHeight w:val="20"/>
        </w:trPr>
        <w:tc>
          <w:tcPr>
            <w:tcW w:w="3600" w:type="dxa"/>
            <w:shd w:val="clear" w:color="auto" w:fill="auto"/>
          </w:tcPr>
          <w:p w14:paraId="7F337F18" w14:textId="27FE12A2" w:rsidR="00196B66" w:rsidRPr="008B4DF4" w:rsidRDefault="00273F20" w:rsidP="00017D48">
            <w:pPr>
              <w:ind w:left="615" w:hanging="183"/>
              <w:jc w:val="left"/>
              <w:rPr>
                <w:rFonts w:ascii="Cordia New" w:eastAsia="Arial Unicode MS" w:hAnsi="Cordia New" w:cs="Cordia New"/>
                <w:sz w:val="26"/>
                <w:szCs w:val="26"/>
              </w:rPr>
            </w:pPr>
            <w:r w:rsidRPr="008B4DF4">
              <w:rPr>
                <w:rFonts w:ascii="Cordia New" w:eastAsia="Arial Unicode MS" w:hAnsi="Cordia New" w:cs="Cordia New"/>
                <w:sz w:val="26"/>
                <w:szCs w:val="26"/>
              </w:rPr>
              <w:t>Derivative</w:t>
            </w:r>
            <w:r w:rsidR="001A1780" w:rsidRPr="008B4DF4">
              <w:rPr>
                <w:rFonts w:ascii="Cordia New" w:eastAsia="Arial Unicode MS" w:hAnsi="Cordia New" w:cs="Cordia New"/>
                <w:sz w:val="26"/>
                <w:szCs w:val="26"/>
              </w:rPr>
              <w:t>s</w:t>
            </w:r>
            <w:r w:rsidRPr="008B4DF4">
              <w:rPr>
                <w:rFonts w:ascii="Cordia New" w:eastAsia="Arial Unicode MS" w:hAnsi="Cordia New" w:cs="Cordia New"/>
                <w:sz w:val="26"/>
                <w:szCs w:val="26"/>
              </w:rPr>
              <w:t xml:space="preserve"> assets</w:t>
            </w:r>
          </w:p>
        </w:tc>
        <w:tc>
          <w:tcPr>
            <w:tcW w:w="1440" w:type="dxa"/>
            <w:shd w:val="clear" w:color="auto" w:fill="auto"/>
          </w:tcPr>
          <w:p w14:paraId="759FC2A9" w14:textId="77777777" w:rsidR="00196B66" w:rsidRPr="008B4DF4" w:rsidRDefault="00196B66" w:rsidP="00017D48">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w:t>
            </w:r>
          </w:p>
        </w:tc>
        <w:tc>
          <w:tcPr>
            <w:tcW w:w="1440" w:type="dxa"/>
            <w:shd w:val="clear" w:color="auto" w:fill="auto"/>
          </w:tcPr>
          <w:p w14:paraId="0CFBD2D8" w14:textId="6A99B580" w:rsidR="00196B66" w:rsidRPr="008B4DF4" w:rsidRDefault="002101A9" w:rsidP="00017D48">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3,436,233</w:t>
            </w:r>
          </w:p>
        </w:tc>
        <w:tc>
          <w:tcPr>
            <w:tcW w:w="1440" w:type="dxa"/>
            <w:shd w:val="clear" w:color="auto" w:fill="auto"/>
          </w:tcPr>
          <w:p w14:paraId="33D46F47"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77BDC337" w14:textId="45F2F336" w:rsidR="00196B66" w:rsidRPr="008B4DF4" w:rsidRDefault="002101A9"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rPr>
              <w:t>3,436,233</w:t>
            </w:r>
          </w:p>
        </w:tc>
      </w:tr>
      <w:tr w:rsidR="00196B66" w:rsidRPr="008B4DF4" w14:paraId="4F54A271" w14:textId="77777777" w:rsidTr="003614E7">
        <w:trPr>
          <w:trHeight w:val="20"/>
        </w:trPr>
        <w:tc>
          <w:tcPr>
            <w:tcW w:w="3600" w:type="dxa"/>
            <w:shd w:val="clear" w:color="auto" w:fill="auto"/>
          </w:tcPr>
          <w:p w14:paraId="3486EBB7" w14:textId="77777777" w:rsidR="00196B66" w:rsidRPr="008B4DF4" w:rsidRDefault="00196B66" w:rsidP="00017D48">
            <w:pPr>
              <w:ind w:left="615" w:hanging="183"/>
              <w:jc w:val="left"/>
              <w:rPr>
                <w:rFonts w:ascii="Cordia New" w:eastAsia="Arial Unicode MS" w:hAnsi="Cordia New" w:cs="Cordia New"/>
                <w:sz w:val="26"/>
                <w:szCs w:val="26"/>
                <w:cs/>
              </w:rPr>
            </w:pPr>
            <w:r w:rsidRPr="008B4DF4">
              <w:rPr>
                <w:rFonts w:ascii="Cordia New" w:eastAsia="Arial Unicode MS" w:hAnsi="Cordia New" w:cs="Cordia New"/>
                <w:sz w:val="26"/>
                <w:szCs w:val="26"/>
              </w:rPr>
              <w:t>Available-for-sale investments</w:t>
            </w:r>
          </w:p>
        </w:tc>
        <w:tc>
          <w:tcPr>
            <w:tcW w:w="1440" w:type="dxa"/>
            <w:shd w:val="clear" w:color="auto" w:fill="auto"/>
          </w:tcPr>
          <w:p w14:paraId="370DAA57"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25,632</w:t>
            </w:r>
          </w:p>
        </w:tc>
        <w:tc>
          <w:tcPr>
            <w:tcW w:w="1440" w:type="dxa"/>
            <w:shd w:val="clear" w:color="auto" w:fill="auto"/>
          </w:tcPr>
          <w:p w14:paraId="224CA3CC" w14:textId="77777777" w:rsidR="00196B66" w:rsidRPr="008B4DF4" w:rsidRDefault="00196B66" w:rsidP="00017D48">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(25,632)</w:t>
            </w:r>
          </w:p>
        </w:tc>
        <w:tc>
          <w:tcPr>
            <w:tcW w:w="1440" w:type="dxa"/>
            <w:shd w:val="clear" w:color="auto" w:fill="auto"/>
          </w:tcPr>
          <w:p w14:paraId="71349AEE"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0A2883CA"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r>
      <w:tr w:rsidR="00196B66" w:rsidRPr="008B4DF4" w14:paraId="701C6785" w14:textId="77777777" w:rsidTr="003614E7">
        <w:trPr>
          <w:trHeight w:val="20"/>
        </w:trPr>
        <w:tc>
          <w:tcPr>
            <w:tcW w:w="3600" w:type="dxa"/>
            <w:shd w:val="clear" w:color="auto" w:fill="auto"/>
          </w:tcPr>
          <w:p w14:paraId="7CE89C84" w14:textId="77777777" w:rsidR="00196B66" w:rsidRPr="008B4DF4" w:rsidRDefault="00196B66" w:rsidP="00017D48">
            <w:pPr>
              <w:ind w:left="615" w:hanging="183"/>
              <w:jc w:val="left"/>
              <w:rPr>
                <w:rFonts w:ascii="Cordia New" w:eastAsia="Arial Unicode MS" w:hAnsi="Cordia New" w:cs="Cordia New"/>
                <w:sz w:val="26"/>
                <w:szCs w:val="26"/>
                <w:cs/>
              </w:rPr>
            </w:pPr>
            <w:r w:rsidRPr="008B4DF4">
              <w:rPr>
                <w:rFonts w:ascii="Cordia New" w:eastAsia="Arial Unicode MS" w:hAnsi="Cordia New" w:cs="Cordia New"/>
                <w:sz w:val="26"/>
                <w:szCs w:val="26"/>
              </w:rPr>
              <w:t>Other investments</w:t>
            </w:r>
          </w:p>
        </w:tc>
        <w:tc>
          <w:tcPr>
            <w:tcW w:w="1440" w:type="dxa"/>
            <w:shd w:val="clear" w:color="auto" w:fill="auto"/>
          </w:tcPr>
          <w:p w14:paraId="02C9817F"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166,326</w:t>
            </w:r>
          </w:p>
        </w:tc>
        <w:tc>
          <w:tcPr>
            <w:tcW w:w="1440" w:type="dxa"/>
            <w:shd w:val="clear" w:color="auto" w:fill="auto"/>
          </w:tcPr>
          <w:p w14:paraId="07799D43"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(166,326)</w:t>
            </w:r>
          </w:p>
        </w:tc>
        <w:tc>
          <w:tcPr>
            <w:tcW w:w="1440" w:type="dxa"/>
            <w:shd w:val="clear" w:color="auto" w:fill="auto"/>
          </w:tcPr>
          <w:p w14:paraId="5F92C8B1"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1D2A055C"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r>
      <w:tr w:rsidR="00196B66" w:rsidRPr="008B4DF4" w14:paraId="4C183888" w14:textId="77777777" w:rsidTr="003614E7">
        <w:trPr>
          <w:trHeight w:val="20"/>
        </w:trPr>
        <w:tc>
          <w:tcPr>
            <w:tcW w:w="3600" w:type="dxa"/>
            <w:shd w:val="clear" w:color="auto" w:fill="auto"/>
          </w:tcPr>
          <w:p w14:paraId="0CBC5600" w14:textId="77777777" w:rsidR="00196B66" w:rsidRPr="008B4DF4" w:rsidRDefault="00196B66" w:rsidP="00017D48">
            <w:pPr>
              <w:ind w:left="615" w:hanging="183"/>
              <w:jc w:val="left"/>
              <w:rPr>
                <w:rFonts w:ascii="Cordia New" w:eastAsia="Arial Unicode MS" w:hAnsi="Cordia New" w:cs="Cordia New"/>
                <w:sz w:val="26"/>
                <w:szCs w:val="26"/>
                <w:cs/>
              </w:rPr>
            </w:pPr>
            <w:r w:rsidRPr="008B4DF4">
              <w:rPr>
                <w:rFonts w:ascii="Cordia New" w:eastAsia="Arial Unicode MS" w:hAnsi="Cordia New" w:cs="Cordia New"/>
                <w:sz w:val="26"/>
                <w:szCs w:val="26"/>
              </w:rPr>
              <w:t>Long-term loan to related parties</w:t>
            </w:r>
          </w:p>
        </w:tc>
        <w:tc>
          <w:tcPr>
            <w:tcW w:w="1440" w:type="dxa"/>
            <w:shd w:val="clear" w:color="auto" w:fill="auto"/>
          </w:tcPr>
          <w:p w14:paraId="303BFB11" w14:textId="77777777" w:rsidR="00196B66" w:rsidRPr="008B4DF4" w:rsidRDefault="00196B66" w:rsidP="00017D48">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5,677,840</w:t>
            </w:r>
          </w:p>
        </w:tc>
        <w:tc>
          <w:tcPr>
            <w:tcW w:w="1440" w:type="dxa"/>
            <w:shd w:val="clear" w:color="auto" w:fill="auto"/>
          </w:tcPr>
          <w:p w14:paraId="081B9671"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(308,146)</w:t>
            </w:r>
          </w:p>
        </w:tc>
        <w:tc>
          <w:tcPr>
            <w:tcW w:w="1440" w:type="dxa"/>
            <w:shd w:val="clear" w:color="auto" w:fill="auto"/>
          </w:tcPr>
          <w:p w14:paraId="256729AB"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01B65CF1"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5,369,694</w:t>
            </w:r>
          </w:p>
        </w:tc>
      </w:tr>
      <w:tr w:rsidR="00196B66" w:rsidRPr="008B4DF4" w14:paraId="2E6EEB05" w14:textId="77777777" w:rsidTr="003614E7">
        <w:trPr>
          <w:trHeight w:val="20"/>
        </w:trPr>
        <w:tc>
          <w:tcPr>
            <w:tcW w:w="3600" w:type="dxa"/>
            <w:shd w:val="clear" w:color="auto" w:fill="auto"/>
          </w:tcPr>
          <w:p w14:paraId="583D8EFA" w14:textId="77777777" w:rsidR="00196B66" w:rsidRPr="008B4DF4" w:rsidRDefault="00196B66" w:rsidP="00017D48">
            <w:pPr>
              <w:ind w:left="615" w:hanging="183"/>
              <w:jc w:val="left"/>
              <w:rPr>
                <w:rFonts w:ascii="Cordia New" w:eastAsia="Arial Unicode MS" w:hAnsi="Cordia New" w:cs="Cordia New"/>
                <w:sz w:val="26"/>
                <w:szCs w:val="26"/>
              </w:rPr>
            </w:pPr>
            <w:r w:rsidRPr="008B4DF4">
              <w:rPr>
                <w:rFonts w:ascii="Cordia New" w:eastAsia="Arial Unicode MS" w:hAnsi="Cordia New" w:cs="Cordia New"/>
                <w:sz w:val="26"/>
                <w:szCs w:val="26"/>
              </w:rPr>
              <w:t>Property, plant and equipment</w:t>
            </w:r>
          </w:p>
        </w:tc>
        <w:tc>
          <w:tcPr>
            <w:tcW w:w="1440" w:type="dxa"/>
            <w:shd w:val="clear" w:color="auto" w:fill="auto"/>
          </w:tcPr>
          <w:p w14:paraId="4CA2E7EF" w14:textId="77777777" w:rsidR="00196B66" w:rsidRPr="008B4DF4" w:rsidRDefault="00196B66" w:rsidP="00017D48">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123,129,061</w:t>
            </w:r>
          </w:p>
        </w:tc>
        <w:tc>
          <w:tcPr>
            <w:tcW w:w="1440" w:type="dxa"/>
            <w:shd w:val="clear" w:color="auto" w:fill="auto"/>
          </w:tcPr>
          <w:p w14:paraId="20A890DF"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7DCA74B4"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(123,008)</w:t>
            </w:r>
          </w:p>
        </w:tc>
        <w:tc>
          <w:tcPr>
            <w:tcW w:w="1440" w:type="dxa"/>
            <w:shd w:val="clear" w:color="auto" w:fill="auto"/>
          </w:tcPr>
          <w:p w14:paraId="5AEC1859"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123,006,053</w:t>
            </w:r>
          </w:p>
        </w:tc>
      </w:tr>
      <w:tr w:rsidR="00196B66" w:rsidRPr="008B4DF4" w14:paraId="48884A9D" w14:textId="77777777" w:rsidTr="003614E7">
        <w:trPr>
          <w:trHeight w:val="20"/>
        </w:trPr>
        <w:tc>
          <w:tcPr>
            <w:tcW w:w="3600" w:type="dxa"/>
            <w:shd w:val="clear" w:color="auto" w:fill="auto"/>
          </w:tcPr>
          <w:p w14:paraId="703AECBD" w14:textId="77777777" w:rsidR="00196B66" w:rsidRPr="008B4DF4" w:rsidRDefault="00196B66" w:rsidP="00017D48">
            <w:pPr>
              <w:ind w:left="615" w:hanging="183"/>
              <w:jc w:val="left"/>
              <w:rPr>
                <w:rFonts w:ascii="Cordia New" w:eastAsia="Arial Unicode MS" w:hAnsi="Cordia New" w:cs="Cordia New"/>
                <w:sz w:val="26"/>
                <w:szCs w:val="26"/>
              </w:rPr>
            </w:pPr>
            <w:r w:rsidRPr="008B4DF4">
              <w:rPr>
                <w:rFonts w:ascii="Cordia New" w:eastAsia="Arial Unicode MS" w:hAnsi="Cordia New" w:cs="Cordia New"/>
                <w:sz w:val="26"/>
                <w:szCs w:val="26"/>
              </w:rPr>
              <w:t>Intangible assets</w:t>
            </w:r>
          </w:p>
        </w:tc>
        <w:tc>
          <w:tcPr>
            <w:tcW w:w="1440" w:type="dxa"/>
            <w:shd w:val="clear" w:color="auto" w:fill="auto"/>
          </w:tcPr>
          <w:p w14:paraId="1F990B45" w14:textId="77777777" w:rsidR="00196B66" w:rsidRPr="008B4DF4" w:rsidRDefault="00196B66" w:rsidP="00017D48">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59,706,816</w:t>
            </w:r>
          </w:p>
        </w:tc>
        <w:tc>
          <w:tcPr>
            <w:tcW w:w="1440" w:type="dxa"/>
            <w:shd w:val="clear" w:color="auto" w:fill="auto"/>
          </w:tcPr>
          <w:p w14:paraId="4D520C3D"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5FAC6683"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(1,038,171)</w:t>
            </w:r>
          </w:p>
        </w:tc>
        <w:tc>
          <w:tcPr>
            <w:tcW w:w="1440" w:type="dxa"/>
            <w:shd w:val="clear" w:color="auto" w:fill="auto"/>
          </w:tcPr>
          <w:p w14:paraId="73E58E12"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58,668,645</w:t>
            </w:r>
          </w:p>
        </w:tc>
      </w:tr>
      <w:tr w:rsidR="00196B66" w:rsidRPr="008B4DF4" w14:paraId="33F946AA" w14:textId="77777777" w:rsidTr="003614E7">
        <w:trPr>
          <w:trHeight w:val="20"/>
        </w:trPr>
        <w:tc>
          <w:tcPr>
            <w:tcW w:w="3600" w:type="dxa"/>
            <w:shd w:val="clear" w:color="auto" w:fill="auto"/>
          </w:tcPr>
          <w:p w14:paraId="2FA34F77" w14:textId="77777777" w:rsidR="00196B66" w:rsidRPr="008B4DF4" w:rsidRDefault="00196B66" w:rsidP="00017D48">
            <w:pPr>
              <w:ind w:left="615" w:hanging="183"/>
              <w:jc w:val="left"/>
              <w:rPr>
                <w:rFonts w:ascii="Cordia New" w:eastAsia="Arial Unicode MS" w:hAnsi="Cordia New" w:cs="Cordia New"/>
                <w:sz w:val="26"/>
                <w:szCs w:val="26"/>
              </w:rPr>
            </w:pPr>
            <w:r w:rsidRPr="008B4DF4">
              <w:rPr>
                <w:rFonts w:ascii="Cordia New" w:eastAsia="Arial Unicode MS" w:hAnsi="Cordia New" w:cs="Cordia New"/>
                <w:sz w:val="26"/>
                <w:szCs w:val="26"/>
              </w:rPr>
              <w:t>Prepaid rents</w:t>
            </w:r>
          </w:p>
        </w:tc>
        <w:tc>
          <w:tcPr>
            <w:tcW w:w="1440" w:type="dxa"/>
            <w:shd w:val="clear" w:color="auto" w:fill="auto"/>
          </w:tcPr>
          <w:p w14:paraId="272C4752" w14:textId="77777777" w:rsidR="00196B66" w:rsidRPr="008B4DF4" w:rsidRDefault="00196B66" w:rsidP="00017D48">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2,174,695</w:t>
            </w:r>
          </w:p>
        </w:tc>
        <w:tc>
          <w:tcPr>
            <w:tcW w:w="1440" w:type="dxa"/>
            <w:shd w:val="clear" w:color="auto" w:fill="auto"/>
          </w:tcPr>
          <w:p w14:paraId="68B8EC61"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19512C0B"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(2,174,695)</w:t>
            </w:r>
          </w:p>
        </w:tc>
        <w:tc>
          <w:tcPr>
            <w:tcW w:w="1440" w:type="dxa"/>
            <w:shd w:val="clear" w:color="auto" w:fill="auto"/>
          </w:tcPr>
          <w:p w14:paraId="5A135D90"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r>
      <w:tr w:rsidR="00196B66" w:rsidRPr="008B4DF4" w14:paraId="7D03867D" w14:textId="77777777" w:rsidTr="003614E7">
        <w:trPr>
          <w:trHeight w:val="20"/>
        </w:trPr>
        <w:tc>
          <w:tcPr>
            <w:tcW w:w="3600" w:type="dxa"/>
            <w:shd w:val="clear" w:color="auto" w:fill="auto"/>
          </w:tcPr>
          <w:p w14:paraId="7D18AA11" w14:textId="2124494A" w:rsidR="00196B66" w:rsidRPr="008B4DF4" w:rsidRDefault="00196B66" w:rsidP="00017D48">
            <w:pPr>
              <w:ind w:left="615" w:hanging="183"/>
              <w:jc w:val="left"/>
              <w:rPr>
                <w:rFonts w:ascii="Cordia New" w:eastAsia="Arial Unicode MS" w:hAnsi="Cordia New" w:cs="Cordia New"/>
                <w:sz w:val="26"/>
                <w:szCs w:val="26"/>
              </w:rPr>
            </w:pPr>
            <w:r w:rsidRPr="008B4DF4">
              <w:rPr>
                <w:rFonts w:ascii="Cordia New" w:eastAsia="Arial Unicode MS" w:hAnsi="Cordia New" w:cs="Cordia New"/>
                <w:sz w:val="26"/>
                <w:szCs w:val="26"/>
              </w:rPr>
              <w:t>Right</w:t>
            </w:r>
            <w:r w:rsidR="00B22A8C"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of</w:t>
            </w:r>
            <w:r w:rsidR="00B22A8C"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use assets</w:t>
            </w:r>
          </w:p>
        </w:tc>
        <w:tc>
          <w:tcPr>
            <w:tcW w:w="1440" w:type="dxa"/>
            <w:shd w:val="clear" w:color="auto" w:fill="auto"/>
          </w:tcPr>
          <w:p w14:paraId="364144DD" w14:textId="77777777" w:rsidR="00196B66" w:rsidRPr="008B4DF4" w:rsidRDefault="00196B66" w:rsidP="00017D48">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w:t>
            </w:r>
          </w:p>
        </w:tc>
        <w:tc>
          <w:tcPr>
            <w:tcW w:w="1440" w:type="dxa"/>
            <w:shd w:val="clear" w:color="auto" w:fill="auto"/>
          </w:tcPr>
          <w:p w14:paraId="00FBA157"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50692BEB"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85,921,126</w:t>
            </w:r>
          </w:p>
        </w:tc>
        <w:tc>
          <w:tcPr>
            <w:tcW w:w="1440" w:type="dxa"/>
            <w:shd w:val="clear" w:color="auto" w:fill="auto"/>
          </w:tcPr>
          <w:p w14:paraId="6DC6C1BE"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85,921,126</w:t>
            </w:r>
          </w:p>
        </w:tc>
      </w:tr>
      <w:tr w:rsidR="00196B66" w:rsidRPr="008B4DF4" w14:paraId="675F4DE6" w14:textId="77777777" w:rsidTr="003614E7">
        <w:trPr>
          <w:trHeight w:val="20"/>
        </w:trPr>
        <w:tc>
          <w:tcPr>
            <w:tcW w:w="3600" w:type="dxa"/>
            <w:shd w:val="clear" w:color="auto" w:fill="auto"/>
          </w:tcPr>
          <w:p w14:paraId="0B4B5BFB" w14:textId="77777777" w:rsidR="00196B66" w:rsidRPr="008B4DF4" w:rsidRDefault="00196B66" w:rsidP="00017D48">
            <w:pPr>
              <w:ind w:left="615" w:hanging="183"/>
              <w:jc w:val="left"/>
              <w:rPr>
                <w:rFonts w:ascii="Cordia New" w:eastAsia="Arial Unicode MS" w:hAnsi="Cordia New" w:cs="Cordia New"/>
                <w:sz w:val="26"/>
                <w:szCs w:val="26"/>
              </w:rPr>
            </w:pPr>
            <w:r w:rsidRPr="008B4DF4">
              <w:rPr>
                <w:rFonts w:ascii="Cordia New" w:eastAsia="Arial Unicode MS" w:hAnsi="Cordia New" w:cs="Cordia New"/>
                <w:sz w:val="26"/>
                <w:szCs w:val="26"/>
              </w:rPr>
              <w:t>Deferred tax assets</w:t>
            </w:r>
          </w:p>
        </w:tc>
        <w:tc>
          <w:tcPr>
            <w:tcW w:w="1440" w:type="dxa"/>
            <w:shd w:val="clear" w:color="auto" w:fill="auto"/>
          </w:tcPr>
          <w:p w14:paraId="65145551" w14:textId="77777777" w:rsidR="00196B66" w:rsidRPr="008B4DF4" w:rsidRDefault="00196B66" w:rsidP="00017D48">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5,503,260</w:t>
            </w:r>
          </w:p>
        </w:tc>
        <w:tc>
          <w:tcPr>
            <w:tcW w:w="1440" w:type="dxa"/>
            <w:shd w:val="clear" w:color="auto" w:fill="auto"/>
          </w:tcPr>
          <w:p w14:paraId="5819F9EA"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17,860</w:t>
            </w:r>
          </w:p>
        </w:tc>
        <w:tc>
          <w:tcPr>
            <w:tcW w:w="1440" w:type="dxa"/>
            <w:shd w:val="clear" w:color="auto" w:fill="auto"/>
          </w:tcPr>
          <w:p w14:paraId="779558A7"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1,574,686</w:t>
            </w:r>
          </w:p>
        </w:tc>
        <w:tc>
          <w:tcPr>
            <w:tcW w:w="1440" w:type="dxa"/>
            <w:shd w:val="clear" w:color="auto" w:fill="auto"/>
          </w:tcPr>
          <w:p w14:paraId="3776E5EC" w14:textId="77777777" w:rsidR="00196B66" w:rsidRPr="008B4DF4" w:rsidRDefault="00196B66" w:rsidP="00017D48">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7,095,806</w:t>
            </w:r>
          </w:p>
        </w:tc>
      </w:tr>
      <w:tr w:rsidR="00196B66" w:rsidRPr="008B4DF4" w14:paraId="189F779E" w14:textId="77777777" w:rsidTr="003614E7">
        <w:trPr>
          <w:trHeight w:val="20"/>
        </w:trPr>
        <w:tc>
          <w:tcPr>
            <w:tcW w:w="3600" w:type="dxa"/>
            <w:shd w:val="clear" w:color="auto" w:fill="auto"/>
          </w:tcPr>
          <w:p w14:paraId="4E3C4F1D" w14:textId="77777777" w:rsidR="00196B66" w:rsidRPr="008B4DF4" w:rsidRDefault="00196B66" w:rsidP="00017D48">
            <w:pPr>
              <w:ind w:left="615" w:hanging="183"/>
              <w:jc w:val="left"/>
              <w:rPr>
                <w:rFonts w:ascii="Cordia New" w:eastAsia="Arial Unicode MS" w:hAnsi="Cordia New" w:cs="Cordia New"/>
                <w:sz w:val="26"/>
                <w:szCs w:val="26"/>
                <w:cs/>
              </w:rPr>
            </w:pPr>
            <w:r w:rsidRPr="008B4DF4">
              <w:rPr>
                <w:rFonts w:ascii="Cordia New" w:eastAsia="Arial Unicode MS" w:hAnsi="Cordia New" w:cs="Cordia New"/>
                <w:sz w:val="26"/>
                <w:szCs w:val="26"/>
              </w:rPr>
              <w:t>Other non-current assets</w:t>
            </w:r>
          </w:p>
        </w:tc>
        <w:tc>
          <w:tcPr>
            <w:tcW w:w="1440" w:type="dxa"/>
            <w:shd w:val="clear" w:color="auto" w:fill="auto"/>
          </w:tcPr>
          <w:p w14:paraId="7AB3EE36" w14:textId="77777777" w:rsidR="00196B66" w:rsidRPr="008B4DF4" w:rsidRDefault="00196B66" w:rsidP="00017D48">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rPr>
              <w:t>5,887,430</w:t>
            </w:r>
          </w:p>
        </w:tc>
        <w:tc>
          <w:tcPr>
            <w:tcW w:w="1440" w:type="dxa"/>
            <w:shd w:val="clear" w:color="auto" w:fill="auto"/>
          </w:tcPr>
          <w:p w14:paraId="63C69649" w14:textId="77777777" w:rsidR="00196B66" w:rsidRPr="008B4DF4" w:rsidRDefault="00196B66" w:rsidP="00017D48">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(1,964,120)</w:t>
            </w:r>
          </w:p>
        </w:tc>
        <w:tc>
          <w:tcPr>
            <w:tcW w:w="1440" w:type="dxa"/>
            <w:shd w:val="clear" w:color="auto" w:fill="auto"/>
          </w:tcPr>
          <w:p w14:paraId="54805459" w14:textId="77777777" w:rsidR="00196B66" w:rsidRPr="008B4DF4" w:rsidRDefault="00196B66" w:rsidP="00017D48">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5A30AE66" w14:textId="77777777" w:rsidR="00196B66" w:rsidRPr="008B4DF4" w:rsidRDefault="00196B66" w:rsidP="00017D48">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3,923,310</w:t>
            </w:r>
          </w:p>
        </w:tc>
      </w:tr>
      <w:tr w:rsidR="00196B66" w:rsidRPr="008B4DF4" w14:paraId="55D185EF" w14:textId="77777777" w:rsidTr="003614E7">
        <w:trPr>
          <w:trHeight w:val="20"/>
        </w:trPr>
        <w:tc>
          <w:tcPr>
            <w:tcW w:w="3600" w:type="dxa"/>
            <w:shd w:val="clear" w:color="auto" w:fill="auto"/>
          </w:tcPr>
          <w:p w14:paraId="38BCA5D7" w14:textId="77777777" w:rsidR="00196B66" w:rsidRPr="008B4DF4" w:rsidRDefault="00196B66" w:rsidP="00017D48">
            <w:pPr>
              <w:ind w:left="615" w:hanging="183"/>
              <w:jc w:val="left"/>
              <w:rPr>
                <w:rFonts w:ascii="Cordia New" w:eastAsia="Arial Unicode MS" w:hAnsi="Cordia New" w:cs="Cordia New"/>
                <w:sz w:val="10"/>
                <w:szCs w:val="10"/>
              </w:rPr>
            </w:pPr>
          </w:p>
        </w:tc>
        <w:tc>
          <w:tcPr>
            <w:tcW w:w="1440" w:type="dxa"/>
            <w:shd w:val="clear" w:color="auto" w:fill="auto"/>
          </w:tcPr>
          <w:p w14:paraId="383300D9" w14:textId="77777777" w:rsidR="00196B66" w:rsidRPr="008B4DF4" w:rsidRDefault="00196B66" w:rsidP="00017D48">
            <w:pPr>
              <w:ind w:right="-72"/>
              <w:jc w:val="right"/>
              <w:rPr>
                <w:rFonts w:ascii="Cordia New" w:eastAsia="Arial Unicode MS" w:hAnsi="Cordia New" w:cs="Cordia New"/>
                <w:sz w:val="10"/>
                <w:szCs w:val="10"/>
                <w:lang w:bidi="ar-SA"/>
              </w:rPr>
            </w:pPr>
          </w:p>
        </w:tc>
        <w:tc>
          <w:tcPr>
            <w:tcW w:w="1440" w:type="dxa"/>
            <w:shd w:val="clear" w:color="auto" w:fill="auto"/>
          </w:tcPr>
          <w:p w14:paraId="17B45336" w14:textId="77777777" w:rsidR="00196B66" w:rsidRPr="008B4DF4" w:rsidRDefault="00196B66" w:rsidP="00017D48">
            <w:pPr>
              <w:ind w:right="-72"/>
              <w:jc w:val="right"/>
              <w:rPr>
                <w:rFonts w:ascii="Cordia New" w:eastAsia="Arial Unicode MS" w:hAnsi="Cordia New" w:cs="Cordia New"/>
                <w:sz w:val="10"/>
                <w:szCs w:val="10"/>
                <w:lang w:bidi="ar-SA"/>
              </w:rPr>
            </w:pPr>
          </w:p>
        </w:tc>
        <w:tc>
          <w:tcPr>
            <w:tcW w:w="1440" w:type="dxa"/>
            <w:shd w:val="clear" w:color="auto" w:fill="auto"/>
          </w:tcPr>
          <w:p w14:paraId="7BE8F1F1" w14:textId="77777777" w:rsidR="00196B66" w:rsidRPr="008B4DF4" w:rsidRDefault="00196B66" w:rsidP="00017D48">
            <w:pPr>
              <w:ind w:right="-72"/>
              <w:jc w:val="right"/>
              <w:rPr>
                <w:rFonts w:ascii="Cordia New" w:eastAsia="Arial Unicode MS" w:hAnsi="Cordia New" w:cs="Cordia New"/>
                <w:sz w:val="10"/>
                <w:szCs w:val="10"/>
                <w:lang w:bidi="ar-SA"/>
              </w:rPr>
            </w:pPr>
          </w:p>
        </w:tc>
        <w:tc>
          <w:tcPr>
            <w:tcW w:w="1440" w:type="dxa"/>
            <w:shd w:val="clear" w:color="auto" w:fill="auto"/>
          </w:tcPr>
          <w:p w14:paraId="329694A6" w14:textId="77777777" w:rsidR="00196B66" w:rsidRPr="008B4DF4" w:rsidRDefault="00196B66" w:rsidP="00017D48">
            <w:pPr>
              <w:ind w:right="-72"/>
              <w:jc w:val="right"/>
              <w:rPr>
                <w:rFonts w:ascii="Cordia New" w:eastAsia="Arial Unicode MS" w:hAnsi="Cordia New" w:cs="Cordia New"/>
                <w:sz w:val="10"/>
                <w:szCs w:val="10"/>
                <w:lang w:bidi="ar-SA"/>
              </w:rPr>
            </w:pPr>
          </w:p>
        </w:tc>
      </w:tr>
      <w:tr w:rsidR="00196B66" w:rsidRPr="008B4DF4" w14:paraId="496D7A12" w14:textId="77777777" w:rsidTr="003614E7">
        <w:trPr>
          <w:trHeight w:val="20"/>
        </w:trPr>
        <w:tc>
          <w:tcPr>
            <w:tcW w:w="3600" w:type="dxa"/>
            <w:shd w:val="clear" w:color="auto" w:fill="auto"/>
          </w:tcPr>
          <w:p w14:paraId="620C15A9" w14:textId="77777777" w:rsidR="00196B66" w:rsidRPr="008B4DF4" w:rsidRDefault="00196B66" w:rsidP="00017D48">
            <w:pPr>
              <w:ind w:left="615" w:hanging="183"/>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Total non-current assets</w:t>
            </w:r>
          </w:p>
        </w:tc>
        <w:tc>
          <w:tcPr>
            <w:tcW w:w="1440" w:type="dxa"/>
            <w:shd w:val="clear" w:color="auto" w:fill="auto"/>
          </w:tcPr>
          <w:p w14:paraId="04A7ED8F" w14:textId="77777777" w:rsidR="00196B66" w:rsidRPr="008B4DF4" w:rsidRDefault="00196B66" w:rsidP="00017D48">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205,358,753</w:t>
            </w:r>
          </w:p>
        </w:tc>
        <w:tc>
          <w:tcPr>
            <w:tcW w:w="1440" w:type="dxa"/>
            <w:shd w:val="clear" w:color="auto" w:fill="auto"/>
          </w:tcPr>
          <w:p w14:paraId="39512F69" w14:textId="0FCC3164" w:rsidR="00196B66" w:rsidRPr="008B4DF4" w:rsidRDefault="002101A9" w:rsidP="00017D48">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262,749</w:t>
            </w:r>
          </w:p>
        </w:tc>
        <w:tc>
          <w:tcPr>
            <w:tcW w:w="1440" w:type="dxa"/>
            <w:shd w:val="clear" w:color="auto" w:fill="auto"/>
          </w:tcPr>
          <w:p w14:paraId="7A94AC47" w14:textId="52017827" w:rsidR="00196B66" w:rsidRPr="008B4DF4" w:rsidRDefault="004D2FAC" w:rsidP="00017D48">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85,433,484</w:t>
            </w:r>
          </w:p>
        </w:tc>
        <w:tc>
          <w:tcPr>
            <w:tcW w:w="1440" w:type="dxa"/>
            <w:shd w:val="clear" w:color="auto" w:fill="auto"/>
          </w:tcPr>
          <w:p w14:paraId="34A21788" w14:textId="486E7475" w:rsidR="00196B66" w:rsidRPr="008B4DF4" w:rsidRDefault="004D2FAC" w:rsidP="00017D48">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291,054,986</w:t>
            </w:r>
          </w:p>
        </w:tc>
      </w:tr>
      <w:tr w:rsidR="00196B66" w:rsidRPr="008B4DF4" w14:paraId="5DDAAA52" w14:textId="77777777" w:rsidTr="003614E7">
        <w:trPr>
          <w:trHeight w:val="20"/>
        </w:trPr>
        <w:tc>
          <w:tcPr>
            <w:tcW w:w="3600" w:type="dxa"/>
            <w:shd w:val="clear" w:color="auto" w:fill="auto"/>
          </w:tcPr>
          <w:p w14:paraId="07F0F130" w14:textId="77777777" w:rsidR="00196B66" w:rsidRPr="008B4DF4" w:rsidRDefault="00196B66" w:rsidP="00017D48">
            <w:pPr>
              <w:ind w:left="615" w:hanging="183"/>
              <w:jc w:val="left"/>
              <w:rPr>
                <w:rFonts w:ascii="Cordia New" w:eastAsia="Arial Unicode MS" w:hAnsi="Cordia New" w:cs="Cordia New"/>
                <w:b/>
                <w:bCs/>
                <w:sz w:val="10"/>
                <w:szCs w:val="10"/>
                <w:cs/>
              </w:rPr>
            </w:pPr>
          </w:p>
        </w:tc>
        <w:tc>
          <w:tcPr>
            <w:tcW w:w="1440" w:type="dxa"/>
            <w:shd w:val="clear" w:color="auto" w:fill="auto"/>
          </w:tcPr>
          <w:p w14:paraId="41618073" w14:textId="77777777" w:rsidR="00196B66" w:rsidRPr="008B4DF4" w:rsidRDefault="00196B66" w:rsidP="00017D48">
            <w:pPr>
              <w:ind w:right="-72"/>
              <w:jc w:val="right"/>
              <w:rPr>
                <w:rFonts w:ascii="Cordia New" w:eastAsia="Arial Unicode MS" w:hAnsi="Cordia New" w:cs="Cordia New"/>
                <w:sz w:val="10"/>
                <w:szCs w:val="10"/>
                <w:lang w:bidi="ar-SA"/>
              </w:rPr>
            </w:pPr>
          </w:p>
        </w:tc>
        <w:tc>
          <w:tcPr>
            <w:tcW w:w="1440" w:type="dxa"/>
            <w:shd w:val="clear" w:color="auto" w:fill="auto"/>
          </w:tcPr>
          <w:p w14:paraId="54899697" w14:textId="77777777" w:rsidR="00196B66" w:rsidRPr="008B4DF4" w:rsidRDefault="00196B66" w:rsidP="00017D48">
            <w:pPr>
              <w:ind w:right="-72"/>
              <w:jc w:val="right"/>
              <w:rPr>
                <w:rFonts w:ascii="Cordia New" w:eastAsia="Arial Unicode MS" w:hAnsi="Cordia New" w:cs="Cordia New"/>
                <w:sz w:val="10"/>
                <w:szCs w:val="10"/>
                <w:lang w:bidi="ar-SA"/>
              </w:rPr>
            </w:pPr>
          </w:p>
        </w:tc>
        <w:tc>
          <w:tcPr>
            <w:tcW w:w="1440" w:type="dxa"/>
            <w:shd w:val="clear" w:color="auto" w:fill="auto"/>
          </w:tcPr>
          <w:p w14:paraId="3D62FE64" w14:textId="77777777" w:rsidR="00196B66" w:rsidRPr="008B4DF4" w:rsidRDefault="00196B66" w:rsidP="00017D48">
            <w:pPr>
              <w:ind w:right="-72"/>
              <w:jc w:val="right"/>
              <w:rPr>
                <w:rFonts w:ascii="Cordia New" w:eastAsia="Arial Unicode MS" w:hAnsi="Cordia New" w:cs="Cordia New"/>
                <w:sz w:val="10"/>
                <w:szCs w:val="10"/>
                <w:lang w:bidi="ar-SA"/>
              </w:rPr>
            </w:pPr>
          </w:p>
        </w:tc>
        <w:tc>
          <w:tcPr>
            <w:tcW w:w="1440" w:type="dxa"/>
            <w:shd w:val="clear" w:color="auto" w:fill="auto"/>
          </w:tcPr>
          <w:p w14:paraId="19C60C83" w14:textId="77777777" w:rsidR="00196B66" w:rsidRPr="008B4DF4" w:rsidRDefault="00196B66" w:rsidP="00017D48">
            <w:pPr>
              <w:ind w:right="-72"/>
              <w:jc w:val="right"/>
              <w:rPr>
                <w:rFonts w:ascii="Cordia New" w:eastAsia="Arial Unicode MS" w:hAnsi="Cordia New" w:cs="Cordia New"/>
                <w:sz w:val="10"/>
                <w:szCs w:val="10"/>
                <w:lang w:bidi="ar-SA"/>
              </w:rPr>
            </w:pPr>
          </w:p>
        </w:tc>
      </w:tr>
      <w:tr w:rsidR="00196B66" w:rsidRPr="008B4DF4" w14:paraId="4A959501" w14:textId="77777777" w:rsidTr="003614E7">
        <w:trPr>
          <w:trHeight w:val="20"/>
        </w:trPr>
        <w:tc>
          <w:tcPr>
            <w:tcW w:w="3600" w:type="dxa"/>
            <w:shd w:val="clear" w:color="auto" w:fill="auto"/>
          </w:tcPr>
          <w:p w14:paraId="28C4F67D" w14:textId="77777777" w:rsidR="00196B66" w:rsidRPr="008B4DF4" w:rsidRDefault="00196B66" w:rsidP="00017D48">
            <w:pPr>
              <w:ind w:left="615" w:hanging="183"/>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Total assets</w:t>
            </w:r>
          </w:p>
        </w:tc>
        <w:tc>
          <w:tcPr>
            <w:tcW w:w="1440" w:type="dxa"/>
            <w:shd w:val="clear" w:color="auto" w:fill="auto"/>
          </w:tcPr>
          <w:p w14:paraId="2730E610" w14:textId="77777777" w:rsidR="00196B66" w:rsidRPr="008B4DF4" w:rsidRDefault="00196B66" w:rsidP="00017D48">
            <w:pPr>
              <w:pBdr>
                <w:bottom w:val="double" w:sz="4" w:space="0" w:color="auto"/>
              </w:pBdr>
              <w:ind w:right="-72"/>
              <w:jc w:val="right"/>
              <w:rPr>
                <w:rFonts w:ascii="Cordia New" w:eastAsia="Arial Unicode MS" w:hAnsi="Cordia New" w:cs="Cordia New"/>
                <w:sz w:val="26"/>
                <w:szCs w:val="26"/>
                <w:cs/>
              </w:rPr>
            </w:pPr>
            <w:r w:rsidRPr="008B4DF4">
              <w:rPr>
                <w:rFonts w:ascii="Cordia New" w:eastAsia="Arial Unicode MS" w:hAnsi="Cordia New" w:cs="Cordia New"/>
                <w:sz w:val="26"/>
                <w:szCs w:val="26"/>
              </w:rPr>
              <w:t>220,912,770</w:t>
            </w:r>
          </w:p>
        </w:tc>
        <w:tc>
          <w:tcPr>
            <w:tcW w:w="1440" w:type="dxa"/>
            <w:shd w:val="clear" w:color="auto" w:fill="auto"/>
          </w:tcPr>
          <w:p w14:paraId="19F6C6B0" w14:textId="7267FA59" w:rsidR="00196B66" w:rsidRPr="008B4DF4" w:rsidRDefault="002101A9" w:rsidP="00017D48">
            <w:pPr>
              <w:pBdr>
                <w:bottom w:val="doub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280,</w:t>
            </w:r>
            <w:r w:rsidR="00B04D17" w:rsidRPr="008B4DF4">
              <w:rPr>
                <w:rFonts w:ascii="Cordia New" w:eastAsia="Arial Unicode MS" w:hAnsi="Cordia New" w:cs="Cordia New"/>
                <w:sz w:val="26"/>
                <w:szCs w:val="26"/>
                <w:lang w:bidi="ar-SA"/>
              </w:rPr>
              <w:t>31</w:t>
            </w:r>
            <w:r w:rsidRPr="008B4DF4">
              <w:rPr>
                <w:rFonts w:ascii="Cordia New" w:eastAsia="Arial Unicode MS" w:hAnsi="Cordia New" w:cs="Cordia New"/>
                <w:sz w:val="26"/>
                <w:szCs w:val="26"/>
                <w:lang w:bidi="ar-SA"/>
              </w:rPr>
              <w:t>4</w:t>
            </w:r>
          </w:p>
        </w:tc>
        <w:tc>
          <w:tcPr>
            <w:tcW w:w="1440" w:type="dxa"/>
            <w:shd w:val="clear" w:color="auto" w:fill="auto"/>
          </w:tcPr>
          <w:p w14:paraId="2B30FD5E" w14:textId="77777777" w:rsidR="00196B66" w:rsidRPr="008B4DF4" w:rsidRDefault="00196B66" w:rsidP="00017D48">
            <w:pPr>
              <w:pBdr>
                <w:bottom w:val="doub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86,027,777</w:t>
            </w:r>
          </w:p>
        </w:tc>
        <w:tc>
          <w:tcPr>
            <w:tcW w:w="1440" w:type="dxa"/>
            <w:shd w:val="clear" w:color="auto" w:fill="auto"/>
          </w:tcPr>
          <w:p w14:paraId="1174D82B" w14:textId="0DECF56E" w:rsidR="00196B66" w:rsidRPr="008B4DF4" w:rsidRDefault="002101A9" w:rsidP="00017D48">
            <w:pPr>
              <w:pBdr>
                <w:bottom w:val="doub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307,220,861</w:t>
            </w:r>
          </w:p>
        </w:tc>
      </w:tr>
    </w:tbl>
    <w:p w14:paraId="111AB94A" w14:textId="40A821ED" w:rsidR="00196B66" w:rsidRPr="008B4DF4" w:rsidRDefault="00BB6FF2" w:rsidP="00BB6FF2">
      <w:pPr>
        <w:ind w:left="540" w:hanging="540"/>
        <w:rPr>
          <w:rFonts w:ascii="Cordia New" w:hAnsi="Cordia New" w:cs="Cordia New"/>
          <w:b/>
          <w:bCs/>
          <w:sz w:val="26"/>
          <w:szCs w:val="26"/>
        </w:rPr>
      </w:pPr>
      <w:r w:rsidRPr="008B4DF4">
        <w:br w:type="page"/>
      </w:r>
      <w:r w:rsidR="00196B66" w:rsidRPr="008B4DF4">
        <w:rPr>
          <w:rFonts w:ascii="Cordia New" w:hAnsi="Cordia New" w:cs="Cordia New"/>
          <w:b/>
          <w:bCs/>
          <w:sz w:val="26"/>
          <w:szCs w:val="26"/>
        </w:rPr>
        <w:lastRenderedPageBreak/>
        <w:t>5</w:t>
      </w:r>
      <w:r w:rsidR="00196B66" w:rsidRPr="008B4DF4">
        <w:rPr>
          <w:rFonts w:ascii="Cordia New" w:hAnsi="Cordia New" w:cs="Cordia New"/>
          <w:b/>
          <w:bCs/>
          <w:sz w:val="26"/>
          <w:szCs w:val="26"/>
        </w:rPr>
        <w:tab/>
        <w:t>Adoption of new financial reporting standards and changes in accounting policies</w:t>
      </w:r>
      <w:r w:rsidR="00196B66" w:rsidRPr="008B4DF4">
        <w:rPr>
          <w:rFonts w:ascii="Cordia New" w:hAnsi="Cordia New" w:cs="Cordia New"/>
          <w:sz w:val="26"/>
          <w:szCs w:val="26"/>
        </w:rPr>
        <w:t xml:space="preserve"> (Cont’d)</w:t>
      </w:r>
    </w:p>
    <w:p w14:paraId="494306A0" w14:textId="77777777" w:rsidR="00196B66" w:rsidRPr="008B4DF4" w:rsidRDefault="00196B66" w:rsidP="00196B66">
      <w:pPr>
        <w:rPr>
          <w:rFonts w:ascii="Cordia New" w:hAnsi="Cordia New" w:cs="Cordia New"/>
          <w:sz w:val="26"/>
          <w:szCs w:val="26"/>
        </w:rPr>
      </w:pPr>
    </w:p>
    <w:tbl>
      <w:tblPr>
        <w:tblW w:w="9360" w:type="dxa"/>
        <w:tblInd w:w="108" w:type="dxa"/>
        <w:tblLayout w:type="fixed"/>
        <w:tblLook w:val="0600" w:firstRow="0" w:lastRow="0" w:firstColumn="0" w:lastColumn="0" w:noHBand="1" w:noVBand="1"/>
      </w:tblPr>
      <w:tblGrid>
        <w:gridCol w:w="3600"/>
        <w:gridCol w:w="1440"/>
        <w:gridCol w:w="1440"/>
        <w:gridCol w:w="1440"/>
        <w:gridCol w:w="1440"/>
      </w:tblGrid>
      <w:tr w:rsidR="00196B66" w:rsidRPr="008B4DF4" w14:paraId="0C57F2AA" w14:textId="77777777" w:rsidTr="003614E7">
        <w:trPr>
          <w:trHeight w:val="20"/>
        </w:trPr>
        <w:tc>
          <w:tcPr>
            <w:tcW w:w="3600" w:type="dxa"/>
            <w:shd w:val="clear" w:color="auto" w:fill="FFFFFF"/>
            <w:vAlign w:val="bottom"/>
          </w:tcPr>
          <w:p w14:paraId="15BD35DB" w14:textId="77777777" w:rsidR="00196B66" w:rsidRPr="008B4DF4" w:rsidRDefault="00196B66" w:rsidP="003614E7">
            <w:pPr>
              <w:ind w:left="615" w:hanging="183"/>
              <w:jc w:val="left"/>
              <w:rPr>
                <w:rFonts w:ascii="Cordia New" w:eastAsia="Arial Unicode MS" w:hAnsi="Cordia New" w:cs="Cordia New"/>
                <w:b/>
                <w:bCs/>
                <w:sz w:val="26"/>
                <w:szCs w:val="26"/>
                <w:lang w:bidi="ar-SA"/>
              </w:rPr>
            </w:pPr>
          </w:p>
        </w:tc>
        <w:tc>
          <w:tcPr>
            <w:tcW w:w="5760" w:type="dxa"/>
            <w:gridSpan w:val="4"/>
            <w:shd w:val="clear" w:color="auto" w:fill="FFFFFF"/>
            <w:vAlign w:val="bottom"/>
          </w:tcPr>
          <w:p w14:paraId="16C7DC37" w14:textId="77777777" w:rsidR="00196B66" w:rsidRPr="008B4DF4" w:rsidRDefault="00196B66" w:rsidP="003614E7">
            <w:pPr>
              <w:pBdr>
                <w:bottom w:val="single" w:sz="4" w:space="1" w:color="auto"/>
              </w:pBdr>
              <w:ind w:left="-29" w:right="-72"/>
              <w:jc w:val="center"/>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Consolidated financial information</w:t>
            </w:r>
          </w:p>
        </w:tc>
      </w:tr>
      <w:tr w:rsidR="00196B66" w:rsidRPr="008B4DF4" w14:paraId="55186508" w14:textId="77777777" w:rsidTr="003614E7">
        <w:trPr>
          <w:trHeight w:val="20"/>
        </w:trPr>
        <w:tc>
          <w:tcPr>
            <w:tcW w:w="3600" w:type="dxa"/>
            <w:vMerge w:val="restart"/>
            <w:shd w:val="clear" w:color="auto" w:fill="FFFFFF"/>
            <w:vAlign w:val="bottom"/>
          </w:tcPr>
          <w:p w14:paraId="25051E94" w14:textId="77777777" w:rsidR="00196B66" w:rsidRPr="008B4DF4" w:rsidRDefault="00196B66" w:rsidP="003614E7">
            <w:pPr>
              <w:ind w:left="615" w:hanging="183"/>
              <w:jc w:val="left"/>
              <w:rPr>
                <w:rFonts w:ascii="Cordia New" w:eastAsia="Arial Unicode MS" w:hAnsi="Cordia New" w:cs="Cordia New"/>
                <w:b/>
                <w:bCs/>
                <w:sz w:val="26"/>
                <w:szCs w:val="26"/>
                <w:lang w:bidi="ar-SA"/>
              </w:rPr>
            </w:pPr>
          </w:p>
        </w:tc>
        <w:tc>
          <w:tcPr>
            <w:tcW w:w="1440" w:type="dxa"/>
            <w:shd w:val="clear" w:color="auto" w:fill="FFFFFF"/>
            <w:vAlign w:val="bottom"/>
          </w:tcPr>
          <w:p w14:paraId="5072DDCB" w14:textId="77777777" w:rsidR="00196B66" w:rsidRPr="008B4DF4" w:rsidRDefault="00196B66" w:rsidP="003614E7">
            <w:pPr>
              <w:ind w:left="-29" w:right="-72"/>
              <w:jc w:val="right"/>
              <w:rPr>
                <w:rFonts w:ascii="Cordia New" w:eastAsia="Arial Unicode MS" w:hAnsi="Cordia New" w:cs="Cordia New"/>
                <w:b/>
                <w:bCs/>
                <w:sz w:val="26"/>
                <w:szCs w:val="26"/>
              </w:rPr>
            </w:pPr>
            <w:r w:rsidRPr="008B4DF4">
              <w:rPr>
                <w:rFonts w:ascii="Cordia New" w:eastAsia="Arial Unicode MS" w:hAnsi="Cordia New" w:cs="Cordia New"/>
                <w:b/>
                <w:bCs/>
                <w:sz w:val="26"/>
                <w:szCs w:val="26"/>
              </w:rPr>
              <w:t>As at</w:t>
            </w:r>
            <w:r w:rsidRPr="008B4DF4">
              <w:rPr>
                <w:rFonts w:ascii="Cordia New" w:eastAsia="Arial Unicode MS" w:hAnsi="Cordia New" w:cs="Cordia New"/>
                <w:b/>
                <w:bCs/>
                <w:sz w:val="26"/>
                <w:szCs w:val="26"/>
                <w:cs/>
              </w:rPr>
              <w:t xml:space="preserve"> </w:t>
            </w:r>
          </w:p>
          <w:p w14:paraId="14E7DCD9" w14:textId="5B429575" w:rsidR="00196B66" w:rsidRPr="008B4DF4" w:rsidRDefault="00196B66" w:rsidP="00CC021B">
            <w:pPr>
              <w:ind w:left="-29" w:right="-72"/>
              <w:jc w:val="right"/>
              <w:rPr>
                <w:rFonts w:ascii="Cordia New" w:eastAsia="Arial Unicode MS" w:hAnsi="Cordia New" w:cs="Cordia New"/>
                <w:b/>
                <w:bCs/>
                <w:sz w:val="26"/>
                <w:szCs w:val="26"/>
              </w:rPr>
            </w:pPr>
            <w:r w:rsidRPr="008B4DF4">
              <w:rPr>
                <w:rFonts w:ascii="Cordia New" w:eastAsia="Arial Unicode MS" w:hAnsi="Cordia New" w:cs="Cordia New"/>
                <w:b/>
                <w:bCs/>
                <w:sz w:val="26"/>
                <w:szCs w:val="26"/>
              </w:rPr>
              <w:t>31 December 2019</w:t>
            </w:r>
          </w:p>
        </w:tc>
        <w:tc>
          <w:tcPr>
            <w:tcW w:w="1440" w:type="dxa"/>
            <w:shd w:val="clear" w:color="auto" w:fill="FFFFFF"/>
            <w:vAlign w:val="bottom"/>
          </w:tcPr>
          <w:p w14:paraId="1E102463" w14:textId="77777777" w:rsidR="00196B66" w:rsidRPr="008B4DF4" w:rsidRDefault="00196B66" w:rsidP="003614E7">
            <w:pP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TAS 32 and TFRS 9</w:t>
            </w:r>
          </w:p>
          <w:p w14:paraId="6C509C3D" w14:textId="77777777" w:rsidR="00196B66" w:rsidRPr="008B4DF4" w:rsidRDefault="00196B66" w:rsidP="003614E7">
            <w:pPr>
              <w:ind w:left="-51"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Reclassifications and adjustments</w:t>
            </w:r>
          </w:p>
        </w:tc>
        <w:tc>
          <w:tcPr>
            <w:tcW w:w="1440" w:type="dxa"/>
            <w:shd w:val="clear" w:color="auto" w:fill="FFFFFF"/>
            <w:vAlign w:val="bottom"/>
          </w:tcPr>
          <w:p w14:paraId="6B86CBCA" w14:textId="77777777" w:rsidR="00196B66" w:rsidRPr="008B4DF4" w:rsidRDefault="00196B66" w:rsidP="003614E7">
            <w:pP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TFRS 16</w:t>
            </w:r>
          </w:p>
          <w:p w14:paraId="2D44F97F" w14:textId="77777777" w:rsidR="00196B66" w:rsidRPr="008B4DF4" w:rsidRDefault="00196B66" w:rsidP="003614E7">
            <w:pPr>
              <w:ind w:left="-51"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Reclassifications and adjustments</w:t>
            </w:r>
          </w:p>
        </w:tc>
        <w:tc>
          <w:tcPr>
            <w:tcW w:w="1440" w:type="dxa"/>
            <w:shd w:val="clear" w:color="auto" w:fill="FFFFFF"/>
            <w:vAlign w:val="bottom"/>
          </w:tcPr>
          <w:p w14:paraId="4A245361" w14:textId="77777777" w:rsidR="00196B66" w:rsidRPr="008B4DF4" w:rsidRDefault="00196B66" w:rsidP="003614E7">
            <w:pPr>
              <w:ind w:left="-29" w:right="-72"/>
              <w:jc w:val="right"/>
              <w:rPr>
                <w:rFonts w:ascii="Cordia New" w:eastAsia="Arial Unicode MS" w:hAnsi="Cordia New" w:cs="Cordia New"/>
                <w:b/>
                <w:bCs/>
                <w:sz w:val="26"/>
                <w:szCs w:val="26"/>
              </w:rPr>
            </w:pPr>
            <w:r w:rsidRPr="008B4DF4">
              <w:rPr>
                <w:rFonts w:ascii="Cordia New" w:eastAsia="Arial Unicode MS" w:hAnsi="Cordia New" w:cs="Cordia New"/>
                <w:b/>
                <w:bCs/>
                <w:sz w:val="26"/>
                <w:szCs w:val="26"/>
                <w:lang w:bidi="ar-SA"/>
              </w:rPr>
              <w:t>As at</w:t>
            </w:r>
            <w:r w:rsidRPr="008B4DF4">
              <w:rPr>
                <w:rFonts w:ascii="Cordia New" w:eastAsia="Arial Unicode MS" w:hAnsi="Cordia New" w:cs="Cordia New"/>
                <w:b/>
                <w:bCs/>
                <w:sz w:val="26"/>
                <w:szCs w:val="26"/>
                <w:cs/>
              </w:rPr>
              <w:t xml:space="preserve"> </w:t>
            </w:r>
          </w:p>
          <w:p w14:paraId="6E9F8CB3" w14:textId="77777777" w:rsidR="00196B66" w:rsidRPr="008B4DF4" w:rsidRDefault="00196B66" w:rsidP="003614E7">
            <w:pPr>
              <w:ind w:left="-29"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 xml:space="preserve">1 January </w:t>
            </w:r>
          </w:p>
          <w:p w14:paraId="769534D2" w14:textId="736D47D3" w:rsidR="00196B66" w:rsidRPr="008B4DF4" w:rsidRDefault="00196B66" w:rsidP="00CC021B">
            <w:pPr>
              <w:ind w:left="-29"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2020</w:t>
            </w:r>
          </w:p>
        </w:tc>
      </w:tr>
      <w:tr w:rsidR="00196B66" w:rsidRPr="008B4DF4" w14:paraId="53744524" w14:textId="77777777" w:rsidTr="003614E7">
        <w:trPr>
          <w:trHeight w:val="20"/>
        </w:trPr>
        <w:tc>
          <w:tcPr>
            <w:tcW w:w="3600" w:type="dxa"/>
            <w:vMerge/>
            <w:shd w:val="clear" w:color="auto" w:fill="FFFFFF"/>
          </w:tcPr>
          <w:p w14:paraId="23E8D0C7" w14:textId="77777777" w:rsidR="00196B66" w:rsidRPr="008B4DF4" w:rsidRDefault="00196B66" w:rsidP="003614E7">
            <w:pPr>
              <w:ind w:left="615" w:hanging="183"/>
              <w:jc w:val="left"/>
              <w:rPr>
                <w:rFonts w:ascii="Cordia New" w:eastAsia="Arial Unicode MS" w:hAnsi="Cordia New" w:cs="Cordia New"/>
                <w:b/>
                <w:bCs/>
                <w:sz w:val="26"/>
                <w:szCs w:val="26"/>
                <w:lang w:bidi="ar-SA"/>
              </w:rPr>
            </w:pPr>
          </w:p>
        </w:tc>
        <w:tc>
          <w:tcPr>
            <w:tcW w:w="1440" w:type="dxa"/>
            <w:shd w:val="clear" w:color="auto" w:fill="FFFFFF"/>
            <w:vAlign w:val="bottom"/>
            <w:hideMark/>
          </w:tcPr>
          <w:p w14:paraId="359E3936" w14:textId="77777777" w:rsidR="00196B66" w:rsidRPr="008B4DF4"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Baht’000</w:t>
            </w:r>
          </w:p>
        </w:tc>
        <w:tc>
          <w:tcPr>
            <w:tcW w:w="1440" w:type="dxa"/>
            <w:shd w:val="clear" w:color="auto" w:fill="FFFFFF"/>
            <w:vAlign w:val="bottom"/>
          </w:tcPr>
          <w:p w14:paraId="12059B12" w14:textId="77777777" w:rsidR="00196B66" w:rsidRPr="008B4DF4"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Baht’000</w:t>
            </w:r>
          </w:p>
        </w:tc>
        <w:tc>
          <w:tcPr>
            <w:tcW w:w="1440" w:type="dxa"/>
            <w:shd w:val="clear" w:color="auto" w:fill="FFFFFF"/>
            <w:vAlign w:val="bottom"/>
          </w:tcPr>
          <w:p w14:paraId="7C1ABBD4" w14:textId="77777777" w:rsidR="00196B66" w:rsidRPr="008B4DF4"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Baht’000</w:t>
            </w:r>
          </w:p>
        </w:tc>
        <w:tc>
          <w:tcPr>
            <w:tcW w:w="1440" w:type="dxa"/>
            <w:shd w:val="clear" w:color="auto" w:fill="FFFFFF"/>
            <w:vAlign w:val="bottom"/>
            <w:hideMark/>
          </w:tcPr>
          <w:p w14:paraId="28A4C05C" w14:textId="77777777" w:rsidR="00196B66" w:rsidRPr="008B4DF4"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Baht’000</w:t>
            </w:r>
          </w:p>
        </w:tc>
      </w:tr>
      <w:tr w:rsidR="00196B66" w:rsidRPr="008B4DF4" w14:paraId="6E9D3FA0" w14:textId="77777777" w:rsidTr="003614E7">
        <w:trPr>
          <w:trHeight w:val="20"/>
        </w:trPr>
        <w:tc>
          <w:tcPr>
            <w:tcW w:w="3600" w:type="dxa"/>
            <w:shd w:val="clear" w:color="auto" w:fill="auto"/>
          </w:tcPr>
          <w:p w14:paraId="2E8D4701" w14:textId="77777777" w:rsidR="00196B66" w:rsidRPr="008B4DF4" w:rsidRDefault="00196B66" w:rsidP="003614E7">
            <w:pPr>
              <w:ind w:left="615" w:hanging="183"/>
              <w:jc w:val="left"/>
              <w:rPr>
                <w:rFonts w:ascii="Cordia New" w:eastAsia="Arial Unicode MS" w:hAnsi="Cordia New" w:cs="Cordia New"/>
                <w:b/>
                <w:bCs/>
                <w:sz w:val="12"/>
                <w:szCs w:val="12"/>
                <w:cs/>
              </w:rPr>
            </w:pPr>
          </w:p>
        </w:tc>
        <w:tc>
          <w:tcPr>
            <w:tcW w:w="1440" w:type="dxa"/>
            <w:shd w:val="clear" w:color="auto" w:fill="auto"/>
          </w:tcPr>
          <w:p w14:paraId="7CE9AB6E" w14:textId="77777777" w:rsidR="00196B66" w:rsidRPr="008B4DF4"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2B629266" w14:textId="77777777" w:rsidR="00196B66" w:rsidRPr="008B4DF4"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7F971B35" w14:textId="77777777" w:rsidR="00196B66" w:rsidRPr="008B4DF4"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62FBBD62" w14:textId="77777777" w:rsidR="00196B66" w:rsidRPr="008B4DF4" w:rsidRDefault="00196B66" w:rsidP="003614E7">
            <w:pPr>
              <w:ind w:right="-72"/>
              <w:jc w:val="right"/>
              <w:rPr>
                <w:rFonts w:ascii="Cordia New" w:eastAsia="Arial Unicode MS" w:hAnsi="Cordia New" w:cs="Cordia New"/>
                <w:b/>
                <w:bCs/>
                <w:sz w:val="12"/>
                <w:szCs w:val="12"/>
                <w:lang w:bidi="ar-SA"/>
              </w:rPr>
            </w:pPr>
          </w:p>
        </w:tc>
      </w:tr>
      <w:tr w:rsidR="00196B66" w:rsidRPr="008B4DF4" w14:paraId="1E666F14" w14:textId="77777777" w:rsidTr="003614E7">
        <w:trPr>
          <w:trHeight w:val="20"/>
        </w:trPr>
        <w:tc>
          <w:tcPr>
            <w:tcW w:w="3600" w:type="dxa"/>
            <w:shd w:val="clear" w:color="auto" w:fill="auto"/>
          </w:tcPr>
          <w:p w14:paraId="219ED3F7" w14:textId="77777777" w:rsidR="00196B66" w:rsidRPr="008B4DF4" w:rsidRDefault="00196B66" w:rsidP="003614E7">
            <w:pPr>
              <w:ind w:left="615" w:hanging="184"/>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Liabilities and equity</w:t>
            </w:r>
          </w:p>
        </w:tc>
        <w:tc>
          <w:tcPr>
            <w:tcW w:w="1440" w:type="dxa"/>
            <w:shd w:val="clear" w:color="auto" w:fill="auto"/>
          </w:tcPr>
          <w:p w14:paraId="65366180"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7247633C"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37B6D8AD"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7CA343A1" w14:textId="77777777" w:rsidR="00196B66" w:rsidRPr="008B4DF4" w:rsidRDefault="00196B66" w:rsidP="003614E7">
            <w:pPr>
              <w:ind w:right="-72"/>
              <w:jc w:val="right"/>
              <w:rPr>
                <w:rFonts w:ascii="Cordia New" w:eastAsia="Arial Unicode MS" w:hAnsi="Cordia New" w:cs="Cordia New"/>
                <w:b/>
                <w:bCs/>
                <w:sz w:val="26"/>
                <w:szCs w:val="26"/>
                <w:lang w:bidi="ar-SA"/>
              </w:rPr>
            </w:pPr>
          </w:p>
        </w:tc>
      </w:tr>
      <w:tr w:rsidR="00F6169B" w:rsidRPr="008B4DF4" w14:paraId="62754919" w14:textId="77777777" w:rsidTr="00BB6FF2">
        <w:trPr>
          <w:trHeight w:val="20"/>
        </w:trPr>
        <w:tc>
          <w:tcPr>
            <w:tcW w:w="3600" w:type="dxa"/>
            <w:shd w:val="clear" w:color="auto" w:fill="auto"/>
          </w:tcPr>
          <w:p w14:paraId="0A1F905A" w14:textId="77777777" w:rsidR="00F6169B" w:rsidRPr="008B4DF4" w:rsidRDefault="00F6169B" w:rsidP="00BB6FF2">
            <w:pPr>
              <w:ind w:left="615" w:hanging="183"/>
              <w:jc w:val="left"/>
              <w:rPr>
                <w:rFonts w:ascii="Cordia New" w:eastAsia="Arial Unicode MS" w:hAnsi="Cordia New" w:cs="Cordia New"/>
                <w:b/>
                <w:bCs/>
                <w:sz w:val="12"/>
                <w:szCs w:val="12"/>
                <w:cs/>
              </w:rPr>
            </w:pPr>
          </w:p>
        </w:tc>
        <w:tc>
          <w:tcPr>
            <w:tcW w:w="1440" w:type="dxa"/>
            <w:shd w:val="clear" w:color="auto" w:fill="auto"/>
          </w:tcPr>
          <w:p w14:paraId="77F17A66" w14:textId="77777777" w:rsidR="00F6169B" w:rsidRPr="008B4DF4" w:rsidRDefault="00F6169B" w:rsidP="00BB6FF2">
            <w:pPr>
              <w:ind w:right="-72"/>
              <w:jc w:val="right"/>
              <w:rPr>
                <w:rFonts w:ascii="Cordia New" w:eastAsia="Arial Unicode MS" w:hAnsi="Cordia New" w:cs="Cordia New"/>
                <w:b/>
                <w:bCs/>
                <w:sz w:val="12"/>
                <w:szCs w:val="12"/>
                <w:lang w:bidi="ar-SA"/>
              </w:rPr>
            </w:pPr>
          </w:p>
        </w:tc>
        <w:tc>
          <w:tcPr>
            <w:tcW w:w="1440" w:type="dxa"/>
            <w:shd w:val="clear" w:color="auto" w:fill="auto"/>
          </w:tcPr>
          <w:p w14:paraId="05F1939E" w14:textId="77777777" w:rsidR="00F6169B" w:rsidRPr="008B4DF4" w:rsidRDefault="00F6169B" w:rsidP="00BB6FF2">
            <w:pPr>
              <w:ind w:right="-72"/>
              <w:jc w:val="right"/>
              <w:rPr>
                <w:rFonts w:ascii="Cordia New" w:eastAsia="Arial Unicode MS" w:hAnsi="Cordia New" w:cs="Cordia New"/>
                <w:b/>
                <w:bCs/>
                <w:sz w:val="12"/>
                <w:szCs w:val="12"/>
                <w:lang w:bidi="ar-SA"/>
              </w:rPr>
            </w:pPr>
          </w:p>
        </w:tc>
        <w:tc>
          <w:tcPr>
            <w:tcW w:w="1440" w:type="dxa"/>
            <w:shd w:val="clear" w:color="auto" w:fill="auto"/>
          </w:tcPr>
          <w:p w14:paraId="1FB8D1EB" w14:textId="77777777" w:rsidR="00F6169B" w:rsidRPr="008B4DF4" w:rsidRDefault="00F6169B" w:rsidP="00BB6FF2">
            <w:pPr>
              <w:ind w:right="-72"/>
              <w:jc w:val="right"/>
              <w:rPr>
                <w:rFonts w:ascii="Cordia New" w:eastAsia="Arial Unicode MS" w:hAnsi="Cordia New" w:cs="Cordia New"/>
                <w:b/>
                <w:bCs/>
                <w:sz w:val="12"/>
                <w:szCs w:val="12"/>
                <w:lang w:bidi="ar-SA"/>
              </w:rPr>
            </w:pPr>
          </w:p>
        </w:tc>
        <w:tc>
          <w:tcPr>
            <w:tcW w:w="1440" w:type="dxa"/>
            <w:shd w:val="clear" w:color="auto" w:fill="auto"/>
          </w:tcPr>
          <w:p w14:paraId="1059DCB8" w14:textId="77777777" w:rsidR="00F6169B" w:rsidRPr="008B4DF4" w:rsidRDefault="00F6169B" w:rsidP="00BB6FF2">
            <w:pPr>
              <w:ind w:right="-72"/>
              <w:jc w:val="right"/>
              <w:rPr>
                <w:rFonts w:ascii="Cordia New" w:eastAsia="Arial Unicode MS" w:hAnsi="Cordia New" w:cs="Cordia New"/>
                <w:b/>
                <w:bCs/>
                <w:sz w:val="12"/>
                <w:szCs w:val="12"/>
                <w:lang w:bidi="ar-SA"/>
              </w:rPr>
            </w:pPr>
          </w:p>
        </w:tc>
      </w:tr>
      <w:tr w:rsidR="00196B66" w:rsidRPr="008B4DF4" w14:paraId="55B736C4" w14:textId="77777777" w:rsidTr="003614E7">
        <w:trPr>
          <w:trHeight w:val="20"/>
        </w:trPr>
        <w:tc>
          <w:tcPr>
            <w:tcW w:w="3600" w:type="dxa"/>
            <w:shd w:val="clear" w:color="auto" w:fill="auto"/>
          </w:tcPr>
          <w:p w14:paraId="5AC001D8" w14:textId="77777777" w:rsidR="00196B66" w:rsidRPr="008B4DF4" w:rsidRDefault="00196B66" w:rsidP="003614E7">
            <w:pPr>
              <w:ind w:left="615" w:hanging="184"/>
              <w:jc w:val="left"/>
              <w:rPr>
                <w:rFonts w:ascii="Cordia New" w:eastAsia="Arial Unicode MS" w:hAnsi="Cordia New" w:cs="Cordia New"/>
                <w:b/>
                <w:bCs/>
                <w:sz w:val="26"/>
                <w:szCs w:val="26"/>
              </w:rPr>
            </w:pPr>
            <w:r w:rsidRPr="008B4DF4">
              <w:rPr>
                <w:rFonts w:ascii="Cordia New" w:eastAsia="Arial Unicode MS" w:hAnsi="Cordia New" w:cs="Cordia New"/>
                <w:b/>
                <w:bCs/>
                <w:sz w:val="26"/>
                <w:szCs w:val="26"/>
              </w:rPr>
              <w:t>Current liabilities</w:t>
            </w:r>
          </w:p>
        </w:tc>
        <w:tc>
          <w:tcPr>
            <w:tcW w:w="1440" w:type="dxa"/>
            <w:shd w:val="clear" w:color="auto" w:fill="auto"/>
          </w:tcPr>
          <w:p w14:paraId="1313A26C"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734AD2BC"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18837DC5"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077CB1A2" w14:textId="77777777" w:rsidR="00196B66" w:rsidRPr="008B4DF4" w:rsidRDefault="00196B66" w:rsidP="003614E7">
            <w:pPr>
              <w:ind w:right="-72"/>
              <w:jc w:val="right"/>
              <w:rPr>
                <w:rFonts w:ascii="Cordia New" w:eastAsia="Arial Unicode MS" w:hAnsi="Cordia New" w:cs="Cordia New"/>
                <w:b/>
                <w:bCs/>
                <w:sz w:val="26"/>
                <w:szCs w:val="26"/>
                <w:lang w:bidi="ar-SA"/>
              </w:rPr>
            </w:pPr>
          </w:p>
        </w:tc>
      </w:tr>
      <w:tr w:rsidR="00196B66" w:rsidRPr="008B4DF4" w14:paraId="32675D51" w14:textId="77777777" w:rsidTr="003614E7">
        <w:trPr>
          <w:trHeight w:val="20"/>
        </w:trPr>
        <w:tc>
          <w:tcPr>
            <w:tcW w:w="3600" w:type="dxa"/>
            <w:shd w:val="clear" w:color="auto" w:fill="auto"/>
          </w:tcPr>
          <w:p w14:paraId="70BCEFC4" w14:textId="77777777" w:rsidR="00196B66" w:rsidRPr="008B4DF4" w:rsidRDefault="00196B66" w:rsidP="003614E7">
            <w:pPr>
              <w:ind w:left="615" w:hanging="184"/>
              <w:jc w:val="left"/>
              <w:rPr>
                <w:rFonts w:ascii="Cordia New" w:eastAsia="Arial Unicode MS" w:hAnsi="Cordia New" w:cs="Cordia New"/>
                <w:sz w:val="26"/>
                <w:szCs w:val="26"/>
              </w:rPr>
            </w:pPr>
            <w:r w:rsidRPr="008B4DF4">
              <w:rPr>
                <w:rFonts w:ascii="Cordia New" w:eastAsia="Arial Unicode MS" w:hAnsi="Cordia New" w:cs="Cordia New"/>
                <w:sz w:val="26"/>
                <w:szCs w:val="26"/>
              </w:rPr>
              <w:t>Trade and other payables</w:t>
            </w:r>
          </w:p>
        </w:tc>
        <w:tc>
          <w:tcPr>
            <w:tcW w:w="1440" w:type="dxa"/>
            <w:shd w:val="clear" w:color="auto" w:fill="auto"/>
          </w:tcPr>
          <w:p w14:paraId="1B4727FE"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20,036,179</w:t>
            </w:r>
          </w:p>
        </w:tc>
        <w:tc>
          <w:tcPr>
            <w:tcW w:w="1440" w:type="dxa"/>
            <w:shd w:val="clear" w:color="auto" w:fill="auto"/>
          </w:tcPr>
          <w:p w14:paraId="13D6036F"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2,112</w:t>
            </w:r>
          </w:p>
        </w:tc>
        <w:tc>
          <w:tcPr>
            <w:tcW w:w="1440" w:type="dxa"/>
            <w:shd w:val="clear" w:color="auto" w:fill="auto"/>
          </w:tcPr>
          <w:p w14:paraId="144E69BB"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(249,232)</w:t>
            </w:r>
          </w:p>
        </w:tc>
        <w:tc>
          <w:tcPr>
            <w:tcW w:w="1440" w:type="dxa"/>
            <w:shd w:val="clear" w:color="auto" w:fill="auto"/>
          </w:tcPr>
          <w:p w14:paraId="1F3AEB73"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19,789,059</w:t>
            </w:r>
          </w:p>
        </w:tc>
      </w:tr>
      <w:tr w:rsidR="00A144EF" w:rsidRPr="008B4DF4" w14:paraId="2CBC513E" w14:textId="77777777" w:rsidTr="003614E7">
        <w:trPr>
          <w:trHeight w:val="20"/>
        </w:trPr>
        <w:tc>
          <w:tcPr>
            <w:tcW w:w="3600" w:type="dxa"/>
            <w:shd w:val="clear" w:color="auto" w:fill="auto"/>
          </w:tcPr>
          <w:p w14:paraId="1C44D999" w14:textId="4676F4FA" w:rsidR="00A144EF" w:rsidRPr="008B4DF4" w:rsidRDefault="00A144EF" w:rsidP="003614E7">
            <w:pPr>
              <w:ind w:left="615" w:hanging="184"/>
              <w:jc w:val="left"/>
              <w:rPr>
                <w:rFonts w:ascii="Cordia New" w:eastAsia="Arial Unicode MS" w:hAnsi="Cordia New" w:cs="Cordia New"/>
                <w:sz w:val="26"/>
                <w:szCs w:val="26"/>
              </w:rPr>
            </w:pPr>
            <w:r w:rsidRPr="008B4DF4">
              <w:rPr>
                <w:rFonts w:ascii="Cordia New" w:eastAsia="Arial Unicode MS" w:hAnsi="Cordia New" w:cs="Cordia New"/>
                <w:sz w:val="26"/>
                <w:szCs w:val="26"/>
              </w:rPr>
              <w:t>Current portion of lease liabilities</w:t>
            </w:r>
          </w:p>
        </w:tc>
        <w:tc>
          <w:tcPr>
            <w:tcW w:w="1440" w:type="dxa"/>
            <w:shd w:val="clear" w:color="auto" w:fill="auto"/>
          </w:tcPr>
          <w:p w14:paraId="185C8831" w14:textId="34932906" w:rsidR="00A144EF" w:rsidRPr="008B4DF4" w:rsidRDefault="003A68AC" w:rsidP="00A144EF">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11,500</w:t>
            </w:r>
          </w:p>
        </w:tc>
        <w:tc>
          <w:tcPr>
            <w:tcW w:w="1440" w:type="dxa"/>
            <w:shd w:val="clear" w:color="auto" w:fill="auto"/>
          </w:tcPr>
          <w:p w14:paraId="30E18FD3" w14:textId="5CA0B930" w:rsidR="00A144EF" w:rsidRPr="008B4DF4" w:rsidRDefault="002A7E65" w:rsidP="00A144EF">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58576B31" w14:textId="2A2EA36B" w:rsidR="00A144EF" w:rsidRPr="008B4DF4" w:rsidRDefault="003A68AC" w:rsidP="00A144EF">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12,</w:t>
            </w:r>
            <w:r w:rsidR="006879D9" w:rsidRPr="008B4DF4">
              <w:rPr>
                <w:rFonts w:ascii="Cordia New" w:eastAsia="Arial Unicode MS" w:hAnsi="Cordia New" w:cs="Cordia New"/>
                <w:sz w:val="26"/>
                <w:szCs w:val="26"/>
                <w:lang w:bidi="ar-SA"/>
              </w:rPr>
              <w:t>612,890</w:t>
            </w:r>
          </w:p>
        </w:tc>
        <w:tc>
          <w:tcPr>
            <w:tcW w:w="1440" w:type="dxa"/>
            <w:shd w:val="clear" w:color="auto" w:fill="auto"/>
          </w:tcPr>
          <w:p w14:paraId="2CB812F7" w14:textId="59E16A8E" w:rsidR="00A144EF" w:rsidRPr="008B4DF4" w:rsidRDefault="006879D9" w:rsidP="00A144EF">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12,624,390</w:t>
            </w:r>
          </w:p>
        </w:tc>
      </w:tr>
      <w:tr w:rsidR="00196B66" w:rsidRPr="008B4DF4" w14:paraId="1E8E5BA4" w14:textId="77777777" w:rsidTr="003614E7">
        <w:trPr>
          <w:trHeight w:val="20"/>
        </w:trPr>
        <w:tc>
          <w:tcPr>
            <w:tcW w:w="3600" w:type="dxa"/>
            <w:shd w:val="clear" w:color="auto" w:fill="auto"/>
          </w:tcPr>
          <w:p w14:paraId="4273AB4A" w14:textId="77777777" w:rsidR="00196B66" w:rsidRPr="008B4DF4" w:rsidRDefault="00196B66" w:rsidP="003614E7">
            <w:pPr>
              <w:ind w:left="615" w:hanging="184"/>
              <w:jc w:val="left"/>
              <w:rPr>
                <w:rFonts w:ascii="Cordia New" w:eastAsia="Arial Unicode MS" w:hAnsi="Cordia New" w:cs="Cordia New"/>
                <w:sz w:val="26"/>
                <w:szCs w:val="26"/>
              </w:rPr>
            </w:pPr>
            <w:r w:rsidRPr="008B4DF4">
              <w:rPr>
                <w:rFonts w:ascii="Cordia New" w:eastAsia="Arial Unicode MS" w:hAnsi="Cordia New" w:cs="Cordia New"/>
                <w:sz w:val="26"/>
                <w:szCs w:val="26"/>
              </w:rPr>
              <w:t>Other current liabilities</w:t>
            </w:r>
          </w:p>
        </w:tc>
        <w:tc>
          <w:tcPr>
            <w:tcW w:w="1440" w:type="dxa"/>
            <w:shd w:val="clear" w:color="auto" w:fill="auto"/>
          </w:tcPr>
          <w:p w14:paraId="6A7F1EEE" w14:textId="77777777" w:rsidR="00196B66" w:rsidRPr="008B4DF4" w:rsidRDefault="00196B66" w:rsidP="00956B1B">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3,472,708</w:t>
            </w:r>
          </w:p>
        </w:tc>
        <w:tc>
          <w:tcPr>
            <w:tcW w:w="1440" w:type="dxa"/>
            <w:shd w:val="clear" w:color="auto" w:fill="auto"/>
          </w:tcPr>
          <w:p w14:paraId="29D283A1" w14:textId="5A12FED5" w:rsidR="00196B66" w:rsidRPr="008B4DF4" w:rsidRDefault="003A68AC" w:rsidP="00956B1B">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1,630</w:t>
            </w:r>
          </w:p>
        </w:tc>
        <w:tc>
          <w:tcPr>
            <w:tcW w:w="1440" w:type="dxa"/>
            <w:shd w:val="clear" w:color="auto" w:fill="auto"/>
          </w:tcPr>
          <w:p w14:paraId="0C1071F0" w14:textId="627C254B" w:rsidR="00196B66" w:rsidRPr="008B4DF4" w:rsidRDefault="006879D9" w:rsidP="00956B1B">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6DEFAB5F" w14:textId="564D4D1C" w:rsidR="00196B66" w:rsidRPr="008B4DF4" w:rsidRDefault="003A68AC" w:rsidP="00956B1B">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3,4</w:t>
            </w:r>
            <w:r w:rsidR="006879D9" w:rsidRPr="008B4DF4">
              <w:rPr>
                <w:rFonts w:ascii="Cordia New" w:eastAsia="Arial Unicode MS" w:hAnsi="Cordia New" w:cs="Cordia New"/>
                <w:sz w:val="26"/>
                <w:szCs w:val="26"/>
                <w:lang w:bidi="ar-SA"/>
              </w:rPr>
              <w:t>74,338</w:t>
            </w:r>
          </w:p>
        </w:tc>
      </w:tr>
      <w:tr w:rsidR="00196B66" w:rsidRPr="008B4DF4" w14:paraId="504FDCAA" w14:textId="77777777" w:rsidTr="003614E7">
        <w:trPr>
          <w:trHeight w:val="80"/>
        </w:trPr>
        <w:tc>
          <w:tcPr>
            <w:tcW w:w="3600" w:type="dxa"/>
            <w:shd w:val="clear" w:color="auto" w:fill="auto"/>
          </w:tcPr>
          <w:p w14:paraId="565E6D6E" w14:textId="77777777" w:rsidR="00196B66" w:rsidRPr="008B4DF4" w:rsidRDefault="00196B66" w:rsidP="003614E7">
            <w:pPr>
              <w:ind w:left="615" w:hanging="184"/>
              <w:jc w:val="left"/>
              <w:rPr>
                <w:rFonts w:ascii="Cordia New" w:eastAsia="Arial Unicode MS" w:hAnsi="Cordia New" w:cs="Cordia New"/>
                <w:b/>
                <w:bCs/>
                <w:sz w:val="12"/>
                <w:szCs w:val="12"/>
              </w:rPr>
            </w:pPr>
          </w:p>
        </w:tc>
        <w:tc>
          <w:tcPr>
            <w:tcW w:w="1440" w:type="dxa"/>
            <w:shd w:val="clear" w:color="auto" w:fill="auto"/>
          </w:tcPr>
          <w:p w14:paraId="7F990068" w14:textId="77777777" w:rsidR="00196B66" w:rsidRPr="008B4DF4"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2BB181C1" w14:textId="77777777" w:rsidR="00196B66" w:rsidRPr="008B4DF4"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53CB9936" w14:textId="77777777" w:rsidR="00196B66" w:rsidRPr="008B4DF4"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44C18D20" w14:textId="77777777" w:rsidR="00196B66" w:rsidRPr="008B4DF4" w:rsidRDefault="00196B66" w:rsidP="003614E7">
            <w:pPr>
              <w:ind w:right="-72"/>
              <w:jc w:val="right"/>
              <w:rPr>
                <w:rFonts w:ascii="Cordia New" w:eastAsia="Arial Unicode MS" w:hAnsi="Cordia New" w:cs="Cordia New"/>
                <w:b/>
                <w:bCs/>
                <w:sz w:val="12"/>
                <w:szCs w:val="12"/>
                <w:lang w:bidi="ar-SA"/>
              </w:rPr>
            </w:pPr>
          </w:p>
        </w:tc>
      </w:tr>
      <w:tr w:rsidR="00196B66" w:rsidRPr="008B4DF4" w14:paraId="46444E08" w14:textId="77777777" w:rsidTr="003614E7">
        <w:trPr>
          <w:trHeight w:val="20"/>
        </w:trPr>
        <w:tc>
          <w:tcPr>
            <w:tcW w:w="3600" w:type="dxa"/>
            <w:shd w:val="clear" w:color="auto" w:fill="auto"/>
          </w:tcPr>
          <w:p w14:paraId="22D15002" w14:textId="77777777" w:rsidR="00196B66" w:rsidRPr="008B4DF4" w:rsidRDefault="00196B66" w:rsidP="003614E7">
            <w:pPr>
              <w:ind w:left="615" w:hanging="184"/>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Total current liabilities</w:t>
            </w:r>
          </w:p>
        </w:tc>
        <w:tc>
          <w:tcPr>
            <w:tcW w:w="1440" w:type="dxa"/>
            <w:shd w:val="clear" w:color="auto" w:fill="auto"/>
          </w:tcPr>
          <w:p w14:paraId="52F725EE" w14:textId="39FAA76E" w:rsidR="00196B66" w:rsidRPr="008B4DF4" w:rsidRDefault="003A68AC"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23,520,387</w:t>
            </w:r>
          </w:p>
        </w:tc>
        <w:tc>
          <w:tcPr>
            <w:tcW w:w="1440" w:type="dxa"/>
            <w:shd w:val="clear" w:color="auto" w:fill="auto"/>
          </w:tcPr>
          <w:p w14:paraId="6E77070E" w14:textId="116C1EC4" w:rsidR="00196B66" w:rsidRPr="008B4DF4" w:rsidRDefault="003A68AC"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3,742</w:t>
            </w:r>
          </w:p>
        </w:tc>
        <w:tc>
          <w:tcPr>
            <w:tcW w:w="1440" w:type="dxa"/>
            <w:shd w:val="clear" w:color="auto" w:fill="auto"/>
          </w:tcPr>
          <w:p w14:paraId="67569DFE" w14:textId="734F4945" w:rsidR="00196B66" w:rsidRPr="008B4DF4" w:rsidRDefault="006879D9"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12,363,658</w:t>
            </w:r>
          </w:p>
        </w:tc>
        <w:tc>
          <w:tcPr>
            <w:tcW w:w="1440" w:type="dxa"/>
            <w:shd w:val="clear" w:color="auto" w:fill="auto"/>
          </w:tcPr>
          <w:p w14:paraId="00F8077F" w14:textId="1ADF902D" w:rsidR="00196B66" w:rsidRPr="008B4DF4" w:rsidRDefault="006879D9"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35,887,787</w:t>
            </w:r>
          </w:p>
        </w:tc>
      </w:tr>
      <w:tr w:rsidR="00196B66" w:rsidRPr="008B4DF4" w14:paraId="5C958453" w14:textId="77777777" w:rsidTr="003614E7">
        <w:trPr>
          <w:trHeight w:val="20"/>
        </w:trPr>
        <w:tc>
          <w:tcPr>
            <w:tcW w:w="3600" w:type="dxa"/>
            <w:shd w:val="clear" w:color="auto" w:fill="auto"/>
          </w:tcPr>
          <w:p w14:paraId="457259E8" w14:textId="77777777" w:rsidR="00196B66" w:rsidRPr="008B4DF4" w:rsidRDefault="00196B66" w:rsidP="003614E7">
            <w:pPr>
              <w:ind w:left="615" w:hanging="184"/>
              <w:jc w:val="left"/>
              <w:rPr>
                <w:rFonts w:ascii="Cordia New" w:eastAsia="Arial Unicode MS" w:hAnsi="Cordia New" w:cs="Cordia New"/>
                <w:b/>
                <w:bCs/>
                <w:sz w:val="26"/>
                <w:szCs w:val="26"/>
              </w:rPr>
            </w:pPr>
          </w:p>
        </w:tc>
        <w:tc>
          <w:tcPr>
            <w:tcW w:w="1440" w:type="dxa"/>
            <w:shd w:val="clear" w:color="auto" w:fill="auto"/>
          </w:tcPr>
          <w:p w14:paraId="4EEFE5C8"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644F14F4" w14:textId="6F163242"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48E3B2AD"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624A6F1D" w14:textId="77777777" w:rsidR="00196B66" w:rsidRPr="008B4DF4" w:rsidRDefault="00196B66" w:rsidP="003614E7">
            <w:pPr>
              <w:ind w:right="-72"/>
              <w:jc w:val="right"/>
              <w:rPr>
                <w:rFonts w:ascii="Cordia New" w:eastAsia="Arial Unicode MS" w:hAnsi="Cordia New" w:cs="Cordia New"/>
                <w:b/>
                <w:bCs/>
                <w:sz w:val="26"/>
                <w:szCs w:val="26"/>
                <w:lang w:bidi="ar-SA"/>
              </w:rPr>
            </w:pPr>
          </w:p>
        </w:tc>
      </w:tr>
      <w:tr w:rsidR="00196B66" w:rsidRPr="008B4DF4" w14:paraId="45D4DCA9" w14:textId="77777777" w:rsidTr="003614E7">
        <w:trPr>
          <w:trHeight w:val="20"/>
        </w:trPr>
        <w:tc>
          <w:tcPr>
            <w:tcW w:w="3600" w:type="dxa"/>
            <w:shd w:val="clear" w:color="auto" w:fill="auto"/>
          </w:tcPr>
          <w:p w14:paraId="6F02475B" w14:textId="77777777" w:rsidR="00196B66" w:rsidRPr="008B4DF4" w:rsidRDefault="00196B66" w:rsidP="003614E7">
            <w:pPr>
              <w:ind w:left="615" w:hanging="184"/>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Non-current liabilities</w:t>
            </w:r>
          </w:p>
        </w:tc>
        <w:tc>
          <w:tcPr>
            <w:tcW w:w="1440" w:type="dxa"/>
            <w:shd w:val="clear" w:color="auto" w:fill="auto"/>
          </w:tcPr>
          <w:p w14:paraId="45785AC8"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353F73B6"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5E46EAC7"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61A9B014" w14:textId="77777777" w:rsidR="00196B66" w:rsidRPr="008B4DF4" w:rsidRDefault="00196B66" w:rsidP="003614E7">
            <w:pPr>
              <w:ind w:right="-72"/>
              <w:jc w:val="right"/>
              <w:rPr>
                <w:rFonts w:ascii="Cordia New" w:eastAsia="Arial Unicode MS" w:hAnsi="Cordia New" w:cs="Cordia New"/>
                <w:b/>
                <w:bCs/>
                <w:sz w:val="26"/>
                <w:szCs w:val="26"/>
                <w:lang w:bidi="ar-SA"/>
              </w:rPr>
            </w:pPr>
          </w:p>
        </w:tc>
      </w:tr>
      <w:tr w:rsidR="00196B66" w:rsidRPr="008B4DF4" w14:paraId="5C2F8432" w14:textId="77777777" w:rsidTr="003614E7">
        <w:trPr>
          <w:trHeight w:val="20"/>
        </w:trPr>
        <w:tc>
          <w:tcPr>
            <w:tcW w:w="3600" w:type="dxa"/>
            <w:shd w:val="clear" w:color="auto" w:fill="auto"/>
          </w:tcPr>
          <w:p w14:paraId="122220BB" w14:textId="77777777" w:rsidR="00196B66" w:rsidRPr="008B4DF4" w:rsidRDefault="00196B66" w:rsidP="003614E7">
            <w:pPr>
              <w:ind w:left="615" w:hanging="184"/>
              <w:jc w:val="left"/>
              <w:rPr>
                <w:rFonts w:ascii="Cordia New" w:eastAsia="Arial Unicode MS" w:hAnsi="Cordia New" w:cs="Cordia New"/>
                <w:sz w:val="26"/>
                <w:szCs w:val="26"/>
              </w:rPr>
            </w:pPr>
            <w:r w:rsidRPr="008B4DF4">
              <w:rPr>
                <w:rFonts w:ascii="Cordia New" w:eastAsia="Arial Unicode MS" w:hAnsi="Cordia New" w:cs="Cordia New"/>
                <w:sz w:val="26"/>
                <w:szCs w:val="26"/>
              </w:rPr>
              <w:t>Lease liabilities</w:t>
            </w:r>
          </w:p>
        </w:tc>
        <w:tc>
          <w:tcPr>
            <w:tcW w:w="1440" w:type="dxa"/>
            <w:shd w:val="clear" w:color="auto" w:fill="auto"/>
          </w:tcPr>
          <w:p w14:paraId="424E5789"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15,841</w:t>
            </w:r>
          </w:p>
        </w:tc>
        <w:tc>
          <w:tcPr>
            <w:tcW w:w="1440" w:type="dxa"/>
            <w:shd w:val="clear" w:color="auto" w:fill="auto"/>
          </w:tcPr>
          <w:p w14:paraId="5281060C"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3AD1EE0D" w14:textId="2C0E8EDF" w:rsidR="00196B66" w:rsidRPr="008B4DF4" w:rsidRDefault="006879D9"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75,654,221</w:t>
            </w:r>
          </w:p>
        </w:tc>
        <w:tc>
          <w:tcPr>
            <w:tcW w:w="1440" w:type="dxa"/>
            <w:shd w:val="clear" w:color="auto" w:fill="auto"/>
          </w:tcPr>
          <w:p w14:paraId="22A62D95" w14:textId="6EF2A6D2" w:rsidR="00196B66" w:rsidRPr="008B4DF4" w:rsidRDefault="006879D9"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75,670,062</w:t>
            </w:r>
          </w:p>
        </w:tc>
      </w:tr>
      <w:tr w:rsidR="00196B66" w:rsidRPr="008B4DF4" w14:paraId="3EF8F0C0" w14:textId="77777777" w:rsidTr="003614E7">
        <w:trPr>
          <w:trHeight w:val="20"/>
        </w:trPr>
        <w:tc>
          <w:tcPr>
            <w:tcW w:w="3600" w:type="dxa"/>
            <w:shd w:val="clear" w:color="auto" w:fill="auto"/>
          </w:tcPr>
          <w:p w14:paraId="25EF4E8D" w14:textId="0F4893D7" w:rsidR="00196B66" w:rsidRPr="008B4DF4" w:rsidRDefault="00196B66" w:rsidP="003614E7">
            <w:pPr>
              <w:ind w:left="615" w:hanging="184"/>
              <w:jc w:val="left"/>
              <w:rPr>
                <w:rFonts w:ascii="Cordia New" w:eastAsia="Arial Unicode MS" w:hAnsi="Cordia New" w:cs="Cordia New"/>
                <w:sz w:val="26"/>
                <w:szCs w:val="26"/>
                <w:cs/>
              </w:rPr>
            </w:pPr>
            <w:r w:rsidRPr="008B4DF4">
              <w:rPr>
                <w:rFonts w:ascii="Cordia New" w:eastAsia="Arial Unicode MS" w:hAnsi="Cordia New" w:cs="Cordia New"/>
                <w:sz w:val="26"/>
                <w:szCs w:val="26"/>
              </w:rPr>
              <w:t>Derivative</w:t>
            </w:r>
            <w:r w:rsidR="001A1780" w:rsidRPr="008B4DF4">
              <w:rPr>
                <w:rFonts w:ascii="Cordia New" w:eastAsia="Arial Unicode MS" w:hAnsi="Cordia New" w:cs="Cordia New"/>
                <w:sz w:val="26"/>
                <w:szCs w:val="26"/>
              </w:rPr>
              <w:t>s</w:t>
            </w:r>
            <w:r w:rsidRPr="008B4DF4">
              <w:rPr>
                <w:rFonts w:ascii="Cordia New" w:eastAsia="Arial Unicode MS" w:hAnsi="Cordia New" w:cs="Cordia New"/>
                <w:sz w:val="26"/>
                <w:szCs w:val="26"/>
              </w:rPr>
              <w:t xml:space="preserve"> </w:t>
            </w:r>
            <w:r w:rsidR="00273F20" w:rsidRPr="008B4DF4">
              <w:rPr>
                <w:rFonts w:ascii="Cordia New" w:eastAsia="Arial Unicode MS" w:hAnsi="Cordia New" w:cs="Cordia New"/>
                <w:sz w:val="26"/>
                <w:szCs w:val="26"/>
              </w:rPr>
              <w:t>liabilities</w:t>
            </w:r>
          </w:p>
        </w:tc>
        <w:tc>
          <w:tcPr>
            <w:tcW w:w="1440" w:type="dxa"/>
            <w:shd w:val="clear" w:color="auto" w:fill="auto"/>
          </w:tcPr>
          <w:p w14:paraId="68A54FA3"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28ED06F1" w14:textId="46C5A45F" w:rsidR="00196B66" w:rsidRPr="008B4DF4" w:rsidRDefault="003A68AC"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883,345</w:t>
            </w:r>
          </w:p>
        </w:tc>
        <w:tc>
          <w:tcPr>
            <w:tcW w:w="1440" w:type="dxa"/>
            <w:shd w:val="clear" w:color="auto" w:fill="auto"/>
          </w:tcPr>
          <w:p w14:paraId="28302684"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5A425D0F" w14:textId="6BEA2605" w:rsidR="00196B66" w:rsidRPr="008B4DF4" w:rsidRDefault="003A68AC"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883,345</w:t>
            </w:r>
          </w:p>
        </w:tc>
      </w:tr>
      <w:tr w:rsidR="00196B66" w:rsidRPr="008B4DF4" w14:paraId="51F60973" w14:textId="77777777" w:rsidTr="003614E7">
        <w:trPr>
          <w:trHeight w:val="20"/>
        </w:trPr>
        <w:tc>
          <w:tcPr>
            <w:tcW w:w="3600" w:type="dxa"/>
            <w:shd w:val="clear" w:color="auto" w:fill="auto"/>
          </w:tcPr>
          <w:p w14:paraId="6F38C998" w14:textId="77777777" w:rsidR="00196B66" w:rsidRPr="008B4DF4" w:rsidRDefault="00196B66" w:rsidP="003614E7">
            <w:pPr>
              <w:ind w:left="615" w:hanging="184"/>
              <w:jc w:val="left"/>
              <w:rPr>
                <w:rFonts w:ascii="Cordia New" w:eastAsia="Arial Unicode MS" w:hAnsi="Cordia New" w:cs="Cordia New"/>
                <w:sz w:val="26"/>
                <w:szCs w:val="26"/>
              </w:rPr>
            </w:pPr>
            <w:r w:rsidRPr="008B4DF4">
              <w:rPr>
                <w:rFonts w:ascii="Cordia New" w:eastAsia="Arial Unicode MS" w:hAnsi="Cordia New" w:cs="Cordia New"/>
                <w:sz w:val="26"/>
                <w:szCs w:val="26"/>
              </w:rPr>
              <w:t>Deferred tax liabilities</w:t>
            </w:r>
          </w:p>
        </w:tc>
        <w:tc>
          <w:tcPr>
            <w:tcW w:w="1440" w:type="dxa"/>
            <w:shd w:val="clear" w:color="auto" w:fill="auto"/>
            <w:vAlign w:val="bottom"/>
          </w:tcPr>
          <w:p w14:paraId="709AAFDF"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24,144,264</w:t>
            </w:r>
          </w:p>
        </w:tc>
        <w:tc>
          <w:tcPr>
            <w:tcW w:w="1440" w:type="dxa"/>
            <w:shd w:val="clear" w:color="auto" w:fill="auto"/>
            <w:vAlign w:val="bottom"/>
          </w:tcPr>
          <w:p w14:paraId="7959EE53" w14:textId="43470D71" w:rsidR="00196B66" w:rsidRPr="008B4DF4" w:rsidRDefault="00F027D4"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107,999</w:t>
            </w:r>
          </w:p>
        </w:tc>
        <w:tc>
          <w:tcPr>
            <w:tcW w:w="1440" w:type="dxa"/>
            <w:shd w:val="clear" w:color="auto" w:fill="auto"/>
            <w:vAlign w:val="bottom"/>
          </w:tcPr>
          <w:p w14:paraId="0A18F126"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698,531</w:t>
            </w:r>
          </w:p>
        </w:tc>
        <w:tc>
          <w:tcPr>
            <w:tcW w:w="1440" w:type="dxa"/>
            <w:shd w:val="clear" w:color="auto" w:fill="auto"/>
            <w:vAlign w:val="bottom"/>
          </w:tcPr>
          <w:p w14:paraId="79E7F02E" w14:textId="54365B4C" w:rsidR="00196B66" w:rsidRPr="008B4DF4" w:rsidRDefault="00F027D4" w:rsidP="003614E7">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lang w:bidi="ar-SA"/>
              </w:rPr>
              <w:t>24,</w:t>
            </w:r>
            <w:r w:rsidRPr="008B4DF4">
              <w:rPr>
                <w:rFonts w:ascii="Cordia New" w:eastAsia="Arial Unicode MS" w:hAnsi="Cordia New" w:cs="Cordia New"/>
                <w:sz w:val="26"/>
                <w:szCs w:val="26"/>
              </w:rPr>
              <w:t>950,794</w:t>
            </w:r>
          </w:p>
        </w:tc>
      </w:tr>
      <w:tr w:rsidR="00196B66" w:rsidRPr="008B4DF4" w14:paraId="74D0E146" w14:textId="77777777" w:rsidTr="003614E7">
        <w:trPr>
          <w:trHeight w:val="20"/>
        </w:trPr>
        <w:tc>
          <w:tcPr>
            <w:tcW w:w="3600" w:type="dxa"/>
            <w:shd w:val="clear" w:color="auto" w:fill="auto"/>
          </w:tcPr>
          <w:p w14:paraId="66D55A9D" w14:textId="77777777" w:rsidR="00196B66" w:rsidRPr="008B4DF4" w:rsidRDefault="00196B66" w:rsidP="003614E7">
            <w:pPr>
              <w:ind w:left="615" w:hanging="184"/>
              <w:jc w:val="left"/>
              <w:rPr>
                <w:rFonts w:ascii="Cordia New" w:eastAsia="Arial Unicode MS" w:hAnsi="Cordia New" w:cs="Cordia New"/>
                <w:sz w:val="26"/>
                <w:szCs w:val="26"/>
                <w:cs/>
              </w:rPr>
            </w:pPr>
            <w:r w:rsidRPr="008B4DF4">
              <w:rPr>
                <w:rFonts w:ascii="Cordia New" w:eastAsia="Arial Unicode MS" w:hAnsi="Cordia New" w:cs="Cordia New"/>
                <w:sz w:val="26"/>
                <w:szCs w:val="26"/>
              </w:rPr>
              <w:t>Other non-current liabilities</w:t>
            </w:r>
          </w:p>
        </w:tc>
        <w:tc>
          <w:tcPr>
            <w:tcW w:w="1440" w:type="dxa"/>
            <w:shd w:val="clear" w:color="auto" w:fill="auto"/>
            <w:vAlign w:val="bottom"/>
          </w:tcPr>
          <w:p w14:paraId="22023113" w14:textId="77777777" w:rsidR="00196B66" w:rsidRPr="008B4DF4" w:rsidRDefault="00196B66" w:rsidP="003614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4,855,411</w:t>
            </w:r>
          </w:p>
        </w:tc>
        <w:tc>
          <w:tcPr>
            <w:tcW w:w="1440" w:type="dxa"/>
            <w:shd w:val="clear" w:color="auto" w:fill="auto"/>
            <w:vAlign w:val="bottom"/>
          </w:tcPr>
          <w:p w14:paraId="492158EE" w14:textId="482E7595" w:rsidR="00196B66" w:rsidRPr="008B4DF4" w:rsidRDefault="00196B66" w:rsidP="003614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(35,</w:t>
            </w:r>
            <w:r w:rsidR="003A68AC" w:rsidRPr="008B4DF4">
              <w:rPr>
                <w:rFonts w:ascii="Cordia New" w:eastAsia="Arial Unicode MS" w:hAnsi="Cordia New" w:cs="Cordia New"/>
                <w:sz w:val="26"/>
                <w:szCs w:val="26"/>
                <w:lang w:bidi="ar-SA"/>
              </w:rPr>
              <w:t>613</w:t>
            </w:r>
            <w:r w:rsidRPr="008B4DF4">
              <w:rPr>
                <w:rFonts w:ascii="Cordia New" w:eastAsia="Arial Unicode MS" w:hAnsi="Cordia New" w:cs="Cordia New"/>
                <w:sz w:val="26"/>
                <w:szCs w:val="26"/>
                <w:lang w:bidi="ar-SA"/>
              </w:rPr>
              <w:t>)</w:t>
            </w:r>
          </w:p>
        </w:tc>
        <w:tc>
          <w:tcPr>
            <w:tcW w:w="1440" w:type="dxa"/>
            <w:shd w:val="clear" w:color="auto" w:fill="auto"/>
            <w:vAlign w:val="bottom"/>
          </w:tcPr>
          <w:p w14:paraId="1F5D70B0" w14:textId="1D8F5585" w:rsidR="00196B66" w:rsidRPr="008B4DF4" w:rsidRDefault="006879D9" w:rsidP="003614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(40,027)</w:t>
            </w:r>
          </w:p>
        </w:tc>
        <w:tc>
          <w:tcPr>
            <w:tcW w:w="1440" w:type="dxa"/>
            <w:shd w:val="clear" w:color="auto" w:fill="auto"/>
            <w:vAlign w:val="bottom"/>
          </w:tcPr>
          <w:p w14:paraId="5EB8DBB0" w14:textId="7720B486" w:rsidR="00196B66" w:rsidRPr="008B4DF4" w:rsidRDefault="006879D9" w:rsidP="003614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4,779,771</w:t>
            </w:r>
          </w:p>
        </w:tc>
      </w:tr>
      <w:tr w:rsidR="00196B66" w:rsidRPr="008B4DF4" w14:paraId="58DD9D8E" w14:textId="77777777" w:rsidTr="003614E7">
        <w:trPr>
          <w:trHeight w:val="20"/>
        </w:trPr>
        <w:tc>
          <w:tcPr>
            <w:tcW w:w="3600" w:type="dxa"/>
            <w:shd w:val="clear" w:color="auto" w:fill="auto"/>
          </w:tcPr>
          <w:p w14:paraId="0C5F41AE" w14:textId="77777777" w:rsidR="00196B66" w:rsidRPr="008B4DF4" w:rsidRDefault="00196B66" w:rsidP="003614E7">
            <w:pPr>
              <w:ind w:left="615" w:hanging="184"/>
              <w:jc w:val="left"/>
              <w:rPr>
                <w:rFonts w:ascii="Cordia New" w:eastAsia="Arial Unicode MS" w:hAnsi="Cordia New" w:cs="Cordia New"/>
                <w:sz w:val="12"/>
                <w:szCs w:val="12"/>
              </w:rPr>
            </w:pPr>
          </w:p>
        </w:tc>
        <w:tc>
          <w:tcPr>
            <w:tcW w:w="1440" w:type="dxa"/>
            <w:shd w:val="clear" w:color="auto" w:fill="auto"/>
          </w:tcPr>
          <w:p w14:paraId="3D675E71" w14:textId="77777777" w:rsidR="00196B66" w:rsidRPr="008B4DF4"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419EF1AA" w14:textId="77777777" w:rsidR="00196B66" w:rsidRPr="008B4DF4"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09A9CDB8" w14:textId="77777777" w:rsidR="00196B66" w:rsidRPr="008B4DF4"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5245BFD8" w14:textId="77777777" w:rsidR="00196B66" w:rsidRPr="008B4DF4" w:rsidRDefault="00196B66" w:rsidP="003614E7">
            <w:pPr>
              <w:ind w:right="-72"/>
              <w:jc w:val="right"/>
              <w:rPr>
                <w:rFonts w:ascii="Cordia New" w:eastAsia="Arial Unicode MS" w:hAnsi="Cordia New" w:cs="Cordia New"/>
                <w:b/>
                <w:bCs/>
                <w:sz w:val="12"/>
                <w:szCs w:val="12"/>
                <w:lang w:bidi="ar-SA"/>
              </w:rPr>
            </w:pPr>
          </w:p>
        </w:tc>
      </w:tr>
      <w:tr w:rsidR="00196B66" w:rsidRPr="008B4DF4" w14:paraId="7820E797" w14:textId="77777777" w:rsidTr="003614E7">
        <w:trPr>
          <w:trHeight w:val="20"/>
        </w:trPr>
        <w:tc>
          <w:tcPr>
            <w:tcW w:w="3600" w:type="dxa"/>
            <w:shd w:val="clear" w:color="auto" w:fill="auto"/>
          </w:tcPr>
          <w:p w14:paraId="48F2337E" w14:textId="77777777" w:rsidR="00196B66" w:rsidRPr="008B4DF4" w:rsidRDefault="00196B66" w:rsidP="003614E7">
            <w:pPr>
              <w:ind w:left="615" w:hanging="184"/>
              <w:jc w:val="left"/>
              <w:rPr>
                <w:rFonts w:ascii="Cordia New" w:eastAsia="Arial Unicode MS" w:hAnsi="Cordia New" w:cs="Cordia New"/>
                <w:sz w:val="12"/>
                <w:szCs w:val="12"/>
              </w:rPr>
            </w:pPr>
            <w:r w:rsidRPr="008B4DF4">
              <w:rPr>
                <w:rFonts w:ascii="Cordia New" w:eastAsia="Arial Unicode MS" w:hAnsi="Cordia New" w:cs="Cordia New"/>
                <w:b/>
                <w:bCs/>
                <w:sz w:val="26"/>
                <w:szCs w:val="26"/>
              </w:rPr>
              <w:t>Total non-current liabilities</w:t>
            </w:r>
          </w:p>
        </w:tc>
        <w:tc>
          <w:tcPr>
            <w:tcW w:w="1440" w:type="dxa"/>
            <w:shd w:val="clear" w:color="auto" w:fill="auto"/>
          </w:tcPr>
          <w:p w14:paraId="0EAE39A0" w14:textId="77777777" w:rsidR="00196B66" w:rsidRPr="008B4DF4" w:rsidRDefault="00196B66"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29,015,516</w:t>
            </w:r>
          </w:p>
        </w:tc>
        <w:tc>
          <w:tcPr>
            <w:tcW w:w="1440" w:type="dxa"/>
            <w:shd w:val="clear" w:color="auto" w:fill="auto"/>
          </w:tcPr>
          <w:p w14:paraId="4CE5623A" w14:textId="792C09D9" w:rsidR="00196B66" w:rsidRPr="008B4DF4" w:rsidRDefault="00ED021E"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955,731</w:t>
            </w:r>
          </w:p>
        </w:tc>
        <w:tc>
          <w:tcPr>
            <w:tcW w:w="1440" w:type="dxa"/>
            <w:shd w:val="clear" w:color="auto" w:fill="auto"/>
          </w:tcPr>
          <w:p w14:paraId="16F62044" w14:textId="2AC7772F" w:rsidR="00196B66" w:rsidRPr="008B4DF4" w:rsidRDefault="00ED021E"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76,</w:t>
            </w:r>
            <w:r w:rsidR="006879D9" w:rsidRPr="008B4DF4">
              <w:rPr>
                <w:rFonts w:ascii="Cordia New" w:eastAsia="Arial Unicode MS" w:hAnsi="Cordia New" w:cs="Cordia New"/>
                <w:sz w:val="26"/>
                <w:szCs w:val="26"/>
                <w:lang w:bidi="ar-SA"/>
              </w:rPr>
              <w:t>312,725</w:t>
            </w:r>
          </w:p>
        </w:tc>
        <w:tc>
          <w:tcPr>
            <w:tcW w:w="1440" w:type="dxa"/>
            <w:shd w:val="clear" w:color="auto" w:fill="auto"/>
          </w:tcPr>
          <w:p w14:paraId="7B409855" w14:textId="10C95854" w:rsidR="00196B66" w:rsidRPr="008B4DF4" w:rsidRDefault="006879D9"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106,283,972</w:t>
            </w:r>
          </w:p>
        </w:tc>
      </w:tr>
      <w:tr w:rsidR="00196B66" w:rsidRPr="008B4DF4" w14:paraId="028505C6" w14:textId="77777777" w:rsidTr="003614E7">
        <w:trPr>
          <w:trHeight w:val="20"/>
        </w:trPr>
        <w:tc>
          <w:tcPr>
            <w:tcW w:w="3600" w:type="dxa"/>
            <w:shd w:val="clear" w:color="auto" w:fill="auto"/>
          </w:tcPr>
          <w:p w14:paraId="21618FA8" w14:textId="77777777" w:rsidR="00196B66" w:rsidRPr="008B4DF4" w:rsidRDefault="00196B66" w:rsidP="003614E7">
            <w:pPr>
              <w:ind w:left="615" w:hanging="184"/>
              <w:jc w:val="left"/>
              <w:rPr>
                <w:rFonts w:ascii="Cordia New" w:eastAsia="Arial Unicode MS" w:hAnsi="Cordia New" w:cs="Cordia New"/>
                <w:sz w:val="12"/>
                <w:szCs w:val="12"/>
              </w:rPr>
            </w:pPr>
          </w:p>
        </w:tc>
        <w:tc>
          <w:tcPr>
            <w:tcW w:w="1440" w:type="dxa"/>
            <w:shd w:val="clear" w:color="auto" w:fill="auto"/>
          </w:tcPr>
          <w:p w14:paraId="36D0E6FD"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073A5247"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63732384"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532661DC" w14:textId="77777777" w:rsidR="00196B66" w:rsidRPr="008B4DF4" w:rsidRDefault="00196B66" w:rsidP="003614E7">
            <w:pPr>
              <w:ind w:right="-72"/>
              <w:jc w:val="right"/>
              <w:rPr>
                <w:rFonts w:ascii="Cordia New" w:eastAsia="Arial Unicode MS" w:hAnsi="Cordia New" w:cs="Cordia New"/>
                <w:sz w:val="12"/>
                <w:szCs w:val="12"/>
                <w:lang w:bidi="ar-SA"/>
              </w:rPr>
            </w:pPr>
          </w:p>
        </w:tc>
      </w:tr>
      <w:tr w:rsidR="00196B66" w:rsidRPr="008B4DF4" w14:paraId="58E90500" w14:textId="77777777" w:rsidTr="003614E7">
        <w:trPr>
          <w:trHeight w:val="20"/>
        </w:trPr>
        <w:tc>
          <w:tcPr>
            <w:tcW w:w="3600" w:type="dxa"/>
            <w:shd w:val="clear" w:color="auto" w:fill="auto"/>
          </w:tcPr>
          <w:p w14:paraId="443B3008" w14:textId="77777777" w:rsidR="00196B66" w:rsidRPr="008B4DF4" w:rsidRDefault="00196B66" w:rsidP="003614E7">
            <w:pPr>
              <w:ind w:left="615" w:hanging="184"/>
              <w:jc w:val="left"/>
              <w:rPr>
                <w:rFonts w:ascii="Cordia New" w:eastAsia="Arial Unicode MS" w:hAnsi="Cordia New" w:cs="Cordia New"/>
                <w:b/>
                <w:bCs/>
                <w:sz w:val="26"/>
                <w:szCs w:val="26"/>
              </w:rPr>
            </w:pPr>
            <w:r w:rsidRPr="008B4DF4">
              <w:rPr>
                <w:rFonts w:ascii="Cordia New" w:eastAsia="Arial Unicode MS" w:hAnsi="Cordia New" w:cs="Cordia New"/>
                <w:b/>
                <w:bCs/>
                <w:sz w:val="26"/>
                <w:szCs w:val="26"/>
              </w:rPr>
              <w:t>Total liabilities</w:t>
            </w:r>
          </w:p>
        </w:tc>
        <w:tc>
          <w:tcPr>
            <w:tcW w:w="1440" w:type="dxa"/>
            <w:shd w:val="clear" w:color="auto" w:fill="auto"/>
          </w:tcPr>
          <w:p w14:paraId="2DAE781A" w14:textId="5D526211" w:rsidR="00196B66" w:rsidRPr="008B4DF4" w:rsidRDefault="003A68AC" w:rsidP="003614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52,535,903</w:t>
            </w:r>
          </w:p>
        </w:tc>
        <w:tc>
          <w:tcPr>
            <w:tcW w:w="1440" w:type="dxa"/>
            <w:shd w:val="clear" w:color="auto" w:fill="auto"/>
          </w:tcPr>
          <w:p w14:paraId="19425C15" w14:textId="62002E57" w:rsidR="00196B66" w:rsidRPr="008B4DF4" w:rsidRDefault="00ED021E" w:rsidP="003614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959,473</w:t>
            </w:r>
          </w:p>
        </w:tc>
        <w:tc>
          <w:tcPr>
            <w:tcW w:w="1440" w:type="dxa"/>
            <w:shd w:val="clear" w:color="auto" w:fill="auto"/>
          </w:tcPr>
          <w:p w14:paraId="21D354EB" w14:textId="610FA99B" w:rsidR="00196B66" w:rsidRPr="008B4DF4" w:rsidRDefault="00ED021E" w:rsidP="003614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88,676,383</w:t>
            </w:r>
          </w:p>
        </w:tc>
        <w:tc>
          <w:tcPr>
            <w:tcW w:w="1440" w:type="dxa"/>
            <w:shd w:val="clear" w:color="auto" w:fill="auto"/>
          </w:tcPr>
          <w:p w14:paraId="436D7331" w14:textId="56186C46" w:rsidR="00196B66" w:rsidRPr="008B4DF4" w:rsidRDefault="003A68AC" w:rsidP="003614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142,171,759</w:t>
            </w:r>
          </w:p>
        </w:tc>
      </w:tr>
      <w:tr w:rsidR="00196B66" w:rsidRPr="008B4DF4" w14:paraId="4B0B7431" w14:textId="77777777" w:rsidTr="003614E7">
        <w:trPr>
          <w:trHeight w:val="20"/>
        </w:trPr>
        <w:tc>
          <w:tcPr>
            <w:tcW w:w="3600" w:type="dxa"/>
            <w:shd w:val="clear" w:color="auto" w:fill="FFFFFF"/>
          </w:tcPr>
          <w:p w14:paraId="7E71C7E8" w14:textId="77777777" w:rsidR="00196B66" w:rsidRPr="008B4DF4" w:rsidRDefault="00196B66" w:rsidP="003614E7">
            <w:pPr>
              <w:ind w:left="615" w:hanging="184"/>
              <w:jc w:val="left"/>
              <w:rPr>
                <w:rFonts w:ascii="Cordia New" w:eastAsia="Arial Unicode MS" w:hAnsi="Cordia New" w:cs="Cordia New"/>
                <w:b/>
                <w:bCs/>
                <w:sz w:val="26"/>
                <w:szCs w:val="26"/>
                <w:lang w:bidi="ar-SA"/>
              </w:rPr>
            </w:pPr>
          </w:p>
        </w:tc>
        <w:tc>
          <w:tcPr>
            <w:tcW w:w="1440" w:type="dxa"/>
            <w:shd w:val="clear" w:color="auto" w:fill="FFFFFF"/>
            <w:vAlign w:val="bottom"/>
          </w:tcPr>
          <w:p w14:paraId="6E0F1999" w14:textId="77777777" w:rsidR="00196B66" w:rsidRPr="008B4DF4" w:rsidRDefault="00196B66" w:rsidP="003614E7">
            <w:pPr>
              <w:ind w:right="-72"/>
              <w:jc w:val="right"/>
              <w:rPr>
                <w:rFonts w:ascii="Cordia New" w:eastAsia="Arial Unicode MS" w:hAnsi="Cordia New" w:cs="Cordia New"/>
                <w:b/>
                <w:bCs/>
                <w:sz w:val="26"/>
                <w:szCs w:val="26"/>
              </w:rPr>
            </w:pPr>
          </w:p>
        </w:tc>
        <w:tc>
          <w:tcPr>
            <w:tcW w:w="1440" w:type="dxa"/>
            <w:shd w:val="clear" w:color="auto" w:fill="FFFFFF"/>
            <w:vAlign w:val="bottom"/>
          </w:tcPr>
          <w:p w14:paraId="5455E869" w14:textId="77777777" w:rsidR="00196B66" w:rsidRPr="008B4DF4" w:rsidRDefault="00196B66" w:rsidP="003614E7">
            <w:pPr>
              <w:ind w:right="-72"/>
              <w:jc w:val="right"/>
              <w:rPr>
                <w:rFonts w:ascii="Cordia New" w:eastAsia="Arial Unicode MS" w:hAnsi="Cordia New" w:cs="Cordia New"/>
                <w:b/>
                <w:bCs/>
                <w:sz w:val="26"/>
                <w:szCs w:val="26"/>
              </w:rPr>
            </w:pPr>
          </w:p>
        </w:tc>
        <w:tc>
          <w:tcPr>
            <w:tcW w:w="1440" w:type="dxa"/>
            <w:shd w:val="clear" w:color="auto" w:fill="FFFFFF"/>
            <w:vAlign w:val="bottom"/>
          </w:tcPr>
          <w:p w14:paraId="7EC1D849"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FFFFFF"/>
            <w:vAlign w:val="bottom"/>
          </w:tcPr>
          <w:p w14:paraId="6D93680C" w14:textId="77777777" w:rsidR="00196B66" w:rsidRPr="008B4DF4" w:rsidRDefault="00196B66" w:rsidP="003614E7">
            <w:pPr>
              <w:ind w:right="-72"/>
              <w:jc w:val="right"/>
              <w:rPr>
                <w:rFonts w:ascii="Cordia New" w:eastAsia="Arial Unicode MS" w:hAnsi="Cordia New" w:cs="Cordia New"/>
                <w:b/>
                <w:bCs/>
                <w:sz w:val="26"/>
                <w:szCs w:val="26"/>
              </w:rPr>
            </w:pPr>
          </w:p>
        </w:tc>
      </w:tr>
      <w:tr w:rsidR="00196B66" w:rsidRPr="008B4DF4" w14:paraId="6CDB8A7D" w14:textId="77777777" w:rsidTr="003614E7">
        <w:trPr>
          <w:trHeight w:val="20"/>
        </w:trPr>
        <w:tc>
          <w:tcPr>
            <w:tcW w:w="3600" w:type="dxa"/>
            <w:shd w:val="clear" w:color="auto" w:fill="auto"/>
          </w:tcPr>
          <w:p w14:paraId="117561EE" w14:textId="77777777" w:rsidR="00196B66" w:rsidRPr="008B4DF4" w:rsidRDefault="00196B66" w:rsidP="003614E7">
            <w:pPr>
              <w:ind w:left="615" w:hanging="184"/>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Equity</w:t>
            </w:r>
          </w:p>
        </w:tc>
        <w:tc>
          <w:tcPr>
            <w:tcW w:w="1440" w:type="dxa"/>
            <w:shd w:val="clear" w:color="auto" w:fill="auto"/>
          </w:tcPr>
          <w:p w14:paraId="5F3AB10A"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69A6B4B5"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3B6F690F"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3C1E2E1B" w14:textId="77777777" w:rsidR="00196B66" w:rsidRPr="008B4DF4" w:rsidRDefault="00196B66" w:rsidP="003614E7">
            <w:pPr>
              <w:ind w:right="-72"/>
              <w:jc w:val="right"/>
              <w:rPr>
                <w:rFonts w:ascii="Cordia New" w:eastAsia="Arial Unicode MS" w:hAnsi="Cordia New" w:cs="Cordia New"/>
                <w:b/>
                <w:bCs/>
                <w:sz w:val="26"/>
                <w:szCs w:val="26"/>
                <w:lang w:bidi="ar-SA"/>
              </w:rPr>
            </w:pPr>
          </w:p>
        </w:tc>
      </w:tr>
      <w:tr w:rsidR="00196B66" w:rsidRPr="008B4DF4" w14:paraId="4E0B0F74" w14:textId="77777777" w:rsidTr="003614E7">
        <w:trPr>
          <w:trHeight w:val="20"/>
        </w:trPr>
        <w:tc>
          <w:tcPr>
            <w:tcW w:w="3600" w:type="dxa"/>
            <w:shd w:val="clear" w:color="auto" w:fill="auto"/>
          </w:tcPr>
          <w:p w14:paraId="3D5CBE98" w14:textId="77777777" w:rsidR="00196B66" w:rsidRPr="008B4DF4" w:rsidRDefault="00196B66" w:rsidP="003614E7">
            <w:pPr>
              <w:ind w:left="615" w:hanging="184"/>
              <w:jc w:val="left"/>
              <w:rPr>
                <w:rFonts w:ascii="Cordia New" w:eastAsia="Arial Unicode MS" w:hAnsi="Cordia New" w:cs="Cordia New"/>
                <w:sz w:val="26"/>
                <w:szCs w:val="26"/>
                <w:cs/>
              </w:rPr>
            </w:pPr>
            <w:r w:rsidRPr="008B4DF4">
              <w:rPr>
                <w:rFonts w:ascii="Cordia New" w:eastAsia="Arial Unicode MS" w:hAnsi="Cordia New" w:cs="Cordia New"/>
                <w:sz w:val="26"/>
                <w:szCs w:val="26"/>
              </w:rPr>
              <w:t>Retained earnings</w:t>
            </w:r>
          </w:p>
        </w:tc>
        <w:tc>
          <w:tcPr>
            <w:tcW w:w="1440" w:type="dxa"/>
            <w:shd w:val="clear" w:color="auto" w:fill="auto"/>
          </w:tcPr>
          <w:p w14:paraId="2A089753"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40,916,450</w:t>
            </w:r>
          </w:p>
        </w:tc>
        <w:tc>
          <w:tcPr>
            <w:tcW w:w="1440" w:type="dxa"/>
            <w:shd w:val="clear" w:color="auto" w:fill="auto"/>
          </w:tcPr>
          <w:p w14:paraId="26A21748" w14:textId="677D9848" w:rsidR="00196B66" w:rsidRPr="008B4DF4" w:rsidRDefault="00ED021E"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(637,483)</w:t>
            </w:r>
          </w:p>
        </w:tc>
        <w:tc>
          <w:tcPr>
            <w:tcW w:w="1440" w:type="dxa"/>
            <w:shd w:val="clear" w:color="auto" w:fill="auto"/>
          </w:tcPr>
          <w:p w14:paraId="3363ED9D" w14:textId="5370C014" w:rsidR="00196B66" w:rsidRPr="008B4DF4" w:rsidRDefault="003A68AC"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(2,4</w:t>
            </w:r>
            <w:r w:rsidR="00ED021E" w:rsidRPr="008B4DF4">
              <w:rPr>
                <w:rFonts w:ascii="Cordia New" w:eastAsia="Arial Unicode MS" w:hAnsi="Cordia New" w:cs="Cordia New"/>
                <w:sz w:val="26"/>
                <w:szCs w:val="26"/>
                <w:lang w:bidi="ar-SA"/>
              </w:rPr>
              <w:t>32,477</w:t>
            </w:r>
            <w:r w:rsidRPr="008B4DF4">
              <w:rPr>
                <w:rFonts w:ascii="Cordia New" w:eastAsia="Arial Unicode MS" w:hAnsi="Cordia New" w:cs="Cordia New"/>
                <w:sz w:val="26"/>
                <w:szCs w:val="26"/>
                <w:lang w:bidi="ar-SA"/>
              </w:rPr>
              <w:t>)</w:t>
            </w:r>
          </w:p>
        </w:tc>
        <w:tc>
          <w:tcPr>
            <w:tcW w:w="1440" w:type="dxa"/>
            <w:shd w:val="clear" w:color="auto" w:fill="auto"/>
          </w:tcPr>
          <w:p w14:paraId="1B9F6C51"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37,846,490</w:t>
            </w:r>
          </w:p>
        </w:tc>
      </w:tr>
      <w:tr w:rsidR="00196B66" w:rsidRPr="008B4DF4" w14:paraId="128C09B4" w14:textId="77777777" w:rsidTr="003614E7">
        <w:trPr>
          <w:trHeight w:val="20"/>
        </w:trPr>
        <w:tc>
          <w:tcPr>
            <w:tcW w:w="3600" w:type="dxa"/>
            <w:shd w:val="clear" w:color="auto" w:fill="auto"/>
          </w:tcPr>
          <w:p w14:paraId="195CBF8B" w14:textId="77777777" w:rsidR="00196B66" w:rsidRPr="008B4DF4" w:rsidRDefault="00196B66" w:rsidP="003614E7">
            <w:pPr>
              <w:ind w:left="615" w:hanging="184"/>
              <w:jc w:val="left"/>
              <w:rPr>
                <w:rFonts w:ascii="Cordia New" w:eastAsia="Arial Unicode MS" w:hAnsi="Cordia New" w:cs="Cordia New"/>
                <w:sz w:val="26"/>
                <w:szCs w:val="26"/>
                <w:cs/>
              </w:rPr>
            </w:pPr>
            <w:r w:rsidRPr="008B4DF4">
              <w:rPr>
                <w:rFonts w:ascii="Cordia New" w:eastAsia="Arial Unicode MS" w:hAnsi="Cordia New" w:cs="Cordia New"/>
                <w:sz w:val="26"/>
                <w:szCs w:val="26"/>
              </w:rPr>
              <w:t>Other components of equity</w:t>
            </w:r>
          </w:p>
        </w:tc>
        <w:tc>
          <w:tcPr>
            <w:tcW w:w="1440" w:type="dxa"/>
            <w:shd w:val="clear" w:color="auto" w:fill="auto"/>
          </w:tcPr>
          <w:p w14:paraId="162CE847" w14:textId="77777777" w:rsidR="00196B66" w:rsidRPr="008B4DF4" w:rsidRDefault="00196B66" w:rsidP="003614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(9,470,039)</w:t>
            </w:r>
          </w:p>
        </w:tc>
        <w:tc>
          <w:tcPr>
            <w:tcW w:w="1440" w:type="dxa"/>
            <w:shd w:val="clear" w:color="auto" w:fill="auto"/>
          </w:tcPr>
          <w:p w14:paraId="53D7A8C9" w14:textId="77777777" w:rsidR="00196B66" w:rsidRPr="008B4DF4" w:rsidRDefault="00196B66" w:rsidP="003614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(41,675)</w:t>
            </w:r>
          </w:p>
        </w:tc>
        <w:tc>
          <w:tcPr>
            <w:tcW w:w="1440" w:type="dxa"/>
            <w:shd w:val="clear" w:color="auto" w:fill="auto"/>
          </w:tcPr>
          <w:p w14:paraId="1372FB51" w14:textId="77777777" w:rsidR="00196B66" w:rsidRPr="008B4DF4" w:rsidRDefault="00196B66" w:rsidP="003614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3D20132A" w14:textId="77777777" w:rsidR="00196B66" w:rsidRPr="008B4DF4" w:rsidRDefault="00196B66" w:rsidP="003614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(9,511,714)</w:t>
            </w:r>
          </w:p>
        </w:tc>
      </w:tr>
      <w:tr w:rsidR="00196B66" w:rsidRPr="008B4DF4" w14:paraId="17B981BF" w14:textId="77777777" w:rsidTr="003614E7">
        <w:trPr>
          <w:trHeight w:val="20"/>
        </w:trPr>
        <w:tc>
          <w:tcPr>
            <w:tcW w:w="3600" w:type="dxa"/>
            <w:shd w:val="clear" w:color="auto" w:fill="auto"/>
          </w:tcPr>
          <w:p w14:paraId="215CF0E5" w14:textId="77777777" w:rsidR="00196B66" w:rsidRPr="008B4DF4" w:rsidRDefault="00196B66" w:rsidP="003614E7">
            <w:pPr>
              <w:ind w:left="615" w:hanging="184"/>
              <w:jc w:val="left"/>
              <w:rPr>
                <w:rFonts w:ascii="Cordia New" w:eastAsia="Arial Unicode MS" w:hAnsi="Cordia New" w:cs="Cordia New"/>
                <w:sz w:val="12"/>
                <w:szCs w:val="12"/>
              </w:rPr>
            </w:pPr>
          </w:p>
        </w:tc>
        <w:tc>
          <w:tcPr>
            <w:tcW w:w="1440" w:type="dxa"/>
            <w:shd w:val="clear" w:color="auto" w:fill="auto"/>
          </w:tcPr>
          <w:p w14:paraId="05924501"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576DF999"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310D524D"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671B2724" w14:textId="77777777" w:rsidR="00196B66" w:rsidRPr="008B4DF4" w:rsidRDefault="00196B66" w:rsidP="003614E7">
            <w:pPr>
              <w:ind w:right="-72"/>
              <w:jc w:val="right"/>
              <w:rPr>
                <w:rFonts w:ascii="Cordia New" w:eastAsia="Arial Unicode MS" w:hAnsi="Cordia New" w:cs="Cordia New"/>
                <w:sz w:val="12"/>
                <w:szCs w:val="12"/>
                <w:lang w:bidi="ar-SA"/>
              </w:rPr>
            </w:pPr>
          </w:p>
        </w:tc>
      </w:tr>
      <w:tr w:rsidR="00196B66" w:rsidRPr="008B4DF4" w14:paraId="2E67D518" w14:textId="77777777" w:rsidTr="003614E7">
        <w:trPr>
          <w:trHeight w:val="20"/>
        </w:trPr>
        <w:tc>
          <w:tcPr>
            <w:tcW w:w="3600" w:type="dxa"/>
            <w:shd w:val="clear" w:color="auto" w:fill="auto"/>
          </w:tcPr>
          <w:p w14:paraId="2B44CBA8" w14:textId="77777777" w:rsidR="00196B66" w:rsidRPr="008B4DF4" w:rsidRDefault="00196B66" w:rsidP="003614E7">
            <w:pPr>
              <w:ind w:left="615" w:hanging="184"/>
              <w:jc w:val="left"/>
              <w:rPr>
                <w:rFonts w:ascii="Cordia New" w:eastAsia="Arial Unicode MS" w:hAnsi="Cordia New" w:cs="Cordia New"/>
                <w:b/>
                <w:bCs/>
                <w:sz w:val="26"/>
                <w:szCs w:val="26"/>
              </w:rPr>
            </w:pPr>
            <w:r w:rsidRPr="008B4DF4">
              <w:rPr>
                <w:rFonts w:ascii="Cordia New" w:eastAsia="Arial Unicode MS" w:hAnsi="Cordia New" w:cs="Cordia New"/>
                <w:b/>
                <w:bCs/>
                <w:sz w:val="26"/>
                <w:szCs w:val="26"/>
              </w:rPr>
              <w:t>Total equity</w:t>
            </w:r>
            <w:r w:rsidR="002A7E65" w:rsidRPr="008B4DF4">
              <w:rPr>
                <w:rFonts w:ascii="Cordia New" w:eastAsia="Arial Unicode MS" w:hAnsi="Cordia New" w:cs="Cordia New"/>
                <w:b/>
                <w:bCs/>
                <w:sz w:val="26"/>
                <w:szCs w:val="26"/>
              </w:rPr>
              <w:t xml:space="preserve"> attribute to owners</w:t>
            </w:r>
          </w:p>
          <w:p w14:paraId="42B344EB" w14:textId="64FE8CFA" w:rsidR="002A7E65" w:rsidRPr="008B4DF4" w:rsidRDefault="002A7E65" w:rsidP="003614E7">
            <w:pPr>
              <w:ind w:left="615" w:hanging="184"/>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 xml:space="preserve">   of the parent</w:t>
            </w:r>
          </w:p>
        </w:tc>
        <w:tc>
          <w:tcPr>
            <w:tcW w:w="1440" w:type="dxa"/>
            <w:shd w:val="clear" w:color="auto" w:fill="auto"/>
          </w:tcPr>
          <w:p w14:paraId="2456A09C" w14:textId="77777777" w:rsidR="002A7E65" w:rsidRPr="008B4DF4" w:rsidRDefault="002A7E65" w:rsidP="002A7E65">
            <w:pPr>
              <w:ind w:right="-72"/>
              <w:jc w:val="right"/>
              <w:rPr>
                <w:rFonts w:ascii="Cordia New" w:eastAsia="Arial Unicode MS" w:hAnsi="Cordia New" w:cs="Cordia New"/>
                <w:sz w:val="26"/>
                <w:szCs w:val="26"/>
                <w:lang w:bidi="ar-SA"/>
              </w:rPr>
            </w:pPr>
          </w:p>
          <w:p w14:paraId="7267BE9D" w14:textId="14733F78" w:rsidR="00196B66" w:rsidRPr="008B4DF4" w:rsidRDefault="00196B66" w:rsidP="002A7E65">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31,446,411</w:t>
            </w:r>
          </w:p>
        </w:tc>
        <w:tc>
          <w:tcPr>
            <w:tcW w:w="1440" w:type="dxa"/>
            <w:shd w:val="clear" w:color="auto" w:fill="auto"/>
          </w:tcPr>
          <w:p w14:paraId="2E6EC5CC" w14:textId="77777777" w:rsidR="002A7E65" w:rsidRPr="008B4DF4" w:rsidRDefault="002A7E65" w:rsidP="002A7E65">
            <w:pPr>
              <w:ind w:right="-72"/>
              <w:jc w:val="right"/>
              <w:rPr>
                <w:rFonts w:ascii="Cordia New" w:eastAsia="Arial Unicode MS" w:hAnsi="Cordia New" w:cs="Cordia New"/>
                <w:sz w:val="26"/>
                <w:szCs w:val="26"/>
                <w:lang w:bidi="ar-SA"/>
              </w:rPr>
            </w:pPr>
          </w:p>
          <w:p w14:paraId="110885AC" w14:textId="34EE8EC2" w:rsidR="00196B66" w:rsidRPr="008B4DF4" w:rsidRDefault="00196B66" w:rsidP="002A7E65">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r w:rsidR="00ED021E" w:rsidRPr="008B4DF4">
              <w:rPr>
                <w:rFonts w:ascii="Cordia New" w:eastAsia="Arial Unicode MS" w:hAnsi="Cordia New" w:cs="Cordia New"/>
                <w:sz w:val="26"/>
                <w:szCs w:val="26"/>
                <w:lang w:bidi="ar-SA"/>
              </w:rPr>
              <w:t>679,158</w:t>
            </w:r>
            <w:r w:rsidRPr="008B4DF4">
              <w:rPr>
                <w:rFonts w:ascii="Cordia New" w:eastAsia="Arial Unicode MS" w:hAnsi="Cordia New" w:cs="Cordia New"/>
                <w:sz w:val="26"/>
                <w:szCs w:val="26"/>
                <w:lang w:bidi="ar-SA"/>
              </w:rPr>
              <w:t>)</w:t>
            </w:r>
          </w:p>
        </w:tc>
        <w:tc>
          <w:tcPr>
            <w:tcW w:w="1440" w:type="dxa"/>
            <w:shd w:val="clear" w:color="auto" w:fill="auto"/>
          </w:tcPr>
          <w:p w14:paraId="7212A519" w14:textId="77777777" w:rsidR="00196B66" w:rsidRPr="008B4DF4" w:rsidRDefault="00196B66" w:rsidP="002A7E65">
            <w:pPr>
              <w:ind w:right="-72"/>
              <w:jc w:val="right"/>
              <w:rPr>
                <w:rFonts w:ascii="Cordia New" w:eastAsia="Arial Unicode MS" w:hAnsi="Cordia New" w:cs="Cordia New"/>
                <w:sz w:val="26"/>
                <w:szCs w:val="26"/>
                <w:lang w:bidi="ar-SA"/>
              </w:rPr>
            </w:pPr>
          </w:p>
          <w:p w14:paraId="0EFCDC0C" w14:textId="65702DCD" w:rsidR="003A68AC" w:rsidRPr="008B4DF4" w:rsidRDefault="003A68AC" w:rsidP="002A7E65">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(2,4</w:t>
            </w:r>
            <w:r w:rsidR="00ED021E" w:rsidRPr="008B4DF4">
              <w:rPr>
                <w:rFonts w:ascii="Cordia New" w:eastAsia="Arial Unicode MS" w:hAnsi="Cordia New" w:cs="Cordia New"/>
                <w:sz w:val="26"/>
                <w:szCs w:val="26"/>
                <w:lang w:bidi="ar-SA"/>
              </w:rPr>
              <w:t>32,477</w:t>
            </w:r>
            <w:r w:rsidRPr="008B4DF4">
              <w:rPr>
                <w:rFonts w:ascii="Cordia New" w:eastAsia="Arial Unicode MS" w:hAnsi="Cordia New" w:cs="Cordia New"/>
                <w:sz w:val="26"/>
                <w:szCs w:val="26"/>
                <w:lang w:bidi="ar-SA"/>
              </w:rPr>
              <w:t>)</w:t>
            </w:r>
          </w:p>
        </w:tc>
        <w:tc>
          <w:tcPr>
            <w:tcW w:w="1440" w:type="dxa"/>
            <w:shd w:val="clear" w:color="auto" w:fill="auto"/>
          </w:tcPr>
          <w:p w14:paraId="100989F9" w14:textId="77777777" w:rsidR="002A7E65" w:rsidRPr="008B4DF4" w:rsidRDefault="002A7E65" w:rsidP="002A7E65">
            <w:pPr>
              <w:ind w:right="-72"/>
              <w:jc w:val="right"/>
              <w:rPr>
                <w:rFonts w:ascii="Cordia New" w:eastAsia="Arial Unicode MS" w:hAnsi="Cordia New" w:cs="Cordia New"/>
                <w:sz w:val="26"/>
                <w:szCs w:val="26"/>
                <w:lang w:bidi="ar-SA"/>
              </w:rPr>
            </w:pPr>
          </w:p>
          <w:p w14:paraId="1592738E" w14:textId="4C811B85" w:rsidR="00196B66" w:rsidRPr="008B4DF4" w:rsidRDefault="00196B66" w:rsidP="002A7E65">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28,334,776</w:t>
            </w:r>
          </w:p>
        </w:tc>
      </w:tr>
      <w:tr w:rsidR="002A7E65" w:rsidRPr="008B4DF4" w14:paraId="3992D538" w14:textId="77777777" w:rsidTr="00166CE7">
        <w:trPr>
          <w:trHeight w:val="20"/>
        </w:trPr>
        <w:tc>
          <w:tcPr>
            <w:tcW w:w="3600" w:type="dxa"/>
            <w:shd w:val="clear" w:color="auto" w:fill="auto"/>
          </w:tcPr>
          <w:p w14:paraId="44961A99" w14:textId="4E9309C6" w:rsidR="002A7E65" w:rsidRPr="008B4DF4" w:rsidRDefault="002A7E65" w:rsidP="00166CE7">
            <w:pPr>
              <w:ind w:left="615" w:hanging="184"/>
              <w:jc w:val="left"/>
              <w:rPr>
                <w:rFonts w:ascii="Cordia New" w:eastAsia="Arial Unicode MS" w:hAnsi="Cordia New" w:cs="Cordia New"/>
                <w:sz w:val="26"/>
                <w:szCs w:val="26"/>
                <w:cs/>
              </w:rPr>
            </w:pPr>
            <w:r w:rsidRPr="008B4DF4">
              <w:rPr>
                <w:rFonts w:ascii="Cordia New" w:eastAsia="Arial Unicode MS" w:hAnsi="Cordia New" w:cs="Cordia New"/>
                <w:sz w:val="26"/>
                <w:szCs w:val="26"/>
              </w:rPr>
              <w:t>Non-controlling interests</w:t>
            </w:r>
          </w:p>
        </w:tc>
        <w:tc>
          <w:tcPr>
            <w:tcW w:w="1440" w:type="dxa"/>
            <w:shd w:val="clear" w:color="auto" w:fill="auto"/>
          </w:tcPr>
          <w:p w14:paraId="4D8744A9" w14:textId="4F3A1805" w:rsidR="002A7E65" w:rsidRPr="008B4DF4" w:rsidRDefault="002A7E65" w:rsidP="00734C80">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10,406,596</w:t>
            </w:r>
          </w:p>
        </w:tc>
        <w:tc>
          <w:tcPr>
            <w:tcW w:w="1440" w:type="dxa"/>
            <w:shd w:val="clear" w:color="auto" w:fill="auto"/>
          </w:tcPr>
          <w:p w14:paraId="5961E282" w14:textId="67D386E1" w:rsidR="002A7E65" w:rsidRPr="008B4DF4" w:rsidRDefault="002A7E65" w:rsidP="00734C80">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w:t>
            </w:r>
          </w:p>
        </w:tc>
        <w:tc>
          <w:tcPr>
            <w:tcW w:w="1440" w:type="dxa"/>
            <w:shd w:val="clear" w:color="auto" w:fill="auto"/>
          </w:tcPr>
          <w:p w14:paraId="1B3B6A46" w14:textId="4D8C3BD0" w:rsidR="002A7E65" w:rsidRPr="008B4DF4" w:rsidRDefault="002A7E65" w:rsidP="00734C80">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w:t>
            </w:r>
            <w:r w:rsidR="00B04D17" w:rsidRPr="008B4DF4">
              <w:rPr>
                <w:rFonts w:ascii="Cordia New" w:eastAsia="Arial Unicode MS" w:hAnsi="Cordia New" w:cs="Cordia New"/>
                <w:sz w:val="26"/>
                <w:szCs w:val="26"/>
                <w:lang w:bidi="ar-SA"/>
              </w:rPr>
              <w:t>16,129</w:t>
            </w:r>
            <w:r w:rsidRPr="008B4DF4">
              <w:rPr>
                <w:rFonts w:ascii="Cordia New" w:eastAsia="Arial Unicode MS" w:hAnsi="Cordia New" w:cs="Cordia New"/>
                <w:sz w:val="26"/>
                <w:szCs w:val="26"/>
                <w:lang w:bidi="ar-SA"/>
              </w:rPr>
              <w:t>)</w:t>
            </w:r>
          </w:p>
        </w:tc>
        <w:tc>
          <w:tcPr>
            <w:tcW w:w="1440" w:type="dxa"/>
            <w:shd w:val="clear" w:color="auto" w:fill="auto"/>
          </w:tcPr>
          <w:p w14:paraId="5168B920" w14:textId="303AC35F" w:rsidR="002A7E65" w:rsidRPr="008B4DF4" w:rsidRDefault="00B04D17" w:rsidP="00734C80">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10,</w:t>
            </w:r>
            <w:r w:rsidR="004E0680" w:rsidRPr="008B4DF4">
              <w:rPr>
                <w:rFonts w:ascii="Cordia New" w:eastAsia="Arial Unicode MS" w:hAnsi="Cordia New" w:cs="Cordia New"/>
                <w:sz w:val="26"/>
                <w:szCs w:val="26"/>
                <w:lang w:bidi="ar-SA"/>
              </w:rPr>
              <w:t>1</w:t>
            </w:r>
            <w:r w:rsidRPr="008B4DF4">
              <w:rPr>
                <w:rFonts w:ascii="Cordia New" w:eastAsia="Arial Unicode MS" w:hAnsi="Cordia New" w:cs="Cordia New"/>
                <w:sz w:val="26"/>
                <w:szCs w:val="26"/>
                <w:lang w:bidi="ar-SA"/>
              </w:rPr>
              <w:t>90,466</w:t>
            </w:r>
          </w:p>
        </w:tc>
      </w:tr>
      <w:tr w:rsidR="002A7E65" w:rsidRPr="008B4DF4" w14:paraId="52B4C72F" w14:textId="77777777" w:rsidTr="00166CE7">
        <w:trPr>
          <w:trHeight w:val="20"/>
        </w:trPr>
        <w:tc>
          <w:tcPr>
            <w:tcW w:w="3600" w:type="dxa"/>
            <w:shd w:val="clear" w:color="auto" w:fill="auto"/>
          </w:tcPr>
          <w:p w14:paraId="585C3590" w14:textId="77777777" w:rsidR="002A7E65" w:rsidRPr="008B4DF4" w:rsidRDefault="002A7E65" w:rsidP="00166CE7">
            <w:pPr>
              <w:ind w:left="615" w:hanging="184"/>
              <w:jc w:val="left"/>
              <w:rPr>
                <w:rFonts w:ascii="Cordia New" w:eastAsia="Arial Unicode MS" w:hAnsi="Cordia New" w:cs="Cordia New"/>
                <w:sz w:val="12"/>
                <w:szCs w:val="12"/>
              </w:rPr>
            </w:pPr>
          </w:p>
        </w:tc>
        <w:tc>
          <w:tcPr>
            <w:tcW w:w="1440" w:type="dxa"/>
            <w:shd w:val="clear" w:color="auto" w:fill="auto"/>
          </w:tcPr>
          <w:p w14:paraId="647FCC86" w14:textId="77777777" w:rsidR="002A7E65" w:rsidRPr="008B4DF4" w:rsidRDefault="002A7E65" w:rsidP="00166CE7">
            <w:pPr>
              <w:ind w:right="-72"/>
              <w:jc w:val="right"/>
              <w:rPr>
                <w:rFonts w:ascii="Cordia New" w:eastAsia="Arial Unicode MS" w:hAnsi="Cordia New" w:cs="Cordia New"/>
                <w:sz w:val="12"/>
                <w:szCs w:val="12"/>
                <w:lang w:bidi="ar-SA"/>
              </w:rPr>
            </w:pPr>
          </w:p>
        </w:tc>
        <w:tc>
          <w:tcPr>
            <w:tcW w:w="1440" w:type="dxa"/>
            <w:shd w:val="clear" w:color="auto" w:fill="auto"/>
          </w:tcPr>
          <w:p w14:paraId="15D60A26" w14:textId="77777777" w:rsidR="002A7E65" w:rsidRPr="008B4DF4" w:rsidRDefault="002A7E65" w:rsidP="00166CE7">
            <w:pPr>
              <w:ind w:right="-72"/>
              <w:jc w:val="right"/>
              <w:rPr>
                <w:rFonts w:ascii="Cordia New" w:eastAsia="Arial Unicode MS" w:hAnsi="Cordia New" w:cs="Cordia New"/>
                <w:sz w:val="12"/>
                <w:szCs w:val="12"/>
                <w:lang w:bidi="ar-SA"/>
              </w:rPr>
            </w:pPr>
          </w:p>
        </w:tc>
        <w:tc>
          <w:tcPr>
            <w:tcW w:w="1440" w:type="dxa"/>
            <w:shd w:val="clear" w:color="auto" w:fill="auto"/>
          </w:tcPr>
          <w:p w14:paraId="4F5002A2" w14:textId="77777777" w:rsidR="002A7E65" w:rsidRPr="008B4DF4" w:rsidRDefault="002A7E65" w:rsidP="00166CE7">
            <w:pPr>
              <w:ind w:right="-72"/>
              <w:jc w:val="right"/>
              <w:rPr>
                <w:rFonts w:ascii="Cordia New" w:eastAsia="Arial Unicode MS" w:hAnsi="Cordia New" w:cs="Cordia New"/>
                <w:sz w:val="12"/>
                <w:szCs w:val="12"/>
                <w:lang w:bidi="ar-SA"/>
              </w:rPr>
            </w:pPr>
          </w:p>
        </w:tc>
        <w:tc>
          <w:tcPr>
            <w:tcW w:w="1440" w:type="dxa"/>
            <w:shd w:val="clear" w:color="auto" w:fill="auto"/>
          </w:tcPr>
          <w:p w14:paraId="4B81EED9" w14:textId="77777777" w:rsidR="002A7E65" w:rsidRPr="008B4DF4" w:rsidRDefault="002A7E65" w:rsidP="00166CE7">
            <w:pPr>
              <w:ind w:right="-72"/>
              <w:jc w:val="right"/>
              <w:rPr>
                <w:rFonts w:ascii="Cordia New" w:eastAsia="Arial Unicode MS" w:hAnsi="Cordia New" w:cs="Cordia New"/>
                <w:sz w:val="12"/>
                <w:szCs w:val="12"/>
                <w:lang w:bidi="ar-SA"/>
              </w:rPr>
            </w:pPr>
          </w:p>
        </w:tc>
      </w:tr>
      <w:tr w:rsidR="002A7E65" w:rsidRPr="008B4DF4" w14:paraId="3258C172" w14:textId="77777777" w:rsidTr="00166CE7">
        <w:trPr>
          <w:trHeight w:val="20"/>
        </w:trPr>
        <w:tc>
          <w:tcPr>
            <w:tcW w:w="3600" w:type="dxa"/>
            <w:shd w:val="clear" w:color="auto" w:fill="auto"/>
          </w:tcPr>
          <w:p w14:paraId="7C4A336E" w14:textId="77777777" w:rsidR="002A7E65" w:rsidRPr="008B4DF4" w:rsidRDefault="002A7E65" w:rsidP="00166CE7">
            <w:pPr>
              <w:ind w:left="615" w:hanging="184"/>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Total equity</w:t>
            </w:r>
          </w:p>
        </w:tc>
        <w:tc>
          <w:tcPr>
            <w:tcW w:w="1440" w:type="dxa"/>
            <w:shd w:val="clear" w:color="auto" w:fill="auto"/>
          </w:tcPr>
          <w:p w14:paraId="45A40F9A" w14:textId="6096CB28" w:rsidR="002A7E65" w:rsidRPr="008B4DF4" w:rsidRDefault="00B04D17" w:rsidP="00166C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41,853,007</w:t>
            </w:r>
          </w:p>
        </w:tc>
        <w:tc>
          <w:tcPr>
            <w:tcW w:w="1440" w:type="dxa"/>
            <w:shd w:val="clear" w:color="auto" w:fill="auto"/>
          </w:tcPr>
          <w:p w14:paraId="41F75E89" w14:textId="3B85B5AB" w:rsidR="002A7E65" w:rsidRPr="008B4DF4" w:rsidRDefault="002A7E65" w:rsidP="00166C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r w:rsidR="00ED021E" w:rsidRPr="008B4DF4">
              <w:rPr>
                <w:rFonts w:ascii="Cordia New" w:eastAsia="Arial Unicode MS" w:hAnsi="Cordia New" w:cs="Cordia New"/>
                <w:sz w:val="26"/>
                <w:szCs w:val="26"/>
                <w:lang w:bidi="ar-SA"/>
              </w:rPr>
              <w:t>679,159</w:t>
            </w:r>
            <w:r w:rsidRPr="008B4DF4">
              <w:rPr>
                <w:rFonts w:ascii="Cordia New" w:eastAsia="Arial Unicode MS" w:hAnsi="Cordia New" w:cs="Cordia New"/>
                <w:sz w:val="26"/>
                <w:szCs w:val="26"/>
                <w:lang w:bidi="ar-SA"/>
              </w:rPr>
              <w:t>)</w:t>
            </w:r>
          </w:p>
        </w:tc>
        <w:tc>
          <w:tcPr>
            <w:tcW w:w="1440" w:type="dxa"/>
            <w:shd w:val="clear" w:color="auto" w:fill="auto"/>
          </w:tcPr>
          <w:p w14:paraId="49F29492" w14:textId="6B1112E0" w:rsidR="002A7E65" w:rsidRPr="008B4DF4" w:rsidRDefault="002A7E65" w:rsidP="00166C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w:t>
            </w:r>
            <w:r w:rsidR="00B04D17" w:rsidRPr="008B4DF4">
              <w:rPr>
                <w:rFonts w:ascii="Cordia New" w:eastAsia="Arial Unicode MS" w:hAnsi="Cordia New" w:cs="Cordia New"/>
                <w:sz w:val="26"/>
                <w:szCs w:val="26"/>
                <w:lang w:bidi="ar-SA"/>
              </w:rPr>
              <w:t>6</w:t>
            </w:r>
            <w:r w:rsidR="00ED021E" w:rsidRPr="008B4DF4">
              <w:rPr>
                <w:rFonts w:ascii="Cordia New" w:eastAsia="Arial Unicode MS" w:hAnsi="Cordia New" w:cs="Cordia New"/>
                <w:sz w:val="26"/>
                <w:szCs w:val="26"/>
                <w:lang w:bidi="ar-SA"/>
              </w:rPr>
              <w:t>48</w:t>
            </w:r>
            <w:r w:rsidR="00B04D17" w:rsidRPr="008B4DF4">
              <w:rPr>
                <w:rFonts w:ascii="Cordia New" w:eastAsia="Arial Unicode MS" w:hAnsi="Cordia New" w:cs="Cordia New"/>
                <w:sz w:val="26"/>
                <w:szCs w:val="26"/>
                <w:lang w:bidi="ar-SA"/>
              </w:rPr>
              <w:t>,</w:t>
            </w:r>
            <w:r w:rsidR="00ED021E" w:rsidRPr="008B4DF4">
              <w:rPr>
                <w:rFonts w:ascii="Cordia New" w:eastAsia="Arial Unicode MS" w:hAnsi="Cordia New" w:cs="Cordia New"/>
                <w:sz w:val="26"/>
                <w:szCs w:val="26"/>
                <w:lang w:bidi="ar-SA"/>
              </w:rPr>
              <w:t>606</w:t>
            </w:r>
            <w:r w:rsidRPr="008B4DF4">
              <w:rPr>
                <w:rFonts w:ascii="Cordia New" w:eastAsia="Arial Unicode MS" w:hAnsi="Cordia New" w:cs="Cordia New"/>
                <w:sz w:val="26"/>
                <w:szCs w:val="26"/>
                <w:lang w:bidi="ar-SA"/>
              </w:rPr>
              <w:t>)</w:t>
            </w:r>
          </w:p>
        </w:tc>
        <w:tc>
          <w:tcPr>
            <w:tcW w:w="1440" w:type="dxa"/>
            <w:shd w:val="clear" w:color="auto" w:fill="auto"/>
          </w:tcPr>
          <w:p w14:paraId="7A3A86F8" w14:textId="7A4F280C" w:rsidR="002A7E65" w:rsidRPr="008B4DF4" w:rsidRDefault="00B04D17" w:rsidP="00166CE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38</w:t>
            </w:r>
            <w:r w:rsidR="002A7E65" w:rsidRPr="008B4DF4">
              <w:rPr>
                <w:rFonts w:ascii="Cordia New" w:eastAsia="Arial Unicode MS" w:hAnsi="Cordia New" w:cs="Cordia New"/>
                <w:sz w:val="26"/>
                <w:szCs w:val="26"/>
                <w:lang w:bidi="ar-SA"/>
              </w:rPr>
              <w:t>,</w:t>
            </w:r>
            <w:r w:rsidR="004E41ED" w:rsidRPr="008B4DF4">
              <w:rPr>
                <w:rFonts w:ascii="Cordia New" w:eastAsia="Arial Unicode MS" w:hAnsi="Cordia New" w:cs="Cordia New"/>
                <w:sz w:val="26"/>
                <w:szCs w:val="26"/>
                <w:lang w:bidi="ar-SA"/>
              </w:rPr>
              <w:t>5</w:t>
            </w:r>
            <w:r w:rsidRPr="008B4DF4">
              <w:rPr>
                <w:rFonts w:ascii="Cordia New" w:eastAsia="Arial Unicode MS" w:hAnsi="Cordia New" w:cs="Cordia New"/>
                <w:sz w:val="26"/>
                <w:szCs w:val="26"/>
                <w:lang w:bidi="ar-SA"/>
              </w:rPr>
              <w:t>25</w:t>
            </w:r>
            <w:r w:rsidR="002A7E65" w:rsidRPr="008B4DF4">
              <w:rPr>
                <w:rFonts w:ascii="Cordia New" w:eastAsia="Arial Unicode MS" w:hAnsi="Cordia New" w:cs="Cordia New"/>
                <w:sz w:val="26"/>
                <w:szCs w:val="26"/>
                <w:lang w:bidi="ar-SA"/>
              </w:rPr>
              <w:t>,</w:t>
            </w:r>
            <w:r w:rsidRPr="008B4DF4">
              <w:rPr>
                <w:rFonts w:ascii="Cordia New" w:eastAsia="Arial Unicode MS" w:hAnsi="Cordia New" w:cs="Cordia New"/>
                <w:sz w:val="26"/>
                <w:szCs w:val="26"/>
                <w:lang w:bidi="ar-SA"/>
              </w:rPr>
              <w:t>242</w:t>
            </w:r>
          </w:p>
        </w:tc>
      </w:tr>
      <w:tr w:rsidR="00196B66" w:rsidRPr="008B4DF4" w14:paraId="3288A30B" w14:textId="77777777" w:rsidTr="003614E7">
        <w:trPr>
          <w:trHeight w:val="20"/>
        </w:trPr>
        <w:tc>
          <w:tcPr>
            <w:tcW w:w="3600" w:type="dxa"/>
            <w:shd w:val="clear" w:color="auto" w:fill="auto"/>
          </w:tcPr>
          <w:p w14:paraId="6066D0A2" w14:textId="77777777" w:rsidR="00196B66" w:rsidRPr="008B4DF4" w:rsidRDefault="00196B66" w:rsidP="003614E7">
            <w:pPr>
              <w:ind w:left="615" w:hanging="184"/>
              <w:jc w:val="left"/>
              <w:rPr>
                <w:rFonts w:ascii="Cordia New" w:eastAsia="Arial Unicode MS" w:hAnsi="Cordia New" w:cs="Cordia New"/>
                <w:b/>
                <w:bCs/>
                <w:sz w:val="12"/>
                <w:szCs w:val="12"/>
                <w:cs/>
              </w:rPr>
            </w:pPr>
          </w:p>
        </w:tc>
        <w:tc>
          <w:tcPr>
            <w:tcW w:w="1440" w:type="dxa"/>
            <w:shd w:val="clear" w:color="auto" w:fill="auto"/>
          </w:tcPr>
          <w:p w14:paraId="635ECBAA"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46B8196A"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1FB3DD7D"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5244C00D" w14:textId="77777777" w:rsidR="00196B66" w:rsidRPr="008B4DF4" w:rsidRDefault="00196B66" w:rsidP="003614E7">
            <w:pPr>
              <w:ind w:right="-72"/>
              <w:jc w:val="right"/>
              <w:rPr>
                <w:rFonts w:ascii="Cordia New" w:eastAsia="Arial Unicode MS" w:hAnsi="Cordia New" w:cs="Cordia New"/>
                <w:sz w:val="12"/>
                <w:szCs w:val="12"/>
                <w:lang w:bidi="ar-SA"/>
              </w:rPr>
            </w:pPr>
          </w:p>
        </w:tc>
      </w:tr>
      <w:tr w:rsidR="00196B66" w:rsidRPr="008B4DF4" w14:paraId="1081D098" w14:textId="77777777" w:rsidTr="003614E7">
        <w:trPr>
          <w:trHeight w:val="20"/>
        </w:trPr>
        <w:tc>
          <w:tcPr>
            <w:tcW w:w="3600" w:type="dxa"/>
            <w:shd w:val="clear" w:color="auto" w:fill="auto"/>
          </w:tcPr>
          <w:p w14:paraId="3EE39B30" w14:textId="77777777" w:rsidR="00196B66" w:rsidRPr="008B4DF4" w:rsidRDefault="00196B66" w:rsidP="003614E7">
            <w:pPr>
              <w:ind w:left="615" w:hanging="184"/>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Total liabilities and equity</w:t>
            </w:r>
          </w:p>
        </w:tc>
        <w:tc>
          <w:tcPr>
            <w:tcW w:w="1440" w:type="dxa"/>
            <w:shd w:val="clear" w:color="auto" w:fill="auto"/>
          </w:tcPr>
          <w:p w14:paraId="3CC55123" w14:textId="56F5BD11" w:rsidR="00196B66" w:rsidRPr="008B4DF4" w:rsidRDefault="00B04D17" w:rsidP="003614E7">
            <w:pPr>
              <w:pBdr>
                <w:bottom w:val="doub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94,388,910</w:t>
            </w:r>
          </w:p>
        </w:tc>
        <w:tc>
          <w:tcPr>
            <w:tcW w:w="1440" w:type="dxa"/>
            <w:shd w:val="clear" w:color="auto" w:fill="auto"/>
          </w:tcPr>
          <w:p w14:paraId="78C6773D" w14:textId="2AD5DECA" w:rsidR="00196B66" w:rsidRPr="008B4DF4" w:rsidRDefault="00B04D17" w:rsidP="003614E7">
            <w:pPr>
              <w:pBdr>
                <w:bottom w:val="doub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280,314</w:t>
            </w:r>
          </w:p>
        </w:tc>
        <w:tc>
          <w:tcPr>
            <w:tcW w:w="1440" w:type="dxa"/>
            <w:shd w:val="clear" w:color="auto" w:fill="auto"/>
          </w:tcPr>
          <w:p w14:paraId="70D962F5" w14:textId="77777777" w:rsidR="00196B66" w:rsidRPr="008B4DF4" w:rsidRDefault="00196B66" w:rsidP="003614E7">
            <w:pPr>
              <w:pBdr>
                <w:bottom w:val="doub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86,027,777</w:t>
            </w:r>
          </w:p>
        </w:tc>
        <w:tc>
          <w:tcPr>
            <w:tcW w:w="1440" w:type="dxa"/>
            <w:shd w:val="clear" w:color="auto" w:fill="auto"/>
          </w:tcPr>
          <w:p w14:paraId="5EB63E53" w14:textId="0D107E15" w:rsidR="00196B66" w:rsidRPr="008B4DF4" w:rsidRDefault="00C926F7" w:rsidP="003614E7">
            <w:pPr>
              <w:pBdr>
                <w:bottom w:val="doub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180,</w:t>
            </w:r>
            <w:r w:rsidR="00A805FD" w:rsidRPr="008B4DF4">
              <w:rPr>
                <w:rFonts w:ascii="Cordia New" w:eastAsia="Arial Unicode MS" w:hAnsi="Cordia New" w:cs="Cordia New"/>
                <w:sz w:val="26"/>
                <w:szCs w:val="26"/>
                <w:lang w:bidi="ar-SA"/>
              </w:rPr>
              <w:t>6</w:t>
            </w:r>
            <w:r w:rsidRPr="008B4DF4">
              <w:rPr>
                <w:rFonts w:ascii="Cordia New" w:eastAsia="Arial Unicode MS" w:hAnsi="Cordia New" w:cs="Cordia New"/>
                <w:sz w:val="26"/>
                <w:szCs w:val="26"/>
                <w:lang w:bidi="ar-SA"/>
              </w:rPr>
              <w:t>97,001</w:t>
            </w:r>
          </w:p>
        </w:tc>
      </w:tr>
    </w:tbl>
    <w:p w14:paraId="5279A412" w14:textId="1414CD3A" w:rsidR="00017388" w:rsidRPr="008B4DF4" w:rsidRDefault="00BB6FF2" w:rsidP="00017388">
      <w:pPr>
        <w:ind w:left="540" w:hanging="540"/>
        <w:rPr>
          <w:rFonts w:ascii="Cordia New" w:hAnsi="Cordia New" w:cs="Cordia New"/>
          <w:sz w:val="26"/>
          <w:szCs w:val="26"/>
        </w:rPr>
      </w:pPr>
      <w:r w:rsidRPr="008B4DF4">
        <w:rPr>
          <w:rFonts w:ascii="Cordia New" w:hAnsi="Cordia New" w:cs="Cordia New"/>
          <w:b/>
          <w:bCs/>
          <w:sz w:val="26"/>
          <w:szCs w:val="26"/>
        </w:rPr>
        <w:br w:type="page"/>
      </w:r>
      <w:r w:rsidR="00D138C6" w:rsidRPr="008B4DF4">
        <w:rPr>
          <w:rFonts w:ascii="Cordia New" w:hAnsi="Cordia New" w:cs="Cordia New"/>
          <w:b/>
          <w:bCs/>
          <w:sz w:val="26"/>
          <w:szCs w:val="26"/>
        </w:rPr>
        <w:lastRenderedPageBreak/>
        <w:t>5</w:t>
      </w:r>
      <w:r w:rsidR="00017388" w:rsidRPr="008B4DF4">
        <w:rPr>
          <w:rFonts w:ascii="Cordia New" w:hAnsi="Cordia New" w:cs="Cordia New"/>
          <w:b/>
          <w:bCs/>
          <w:sz w:val="26"/>
          <w:szCs w:val="26"/>
        </w:rPr>
        <w:tab/>
        <w:t>Adoption of new financial reporting standards and changes in accounting policies</w:t>
      </w:r>
      <w:r w:rsidR="00017388" w:rsidRPr="008B4DF4">
        <w:rPr>
          <w:rFonts w:ascii="Cordia New" w:hAnsi="Cordia New" w:cs="Cordia New"/>
          <w:sz w:val="26"/>
          <w:szCs w:val="26"/>
        </w:rPr>
        <w:t xml:space="preserve"> (Cont’d)</w:t>
      </w:r>
    </w:p>
    <w:p w14:paraId="276B719E" w14:textId="5FF285D9" w:rsidR="00196B66" w:rsidRPr="008B4DF4" w:rsidRDefault="00196B66" w:rsidP="00017388">
      <w:pPr>
        <w:ind w:left="540" w:hanging="540"/>
        <w:rPr>
          <w:rFonts w:ascii="Cordia New" w:hAnsi="Cordia New" w:cs="Cordia New"/>
          <w:b/>
          <w:bCs/>
          <w:sz w:val="26"/>
          <w:szCs w:val="26"/>
        </w:rPr>
      </w:pPr>
    </w:p>
    <w:tbl>
      <w:tblPr>
        <w:tblW w:w="9360" w:type="dxa"/>
        <w:tblInd w:w="108" w:type="dxa"/>
        <w:tblLayout w:type="fixed"/>
        <w:tblLook w:val="0600" w:firstRow="0" w:lastRow="0" w:firstColumn="0" w:lastColumn="0" w:noHBand="1" w:noVBand="1"/>
      </w:tblPr>
      <w:tblGrid>
        <w:gridCol w:w="3600"/>
        <w:gridCol w:w="1440"/>
        <w:gridCol w:w="1440"/>
        <w:gridCol w:w="1440"/>
        <w:gridCol w:w="1440"/>
      </w:tblGrid>
      <w:tr w:rsidR="00196B66" w:rsidRPr="008B4DF4" w14:paraId="74853885" w14:textId="77777777" w:rsidTr="003614E7">
        <w:tc>
          <w:tcPr>
            <w:tcW w:w="3600" w:type="dxa"/>
            <w:shd w:val="clear" w:color="auto" w:fill="FFFFFF"/>
            <w:vAlign w:val="bottom"/>
          </w:tcPr>
          <w:p w14:paraId="586F8EC3" w14:textId="77777777" w:rsidR="00196B66" w:rsidRPr="008B4DF4" w:rsidRDefault="00196B66" w:rsidP="003614E7">
            <w:pPr>
              <w:ind w:left="615" w:hanging="183"/>
              <w:jc w:val="left"/>
              <w:rPr>
                <w:rFonts w:ascii="Cordia New" w:eastAsia="Arial Unicode MS" w:hAnsi="Cordia New" w:cs="Cordia New"/>
                <w:b/>
                <w:bCs/>
                <w:sz w:val="26"/>
                <w:szCs w:val="26"/>
                <w:lang w:bidi="ar-SA"/>
              </w:rPr>
            </w:pPr>
          </w:p>
        </w:tc>
        <w:tc>
          <w:tcPr>
            <w:tcW w:w="5760" w:type="dxa"/>
            <w:gridSpan w:val="4"/>
            <w:shd w:val="clear" w:color="auto" w:fill="FFFFFF"/>
            <w:vAlign w:val="bottom"/>
          </w:tcPr>
          <w:p w14:paraId="4AC4A1EF" w14:textId="77777777" w:rsidR="00196B66" w:rsidRPr="008B4DF4" w:rsidRDefault="00196B66" w:rsidP="003614E7">
            <w:pPr>
              <w:pBdr>
                <w:bottom w:val="single" w:sz="4" w:space="1" w:color="auto"/>
              </w:pBdr>
              <w:ind w:left="-29" w:right="-72"/>
              <w:jc w:val="center"/>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Separate financial information</w:t>
            </w:r>
          </w:p>
        </w:tc>
      </w:tr>
      <w:tr w:rsidR="00196B66" w:rsidRPr="008B4DF4" w14:paraId="1E2E81E9" w14:textId="77777777" w:rsidTr="003614E7">
        <w:trPr>
          <w:trHeight w:val="476"/>
        </w:trPr>
        <w:tc>
          <w:tcPr>
            <w:tcW w:w="3600" w:type="dxa"/>
            <w:vMerge w:val="restart"/>
            <w:shd w:val="clear" w:color="auto" w:fill="FFFFFF"/>
            <w:vAlign w:val="bottom"/>
          </w:tcPr>
          <w:p w14:paraId="35D63955" w14:textId="77777777" w:rsidR="00196B66" w:rsidRPr="008B4DF4" w:rsidRDefault="00196B66" w:rsidP="003614E7">
            <w:pPr>
              <w:ind w:left="615" w:hanging="183"/>
              <w:jc w:val="left"/>
              <w:rPr>
                <w:rFonts w:ascii="Cordia New" w:eastAsia="Arial Unicode MS" w:hAnsi="Cordia New" w:cs="Cordia New"/>
                <w:b/>
                <w:bCs/>
                <w:sz w:val="26"/>
                <w:szCs w:val="26"/>
                <w:lang w:bidi="ar-SA"/>
              </w:rPr>
            </w:pPr>
          </w:p>
        </w:tc>
        <w:tc>
          <w:tcPr>
            <w:tcW w:w="1440" w:type="dxa"/>
            <w:shd w:val="clear" w:color="auto" w:fill="FFFFFF"/>
            <w:vAlign w:val="bottom"/>
          </w:tcPr>
          <w:p w14:paraId="766244D2" w14:textId="77777777" w:rsidR="00196B66" w:rsidRPr="008B4DF4" w:rsidRDefault="00196B66" w:rsidP="003614E7">
            <w:pPr>
              <w:ind w:left="-29" w:right="-72"/>
              <w:jc w:val="right"/>
              <w:rPr>
                <w:rFonts w:ascii="Cordia New" w:eastAsia="Arial Unicode MS" w:hAnsi="Cordia New" w:cs="Cordia New"/>
                <w:b/>
                <w:bCs/>
                <w:spacing w:val="-4"/>
                <w:sz w:val="26"/>
                <w:szCs w:val="26"/>
              </w:rPr>
            </w:pPr>
            <w:r w:rsidRPr="008B4DF4">
              <w:rPr>
                <w:rFonts w:ascii="Cordia New" w:eastAsia="Arial Unicode MS" w:hAnsi="Cordia New" w:cs="Cordia New"/>
                <w:b/>
                <w:bCs/>
                <w:spacing w:val="-4"/>
                <w:sz w:val="26"/>
                <w:szCs w:val="26"/>
              </w:rPr>
              <w:t>As at</w:t>
            </w:r>
            <w:r w:rsidRPr="008B4DF4">
              <w:rPr>
                <w:rFonts w:ascii="Cordia New" w:eastAsia="Arial Unicode MS" w:hAnsi="Cordia New" w:cs="Cordia New"/>
                <w:b/>
                <w:bCs/>
                <w:spacing w:val="-4"/>
                <w:sz w:val="26"/>
                <w:szCs w:val="26"/>
                <w:cs/>
              </w:rPr>
              <w:t xml:space="preserve"> </w:t>
            </w:r>
          </w:p>
          <w:p w14:paraId="32F72F6A" w14:textId="77777777" w:rsidR="00196B66" w:rsidRPr="008B4DF4" w:rsidRDefault="00196B66" w:rsidP="003614E7">
            <w:pPr>
              <w:ind w:left="-29" w:right="-72"/>
              <w:jc w:val="right"/>
              <w:rPr>
                <w:rFonts w:ascii="Cordia New" w:eastAsia="Arial Unicode MS" w:hAnsi="Cordia New" w:cs="Cordia New"/>
                <w:b/>
                <w:bCs/>
                <w:spacing w:val="-4"/>
                <w:sz w:val="26"/>
                <w:szCs w:val="26"/>
              </w:rPr>
            </w:pPr>
            <w:r w:rsidRPr="008B4DF4">
              <w:rPr>
                <w:rFonts w:ascii="Cordia New" w:eastAsia="Arial Unicode MS" w:hAnsi="Cordia New" w:cs="Cordia New"/>
                <w:b/>
                <w:bCs/>
                <w:spacing w:val="-4"/>
                <w:sz w:val="26"/>
                <w:szCs w:val="26"/>
              </w:rPr>
              <w:t xml:space="preserve">31 December </w:t>
            </w:r>
          </w:p>
          <w:p w14:paraId="60CA95C0" w14:textId="613146C0" w:rsidR="00196B66" w:rsidRPr="008B4DF4" w:rsidRDefault="00196B66" w:rsidP="00CC021B">
            <w:pPr>
              <w:ind w:left="-29" w:right="-72"/>
              <w:jc w:val="right"/>
              <w:rPr>
                <w:rFonts w:ascii="Cordia New" w:eastAsia="Arial Unicode MS" w:hAnsi="Cordia New" w:cs="Cordia New"/>
                <w:b/>
                <w:bCs/>
                <w:sz w:val="26"/>
                <w:szCs w:val="26"/>
              </w:rPr>
            </w:pPr>
            <w:r w:rsidRPr="008B4DF4">
              <w:rPr>
                <w:rFonts w:ascii="Cordia New" w:eastAsia="Arial Unicode MS" w:hAnsi="Cordia New" w:cs="Cordia New"/>
                <w:b/>
                <w:bCs/>
                <w:sz w:val="26"/>
                <w:szCs w:val="26"/>
              </w:rPr>
              <w:t>2019</w:t>
            </w:r>
          </w:p>
        </w:tc>
        <w:tc>
          <w:tcPr>
            <w:tcW w:w="1440" w:type="dxa"/>
            <w:shd w:val="clear" w:color="auto" w:fill="FFFFFF"/>
            <w:vAlign w:val="bottom"/>
          </w:tcPr>
          <w:p w14:paraId="56DFC35C" w14:textId="77777777" w:rsidR="00196B66" w:rsidRPr="008B4DF4" w:rsidRDefault="00196B66" w:rsidP="003614E7">
            <w:pP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TAS 32 and TFRS 9</w:t>
            </w:r>
          </w:p>
          <w:p w14:paraId="61568DBE" w14:textId="77777777" w:rsidR="00196B66" w:rsidRPr="008B4DF4" w:rsidRDefault="00196B66" w:rsidP="003614E7">
            <w:pPr>
              <w:ind w:left="-51"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Reclassifications and adjustments</w:t>
            </w:r>
          </w:p>
        </w:tc>
        <w:tc>
          <w:tcPr>
            <w:tcW w:w="1440" w:type="dxa"/>
            <w:shd w:val="clear" w:color="auto" w:fill="FFFFFF"/>
            <w:vAlign w:val="bottom"/>
          </w:tcPr>
          <w:p w14:paraId="50888C63" w14:textId="77777777" w:rsidR="00196B66" w:rsidRPr="008B4DF4" w:rsidRDefault="00196B66" w:rsidP="003614E7">
            <w:pP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TFRS 16</w:t>
            </w:r>
          </w:p>
          <w:p w14:paraId="217E8E0E" w14:textId="77777777" w:rsidR="00196B66" w:rsidRPr="008B4DF4" w:rsidRDefault="00196B66" w:rsidP="003614E7">
            <w:pPr>
              <w:ind w:left="-51"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Reclassifications and adjustments</w:t>
            </w:r>
          </w:p>
        </w:tc>
        <w:tc>
          <w:tcPr>
            <w:tcW w:w="1440" w:type="dxa"/>
            <w:shd w:val="clear" w:color="auto" w:fill="FFFFFF"/>
            <w:vAlign w:val="bottom"/>
          </w:tcPr>
          <w:p w14:paraId="0F1C6BA2" w14:textId="77777777" w:rsidR="00196B66" w:rsidRPr="008B4DF4" w:rsidRDefault="00196B66" w:rsidP="003614E7">
            <w:pPr>
              <w:ind w:left="-29"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As at</w:t>
            </w:r>
          </w:p>
          <w:p w14:paraId="5059D056" w14:textId="77777777" w:rsidR="00196B66" w:rsidRPr="008B4DF4" w:rsidRDefault="00196B66" w:rsidP="003614E7">
            <w:pPr>
              <w:ind w:left="-29"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 xml:space="preserve">1 January </w:t>
            </w:r>
          </w:p>
          <w:p w14:paraId="5A7D90F2" w14:textId="164A9134" w:rsidR="00196B66" w:rsidRPr="008B4DF4" w:rsidRDefault="00196B66" w:rsidP="00CC021B">
            <w:pPr>
              <w:ind w:left="-29"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2020</w:t>
            </w:r>
          </w:p>
        </w:tc>
      </w:tr>
      <w:tr w:rsidR="00196B66" w:rsidRPr="008B4DF4" w14:paraId="04341A0D" w14:textId="77777777" w:rsidTr="003614E7">
        <w:trPr>
          <w:trHeight w:val="70"/>
        </w:trPr>
        <w:tc>
          <w:tcPr>
            <w:tcW w:w="3600" w:type="dxa"/>
            <w:vMerge/>
            <w:shd w:val="clear" w:color="auto" w:fill="FFFFFF"/>
          </w:tcPr>
          <w:p w14:paraId="793A93FE" w14:textId="77777777" w:rsidR="00196B66" w:rsidRPr="008B4DF4" w:rsidRDefault="00196B66" w:rsidP="003614E7">
            <w:pPr>
              <w:ind w:left="615" w:hanging="183"/>
              <w:jc w:val="left"/>
              <w:rPr>
                <w:rFonts w:ascii="Cordia New" w:eastAsia="Arial Unicode MS" w:hAnsi="Cordia New" w:cs="Cordia New"/>
                <w:b/>
                <w:bCs/>
                <w:sz w:val="26"/>
                <w:szCs w:val="26"/>
                <w:lang w:bidi="ar-SA"/>
              </w:rPr>
            </w:pPr>
          </w:p>
        </w:tc>
        <w:tc>
          <w:tcPr>
            <w:tcW w:w="1440" w:type="dxa"/>
            <w:shd w:val="clear" w:color="auto" w:fill="FFFFFF"/>
            <w:vAlign w:val="bottom"/>
            <w:hideMark/>
          </w:tcPr>
          <w:p w14:paraId="574C7AFF" w14:textId="77777777" w:rsidR="00196B66" w:rsidRPr="008B4DF4"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Baht’000</w:t>
            </w:r>
          </w:p>
        </w:tc>
        <w:tc>
          <w:tcPr>
            <w:tcW w:w="1440" w:type="dxa"/>
            <w:shd w:val="clear" w:color="auto" w:fill="FFFFFF"/>
            <w:vAlign w:val="bottom"/>
          </w:tcPr>
          <w:p w14:paraId="2C176F11" w14:textId="77777777" w:rsidR="00196B66" w:rsidRPr="008B4DF4"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Baht’000</w:t>
            </w:r>
          </w:p>
        </w:tc>
        <w:tc>
          <w:tcPr>
            <w:tcW w:w="1440" w:type="dxa"/>
            <w:shd w:val="clear" w:color="auto" w:fill="FFFFFF"/>
            <w:vAlign w:val="bottom"/>
          </w:tcPr>
          <w:p w14:paraId="1A0C9E45" w14:textId="77777777" w:rsidR="00196B66" w:rsidRPr="008B4DF4"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Baht’000</w:t>
            </w:r>
          </w:p>
        </w:tc>
        <w:tc>
          <w:tcPr>
            <w:tcW w:w="1440" w:type="dxa"/>
            <w:shd w:val="clear" w:color="auto" w:fill="FFFFFF"/>
            <w:vAlign w:val="bottom"/>
            <w:hideMark/>
          </w:tcPr>
          <w:p w14:paraId="71206E4B" w14:textId="77777777" w:rsidR="00196B66" w:rsidRPr="008B4DF4"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Baht’000</w:t>
            </w:r>
          </w:p>
        </w:tc>
      </w:tr>
      <w:tr w:rsidR="00196B66" w:rsidRPr="008B4DF4" w14:paraId="60FE0A1D" w14:textId="77777777" w:rsidTr="003614E7">
        <w:trPr>
          <w:trHeight w:val="170"/>
        </w:trPr>
        <w:tc>
          <w:tcPr>
            <w:tcW w:w="3600" w:type="dxa"/>
            <w:shd w:val="clear" w:color="auto" w:fill="auto"/>
          </w:tcPr>
          <w:p w14:paraId="5DD8204A" w14:textId="77777777" w:rsidR="00196B66" w:rsidRPr="008B4DF4" w:rsidRDefault="00196B66" w:rsidP="003614E7">
            <w:pPr>
              <w:ind w:left="615" w:hanging="183"/>
              <w:jc w:val="left"/>
              <w:rPr>
                <w:rFonts w:ascii="Cordia New" w:eastAsia="Arial Unicode MS" w:hAnsi="Cordia New" w:cs="Cordia New"/>
                <w:sz w:val="12"/>
                <w:szCs w:val="12"/>
              </w:rPr>
            </w:pPr>
          </w:p>
        </w:tc>
        <w:tc>
          <w:tcPr>
            <w:tcW w:w="1440" w:type="dxa"/>
            <w:shd w:val="clear" w:color="auto" w:fill="auto"/>
          </w:tcPr>
          <w:p w14:paraId="475BA03B"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211EE01C"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3888627F"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6337712F" w14:textId="77777777" w:rsidR="00196B66" w:rsidRPr="008B4DF4" w:rsidRDefault="00196B66" w:rsidP="003614E7">
            <w:pPr>
              <w:ind w:right="-72"/>
              <w:jc w:val="right"/>
              <w:rPr>
                <w:rFonts w:ascii="Cordia New" w:eastAsia="Arial Unicode MS" w:hAnsi="Cordia New" w:cs="Cordia New"/>
                <w:sz w:val="12"/>
                <w:szCs w:val="12"/>
                <w:lang w:bidi="ar-SA"/>
              </w:rPr>
            </w:pPr>
          </w:p>
        </w:tc>
      </w:tr>
      <w:tr w:rsidR="00196B66" w:rsidRPr="008B4DF4" w14:paraId="6AEE3A0F" w14:textId="77777777" w:rsidTr="003614E7">
        <w:trPr>
          <w:trHeight w:val="170"/>
        </w:trPr>
        <w:tc>
          <w:tcPr>
            <w:tcW w:w="3600" w:type="dxa"/>
            <w:shd w:val="clear" w:color="auto" w:fill="auto"/>
          </w:tcPr>
          <w:p w14:paraId="0CD6E5E9" w14:textId="77777777" w:rsidR="00196B66" w:rsidRPr="008B4DF4" w:rsidRDefault="00196B66" w:rsidP="003614E7">
            <w:pPr>
              <w:ind w:left="615" w:hanging="183"/>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Assets</w:t>
            </w:r>
          </w:p>
        </w:tc>
        <w:tc>
          <w:tcPr>
            <w:tcW w:w="1440" w:type="dxa"/>
            <w:shd w:val="clear" w:color="auto" w:fill="auto"/>
          </w:tcPr>
          <w:p w14:paraId="2B3EDA49"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2548F6AA"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7B2BB0EB"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562F2D6B" w14:textId="77777777" w:rsidR="00196B66" w:rsidRPr="008B4DF4" w:rsidRDefault="00196B66" w:rsidP="003614E7">
            <w:pPr>
              <w:ind w:right="-72"/>
              <w:jc w:val="right"/>
              <w:rPr>
                <w:rFonts w:ascii="Cordia New" w:eastAsia="Arial Unicode MS" w:hAnsi="Cordia New" w:cs="Cordia New"/>
                <w:b/>
                <w:bCs/>
                <w:sz w:val="26"/>
                <w:szCs w:val="26"/>
                <w:lang w:bidi="ar-SA"/>
              </w:rPr>
            </w:pPr>
          </w:p>
        </w:tc>
      </w:tr>
      <w:tr w:rsidR="00196B66" w:rsidRPr="008B4DF4" w14:paraId="276050A0" w14:textId="77777777" w:rsidTr="003614E7">
        <w:trPr>
          <w:trHeight w:val="170"/>
        </w:trPr>
        <w:tc>
          <w:tcPr>
            <w:tcW w:w="3600" w:type="dxa"/>
            <w:shd w:val="clear" w:color="auto" w:fill="auto"/>
          </w:tcPr>
          <w:p w14:paraId="503649A2" w14:textId="77777777" w:rsidR="00196B66" w:rsidRPr="008B4DF4" w:rsidRDefault="00196B66" w:rsidP="003614E7">
            <w:pPr>
              <w:ind w:left="615" w:hanging="183"/>
              <w:jc w:val="left"/>
              <w:rPr>
                <w:rFonts w:ascii="Cordia New" w:eastAsia="Arial Unicode MS" w:hAnsi="Cordia New" w:cs="Cordia New"/>
                <w:b/>
                <w:bCs/>
                <w:sz w:val="12"/>
                <w:szCs w:val="12"/>
                <w:cs/>
              </w:rPr>
            </w:pPr>
          </w:p>
        </w:tc>
        <w:tc>
          <w:tcPr>
            <w:tcW w:w="1440" w:type="dxa"/>
            <w:shd w:val="clear" w:color="auto" w:fill="auto"/>
          </w:tcPr>
          <w:p w14:paraId="4DB3B32D" w14:textId="77777777" w:rsidR="00196B66" w:rsidRPr="008B4DF4"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01EDB1B3" w14:textId="77777777" w:rsidR="00196B66" w:rsidRPr="008B4DF4"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16C6C62B" w14:textId="77777777" w:rsidR="00196B66" w:rsidRPr="008B4DF4"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62AD248E" w14:textId="77777777" w:rsidR="00196B66" w:rsidRPr="008B4DF4" w:rsidRDefault="00196B66" w:rsidP="003614E7">
            <w:pPr>
              <w:ind w:right="-72"/>
              <w:jc w:val="right"/>
              <w:rPr>
                <w:rFonts w:ascii="Cordia New" w:eastAsia="Arial Unicode MS" w:hAnsi="Cordia New" w:cs="Cordia New"/>
                <w:b/>
                <w:bCs/>
                <w:sz w:val="12"/>
                <w:szCs w:val="12"/>
                <w:lang w:bidi="ar-SA"/>
              </w:rPr>
            </w:pPr>
          </w:p>
        </w:tc>
      </w:tr>
      <w:tr w:rsidR="00196B66" w:rsidRPr="008B4DF4" w14:paraId="53AE4808" w14:textId="77777777" w:rsidTr="003614E7">
        <w:trPr>
          <w:trHeight w:val="170"/>
        </w:trPr>
        <w:tc>
          <w:tcPr>
            <w:tcW w:w="3600" w:type="dxa"/>
            <w:shd w:val="clear" w:color="auto" w:fill="auto"/>
          </w:tcPr>
          <w:p w14:paraId="3501D953" w14:textId="77777777" w:rsidR="00196B66" w:rsidRPr="008B4DF4" w:rsidRDefault="00196B66" w:rsidP="003614E7">
            <w:pPr>
              <w:ind w:left="615" w:hanging="183"/>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Current assets</w:t>
            </w:r>
          </w:p>
        </w:tc>
        <w:tc>
          <w:tcPr>
            <w:tcW w:w="1440" w:type="dxa"/>
            <w:shd w:val="clear" w:color="auto" w:fill="auto"/>
          </w:tcPr>
          <w:p w14:paraId="22FB1EC5"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16D82856"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7D902AA1"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1EC055F5" w14:textId="77777777" w:rsidR="00196B66" w:rsidRPr="008B4DF4" w:rsidRDefault="00196B66" w:rsidP="003614E7">
            <w:pPr>
              <w:ind w:right="-72"/>
              <w:jc w:val="right"/>
              <w:rPr>
                <w:rFonts w:ascii="Cordia New" w:eastAsia="Arial Unicode MS" w:hAnsi="Cordia New" w:cs="Cordia New"/>
                <w:b/>
                <w:bCs/>
                <w:sz w:val="26"/>
                <w:szCs w:val="26"/>
                <w:lang w:bidi="ar-SA"/>
              </w:rPr>
            </w:pPr>
          </w:p>
        </w:tc>
      </w:tr>
      <w:tr w:rsidR="00196B66" w:rsidRPr="008B4DF4" w14:paraId="1258D028" w14:textId="77777777" w:rsidTr="003614E7">
        <w:trPr>
          <w:trHeight w:val="170"/>
        </w:trPr>
        <w:tc>
          <w:tcPr>
            <w:tcW w:w="3600" w:type="dxa"/>
            <w:shd w:val="clear" w:color="auto" w:fill="auto"/>
          </w:tcPr>
          <w:p w14:paraId="600E454E" w14:textId="77777777" w:rsidR="00196B66" w:rsidRPr="008B4DF4" w:rsidRDefault="00196B66" w:rsidP="003614E7">
            <w:pPr>
              <w:ind w:left="615" w:hanging="183"/>
              <w:jc w:val="left"/>
              <w:rPr>
                <w:rFonts w:ascii="Cordia New" w:eastAsia="Arial Unicode MS" w:hAnsi="Cordia New" w:cs="Cordia New"/>
                <w:color w:val="0070C0"/>
                <w:sz w:val="26"/>
                <w:szCs w:val="26"/>
              </w:rPr>
            </w:pPr>
            <w:r w:rsidRPr="008B4DF4">
              <w:rPr>
                <w:rFonts w:ascii="Cordia New" w:eastAsia="Arial Unicode MS" w:hAnsi="Cordia New" w:cs="Cordia New"/>
                <w:sz w:val="26"/>
                <w:szCs w:val="26"/>
              </w:rPr>
              <w:t>Trade and other receivables</w:t>
            </w:r>
          </w:p>
        </w:tc>
        <w:tc>
          <w:tcPr>
            <w:tcW w:w="1440" w:type="dxa"/>
            <w:shd w:val="clear" w:color="auto" w:fill="auto"/>
          </w:tcPr>
          <w:p w14:paraId="1E85987B"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1,626,296</w:t>
            </w:r>
          </w:p>
        </w:tc>
        <w:tc>
          <w:tcPr>
            <w:tcW w:w="1440" w:type="dxa"/>
            <w:shd w:val="clear" w:color="auto" w:fill="auto"/>
          </w:tcPr>
          <w:p w14:paraId="063763AE" w14:textId="0B150104" w:rsidR="00196B66" w:rsidRPr="008B4DF4" w:rsidRDefault="00B01243" w:rsidP="003614E7">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(4,936)</w:t>
            </w:r>
          </w:p>
        </w:tc>
        <w:tc>
          <w:tcPr>
            <w:tcW w:w="1440" w:type="dxa"/>
            <w:shd w:val="clear" w:color="auto" w:fill="auto"/>
          </w:tcPr>
          <w:p w14:paraId="15F7B825"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390,359</w:t>
            </w:r>
          </w:p>
        </w:tc>
        <w:tc>
          <w:tcPr>
            <w:tcW w:w="1440" w:type="dxa"/>
            <w:shd w:val="clear" w:color="auto" w:fill="auto"/>
          </w:tcPr>
          <w:p w14:paraId="5B60242E" w14:textId="634501D8"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2,0</w:t>
            </w:r>
            <w:r w:rsidR="00C4365F" w:rsidRPr="008B4DF4">
              <w:rPr>
                <w:rFonts w:ascii="Cordia New" w:eastAsia="Arial Unicode MS" w:hAnsi="Cordia New" w:cs="Cordia New"/>
                <w:sz w:val="26"/>
                <w:szCs w:val="26"/>
                <w:lang w:bidi="ar-SA"/>
              </w:rPr>
              <w:t>11</w:t>
            </w:r>
            <w:r w:rsidRPr="008B4DF4">
              <w:rPr>
                <w:rFonts w:ascii="Cordia New" w:eastAsia="Arial Unicode MS" w:hAnsi="Cordia New" w:cs="Cordia New"/>
                <w:sz w:val="26"/>
                <w:szCs w:val="26"/>
                <w:lang w:bidi="ar-SA"/>
              </w:rPr>
              <w:t>,</w:t>
            </w:r>
            <w:r w:rsidR="00C4365F" w:rsidRPr="008B4DF4">
              <w:rPr>
                <w:rFonts w:ascii="Cordia New" w:eastAsia="Arial Unicode MS" w:hAnsi="Cordia New" w:cs="Cordia New"/>
                <w:sz w:val="26"/>
                <w:szCs w:val="26"/>
                <w:lang w:bidi="ar-SA"/>
              </w:rPr>
              <w:t>719</w:t>
            </w:r>
          </w:p>
        </w:tc>
      </w:tr>
      <w:tr w:rsidR="00EC0D81" w:rsidRPr="008B4DF4" w14:paraId="7B37BA0F" w14:textId="77777777" w:rsidTr="00166CE7">
        <w:trPr>
          <w:trHeight w:val="20"/>
        </w:trPr>
        <w:tc>
          <w:tcPr>
            <w:tcW w:w="3600" w:type="dxa"/>
            <w:shd w:val="clear" w:color="auto" w:fill="auto"/>
          </w:tcPr>
          <w:p w14:paraId="6C9AD14D" w14:textId="022D896F" w:rsidR="00EC0D81" w:rsidRPr="008B4DF4" w:rsidRDefault="00EC0D81" w:rsidP="00166CE7">
            <w:pPr>
              <w:ind w:left="615" w:hanging="183"/>
              <w:jc w:val="left"/>
              <w:rPr>
                <w:rFonts w:ascii="Cordia New" w:eastAsia="Arial Unicode MS" w:hAnsi="Cordia New" w:cs="Cordia New"/>
                <w:b/>
                <w:bCs/>
                <w:sz w:val="26"/>
                <w:szCs w:val="26"/>
              </w:rPr>
            </w:pPr>
            <w:r w:rsidRPr="008B4DF4">
              <w:rPr>
                <w:rFonts w:ascii="Cordia New" w:eastAsia="Arial Unicode MS" w:hAnsi="Cordia New" w:cs="Cordia New"/>
                <w:sz w:val="26"/>
                <w:szCs w:val="26"/>
              </w:rPr>
              <w:t>Derivative</w:t>
            </w:r>
            <w:r w:rsidR="001A1780" w:rsidRPr="008B4DF4">
              <w:rPr>
                <w:rFonts w:ascii="Cordia New" w:eastAsia="Arial Unicode MS" w:hAnsi="Cordia New" w:cs="Cordia New"/>
                <w:sz w:val="26"/>
                <w:szCs w:val="26"/>
              </w:rPr>
              <w:t>s</w:t>
            </w:r>
            <w:r w:rsidRPr="008B4DF4">
              <w:rPr>
                <w:rFonts w:ascii="Cordia New" w:eastAsia="Arial Unicode MS" w:hAnsi="Cordia New" w:cs="Cordia New"/>
                <w:sz w:val="26"/>
                <w:szCs w:val="26"/>
              </w:rPr>
              <w:t xml:space="preserve"> </w:t>
            </w:r>
            <w:r w:rsidR="00273F20" w:rsidRPr="008B4DF4">
              <w:rPr>
                <w:rFonts w:ascii="Cordia New" w:eastAsia="Arial Unicode MS" w:hAnsi="Cordia New" w:cs="Cordia New"/>
                <w:sz w:val="26"/>
                <w:szCs w:val="26"/>
              </w:rPr>
              <w:t>assets</w:t>
            </w:r>
          </w:p>
        </w:tc>
        <w:tc>
          <w:tcPr>
            <w:tcW w:w="1440" w:type="dxa"/>
            <w:shd w:val="clear" w:color="auto" w:fill="auto"/>
          </w:tcPr>
          <w:p w14:paraId="0A5C5D07" w14:textId="77777777" w:rsidR="00EC0D81" w:rsidRPr="008B4DF4" w:rsidRDefault="00EC0D81" w:rsidP="00166C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1469984F" w14:textId="77777777" w:rsidR="00EC0D81" w:rsidRPr="008B4DF4" w:rsidRDefault="00EC0D81" w:rsidP="00166C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sz w:val="26"/>
                <w:szCs w:val="26"/>
                <w:lang w:bidi="ar-SA"/>
              </w:rPr>
              <w:t>485,899</w:t>
            </w:r>
          </w:p>
        </w:tc>
        <w:tc>
          <w:tcPr>
            <w:tcW w:w="1440" w:type="dxa"/>
            <w:shd w:val="clear" w:color="auto" w:fill="auto"/>
          </w:tcPr>
          <w:p w14:paraId="3204BC1B" w14:textId="77777777" w:rsidR="00EC0D81" w:rsidRPr="008B4DF4" w:rsidRDefault="00EC0D81" w:rsidP="00166C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7AB1347E" w14:textId="77777777" w:rsidR="00EC0D81" w:rsidRPr="008B4DF4" w:rsidRDefault="00EC0D81" w:rsidP="00166C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sz w:val="26"/>
                <w:szCs w:val="26"/>
                <w:lang w:bidi="ar-SA"/>
              </w:rPr>
              <w:t>485,899</w:t>
            </w:r>
          </w:p>
        </w:tc>
      </w:tr>
      <w:tr w:rsidR="00196B66" w:rsidRPr="008B4DF4" w14:paraId="01877348" w14:textId="77777777" w:rsidTr="003614E7">
        <w:trPr>
          <w:trHeight w:val="170"/>
        </w:trPr>
        <w:tc>
          <w:tcPr>
            <w:tcW w:w="3600" w:type="dxa"/>
            <w:shd w:val="clear" w:color="auto" w:fill="auto"/>
          </w:tcPr>
          <w:p w14:paraId="74364108" w14:textId="77777777" w:rsidR="00196B66" w:rsidRPr="008B4DF4" w:rsidRDefault="00196B66" w:rsidP="003614E7">
            <w:pPr>
              <w:ind w:left="615" w:hanging="183"/>
              <w:jc w:val="left"/>
              <w:rPr>
                <w:rFonts w:ascii="Cordia New" w:eastAsia="Arial Unicode MS" w:hAnsi="Cordia New" w:cs="Cordia New"/>
                <w:sz w:val="12"/>
                <w:szCs w:val="12"/>
              </w:rPr>
            </w:pPr>
          </w:p>
        </w:tc>
        <w:tc>
          <w:tcPr>
            <w:tcW w:w="1440" w:type="dxa"/>
            <w:shd w:val="clear" w:color="auto" w:fill="auto"/>
          </w:tcPr>
          <w:p w14:paraId="6069BA14"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531479F1"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5396E2DF"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5E8A7A6C" w14:textId="77777777" w:rsidR="00196B66" w:rsidRPr="008B4DF4" w:rsidRDefault="00196B66" w:rsidP="003614E7">
            <w:pPr>
              <w:ind w:right="-72"/>
              <w:jc w:val="right"/>
              <w:rPr>
                <w:rFonts w:ascii="Cordia New" w:eastAsia="Arial Unicode MS" w:hAnsi="Cordia New" w:cs="Cordia New"/>
                <w:sz w:val="12"/>
                <w:szCs w:val="12"/>
                <w:lang w:bidi="ar-SA"/>
              </w:rPr>
            </w:pPr>
          </w:p>
        </w:tc>
      </w:tr>
      <w:tr w:rsidR="00196B66" w:rsidRPr="008B4DF4" w14:paraId="04B3BE05" w14:textId="77777777" w:rsidTr="003614E7">
        <w:trPr>
          <w:trHeight w:val="170"/>
        </w:trPr>
        <w:tc>
          <w:tcPr>
            <w:tcW w:w="3600" w:type="dxa"/>
            <w:shd w:val="clear" w:color="auto" w:fill="auto"/>
          </w:tcPr>
          <w:p w14:paraId="445E2FCD" w14:textId="77777777" w:rsidR="00196B66" w:rsidRPr="008B4DF4" w:rsidRDefault="00196B66" w:rsidP="003614E7">
            <w:pPr>
              <w:ind w:left="615" w:hanging="183"/>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Total current assets</w:t>
            </w:r>
          </w:p>
        </w:tc>
        <w:tc>
          <w:tcPr>
            <w:tcW w:w="1440" w:type="dxa"/>
            <w:shd w:val="clear" w:color="auto" w:fill="auto"/>
          </w:tcPr>
          <w:p w14:paraId="6C5CB07A" w14:textId="77777777" w:rsidR="00196B66" w:rsidRPr="008B4DF4" w:rsidRDefault="00196B66"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1,626,296</w:t>
            </w:r>
          </w:p>
        </w:tc>
        <w:tc>
          <w:tcPr>
            <w:tcW w:w="1440" w:type="dxa"/>
            <w:shd w:val="clear" w:color="auto" w:fill="auto"/>
          </w:tcPr>
          <w:p w14:paraId="3AEB17EE" w14:textId="5FA416C9" w:rsidR="00196B66" w:rsidRPr="008B4DF4" w:rsidRDefault="00B01243"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480,963</w:t>
            </w:r>
          </w:p>
        </w:tc>
        <w:tc>
          <w:tcPr>
            <w:tcW w:w="1440" w:type="dxa"/>
            <w:shd w:val="clear" w:color="auto" w:fill="auto"/>
          </w:tcPr>
          <w:p w14:paraId="6801D69B" w14:textId="77777777" w:rsidR="00196B66" w:rsidRPr="008B4DF4" w:rsidRDefault="00196B66"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390,359</w:t>
            </w:r>
          </w:p>
        </w:tc>
        <w:tc>
          <w:tcPr>
            <w:tcW w:w="1440" w:type="dxa"/>
            <w:shd w:val="clear" w:color="auto" w:fill="auto"/>
          </w:tcPr>
          <w:p w14:paraId="2992EDA6" w14:textId="615959F7" w:rsidR="00196B66" w:rsidRPr="008B4DF4" w:rsidRDefault="00196B66"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w:t>
            </w:r>
            <w:r w:rsidR="00C4365F" w:rsidRPr="008B4DF4">
              <w:rPr>
                <w:rFonts w:ascii="Cordia New" w:eastAsia="Arial Unicode MS" w:hAnsi="Cordia New" w:cs="Cordia New"/>
                <w:sz w:val="26"/>
                <w:szCs w:val="26"/>
                <w:lang w:bidi="ar-SA"/>
              </w:rPr>
              <w:t>497,618</w:t>
            </w:r>
          </w:p>
        </w:tc>
      </w:tr>
      <w:tr w:rsidR="00196B66" w:rsidRPr="008B4DF4" w14:paraId="599A5B94" w14:textId="77777777" w:rsidTr="003614E7">
        <w:trPr>
          <w:trHeight w:val="170"/>
        </w:trPr>
        <w:tc>
          <w:tcPr>
            <w:tcW w:w="3600" w:type="dxa"/>
            <w:shd w:val="clear" w:color="auto" w:fill="auto"/>
          </w:tcPr>
          <w:p w14:paraId="7E8D6894" w14:textId="77777777" w:rsidR="00196B66" w:rsidRPr="008B4DF4" w:rsidRDefault="00196B66" w:rsidP="003614E7">
            <w:pPr>
              <w:ind w:left="615" w:hanging="183"/>
              <w:jc w:val="left"/>
              <w:rPr>
                <w:rFonts w:ascii="Cordia New" w:eastAsia="Arial Unicode MS" w:hAnsi="Cordia New" w:cs="Cordia New"/>
                <w:sz w:val="26"/>
                <w:szCs w:val="26"/>
                <w:cs/>
              </w:rPr>
            </w:pPr>
          </w:p>
        </w:tc>
        <w:tc>
          <w:tcPr>
            <w:tcW w:w="1440" w:type="dxa"/>
            <w:shd w:val="clear" w:color="auto" w:fill="auto"/>
          </w:tcPr>
          <w:p w14:paraId="11F200C3" w14:textId="77777777" w:rsidR="00196B66" w:rsidRPr="008B4DF4" w:rsidRDefault="00196B66" w:rsidP="003614E7">
            <w:pPr>
              <w:ind w:right="-72"/>
              <w:jc w:val="right"/>
              <w:rPr>
                <w:rFonts w:ascii="Cordia New" w:eastAsia="Arial Unicode MS" w:hAnsi="Cordia New" w:cs="Cordia New"/>
                <w:sz w:val="26"/>
                <w:szCs w:val="26"/>
                <w:lang w:bidi="ar-SA"/>
              </w:rPr>
            </w:pPr>
          </w:p>
        </w:tc>
        <w:tc>
          <w:tcPr>
            <w:tcW w:w="1440" w:type="dxa"/>
            <w:shd w:val="clear" w:color="auto" w:fill="auto"/>
          </w:tcPr>
          <w:p w14:paraId="0C13EA39" w14:textId="77777777" w:rsidR="00196B66" w:rsidRPr="008B4DF4" w:rsidRDefault="00196B66" w:rsidP="003614E7">
            <w:pPr>
              <w:ind w:right="-72"/>
              <w:jc w:val="right"/>
              <w:rPr>
                <w:rFonts w:ascii="Cordia New" w:eastAsia="Arial Unicode MS" w:hAnsi="Cordia New" w:cs="Cordia New"/>
                <w:sz w:val="26"/>
                <w:szCs w:val="26"/>
                <w:lang w:bidi="ar-SA"/>
              </w:rPr>
            </w:pPr>
          </w:p>
        </w:tc>
        <w:tc>
          <w:tcPr>
            <w:tcW w:w="1440" w:type="dxa"/>
            <w:shd w:val="clear" w:color="auto" w:fill="auto"/>
          </w:tcPr>
          <w:p w14:paraId="730D34B7" w14:textId="77777777" w:rsidR="00196B66" w:rsidRPr="008B4DF4" w:rsidRDefault="00196B66" w:rsidP="003614E7">
            <w:pPr>
              <w:ind w:right="-72"/>
              <w:jc w:val="right"/>
              <w:rPr>
                <w:rFonts w:ascii="Cordia New" w:eastAsia="Arial Unicode MS" w:hAnsi="Cordia New" w:cs="Cordia New"/>
                <w:sz w:val="26"/>
                <w:szCs w:val="26"/>
                <w:lang w:bidi="ar-SA"/>
              </w:rPr>
            </w:pPr>
          </w:p>
        </w:tc>
        <w:tc>
          <w:tcPr>
            <w:tcW w:w="1440" w:type="dxa"/>
            <w:shd w:val="clear" w:color="auto" w:fill="auto"/>
          </w:tcPr>
          <w:p w14:paraId="5CAC5088" w14:textId="77777777" w:rsidR="00196B66" w:rsidRPr="008B4DF4" w:rsidRDefault="00196B66" w:rsidP="003614E7">
            <w:pPr>
              <w:ind w:right="-72"/>
              <w:jc w:val="right"/>
              <w:rPr>
                <w:rFonts w:ascii="Cordia New" w:eastAsia="Arial Unicode MS" w:hAnsi="Cordia New" w:cs="Cordia New"/>
                <w:sz w:val="26"/>
                <w:szCs w:val="26"/>
                <w:lang w:bidi="ar-SA"/>
              </w:rPr>
            </w:pPr>
          </w:p>
        </w:tc>
      </w:tr>
      <w:tr w:rsidR="00196B66" w:rsidRPr="008B4DF4" w14:paraId="646E3311" w14:textId="77777777" w:rsidTr="003614E7">
        <w:trPr>
          <w:trHeight w:val="170"/>
        </w:trPr>
        <w:tc>
          <w:tcPr>
            <w:tcW w:w="3600" w:type="dxa"/>
            <w:shd w:val="clear" w:color="auto" w:fill="auto"/>
          </w:tcPr>
          <w:p w14:paraId="11B8255E" w14:textId="77777777" w:rsidR="00196B66" w:rsidRPr="008B4DF4" w:rsidRDefault="00196B66" w:rsidP="003614E7">
            <w:pPr>
              <w:ind w:left="615" w:hanging="183"/>
              <w:jc w:val="left"/>
              <w:rPr>
                <w:rFonts w:ascii="Cordia New" w:eastAsia="Arial Unicode MS" w:hAnsi="Cordia New" w:cs="Cordia New"/>
                <w:sz w:val="26"/>
                <w:szCs w:val="26"/>
                <w:cs/>
              </w:rPr>
            </w:pPr>
            <w:r w:rsidRPr="008B4DF4">
              <w:rPr>
                <w:rFonts w:ascii="Cordia New" w:eastAsia="Arial Unicode MS" w:hAnsi="Cordia New" w:cs="Cordia New"/>
                <w:b/>
                <w:bCs/>
                <w:sz w:val="26"/>
                <w:szCs w:val="26"/>
              </w:rPr>
              <w:t>Non-current assets</w:t>
            </w:r>
          </w:p>
        </w:tc>
        <w:tc>
          <w:tcPr>
            <w:tcW w:w="1440" w:type="dxa"/>
            <w:shd w:val="clear" w:color="auto" w:fill="auto"/>
          </w:tcPr>
          <w:p w14:paraId="607E5080" w14:textId="77777777" w:rsidR="00196B66" w:rsidRPr="008B4DF4" w:rsidRDefault="00196B66" w:rsidP="003614E7">
            <w:pPr>
              <w:ind w:right="-72"/>
              <w:jc w:val="right"/>
              <w:rPr>
                <w:rFonts w:ascii="Cordia New" w:eastAsia="Arial Unicode MS" w:hAnsi="Cordia New" w:cs="Cordia New"/>
                <w:sz w:val="26"/>
                <w:szCs w:val="26"/>
                <w:lang w:bidi="ar-SA"/>
              </w:rPr>
            </w:pPr>
          </w:p>
        </w:tc>
        <w:tc>
          <w:tcPr>
            <w:tcW w:w="1440" w:type="dxa"/>
            <w:shd w:val="clear" w:color="auto" w:fill="auto"/>
          </w:tcPr>
          <w:p w14:paraId="68E33808" w14:textId="77777777" w:rsidR="00196B66" w:rsidRPr="008B4DF4" w:rsidRDefault="00196B66" w:rsidP="003614E7">
            <w:pPr>
              <w:ind w:right="-72"/>
              <w:jc w:val="right"/>
              <w:rPr>
                <w:rFonts w:ascii="Cordia New" w:eastAsia="Arial Unicode MS" w:hAnsi="Cordia New" w:cs="Cordia New"/>
                <w:sz w:val="26"/>
                <w:szCs w:val="26"/>
                <w:lang w:bidi="ar-SA"/>
              </w:rPr>
            </w:pPr>
          </w:p>
        </w:tc>
        <w:tc>
          <w:tcPr>
            <w:tcW w:w="1440" w:type="dxa"/>
            <w:shd w:val="clear" w:color="auto" w:fill="auto"/>
          </w:tcPr>
          <w:p w14:paraId="6FE97C92" w14:textId="77777777" w:rsidR="00196B66" w:rsidRPr="008B4DF4" w:rsidRDefault="00196B66" w:rsidP="003614E7">
            <w:pPr>
              <w:ind w:right="-72"/>
              <w:jc w:val="right"/>
              <w:rPr>
                <w:rFonts w:ascii="Cordia New" w:eastAsia="Arial Unicode MS" w:hAnsi="Cordia New" w:cs="Cordia New"/>
                <w:sz w:val="26"/>
                <w:szCs w:val="26"/>
                <w:lang w:bidi="ar-SA"/>
              </w:rPr>
            </w:pPr>
          </w:p>
        </w:tc>
        <w:tc>
          <w:tcPr>
            <w:tcW w:w="1440" w:type="dxa"/>
            <w:shd w:val="clear" w:color="auto" w:fill="auto"/>
          </w:tcPr>
          <w:p w14:paraId="6B5CDBEE" w14:textId="77777777" w:rsidR="00196B66" w:rsidRPr="008B4DF4" w:rsidRDefault="00196B66" w:rsidP="003614E7">
            <w:pPr>
              <w:ind w:right="-72"/>
              <w:jc w:val="right"/>
              <w:rPr>
                <w:rFonts w:ascii="Cordia New" w:eastAsia="Arial Unicode MS" w:hAnsi="Cordia New" w:cs="Cordia New"/>
                <w:sz w:val="26"/>
                <w:szCs w:val="26"/>
                <w:lang w:bidi="ar-SA"/>
              </w:rPr>
            </w:pPr>
          </w:p>
        </w:tc>
      </w:tr>
      <w:tr w:rsidR="00196B66" w:rsidRPr="008B4DF4" w14:paraId="7858DBB6" w14:textId="77777777" w:rsidTr="003614E7">
        <w:trPr>
          <w:trHeight w:val="170"/>
        </w:trPr>
        <w:tc>
          <w:tcPr>
            <w:tcW w:w="3600" w:type="dxa"/>
            <w:shd w:val="clear" w:color="auto" w:fill="auto"/>
          </w:tcPr>
          <w:p w14:paraId="72AA0BE2" w14:textId="32946683" w:rsidR="00196B66" w:rsidRPr="008B4DF4" w:rsidRDefault="00273F20" w:rsidP="003614E7">
            <w:pPr>
              <w:ind w:left="615" w:hanging="183"/>
              <w:jc w:val="left"/>
              <w:rPr>
                <w:rFonts w:ascii="Cordia New" w:eastAsia="Arial Unicode MS" w:hAnsi="Cordia New" w:cs="Cordia New"/>
                <w:sz w:val="26"/>
                <w:szCs w:val="26"/>
                <w:cs/>
              </w:rPr>
            </w:pPr>
            <w:r w:rsidRPr="008B4DF4">
              <w:rPr>
                <w:rFonts w:ascii="Cordia New" w:eastAsia="Arial Unicode MS" w:hAnsi="Cordia New" w:cs="Cordia New"/>
                <w:sz w:val="26"/>
                <w:szCs w:val="26"/>
              </w:rPr>
              <w:t>Derivative</w:t>
            </w:r>
            <w:r w:rsidR="001A1780" w:rsidRPr="008B4DF4">
              <w:rPr>
                <w:rFonts w:ascii="Cordia New" w:eastAsia="Arial Unicode MS" w:hAnsi="Cordia New" w:cs="Cordia New"/>
                <w:sz w:val="26"/>
                <w:szCs w:val="26"/>
              </w:rPr>
              <w:t>s</w:t>
            </w:r>
            <w:r w:rsidRPr="008B4DF4">
              <w:rPr>
                <w:rFonts w:ascii="Cordia New" w:eastAsia="Arial Unicode MS" w:hAnsi="Cordia New" w:cs="Cordia New"/>
                <w:sz w:val="26"/>
                <w:szCs w:val="26"/>
              </w:rPr>
              <w:t xml:space="preserve"> assets</w:t>
            </w:r>
          </w:p>
        </w:tc>
        <w:tc>
          <w:tcPr>
            <w:tcW w:w="1440" w:type="dxa"/>
            <w:shd w:val="clear" w:color="auto" w:fill="auto"/>
          </w:tcPr>
          <w:p w14:paraId="0096CED9" w14:textId="77777777" w:rsidR="00196B66" w:rsidRPr="008B4DF4" w:rsidRDefault="00196B66" w:rsidP="003614E7">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w:t>
            </w:r>
          </w:p>
        </w:tc>
        <w:tc>
          <w:tcPr>
            <w:tcW w:w="1440" w:type="dxa"/>
            <w:shd w:val="clear" w:color="auto" w:fill="auto"/>
          </w:tcPr>
          <w:p w14:paraId="348A041E" w14:textId="4F9CAB4F"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w:t>
            </w:r>
            <w:r w:rsidR="00B01243" w:rsidRPr="008B4DF4">
              <w:rPr>
                <w:rFonts w:ascii="Cordia New" w:eastAsia="Arial Unicode MS" w:hAnsi="Cordia New" w:cs="Cordia New"/>
                <w:sz w:val="26"/>
                <w:szCs w:val="26"/>
                <w:lang w:bidi="ar-SA"/>
              </w:rPr>
              <w:t>436,233</w:t>
            </w:r>
          </w:p>
        </w:tc>
        <w:tc>
          <w:tcPr>
            <w:tcW w:w="1440" w:type="dxa"/>
            <w:shd w:val="clear" w:color="auto" w:fill="auto"/>
          </w:tcPr>
          <w:p w14:paraId="2DCCCFF6"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2552E646" w14:textId="0C49D528"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w:t>
            </w:r>
            <w:r w:rsidR="00C4365F" w:rsidRPr="008B4DF4">
              <w:rPr>
                <w:rFonts w:ascii="Cordia New" w:eastAsia="Arial Unicode MS" w:hAnsi="Cordia New" w:cs="Cordia New"/>
                <w:sz w:val="26"/>
                <w:szCs w:val="26"/>
                <w:lang w:bidi="ar-SA"/>
              </w:rPr>
              <w:t>436,233</w:t>
            </w:r>
          </w:p>
        </w:tc>
      </w:tr>
      <w:tr w:rsidR="00196B66" w:rsidRPr="008B4DF4" w14:paraId="594DBEFF" w14:textId="77777777" w:rsidTr="003614E7">
        <w:trPr>
          <w:trHeight w:val="170"/>
        </w:trPr>
        <w:tc>
          <w:tcPr>
            <w:tcW w:w="3600" w:type="dxa"/>
            <w:shd w:val="clear" w:color="auto" w:fill="auto"/>
          </w:tcPr>
          <w:p w14:paraId="03F1DA3B" w14:textId="77777777" w:rsidR="00196B66" w:rsidRPr="008B4DF4" w:rsidRDefault="00196B66" w:rsidP="003614E7">
            <w:pPr>
              <w:ind w:left="615" w:hanging="183"/>
              <w:jc w:val="left"/>
              <w:rPr>
                <w:rFonts w:ascii="Cordia New" w:eastAsia="Arial Unicode MS" w:hAnsi="Cordia New" w:cs="Cordia New"/>
                <w:sz w:val="26"/>
                <w:szCs w:val="26"/>
                <w:cs/>
              </w:rPr>
            </w:pPr>
            <w:r w:rsidRPr="008B4DF4">
              <w:rPr>
                <w:rFonts w:ascii="Cordia New" w:eastAsia="Arial Unicode MS" w:hAnsi="Cordia New" w:cs="Cordia New"/>
                <w:sz w:val="26"/>
                <w:szCs w:val="26"/>
              </w:rPr>
              <w:t>Available-for-sale investments</w:t>
            </w:r>
          </w:p>
        </w:tc>
        <w:tc>
          <w:tcPr>
            <w:tcW w:w="1440" w:type="dxa"/>
            <w:shd w:val="clear" w:color="auto" w:fill="auto"/>
          </w:tcPr>
          <w:p w14:paraId="704DC41A"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23,662</w:t>
            </w:r>
          </w:p>
        </w:tc>
        <w:tc>
          <w:tcPr>
            <w:tcW w:w="1440" w:type="dxa"/>
            <w:shd w:val="clear" w:color="auto" w:fill="auto"/>
          </w:tcPr>
          <w:p w14:paraId="7268FBE6"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(23,662)</w:t>
            </w:r>
          </w:p>
        </w:tc>
        <w:tc>
          <w:tcPr>
            <w:tcW w:w="1440" w:type="dxa"/>
            <w:shd w:val="clear" w:color="auto" w:fill="auto"/>
          </w:tcPr>
          <w:p w14:paraId="40949A78"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1FF6C76F"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r>
      <w:tr w:rsidR="00196B66" w:rsidRPr="008B4DF4" w14:paraId="1F39CA97" w14:textId="77777777" w:rsidTr="003614E7">
        <w:trPr>
          <w:trHeight w:val="170"/>
        </w:trPr>
        <w:tc>
          <w:tcPr>
            <w:tcW w:w="3600" w:type="dxa"/>
            <w:shd w:val="clear" w:color="auto" w:fill="auto"/>
          </w:tcPr>
          <w:p w14:paraId="16A51607" w14:textId="77777777" w:rsidR="00196B66" w:rsidRPr="008B4DF4" w:rsidRDefault="00196B66" w:rsidP="003614E7">
            <w:pPr>
              <w:ind w:left="615" w:hanging="183"/>
              <w:jc w:val="left"/>
              <w:rPr>
                <w:rFonts w:ascii="Cordia New" w:eastAsia="Arial Unicode MS" w:hAnsi="Cordia New" w:cs="Cordia New"/>
                <w:sz w:val="26"/>
                <w:szCs w:val="26"/>
              </w:rPr>
            </w:pPr>
            <w:r w:rsidRPr="008B4DF4">
              <w:rPr>
                <w:rFonts w:ascii="Cordia New" w:eastAsia="Arial Unicode MS" w:hAnsi="Cordia New" w:cs="Cordia New"/>
                <w:sz w:val="26"/>
                <w:szCs w:val="26"/>
              </w:rPr>
              <w:t>Prepaid rents</w:t>
            </w:r>
          </w:p>
        </w:tc>
        <w:tc>
          <w:tcPr>
            <w:tcW w:w="1440" w:type="dxa"/>
            <w:shd w:val="clear" w:color="auto" w:fill="auto"/>
          </w:tcPr>
          <w:p w14:paraId="564AD8C4"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9,240</w:t>
            </w:r>
          </w:p>
        </w:tc>
        <w:tc>
          <w:tcPr>
            <w:tcW w:w="1440" w:type="dxa"/>
            <w:shd w:val="clear" w:color="auto" w:fill="auto"/>
          </w:tcPr>
          <w:p w14:paraId="106AC952"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6BBA1AC4"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(9,240)</w:t>
            </w:r>
          </w:p>
        </w:tc>
        <w:tc>
          <w:tcPr>
            <w:tcW w:w="1440" w:type="dxa"/>
            <w:shd w:val="clear" w:color="auto" w:fill="auto"/>
          </w:tcPr>
          <w:p w14:paraId="5DA1B215"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r>
      <w:tr w:rsidR="00196B66" w:rsidRPr="008B4DF4" w14:paraId="3F54B92E" w14:textId="77777777" w:rsidTr="003614E7">
        <w:trPr>
          <w:trHeight w:val="170"/>
        </w:trPr>
        <w:tc>
          <w:tcPr>
            <w:tcW w:w="3600" w:type="dxa"/>
            <w:shd w:val="clear" w:color="auto" w:fill="auto"/>
          </w:tcPr>
          <w:p w14:paraId="071DB91B" w14:textId="0D9F7F01" w:rsidR="00196B66" w:rsidRPr="008B4DF4" w:rsidRDefault="00196B66" w:rsidP="003614E7">
            <w:pPr>
              <w:ind w:left="615" w:hanging="183"/>
              <w:jc w:val="left"/>
              <w:rPr>
                <w:rFonts w:ascii="Cordia New" w:eastAsia="Arial Unicode MS" w:hAnsi="Cordia New" w:cs="Cordia New"/>
                <w:sz w:val="26"/>
                <w:szCs w:val="26"/>
              </w:rPr>
            </w:pPr>
            <w:r w:rsidRPr="008B4DF4">
              <w:rPr>
                <w:rFonts w:ascii="Cordia New" w:eastAsia="Arial Unicode MS" w:hAnsi="Cordia New" w:cs="Cordia New"/>
                <w:sz w:val="26"/>
                <w:szCs w:val="26"/>
              </w:rPr>
              <w:t>Right</w:t>
            </w:r>
            <w:r w:rsidR="00956B1B"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of</w:t>
            </w:r>
            <w:r w:rsidR="00956B1B" w:rsidRPr="008B4DF4">
              <w:rPr>
                <w:rFonts w:ascii="Cordia New" w:eastAsia="Arial Unicode MS" w:hAnsi="Cordia New" w:cs="Cordia New"/>
                <w:sz w:val="26"/>
                <w:szCs w:val="26"/>
              </w:rPr>
              <w:t>-u</w:t>
            </w:r>
            <w:r w:rsidRPr="008B4DF4">
              <w:rPr>
                <w:rFonts w:ascii="Cordia New" w:eastAsia="Arial Unicode MS" w:hAnsi="Cordia New" w:cs="Cordia New"/>
                <w:sz w:val="26"/>
                <w:szCs w:val="26"/>
              </w:rPr>
              <w:t>se asset</w:t>
            </w:r>
            <w:r w:rsidR="00956B1B" w:rsidRPr="008B4DF4">
              <w:rPr>
                <w:rFonts w:ascii="Cordia New" w:eastAsia="Arial Unicode MS" w:hAnsi="Cordia New" w:cs="Cordia New"/>
                <w:sz w:val="26"/>
                <w:szCs w:val="26"/>
              </w:rPr>
              <w:t>s</w:t>
            </w:r>
          </w:p>
        </w:tc>
        <w:tc>
          <w:tcPr>
            <w:tcW w:w="1440" w:type="dxa"/>
            <w:shd w:val="clear" w:color="auto" w:fill="auto"/>
          </w:tcPr>
          <w:p w14:paraId="1A5307C5"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7E5DC490"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6E4ACAC3" w14:textId="6A64DFBB"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39</w:t>
            </w:r>
            <w:r w:rsidR="00940412" w:rsidRPr="008B4DF4">
              <w:rPr>
                <w:rFonts w:ascii="Cordia New" w:eastAsia="Arial Unicode MS" w:hAnsi="Cordia New" w:cs="Cordia New"/>
                <w:sz w:val="26"/>
                <w:szCs w:val="26"/>
                <w:lang w:bidi="ar-SA"/>
              </w:rPr>
              <w:t>3</w:t>
            </w:r>
            <w:r w:rsidRPr="008B4DF4">
              <w:rPr>
                <w:rFonts w:ascii="Cordia New" w:eastAsia="Arial Unicode MS" w:hAnsi="Cordia New" w:cs="Cordia New"/>
                <w:sz w:val="26"/>
                <w:szCs w:val="26"/>
                <w:lang w:bidi="ar-SA"/>
              </w:rPr>
              <w:t>,</w:t>
            </w:r>
            <w:r w:rsidR="00940412" w:rsidRPr="008B4DF4">
              <w:rPr>
                <w:rFonts w:ascii="Cordia New" w:eastAsia="Arial Unicode MS" w:hAnsi="Cordia New" w:cs="Cordia New"/>
                <w:sz w:val="26"/>
                <w:szCs w:val="26"/>
                <w:lang w:bidi="ar-SA"/>
              </w:rPr>
              <w:t>733</w:t>
            </w:r>
          </w:p>
        </w:tc>
        <w:tc>
          <w:tcPr>
            <w:tcW w:w="1440" w:type="dxa"/>
            <w:shd w:val="clear" w:color="auto" w:fill="auto"/>
          </w:tcPr>
          <w:p w14:paraId="46517DD2" w14:textId="03496CB9" w:rsidR="00196B66" w:rsidRPr="008B4DF4" w:rsidRDefault="00940412"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393,733</w:t>
            </w:r>
          </w:p>
        </w:tc>
      </w:tr>
      <w:tr w:rsidR="00196B66" w:rsidRPr="008B4DF4" w14:paraId="372D9A74" w14:textId="77777777" w:rsidTr="003614E7">
        <w:trPr>
          <w:trHeight w:val="170"/>
        </w:trPr>
        <w:tc>
          <w:tcPr>
            <w:tcW w:w="3600" w:type="dxa"/>
            <w:shd w:val="clear" w:color="auto" w:fill="auto"/>
          </w:tcPr>
          <w:p w14:paraId="3050F606" w14:textId="77777777" w:rsidR="00196B66" w:rsidRPr="008B4DF4" w:rsidRDefault="00196B66" w:rsidP="003614E7">
            <w:pPr>
              <w:ind w:left="615" w:hanging="183"/>
              <w:jc w:val="left"/>
              <w:rPr>
                <w:rFonts w:ascii="Cordia New" w:eastAsia="Arial Unicode MS" w:hAnsi="Cordia New" w:cs="Cordia New"/>
                <w:sz w:val="26"/>
                <w:szCs w:val="26"/>
              </w:rPr>
            </w:pPr>
            <w:r w:rsidRPr="008B4DF4">
              <w:rPr>
                <w:rFonts w:ascii="Cordia New" w:eastAsia="Arial Unicode MS" w:hAnsi="Cordia New" w:cs="Cordia New"/>
                <w:sz w:val="26"/>
                <w:szCs w:val="26"/>
              </w:rPr>
              <w:t>Deferred tax assets</w:t>
            </w:r>
          </w:p>
        </w:tc>
        <w:tc>
          <w:tcPr>
            <w:tcW w:w="1440" w:type="dxa"/>
            <w:shd w:val="clear" w:color="auto" w:fill="auto"/>
          </w:tcPr>
          <w:p w14:paraId="2CFB15A1"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377985F9"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4C157C0C" w14:textId="304E2580"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1,8</w:t>
            </w:r>
            <w:r w:rsidR="006A0ACC" w:rsidRPr="008B4DF4">
              <w:rPr>
                <w:rFonts w:ascii="Cordia New" w:eastAsia="Arial Unicode MS" w:hAnsi="Cordia New" w:cs="Cordia New"/>
                <w:sz w:val="26"/>
                <w:szCs w:val="26"/>
                <w:lang w:bidi="ar-SA"/>
              </w:rPr>
              <w:t>92</w:t>
            </w:r>
          </w:p>
        </w:tc>
        <w:tc>
          <w:tcPr>
            <w:tcW w:w="1440" w:type="dxa"/>
            <w:shd w:val="clear" w:color="auto" w:fill="auto"/>
          </w:tcPr>
          <w:p w14:paraId="6F44A2FC" w14:textId="68BE2424"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1,8</w:t>
            </w:r>
            <w:r w:rsidR="006A0ACC" w:rsidRPr="008B4DF4">
              <w:rPr>
                <w:rFonts w:ascii="Cordia New" w:eastAsia="Arial Unicode MS" w:hAnsi="Cordia New" w:cs="Cordia New"/>
                <w:sz w:val="26"/>
                <w:szCs w:val="26"/>
                <w:lang w:bidi="ar-SA"/>
              </w:rPr>
              <w:t>92</w:t>
            </w:r>
          </w:p>
        </w:tc>
      </w:tr>
      <w:tr w:rsidR="00196B66" w:rsidRPr="008B4DF4" w14:paraId="3BA70C54" w14:textId="77777777" w:rsidTr="003614E7">
        <w:trPr>
          <w:trHeight w:val="170"/>
        </w:trPr>
        <w:tc>
          <w:tcPr>
            <w:tcW w:w="3600" w:type="dxa"/>
            <w:shd w:val="clear" w:color="auto" w:fill="auto"/>
          </w:tcPr>
          <w:p w14:paraId="6B8B262F" w14:textId="77777777" w:rsidR="00196B66" w:rsidRPr="008B4DF4" w:rsidRDefault="00196B66" w:rsidP="003614E7">
            <w:pPr>
              <w:ind w:left="615" w:hanging="183"/>
              <w:jc w:val="left"/>
              <w:rPr>
                <w:rFonts w:ascii="Cordia New" w:eastAsia="Arial Unicode MS" w:hAnsi="Cordia New" w:cs="Cordia New"/>
                <w:sz w:val="26"/>
                <w:szCs w:val="26"/>
                <w:cs/>
              </w:rPr>
            </w:pPr>
            <w:r w:rsidRPr="008B4DF4">
              <w:rPr>
                <w:rFonts w:ascii="Cordia New" w:eastAsia="Arial Unicode MS" w:hAnsi="Cordia New" w:cs="Cordia New"/>
                <w:sz w:val="26"/>
                <w:szCs w:val="26"/>
              </w:rPr>
              <w:t>Other non-current assets</w:t>
            </w:r>
          </w:p>
        </w:tc>
        <w:tc>
          <w:tcPr>
            <w:tcW w:w="1440" w:type="dxa"/>
            <w:shd w:val="clear" w:color="auto" w:fill="auto"/>
          </w:tcPr>
          <w:p w14:paraId="5444D54E" w14:textId="77777777" w:rsidR="00196B66" w:rsidRPr="008B4DF4" w:rsidRDefault="00196B66"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2,167,485</w:t>
            </w:r>
          </w:p>
        </w:tc>
        <w:tc>
          <w:tcPr>
            <w:tcW w:w="1440" w:type="dxa"/>
            <w:shd w:val="clear" w:color="auto" w:fill="auto"/>
          </w:tcPr>
          <w:p w14:paraId="6FB7F177" w14:textId="77777777" w:rsidR="00196B66" w:rsidRPr="008B4DF4" w:rsidRDefault="00196B66"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(2,132,416)</w:t>
            </w:r>
          </w:p>
        </w:tc>
        <w:tc>
          <w:tcPr>
            <w:tcW w:w="1440" w:type="dxa"/>
            <w:shd w:val="clear" w:color="auto" w:fill="auto"/>
          </w:tcPr>
          <w:p w14:paraId="7EB76427" w14:textId="77777777" w:rsidR="00196B66" w:rsidRPr="008B4DF4" w:rsidRDefault="00196B66"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5C8A2B2C" w14:textId="77777777" w:rsidR="00196B66" w:rsidRPr="008B4DF4" w:rsidRDefault="00196B66"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35,069</w:t>
            </w:r>
          </w:p>
        </w:tc>
      </w:tr>
      <w:tr w:rsidR="00196B66" w:rsidRPr="008B4DF4" w14:paraId="45911F0C" w14:textId="77777777" w:rsidTr="003614E7">
        <w:trPr>
          <w:trHeight w:val="60"/>
        </w:trPr>
        <w:tc>
          <w:tcPr>
            <w:tcW w:w="3600" w:type="dxa"/>
            <w:shd w:val="clear" w:color="auto" w:fill="auto"/>
          </w:tcPr>
          <w:p w14:paraId="1290C816" w14:textId="77777777" w:rsidR="00196B66" w:rsidRPr="008B4DF4" w:rsidRDefault="00196B66" w:rsidP="003614E7">
            <w:pPr>
              <w:ind w:left="615" w:hanging="183"/>
              <w:jc w:val="left"/>
              <w:rPr>
                <w:rFonts w:ascii="Cordia New" w:eastAsia="Arial Unicode MS" w:hAnsi="Cordia New" w:cs="Cordia New"/>
                <w:sz w:val="12"/>
                <w:szCs w:val="12"/>
              </w:rPr>
            </w:pPr>
          </w:p>
        </w:tc>
        <w:tc>
          <w:tcPr>
            <w:tcW w:w="1440" w:type="dxa"/>
            <w:shd w:val="clear" w:color="auto" w:fill="auto"/>
          </w:tcPr>
          <w:p w14:paraId="5758B81A"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019B9B8F"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49AB75D2"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51D3CDF5" w14:textId="77777777" w:rsidR="00196B66" w:rsidRPr="008B4DF4" w:rsidRDefault="00196B66" w:rsidP="003614E7">
            <w:pPr>
              <w:ind w:right="-72"/>
              <w:jc w:val="right"/>
              <w:rPr>
                <w:rFonts w:ascii="Cordia New" w:eastAsia="Arial Unicode MS" w:hAnsi="Cordia New" w:cs="Cordia New"/>
                <w:sz w:val="12"/>
                <w:szCs w:val="12"/>
                <w:lang w:bidi="ar-SA"/>
              </w:rPr>
            </w:pPr>
          </w:p>
        </w:tc>
      </w:tr>
      <w:tr w:rsidR="00196B66" w:rsidRPr="008B4DF4" w14:paraId="1DDCB644" w14:textId="77777777" w:rsidTr="003614E7">
        <w:trPr>
          <w:trHeight w:val="170"/>
        </w:trPr>
        <w:tc>
          <w:tcPr>
            <w:tcW w:w="3600" w:type="dxa"/>
            <w:shd w:val="clear" w:color="auto" w:fill="auto"/>
          </w:tcPr>
          <w:p w14:paraId="6B60F08A" w14:textId="77777777" w:rsidR="00196B66" w:rsidRPr="008B4DF4" w:rsidRDefault="00196B66" w:rsidP="003614E7">
            <w:pPr>
              <w:ind w:left="615" w:hanging="183"/>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Total non-current assets</w:t>
            </w:r>
          </w:p>
        </w:tc>
        <w:tc>
          <w:tcPr>
            <w:tcW w:w="1440" w:type="dxa"/>
            <w:shd w:val="clear" w:color="auto" w:fill="auto"/>
          </w:tcPr>
          <w:p w14:paraId="00F8CE88" w14:textId="77777777" w:rsidR="00196B66" w:rsidRPr="008B4DF4" w:rsidRDefault="00196B66"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2,200,387</w:t>
            </w:r>
          </w:p>
        </w:tc>
        <w:tc>
          <w:tcPr>
            <w:tcW w:w="1440" w:type="dxa"/>
            <w:shd w:val="clear" w:color="auto" w:fill="auto"/>
          </w:tcPr>
          <w:p w14:paraId="6417D633" w14:textId="2705837C" w:rsidR="00196B66" w:rsidRPr="008B4DF4" w:rsidRDefault="00196B66"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w:t>
            </w:r>
            <w:r w:rsidR="00B01243" w:rsidRPr="008B4DF4">
              <w:rPr>
                <w:rFonts w:ascii="Cordia New" w:eastAsia="Arial Unicode MS" w:hAnsi="Cordia New" w:cs="Cordia New"/>
                <w:sz w:val="26"/>
                <w:szCs w:val="26"/>
                <w:lang w:bidi="ar-SA"/>
              </w:rPr>
              <w:t>,280,155</w:t>
            </w:r>
          </w:p>
        </w:tc>
        <w:tc>
          <w:tcPr>
            <w:tcW w:w="1440" w:type="dxa"/>
            <w:shd w:val="clear" w:color="auto" w:fill="auto"/>
          </w:tcPr>
          <w:p w14:paraId="01815579" w14:textId="6DF81FA5" w:rsidR="00196B66" w:rsidRPr="008B4DF4" w:rsidRDefault="00196B66"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38</w:t>
            </w:r>
            <w:r w:rsidR="00940412" w:rsidRPr="008B4DF4">
              <w:rPr>
                <w:rFonts w:ascii="Cordia New" w:eastAsia="Arial Unicode MS" w:hAnsi="Cordia New" w:cs="Cordia New"/>
                <w:sz w:val="26"/>
                <w:szCs w:val="26"/>
                <w:lang w:bidi="ar-SA"/>
              </w:rPr>
              <w:t>6</w:t>
            </w:r>
            <w:r w:rsidR="00C4365F" w:rsidRPr="008B4DF4">
              <w:rPr>
                <w:rFonts w:ascii="Cordia New" w:eastAsia="Arial Unicode MS" w:hAnsi="Cordia New" w:cs="Cordia New"/>
                <w:sz w:val="26"/>
                <w:szCs w:val="26"/>
                <w:lang w:bidi="ar-SA"/>
              </w:rPr>
              <w:t>,3</w:t>
            </w:r>
            <w:r w:rsidR="006A0ACC" w:rsidRPr="008B4DF4">
              <w:rPr>
                <w:rFonts w:ascii="Cordia New" w:eastAsia="Arial Unicode MS" w:hAnsi="Cordia New" w:cs="Cordia New"/>
                <w:sz w:val="26"/>
                <w:szCs w:val="26"/>
                <w:lang w:bidi="ar-SA"/>
              </w:rPr>
              <w:t>85</w:t>
            </w:r>
          </w:p>
        </w:tc>
        <w:tc>
          <w:tcPr>
            <w:tcW w:w="1440" w:type="dxa"/>
            <w:shd w:val="clear" w:color="auto" w:fill="auto"/>
          </w:tcPr>
          <w:p w14:paraId="59B8B3F5" w14:textId="0DF8F234" w:rsidR="00196B66" w:rsidRPr="008B4DF4" w:rsidRDefault="00940412" w:rsidP="003614E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3,866,9</w:t>
            </w:r>
            <w:r w:rsidR="006A0ACC" w:rsidRPr="008B4DF4">
              <w:rPr>
                <w:rFonts w:ascii="Cordia New" w:eastAsia="Arial Unicode MS" w:hAnsi="Cordia New" w:cs="Cordia New"/>
                <w:sz w:val="26"/>
                <w:szCs w:val="26"/>
                <w:lang w:bidi="ar-SA"/>
              </w:rPr>
              <w:t>27</w:t>
            </w:r>
          </w:p>
        </w:tc>
      </w:tr>
      <w:tr w:rsidR="00196B66" w:rsidRPr="008B4DF4" w14:paraId="4CFC17BC" w14:textId="77777777" w:rsidTr="003614E7">
        <w:trPr>
          <w:trHeight w:val="170"/>
        </w:trPr>
        <w:tc>
          <w:tcPr>
            <w:tcW w:w="3600" w:type="dxa"/>
            <w:shd w:val="clear" w:color="auto" w:fill="auto"/>
          </w:tcPr>
          <w:p w14:paraId="37492219" w14:textId="77777777" w:rsidR="00196B66" w:rsidRPr="008B4DF4" w:rsidRDefault="00196B66" w:rsidP="003614E7">
            <w:pPr>
              <w:ind w:left="615" w:hanging="183"/>
              <w:jc w:val="left"/>
              <w:rPr>
                <w:rFonts w:ascii="Cordia New" w:eastAsia="Arial Unicode MS" w:hAnsi="Cordia New" w:cs="Cordia New"/>
                <w:b/>
                <w:bCs/>
                <w:sz w:val="12"/>
                <w:szCs w:val="12"/>
                <w:cs/>
              </w:rPr>
            </w:pPr>
          </w:p>
        </w:tc>
        <w:tc>
          <w:tcPr>
            <w:tcW w:w="1440" w:type="dxa"/>
            <w:shd w:val="clear" w:color="auto" w:fill="auto"/>
          </w:tcPr>
          <w:p w14:paraId="0BADF94B"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2C416E6A"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6535ACE0"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5735FB72" w14:textId="77777777" w:rsidR="00196B66" w:rsidRPr="008B4DF4" w:rsidRDefault="00196B66" w:rsidP="003614E7">
            <w:pPr>
              <w:ind w:right="-72"/>
              <w:jc w:val="right"/>
              <w:rPr>
                <w:rFonts w:ascii="Cordia New" w:eastAsia="Arial Unicode MS" w:hAnsi="Cordia New" w:cs="Cordia New"/>
                <w:sz w:val="12"/>
                <w:szCs w:val="12"/>
                <w:lang w:bidi="ar-SA"/>
              </w:rPr>
            </w:pPr>
          </w:p>
        </w:tc>
      </w:tr>
      <w:tr w:rsidR="00196B66" w:rsidRPr="008B4DF4" w14:paraId="3F571F90" w14:textId="77777777" w:rsidTr="003614E7">
        <w:trPr>
          <w:trHeight w:val="170"/>
        </w:trPr>
        <w:tc>
          <w:tcPr>
            <w:tcW w:w="3600" w:type="dxa"/>
            <w:shd w:val="clear" w:color="auto" w:fill="auto"/>
          </w:tcPr>
          <w:p w14:paraId="7E276088" w14:textId="77777777" w:rsidR="00196B66" w:rsidRPr="008B4DF4" w:rsidRDefault="00196B66" w:rsidP="003614E7">
            <w:pPr>
              <w:ind w:left="615" w:hanging="183"/>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Total assets</w:t>
            </w:r>
          </w:p>
        </w:tc>
        <w:tc>
          <w:tcPr>
            <w:tcW w:w="1440" w:type="dxa"/>
            <w:shd w:val="clear" w:color="auto" w:fill="auto"/>
          </w:tcPr>
          <w:p w14:paraId="47AF4E6C" w14:textId="77777777" w:rsidR="00196B66" w:rsidRPr="008B4DF4" w:rsidRDefault="00196B66" w:rsidP="003614E7">
            <w:pPr>
              <w:pBdr>
                <w:bottom w:val="double" w:sz="4" w:space="0" w:color="auto"/>
              </w:pBdr>
              <w:ind w:right="-72"/>
              <w:jc w:val="right"/>
              <w:rPr>
                <w:rFonts w:ascii="Cordia New" w:eastAsia="Arial Unicode MS" w:hAnsi="Cordia New" w:cs="Cordia New"/>
                <w:sz w:val="26"/>
                <w:szCs w:val="26"/>
                <w:cs/>
              </w:rPr>
            </w:pPr>
            <w:r w:rsidRPr="008B4DF4">
              <w:rPr>
                <w:rFonts w:ascii="Cordia New" w:eastAsia="Arial Unicode MS" w:hAnsi="Cordia New" w:cs="Cordia New"/>
                <w:sz w:val="26"/>
                <w:szCs w:val="26"/>
              </w:rPr>
              <w:t>3,826,683</w:t>
            </w:r>
          </w:p>
        </w:tc>
        <w:tc>
          <w:tcPr>
            <w:tcW w:w="1440" w:type="dxa"/>
            <w:shd w:val="clear" w:color="auto" w:fill="auto"/>
          </w:tcPr>
          <w:p w14:paraId="2B605961" w14:textId="3B6601AC" w:rsidR="00196B66" w:rsidRPr="008B4DF4" w:rsidRDefault="00196B66" w:rsidP="003614E7">
            <w:pPr>
              <w:pBdr>
                <w:bottom w:val="doub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w:t>
            </w:r>
            <w:r w:rsidR="00B01243" w:rsidRPr="008B4DF4">
              <w:rPr>
                <w:rFonts w:ascii="Cordia New" w:eastAsia="Arial Unicode MS" w:hAnsi="Cordia New" w:cs="Cordia New"/>
                <w:sz w:val="26"/>
                <w:szCs w:val="26"/>
                <w:lang w:bidi="ar-SA"/>
              </w:rPr>
              <w:t>761,118</w:t>
            </w:r>
          </w:p>
        </w:tc>
        <w:tc>
          <w:tcPr>
            <w:tcW w:w="1440" w:type="dxa"/>
            <w:shd w:val="clear" w:color="auto" w:fill="auto"/>
          </w:tcPr>
          <w:p w14:paraId="2A51B768" w14:textId="540A2D45" w:rsidR="00196B66" w:rsidRPr="008B4DF4" w:rsidRDefault="00196B66" w:rsidP="003614E7">
            <w:pPr>
              <w:pBdr>
                <w:bottom w:val="doub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77</w:t>
            </w:r>
            <w:r w:rsidR="00940412" w:rsidRPr="008B4DF4">
              <w:rPr>
                <w:rFonts w:ascii="Cordia New" w:eastAsia="Arial Unicode MS" w:hAnsi="Cordia New" w:cs="Cordia New"/>
                <w:sz w:val="26"/>
                <w:szCs w:val="26"/>
                <w:lang w:bidi="ar-SA"/>
              </w:rPr>
              <w:t>6,7</w:t>
            </w:r>
            <w:r w:rsidR="006A0ACC" w:rsidRPr="008B4DF4">
              <w:rPr>
                <w:rFonts w:ascii="Cordia New" w:eastAsia="Arial Unicode MS" w:hAnsi="Cordia New" w:cs="Cordia New"/>
                <w:sz w:val="26"/>
                <w:szCs w:val="26"/>
                <w:lang w:bidi="ar-SA"/>
              </w:rPr>
              <w:t>44</w:t>
            </w:r>
          </w:p>
        </w:tc>
        <w:tc>
          <w:tcPr>
            <w:tcW w:w="1440" w:type="dxa"/>
            <w:shd w:val="clear" w:color="auto" w:fill="auto"/>
          </w:tcPr>
          <w:p w14:paraId="1BF5CA1B" w14:textId="65AA27AA" w:rsidR="00196B66" w:rsidRPr="008B4DF4" w:rsidRDefault="00C4365F" w:rsidP="003614E7">
            <w:pPr>
              <w:pBdr>
                <w:bottom w:val="doub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6,364,5</w:t>
            </w:r>
            <w:r w:rsidR="006A0ACC" w:rsidRPr="008B4DF4">
              <w:rPr>
                <w:rFonts w:ascii="Cordia New" w:eastAsia="Arial Unicode MS" w:hAnsi="Cordia New" w:cs="Cordia New"/>
                <w:sz w:val="26"/>
                <w:szCs w:val="26"/>
                <w:lang w:bidi="ar-SA"/>
              </w:rPr>
              <w:t>45</w:t>
            </w:r>
          </w:p>
        </w:tc>
      </w:tr>
    </w:tbl>
    <w:p w14:paraId="195E7F8D" w14:textId="34AD77C1" w:rsidR="00196B66" w:rsidRPr="008B4DF4" w:rsidRDefault="006F0A69" w:rsidP="00196B66">
      <w:pPr>
        <w:ind w:left="540" w:hanging="540"/>
        <w:rPr>
          <w:rFonts w:ascii="Cordia New" w:hAnsi="Cordia New" w:cs="Cordia New"/>
          <w:sz w:val="26"/>
          <w:szCs w:val="26"/>
        </w:rPr>
      </w:pPr>
      <w:r w:rsidRPr="008B4DF4">
        <w:rPr>
          <w:rFonts w:ascii="Cordia New" w:hAnsi="Cordia New" w:cs="Cordia New"/>
          <w:b/>
          <w:bCs/>
          <w:sz w:val="26"/>
          <w:szCs w:val="26"/>
        </w:rPr>
        <w:br w:type="page"/>
      </w:r>
      <w:r w:rsidR="00196B66" w:rsidRPr="008B4DF4">
        <w:rPr>
          <w:rFonts w:ascii="Cordia New" w:hAnsi="Cordia New" w:cs="Cordia New"/>
          <w:b/>
          <w:bCs/>
          <w:sz w:val="26"/>
          <w:szCs w:val="26"/>
        </w:rPr>
        <w:lastRenderedPageBreak/>
        <w:t>5</w:t>
      </w:r>
      <w:r w:rsidR="00196B66" w:rsidRPr="008B4DF4">
        <w:rPr>
          <w:rFonts w:ascii="Cordia New" w:hAnsi="Cordia New" w:cs="Cordia New"/>
          <w:b/>
          <w:bCs/>
          <w:sz w:val="26"/>
          <w:szCs w:val="26"/>
        </w:rPr>
        <w:tab/>
        <w:t>Adoption of new financial reporting standards and changes in accounting policies</w:t>
      </w:r>
      <w:r w:rsidR="00196B66" w:rsidRPr="008B4DF4">
        <w:rPr>
          <w:rFonts w:ascii="Cordia New" w:hAnsi="Cordia New" w:cs="Cordia New"/>
          <w:sz w:val="26"/>
          <w:szCs w:val="26"/>
        </w:rPr>
        <w:t xml:space="preserve"> (Cont’d)</w:t>
      </w:r>
    </w:p>
    <w:p w14:paraId="594FF8BF" w14:textId="77777777" w:rsidR="00196B66" w:rsidRPr="008B4DF4" w:rsidRDefault="00196B66" w:rsidP="00196B66">
      <w:pPr>
        <w:ind w:left="540" w:hanging="540"/>
        <w:rPr>
          <w:rFonts w:ascii="Cordia New" w:hAnsi="Cordia New" w:cs="Cordia New"/>
          <w:b/>
          <w:bCs/>
          <w:sz w:val="26"/>
          <w:szCs w:val="26"/>
        </w:rPr>
      </w:pPr>
    </w:p>
    <w:tbl>
      <w:tblPr>
        <w:tblW w:w="9360" w:type="dxa"/>
        <w:tblInd w:w="108" w:type="dxa"/>
        <w:tblLayout w:type="fixed"/>
        <w:tblLook w:val="0600" w:firstRow="0" w:lastRow="0" w:firstColumn="0" w:lastColumn="0" w:noHBand="1" w:noVBand="1"/>
      </w:tblPr>
      <w:tblGrid>
        <w:gridCol w:w="3600"/>
        <w:gridCol w:w="1440"/>
        <w:gridCol w:w="1440"/>
        <w:gridCol w:w="1440"/>
        <w:gridCol w:w="1440"/>
      </w:tblGrid>
      <w:tr w:rsidR="00196B66" w:rsidRPr="008B4DF4" w14:paraId="558E6B11" w14:textId="77777777" w:rsidTr="003614E7">
        <w:tc>
          <w:tcPr>
            <w:tcW w:w="3600" w:type="dxa"/>
            <w:shd w:val="clear" w:color="auto" w:fill="FFFFFF"/>
            <w:vAlign w:val="bottom"/>
          </w:tcPr>
          <w:p w14:paraId="6E45FB57" w14:textId="77777777" w:rsidR="00196B66" w:rsidRPr="008B4DF4" w:rsidRDefault="00196B66" w:rsidP="00925A28">
            <w:pPr>
              <w:ind w:left="435"/>
              <w:jc w:val="left"/>
              <w:rPr>
                <w:rFonts w:ascii="Cordia New" w:eastAsia="Arial Unicode MS" w:hAnsi="Cordia New" w:cs="Cordia New"/>
                <w:b/>
                <w:bCs/>
                <w:sz w:val="26"/>
                <w:szCs w:val="26"/>
                <w:lang w:bidi="ar-SA"/>
              </w:rPr>
            </w:pPr>
          </w:p>
        </w:tc>
        <w:tc>
          <w:tcPr>
            <w:tcW w:w="5760" w:type="dxa"/>
            <w:gridSpan w:val="4"/>
            <w:shd w:val="clear" w:color="auto" w:fill="FFFFFF"/>
            <w:vAlign w:val="bottom"/>
          </w:tcPr>
          <w:p w14:paraId="0DC83B0F" w14:textId="77777777" w:rsidR="00196B66" w:rsidRPr="008B4DF4" w:rsidRDefault="00196B66" w:rsidP="003614E7">
            <w:pPr>
              <w:pBdr>
                <w:bottom w:val="single" w:sz="4" w:space="1" w:color="auto"/>
              </w:pBdr>
              <w:ind w:left="-29" w:right="-72"/>
              <w:jc w:val="center"/>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Separate financial information</w:t>
            </w:r>
          </w:p>
        </w:tc>
      </w:tr>
      <w:tr w:rsidR="00196B66" w:rsidRPr="008B4DF4" w14:paraId="7506B7CD" w14:textId="77777777" w:rsidTr="003614E7">
        <w:trPr>
          <w:trHeight w:val="476"/>
        </w:trPr>
        <w:tc>
          <w:tcPr>
            <w:tcW w:w="3600" w:type="dxa"/>
            <w:vMerge w:val="restart"/>
            <w:shd w:val="clear" w:color="auto" w:fill="FFFFFF"/>
            <w:vAlign w:val="bottom"/>
          </w:tcPr>
          <w:p w14:paraId="53AE42FE" w14:textId="77777777" w:rsidR="00196B66" w:rsidRPr="008B4DF4" w:rsidRDefault="00196B66" w:rsidP="00925A28">
            <w:pPr>
              <w:ind w:left="435"/>
              <w:jc w:val="left"/>
              <w:rPr>
                <w:rFonts w:ascii="Cordia New" w:eastAsia="Arial Unicode MS" w:hAnsi="Cordia New" w:cs="Cordia New"/>
                <w:b/>
                <w:bCs/>
                <w:sz w:val="26"/>
                <w:szCs w:val="26"/>
                <w:lang w:bidi="ar-SA"/>
              </w:rPr>
            </w:pPr>
          </w:p>
        </w:tc>
        <w:tc>
          <w:tcPr>
            <w:tcW w:w="1440" w:type="dxa"/>
            <w:shd w:val="clear" w:color="auto" w:fill="FFFFFF"/>
            <w:vAlign w:val="bottom"/>
          </w:tcPr>
          <w:p w14:paraId="5F4CDF9D" w14:textId="77777777" w:rsidR="00196B66" w:rsidRPr="008B4DF4" w:rsidRDefault="00196B66" w:rsidP="003614E7">
            <w:pPr>
              <w:ind w:left="-29" w:right="-72"/>
              <w:jc w:val="right"/>
              <w:rPr>
                <w:rFonts w:ascii="Cordia New" w:eastAsia="Arial Unicode MS" w:hAnsi="Cordia New" w:cs="Cordia New"/>
                <w:b/>
                <w:bCs/>
                <w:spacing w:val="-4"/>
                <w:sz w:val="26"/>
                <w:szCs w:val="26"/>
              </w:rPr>
            </w:pPr>
            <w:r w:rsidRPr="008B4DF4">
              <w:rPr>
                <w:rFonts w:ascii="Cordia New" w:eastAsia="Arial Unicode MS" w:hAnsi="Cordia New" w:cs="Cordia New"/>
                <w:b/>
                <w:bCs/>
                <w:spacing w:val="-4"/>
                <w:sz w:val="26"/>
                <w:szCs w:val="26"/>
              </w:rPr>
              <w:t>As at</w:t>
            </w:r>
          </w:p>
          <w:p w14:paraId="232B85F8" w14:textId="77777777" w:rsidR="00196B66" w:rsidRPr="008B4DF4" w:rsidRDefault="00196B66" w:rsidP="003614E7">
            <w:pPr>
              <w:ind w:left="-29" w:right="-72"/>
              <w:jc w:val="right"/>
              <w:rPr>
                <w:rFonts w:ascii="Cordia New" w:eastAsia="Arial Unicode MS" w:hAnsi="Cordia New" w:cs="Cordia New"/>
                <w:b/>
                <w:bCs/>
                <w:spacing w:val="-4"/>
                <w:sz w:val="26"/>
                <w:szCs w:val="26"/>
              </w:rPr>
            </w:pPr>
            <w:r w:rsidRPr="008B4DF4">
              <w:rPr>
                <w:rFonts w:ascii="Cordia New" w:eastAsia="Arial Unicode MS" w:hAnsi="Cordia New" w:cs="Cordia New"/>
                <w:b/>
                <w:bCs/>
                <w:spacing w:val="-4"/>
                <w:sz w:val="26"/>
                <w:szCs w:val="26"/>
                <w:cs/>
              </w:rPr>
              <w:t xml:space="preserve"> </w:t>
            </w:r>
            <w:r w:rsidRPr="008B4DF4">
              <w:rPr>
                <w:rFonts w:ascii="Cordia New" w:eastAsia="Arial Unicode MS" w:hAnsi="Cordia New" w:cs="Cordia New"/>
                <w:b/>
                <w:bCs/>
                <w:spacing w:val="-4"/>
                <w:sz w:val="26"/>
                <w:szCs w:val="26"/>
              </w:rPr>
              <w:t xml:space="preserve">31 December </w:t>
            </w:r>
          </w:p>
          <w:p w14:paraId="1A4FBB3D" w14:textId="54914C9A" w:rsidR="00196B66" w:rsidRPr="008B4DF4" w:rsidRDefault="00196B66" w:rsidP="00CC021B">
            <w:pPr>
              <w:ind w:left="-29" w:right="-72"/>
              <w:jc w:val="right"/>
              <w:rPr>
                <w:rFonts w:ascii="Cordia New" w:eastAsia="Arial Unicode MS" w:hAnsi="Cordia New" w:cs="Cordia New"/>
                <w:b/>
                <w:bCs/>
                <w:sz w:val="26"/>
                <w:szCs w:val="26"/>
              </w:rPr>
            </w:pPr>
            <w:r w:rsidRPr="008B4DF4">
              <w:rPr>
                <w:rFonts w:ascii="Cordia New" w:eastAsia="Arial Unicode MS" w:hAnsi="Cordia New" w:cs="Cordia New"/>
                <w:b/>
                <w:bCs/>
                <w:sz w:val="26"/>
                <w:szCs w:val="26"/>
              </w:rPr>
              <w:t>2019</w:t>
            </w:r>
          </w:p>
        </w:tc>
        <w:tc>
          <w:tcPr>
            <w:tcW w:w="1440" w:type="dxa"/>
            <w:shd w:val="clear" w:color="auto" w:fill="FFFFFF"/>
            <w:vAlign w:val="bottom"/>
          </w:tcPr>
          <w:p w14:paraId="7FCEC176" w14:textId="77777777" w:rsidR="00196B66" w:rsidRPr="008B4DF4" w:rsidRDefault="00196B66" w:rsidP="003614E7">
            <w:pP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TAS 32 and TFRS 9</w:t>
            </w:r>
          </w:p>
          <w:p w14:paraId="39E0D5D0" w14:textId="77777777" w:rsidR="00196B66" w:rsidRPr="008B4DF4" w:rsidRDefault="00196B66" w:rsidP="003614E7">
            <w:pPr>
              <w:ind w:left="-51"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Reclassifications and adjustments</w:t>
            </w:r>
          </w:p>
        </w:tc>
        <w:tc>
          <w:tcPr>
            <w:tcW w:w="1440" w:type="dxa"/>
            <w:shd w:val="clear" w:color="auto" w:fill="FFFFFF"/>
            <w:vAlign w:val="bottom"/>
          </w:tcPr>
          <w:p w14:paraId="01774F7A" w14:textId="77777777" w:rsidR="00196B66" w:rsidRPr="008B4DF4" w:rsidRDefault="00196B66" w:rsidP="003614E7">
            <w:pP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TFRS 16</w:t>
            </w:r>
          </w:p>
          <w:p w14:paraId="5930B6AA" w14:textId="77777777" w:rsidR="00196B66" w:rsidRPr="008B4DF4" w:rsidRDefault="00196B66" w:rsidP="003614E7">
            <w:pPr>
              <w:ind w:left="-51"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Reclassifications and adjustments</w:t>
            </w:r>
          </w:p>
        </w:tc>
        <w:tc>
          <w:tcPr>
            <w:tcW w:w="1440" w:type="dxa"/>
            <w:shd w:val="clear" w:color="auto" w:fill="FFFFFF"/>
            <w:vAlign w:val="bottom"/>
          </w:tcPr>
          <w:p w14:paraId="3CDC6C34" w14:textId="77777777" w:rsidR="00196B66" w:rsidRPr="008B4DF4" w:rsidRDefault="00196B66" w:rsidP="003614E7">
            <w:pPr>
              <w:ind w:left="-29" w:right="-72"/>
              <w:jc w:val="right"/>
              <w:rPr>
                <w:rFonts w:ascii="Cordia New" w:eastAsia="Arial Unicode MS" w:hAnsi="Cordia New" w:cs="Cordia New"/>
                <w:b/>
                <w:bCs/>
                <w:sz w:val="26"/>
                <w:szCs w:val="26"/>
              </w:rPr>
            </w:pPr>
            <w:r w:rsidRPr="008B4DF4">
              <w:rPr>
                <w:rFonts w:ascii="Cordia New" w:eastAsia="Arial Unicode MS" w:hAnsi="Cordia New" w:cs="Cordia New"/>
                <w:b/>
                <w:bCs/>
                <w:sz w:val="26"/>
                <w:szCs w:val="26"/>
                <w:lang w:bidi="ar-SA"/>
              </w:rPr>
              <w:t>As at</w:t>
            </w:r>
            <w:r w:rsidRPr="008B4DF4">
              <w:rPr>
                <w:rFonts w:ascii="Cordia New" w:eastAsia="Arial Unicode MS" w:hAnsi="Cordia New" w:cs="Cordia New"/>
                <w:b/>
                <w:bCs/>
                <w:sz w:val="26"/>
                <w:szCs w:val="26"/>
                <w:cs/>
              </w:rPr>
              <w:t xml:space="preserve"> </w:t>
            </w:r>
          </w:p>
          <w:p w14:paraId="6F2FE107" w14:textId="77777777" w:rsidR="00196B66" w:rsidRPr="008B4DF4" w:rsidRDefault="00196B66" w:rsidP="003614E7">
            <w:pPr>
              <w:ind w:left="-29"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 xml:space="preserve">1 January </w:t>
            </w:r>
          </w:p>
          <w:p w14:paraId="06F4B66A" w14:textId="2CC4881D" w:rsidR="00196B66" w:rsidRPr="008B4DF4" w:rsidRDefault="00196B66" w:rsidP="00CC021B">
            <w:pPr>
              <w:ind w:left="-29"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2020</w:t>
            </w:r>
          </w:p>
        </w:tc>
      </w:tr>
      <w:tr w:rsidR="00196B66" w:rsidRPr="008B4DF4" w14:paraId="69667B19" w14:textId="77777777" w:rsidTr="003614E7">
        <w:trPr>
          <w:trHeight w:val="70"/>
        </w:trPr>
        <w:tc>
          <w:tcPr>
            <w:tcW w:w="3600" w:type="dxa"/>
            <w:vMerge/>
            <w:shd w:val="clear" w:color="auto" w:fill="FFFFFF"/>
          </w:tcPr>
          <w:p w14:paraId="1DC635A0" w14:textId="77777777" w:rsidR="00196B66" w:rsidRPr="008B4DF4" w:rsidRDefault="00196B66" w:rsidP="00925A28">
            <w:pPr>
              <w:ind w:left="435"/>
              <w:jc w:val="left"/>
              <w:rPr>
                <w:rFonts w:ascii="Cordia New" w:eastAsia="Arial Unicode MS" w:hAnsi="Cordia New" w:cs="Cordia New"/>
                <w:b/>
                <w:bCs/>
                <w:sz w:val="26"/>
                <w:szCs w:val="26"/>
                <w:lang w:bidi="ar-SA"/>
              </w:rPr>
            </w:pPr>
          </w:p>
        </w:tc>
        <w:tc>
          <w:tcPr>
            <w:tcW w:w="1440" w:type="dxa"/>
            <w:shd w:val="clear" w:color="auto" w:fill="FFFFFF"/>
            <w:vAlign w:val="bottom"/>
            <w:hideMark/>
          </w:tcPr>
          <w:p w14:paraId="5804023B" w14:textId="77777777" w:rsidR="00196B66" w:rsidRPr="008B4DF4"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Baht’000</w:t>
            </w:r>
          </w:p>
        </w:tc>
        <w:tc>
          <w:tcPr>
            <w:tcW w:w="1440" w:type="dxa"/>
            <w:shd w:val="clear" w:color="auto" w:fill="FFFFFF"/>
            <w:vAlign w:val="bottom"/>
          </w:tcPr>
          <w:p w14:paraId="2CD679BC" w14:textId="77777777" w:rsidR="00196B66" w:rsidRPr="008B4DF4"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Baht’000</w:t>
            </w:r>
          </w:p>
        </w:tc>
        <w:tc>
          <w:tcPr>
            <w:tcW w:w="1440" w:type="dxa"/>
            <w:shd w:val="clear" w:color="auto" w:fill="FFFFFF"/>
            <w:vAlign w:val="bottom"/>
          </w:tcPr>
          <w:p w14:paraId="3B08F524" w14:textId="77777777" w:rsidR="00196B66" w:rsidRPr="008B4DF4"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lang w:bidi="ar-SA"/>
              </w:rPr>
              <w:t>Baht’000</w:t>
            </w:r>
          </w:p>
        </w:tc>
        <w:tc>
          <w:tcPr>
            <w:tcW w:w="1440" w:type="dxa"/>
            <w:shd w:val="clear" w:color="auto" w:fill="FFFFFF"/>
            <w:vAlign w:val="bottom"/>
            <w:hideMark/>
          </w:tcPr>
          <w:p w14:paraId="61B149BB" w14:textId="77777777" w:rsidR="00196B66" w:rsidRPr="008B4DF4" w:rsidRDefault="00196B66" w:rsidP="003614E7">
            <w:pPr>
              <w:pBdr>
                <w:bottom w:val="single" w:sz="4" w:space="1" w:color="auto"/>
              </w:pBdr>
              <w:ind w:right="-72"/>
              <w:jc w:val="right"/>
              <w:rPr>
                <w:rFonts w:ascii="Cordia New" w:eastAsia="Arial Unicode MS" w:hAnsi="Cordia New" w:cs="Cordia New"/>
                <w:b/>
                <w:bCs/>
                <w:sz w:val="26"/>
                <w:szCs w:val="26"/>
                <w:lang w:bidi="ar-SA"/>
              </w:rPr>
            </w:pPr>
            <w:r w:rsidRPr="008B4DF4">
              <w:rPr>
                <w:rFonts w:ascii="Cordia New" w:eastAsia="Arial Unicode MS" w:hAnsi="Cordia New" w:cs="Cordia New"/>
                <w:b/>
                <w:bCs/>
                <w:sz w:val="26"/>
                <w:szCs w:val="26"/>
              </w:rPr>
              <w:t>Baht’000</w:t>
            </w:r>
          </w:p>
        </w:tc>
      </w:tr>
      <w:tr w:rsidR="00196B66" w:rsidRPr="008B4DF4" w14:paraId="11B96D9D" w14:textId="77777777" w:rsidTr="003614E7">
        <w:trPr>
          <w:trHeight w:val="170"/>
        </w:trPr>
        <w:tc>
          <w:tcPr>
            <w:tcW w:w="3600" w:type="dxa"/>
            <w:shd w:val="clear" w:color="auto" w:fill="auto"/>
          </w:tcPr>
          <w:p w14:paraId="1B8D6B11" w14:textId="77777777" w:rsidR="00196B66" w:rsidRPr="008B4DF4" w:rsidRDefault="00196B66" w:rsidP="00925A28">
            <w:pPr>
              <w:ind w:left="435"/>
              <w:jc w:val="left"/>
              <w:rPr>
                <w:rFonts w:ascii="Cordia New" w:eastAsia="Arial Unicode MS" w:hAnsi="Cordia New" w:cs="Cordia New"/>
                <w:sz w:val="12"/>
                <w:szCs w:val="12"/>
              </w:rPr>
            </w:pPr>
          </w:p>
        </w:tc>
        <w:tc>
          <w:tcPr>
            <w:tcW w:w="1440" w:type="dxa"/>
            <w:shd w:val="clear" w:color="auto" w:fill="auto"/>
          </w:tcPr>
          <w:p w14:paraId="1B511DC1"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11EF3FE5"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2272F24F" w14:textId="77777777" w:rsidR="00196B66" w:rsidRPr="008B4DF4" w:rsidRDefault="00196B66" w:rsidP="003614E7">
            <w:pPr>
              <w:ind w:right="-72"/>
              <w:jc w:val="right"/>
              <w:rPr>
                <w:rFonts w:ascii="Cordia New" w:eastAsia="Arial Unicode MS" w:hAnsi="Cordia New" w:cs="Cordia New"/>
                <w:sz w:val="12"/>
                <w:szCs w:val="12"/>
                <w:lang w:bidi="ar-SA"/>
              </w:rPr>
            </w:pPr>
          </w:p>
        </w:tc>
        <w:tc>
          <w:tcPr>
            <w:tcW w:w="1440" w:type="dxa"/>
            <w:shd w:val="clear" w:color="auto" w:fill="auto"/>
          </w:tcPr>
          <w:p w14:paraId="2EC68A6E" w14:textId="77777777" w:rsidR="00196B66" w:rsidRPr="008B4DF4" w:rsidRDefault="00196B66" w:rsidP="003614E7">
            <w:pPr>
              <w:ind w:right="-72"/>
              <w:jc w:val="right"/>
              <w:rPr>
                <w:rFonts w:ascii="Cordia New" w:eastAsia="Arial Unicode MS" w:hAnsi="Cordia New" w:cs="Cordia New"/>
                <w:sz w:val="12"/>
                <w:szCs w:val="12"/>
                <w:lang w:bidi="ar-SA"/>
              </w:rPr>
            </w:pPr>
          </w:p>
        </w:tc>
      </w:tr>
      <w:tr w:rsidR="00196B66" w:rsidRPr="008B4DF4" w14:paraId="4EC13642" w14:textId="77777777" w:rsidTr="003614E7">
        <w:trPr>
          <w:trHeight w:val="170"/>
        </w:trPr>
        <w:tc>
          <w:tcPr>
            <w:tcW w:w="3600" w:type="dxa"/>
            <w:shd w:val="clear" w:color="auto" w:fill="auto"/>
          </w:tcPr>
          <w:p w14:paraId="11AED6BC" w14:textId="77777777" w:rsidR="00196B66" w:rsidRPr="008B4DF4" w:rsidRDefault="00196B66" w:rsidP="00925A28">
            <w:pPr>
              <w:ind w:left="435"/>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Liabilities and equity</w:t>
            </w:r>
          </w:p>
        </w:tc>
        <w:tc>
          <w:tcPr>
            <w:tcW w:w="1440" w:type="dxa"/>
            <w:shd w:val="clear" w:color="auto" w:fill="auto"/>
          </w:tcPr>
          <w:p w14:paraId="7B70B4B3"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2DD11F07"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4AA02DE1"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7E0CDE83" w14:textId="77777777" w:rsidR="00196B66" w:rsidRPr="008B4DF4" w:rsidRDefault="00196B66" w:rsidP="003614E7">
            <w:pPr>
              <w:ind w:right="-72"/>
              <w:jc w:val="right"/>
              <w:rPr>
                <w:rFonts w:ascii="Cordia New" w:eastAsia="Arial Unicode MS" w:hAnsi="Cordia New" w:cs="Cordia New"/>
                <w:b/>
                <w:bCs/>
                <w:sz w:val="26"/>
                <w:szCs w:val="26"/>
                <w:lang w:bidi="ar-SA"/>
              </w:rPr>
            </w:pPr>
          </w:p>
        </w:tc>
      </w:tr>
      <w:tr w:rsidR="00276134" w:rsidRPr="008B4DF4" w14:paraId="0376E10A" w14:textId="77777777" w:rsidTr="00BB6FF2">
        <w:trPr>
          <w:trHeight w:val="170"/>
        </w:trPr>
        <w:tc>
          <w:tcPr>
            <w:tcW w:w="3600" w:type="dxa"/>
            <w:shd w:val="clear" w:color="auto" w:fill="auto"/>
          </w:tcPr>
          <w:p w14:paraId="7453B36B" w14:textId="77777777" w:rsidR="00276134" w:rsidRPr="008B4DF4" w:rsidRDefault="00276134" w:rsidP="00925A28">
            <w:pPr>
              <w:ind w:left="435"/>
              <w:jc w:val="left"/>
              <w:rPr>
                <w:rFonts w:ascii="Cordia New" w:eastAsia="Arial Unicode MS" w:hAnsi="Cordia New" w:cs="Cordia New"/>
                <w:b/>
                <w:bCs/>
                <w:sz w:val="12"/>
                <w:szCs w:val="12"/>
                <w:cs/>
              </w:rPr>
            </w:pPr>
          </w:p>
        </w:tc>
        <w:tc>
          <w:tcPr>
            <w:tcW w:w="1440" w:type="dxa"/>
            <w:shd w:val="clear" w:color="auto" w:fill="auto"/>
          </w:tcPr>
          <w:p w14:paraId="4A170F66" w14:textId="77777777" w:rsidR="00276134" w:rsidRPr="008B4DF4" w:rsidRDefault="00276134" w:rsidP="00BB6FF2">
            <w:pPr>
              <w:ind w:right="-72"/>
              <w:jc w:val="right"/>
              <w:rPr>
                <w:rFonts w:ascii="Cordia New" w:eastAsia="Arial Unicode MS" w:hAnsi="Cordia New" w:cs="Cordia New"/>
                <w:b/>
                <w:bCs/>
                <w:sz w:val="12"/>
                <w:szCs w:val="12"/>
                <w:lang w:bidi="ar-SA"/>
              </w:rPr>
            </w:pPr>
          </w:p>
        </w:tc>
        <w:tc>
          <w:tcPr>
            <w:tcW w:w="1440" w:type="dxa"/>
            <w:shd w:val="clear" w:color="auto" w:fill="auto"/>
          </w:tcPr>
          <w:p w14:paraId="71B69BE3" w14:textId="77777777" w:rsidR="00276134" w:rsidRPr="008B4DF4" w:rsidRDefault="00276134" w:rsidP="00BB6FF2">
            <w:pPr>
              <w:ind w:right="-72"/>
              <w:jc w:val="right"/>
              <w:rPr>
                <w:rFonts w:ascii="Cordia New" w:eastAsia="Arial Unicode MS" w:hAnsi="Cordia New" w:cs="Cordia New"/>
                <w:b/>
                <w:bCs/>
                <w:sz w:val="12"/>
                <w:szCs w:val="12"/>
                <w:lang w:bidi="ar-SA"/>
              </w:rPr>
            </w:pPr>
          </w:p>
        </w:tc>
        <w:tc>
          <w:tcPr>
            <w:tcW w:w="1440" w:type="dxa"/>
            <w:shd w:val="clear" w:color="auto" w:fill="auto"/>
          </w:tcPr>
          <w:p w14:paraId="05873985" w14:textId="77777777" w:rsidR="00276134" w:rsidRPr="008B4DF4" w:rsidRDefault="00276134" w:rsidP="00BB6FF2">
            <w:pPr>
              <w:ind w:right="-72"/>
              <w:jc w:val="right"/>
              <w:rPr>
                <w:rFonts w:ascii="Cordia New" w:eastAsia="Arial Unicode MS" w:hAnsi="Cordia New" w:cs="Cordia New"/>
                <w:b/>
                <w:bCs/>
                <w:sz w:val="12"/>
                <w:szCs w:val="12"/>
                <w:lang w:bidi="ar-SA"/>
              </w:rPr>
            </w:pPr>
          </w:p>
        </w:tc>
        <w:tc>
          <w:tcPr>
            <w:tcW w:w="1440" w:type="dxa"/>
            <w:shd w:val="clear" w:color="auto" w:fill="auto"/>
          </w:tcPr>
          <w:p w14:paraId="2FB66614" w14:textId="77777777" w:rsidR="00276134" w:rsidRPr="008B4DF4" w:rsidRDefault="00276134" w:rsidP="00BB6FF2">
            <w:pPr>
              <w:ind w:right="-72"/>
              <w:jc w:val="right"/>
              <w:rPr>
                <w:rFonts w:ascii="Cordia New" w:eastAsia="Arial Unicode MS" w:hAnsi="Cordia New" w:cs="Cordia New"/>
                <w:b/>
                <w:bCs/>
                <w:sz w:val="12"/>
                <w:szCs w:val="12"/>
                <w:lang w:bidi="ar-SA"/>
              </w:rPr>
            </w:pPr>
          </w:p>
        </w:tc>
      </w:tr>
      <w:tr w:rsidR="00196B66" w:rsidRPr="008B4DF4" w14:paraId="3EF35993" w14:textId="77777777" w:rsidTr="003614E7">
        <w:trPr>
          <w:trHeight w:val="170"/>
        </w:trPr>
        <w:tc>
          <w:tcPr>
            <w:tcW w:w="3600" w:type="dxa"/>
            <w:shd w:val="clear" w:color="auto" w:fill="auto"/>
          </w:tcPr>
          <w:p w14:paraId="654B66C1" w14:textId="77777777" w:rsidR="00196B66" w:rsidRPr="008B4DF4" w:rsidRDefault="00196B66" w:rsidP="00925A28">
            <w:pPr>
              <w:ind w:left="435"/>
              <w:jc w:val="left"/>
              <w:rPr>
                <w:rFonts w:ascii="Cordia New" w:eastAsia="Arial Unicode MS" w:hAnsi="Cordia New" w:cs="Cordia New"/>
                <w:b/>
                <w:bCs/>
                <w:sz w:val="12"/>
                <w:szCs w:val="12"/>
                <w:cs/>
              </w:rPr>
            </w:pPr>
            <w:r w:rsidRPr="008B4DF4">
              <w:rPr>
                <w:rFonts w:ascii="Cordia New" w:eastAsia="Arial Unicode MS" w:hAnsi="Cordia New" w:cs="Cordia New"/>
                <w:b/>
                <w:bCs/>
                <w:sz w:val="26"/>
                <w:szCs w:val="26"/>
              </w:rPr>
              <w:t>Current liabilities</w:t>
            </w:r>
          </w:p>
        </w:tc>
        <w:tc>
          <w:tcPr>
            <w:tcW w:w="1440" w:type="dxa"/>
            <w:shd w:val="clear" w:color="auto" w:fill="auto"/>
          </w:tcPr>
          <w:p w14:paraId="18B1DFB8" w14:textId="77777777" w:rsidR="00196B66" w:rsidRPr="008B4DF4"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7AE05501" w14:textId="77777777" w:rsidR="00196B66" w:rsidRPr="008B4DF4"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0B2A0C4A" w14:textId="77777777" w:rsidR="00196B66" w:rsidRPr="008B4DF4" w:rsidRDefault="00196B66" w:rsidP="003614E7">
            <w:pPr>
              <w:ind w:right="-72"/>
              <w:jc w:val="right"/>
              <w:rPr>
                <w:rFonts w:ascii="Cordia New" w:eastAsia="Arial Unicode MS" w:hAnsi="Cordia New" w:cs="Cordia New"/>
                <w:b/>
                <w:bCs/>
                <w:sz w:val="12"/>
                <w:szCs w:val="12"/>
                <w:lang w:bidi="ar-SA"/>
              </w:rPr>
            </w:pPr>
          </w:p>
        </w:tc>
        <w:tc>
          <w:tcPr>
            <w:tcW w:w="1440" w:type="dxa"/>
            <w:shd w:val="clear" w:color="auto" w:fill="auto"/>
          </w:tcPr>
          <w:p w14:paraId="67262F59" w14:textId="77777777" w:rsidR="00196B66" w:rsidRPr="008B4DF4" w:rsidRDefault="00196B66" w:rsidP="003614E7">
            <w:pPr>
              <w:ind w:right="-72"/>
              <w:jc w:val="right"/>
              <w:rPr>
                <w:rFonts w:ascii="Cordia New" w:eastAsia="Arial Unicode MS" w:hAnsi="Cordia New" w:cs="Cordia New"/>
                <w:b/>
                <w:bCs/>
                <w:sz w:val="12"/>
                <w:szCs w:val="12"/>
                <w:lang w:bidi="ar-SA"/>
              </w:rPr>
            </w:pPr>
          </w:p>
        </w:tc>
      </w:tr>
      <w:tr w:rsidR="00196B66" w:rsidRPr="008B4DF4" w14:paraId="2F40C5BA" w14:textId="77777777" w:rsidTr="003614E7">
        <w:trPr>
          <w:trHeight w:val="170"/>
        </w:trPr>
        <w:tc>
          <w:tcPr>
            <w:tcW w:w="3600" w:type="dxa"/>
            <w:shd w:val="clear" w:color="auto" w:fill="auto"/>
          </w:tcPr>
          <w:p w14:paraId="18C039FE" w14:textId="77777777" w:rsidR="00196B66" w:rsidRPr="008B4DF4" w:rsidRDefault="00196B66" w:rsidP="00925A28">
            <w:pPr>
              <w:ind w:left="435"/>
              <w:jc w:val="left"/>
              <w:rPr>
                <w:rFonts w:ascii="Cordia New" w:eastAsia="Arial Unicode MS" w:hAnsi="Cordia New" w:cs="Cordia New"/>
                <w:sz w:val="26"/>
                <w:szCs w:val="26"/>
                <w:cs/>
              </w:rPr>
            </w:pPr>
            <w:r w:rsidRPr="008B4DF4">
              <w:rPr>
                <w:rFonts w:ascii="Cordia New" w:eastAsia="Arial Unicode MS" w:hAnsi="Cordia New" w:cs="Cordia New"/>
                <w:sz w:val="26"/>
                <w:szCs w:val="26"/>
              </w:rPr>
              <w:t>Trade and other payables</w:t>
            </w:r>
          </w:p>
        </w:tc>
        <w:tc>
          <w:tcPr>
            <w:tcW w:w="1440" w:type="dxa"/>
            <w:shd w:val="clear" w:color="auto" w:fill="auto"/>
          </w:tcPr>
          <w:p w14:paraId="217D73BB" w14:textId="77777777" w:rsidR="00196B66" w:rsidRPr="008B4DF4" w:rsidRDefault="00196B66" w:rsidP="003614E7">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713,649</w:t>
            </w:r>
          </w:p>
        </w:tc>
        <w:tc>
          <w:tcPr>
            <w:tcW w:w="1440" w:type="dxa"/>
            <w:shd w:val="clear" w:color="auto" w:fill="auto"/>
          </w:tcPr>
          <w:p w14:paraId="64CD9816" w14:textId="77777777" w:rsidR="00196B66" w:rsidRPr="008B4DF4" w:rsidRDefault="00196B66" w:rsidP="003614E7">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2,112</w:t>
            </w:r>
          </w:p>
        </w:tc>
        <w:tc>
          <w:tcPr>
            <w:tcW w:w="1440" w:type="dxa"/>
            <w:shd w:val="clear" w:color="auto" w:fill="auto"/>
          </w:tcPr>
          <w:p w14:paraId="3E5064F3" w14:textId="15C572AE" w:rsidR="00196B66" w:rsidRPr="008B4DF4" w:rsidRDefault="00940412" w:rsidP="003614E7">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(4,000)</w:t>
            </w:r>
          </w:p>
        </w:tc>
        <w:tc>
          <w:tcPr>
            <w:tcW w:w="1440" w:type="dxa"/>
            <w:shd w:val="clear" w:color="auto" w:fill="auto"/>
          </w:tcPr>
          <w:p w14:paraId="2D3D99C4" w14:textId="2C36C677" w:rsidR="00196B66" w:rsidRPr="008B4DF4" w:rsidRDefault="00196B66" w:rsidP="003614E7">
            <w:pP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71</w:t>
            </w:r>
            <w:r w:rsidR="00940412" w:rsidRPr="008B4DF4">
              <w:rPr>
                <w:rFonts w:ascii="Cordia New" w:eastAsia="Arial Unicode MS" w:hAnsi="Cordia New" w:cs="Cordia New"/>
                <w:sz w:val="26"/>
                <w:szCs w:val="26"/>
              </w:rPr>
              <w:t>1</w:t>
            </w:r>
            <w:r w:rsidRPr="008B4DF4">
              <w:rPr>
                <w:rFonts w:ascii="Cordia New" w:eastAsia="Arial Unicode MS" w:hAnsi="Cordia New" w:cs="Cordia New"/>
                <w:sz w:val="26"/>
                <w:szCs w:val="26"/>
              </w:rPr>
              <w:t>,761</w:t>
            </w:r>
          </w:p>
        </w:tc>
      </w:tr>
      <w:tr w:rsidR="00EC0D81" w:rsidRPr="008B4DF4" w14:paraId="322DDC10" w14:textId="77777777" w:rsidTr="00166CE7">
        <w:trPr>
          <w:trHeight w:val="20"/>
        </w:trPr>
        <w:tc>
          <w:tcPr>
            <w:tcW w:w="3600" w:type="dxa"/>
            <w:shd w:val="clear" w:color="auto" w:fill="auto"/>
          </w:tcPr>
          <w:p w14:paraId="5C456D1F" w14:textId="77777777" w:rsidR="00EC0D81" w:rsidRPr="008B4DF4" w:rsidRDefault="00EC0D81" w:rsidP="00925A28">
            <w:pPr>
              <w:ind w:left="435"/>
              <w:jc w:val="left"/>
              <w:rPr>
                <w:rFonts w:ascii="Cordia New" w:eastAsia="Arial Unicode MS" w:hAnsi="Cordia New" w:cs="Cordia New"/>
                <w:sz w:val="26"/>
                <w:szCs w:val="26"/>
              </w:rPr>
            </w:pPr>
            <w:r w:rsidRPr="008B4DF4">
              <w:rPr>
                <w:rFonts w:ascii="Cordia New" w:eastAsia="Arial Unicode MS" w:hAnsi="Cordia New" w:cs="Cordia New"/>
                <w:sz w:val="26"/>
                <w:szCs w:val="26"/>
              </w:rPr>
              <w:t>Current portion of lease liabilities</w:t>
            </w:r>
          </w:p>
        </w:tc>
        <w:tc>
          <w:tcPr>
            <w:tcW w:w="1440" w:type="dxa"/>
            <w:shd w:val="clear" w:color="auto" w:fill="auto"/>
          </w:tcPr>
          <w:p w14:paraId="6E781CD2" w14:textId="77777777" w:rsidR="00EC0D81" w:rsidRPr="008B4DF4" w:rsidRDefault="00EC0D81" w:rsidP="00166C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10F686F9" w14:textId="77777777" w:rsidR="00EC0D81" w:rsidRPr="008B4DF4" w:rsidRDefault="00EC0D81" w:rsidP="00166C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5CA4BA79" w14:textId="6C75422A" w:rsidR="00EC0D81" w:rsidRPr="008B4DF4" w:rsidRDefault="00940412" w:rsidP="00166C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w:t>
            </w:r>
            <w:r w:rsidR="009920F6" w:rsidRPr="008B4DF4">
              <w:rPr>
                <w:rFonts w:ascii="Cordia New" w:eastAsia="Arial Unicode MS" w:hAnsi="Cordia New" w:cs="Cordia New"/>
                <w:sz w:val="26"/>
                <w:szCs w:val="26"/>
                <w:lang w:bidi="ar-SA"/>
              </w:rPr>
              <w:t>58</w:t>
            </w:r>
            <w:r w:rsidRPr="008B4DF4">
              <w:rPr>
                <w:rFonts w:ascii="Cordia New" w:eastAsia="Arial Unicode MS" w:hAnsi="Cordia New" w:cs="Cordia New"/>
                <w:sz w:val="26"/>
                <w:szCs w:val="26"/>
                <w:lang w:bidi="ar-SA"/>
              </w:rPr>
              <w:t>,5</w:t>
            </w:r>
            <w:r w:rsidR="009920F6" w:rsidRPr="008B4DF4">
              <w:rPr>
                <w:rFonts w:ascii="Cordia New" w:eastAsia="Arial Unicode MS" w:hAnsi="Cordia New" w:cs="Cordia New"/>
                <w:sz w:val="26"/>
                <w:szCs w:val="26"/>
                <w:lang w:bidi="ar-SA"/>
              </w:rPr>
              <w:t>13</w:t>
            </w:r>
          </w:p>
        </w:tc>
        <w:tc>
          <w:tcPr>
            <w:tcW w:w="1440" w:type="dxa"/>
            <w:shd w:val="clear" w:color="auto" w:fill="auto"/>
          </w:tcPr>
          <w:p w14:paraId="3692A0C1" w14:textId="38CD515B" w:rsidR="00EC0D81" w:rsidRPr="008B4DF4" w:rsidRDefault="00940412" w:rsidP="00166C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w:t>
            </w:r>
            <w:r w:rsidR="009920F6" w:rsidRPr="008B4DF4">
              <w:rPr>
                <w:rFonts w:ascii="Cordia New" w:eastAsia="Arial Unicode MS" w:hAnsi="Cordia New" w:cs="Cordia New"/>
                <w:sz w:val="26"/>
                <w:szCs w:val="26"/>
                <w:lang w:bidi="ar-SA"/>
              </w:rPr>
              <w:t>58</w:t>
            </w:r>
            <w:r w:rsidRPr="008B4DF4">
              <w:rPr>
                <w:rFonts w:ascii="Cordia New" w:eastAsia="Arial Unicode MS" w:hAnsi="Cordia New" w:cs="Cordia New"/>
                <w:sz w:val="26"/>
                <w:szCs w:val="26"/>
                <w:lang w:bidi="ar-SA"/>
              </w:rPr>
              <w:t>,5</w:t>
            </w:r>
            <w:r w:rsidR="009920F6" w:rsidRPr="008B4DF4">
              <w:rPr>
                <w:rFonts w:ascii="Cordia New" w:eastAsia="Arial Unicode MS" w:hAnsi="Cordia New" w:cs="Cordia New"/>
                <w:sz w:val="26"/>
                <w:szCs w:val="26"/>
                <w:lang w:bidi="ar-SA"/>
              </w:rPr>
              <w:t>13</w:t>
            </w:r>
          </w:p>
        </w:tc>
      </w:tr>
      <w:tr w:rsidR="00196B66" w:rsidRPr="008B4DF4" w14:paraId="6247C62C" w14:textId="77777777" w:rsidTr="003614E7">
        <w:trPr>
          <w:trHeight w:val="170"/>
        </w:trPr>
        <w:tc>
          <w:tcPr>
            <w:tcW w:w="3600" w:type="dxa"/>
            <w:shd w:val="clear" w:color="auto" w:fill="auto"/>
          </w:tcPr>
          <w:p w14:paraId="62EE3C05" w14:textId="77777777" w:rsidR="00196B66" w:rsidRPr="008B4DF4" w:rsidRDefault="00196B66" w:rsidP="00925A28">
            <w:pPr>
              <w:ind w:left="435"/>
              <w:jc w:val="left"/>
              <w:rPr>
                <w:rFonts w:ascii="Cordia New" w:eastAsia="Arial Unicode MS" w:hAnsi="Cordia New" w:cs="Cordia New"/>
                <w:sz w:val="26"/>
                <w:szCs w:val="26"/>
                <w:cs/>
              </w:rPr>
            </w:pPr>
            <w:r w:rsidRPr="008B4DF4">
              <w:rPr>
                <w:rFonts w:ascii="Cordia New" w:eastAsia="Arial Unicode MS" w:hAnsi="Cordia New" w:cs="Cordia New"/>
                <w:sz w:val="26"/>
                <w:szCs w:val="26"/>
              </w:rPr>
              <w:t>Other current liabilities</w:t>
            </w:r>
          </w:p>
        </w:tc>
        <w:tc>
          <w:tcPr>
            <w:tcW w:w="1440" w:type="dxa"/>
            <w:shd w:val="clear" w:color="auto" w:fill="auto"/>
          </w:tcPr>
          <w:p w14:paraId="688188A5" w14:textId="77777777" w:rsidR="00196B66" w:rsidRPr="008B4DF4" w:rsidRDefault="00196B66" w:rsidP="00F6169B">
            <w:pPr>
              <w:pBdr>
                <w:bottom w:val="single" w:sz="4" w:space="1" w:color="auto"/>
              </w:pBd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28,824</w:t>
            </w:r>
          </w:p>
        </w:tc>
        <w:tc>
          <w:tcPr>
            <w:tcW w:w="1440" w:type="dxa"/>
            <w:shd w:val="clear" w:color="auto" w:fill="auto"/>
          </w:tcPr>
          <w:p w14:paraId="4C64134F" w14:textId="5BD987A5" w:rsidR="00196B66" w:rsidRPr="008B4DF4" w:rsidRDefault="00940412" w:rsidP="00F6169B">
            <w:pPr>
              <w:pBdr>
                <w:bottom w:val="single" w:sz="4" w:space="1" w:color="auto"/>
              </w:pBd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1,630</w:t>
            </w:r>
          </w:p>
        </w:tc>
        <w:tc>
          <w:tcPr>
            <w:tcW w:w="1440" w:type="dxa"/>
            <w:shd w:val="clear" w:color="auto" w:fill="auto"/>
          </w:tcPr>
          <w:p w14:paraId="364590B8" w14:textId="77777777" w:rsidR="00196B66" w:rsidRPr="008B4DF4" w:rsidRDefault="00196B66" w:rsidP="00F6169B">
            <w:pPr>
              <w:pBdr>
                <w:bottom w:val="single" w:sz="4" w:space="1" w:color="auto"/>
              </w:pBd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w:t>
            </w:r>
          </w:p>
        </w:tc>
        <w:tc>
          <w:tcPr>
            <w:tcW w:w="1440" w:type="dxa"/>
            <w:shd w:val="clear" w:color="auto" w:fill="auto"/>
          </w:tcPr>
          <w:p w14:paraId="25CDC693" w14:textId="64C1228F" w:rsidR="00196B66" w:rsidRPr="008B4DF4" w:rsidRDefault="00940412" w:rsidP="00F6169B">
            <w:pPr>
              <w:pBdr>
                <w:bottom w:val="single" w:sz="4" w:space="1" w:color="auto"/>
              </w:pBd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30</w:t>
            </w:r>
            <w:r w:rsidR="00196B66"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454</w:t>
            </w:r>
          </w:p>
        </w:tc>
      </w:tr>
      <w:tr w:rsidR="00196B66" w:rsidRPr="008B4DF4" w14:paraId="039FD2B1" w14:textId="77777777" w:rsidTr="003614E7">
        <w:trPr>
          <w:trHeight w:val="170"/>
        </w:trPr>
        <w:tc>
          <w:tcPr>
            <w:tcW w:w="3600" w:type="dxa"/>
            <w:shd w:val="clear" w:color="auto" w:fill="auto"/>
          </w:tcPr>
          <w:p w14:paraId="768A7ED7" w14:textId="77777777" w:rsidR="00196B66" w:rsidRPr="008B4DF4" w:rsidRDefault="00196B66" w:rsidP="00925A28">
            <w:pPr>
              <w:ind w:left="435"/>
              <w:jc w:val="left"/>
              <w:rPr>
                <w:rFonts w:ascii="Cordia New" w:eastAsia="Arial Unicode MS" w:hAnsi="Cordia New" w:cs="Cordia New"/>
                <w:sz w:val="12"/>
                <w:szCs w:val="12"/>
              </w:rPr>
            </w:pPr>
          </w:p>
        </w:tc>
        <w:tc>
          <w:tcPr>
            <w:tcW w:w="1440" w:type="dxa"/>
            <w:shd w:val="clear" w:color="auto" w:fill="auto"/>
          </w:tcPr>
          <w:p w14:paraId="3A30FDC9" w14:textId="77777777" w:rsidR="00196B66" w:rsidRPr="008B4DF4" w:rsidRDefault="00196B66" w:rsidP="003614E7">
            <w:pPr>
              <w:ind w:right="-72"/>
              <w:jc w:val="right"/>
              <w:rPr>
                <w:rFonts w:ascii="Cordia New" w:eastAsia="Arial Unicode MS" w:hAnsi="Cordia New" w:cs="Cordia New"/>
                <w:sz w:val="12"/>
                <w:szCs w:val="12"/>
              </w:rPr>
            </w:pPr>
          </w:p>
        </w:tc>
        <w:tc>
          <w:tcPr>
            <w:tcW w:w="1440" w:type="dxa"/>
            <w:shd w:val="clear" w:color="auto" w:fill="auto"/>
          </w:tcPr>
          <w:p w14:paraId="0484CF48" w14:textId="77777777" w:rsidR="00196B66" w:rsidRPr="008B4DF4" w:rsidRDefault="00196B66" w:rsidP="003614E7">
            <w:pPr>
              <w:ind w:right="-72"/>
              <w:jc w:val="right"/>
              <w:rPr>
                <w:rFonts w:ascii="Cordia New" w:eastAsia="Arial Unicode MS" w:hAnsi="Cordia New" w:cs="Cordia New"/>
                <w:sz w:val="12"/>
                <w:szCs w:val="12"/>
              </w:rPr>
            </w:pPr>
          </w:p>
        </w:tc>
        <w:tc>
          <w:tcPr>
            <w:tcW w:w="1440" w:type="dxa"/>
            <w:shd w:val="clear" w:color="auto" w:fill="auto"/>
          </w:tcPr>
          <w:p w14:paraId="7610A6AA" w14:textId="77777777" w:rsidR="00196B66" w:rsidRPr="008B4DF4" w:rsidRDefault="00196B66" w:rsidP="003614E7">
            <w:pPr>
              <w:ind w:right="-72"/>
              <w:jc w:val="right"/>
              <w:rPr>
                <w:rFonts w:ascii="Cordia New" w:eastAsia="Arial Unicode MS" w:hAnsi="Cordia New" w:cs="Cordia New"/>
                <w:sz w:val="12"/>
                <w:szCs w:val="12"/>
              </w:rPr>
            </w:pPr>
          </w:p>
        </w:tc>
        <w:tc>
          <w:tcPr>
            <w:tcW w:w="1440" w:type="dxa"/>
            <w:shd w:val="clear" w:color="auto" w:fill="auto"/>
          </w:tcPr>
          <w:p w14:paraId="77D6B9B8" w14:textId="77777777" w:rsidR="00196B66" w:rsidRPr="008B4DF4" w:rsidRDefault="00196B66" w:rsidP="003614E7">
            <w:pPr>
              <w:ind w:right="-72"/>
              <w:jc w:val="right"/>
              <w:rPr>
                <w:rFonts w:ascii="Cordia New" w:eastAsia="Arial Unicode MS" w:hAnsi="Cordia New" w:cs="Cordia New"/>
                <w:sz w:val="12"/>
                <w:szCs w:val="12"/>
              </w:rPr>
            </w:pPr>
          </w:p>
        </w:tc>
      </w:tr>
      <w:tr w:rsidR="00196B66" w:rsidRPr="008B4DF4" w14:paraId="6521E9FF" w14:textId="77777777" w:rsidTr="003614E7">
        <w:trPr>
          <w:trHeight w:val="170"/>
        </w:trPr>
        <w:tc>
          <w:tcPr>
            <w:tcW w:w="3600" w:type="dxa"/>
            <w:shd w:val="clear" w:color="auto" w:fill="auto"/>
          </w:tcPr>
          <w:p w14:paraId="256273BE" w14:textId="77777777" w:rsidR="00196B66" w:rsidRPr="008B4DF4" w:rsidRDefault="00196B66" w:rsidP="00925A28">
            <w:pPr>
              <w:ind w:left="435"/>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Total current liabilities</w:t>
            </w:r>
          </w:p>
        </w:tc>
        <w:tc>
          <w:tcPr>
            <w:tcW w:w="1440" w:type="dxa"/>
            <w:shd w:val="clear" w:color="auto" w:fill="auto"/>
          </w:tcPr>
          <w:p w14:paraId="4CFF16A4" w14:textId="77777777" w:rsidR="00196B66" w:rsidRPr="008B4DF4" w:rsidRDefault="00196B66" w:rsidP="003614E7">
            <w:pPr>
              <w:pBdr>
                <w:bottom w:val="single" w:sz="4" w:space="1" w:color="auto"/>
              </w:pBd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742,473</w:t>
            </w:r>
          </w:p>
        </w:tc>
        <w:tc>
          <w:tcPr>
            <w:tcW w:w="1440" w:type="dxa"/>
            <w:shd w:val="clear" w:color="auto" w:fill="auto"/>
          </w:tcPr>
          <w:p w14:paraId="71146A84" w14:textId="0EEEDF37" w:rsidR="00196B66" w:rsidRPr="008B4DF4" w:rsidRDefault="00CB4447" w:rsidP="003614E7">
            <w:pPr>
              <w:pBdr>
                <w:bottom w:val="single" w:sz="4" w:space="1" w:color="auto"/>
              </w:pBd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3,742</w:t>
            </w:r>
          </w:p>
        </w:tc>
        <w:tc>
          <w:tcPr>
            <w:tcW w:w="1440" w:type="dxa"/>
            <w:shd w:val="clear" w:color="auto" w:fill="auto"/>
          </w:tcPr>
          <w:p w14:paraId="37473B19" w14:textId="42B62C02" w:rsidR="00196B66" w:rsidRPr="008B4DF4" w:rsidRDefault="00CB4447" w:rsidP="003614E7">
            <w:pPr>
              <w:pBdr>
                <w:bottom w:val="single" w:sz="4" w:space="1" w:color="auto"/>
              </w:pBd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15</w:t>
            </w:r>
            <w:r w:rsidR="009920F6" w:rsidRPr="008B4DF4">
              <w:rPr>
                <w:rFonts w:ascii="Cordia New" w:eastAsia="Arial Unicode MS" w:hAnsi="Cordia New" w:cs="Cordia New"/>
                <w:sz w:val="26"/>
                <w:szCs w:val="26"/>
              </w:rPr>
              <w:t>4</w:t>
            </w:r>
            <w:r w:rsidRPr="008B4DF4">
              <w:rPr>
                <w:rFonts w:ascii="Cordia New" w:eastAsia="Arial Unicode MS" w:hAnsi="Cordia New" w:cs="Cordia New"/>
                <w:sz w:val="26"/>
                <w:szCs w:val="26"/>
              </w:rPr>
              <w:t>,5</w:t>
            </w:r>
            <w:r w:rsidR="009920F6" w:rsidRPr="008B4DF4">
              <w:rPr>
                <w:rFonts w:ascii="Cordia New" w:eastAsia="Arial Unicode MS" w:hAnsi="Cordia New" w:cs="Cordia New"/>
                <w:sz w:val="26"/>
                <w:szCs w:val="26"/>
              </w:rPr>
              <w:t>13</w:t>
            </w:r>
          </w:p>
        </w:tc>
        <w:tc>
          <w:tcPr>
            <w:tcW w:w="1440" w:type="dxa"/>
            <w:shd w:val="clear" w:color="auto" w:fill="auto"/>
          </w:tcPr>
          <w:p w14:paraId="42B2EC59" w14:textId="4919BF8B" w:rsidR="00196B66" w:rsidRPr="008B4DF4" w:rsidRDefault="00940412" w:rsidP="003614E7">
            <w:pPr>
              <w:pBdr>
                <w:bottom w:val="single" w:sz="4" w:space="1" w:color="auto"/>
              </w:pBdr>
              <w:ind w:right="-72"/>
              <w:jc w:val="right"/>
              <w:rPr>
                <w:rFonts w:ascii="Cordia New" w:eastAsia="Arial Unicode MS" w:hAnsi="Cordia New" w:cs="Cordia New"/>
                <w:sz w:val="26"/>
                <w:szCs w:val="26"/>
              </w:rPr>
            </w:pPr>
            <w:r w:rsidRPr="008B4DF4">
              <w:rPr>
                <w:rFonts w:ascii="Cordia New" w:eastAsia="Arial Unicode MS" w:hAnsi="Cordia New" w:cs="Cordia New"/>
                <w:sz w:val="26"/>
                <w:szCs w:val="26"/>
              </w:rPr>
              <w:t>90</w:t>
            </w:r>
            <w:r w:rsidR="009920F6" w:rsidRPr="008B4DF4">
              <w:rPr>
                <w:rFonts w:ascii="Cordia New" w:eastAsia="Arial Unicode MS" w:hAnsi="Cordia New" w:cs="Cordia New"/>
                <w:sz w:val="26"/>
                <w:szCs w:val="26"/>
              </w:rPr>
              <w:t>0</w:t>
            </w:r>
            <w:r w:rsidRPr="008B4DF4">
              <w:rPr>
                <w:rFonts w:ascii="Cordia New" w:eastAsia="Arial Unicode MS" w:hAnsi="Cordia New" w:cs="Cordia New"/>
                <w:sz w:val="26"/>
                <w:szCs w:val="26"/>
              </w:rPr>
              <w:t>,7</w:t>
            </w:r>
            <w:r w:rsidR="009920F6" w:rsidRPr="008B4DF4">
              <w:rPr>
                <w:rFonts w:ascii="Cordia New" w:eastAsia="Arial Unicode MS" w:hAnsi="Cordia New" w:cs="Cordia New"/>
                <w:sz w:val="26"/>
                <w:szCs w:val="26"/>
              </w:rPr>
              <w:t>28</w:t>
            </w:r>
          </w:p>
        </w:tc>
      </w:tr>
      <w:tr w:rsidR="00940412" w:rsidRPr="008B4DF4" w14:paraId="4924796E" w14:textId="77777777" w:rsidTr="003614E7">
        <w:trPr>
          <w:trHeight w:val="170"/>
        </w:trPr>
        <w:tc>
          <w:tcPr>
            <w:tcW w:w="3600" w:type="dxa"/>
            <w:shd w:val="clear" w:color="auto" w:fill="auto"/>
          </w:tcPr>
          <w:p w14:paraId="167007C4" w14:textId="77777777" w:rsidR="00940412" w:rsidRPr="008B4DF4" w:rsidRDefault="00940412" w:rsidP="00925A28">
            <w:pPr>
              <w:ind w:left="435"/>
              <w:jc w:val="left"/>
              <w:rPr>
                <w:rFonts w:ascii="Cordia New" w:eastAsia="Arial Unicode MS" w:hAnsi="Cordia New" w:cs="Cordia New"/>
                <w:b/>
                <w:bCs/>
                <w:sz w:val="26"/>
                <w:szCs w:val="26"/>
              </w:rPr>
            </w:pPr>
          </w:p>
        </w:tc>
        <w:tc>
          <w:tcPr>
            <w:tcW w:w="1440" w:type="dxa"/>
            <w:shd w:val="clear" w:color="auto" w:fill="auto"/>
          </w:tcPr>
          <w:p w14:paraId="62E69D01" w14:textId="77777777" w:rsidR="00940412" w:rsidRPr="008B4DF4" w:rsidRDefault="00940412" w:rsidP="00940412">
            <w:pPr>
              <w:ind w:right="-72"/>
              <w:jc w:val="right"/>
              <w:rPr>
                <w:rFonts w:ascii="Cordia New" w:eastAsia="Arial Unicode MS" w:hAnsi="Cordia New" w:cs="Cordia New"/>
                <w:sz w:val="26"/>
                <w:szCs w:val="26"/>
              </w:rPr>
            </w:pPr>
          </w:p>
        </w:tc>
        <w:tc>
          <w:tcPr>
            <w:tcW w:w="1440" w:type="dxa"/>
            <w:shd w:val="clear" w:color="auto" w:fill="auto"/>
          </w:tcPr>
          <w:p w14:paraId="44220F0C" w14:textId="77777777" w:rsidR="00940412" w:rsidRPr="008B4DF4" w:rsidRDefault="00940412" w:rsidP="00940412">
            <w:pPr>
              <w:ind w:right="-72"/>
              <w:jc w:val="right"/>
              <w:rPr>
                <w:rFonts w:ascii="Cordia New" w:eastAsia="Arial Unicode MS" w:hAnsi="Cordia New" w:cs="Cordia New"/>
                <w:sz w:val="26"/>
                <w:szCs w:val="26"/>
              </w:rPr>
            </w:pPr>
          </w:p>
        </w:tc>
        <w:tc>
          <w:tcPr>
            <w:tcW w:w="1440" w:type="dxa"/>
            <w:shd w:val="clear" w:color="auto" w:fill="auto"/>
          </w:tcPr>
          <w:p w14:paraId="69A81779" w14:textId="77777777" w:rsidR="00940412" w:rsidRPr="008B4DF4" w:rsidRDefault="00940412" w:rsidP="00940412">
            <w:pPr>
              <w:ind w:right="-72"/>
              <w:jc w:val="right"/>
              <w:rPr>
                <w:rFonts w:ascii="Cordia New" w:eastAsia="Arial Unicode MS" w:hAnsi="Cordia New" w:cs="Cordia New"/>
                <w:sz w:val="26"/>
                <w:szCs w:val="26"/>
              </w:rPr>
            </w:pPr>
          </w:p>
        </w:tc>
        <w:tc>
          <w:tcPr>
            <w:tcW w:w="1440" w:type="dxa"/>
            <w:shd w:val="clear" w:color="auto" w:fill="auto"/>
          </w:tcPr>
          <w:p w14:paraId="70996E2C" w14:textId="77777777" w:rsidR="00940412" w:rsidRPr="008B4DF4" w:rsidRDefault="00940412" w:rsidP="00940412">
            <w:pPr>
              <w:ind w:right="-72"/>
              <w:jc w:val="right"/>
              <w:rPr>
                <w:rFonts w:ascii="Cordia New" w:eastAsia="Arial Unicode MS" w:hAnsi="Cordia New" w:cs="Cordia New"/>
                <w:sz w:val="26"/>
                <w:szCs w:val="26"/>
              </w:rPr>
            </w:pPr>
          </w:p>
        </w:tc>
      </w:tr>
      <w:tr w:rsidR="00196B66" w:rsidRPr="008B4DF4" w14:paraId="6D891410" w14:textId="77777777" w:rsidTr="003614E7">
        <w:trPr>
          <w:trHeight w:val="170"/>
        </w:trPr>
        <w:tc>
          <w:tcPr>
            <w:tcW w:w="3600" w:type="dxa"/>
            <w:shd w:val="clear" w:color="auto" w:fill="auto"/>
          </w:tcPr>
          <w:p w14:paraId="611AC968" w14:textId="77777777" w:rsidR="00196B66" w:rsidRPr="008B4DF4" w:rsidRDefault="00196B66" w:rsidP="00925A28">
            <w:pPr>
              <w:ind w:left="435"/>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Non-current liabilities</w:t>
            </w:r>
          </w:p>
        </w:tc>
        <w:tc>
          <w:tcPr>
            <w:tcW w:w="1440" w:type="dxa"/>
            <w:shd w:val="clear" w:color="auto" w:fill="auto"/>
          </w:tcPr>
          <w:p w14:paraId="5BAD7897"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28F82295"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52536CEB" w14:textId="77777777" w:rsidR="00196B66" w:rsidRPr="008B4DF4" w:rsidRDefault="00196B66" w:rsidP="003614E7">
            <w:pPr>
              <w:ind w:right="-72"/>
              <w:jc w:val="right"/>
              <w:rPr>
                <w:rFonts w:ascii="Cordia New" w:eastAsia="Arial Unicode MS" w:hAnsi="Cordia New" w:cs="Cordia New"/>
                <w:b/>
                <w:bCs/>
                <w:sz w:val="26"/>
                <w:szCs w:val="26"/>
                <w:lang w:bidi="ar-SA"/>
              </w:rPr>
            </w:pPr>
          </w:p>
        </w:tc>
        <w:tc>
          <w:tcPr>
            <w:tcW w:w="1440" w:type="dxa"/>
            <w:shd w:val="clear" w:color="auto" w:fill="auto"/>
          </w:tcPr>
          <w:p w14:paraId="65865573" w14:textId="77777777" w:rsidR="00196B66" w:rsidRPr="008B4DF4" w:rsidRDefault="00196B66" w:rsidP="003614E7">
            <w:pPr>
              <w:ind w:right="-72"/>
              <w:jc w:val="right"/>
              <w:rPr>
                <w:rFonts w:ascii="Cordia New" w:eastAsia="Arial Unicode MS" w:hAnsi="Cordia New" w:cs="Cordia New"/>
                <w:b/>
                <w:bCs/>
                <w:sz w:val="26"/>
                <w:szCs w:val="26"/>
                <w:lang w:bidi="ar-SA"/>
              </w:rPr>
            </w:pPr>
          </w:p>
        </w:tc>
      </w:tr>
      <w:tr w:rsidR="00196B66" w:rsidRPr="008B4DF4" w14:paraId="282551BF" w14:textId="77777777" w:rsidTr="003614E7">
        <w:trPr>
          <w:trHeight w:val="170"/>
        </w:trPr>
        <w:tc>
          <w:tcPr>
            <w:tcW w:w="3600" w:type="dxa"/>
            <w:shd w:val="clear" w:color="auto" w:fill="auto"/>
          </w:tcPr>
          <w:p w14:paraId="3ED38A3F" w14:textId="77777777" w:rsidR="00196B66" w:rsidRPr="008B4DF4" w:rsidRDefault="00196B66" w:rsidP="00925A28">
            <w:pPr>
              <w:ind w:left="435"/>
              <w:jc w:val="left"/>
              <w:rPr>
                <w:rFonts w:ascii="Cordia New" w:eastAsia="Arial Unicode MS" w:hAnsi="Cordia New" w:cs="Cordia New"/>
                <w:sz w:val="26"/>
                <w:szCs w:val="26"/>
                <w:cs/>
              </w:rPr>
            </w:pPr>
            <w:r w:rsidRPr="008B4DF4">
              <w:rPr>
                <w:rFonts w:ascii="Cordia New" w:eastAsia="Arial Unicode MS" w:hAnsi="Cordia New" w:cs="Cordia New"/>
                <w:sz w:val="26"/>
                <w:szCs w:val="26"/>
              </w:rPr>
              <w:t>Lease liabilities</w:t>
            </w:r>
          </w:p>
        </w:tc>
        <w:tc>
          <w:tcPr>
            <w:tcW w:w="1440" w:type="dxa"/>
            <w:shd w:val="clear" w:color="auto" w:fill="auto"/>
          </w:tcPr>
          <w:p w14:paraId="546B6408"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36E97C3F" w14:textId="77777777" w:rsidR="00196B66" w:rsidRPr="008B4DF4" w:rsidRDefault="00196B66"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36504199" w14:textId="5A6F8BE9" w:rsidR="00196B66" w:rsidRPr="008B4DF4" w:rsidRDefault="00CB4447"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62</w:t>
            </w:r>
            <w:r w:rsidR="009920F6" w:rsidRPr="008B4DF4">
              <w:rPr>
                <w:rFonts w:ascii="Cordia New" w:eastAsia="Arial Unicode MS" w:hAnsi="Cordia New" w:cs="Cordia New"/>
                <w:sz w:val="26"/>
                <w:szCs w:val="26"/>
                <w:lang w:bidi="ar-SA"/>
              </w:rPr>
              <w:t>5</w:t>
            </w:r>
            <w:r w:rsidRPr="008B4DF4">
              <w:rPr>
                <w:rFonts w:ascii="Cordia New" w:eastAsia="Arial Unicode MS" w:hAnsi="Cordia New" w:cs="Cordia New"/>
                <w:sz w:val="26"/>
                <w:szCs w:val="26"/>
                <w:lang w:bidi="ar-SA"/>
              </w:rPr>
              <w:t>,</w:t>
            </w:r>
            <w:r w:rsidR="009920F6" w:rsidRPr="008B4DF4">
              <w:rPr>
                <w:rFonts w:ascii="Cordia New" w:eastAsia="Arial Unicode MS" w:hAnsi="Cordia New" w:cs="Cordia New"/>
                <w:sz w:val="26"/>
                <w:szCs w:val="26"/>
                <w:lang w:bidi="ar-SA"/>
              </w:rPr>
              <w:t>800</w:t>
            </w:r>
            <w:r w:rsidR="00196B66" w:rsidRPr="008B4DF4">
              <w:rPr>
                <w:rFonts w:ascii="Cordia New" w:eastAsia="Arial Unicode MS" w:hAnsi="Cordia New" w:cs="Cordia New"/>
                <w:sz w:val="26"/>
                <w:szCs w:val="26"/>
                <w:lang w:bidi="ar-SA"/>
              </w:rPr>
              <w:t xml:space="preserve"> </w:t>
            </w:r>
          </w:p>
        </w:tc>
        <w:tc>
          <w:tcPr>
            <w:tcW w:w="1440" w:type="dxa"/>
            <w:shd w:val="clear" w:color="auto" w:fill="auto"/>
          </w:tcPr>
          <w:p w14:paraId="3FF153B6" w14:textId="42E6985C" w:rsidR="00196B66" w:rsidRPr="008B4DF4" w:rsidRDefault="00CB4447" w:rsidP="003614E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62</w:t>
            </w:r>
            <w:r w:rsidR="009920F6" w:rsidRPr="008B4DF4">
              <w:rPr>
                <w:rFonts w:ascii="Cordia New" w:eastAsia="Arial Unicode MS" w:hAnsi="Cordia New" w:cs="Cordia New"/>
                <w:sz w:val="26"/>
                <w:szCs w:val="26"/>
                <w:lang w:bidi="ar-SA"/>
              </w:rPr>
              <w:t>5,800</w:t>
            </w:r>
          </w:p>
        </w:tc>
      </w:tr>
      <w:tr w:rsidR="00CB4447" w:rsidRPr="008B4DF4" w14:paraId="36131C90" w14:textId="77777777" w:rsidTr="003614E7">
        <w:trPr>
          <w:trHeight w:val="170"/>
        </w:trPr>
        <w:tc>
          <w:tcPr>
            <w:tcW w:w="3600" w:type="dxa"/>
            <w:shd w:val="clear" w:color="auto" w:fill="auto"/>
          </w:tcPr>
          <w:p w14:paraId="3ABDE40E" w14:textId="6E5C63D0" w:rsidR="00CB4447" w:rsidRPr="008B4DF4" w:rsidRDefault="00CB4447" w:rsidP="00925A28">
            <w:pPr>
              <w:ind w:left="435"/>
              <w:jc w:val="left"/>
              <w:rPr>
                <w:rFonts w:ascii="Cordia New" w:eastAsia="Arial Unicode MS" w:hAnsi="Cordia New" w:cs="Cordia New"/>
                <w:sz w:val="26"/>
                <w:szCs w:val="26"/>
              </w:rPr>
            </w:pPr>
            <w:r w:rsidRPr="008B4DF4">
              <w:rPr>
                <w:rFonts w:ascii="Cordia New" w:eastAsia="Arial Unicode MS" w:hAnsi="Cordia New" w:cs="Cordia New"/>
                <w:sz w:val="26"/>
                <w:szCs w:val="26"/>
              </w:rPr>
              <w:t>Derivative</w:t>
            </w:r>
            <w:r w:rsidR="001A1780" w:rsidRPr="008B4DF4">
              <w:rPr>
                <w:rFonts w:ascii="Cordia New" w:eastAsia="Arial Unicode MS" w:hAnsi="Cordia New" w:cs="Cordia New"/>
                <w:sz w:val="26"/>
                <w:szCs w:val="26"/>
              </w:rPr>
              <w:t>s</w:t>
            </w:r>
            <w:r w:rsidRPr="008B4DF4">
              <w:rPr>
                <w:rFonts w:ascii="Cordia New" w:eastAsia="Arial Unicode MS" w:hAnsi="Cordia New" w:cs="Cordia New"/>
                <w:sz w:val="26"/>
                <w:szCs w:val="26"/>
              </w:rPr>
              <w:t xml:space="preserve"> </w:t>
            </w:r>
            <w:r w:rsidR="00273F20" w:rsidRPr="008B4DF4">
              <w:rPr>
                <w:rFonts w:ascii="Cordia New" w:eastAsia="Arial Unicode MS" w:hAnsi="Cordia New" w:cs="Cordia New"/>
                <w:sz w:val="26"/>
                <w:szCs w:val="26"/>
              </w:rPr>
              <w:t>liabilities</w:t>
            </w:r>
          </w:p>
        </w:tc>
        <w:tc>
          <w:tcPr>
            <w:tcW w:w="1440" w:type="dxa"/>
            <w:shd w:val="clear" w:color="auto" w:fill="auto"/>
          </w:tcPr>
          <w:p w14:paraId="21E2B47F" w14:textId="77777777" w:rsidR="00CB4447" w:rsidRPr="008B4DF4" w:rsidRDefault="00CB4447" w:rsidP="00CB444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11332396" w14:textId="75C0B7EA" w:rsidR="00CB4447" w:rsidRPr="008B4DF4" w:rsidRDefault="00CB4447" w:rsidP="00CB444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788,197</w:t>
            </w:r>
          </w:p>
        </w:tc>
        <w:tc>
          <w:tcPr>
            <w:tcW w:w="1440" w:type="dxa"/>
            <w:shd w:val="clear" w:color="auto" w:fill="auto"/>
          </w:tcPr>
          <w:p w14:paraId="71E8F4DA" w14:textId="77777777" w:rsidR="00CB4447" w:rsidRPr="008B4DF4" w:rsidRDefault="00CB4447" w:rsidP="00CB444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tcPr>
          <w:p w14:paraId="1106345A" w14:textId="75288B27" w:rsidR="00CB4447" w:rsidRPr="008B4DF4" w:rsidRDefault="00CB4447" w:rsidP="00CB4447">
            <w:pP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788,197</w:t>
            </w:r>
          </w:p>
        </w:tc>
      </w:tr>
      <w:tr w:rsidR="00CB4447" w:rsidRPr="008B4DF4" w14:paraId="5806B1B6" w14:textId="77777777" w:rsidTr="003614E7">
        <w:trPr>
          <w:trHeight w:val="170"/>
        </w:trPr>
        <w:tc>
          <w:tcPr>
            <w:tcW w:w="3600" w:type="dxa"/>
            <w:shd w:val="clear" w:color="auto" w:fill="auto"/>
          </w:tcPr>
          <w:p w14:paraId="163B9F2D" w14:textId="77777777" w:rsidR="00CB4447" w:rsidRPr="008B4DF4" w:rsidRDefault="00CB4447" w:rsidP="00925A28">
            <w:pPr>
              <w:ind w:left="435"/>
              <w:jc w:val="left"/>
              <w:rPr>
                <w:rFonts w:ascii="Cordia New" w:eastAsia="Arial Unicode MS" w:hAnsi="Cordia New" w:cs="Cordia New"/>
                <w:sz w:val="26"/>
                <w:szCs w:val="26"/>
                <w:cs/>
              </w:rPr>
            </w:pPr>
            <w:r w:rsidRPr="008B4DF4">
              <w:rPr>
                <w:rFonts w:ascii="Cordia New" w:eastAsia="Arial Unicode MS" w:hAnsi="Cordia New" w:cs="Cordia New"/>
                <w:sz w:val="26"/>
                <w:szCs w:val="26"/>
              </w:rPr>
              <w:t>Deferred tax liabilities</w:t>
            </w:r>
          </w:p>
        </w:tc>
        <w:tc>
          <w:tcPr>
            <w:tcW w:w="1440" w:type="dxa"/>
            <w:shd w:val="clear" w:color="auto" w:fill="auto"/>
            <w:vAlign w:val="bottom"/>
          </w:tcPr>
          <w:p w14:paraId="0856332E" w14:textId="77777777" w:rsidR="00CB4447" w:rsidRPr="008B4DF4" w:rsidRDefault="00CB4447" w:rsidP="00CB444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200,138</w:t>
            </w:r>
          </w:p>
        </w:tc>
        <w:tc>
          <w:tcPr>
            <w:tcW w:w="1440" w:type="dxa"/>
            <w:shd w:val="clear" w:color="auto" w:fill="auto"/>
            <w:vAlign w:val="bottom"/>
          </w:tcPr>
          <w:p w14:paraId="6DF6172B" w14:textId="4EDBD61E" w:rsidR="00CB4447" w:rsidRPr="008B4DF4" w:rsidRDefault="00CB4447" w:rsidP="00CB444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107,999</w:t>
            </w:r>
          </w:p>
        </w:tc>
        <w:tc>
          <w:tcPr>
            <w:tcW w:w="1440" w:type="dxa"/>
            <w:shd w:val="clear" w:color="auto" w:fill="auto"/>
            <w:vAlign w:val="bottom"/>
          </w:tcPr>
          <w:p w14:paraId="14E3B3F3" w14:textId="77777777" w:rsidR="00CB4447" w:rsidRPr="008B4DF4" w:rsidRDefault="00CB4447" w:rsidP="00CB444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w:t>
            </w:r>
          </w:p>
        </w:tc>
        <w:tc>
          <w:tcPr>
            <w:tcW w:w="1440" w:type="dxa"/>
            <w:shd w:val="clear" w:color="auto" w:fill="auto"/>
            <w:vAlign w:val="bottom"/>
          </w:tcPr>
          <w:p w14:paraId="7E7B3755" w14:textId="5B8E2A39" w:rsidR="00CB4447" w:rsidRPr="008B4DF4" w:rsidRDefault="00CB4447" w:rsidP="00CB444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308,137</w:t>
            </w:r>
          </w:p>
        </w:tc>
      </w:tr>
      <w:tr w:rsidR="00CB4447" w:rsidRPr="008B4DF4" w14:paraId="4BDDCAFB" w14:textId="77777777" w:rsidTr="003614E7">
        <w:trPr>
          <w:trHeight w:val="170"/>
        </w:trPr>
        <w:tc>
          <w:tcPr>
            <w:tcW w:w="3600" w:type="dxa"/>
            <w:shd w:val="clear" w:color="auto" w:fill="auto"/>
          </w:tcPr>
          <w:p w14:paraId="13DC7A72" w14:textId="77777777" w:rsidR="00CB4447" w:rsidRPr="008B4DF4" w:rsidRDefault="00CB4447" w:rsidP="00925A28">
            <w:pPr>
              <w:ind w:left="435"/>
              <w:jc w:val="left"/>
              <w:rPr>
                <w:rFonts w:ascii="Cordia New" w:eastAsia="Arial Unicode MS" w:hAnsi="Cordia New" w:cs="Cordia New"/>
                <w:sz w:val="12"/>
                <w:szCs w:val="12"/>
              </w:rPr>
            </w:pPr>
          </w:p>
        </w:tc>
        <w:tc>
          <w:tcPr>
            <w:tcW w:w="1440" w:type="dxa"/>
            <w:shd w:val="clear" w:color="auto" w:fill="auto"/>
          </w:tcPr>
          <w:p w14:paraId="0C522D67" w14:textId="77777777" w:rsidR="00CB4447" w:rsidRPr="008B4DF4" w:rsidRDefault="00CB4447" w:rsidP="00CB4447">
            <w:pPr>
              <w:ind w:right="-72"/>
              <w:jc w:val="right"/>
              <w:rPr>
                <w:rFonts w:ascii="Cordia New" w:eastAsia="Arial Unicode MS" w:hAnsi="Cordia New" w:cs="Cordia New"/>
                <w:b/>
                <w:bCs/>
                <w:sz w:val="12"/>
                <w:szCs w:val="12"/>
                <w:lang w:bidi="ar-SA"/>
              </w:rPr>
            </w:pPr>
          </w:p>
        </w:tc>
        <w:tc>
          <w:tcPr>
            <w:tcW w:w="1440" w:type="dxa"/>
            <w:shd w:val="clear" w:color="auto" w:fill="auto"/>
          </w:tcPr>
          <w:p w14:paraId="47A46E8E" w14:textId="77777777" w:rsidR="00CB4447" w:rsidRPr="008B4DF4" w:rsidRDefault="00CB4447" w:rsidP="00CB4447">
            <w:pPr>
              <w:ind w:right="-72"/>
              <w:jc w:val="right"/>
              <w:rPr>
                <w:rFonts w:ascii="Cordia New" w:eastAsia="Arial Unicode MS" w:hAnsi="Cordia New" w:cs="Cordia New"/>
                <w:b/>
                <w:bCs/>
                <w:sz w:val="12"/>
                <w:szCs w:val="12"/>
                <w:lang w:bidi="ar-SA"/>
              </w:rPr>
            </w:pPr>
          </w:p>
        </w:tc>
        <w:tc>
          <w:tcPr>
            <w:tcW w:w="1440" w:type="dxa"/>
            <w:shd w:val="clear" w:color="auto" w:fill="auto"/>
          </w:tcPr>
          <w:p w14:paraId="0A3228E3" w14:textId="77777777" w:rsidR="00CB4447" w:rsidRPr="008B4DF4" w:rsidRDefault="00CB4447" w:rsidP="00CB4447">
            <w:pPr>
              <w:ind w:right="-72"/>
              <w:jc w:val="right"/>
              <w:rPr>
                <w:rFonts w:ascii="Cordia New" w:eastAsia="Arial Unicode MS" w:hAnsi="Cordia New" w:cs="Cordia New"/>
                <w:b/>
                <w:bCs/>
                <w:sz w:val="12"/>
                <w:szCs w:val="12"/>
                <w:lang w:bidi="ar-SA"/>
              </w:rPr>
            </w:pPr>
          </w:p>
        </w:tc>
        <w:tc>
          <w:tcPr>
            <w:tcW w:w="1440" w:type="dxa"/>
            <w:shd w:val="clear" w:color="auto" w:fill="auto"/>
          </w:tcPr>
          <w:p w14:paraId="41574423" w14:textId="77777777" w:rsidR="00CB4447" w:rsidRPr="008B4DF4" w:rsidRDefault="00CB4447" w:rsidP="00CB4447">
            <w:pPr>
              <w:ind w:right="-72"/>
              <w:jc w:val="right"/>
              <w:rPr>
                <w:rFonts w:ascii="Cordia New" w:eastAsia="Arial Unicode MS" w:hAnsi="Cordia New" w:cs="Cordia New"/>
                <w:b/>
                <w:bCs/>
                <w:sz w:val="12"/>
                <w:szCs w:val="12"/>
                <w:lang w:bidi="ar-SA"/>
              </w:rPr>
            </w:pPr>
          </w:p>
        </w:tc>
      </w:tr>
      <w:tr w:rsidR="00CB4447" w:rsidRPr="008B4DF4" w14:paraId="0E0808EA" w14:textId="77777777" w:rsidTr="003614E7">
        <w:trPr>
          <w:trHeight w:val="170"/>
        </w:trPr>
        <w:tc>
          <w:tcPr>
            <w:tcW w:w="3600" w:type="dxa"/>
            <w:shd w:val="clear" w:color="auto" w:fill="auto"/>
          </w:tcPr>
          <w:p w14:paraId="16C0D7FA" w14:textId="77777777" w:rsidR="00CB4447" w:rsidRPr="008B4DF4" w:rsidRDefault="00CB4447" w:rsidP="00925A28">
            <w:pPr>
              <w:ind w:left="435"/>
              <w:jc w:val="left"/>
              <w:rPr>
                <w:rFonts w:ascii="Cordia New" w:eastAsia="Arial Unicode MS" w:hAnsi="Cordia New" w:cs="Cordia New"/>
                <w:b/>
                <w:bCs/>
                <w:sz w:val="26"/>
                <w:szCs w:val="26"/>
              </w:rPr>
            </w:pPr>
            <w:r w:rsidRPr="008B4DF4">
              <w:rPr>
                <w:rFonts w:ascii="Cordia New" w:eastAsia="Arial Unicode MS" w:hAnsi="Cordia New" w:cs="Cordia New"/>
                <w:b/>
                <w:bCs/>
                <w:sz w:val="26"/>
                <w:szCs w:val="26"/>
              </w:rPr>
              <w:t>Total non-current liabilities</w:t>
            </w:r>
          </w:p>
        </w:tc>
        <w:tc>
          <w:tcPr>
            <w:tcW w:w="1440" w:type="dxa"/>
            <w:shd w:val="clear" w:color="auto" w:fill="auto"/>
          </w:tcPr>
          <w:p w14:paraId="7F2A4EA9" w14:textId="77777777" w:rsidR="00CB4447" w:rsidRPr="008B4DF4" w:rsidRDefault="00CB4447" w:rsidP="00CB444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200,138</w:t>
            </w:r>
          </w:p>
        </w:tc>
        <w:tc>
          <w:tcPr>
            <w:tcW w:w="1440" w:type="dxa"/>
            <w:shd w:val="clear" w:color="auto" w:fill="auto"/>
          </w:tcPr>
          <w:p w14:paraId="1518961E" w14:textId="759B9C76" w:rsidR="00CB4447" w:rsidRPr="008B4DF4" w:rsidRDefault="00CB4447" w:rsidP="00CB444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896,196</w:t>
            </w:r>
          </w:p>
        </w:tc>
        <w:tc>
          <w:tcPr>
            <w:tcW w:w="1440" w:type="dxa"/>
            <w:shd w:val="clear" w:color="auto" w:fill="auto"/>
          </w:tcPr>
          <w:p w14:paraId="6B43C5F4" w14:textId="0236C2D3" w:rsidR="00CB4447" w:rsidRPr="008B4DF4" w:rsidRDefault="00CB4447" w:rsidP="00CB444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62</w:t>
            </w:r>
            <w:r w:rsidR="009920F6" w:rsidRPr="008B4DF4">
              <w:rPr>
                <w:rFonts w:ascii="Cordia New" w:eastAsia="Arial Unicode MS" w:hAnsi="Cordia New" w:cs="Cordia New"/>
                <w:sz w:val="26"/>
                <w:szCs w:val="26"/>
                <w:lang w:bidi="ar-SA"/>
              </w:rPr>
              <w:t>5</w:t>
            </w:r>
            <w:r w:rsidRPr="008B4DF4">
              <w:rPr>
                <w:rFonts w:ascii="Cordia New" w:eastAsia="Arial Unicode MS" w:hAnsi="Cordia New" w:cs="Cordia New"/>
                <w:sz w:val="26"/>
                <w:szCs w:val="26"/>
                <w:lang w:bidi="ar-SA"/>
              </w:rPr>
              <w:t>,</w:t>
            </w:r>
            <w:r w:rsidR="009920F6" w:rsidRPr="008B4DF4">
              <w:rPr>
                <w:rFonts w:ascii="Cordia New" w:eastAsia="Arial Unicode MS" w:hAnsi="Cordia New" w:cs="Cordia New"/>
                <w:sz w:val="26"/>
                <w:szCs w:val="26"/>
                <w:lang w:bidi="ar-SA"/>
              </w:rPr>
              <w:t>800</w:t>
            </w:r>
          </w:p>
        </w:tc>
        <w:tc>
          <w:tcPr>
            <w:tcW w:w="1440" w:type="dxa"/>
            <w:shd w:val="clear" w:color="auto" w:fill="auto"/>
          </w:tcPr>
          <w:p w14:paraId="220DFF4E" w14:textId="639CDD67" w:rsidR="00CB4447" w:rsidRPr="008B4DF4" w:rsidRDefault="00CB4447" w:rsidP="00CB444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1,7</w:t>
            </w:r>
            <w:r w:rsidR="009920F6" w:rsidRPr="008B4DF4">
              <w:rPr>
                <w:rFonts w:ascii="Cordia New" w:eastAsia="Arial Unicode MS" w:hAnsi="Cordia New" w:cs="Cordia New"/>
                <w:sz w:val="26"/>
                <w:szCs w:val="26"/>
                <w:lang w:bidi="ar-SA"/>
              </w:rPr>
              <w:t>22,134</w:t>
            </w:r>
          </w:p>
        </w:tc>
      </w:tr>
      <w:tr w:rsidR="00CB4447" w:rsidRPr="008B4DF4" w14:paraId="5079B6E2" w14:textId="77777777" w:rsidTr="003614E7">
        <w:trPr>
          <w:trHeight w:val="170"/>
        </w:trPr>
        <w:tc>
          <w:tcPr>
            <w:tcW w:w="3600" w:type="dxa"/>
            <w:shd w:val="clear" w:color="auto" w:fill="auto"/>
          </w:tcPr>
          <w:p w14:paraId="654AA79C" w14:textId="77777777" w:rsidR="00CB4447" w:rsidRPr="008B4DF4" w:rsidRDefault="00CB4447" w:rsidP="00925A28">
            <w:pPr>
              <w:ind w:left="435"/>
              <w:jc w:val="left"/>
              <w:rPr>
                <w:rFonts w:ascii="Cordia New" w:eastAsia="Arial Unicode MS" w:hAnsi="Cordia New" w:cs="Cordia New"/>
                <w:b/>
                <w:bCs/>
                <w:sz w:val="16"/>
                <w:szCs w:val="16"/>
                <w:cs/>
              </w:rPr>
            </w:pPr>
          </w:p>
        </w:tc>
        <w:tc>
          <w:tcPr>
            <w:tcW w:w="1440" w:type="dxa"/>
            <w:shd w:val="clear" w:color="auto" w:fill="auto"/>
          </w:tcPr>
          <w:p w14:paraId="7C0D0B1F" w14:textId="77777777" w:rsidR="00CB4447" w:rsidRPr="008B4DF4" w:rsidRDefault="00CB4447" w:rsidP="00CB4447">
            <w:pPr>
              <w:ind w:right="-72"/>
              <w:jc w:val="right"/>
              <w:rPr>
                <w:rFonts w:ascii="Cordia New" w:eastAsia="Arial Unicode MS" w:hAnsi="Cordia New" w:cs="Cordia New"/>
                <w:sz w:val="16"/>
                <w:szCs w:val="16"/>
                <w:lang w:bidi="ar-SA"/>
              </w:rPr>
            </w:pPr>
          </w:p>
        </w:tc>
        <w:tc>
          <w:tcPr>
            <w:tcW w:w="1440" w:type="dxa"/>
            <w:shd w:val="clear" w:color="auto" w:fill="auto"/>
          </w:tcPr>
          <w:p w14:paraId="1B70A358" w14:textId="77777777" w:rsidR="00CB4447" w:rsidRPr="008B4DF4" w:rsidRDefault="00CB4447" w:rsidP="00CB4447">
            <w:pPr>
              <w:ind w:right="-72"/>
              <w:jc w:val="right"/>
              <w:rPr>
                <w:rFonts w:ascii="Cordia New" w:eastAsia="Arial Unicode MS" w:hAnsi="Cordia New" w:cs="Cordia New"/>
                <w:sz w:val="16"/>
                <w:szCs w:val="16"/>
                <w:lang w:bidi="ar-SA"/>
              </w:rPr>
            </w:pPr>
          </w:p>
        </w:tc>
        <w:tc>
          <w:tcPr>
            <w:tcW w:w="1440" w:type="dxa"/>
            <w:shd w:val="clear" w:color="auto" w:fill="auto"/>
          </w:tcPr>
          <w:p w14:paraId="4B371CD8" w14:textId="77777777" w:rsidR="00CB4447" w:rsidRPr="008B4DF4" w:rsidRDefault="00CB4447" w:rsidP="00CB4447">
            <w:pPr>
              <w:ind w:right="-72"/>
              <w:jc w:val="right"/>
              <w:rPr>
                <w:rFonts w:ascii="Cordia New" w:eastAsia="Arial Unicode MS" w:hAnsi="Cordia New" w:cs="Cordia New"/>
                <w:sz w:val="16"/>
                <w:szCs w:val="16"/>
                <w:lang w:bidi="ar-SA"/>
              </w:rPr>
            </w:pPr>
          </w:p>
        </w:tc>
        <w:tc>
          <w:tcPr>
            <w:tcW w:w="1440" w:type="dxa"/>
            <w:shd w:val="clear" w:color="auto" w:fill="auto"/>
          </w:tcPr>
          <w:p w14:paraId="1C5A54F3" w14:textId="77777777" w:rsidR="00CB4447" w:rsidRPr="008B4DF4" w:rsidRDefault="00CB4447" w:rsidP="00CB4447">
            <w:pPr>
              <w:ind w:right="-72"/>
              <w:jc w:val="right"/>
              <w:rPr>
                <w:rFonts w:ascii="Cordia New" w:eastAsia="Arial Unicode MS" w:hAnsi="Cordia New" w:cs="Cordia New"/>
                <w:sz w:val="16"/>
                <w:szCs w:val="16"/>
                <w:lang w:bidi="ar-SA"/>
              </w:rPr>
            </w:pPr>
          </w:p>
        </w:tc>
      </w:tr>
      <w:tr w:rsidR="00CB4447" w:rsidRPr="008B4DF4" w14:paraId="45442F85" w14:textId="77777777" w:rsidTr="003614E7">
        <w:trPr>
          <w:trHeight w:val="170"/>
        </w:trPr>
        <w:tc>
          <w:tcPr>
            <w:tcW w:w="3600" w:type="dxa"/>
            <w:shd w:val="clear" w:color="auto" w:fill="auto"/>
          </w:tcPr>
          <w:p w14:paraId="6869D650" w14:textId="77777777" w:rsidR="00CB4447" w:rsidRPr="008B4DF4" w:rsidRDefault="00CB4447" w:rsidP="00925A28">
            <w:pPr>
              <w:ind w:left="435"/>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Total liabilities</w:t>
            </w:r>
          </w:p>
        </w:tc>
        <w:tc>
          <w:tcPr>
            <w:tcW w:w="1440" w:type="dxa"/>
            <w:shd w:val="clear" w:color="auto" w:fill="auto"/>
          </w:tcPr>
          <w:p w14:paraId="3F4FAF94" w14:textId="77777777" w:rsidR="00CB4447" w:rsidRPr="008B4DF4" w:rsidRDefault="00CB4447" w:rsidP="00CB444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942,611</w:t>
            </w:r>
          </w:p>
        </w:tc>
        <w:tc>
          <w:tcPr>
            <w:tcW w:w="1440" w:type="dxa"/>
            <w:shd w:val="clear" w:color="auto" w:fill="auto"/>
          </w:tcPr>
          <w:p w14:paraId="6F0F858C" w14:textId="0594E34C" w:rsidR="00CB4447" w:rsidRPr="008B4DF4" w:rsidRDefault="00CB4447" w:rsidP="00CB444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899,938</w:t>
            </w:r>
          </w:p>
        </w:tc>
        <w:tc>
          <w:tcPr>
            <w:tcW w:w="1440" w:type="dxa"/>
            <w:shd w:val="clear" w:color="auto" w:fill="auto"/>
          </w:tcPr>
          <w:p w14:paraId="41834252" w14:textId="104BCA5A" w:rsidR="00CB4447" w:rsidRPr="008B4DF4" w:rsidRDefault="00CB4447" w:rsidP="00CB444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780,313</w:t>
            </w:r>
          </w:p>
        </w:tc>
        <w:tc>
          <w:tcPr>
            <w:tcW w:w="1440" w:type="dxa"/>
            <w:shd w:val="clear" w:color="auto" w:fill="auto"/>
          </w:tcPr>
          <w:p w14:paraId="6394245F" w14:textId="7F450B78" w:rsidR="00CB4447" w:rsidRPr="008B4DF4" w:rsidRDefault="00CB4447" w:rsidP="00CB4447">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2,622,862</w:t>
            </w:r>
          </w:p>
        </w:tc>
      </w:tr>
      <w:tr w:rsidR="00CB4447" w:rsidRPr="008B4DF4" w14:paraId="373E15B1" w14:textId="77777777" w:rsidTr="003614E7">
        <w:trPr>
          <w:trHeight w:val="170"/>
        </w:trPr>
        <w:tc>
          <w:tcPr>
            <w:tcW w:w="3600" w:type="dxa"/>
            <w:shd w:val="clear" w:color="auto" w:fill="auto"/>
          </w:tcPr>
          <w:p w14:paraId="63DFE771" w14:textId="77777777" w:rsidR="00CB4447" w:rsidRPr="008B4DF4" w:rsidRDefault="00CB4447" w:rsidP="00925A28">
            <w:pPr>
              <w:ind w:left="435"/>
              <w:jc w:val="left"/>
              <w:rPr>
                <w:rFonts w:ascii="Cordia New" w:eastAsia="Arial Unicode MS" w:hAnsi="Cordia New" w:cs="Cordia New"/>
                <w:b/>
                <w:bCs/>
                <w:sz w:val="26"/>
                <w:szCs w:val="26"/>
                <w:cs/>
              </w:rPr>
            </w:pPr>
          </w:p>
        </w:tc>
        <w:tc>
          <w:tcPr>
            <w:tcW w:w="1440" w:type="dxa"/>
            <w:shd w:val="clear" w:color="auto" w:fill="auto"/>
          </w:tcPr>
          <w:p w14:paraId="1FBEC9FF" w14:textId="77777777" w:rsidR="00CB4447" w:rsidRPr="008B4DF4" w:rsidRDefault="00CB4447" w:rsidP="00CB4447">
            <w:pPr>
              <w:ind w:right="-72"/>
              <w:jc w:val="right"/>
              <w:rPr>
                <w:rFonts w:ascii="Cordia New" w:eastAsia="Arial Unicode MS" w:hAnsi="Cordia New" w:cs="Cordia New"/>
                <w:b/>
                <w:bCs/>
                <w:sz w:val="26"/>
                <w:szCs w:val="26"/>
                <w:lang w:bidi="ar-SA"/>
              </w:rPr>
            </w:pPr>
          </w:p>
        </w:tc>
        <w:tc>
          <w:tcPr>
            <w:tcW w:w="1440" w:type="dxa"/>
            <w:shd w:val="clear" w:color="auto" w:fill="auto"/>
          </w:tcPr>
          <w:p w14:paraId="7557FD59" w14:textId="77777777" w:rsidR="00CB4447" w:rsidRPr="008B4DF4" w:rsidRDefault="00CB4447" w:rsidP="00CB4447">
            <w:pPr>
              <w:ind w:right="-72"/>
              <w:jc w:val="right"/>
              <w:rPr>
                <w:rFonts w:ascii="Cordia New" w:eastAsia="Arial Unicode MS" w:hAnsi="Cordia New" w:cs="Cordia New"/>
                <w:b/>
                <w:bCs/>
                <w:sz w:val="26"/>
                <w:szCs w:val="26"/>
                <w:lang w:bidi="ar-SA"/>
              </w:rPr>
            </w:pPr>
          </w:p>
        </w:tc>
        <w:tc>
          <w:tcPr>
            <w:tcW w:w="1440" w:type="dxa"/>
            <w:shd w:val="clear" w:color="auto" w:fill="auto"/>
          </w:tcPr>
          <w:p w14:paraId="4B9F24A2" w14:textId="77777777" w:rsidR="00CB4447" w:rsidRPr="008B4DF4" w:rsidRDefault="00CB4447" w:rsidP="00CB4447">
            <w:pPr>
              <w:ind w:right="-72"/>
              <w:jc w:val="right"/>
              <w:rPr>
                <w:rFonts w:ascii="Cordia New" w:eastAsia="Arial Unicode MS" w:hAnsi="Cordia New" w:cs="Cordia New"/>
                <w:b/>
                <w:bCs/>
                <w:sz w:val="26"/>
                <w:szCs w:val="26"/>
                <w:lang w:bidi="ar-SA"/>
              </w:rPr>
            </w:pPr>
          </w:p>
        </w:tc>
        <w:tc>
          <w:tcPr>
            <w:tcW w:w="1440" w:type="dxa"/>
            <w:shd w:val="clear" w:color="auto" w:fill="auto"/>
          </w:tcPr>
          <w:p w14:paraId="334D4ADF" w14:textId="77777777" w:rsidR="00CB4447" w:rsidRPr="008B4DF4" w:rsidRDefault="00CB4447" w:rsidP="00CB4447">
            <w:pPr>
              <w:ind w:right="-72"/>
              <w:jc w:val="right"/>
              <w:rPr>
                <w:rFonts w:ascii="Cordia New" w:eastAsia="Arial Unicode MS" w:hAnsi="Cordia New" w:cs="Cordia New"/>
                <w:b/>
                <w:bCs/>
                <w:sz w:val="26"/>
                <w:szCs w:val="26"/>
                <w:lang w:bidi="ar-SA"/>
              </w:rPr>
            </w:pPr>
          </w:p>
        </w:tc>
      </w:tr>
      <w:tr w:rsidR="00CB4447" w:rsidRPr="008B4DF4" w14:paraId="5E28102A" w14:textId="77777777" w:rsidTr="003614E7">
        <w:trPr>
          <w:trHeight w:val="170"/>
        </w:trPr>
        <w:tc>
          <w:tcPr>
            <w:tcW w:w="3600" w:type="dxa"/>
            <w:shd w:val="clear" w:color="auto" w:fill="auto"/>
          </w:tcPr>
          <w:p w14:paraId="63D3087B" w14:textId="77777777" w:rsidR="00CB4447" w:rsidRPr="008B4DF4" w:rsidRDefault="00CB4447" w:rsidP="00925A28">
            <w:pPr>
              <w:ind w:left="435"/>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Equity</w:t>
            </w:r>
          </w:p>
        </w:tc>
        <w:tc>
          <w:tcPr>
            <w:tcW w:w="1440" w:type="dxa"/>
            <w:shd w:val="clear" w:color="auto" w:fill="auto"/>
          </w:tcPr>
          <w:p w14:paraId="31F94714" w14:textId="77777777" w:rsidR="00CB4447" w:rsidRPr="008B4DF4" w:rsidRDefault="00CB4447" w:rsidP="00CB4447">
            <w:pPr>
              <w:ind w:right="-72"/>
              <w:jc w:val="right"/>
              <w:rPr>
                <w:rFonts w:ascii="Cordia New" w:eastAsia="Arial Unicode MS" w:hAnsi="Cordia New" w:cs="Cordia New"/>
                <w:b/>
                <w:bCs/>
                <w:sz w:val="26"/>
                <w:szCs w:val="26"/>
                <w:lang w:bidi="ar-SA"/>
              </w:rPr>
            </w:pPr>
          </w:p>
        </w:tc>
        <w:tc>
          <w:tcPr>
            <w:tcW w:w="1440" w:type="dxa"/>
            <w:shd w:val="clear" w:color="auto" w:fill="auto"/>
          </w:tcPr>
          <w:p w14:paraId="43288F6D" w14:textId="77777777" w:rsidR="00CB4447" w:rsidRPr="008B4DF4" w:rsidRDefault="00CB4447" w:rsidP="00CB4447">
            <w:pPr>
              <w:ind w:right="-72"/>
              <w:jc w:val="right"/>
              <w:rPr>
                <w:rFonts w:ascii="Cordia New" w:eastAsia="Arial Unicode MS" w:hAnsi="Cordia New" w:cs="Cordia New"/>
                <w:b/>
                <w:bCs/>
                <w:sz w:val="26"/>
                <w:szCs w:val="26"/>
                <w:lang w:bidi="ar-SA"/>
              </w:rPr>
            </w:pPr>
          </w:p>
        </w:tc>
        <w:tc>
          <w:tcPr>
            <w:tcW w:w="1440" w:type="dxa"/>
            <w:shd w:val="clear" w:color="auto" w:fill="auto"/>
          </w:tcPr>
          <w:p w14:paraId="0613152E" w14:textId="77777777" w:rsidR="00CB4447" w:rsidRPr="008B4DF4" w:rsidRDefault="00CB4447" w:rsidP="00CB4447">
            <w:pPr>
              <w:ind w:right="-72"/>
              <w:jc w:val="right"/>
              <w:rPr>
                <w:rFonts w:ascii="Cordia New" w:eastAsia="Arial Unicode MS" w:hAnsi="Cordia New" w:cs="Cordia New"/>
                <w:b/>
                <w:bCs/>
                <w:sz w:val="26"/>
                <w:szCs w:val="26"/>
                <w:lang w:bidi="ar-SA"/>
              </w:rPr>
            </w:pPr>
          </w:p>
        </w:tc>
        <w:tc>
          <w:tcPr>
            <w:tcW w:w="1440" w:type="dxa"/>
            <w:shd w:val="clear" w:color="auto" w:fill="auto"/>
          </w:tcPr>
          <w:p w14:paraId="25202B41" w14:textId="77777777" w:rsidR="00CB4447" w:rsidRPr="008B4DF4" w:rsidRDefault="00CB4447" w:rsidP="00CB4447">
            <w:pPr>
              <w:ind w:right="-72"/>
              <w:jc w:val="right"/>
              <w:rPr>
                <w:rFonts w:ascii="Cordia New" w:eastAsia="Arial Unicode MS" w:hAnsi="Cordia New" w:cs="Cordia New"/>
                <w:b/>
                <w:bCs/>
                <w:sz w:val="26"/>
                <w:szCs w:val="26"/>
                <w:lang w:bidi="ar-SA"/>
              </w:rPr>
            </w:pPr>
          </w:p>
        </w:tc>
      </w:tr>
      <w:tr w:rsidR="00CB4447" w:rsidRPr="008B4DF4" w14:paraId="15D70AA6" w14:textId="77777777" w:rsidTr="003614E7">
        <w:trPr>
          <w:trHeight w:val="170"/>
        </w:trPr>
        <w:tc>
          <w:tcPr>
            <w:tcW w:w="3600" w:type="dxa"/>
            <w:shd w:val="clear" w:color="auto" w:fill="auto"/>
          </w:tcPr>
          <w:p w14:paraId="4200F3E6" w14:textId="77777777" w:rsidR="00CB4447" w:rsidRPr="008B4DF4" w:rsidRDefault="00CB4447" w:rsidP="00925A28">
            <w:pPr>
              <w:ind w:left="435"/>
              <w:jc w:val="left"/>
              <w:rPr>
                <w:rFonts w:ascii="Cordia New" w:eastAsia="Arial Unicode MS" w:hAnsi="Cordia New" w:cs="Cordia New"/>
                <w:sz w:val="26"/>
                <w:szCs w:val="26"/>
                <w:cs/>
              </w:rPr>
            </w:pPr>
            <w:r w:rsidRPr="008B4DF4">
              <w:rPr>
                <w:rFonts w:ascii="Cordia New" w:eastAsia="Arial Unicode MS" w:hAnsi="Cordia New" w:cs="Cordia New"/>
                <w:sz w:val="26"/>
                <w:szCs w:val="26"/>
              </w:rPr>
              <w:t>Retained earnings</w:t>
            </w:r>
          </w:p>
        </w:tc>
        <w:tc>
          <w:tcPr>
            <w:tcW w:w="1440" w:type="dxa"/>
            <w:shd w:val="clear" w:color="auto" w:fill="auto"/>
          </w:tcPr>
          <w:p w14:paraId="399993D3" w14:textId="77777777" w:rsidR="00CB4447" w:rsidRPr="008B4DF4" w:rsidRDefault="00CB4447" w:rsidP="00CB444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5,916,610</w:t>
            </w:r>
          </w:p>
        </w:tc>
        <w:tc>
          <w:tcPr>
            <w:tcW w:w="1440" w:type="dxa"/>
            <w:shd w:val="clear" w:color="auto" w:fill="auto"/>
          </w:tcPr>
          <w:p w14:paraId="53C8D440" w14:textId="16D233D4" w:rsidR="00CB4447" w:rsidRPr="008B4DF4" w:rsidRDefault="00CB4447" w:rsidP="00CB444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861,180</w:t>
            </w:r>
          </w:p>
        </w:tc>
        <w:tc>
          <w:tcPr>
            <w:tcW w:w="1440" w:type="dxa"/>
            <w:shd w:val="clear" w:color="auto" w:fill="auto"/>
          </w:tcPr>
          <w:p w14:paraId="5A8389D8" w14:textId="612D4E71" w:rsidR="00CB4447" w:rsidRPr="008B4DF4" w:rsidRDefault="00CB4447" w:rsidP="00CB444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(3,569)</w:t>
            </w:r>
          </w:p>
        </w:tc>
        <w:tc>
          <w:tcPr>
            <w:tcW w:w="1440" w:type="dxa"/>
            <w:shd w:val="clear" w:color="auto" w:fill="auto"/>
          </w:tcPr>
          <w:p w14:paraId="034C0135" w14:textId="02182689" w:rsidR="00CB4447" w:rsidRPr="008B4DF4" w:rsidRDefault="00CB4447" w:rsidP="00CB4447">
            <w:pPr>
              <w:pBdr>
                <w:bottom w:val="sing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6,7</w:t>
            </w:r>
            <w:r w:rsidR="00A302C2" w:rsidRPr="008B4DF4">
              <w:rPr>
                <w:rFonts w:ascii="Cordia New" w:eastAsia="Arial Unicode MS" w:hAnsi="Cordia New" w:cs="Cordia New"/>
                <w:sz w:val="26"/>
                <w:szCs w:val="26"/>
                <w:lang w:bidi="ar-SA"/>
              </w:rPr>
              <w:t>74,221</w:t>
            </w:r>
          </w:p>
        </w:tc>
      </w:tr>
      <w:tr w:rsidR="00CB4447" w:rsidRPr="008B4DF4" w14:paraId="047E5623" w14:textId="77777777" w:rsidTr="00EC0D81">
        <w:trPr>
          <w:trHeight w:val="170"/>
        </w:trPr>
        <w:tc>
          <w:tcPr>
            <w:tcW w:w="3600" w:type="dxa"/>
            <w:shd w:val="clear" w:color="auto" w:fill="auto"/>
          </w:tcPr>
          <w:p w14:paraId="75C04537" w14:textId="77777777" w:rsidR="00CB4447" w:rsidRPr="008B4DF4" w:rsidRDefault="00CB4447" w:rsidP="00925A28">
            <w:pPr>
              <w:ind w:left="435"/>
              <w:jc w:val="left"/>
              <w:rPr>
                <w:rFonts w:ascii="Cordia New" w:eastAsia="Arial Unicode MS" w:hAnsi="Cordia New" w:cs="Cordia New"/>
                <w:sz w:val="12"/>
                <w:szCs w:val="12"/>
              </w:rPr>
            </w:pPr>
          </w:p>
        </w:tc>
        <w:tc>
          <w:tcPr>
            <w:tcW w:w="1440" w:type="dxa"/>
            <w:shd w:val="clear" w:color="auto" w:fill="auto"/>
          </w:tcPr>
          <w:p w14:paraId="6C2C47B0" w14:textId="77777777" w:rsidR="00CB4447" w:rsidRPr="008B4DF4" w:rsidRDefault="00CB4447" w:rsidP="00CB4447">
            <w:pPr>
              <w:ind w:right="-72"/>
              <w:jc w:val="right"/>
              <w:rPr>
                <w:rFonts w:ascii="Cordia New" w:eastAsia="Arial Unicode MS" w:hAnsi="Cordia New" w:cs="Cordia New"/>
                <w:sz w:val="12"/>
                <w:szCs w:val="12"/>
                <w:lang w:bidi="ar-SA"/>
              </w:rPr>
            </w:pPr>
          </w:p>
        </w:tc>
        <w:tc>
          <w:tcPr>
            <w:tcW w:w="1440" w:type="dxa"/>
            <w:shd w:val="clear" w:color="auto" w:fill="auto"/>
          </w:tcPr>
          <w:p w14:paraId="79C71CC0" w14:textId="77777777" w:rsidR="00CB4447" w:rsidRPr="008B4DF4" w:rsidRDefault="00CB4447" w:rsidP="00CB4447">
            <w:pPr>
              <w:ind w:right="-72"/>
              <w:jc w:val="right"/>
              <w:rPr>
                <w:rFonts w:ascii="Cordia New" w:eastAsia="Arial Unicode MS" w:hAnsi="Cordia New" w:cs="Cordia New"/>
                <w:sz w:val="12"/>
                <w:szCs w:val="12"/>
                <w:lang w:bidi="ar-SA"/>
              </w:rPr>
            </w:pPr>
          </w:p>
        </w:tc>
        <w:tc>
          <w:tcPr>
            <w:tcW w:w="1440" w:type="dxa"/>
            <w:shd w:val="clear" w:color="auto" w:fill="auto"/>
          </w:tcPr>
          <w:p w14:paraId="66A6EEA7" w14:textId="77777777" w:rsidR="00CB4447" w:rsidRPr="008B4DF4" w:rsidRDefault="00CB4447" w:rsidP="00CB4447">
            <w:pPr>
              <w:ind w:right="-72"/>
              <w:jc w:val="right"/>
              <w:rPr>
                <w:rFonts w:ascii="Cordia New" w:eastAsia="Arial Unicode MS" w:hAnsi="Cordia New" w:cs="Cordia New"/>
                <w:sz w:val="12"/>
                <w:szCs w:val="12"/>
                <w:lang w:bidi="ar-SA"/>
              </w:rPr>
            </w:pPr>
          </w:p>
        </w:tc>
        <w:tc>
          <w:tcPr>
            <w:tcW w:w="1440" w:type="dxa"/>
            <w:shd w:val="clear" w:color="auto" w:fill="auto"/>
          </w:tcPr>
          <w:p w14:paraId="2D1E7514" w14:textId="77777777" w:rsidR="00CB4447" w:rsidRPr="008B4DF4" w:rsidRDefault="00CB4447" w:rsidP="00CB4447">
            <w:pPr>
              <w:ind w:right="-72"/>
              <w:jc w:val="right"/>
              <w:rPr>
                <w:rFonts w:ascii="Cordia New" w:eastAsia="Arial Unicode MS" w:hAnsi="Cordia New" w:cs="Cordia New"/>
                <w:sz w:val="12"/>
                <w:szCs w:val="12"/>
                <w:lang w:bidi="ar-SA"/>
              </w:rPr>
            </w:pPr>
          </w:p>
        </w:tc>
      </w:tr>
      <w:tr w:rsidR="00CB4447" w:rsidRPr="008B4DF4" w14:paraId="1E20BC71" w14:textId="77777777" w:rsidTr="003614E7">
        <w:trPr>
          <w:trHeight w:val="170"/>
        </w:trPr>
        <w:tc>
          <w:tcPr>
            <w:tcW w:w="3600" w:type="dxa"/>
            <w:shd w:val="clear" w:color="auto" w:fill="auto"/>
          </w:tcPr>
          <w:p w14:paraId="7DBB3655" w14:textId="6C223ED9" w:rsidR="00CB4447" w:rsidRPr="008B4DF4" w:rsidRDefault="00CB4447" w:rsidP="00925A28">
            <w:pPr>
              <w:ind w:left="435"/>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Total equity</w:t>
            </w:r>
          </w:p>
        </w:tc>
        <w:tc>
          <w:tcPr>
            <w:tcW w:w="1440" w:type="dxa"/>
            <w:shd w:val="clear" w:color="auto" w:fill="auto"/>
          </w:tcPr>
          <w:p w14:paraId="12204EDF" w14:textId="4702A5C4" w:rsidR="00CB4447" w:rsidRPr="008B4DF4" w:rsidRDefault="00CB4447" w:rsidP="00C03103">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5,916,610</w:t>
            </w:r>
          </w:p>
        </w:tc>
        <w:tc>
          <w:tcPr>
            <w:tcW w:w="1440" w:type="dxa"/>
            <w:shd w:val="clear" w:color="auto" w:fill="auto"/>
          </w:tcPr>
          <w:p w14:paraId="7C7E7B61" w14:textId="3478C3C1" w:rsidR="00CB4447" w:rsidRPr="008B4DF4" w:rsidRDefault="00CB4447" w:rsidP="00C03103">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861,180</w:t>
            </w:r>
          </w:p>
        </w:tc>
        <w:tc>
          <w:tcPr>
            <w:tcW w:w="1440" w:type="dxa"/>
            <w:shd w:val="clear" w:color="auto" w:fill="auto"/>
          </w:tcPr>
          <w:p w14:paraId="1B502530" w14:textId="4B3C5BBE" w:rsidR="00CB4447" w:rsidRPr="008B4DF4" w:rsidRDefault="00CB4447" w:rsidP="00C03103">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(3,569)</w:t>
            </w:r>
          </w:p>
        </w:tc>
        <w:tc>
          <w:tcPr>
            <w:tcW w:w="1440" w:type="dxa"/>
            <w:shd w:val="clear" w:color="auto" w:fill="auto"/>
          </w:tcPr>
          <w:p w14:paraId="6CAF5A1B" w14:textId="0856C1DD" w:rsidR="00CB4447" w:rsidRPr="008B4DF4" w:rsidRDefault="00A302C2" w:rsidP="00C03103">
            <w:pPr>
              <w:pBdr>
                <w:bottom w:val="single" w:sz="4" w:space="1"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6,774,221</w:t>
            </w:r>
          </w:p>
        </w:tc>
      </w:tr>
      <w:tr w:rsidR="00CB4447" w:rsidRPr="008B4DF4" w14:paraId="39563300" w14:textId="77777777" w:rsidTr="003614E7">
        <w:trPr>
          <w:trHeight w:val="170"/>
        </w:trPr>
        <w:tc>
          <w:tcPr>
            <w:tcW w:w="3600" w:type="dxa"/>
            <w:shd w:val="clear" w:color="auto" w:fill="auto"/>
          </w:tcPr>
          <w:p w14:paraId="68E9EDA0" w14:textId="77777777" w:rsidR="00CB4447" w:rsidRPr="008B4DF4" w:rsidRDefault="00CB4447" w:rsidP="00925A28">
            <w:pPr>
              <w:ind w:left="435"/>
              <w:jc w:val="left"/>
              <w:rPr>
                <w:rFonts w:ascii="Cordia New" w:eastAsia="Arial Unicode MS" w:hAnsi="Cordia New" w:cs="Cordia New"/>
                <w:b/>
                <w:bCs/>
                <w:sz w:val="12"/>
                <w:szCs w:val="12"/>
                <w:cs/>
              </w:rPr>
            </w:pPr>
          </w:p>
        </w:tc>
        <w:tc>
          <w:tcPr>
            <w:tcW w:w="1440" w:type="dxa"/>
            <w:shd w:val="clear" w:color="auto" w:fill="auto"/>
          </w:tcPr>
          <w:p w14:paraId="714E0444" w14:textId="77777777" w:rsidR="00CB4447" w:rsidRPr="008B4DF4" w:rsidRDefault="00CB4447" w:rsidP="00CB4447">
            <w:pPr>
              <w:ind w:right="-72"/>
              <w:jc w:val="right"/>
              <w:rPr>
                <w:rFonts w:ascii="Cordia New" w:eastAsia="Arial Unicode MS" w:hAnsi="Cordia New" w:cs="Cordia New"/>
                <w:sz w:val="12"/>
                <w:szCs w:val="12"/>
                <w:lang w:bidi="ar-SA"/>
              </w:rPr>
            </w:pPr>
          </w:p>
        </w:tc>
        <w:tc>
          <w:tcPr>
            <w:tcW w:w="1440" w:type="dxa"/>
            <w:shd w:val="clear" w:color="auto" w:fill="auto"/>
          </w:tcPr>
          <w:p w14:paraId="5906892E" w14:textId="77777777" w:rsidR="00CB4447" w:rsidRPr="008B4DF4" w:rsidRDefault="00CB4447" w:rsidP="00CB4447">
            <w:pPr>
              <w:ind w:right="-72"/>
              <w:jc w:val="right"/>
              <w:rPr>
                <w:rFonts w:ascii="Cordia New" w:eastAsia="Arial Unicode MS" w:hAnsi="Cordia New" w:cs="Cordia New"/>
                <w:sz w:val="12"/>
                <w:szCs w:val="12"/>
                <w:lang w:bidi="ar-SA"/>
              </w:rPr>
            </w:pPr>
          </w:p>
        </w:tc>
        <w:tc>
          <w:tcPr>
            <w:tcW w:w="1440" w:type="dxa"/>
            <w:shd w:val="clear" w:color="auto" w:fill="auto"/>
          </w:tcPr>
          <w:p w14:paraId="6AC999E0" w14:textId="77777777" w:rsidR="00CB4447" w:rsidRPr="008B4DF4" w:rsidRDefault="00CB4447" w:rsidP="00CB4447">
            <w:pPr>
              <w:ind w:right="-72"/>
              <w:jc w:val="right"/>
              <w:rPr>
                <w:rFonts w:ascii="Cordia New" w:eastAsia="Arial Unicode MS" w:hAnsi="Cordia New" w:cs="Cordia New"/>
                <w:sz w:val="12"/>
                <w:szCs w:val="12"/>
                <w:lang w:bidi="ar-SA"/>
              </w:rPr>
            </w:pPr>
          </w:p>
        </w:tc>
        <w:tc>
          <w:tcPr>
            <w:tcW w:w="1440" w:type="dxa"/>
            <w:shd w:val="clear" w:color="auto" w:fill="auto"/>
          </w:tcPr>
          <w:p w14:paraId="5321235B" w14:textId="77777777" w:rsidR="00CB4447" w:rsidRPr="008B4DF4" w:rsidRDefault="00CB4447" w:rsidP="00CB4447">
            <w:pPr>
              <w:ind w:right="-72"/>
              <w:jc w:val="right"/>
              <w:rPr>
                <w:rFonts w:ascii="Cordia New" w:eastAsia="Arial Unicode MS" w:hAnsi="Cordia New" w:cs="Cordia New"/>
                <w:sz w:val="12"/>
                <w:szCs w:val="12"/>
                <w:lang w:bidi="ar-SA"/>
              </w:rPr>
            </w:pPr>
          </w:p>
        </w:tc>
      </w:tr>
      <w:tr w:rsidR="00A302C2" w:rsidRPr="008B4DF4" w14:paraId="48EDF7DA" w14:textId="77777777" w:rsidTr="003614E7">
        <w:trPr>
          <w:trHeight w:val="170"/>
        </w:trPr>
        <w:tc>
          <w:tcPr>
            <w:tcW w:w="3600" w:type="dxa"/>
            <w:shd w:val="clear" w:color="auto" w:fill="auto"/>
          </w:tcPr>
          <w:p w14:paraId="3AEF51C7" w14:textId="77777777" w:rsidR="00A302C2" w:rsidRPr="008B4DF4" w:rsidRDefault="00A302C2" w:rsidP="00925A28">
            <w:pPr>
              <w:ind w:left="435"/>
              <w:jc w:val="left"/>
              <w:rPr>
                <w:rFonts w:ascii="Cordia New" w:eastAsia="Arial Unicode MS" w:hAnsi="Cordia New" w:cs="Cordia New"/>
                <w:b/>
                <w:bCs/>
                <w:sz w:val="26"/>
                <w:szCs w:val="26"/>
                <w:cs/>
              </w:rPr>
            </w:pPr>
            <w:r w:rsidRPr="008B4DF4">
              <w:rPr>
                <w:rFonts w:ascii="Cordia New" w:eastAsia="Arial Unicode MS" w:hAnsi="Cordia New" w:cs="Cordia New"/>
                <w:b/>
                <w:bCs/>
                <w:sz w:val="26"/>
                <w:szCs w:val="26"/>
              </w:rPr>
              <w:t>Total liabilities and equity</w:t>
            </w:r>
          </w:p>
        </w:tc>
        <w:tc>
          <w:tcPr>
            <w:tcW w:w="1440" w:type="dxa"/>
            <w:shd w:val="clear" w:color="auto" w:fill="auto"/>
          </w:tcPr>
          <w:p w14:paraId="0A2123C7" w14:textId="77777777" w:rsidR="00A302C2" w:rsidRPr="008B4DF4" w:rsidRDefault="00A302C2" w:rsidP="00A302C2">
            <w:pPr>
              <w:pBdr>
                <w:bottom w:val="doub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6,859,221</w:t>
            </w:r>
          </w:p>
        </w:tc>
        <w:tc>
          <w:tcPr>
            <w:tcW w:w="1440" w:type="dxa"/>
            <w:shd w:val="clear" w:color="auto" w:fill="auto"/>
          </w:tcPr>
          <w:p w14:paraId="34662CA9" w14:textId="444C242E" w:rsidR="00A302C2" w:rsidRPr="008B4DF4" w:rsidRDefault="00A302C2" w:rsidP="00A302C2">
            <w:pPr>
              <w:pBdr>
                <w:bottom w:val="doub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1,761,118</w:t>
            </w:r>
          </w:p>
        </w:tc>
        <w:tc>
          <w:tcPr>
            <w:tcW w:w="1440" w:type="dxa"/>
            <w:shd w:val="clear" w:color="auto" w:fill="auto"/>
          </w:tcPr>
          <w:p w14:paraId="4ECC1F0B" w14:textId="3814C06B" w:rsidR="00A302C2" w:rsidRPr="008B4DF4" w:rsidRDefault="00A302C2" w:rsidP="00A302C2">
            <w:pPr>
              <w:pBdr>
                <w:bottom w:val="doub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776,744</w:t>
            </w:r>
          </w:p>
        </w:tc>
        <w:tc>
          <w:tcPr>
            <w:tcW w:w="1440" w:type="dxa"/>
            <w:shd w:val="clear" w:color="auto" w:fill="auto"/>
          </w:tcPr>
          <w:p w14:paraId="07CFC610" w14:textId="2A70E365" w:rsidR="00A302C2" w:rsidRPr="008B4DF4" w:rsidRDefault="00A302C2" w:rsidP="00A302C2">
            <w:pPr>
              <w:pBdr>
                <w:bottom w:val="double" w:sz="4" w:space="0" w:color="auto"/>
              </w:pBdr>
              <w:ind w:right="-72"/>
              <w:jc w:val="right"/>
              <w:rPr>
                <w:rFonts w:ascii="Cordia New" w:eastAsia="Arial Unicode MS" w:hAnsi="Cordia New" w:cs="Cordia New"/>
                <w:sz w:val="26"/>
                <w:szCs w:val="26"/>
                <w:lang w:bidi="ar-SA"/>
              </w:rPr>
            </w:pPr>
            <w:r w:rsidRPr="008B4DF4">
              <w:rPr>
                <w:rFonts w:ascii="Cordia New" w:eastAsia="Arial Unicode MS" w:hAnsi="Cordia New" w:cs="Cordia New"/>
                <w:sz w:val="26"/>
                <w:szCs w:val="26"/>
                <w:lang w:bidi="ar-SA"/>
              </w:rPr>
              <w:t>9,397,083</w:t>
            </w:r>
          </w:p>
        </w:tc>
      </w:tr>
    </w:tbl>
    <w:p w14:paraId="22DA3F9A" w14:textId="1B95B44B" w:rsidR="00017388" w:rsidRPr="008B4DF4" w:rsidRDefault="00BB6FF2" w:rsidP="00017388">
      <w:pPr>
        <w:ind w:left="540" w:hanging="540"/>
        <w:rPr>
          <w:rFonts w:ascii="Cordia New" w:hAnsi="Cordia New" w:cs="Cordia New"/>
          <w:sz w:val="26"/>
          <w:szCs w:val="26"/>
        </w:rPr>
      </w:pPr>
      <w:r w:rsidRPr="008B4DF4">
        <w:rPr>
          <w:rFonts w:ascii="Cordia New" w:hAnsi="Cordia New" w:cs="Cordia New"/>
          <w:sz w:val="26"/>
          <w:szCs w:val="26"/>
        </w:rPr>
        <w:br w:type="page"/>
      </w:r>
      <w:bookmarkEnd w:id="0"/>
      <w:r w:rsidR="003442B6" w:rsidRPr="008B4DF4">
        <w:rPr>
          <w:rFonts w:ascii="Cordia New" w:hAnsi="Cordia New" w:cs="Cordia New"/>
          <w:b/>
          <w:bCs/>
          <w:sz w:val="26"/>
          <w:szCs w:val="26"/>
        </w:rPr>
        <w:lastRenderedPageBreak/>
        <w:t>5</w:t>
      </w:r>
      <w:r w:rsidR="00017388" w:rsidRPr="008B4DF4">
        <w:rPr>
          <w:rFonts w:ascii="Cordia New" w:hAnsi="Cordia New" w:cs="Cordia New"/>
          <w:b/>
          <w:bCs/>
          <w:sz w:val="26"/>
          <w:szCs w:val="26"/>
        </w:rPr>
        <w:tab/>
        <w:t xml:space="preserve">Adoption of new financial reporting standards and changes in accounting policies </w:t>
      </w:r>
      <w:r w:rsidR="00017388" w:rsidRPr="008B4DF4">
        <w:rPr>
          <w:rFonts w:ascii="Cordia New" w:hAnsi="Cordia New" w:cs="Cordia New"/>
          <w:sz w:val="26"/>
          <w:szCs w:val="26"/>
        </w:rPr>
        <w:t>(Cont’d)</w:t>
      </w:r>
    </w:p>
    <w:p w14:paraId="5E793B85" w14:textId="656D0809" w:rsidR="00017388" w:rsidRPr="008B4DF4" w:rsidRDefault="00017388" w:rsidP="00017388">
      <w:pPr>
        <w:ind w:left="540"/>
        <w:rPr>
          <w:rFonts w:ascii="Cordia New" w:eastAsia="Arial Unicode MS" w:hAnsi="Cordia New" w:cs="Cordia New"/>
          <w:sz w:val="26"/>
          <w:szCs w:val="26"/>
        </w:rPr>
      </w:pPr>
    </w:p>
    <w:p w14:paraId="516CAD71" w14:textId="2F6DCC55" w:rsidR="003442B6" w:rsidRPr="00A91B0E" w:rsidRDefault="003442B6" w:rsidP="0024017A">
      <w:pPr>
        <w:ind w:left="540"/>
        <w:rPr>
          <w:rFonts w:ascii="Cordia New" w:hAnsi="Cordia New" w:cs="Cordia New"/>
          <w:b/>
          <w:bCs/>
          <w:sz w:val="26"/>
          <w:szCs w:val="26"/>
        </w:rPr>
      </w:pPr>
      <w:r w:rsidRPr="00A91B0E">
        <w:rPr>
          <w:rFonts w:ascii="Cordia New" w:hAnsi="Cordia New" w:cs="Cordia New"/>
          <w:b/>
          <w:bCs/>
          <w:spacing w:val="-2"/>
          <w:sz w:val="26"/>
          <w:szCs w:val="26"/>
        </w:rPr>
        <w:t>The adoption of the new financial reporting standards on financial instruments mainly affects the Group’s accounting</w:t>
      </w:r>
      <w:r w:rsidRPr="00A91B0E">
        <w:rPr>
          <w:rFonts w:ascii="Cordia New" w:hAnsi="Cordia New" w:cs="Cordia New"/>
          <w:b/>
          <w:bCs/>
          <w:sz w:val="26"/>
          <w:szCs w:val="26"/>
        </w:rPr>
        <w:t xml:space="preserve"> treatment as follows</w:t>
      </w:r>
      <w:r w:rsidR="00DC2FC2" w:rsidRPr="00A91B0E">
        <w:rPr>
          <w:rFonts w:ascii="Cordia New" w:hAnsi="Cordia New" w:cs="Cordia New"/>
          <w:b/>
          <w:bCs/>
          <w:sz w:val="26"/>
          <w:szCs w:val="26"/>
        </w:rPr>
        <w:t>:</w:t>
      </w:r>
    </w:p>
    <w:p w14:paraId="798F8052" w14:textId="2FFAD152" w:rsidR="00017388" w:rsidRPr="008B4DF4" w:rsidRDefault="00017388" w:rsidP="00017388">
      <w:pPr>
        <w:ind w:left="540"/>
        <w:rPr>
          <w:rFonts w:ascii="Cordia New" w:eastAsia="Arial Unicode MS" w:hAnsi="Cordia New" w:cs="Cordia New"/>
          <w:sz w:val="26"/>
          <w:szCs w:val="26"/>
        </w:rPr>
      </w:pPr>
    </w:p>
    <w:p w14:paraId="4EDCF00B" w14:textId="7E943B7F" w:rsidR="00C372B7" w:rsidRPr="008B4DF4" w:rsidRDefault="00C372B7" w:rsidP="00C372B7">
      <w:pPr>
        <w:ind w:left="540"/>
        <w:rPr>
          <w:rFonts w:ascii="Cordia New" w:eastAsia="Arial Unicode MS" w:hAnsi="Cordia New" w:cs="Cordia New"/>
          <w:b/>
          <w:bCs/>
          <w:sz w:val="26"/>
          <w:szCs w:val="26"/>
        </w:rPr>
      </w:pPr>
      <w:r w:rsidRPr="008B4DF4">
        <w:rPr>
          <w:rFonts w:ascii="Cordia New" w:eastAsia="Arial Unicode MS" w:hAnsi="Cordia New" w:cs="Cordia New"/>
          <w:b/>
          <w:bCs/>
          <w:sz w:val="26"/>
          <w:szCs w:val="26"/>
        </w:rPr>
        <w:t>Classification of financial liabilities and equity</w:t>
      </w:r>
    </w:p>
    <w:p w14:paraId="0CF1A7F9" w14:textId="77777777" w:rsidR="00C372B7" w:rsidRPr="008B4DF4" w:rsidRDefault="00C372B7" w:rsidP="00C372B7">
      <w:pPr>
        <w:ind w:left="540"/>
        <w:rPr>
          <w:rFonts w:ascii="Cordia New" w:eastAsia="Arial Unicode MS" w:hAnsi="Cordia New" w:cs="Cordia New"/>
          <w:sz w:val="26"/>
          <w:szCs w:val="26"/>
        </w:rPr>
      </w:pPr>
    </w:p>
    <w:p w14:paraId="2DC5A3FF" w14:textId="2BE7CC38" w:rsidR="00C372B7" w:rsidRPr="008B4DF4" w:rsidRDefault="00C372B7" w:rsidP="00C372B7">
      <w:pPr>
        <w:ind w:left="540"/>
        <w:rPr>
          <w:rFonts w:ascii="Cordia New" w:eastAsia="Arial Unicode MS" w:hAnsi="Cordia New" w:cs="Cordia New"/>
          <w:sz w:val="26"/>
          <w:szCs w:val="26"/>
        </w:rPr>
      </w:pPr>
      <w:r w:rsidRPr="00A91B0E">
        <w:rPr>
          <w:rFonts w:ascii="Cordia New" w:eastAsia="Arial Unicode MS" w:hAnsi="Cordia New" w:cs="Cordia New"/>
          <w:spacing w:val="-2"/>
          <w:sz w:val="26"/>
          <w:szCs w:val="26"/>
        </w:rPr>
        <w:t>Financial instruments issued by the Group must be classified as financial liabilities or equity securities by considering</w:t>
      </w:r>
      <w:r w:rsidRPr="008B4DF4">
        <w:rPr>
          <w:rFonts w:ascii="Cordia New" w:eastAsia="Arial Unicode MS" w:hAnsi="Cordia New" w:cs="Cordia New"/>
          <w:sz w:val="26"/>
          <w:szCs w:val="26"/>
        </w:rPr>
        <w:t xml:space="preserve"> contractual obligations.</w:t>
      </w:r>
    </w:p>
    <w:p w14:paraId="68DC7912" w14:textId="77777777" w:rsidR="00C372B7" w:rsidRPr="008B4DF4" w:rsidRDefault="00C372B7" w:rsidP="00903737">
      <w:pPr>
        <w:ind w:left="540"/>
        <w:rPr>
          <w:rFonts w:ascii="Cordia New" w:eastAsia="Arial Unicode MS" w:hAnsi="Cordia New" w:cs="Cordia New"/>
          <w:sz w:val="26"/>
          <w:szCs w:val="26"/>
        </w:rPr>
      </w:pPr>
    </w:p>
    <w:p w14:paraId="0359F57E" w14:textId="60136240" w:rsidR="00C372B7" w:rsidRPr="008B4DF4" w:rsidRDefault="00C372B7" w:rsidP="00383E3B">
      <w:pPr>
        <w:tabs>
          <w:tab w:val="left" w:pos="810"/>
        </w:tabs>
        <w:ind w:left="810" w:hanging="270"/>
        <w:rPr>
          <w:rFonts w:ascii="Cordia New" w:eastAsia="Arial Unicode MS" w:hAnsi="Cordia New" w:cs="Cordia New"/>
          <w:sz w:val="26"/>
          <w:szCs w:val="26"/>
        </w:rPr>
      </w:pPr>
      <w:r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ab/>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2D2BA0AA" w14:textId="39AC09EA" w:rsidR="00C372B7" w:rsidRPr="008B4DF4" w:rsidRDefault="00C372B7" w:rsidP="00383E3B">
      <w:pPr>
        <w:tabs>
          <w:tab w:val="left" w:pos="810"/>
        </w:tabs>
        <w:ind w:left="810" w:hanging="270"/>
        <w:rPr>
          <w:rFonts w:ascii="Cordia New" w:eastAsia="Arial Unicode MS" w:hAnsi="Cordia New" w:cs="Cordia New"/>
          <w:sz w:val="26"/>
          <w:szCs w:val="26"/>
        </w:rPr>
      </w:pPr>
      <w:r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ab/>
        <w:t xml:space="preserve">Where the </w:t>
      </w:r>
      <w:r w:rsidR="00F907CE" w:rsidRPr="008B4DF4">
        <w:rPr>
          <w:rFonts w:ascii="Cordia New" w:eastAsia="Arial Unicode MS" w:hAnsi="Cordia New" w:cs="Cordia New"/>
          <w:sz w:val="26"/>
          <w:szCs w:val="26"/>
        </w:rPr>
        <w:t>G</w:t>
      </w:r>
      <w:r w:rsidRPr="008B4DF4">
        <w:rPr>
          <w:rFonts w:ascii="Cordia New" w:eastAsia="Arial Unicode MS" w:hAnsi="Cordia New" w:cs="Cordia New"/>
          <w:sz w:val="26"/>
          <w:szCs w:val="26"/>
        </w:rPr>
        <w:t>roup has no contractual obligation or has an unconditional right to avoid delivering cash or another financial asset in settlement of the obligation, it is considered an equity instrument.</w:t>
      </w:r>
    </w:p>
    <w:p w14:paraId="1845D21A" w14:textId="4999F3A1" w:rsidR="00C372B7" w:rsidRPr="008B4DF4" w:rsidRDefault="00C372B7" w:rsidP="00383E3B">
      <w:pPr>
        <w:ind w:left="540"/>
        <w:rPr>
          <w:rFonts w:ascii="Cordia New" w:eastAsia="Arial Unicode MS" w:hAnsi="Cordia New" w:cs="Cordia New"/>
          <w:sz w:val="26"/>
          <w:szCs w:val="26"/>
        </w:rPr>
      </w:pPr>
    </w:p>
    <w:p w14:paraId="359A31CA" w14:textId="7E76E7F7" w:rsidR="00C372B7" w:rsidRPr="008B4DF4" w:rsidRDefault="00CA7CEF" w:rsidP="00383E3B">
      <w:pPr>
        <w:ind w:left="540"/>
        <w:rPr>
          <w:rFonts w:ascii="Cordia New" w:eastAsia="Arial Unicode MS" w:hAnsi="Cordia New" w:cs="Cordia New"/>
          <w:sz w:val="26"/>
          <w:szCs w:val="26"/>
        </w:rPr>
      </w:pPr>
      <w:r>
        <w:rPr>
          <w:rFonts w:ascii="Cordia New" w:eastAsia="Arial Unicode MS" w:hAnsi="Cordia New" w:cs="Cordia New"/>
          <w:sz w:val="26"/>
          <w:szCs w:val="26"/>
        </w:rPr>
        <w:t>As at 31 December 2019, t</w:t>
      </w:r>
      <w:r w:rsidR="00C372B7" w:rsidRPr="008B4DF4">
        <w:rPr>
          <w:rFonts w:ascii="Cordia New" w:eastAsia="Arial Unicode MS" w:hAnsi="Cordia New" w:cs="Cordia New"/>
          <w:sz w:val="26"/>
          <w:szCs w:val="26"/>
        </w:rPr>
        <w:t xml:space="preserve">he Group has perpetual bonds of Baht </w:t>
      </w:r>
      <w:r>
        <w:rPr>
          <w:rFonts w:ascii="Cordia New" w:eastAsia="Arial Unicode MS" w:hAnsi="Cordia New" w:cs="Cordia New"/>
          <w:sz w:val="26"/>
          <w:szCs w:val="26"/>
          <w:lang w:val="en-GB"/>
        </w:rPr>
        <w:t>23,788</w:t>
      </w:r>
      <w:r w:rsidR="00E21C85" w:rsidRPr="008B4DF4">
        <w:rPr>
          <w:rFonts w:ascii="Cordia New" w:eastAsia="Arial Unicode MS" w:hAnsi="Cordia New" w:cs="Cordia New"/>
          <w:sz w:val="26"/>
          <w:szCs w:val="26"/>
        </w:rPr>
        <w:t xml:space="preserve"> million</w:t>
      </w:r>
      <w:r w:rsidR="00C372B7" w:rsidRPr="008B4DF4">
        <w:rPr>
          <w:rFonts w:ascii="Cordia New" w:eastAsia="Arial Unicode MS" w:hAnsi="Cordia New" w:cs="Cordia New"/>
          <w:sz w:val="26"/>
          <w:szCs w:val="26"/>
        </w:rPr>
        <w:t xml:space="preserve"> in equity. In accordance with TAS 32, Financial Instruments: Presentation, the</w:t>
      </w:r>
      <w:r>
        <w:rPr>
          <w:rFonts w:ascii="Cordia New" w:eastAsia="Arial Unicode MS" w:hAnsi="Cordia New" w:cs="Cordia New"/>
          <w:sz w:val="26"/>
          <w:szCs w:val="26"/>
          <w:lang w:val="en-GB"/>
        </w:rPr>
        <w:t>se</w:t>
      </w:r>
      <w:r w:rsidR="00C372B7" w:rsidRPr="008B4DF4">
        <w:rPr>
          <w:rFonts w:ascii="Cordia New" w:eastAsia="Arial Unicode MS" w:hAnsi="Cordia New" w:cs="Cordia New"/>
          <w:sz w:val="26"/>
          <w:szCs w:val="26"/>
        </w:rPr>
        <w:t xml:space="preserve"> perpetual bonds must be presented as financial liabilities. However, the Federation of Accounting Professions (TFAC) issued an announcement no. 95/2562 to provide a relief from reclassification of the perpetual bonds that was issued and paid-up before 31 December 2019. The relief is granted until 31 December 2022.</w:t>
      </w:r>
    </w:p>
    <w:p w14:paraId="32244C91" w14:textId="206656A2" w:rsidR="00C372B7" w:rsidRPr="008B4DF4" w:rsidRDefault="00C372B7" w:rsidP="00383E3B">
      <w:pPr>
        <w:ind w:left="540"/>
        <w:rPr>
          <w:rFonts w:ascii="Cordia New" w:eastAsia="Arial Unicode MS" w:hAnsi="Cordia New" w:cs="Cordia New"/>
          <w:sz w:val="26"/>
          <w:szCs w:val="26"/>
        </w:rPr>
      </w:pPr>
    </w:p>
    <w:p w14:paraId="436FB578" w14:textId="77777777" w:rsidR="00C372B7" w:rsidRPr="008B4DF4" w:rsidRDefault="00C372B7" w:rsidP="00383E3B">
      <w:pPr>
        <w:ind w:left="540"/>
        <w:rPr>
          <w:rFonts w:ascii="Cordia New" w:eastAsia="Times New Roman" w:hAnsi="Cordia New" w:cs="Cordia New"/>
          <w:b/>
          <w:bCs/>
          <w:sz w:val="26"/>
          <w:szCs w:val="26"/>
        </w:rPr>
      </w:pPr>
      <w:r w:rsidRPr="008B4DF4">
        <w:rPr>
          <w:rFonts w:ascii="Cordia New" w:eastAsia="Times New Roman" w:hAnsi="Cordia New" w:cs="Cordia New"/>
          <w:b/>
          <w:bCs/>
          <w:sz w:val="26"/>
          <w:szCs w:val="26"/>
        </w:rPr>
        <w:t>Classification and measurement of investments in equity instruments</w:t>
      </w:r>
      <w:r w:rsidRPr="008B4DF4">
        <w:rPr>
          <w:rFonts w:ascii="Cordia New" w:eastAsia="Times New Roman" w:hAnsi="Cordia New" w:cs="Cordia New"/>
          <w:b/>
          <w:bCs/>
          <w:sz w:val="26"/>
          <w:szCs w:val="26"/>
          <w:cs/>
        </w:rPr>
        <w:t xml:space="preserve"> </w:t>
      </w:r>
      <w:r w:rsidRPr="008B4DF4">
        <w:rPr>
          <w:rFonts w:ascii="Cordia New" w:eastAsia="Times New Roman" w:hAnsi="Cordia New" w:cs="Cordia New"/>
          <w:b/>
          <w:bCs/>
          <w:sz w:val="26"/>
          <w:szCs w:val="26"/>
        </w:rPr>
        <w:t xml:space="preserve">(previously called general investments) </w:t>
      </w:r>
    </w:p>
    <w:p w14:paraId="2F91A306" w14:textId="77777777" w:rsidR="00C372B7" w:rsidRPr="00925A28" w:rsidRDefault="00C372B7" w:rsidP="00383E3B">
      <w:pPr>
        <w:ind w:left="540"/>
        <w:jc w:val="thaiDistribute"/>
        <w:rPr>
          <w:rFonts w:ascii="Cordia New" w:eastAsia="Arial Unicode MS" w:hAnsi="Cordia New" w:cs="Cordia New"/>
          <w:sz w:val="26"/>
          <w:szCs w:val="26"/>
        </w:rPr>
      </w:pPr>
    </w:p>
    <w:p w14:paraId="0127DC46" w14:textId="5C28E124" w:rsidR="00C372B7" w:rsidRPr="008B4DF4" w:rsidRDefault="00C372B7" w:rsidP="00383E3B">
      <w:pPr>
        <w:ind w:left="540"/>
        <w:rPr>
          <w:rFonts w:ascii="Cordia New" w:eastAsia="Arial Unicode MS" w:hAnsi="Cordia New" w:cs="Cordia New"/>
          <w:sz w:val="26"/>
          <w:szCs w:val="26"/>
        </w:rPr>
      </w:pPr>
      <w:r w:rsidRPr="008B4DF4">
        <w:rPr>
          <w:rFonts w:ascii="Cordia New" w:eastAsia="Arial Unicode MS" w:hAnsi="Cordia New" w:cs="Cordia New"/>
          <w:sz w:val="26"/>
          <w:szCs w:val="26"/>
        </w:rPr>
        <w:t xml:space="preserve">All equity instruments held must be irrevocably classified to two measurement categories; </w:t>
      </w:r>
      <w:proofErr w:type="spellStart"/>
      <w:r w:rsidRPr="008B4DF4">
        <w:rPr>
          <w:rFonts w:ascii="Cordia New" w:eastAsia="Arial Unicode MS" w:hAnsi="Cordia New" w:cs="Cordia New"/>
          <w:sz w:val="26"/>
          <w:szCs w:val="26"/>
        </w:rPr>
        <w:t>i</w:t>
      </w:r>
      <w:proofErr w:type="spellEnd"/>
      <w:r w:rsidRPr="008B4DF4">
        <w:rPr>
          <w:rFonts w:ascii="Cordia New" w:eastAsia="Arial Unicode MS" w:hAnsi="Cordia New" w:cs="Cordia New"/>
          <w:sz w:val="26"/>
          <w:szCs w:val="26"/>
        </w:rPr>
        <w:t>) at fair value through profit or loss, or ii) at fair value through other comprehensive income without subsequent recycling to profit or loss.</w:t>
      </w:r>
    </w:p>
    <w:p w14:paraId="713A1AA8" w14:textId="7860E6CC" w:rsidR="00C372B7" w:rsidRPr="008B4DF4" w:rsidRDefault="00C372B7" w:rsidP="00383E3B">
      <w:pPr>
        <w:ind w:left="540"/>
        <w:rPr>
          <w:rFonts w:ascii="Cordia New" w:eastAsia="Arial Unicode MS" w:hAnsi="Cordia New" w:cs="Cordia New"/>
          <w:sz w:val="26"/>
          <w:szCs w:val="26"/>
        </w:rPr>
      </w:pPr>
    </w:p>
    <w:p w14:paraId="38830A95" w14:textId="281484A5" w:rsidR="00416978" w:rsidRPr="008B4DF4" w:rsidRDefault="00416978" w:rsidP="00383E3B">
      <w:pPr>
        <w:ind w:left="540"/>
        <w:rPr>
          <w:rFonts w:ascii="Cordia New" w:eastAsia="Arial Unicode MS" w:hAnsi="Cordia New" w:cs="Cordia New"/>
          <w:sz w:val="26"/>
          <w:szCs w:val="26"/>
        </w:rPr>
      </w:pPr>
      <w:r w:rsidRPr="00A91B0E">
        <w:rPr>
          <w:rFonts w:ascii="Cordia New" w:eastAsia="Arial Unicode MS" w:hAnsi="Cordia New" w:cs="Cordia New"/>
          <w:spacing w:val="-4"/>
          <w:sz w:val="26"/>
          <w:szCs w:val="26"/>
        </w:rPr>
        <w:t xml:space="preserve">Currently, the Group has equity instruments measured at cost of Baht </w:t>
      </w:r>
      <w:r w:rsidR="005F596E" w:rsidRPr="00A91B0E">
        <w:rPr>
          <w:rFonts w:ascii="Cordia New" w:eastAsia="Arial Unicode MS" w:hAnsi="Cordia New" w:cs="Cordia New"/>
          <w:spacing w:val="-4"/>
          <w:sz w:val="26"/>
          <w:szCs w:val="26"/>
        </w:rPr>
        <w:t>12</w:t>
      </w:r>
      <w:r w:rsidR="006E5CB5" w:rsidRPr="00A91B0E">
        <w:rPr>
          <w:rFonts w:ascii="Cordia New" w:eastAsia="Arial Unicode MS" w:hAnsi="Cordia New" w:cs="Cordia New"/>
          <w:spacing w:val="-4"/>
          <w:sz w:val="26"/>
          <w:szCs w:val="26"/>
        </w:rPr>
        <w:t>7</w:t>
      </w:r>
      <w:r w:rsidRPr="00A91B0E">
        <w:rPr>
          <w:rFonts w:ascii="Cordia New" w:eastAsia="Arial Unicode MS" w:hAnsi="Cordia New" w:cs="Cordia New"/>
          <w:spacing w:val="-4"/>
          <w:sz w:val="26"/>
          <w:szCs w:val="26"/>
        </w:rPr>
        <w:t xml:space="preserve"> million. These instruments will be remeasured</w:t>
      </w:r>
      <w:r w:rsidRPr="008B4DF4">
        <w:rPr>
          <w:rFonts w:ascii="Cordia New" w:eastAsia="Arial Unicode MS" w:hAnsi="Cordia New" w:cs="Cordia New"/>
          <w:sz w:val="26"/>
          <w:szCs w:val="26"/>
        </w:rPr>
        <w:t xml:space="preserve"> to fair value through profit or loss and other comprehensive income.</w:t>
      </w:r>
    </w:p>
    <w:p w14:paraId="4012F98D" w14:textId="2F5691DE" w:rsidR="009A07C6" w:rsidRPr="008B4DF4" w:rsidRDefault="00925A28" w:rsidP="00925A28">
      <w:pPr>
        <w:shd w:val="clear" w:color="auto" w:fill="FFFFFF"/>
        <w:ind w:left="540" w:hanging="540"/>
        <w:rPr>
          <w:rFonts w:ascii="Cordia New" w:hAnsi="Cordia New" w:cs="Cordia New"/>
          <w:sz w:val="26"/>
          <w:szCs w:val="26"/>
        </w:rPr>
      </w:pPr>
      <w:r>
        <w:rPr>
          <w:rFonts w:ascii="Cordia New" w:eastAsia="Times New Roman" w:hAnsi="Cordia New" w:cs="Cordia New"/>
          <w:color w:val="222222"/>
          <w:sz w:val="26"/>
          <w:szCs w:val="26"/>
          <w:lang w:val="en-GB" w:eastAsia="en-GB"/>
        </w:rPr>
        <w:br w:type="page"/>
      </w:r>
      <w:r w:rsidR="009A07C6" w:rsidRPr="008B4DF4">
        <w:rPr>
          <w:rFonts w:ascii="Cordia New" w:hAnsi="Cordia New" w:cs="Cordia New"/>
          <w:b/>
          <w:bCs/>
          <w:sz w:val="26"/>
          <w:szCs w:val="26"/>
        </w:rPr>
        <w:lastRenderedPageBreak/>
        <w:t>5</w:t>
      </w:r>
      <w:r w:rsidR="009A07C6" w:rsidRPr="008B4DF4">
        <w:rPr>
          <w:rFonts w:ascii="Cordia New" w:hAnsi="Cordia New" w:cs="Cordia New"/>
          <w:b/>
          <w:bCs/>
          <w:sz w:val="26"/>
          <w:szCs w:val="26"/>
        </w:rPr>
        <w:tab/>
        <w:t xml:space="preserve">Adoption of new financial reporting standards and changes in accounting policies </w:t>
      </w:r>
      <w:r w:rsidR="009A07C6" w:rsidRPr="008B4DF4">
        <w:rPr>
          <w:rFonts w:ascii="Cordia New" w:hAnsi="Cordia New" w:cs="Cordia New"/>
          <w:sz w:val="26"/>
          <w:szCs w:val="26"/>
        </w:rPr>
        <w:t>(Cont’d)</w:t>
      </w:r>
    </w:p>
    <w:p w14:paraId="32FC6B91" w14:textId="5E277E41" w:rsidR="009A07C6" w:rsidRDefault="009A07C6" w:rsidP="009A07C6">
      <w:pPr>
        <w:ind w:left="540"/>
        <w:rPr>
          <w:rFonts w:ascii="Cordia New" w:eastAsia="Arial Unicode MS" w:hAnsi="Cordia New" w:cs="Cordia New"/>
          <w:sz w:val="26"/>
          <w:szCs w:val="26"/>
        </w:rPr>
      </w:pPr>
    </w:p>
    <w:p w14:paraId="4AD16F11" w14:textId="77777777" w:rsidR="00925A28" w:rsidRPr="008B4DF4" w:rsidRDefault="00925A28" w:rsidP="00925A28">
      <w:pPr>
        <w:shd w:val="clear" w:color="auto" w:fill="FFFFFF"/>
        <w:ind w:left="540"/>
        <w:rPr>
          <w:rFonts w:eastAsia="Times New Roman" w:cs="Times New Roman"/>
          <w:color w:val="222222"/>
          <w:lang w:eastAsia="en-GB"/>
        </w:rPr>
      </w:pPr>
      <w:r w:rsidRPr="008B4DF4">
        <w:rPr>
          <w:rFonts w:ascii="Cordia New" w:eastAsia="Times New Roman" w:hAnsi="Cordia New" w:cs="Cordia New"/>
          <w:b/>
          <w:bCs/>
          <w:color w:val="222222"/>
          <w:sz w:val="26"/>
          <w:szCs w:val="26"/>
          <w:lang w:eastAsia="en-GB"/>
        </w:rPr>
        <w:t>Classification and measurement of derivatives assets and derivatives liabilities</w:t>
      </w:r>
    </w:p>
    <w:p w14:paraId="5F9EB5DE" w14:textId="77777777" w:rsidR="00925A28" w:rsidRPr="00925A28" w:rsidRDefault="00925A28" w:rsidP="00925A28">
      <w:pPr>
        <w:ind w:left="540"/>
        <w:rPr>
          <w:rFonts w:ascii="Cordia New" w:eastAsia="Arial Unicode MS" w:hAnsi="Cordia New" w:cs="Cordia New"/>
          <w:sz w:val="26"/>
          <w:szCs w:val="26"/>
        </w:rPr>
      </w:pPr>
    </w:p>
    <w:p w14:paraId="66B3E58E" w14:textId="77777777" w:rsidR="00925A28" w:rsidRDefault="00925A28" w:rsidP="00925A28">
      <w:pPr>
        <w:shd w:val="clear" w:color="auto" w:fill="FFFFFF"/>
        <w:ind w:left="540"/>
        <w:rPr>
          <w:rFonts w:ascii="Cordia New" w:eastAsia="Times New Roman" w:hAnsi="Cordia New" w:cs="Cordia New"/>
          <w:color w:val="222222"/>
          <w:sz w:val="26"/>
          <w:szCs w:val="26"/>
          <w:lang w:eastAsia="en-GB"/>
        </w:rPr>
      </w:pPr>
      <w:r w:rsidRPr="00910DD3">
        <w:rPr>
          <w:rFonts w:ascii="Cordia New" w:eastAsia="Arial Unicode MS" w:hAnsi="Cordia New" w:cs="Cordia New"/>
          <w:sz w:val="26"/>
          <w:szCs w:val="26"/>
        </w:rPr>
        <w:t xml:space="preserve">The Group initially </w:t>
      </w:r>
      <w:proofErr w:type="spellStart"/>
      <w:r w:rsidRPr="00910DD3">
        <w:rPr>
          <w:rFonts w:ascii="Cordia New" w:eastAsia="Arial Unicode MS" w:hAnsi="Cordia New" w:cs="Cordia New"/>
          <w:sz w:val="26"/>
          <w:szCs w:val="26"/>
        </w:rPr>
        <w:t>recognised</w:t>
      </w:r>
      <w:proofErr w:type="spellEnd"/>
      <w:r w:rsidRPr="00910DD3">
        <w:rPr>
          <w:rFonts w:ascii="Cordia New" w:eastAsia="Arial Unicode MS" w:hAnsi="Cordia New" w:cs="Cordia New"/>
          <w:sz w:val="26"/>
          <w:szCs w:val="26"/>
        </w:rPr>
        <w:t xml:space="preserve"> derivatives at fair value on the date a derivative contract is </w:t>
      </w:r>
      <w:proofErr w:type="gramStart"/>
      <w:r w:rsidRPr="00910DD3">
        <w:rPr>
          <w:rFonts w:ascii="Cordia New" w:eastAsia="Arial Unicode MS" w:hAnsi="Cordia New" w:cs="Cordia New"/>
          <w:sz w:val="26"/>
          <w:szCs w:val="26"/>
        </w:rPr>
        <w:t>entered into</w:t>
      </w:r>
      <w:proofErr w:type="gramEnd"/>
      <w:r w:rsidRPr="00910DD3">
        <w:rPr>
          <w:rFonts w:ascii="Cordia New" w:eastAsia="Arial Unicode MS" w:hAnsi="Cordia New" w:cs="Cordia New"/>
          <w:sz w:val="26"/>
          <w:szCs w:val="26"/>
        </w:rPr>
        <w:t xml:space="preserve"> and subsequently remeasured to their fair value at the end of each reporting period. The accounting for subsequent changes in fair value depends on whether the derivative is designated as a hedging instrument, and if so, the nature of the item being hedged.</w:t>
      </w:r>
    </w:p>
    <w:p w14:paraId="15E9F10E" w14:textId="77777777" w:rsidR="00925A28" w:rsidRPr="008B4DF4" w:rsidRDefault="00925A28" w:rsidP="009A07C6">
      <w:pPr>
        <w:ind w:left="540"/>
        <w:rPr>
          <w:rFonts w:ascii="Cordia New" w:eastAsia="Arial Unicode MS" w:hAnsi="Cordia New" w:cs="Cordia New"/>
          <w:sz w:val="26"/>
          <w:szCs w:val="26"/>
        </w:rPr>
      </w:pPr>
    </w:p>
    <w:p w14:paraId="6BE2BA8B" w14:textId="553458A5" w:rsidR="00AB0029" w:rsidRPr="008B4DF4" w:rsidRDefault="000718D7" w:rsidP="00AB0029">
      <w:pPr>
        <w:shd w:val="clear" w:color="auto" w:fill="FFFFFF"/>
        <w:ind w:left="540"/>
        <w:rPr>
          <w:rFonts w:ascii="Cordia New" w:eastAsia="Times New Roman" w:hAnsi="Cordia New" w:cs="Cordia New"/>
          <w:color w:val="222222"/>
          <w:sz w:val="26"/>
          <w:szCs w:val="26"/>
          <w:lang w:eastAsia="en-GB"/>
        </w:rPr>
      </w:pPr>
      <w:r>
        <w:rPr>
          <w:rFonts w:ascii="Cordia New" w:eastAsia="Times New Roman" w:hAnsi="Cordia New" w:cs="Cordia New"/>
          <w:color w:val="222222"/>
          <w:sz w:val="26"/>
          <w:szCs w:val="26"/>
          <w:lang w:val="en-GB" w:eastAsia="en-GB"/>
        </w:rPr>
        <w:t>Some</w:t>
      </w:r>
      <w:r w:rsidR="00AB0029" w:rsidRPr="008B4DF4">
        <w:rPr>
          <w:rFonts w:ascii="Cordia New" w:eastAsia="Times New Roman" w:hAnsi="Cordia New" w:cs="Cordia New"/>
          <w:color w:val="222222"/>
          <w:sz w:val="26"/>
          <w:szCs w:val="26"/>
          <w:lang w:eastAsia="en-GB"/>
        </w:rPr>
        <w:t xml:space="preserve"> derivative instruments such as interest rate swap, cross currency interest swap and foreign exchange rate are measured at fair value through profit or loss. The related assets and liabilities are presented in “Derivatives assets” and “Derivatives liabilities”.</w:t>
      </w:r>
    </w:p>
    <w:p w14:paraId="71058B18" w14:textId="77777777" w:rsidR="00AB0029" w:rsidRPr="00A91B0E" w:rsidRDefault="00AB0029" w:rsidP="00A91B0E">
      <w:pPr>
        <w:ind w:left="540"/>
        <w:rPr>
          <w:rFonts w:ascii="Cordia New" w:eastAsia="Arial Unicode MS" w:hAnsi="Cordia New" w:cs="Cordia New"/>
          <w:sz w:val="26"/>
          <w:szCs w:val="26"/>
        </w:rPr>
      </w:pPr>
    </w:p>
    <w:p w14:paraId="027DA2CE" w14:textId="2A5CF1D6" w:rsidR="00416978" w:rsidRPr="008B4DF4" w:rsidRDefault="00416978" w:rsidP="00416978">
      <w:pPr>
        <w:ind w:left="540"/>
        <w:rPr>
          <w:rFonts w:ascii="Cordia New" w:eastAsia="Arial Unicode MS" w:hAnsi="Cordia New" w:cs="Cordia New"/>
          <w:sz w:val="26"/>
          <w:szCs w:val="26"/>
        </w:rPr>
      </w:pPr>
      <w:r w:rsidRPr="008B4DF4">
        <w:rPr>
          <w:rFonts w:ascii="Cordia New" w:eastAsia="Arial Unicode MS" w:hAnsi="Cordia New" w:cs="Cordia New"/>
          <w:sz w:val="26"/>
          <w:szCs w:val="26"/>
        </w:rPr>
        <w:t>As at 1 January 2020, derivative balance of Baht 3,</w:t>
      </w:r>
      <w:r w:rsidR="00692D6D" w:rsidRPr="008B4DF4">
        <w:rPr>
          <w:rFonts w:ascii="Cordia New" w:eastAsia="Arial Unicode MS" w:hAnsi="Cordia New" w:cs="Cordia New"/>
          <w:sz w:val="26"/>
          <w:szCs w:val="26"/>
        </w:rPr>
        <w:t>922</w:t>
      </w:r>
      <w:r w:rsidRPr="008B4DF4">
        <w:rPr>
          <w:rFonts w:ascii="Cordia New" w:eastAsia="Arial Unicode MS" w:hAnsi="Cordia New" w:cs="Cordia New"/>
          <w:sz w:val="26"/>
          <w:szCs w:val="26"/>
        </w:rPr>
        <w:t xml:space="preserve"> million and Baht 883 million of the Group were reclassified from </w:t>
      </w:r>
      <w:r w:rsidR="00721D05"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Other assets</w:t>
      </w:r>
      <w:r w:rsidR="00721D05"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 xml:space="preserve"> and </w:t>
      </w:r>
      <w:r w:rsidR="00721D05"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Other liabilities</w:t>
      </w:r>
      <w:r w:rsidR="00721D05"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 xml:space="preserve"> to </w:t>
      </w:r>
      <w:r w:rsidR="00721D05"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Derivatives assets</w:t>
      </w:r>
      <w:r w:rsidR="00721D05"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 xml:space="preserve"> and </w:t>
      </w:r>
      <w:r w:rsidR="00721D05"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Derivatives liabilities</w:t>
      </w:r>
      <w:r w:rsidR="00721D05"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 xml:space="preserve"> respectively. </w:t>
      </w:r>
    </w:p>
    <w:p w14:paraId="7B6ADC33" w14:textId="77777777" w:rsidR="00AB0029" w:rsidRPr="008B4DF4" w:rsidRDefault="00AB0029" w:rsidP="00383E3B">
      <w:pPr>
        <w:ind w:left="540"/>
        <w:rPr>
          <w:rFonts w:ascii="Cordia New" w:eastAsia="Arial Unicode MS" w:hAnsi="Cordia New" w:cs="Cordia New"/>
          <w:sz w:val="26"/>
          <w:szCs w:val="26"/>
        </w:rPr>
      </w:pPr>
    </w:p>
    <w:p w14:paraId="44E65222" w14:textId="257DAEAD" w:rsidR="00C372B7" w:rsidRPr="008B4DF4" w:rsidRDefault="00C372B7" w:rsidP="00383E3B">
      <w:pPr>
        <w:ind w:left="540"/>
        <w:rPr>
          <w:rFonts w:ascii="Cordia New" w:eastAsia="Arial Unicode MS" w:hAnsi="Cordia New" w:cs="Cordia New"/>
          <w:b/>
          <w:bCs/>
          <w:sz w:val="26"/>
          <w:szCs w:val="26"/>
        </w:rPr>
      </w:pPr>
      <w:r w:rsidRPr="008B4DF4">
        <w:rPr>
          <w:rFonts w:ascii="Cordia New" w:eastAsia="Arial Unicode MS" w:hAnsi="Cordia New" w:cs="Cordia New"/>
          <w:b/>
          <w:bCs/>
          <w:sz w:val="26"/>
          <w:szCs w:val="26"/>
        </w:rPr>
        <w:t>Impairment</w:t>
      </w:r>
    </w:p>
    <w:p w14:paraId="52E9B632" w14:textId="77777777" w:rsidR="00C372B7" w:rsidRPr="008B4DF4" w:rsidRDefault="00C372B7" w:rsidP="00383E3B">
      <w:pPr>
        <w:ind w:left="540"/>
        <w:jc w:val="thaiDistribute"/>
        <w:rPr>
          <w:rFonts w:ascii="Cordia New" w:eastAsia="Arial Unicode MS" w:hAnsi="Cordia New" w:cs="Cordia New"/>
          <w:sz w:val="26"/>
          <w:szCs w:val="26"/>
        </w:rPr>
      </w:pPr>
    </w:p>
    <w:p w14:paraId="6AFF7FD1" w14:textId="328F8D1E" w:rsidR="00C372B7" w:rsidRPr="008B4DF4" w:rsidRDefault="00C372B7" w:rsidP="00383E3B">
      <w:pPr>
        <w:ind w:left="540"/>
        <w:rPr>
          <w:rFonts w:ascii="Cordia New" w:eastAsia="Arial Unicode MS" w:hAnsi="Cordia New" w:cs="Cordia New"/>
          <w:sz w:val="26"/>
          <w:szCs w:val="26"/>
        </w:rPr>
      </w:pPr>
      <w:r w:rsidRPr="008B4DF4">
        <w:rPr>
          <w:rFonts w:ascii="Cordia New" w:eastAsia="Arial Unicode MS" w:hAnsi="Cordia New" w:cs="Cordia New"/>
          <w:sz w:val="26"/>
          <w:szCs w:val="26"/>
        </w:rPr>
        <w:t xml:space="preserve">The new requirements on the impairment losses will lead to expected credit losses having to be considered and </w:t>
      </w:r>
      <w:proofErr w:type="spellStart"/>
      <w:r w:rsidRPr="008B4DF4">
        <w:rPr>
          <w:rFonts w:ascii="Cordia New" w:eastAsia="Arial Unicode MS" w:hAnsi="Cordia New" w:cs="Cordia New"/>
          <w:sz w:val="26"/>
          <w:szCs w:val="26"/>
        </w:rPr>
        <w:t>recognised</w:t>
      </w:r>
      <w:proofErr w:type="spellEnd"/>
      <w:r w:rsidRPr="008B4DF4">
        <w:rPr>
          <w:rFonts w:ascii="Cordia New" w:eastAsia="Arial Unicode MS" w:hAnsi="Cordia New" w:cs="Cordia New"/>
          <w:sz w:val="26"/>
          <w:szCs w:val="26"/>
        </w:rPr>
        <w:t xml:space="preserve"> at the initial recognition and subsequent period. As of 1 January 2020, there will be an increase in impairment losses of Baht </w:t>
      </w:r>
      <w:r w:rsidR="006B61E7" w:rsidRPr="008B4DF4">
        <w:rPr>
          <w:rFonts w:ascii="Cordia New" w:eastAsia="Arial Unicode MS" w:hAnsi="Cordia New" w:cs="Cordia New"/>
          <w:sz w:val="26"/>
          <w:szCs w:val="26"/>
        </w:rPr>
        <w:t>1,19</w:t>
      </w:r>
      <w:r w:rsidR="00716A92" w:rsidRPr="008B4DF4">
        <w:rPr>
          <w:rFonts w:ascii="Cordia New" w:eastAsia="Arial Unicode MS" w:hAnsi="Cordia New" w:cs="Cordia New"/>
          <w:sz w:val="26"/>
          <w:szCs w:val="26"/>
        </w:rPr>
        <w:t>5</w:t>
      </w:r>
      <w:r w:rsidR="006B61E7" w:rsidRPr="008B4DF4">
        <w:rPr>
          <w:rFonts w:ascii="Cordia New" w:eastAsia="Arial Unicode MS" w:hAnsi="Cordia New" w:cs="Cordia New"/>
          <w:sz w:val="26"/>
          <w:szCs w:val="26"/>
        </w:rPr>
        <w:t xml:space="preserve"> million</w:t>
      </w:r>
      <w:r w:rsidRPr="008B4DF4">
        <w:rPr>
          <w:rFonts w:ascii="Cordia New" w:eastAsia="Arial Unicode MS" w:hAnsi="Cordia New" w:cs="Cordia New"/>
          <w:sz w:val="26"/>
          <w:szCs w:val="26"/>
        </w:rPr>
        <w:t xml:space="preserve"> and Baht </w:t>
      </w:r>
      <w:r w:rsidR="006B61E7" w:rsidRPr="008B4DF4">
        <w:rPr>
          <w:rFonts w:ascii="Cordia New" w:eastAsia="Arial Unicode MS" w:hAnsi="Cordia New" w:cs="Cordia New"/>
          <w:sz w:val="26"/>
          <w:szCs w:val="26"/>
        </w:rPr>
        <w:t>308 million</w:t>
      </w:r>
      <w:r w:rsidRPr="008B4DF4">
        <w:rPr>
          <w:rFonts w:ascii="Cordia New" w:eastAsia="Arial Unicode MS" w:hAnsi="Cordia New" w:cs="Cordia New"/>
          <w:sz w:val="26"/>
          <w:szCs w:val="26"/>
        </w:rPr>
        <w:t xml:space="preserve"> due to application of the </w:t>
      </w:r>
      <w:r w:rsidR="00716A92" w:rsidRPr="008B4DF4">
        <w:rPr>
          <w:rFonts w:ascii="Cordia New" w:eastAsia="Arial Unicode MS" w:hAnsi="Cordia New" w:cs="Cordia New"/>
          <w:sz w:val="26"/>
          <w:szCs w:val="26"/>
        </w:rPr>
        <w:t>expected credit loss model</w:t>
      </w:r>
      <w:r w:rsidRPr="008B4DF4">
        <w:rPr>
          <w:rFonts w:ascii="Cordia New" w:eastAsia="Arial Unicode MS" w:hAnsi="Cordia New" w:cs="Cordia New"/>
          <w:sz w:val="26"/>
          <w:szCs w:val="26"/>
        </w:rPr>
        <w:t xml:space="preserve"> for trade</w:t>
      </w:r>
      <w:r w:rsidR="00F27172" w:rsidRPr="008B4DF4">
        <w:rPr>
          <w:rFonts w:ascii="Cordia New" w:eastAsia="Arial Unicode MS" w:hAnsi="Cordia New" w:cs="Cordia New"/>
          <w:sz w:val="26"/>
          <w:szCs w:val="26"/>
        </w:rPr>
        <w:t xml:space="preserve"> and other</w:t>
      </w:r>
      <w:r w:rsidRPr="008B4DF4">
        <w:rPr>
          <w:rFonts w:ascii="Cordia New" w:eastAsia="Arial Unicode MS" w:hAnsi="Cordia New" w:cs="Cordia New"/>
          <w:sz w:val="26"/>
          <w:szCs w:val="26"/>
        </w:rPr>
        <w:t xml:space="preserve"> receivables and </w:t>
      </w:r>
      <w:r w:rsidR="00791274" w:rsidRPr="008B4DF4">
        <w:rPr>
          <w:rFonts w:ascii="Cordia New" w:eastAsia="Arial Unicode MS" w:hAnsi="Cordia New" w:cs="Cordia New"/>
          <w:sz w:val="26"/>
          <w:szCs w:val="26"/>
        </w:rPr>
        <w:t>loans</w:t>
      </w:r>
      <w:r w:rsidR="006B5963" w:rsidRPr="008B4DF4">
        <w:rPr>
          <w:rFonts w:ascii="Cordia New" w:eastAsia="Arial Unicode MS" w:hAnsi="Cordia New" w:cs="Cordia New"/>
          <w:sz w:val="26"/>
          <w:szCs w:val="26"/>
        </w:rPr>
        <w:t xml:space="preserve"> to related parties</w:t>
      </w:r>
      <w:r w:rsidR="00716A92" w:rsidRPr="008B4DF4">
        <w:rPr>
          <w:rFonts w:ascii="Cordia New" w:eastAsia="Arial Unicode MS" w:hAnsi="Cordia New" w:cs="Cordia New"/>
          <w:sz w:val="26"/>
          <w:szCs w:val="26"/>
        </w:rPr>
        <w:t xml:space="preserve"> of the Group</w:t>
      </w:r>
      <w:r w:rsidRPr="008B4DF4">
        <w:rPr>
          <w:rFonts w:ascii="Cordia New" w:eastAsia="Arial Unicode MS" w:hAnsi="Cordia New" w:cs="Cordia New"/>
          <w:sz w:val="26"/>
          <w:szCs w:val="26"/>
        </w:rPr>
        <w:t xml:space="preserve">, respectively. The transition adjustment </w:t>
      </w:r>
      <w:r w:rsidR="004F327D" w:rsidRPr="008B4DF4">
        <w:rPr>
          <w:rFonts w:ascii="Cordia New" w:eastAsia="Arial Unicode MS" w:hAnsi="Cordia New" w:cs="Cordia New"/>
          <w:sz w:val="26"/>
          <w:szCs w:val="26"/>
        </w:rPr>
        <w:t>has been</w:t>
      </w:r>
      <w:r w:rsidRPr="008B4DF4">
        <w:rPr>
          <w:rFonts w:ascii="Cordia New" w:eastAsia="Arial Unicode MS" w:hAnsi="Cordia New" w:cs="Cordia New"/>
          <w:sz w:val="26"/>
          <w:szCs w:val="26"/>
        </w:rPr>
        <w:t xml:space="preserve"> </w:t>
      </w:r>
      <w:proofErr w:type="spellStart"/>
      <w:r w:rsidRPr="008B4DF4">
        <w:rPr>
          <w:rFonts w:ascii="Cordia New" w:eastAsia="Arial Unicode MS" w:hAnsi="Cordia New" w:cs="Cordia New"/>
          <w:sz w:val="26"/>
          <w:szCs w:val="26"/>
        </w:rPr>
        <w:t>recognised</w:t>
      </w:r>
      <w:proofErr w:type="spellEnd"/>
      <w:r w:rsidRPr="008B4DF4">
        <w:rPr>
          <w:rFonts w:ascii="Cordia New" w:eastAsia="Arial Unicode MS" w:hAnsi="Cordia New" w:cs="Cordia New"/>
          <w:sz w:val="26"/>
          <w:szCs w:val="26"/>
        </w:rPr>
        <w:t xml:space="preserve"> as an adjustment to the opening balance of retained earnings.</w:t>
      </w:r>
    </w:p>
    <w:p w14:paraId="492993A5" w14:textId="77777777" w:rsidR="00435591" w:rsidRPr="008B4DF4" w:rsidRDefault="00435591" w:rsidP="00435591">
      <w:pPr>
        <w:ind w:left="540"/>
        <w:rPr>
          <w:rFonts w:ascii="Cordia New" w:eastAsia="Arial Unicode MS" w:hAnsi="Cordia New" w:cs="Cordia New"/>
          <w:sz w:val="26"/>
          <w:szCs w:val="26"/>
        </w:rPr>
      </w:pPr>
    </w:p>
    <w:p w14:paraId="5B11F349" w14:textId="7E197320" w:rsidR="00435591" w:rsidRPr="008B4DF4" w:rsidRDefault="00435591" w:rsidP="00435591">
      <w:pPr>
        <w:ind w:left="540"/>
        <w:rPr>
          <w:rFonts w:ascii="Cordia New" w:eastAsia="Arial Unicode MS" w:hAnsi="Cordia New" w:cs="Cordia New"/>
          <w:b/>
          <w:bCs/>
          <w:sz w:val="26"/>
          <w:szCs w:val="26"/>
        </w:rPr>
      </w:pPr>
      <w:r w:rsidRPr="008B4DF4">
        <w:rPr>
          <w:rFonts w:ascii="Cordia New" w:eastAsia="Arial Unicode MS" w:hAnsi="Cordia New" w:cs="Cordia New"/>
          <w:b/>
          <w:bCs/>
          <w:sz w:val="26"/>
          <w:szCs w:val="26"/>
        </w:rPr>
        <w:t>The adoption of the new financial reporting standards on leases standard mainly affects the Group’s accounting treatment as follows</w:t>
      </w:r>
      <w:r w:rsidR="00DC2FC2" w:rsidRPr="008B4DF4">
        <w:rPr>
          <w:rFonts w:ascii="Cordia New" w:eastAsia="Arial Unicode MS" w:hAnsi="Cordia New" w:cs="Cordia New"/>
          <w:b/>
          <w:bCs/>
          <w:sz w:val="26"/>
          <w:szCs w:val="26"/>
        </w:rPr>
        <w:t>:</w:t>
      </w:r>
    </w:p>
    <w:p w14:paraId="5AAF2942" w14:textId="77777777" w:rsidR="00435591" w:rsidRPr="008B4DF4" w:rsidRDefault="00435591" w:rsidP="00435591">
      <w:pPr>
        <w:ind w:left="540"/>
        <w:rPr>
          <w:rFonts w:ascii="Cordia New" w:hAnsi="Cordia New" w:cs="Cordia New"/>
          <w:sz w:val="26"/>
          <w:szCs w:val="26"/>
        </w:rPr>
      </w:pPr>
    </w:p>
    <w:p w14:paraId="0CCEBED8" w14:textId="0F277040" w:rsidR="00435591" w:rsidRPr="008B4DF4" w:rsidRDefault="00435591" w:rsidP="00435591">
      <w:pPr>
        <w:ind w:left="540"/>
        <w:rPr>
          <w:rFonts w:ascii="Cordia New" w:eastAsia="Arial Unicode MS" w:hAnsi="Cordia New" w:cs="Cordia New"/>
          <w:sz w:val="26"/>
          <w:szCs w:val="26"/>
        </w:rPr>
      </w:pPr>
      <w:r w:rsidRPr="008B4DF4">
        <w:rPr>
          <w:rFonts w:ascii="Cordia New" w:eastAsia="Arial Unicode MS" w:hAnsi="Cordia New" w:cs="Cordia New"/>
          <w:sz w:val="26"/>
          <w:szCs w:val="26"/>
        </w:rPr>
        <w:t xml:space="preserve">On adoption of TFRS 16, the Group </w:t>
      </w:r>
      <w:proofErr w:type="spellStart"/>
      <w:r w:rsidRPr="008B4DF4">
        <w:rPr>
          <w:rFonts w:ascii="Cordia New" w:eastAsia="Arial Unicode MS" w:hAnsi="Cordia New" w:cs="Cordia New"/>
          <w:sz w:val="26"/>
          <w:szCs w:val="26"/>
        </w:rPr>
        <w:t>recognised</w:t>
      </w:r>
      <w:proofErr w:type="spellEnd"/>
      <w:r w:rsidRPr="008B4DF4">
        <w:rPr>
          <w:rFonts w:ascii="Cordia New" w:eastAsia="Arial Unicode MS" w:hAnsi="Cordia New" w:cs="Cordia New"/>
          <w:sz w:val="26"/>
          <w:szCs w:val="26"/>
        </w:rPr>
        <w:t xml:space="preserve"> lease liabilities in relation to leases which had previously been classified as </w:t>
      </w:r>
      <w:r w:rsidR="00DB6A1D"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operating leases</w:t>
      </w:r>
      <w:r w:rsidR="00DB6A1D"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 xml:space="preserve"> under the principles of TAS 17 Leases. These liabilities were measured at the present value of the remaining lease payments, discounted using the lessee’s incremental borrowing rate as of </w:t>
      </w:r>
      <w:r w:rsidRPr="008B4DF4">
        <w:rPr>
          <w:rFonts w:ascii="Cordia New" w:eastAsia="Arial Unicode MS" w:hAnsi="Cordia New" w:cs="Cordia New"/>
          <w:sz w:val="26"/>
          <w:szCs w:val="26"/>
          <w:cs/>
        </w:rPr>
        <w:br/>
      </w:r>
      <w:r w:rsidRPr="008B4DF4">
        <w:rPr>
          <w:rFonts w:ascii="Cordia New" w:eastAsia="Arial Unicode MS" w:hAnsi="Cordia New" w:cs="Cordia New"/>
          <w:sz w:val="26"/>
          <w:szCs w:val="26"/>
        </w:rPr>
        <w:t xml:space="preserve">1 January 2020. The weighted average lessee’s incremental borrowing rate applied to the lease liabilities on </w:t>
      </w:r>
      <w:r w:rsidRPr="008B4DF4">
        <w:rPr>
          <w:rFonts w:ascii="Cordia New" w:eastAsia="Arial Unicode MS" w:hAnsi="Cordia New" w:cs="Cordia New"/>
          <w:sz w:val="26"/>
          <w:szCs w:val="26"/>
          <w:cs/>
        </w:rPr>
        <w:br/>
      </w:r>
      <w:r w:rsidRPr="008B4DF4">
        <w:rPr>
          <w:rFonts w:ascii="Cordia New" w:eastAsia="Arial Unicode MS" w:hAnsi="Cordia New" w:cs="Cordia New"/>
          <w:sz w:val="26"/>
          <w:szCs w:val="26"/>
        </w:rPr>
        <w:t>1 January 2020 was around 3.00% - 12.76%.</w:t>
      </w:r>
    </w:p>
    <w:p w14:paraId="727C0D3A" w14:textId="77777777" w:rsidR="00435591" w:rsidRPr="008B4DF4" w:rsidRDefault="00435591" w:rsidP="00435591">
      <w:pPr>
        <w:ind w:left="540"/>
        <w:rPr>
          <w:rFonts w:ascii="Cordia New" w:eastAsia="Arial Unicode MS" w:hAnsi="Cordia New" w:cs="Cordia New"/>
          <w:sz w:val="26"/>
          <w:szCs w:val="26"/>
        </w:rPr>
      </w:pPr>
    </w:p>
    <w:p w14:paraId="1C146315" w14:textId="38AD8337" w:rsidR="00435591" w:rsidRPr="008B4DF4" w:rsidRDefault="00435591" w:rsidP="00435591">
      <w:pPr>
        <w:ind w:left="540"/>
        <w:rPr>
          <w:rFonts w:ascii="Cordia New" w:eastAsia="Arial Unicode MS" w:hAnsi="Cordia New" w:cs="Cordia New"/>
          <w:sz w:val="26"/>
          <w:szCs w:val="26"/>
        </w:rPr>
      </w:pPr>
      <w:r w:rsidRPr="008B4DF4">
        <w:rPr>
          <w:rFonts w:ascii="Cordia New" w:eastAsia="Arial Unicode MS" w:hAnsi="Cordia New" w:cs="Cordia New"/>
          <w:sz w:val="26"/>
          <w:szCs w:val="26"/>
        </w:rPr>
        <w:t xml:space="preserve">For leases previously classified as finance leases the Group </w:t>
      </w:r>
      <w:proofErr w:type="spellStart"/>
      <w:r w:rsidRPr="008B4DF4">
        <w:rPr>
          <w:rFonts w:ascii="Cordia New" w:eastAsia="Arial Unicode MS" w:hAnsi="Cordia New" w:cs="Cordia New"/>
          <w:sz w:val="26"/>
          <w:szCs w:val="26"/>
        </w:rPr>
        <w:t>recognised</w:t>
      </w:r>
      <w:proofErr w:type="spellEnd"/>
      <w:r w:rsidRPr="008B4DF4">
        <w:rPr>
          <w:rFonts w:ascii="Cordia New" w:eastAsia="Arial Unicode MS" w:hAnsi="Cordia New" w:cs="Cordia New"/>
          <w:sz w:val="26"/>
          <w:szCs w:val="26"/>
        </w:rPr>
        <w:t xml:space="preserve"> the carrying amount of the lease asset and lease liability immediately before transition as the carrying amount of the right</w:t>
      </w:r>
      <w:r w:rsidR="00ED2740"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of</w:t>
      </w:r>
      <w:r w:rsidR="00ED2740" w:rsidRPr="008B4DF4">
        <w:rPr>
          <w:rFonts w:ascii="Cordia New" w:eastAsia="Arial Unicode MS" w:hAnsi="Cordia New" w:cs="Cordia New"/>
          <w:sz w:val="26"/>
          <w:szCs w:val="26"/>
        </w:rPr>
        <w:t>-</w:t>
      </w:r>
      <w:r w:rsidRPr="008B4DF4">
        <w:rPr>
          <w:rFonts w:ascii="Cordia New" w:eastAsia="Arial Unicode MS" w:hAnsi="Cordia New" w:cs="Cordia New"/>
          <w:sz w:val="26"/>
          <w:szCs w:val="26"/>
        </w:rPr>
        <w:t>use asset and the lease liability at the date of initial application. The measurement principles of TFRS 16 are only applied after that date.</w:t>
      </w:r>
    </w:p>
    <w:p w14:paraId="6FA36910" w14:textId="77777777" w:rsidR="00EE759B" w:rsidRPr="008B4DF4" w:rsidRDefault="00EE759B" w:rsidP="00EE759B">
      <w:pPr>
        <w:ind w:left="540" w:hanging="540"/>
        <w:rPr>
          <w:rFonts w:ascii="Cordia New" w:hAnsi="Cordia New" w:cs="Cordia New"/>
          <w:sz w:val="26"/>
          <w:szCs w:val="26"/>
        </w:rPr>
      </w:pPr>
      <w:r>
        <w:rPr>
          <w:rFonts w:ascii="Cordia New" w:eastAsia="Arial Unicode MS" w:hAnsi="Cordia New" w:cs="Cordia New"/>
          <w:sz w:val="26"/>
          <w:szCs w:val="26"/>
        </w:rPr>
        <w:br w:type="page"/>
      </w:r>
      <w:r w:rsidRPr="008B4DF4">
        <w:rPr>
          <w:rFonts w:ascii="Cordia New" w:hAnsi="Cordia New" w:cs="Cordia New"/>
          <w:b/>
          <w:bCs/>
          <w:sz w:val="26"/>
          <w:szCs w:val="26"/>
        </w:rPr>
        <w:lastRenderedPageBreak/>
        <w:t>5</w:t>
      </w:r>
      <w:r w:rsidRPr="008B4DF4">
        <w:rPr>
          <w:rFonts w:ascii="Cordia New" w:hAnsi="Cordia New" w:cs="Cordia New"/>
          <w:b/>
          <w:bCs/>
          <w:sz w:val="26"/>
          <w:szCs w:val="26"/>
        </w:rPr>
        <w:tab/>
        <w:t xml:space="preserve">Adoption of new financial reporting standards and changes in accounting policies </w:t>
      </w:r>
      <w:r w:rsidRPr="008B4DF4">
        <w:rPr>
          <w:rFonts w:ascii="Cordia New" w:hAnsi="Cordia New" w:cs="Cordia New"/>
          <w:sz w:val="26"/>
          <w:szCs w:val="26"/>
        </w:rPr>
        <w:t>(Cont’d)</w:t>
      </w:r>
    </w:p>
    <w:p w14:paraId="5529DD97" w14:textId="16C0705D" w:rsidR="00435591" w:rsidRPr="008B4DF4" w:rsidRDefault="00435591" w:rsidP="00435591">
      <w:pPr>
        <w:ind w:left="540"/>
        <w:rPr>
          <w:rFonts w:ascii="Cordia New" w:eastAsia="Arial Unicode MS" w:hAnsi="Cordia New" w:cs="Cordia New"/>
          <w:sz w:val="26"/>
          <w:szCs w:val="26"/>
        </w:rPr>
      </w:pPr>
    </w:p>
    <w:tbl>
      <w:tblPr>
        <w:tblW w:w="9342" w:type="dxa"/>
        <w:tblInd w:w="108" w:type="dxa"/>
        <w:tblLayout w:type="fixed"/>
        <w:tblLook w:val="0000" w:firstRow="0" w:lastRow="0" w:firstColumn="0" w:lastColumn="0" w:noHBand="0" w:noVBand="0"/>
      </w:tblPr>
      <w:tblGrid>
        <w:gridCol w:w="6030"/>
        <w:gridCol w:w="1656"/>
        <w:gridCol w:w="1656"/>
      </w:tblGrid>
      <w:tr w:rsidR="00435591" w:rsidRPr="008B4DF4" w14:paraId="1F267D2A" w14:textId="77777777" w:rsidTr="00426B21">
        <w:trPr>
          <w:trHeight w:val="95"/>
        </w:trPr>
        <w:tc>
          <w:tcPr>
            <w:tcW w:w="6030" w:type="dxa"/>
          </w:tcPr>
          <w:p w14:paraId="4226D634" w14:textId="77777777" w:rsidR="00435591" w:rsidRPr="008B4DF4" w:rsidRDefault="00435591" w:rsidP="00426B21">
            <w:pPr>
              <w:autoSpaceDE w:val="0"/>
              <w:autoSpaceDN w:val="0"/>
              <w:adjustRightInd w:val="0"/>
              <w:ind w:left="435"/>
              <w:jc w:val="left"/>
              <w:rPr>
                <w:rFonts w:ascii="Cordia New" w:hAnsi="Cordia New" w:cs="Cordia New"/>
                <w:sz w:val="26"/>
                <w:szCs w:val="26"/>
              </w:rPr>
            </w:pPr>
          </w:p>
        </w:tc>
        <w:tc>
          <w:tcPr>
            <w:tcW w:w="1656" w:type="dxa"/>
            <w:shd w:val="clear" w:color="auto" w:fill="auto"/>
          </w:tcPr>
          <w:p w14:paraId="66F45564" w14:textId="77777777" w:rsidR="00435591" w:rsidRPr="008B4DF4" w:rsidRDefault="00435591" w:rsidP="00426B21">
            <w:pPr>
              <w:autoSpaceDE w:val="0"/>
              <w:autoSpaceDN w:val="0"/>
              <w:adjustRightInd w:val="0"/>
              <w:ind w:right="-72"/>
              <w:jc w:val="right"/>
              <w:rPr>
                <w:rFonts w:ascii="Cordia New" w:hAnsi="Cordia New" w:cs="Cordia New"/>
                <w:b/>
                <w:bCs/>
                <w:sz w:val="26"/>
                <w:szCs w:val="26"/>
              </w:rPr>
            </w:pPr>
            <w:r w:rsidRPr="008B4DF4">
              <w:rPr>
                <w:rFonts w:ascii="Cordia New" w:hAnsi="Cordia New" w:cs="Cordia New"/>
                <w:b/>
                <w:bCs/>
                <w:sz w:val="26"/>
                <w:szCs w:val="26"/>
              </w:rPr>
              <w:t xml:space="preserve">Consolidated </w:t>
            </w:r>
            <w:r w:rsidRPr="008B4DF4">
              <w:rPr>
                <w:rFonts w:ascii="Cordia New" w:hAnsi="Cordia New" w:cs="Cordia New"/>
                <w:b/>
                <w:bCs/>
                <w:spacing w:val="-4"/>
                <w:sz w:val="26"/>
                <w:szCs w:val="26"/>
              </w:rPr>
              <w:t>financial information</w:t>
            </w:r>
          </w:p>
        </w:tc>
        <w:tc>
          <w:tcPr>
            <w:tcW w:w="1656" w:type="dxa"/>
            <w:shd w:val="clear" w:color="auto" w:fill="auto"/>
          </w:tcPr>
          <w:p w14:paraId="467CC8A0" w14:textId="77777777" w:rsidR="00435591" w:rsidRPr="008B4DF4" w:rsidRDefault="00435591" w:rsidP="00426B21">
            <w:pPr>
              <w:autoSpaceDE w:val="0"/>
              <w:autoSpaceDN w:val="0"/>
              <w:adjustRightInd w:val="0"/>
              <w:ind w:right="-72"/>
              <w:jc w:val="right"/>
              <w:rPr>
                <w:rFonts w:ascii="Cordia New" w:hAnsi="Cordia New" w:cs="Cordia New"/>
                <w:b/>
                <w:bCs/>
                <w:sz w:val="26"/>
                <w:szCs w:val="26"/>
              </w:rPr>
            </w:pPr>
            <w:r w:rsidRPr="008B4DF4">
              <w:rPr>
                <w:rFonts w:ascii="Cordia New" w:hAnsi="Cordia New" w:cs="Cordia New"/>
                <w:b/>
                <w:bCs/>
                <w:sz w:val="26"/>
                <w:szCs w:val="26"/>
              </w:rPr>
              <w:t xml:space="preserve">Separate </w:t>
            </w:r>
          </w:p>
          <w:p w14:paraId="3C298029" w14:textId="77777777" w:rsidR="00435591" w:rsidRPr="008B4DF4" w:rsidRDefault="00435591" w:rsidP="00426B21">
            <w:pPr>
              <w:autoSpaceDE w:val="0"/>
              <w:autoSpaceDN w:val="0"/>
              <w:adjustRightInd w:val="0"/>
              <w:ind w:right="-72"/>
              <w:jc w:val="right"/>
              <w:rPr>
                <w:rFonts w:ascii="Cordia New" w:hAnsi="Cordia New" w:cs="Cordia New"/>
                <w:b/>
                <w:bCs/>
                <w:spacing w:val="-4"/>
                <w:sz w:val="26"/>
                <w:szCs w:val="26"/>
              </w:rPr>
            </w:pPr>
            <w:r w:rsidRPr="008B4DF4">
              <w:rPr>
                <w:rFonts w:ascii="Cordia New" w:hAnsi="Cordia New" w:cs="Cordia New"/>
                <w:b/>
                <w:bCs/>
                <w:spacing w:val="-4"/>
                <w:sz w:val="26"/>
                <w:szCs w:val="26"/>
              </w:rPr>
              <w:t>financial information</w:t>
            </w:r>
          </w:p>
        </w:tc>
      </w:tr>
      <w:tr w:rsidR="00435591" w:rsidRPr="008B4DF4" w14:paraId="560DBF6F" w14:textId="77777777" w:rsidTr="00426B21">
        <w:trPr>
          <w:trHeight w:val="95"/>
        </w:trPr>
        <w:tc>
          <w:tcPr>
            <w:tcW w:w="6030" w:type="dxa"/>
          </w:tcPr>
          <w:p w14:paraId="229C66B0" w14:textId="77777777" w:rsidR="00435591" w:rsidRPr="008B4DF4" w:rsidRDefault="00435591" w:rsidP="00426B21">
            <w:pPr>
              <w:autoSpaceDE w:val="0"/>
              <w:autoSpaceDN w:val="0"/>
              <w:adjustRightInd w:val="0"/>
              <w:ind w:left="435"/>
              <w:jc w:val="left"/>
              <w:rPr>
                <w:rFonts w:ascii="Cordia New" w:hAnsi="Cordia New" w:cs="Cordia New"/>
                <w:sz w:val="26"/>
                <w:szCs w:val="26"/>
              </w:rPr>
            </w:pPr>
          </w:p>
        </w:tc>
        <w:tc>
          <w:tcPr>
            <w:tcW w:w="1656" w:type="dxa"/>
            <w:shd w:val="clear" w:color="auto" w:fill="auto"/>
          </w:tcPr>
          <w:p w14:paraId="651C2AC7" w14:textId="77777777" w:rsidR="00435591" w:rsidRPr="008B4DF4" w:rsidRDefault="00435591" w:rsidP="00426B21">
            <w:pPr>
              <w:pBdr>
                <w:bottom w:val="single" w:sz="4" w:space="0" w:color="auto"/>
              </w:pBdr>
              <w:autoSpaceDE w:val="0"/>
              <w:autoSpaceDN w:val="0"/>
              <w:adjustRightInd w:val="0"/>
              <w:ind w:right="-72"/>
              <w:jc w:val="right"/>
              <w:rPr>
                <w:rFonts w:ascii="Cordia New" w:hAnsi="Cordia New" w:cs="Cordia New"/>
                <w:b/>
                <w:bCs/>
                <w:sz w:val="26"/>
                <w:szCs w:val="26"/>
              </w:rPr>
            </w:pPr>
            <w:r w:rsidRPr="008B4DF4">
              <w:rPr>
                <w:rFonts w:ascii="Cordia New" w:hAnsi="Cordia New" w:cs="Cordia New"/>
                <w:b/>
                <w:bCs/>
                <w:sz w:val="26"/>
                <w:szCs w:val="26"/>
              </w:rPr>
              <w:t>Baht Million</w:t>
            </w:r>
          </w:p>
        </w:tc>
        <w:tc>
          <w:tcPr>
            <w:tcW w:w="1656" w:type="dxa"/>
            <w:shd w:val="clear" w:color="auto" w:fill="auto"/>
          </w:tcPr>
          <w:p w14:paraId="04A20105" w14:textId="77777777" w:rsidR="00435591" w:rsidRPr="008B4DF4" w:rsidRDefault="00435591" w:rsidP="00426B21">
            <w:pPr>
              <w:pBdr>
                <w:bottom w:val="single" w:sz="4" w:space="0" w:color="auto"/>
              </w:pBdr>
              <w:autoSpaceDE w:val="0"/>
              <w:autoSpaceDN w:val="0"/>
              <w:adjustRightInd w:val="0"/>
              <w:ind w:right="-72"/>
              <w:jc w:val="right"/>
              <w:rPr>
                <w:rFonts w:ascii="Cordia New" w:hAnsi="Cordia New" w:cs="Cordia New"/>
                <w:b/>
                <w:bCs/>
                <w:sz w:val="26"/>
                <w:szCs w:val="26"/>
              </w:rPr>
            </w:pPr>
            <w:r w:rsidRPr="008B4DF4">
              <w:rPr>
                <w:rFonts w:ascii="Cordia New" w:hAnsi="Cordia New" w:cs="Cordia New"/>
                <w:b/>
                <w:bCs/>
                <w:sz w:val="26"/>
                <w:szCs w:val="26"/>
              </w:rPr>
              <w:t>Baht Million</w:t>
            </w:r>
          </w:p>
        </w:tc>
      </w:tr>
      <w:tr w:rsidR="00435591" w:rsidRPr="008B4DF4" w14:paraId="53EC3EE7" w14:textId="77777777" w:rsidTr="00426B21">
        <w:trPr>
          <w:trHeight w:val="95"/>
        </w:trPr>
        <w:tc>
          <w:tcPr>
            <w:tcW w:w="6030" w:type="dxa"/>
          </w:tcPr>
          <w:p w14:paraId="6875DC04" w14:textId="77777777" w:rsidR="00435591" w:rsidRPr="008B4DF4" w:rsidRDefault="00435591" w:rsidP="00426B21">
            <w:pPr>
              <w:autoSpaceDE w:val="0"/>
              <w:autoSpaceDN w:val="0"/>
              <w:adjustRightInd w:val="0"/>
              <w:ind w:left="435"/>
              <w:jc w:val="left"/>
              <w:rPr>
                <w:rFonts w:ascii="Cordia New" w:hAnsi="Cordia New" w:cs="Cordia New"/>
                <w:sz w:val="12"/>
                <w:szCs w:val="12"/>
              </w:rPr>
            </w:pPr>
          </w:p>
        </w:tc>
        <w:tc>
          <w:tcPr>
            <w:tcW w:w="1656" w:type="dxa"/>
            <w:shd w:val="clear" w:color="auto" w:fill="auto"/>
          </w:tcPr>
          <w:p w14:paraId="0C86655D" w14:textId="77777777" w:rsidR="00435591" w:rsidRPr="008B4DF4" w:rsidRDefault="00435591" w:rsidP="00426B21">
            <w:pPr>
              <w:autoSpaceDE w:val="0"/>
              <w:autoSpaceDN w:val="0"/>
              <w:adjustRightInd w:val="0"/>
              <w:ind w:right="-72"/>
              <w:jc w:val="right"/>
              <w:rPr>
                <w:rFonts w:ascii="Cordia New" w:hAnsi="Cordia New" w:cs="Cordia New"/>
                <w:sz w:val="12"/>
                <w:szCs w:val="12"/>
              </w:rPr>
            </w:pPr>
          </w:p>
        </w:tc>
        <w:tc>
          <w:tcPr>
            <w:tcW w:w="1656" w:type="dxa"/>
            <w:shd w:val="clear" w:color="auto" w:fill="auto"/>
          </w:tcPr>
          <w:p w14:paraId="1AEB6772" w14:textId="77777777" w:rsidR="00435591" w:rsidRPr="008B4DF4" w:rsidRDefault="00435591" w:rsidP="00426B21">
            <w:pPr>
              <w:autoSpaceDE w:val="0"/>
              <w:autoSpaceDN w:val="0"/>
              <w:adjustRightInd w:val="0"/>
              <w:ind w:right="-72"/>
              <w:jc w:val="right"/>
              <w:rPr>
                <w:rFonts w:ascii="Cordia New" w:hAnsi="Cordia New" w:cs="Cordia New"/>
                <w:sz w:val="12"/>
                <w:szCs w:val="12"/>
              </w:rPr>
            </w:pPr>
          </w:p>
        </w:tc>
      </w:tr>
      <w:tr w:rsidR="00435591" w:rsidRPr="008B4DF4" w14:paraId="49E71315" w14:textId="77777777" w:rsidTr="00426B21">
        <w:trPr>
          <w:trHeight w:val="95"/>
        </w:trPr>
        <w:tc>
          <w:tcPr>
            <w:tcW w:w="6030" w:type="dxa"/>
          </w:tcPr>
          <w:p w14:paraId="2936107E" w14:textId="77777777" w:rsidR="00435591" w:rsidRPr="008B4DF4" w:rsidRDefault="00435591" w:rsidP="00426B21">
            <w:pPr>
              <w:autoSpaceDE w:val="0"/>
              <w:autoSpaceDN w:val="0"/>
              <w:adjustRightInd w:val="0"/>
              <w:ind w:left="435"/>
              <w:contextualSpacing/>
              <w:jc w:val="left"/>
              <w:rPr>
                <w:rFonts w:ascii="Cordia New" w:hAnsi="Cordia New" w:cs="Cordia New"/>
                <w:sz w:val="26"/>
                <w:szCs w:val="26"/>
              </w:rPr>
            </w:pPr>
            <w:r w:rsidRPr="008B4DF4">
              <w:rPr>
                <w:rFonts w:ascii="Cordia New" w:hAnsi="Cordia New" w:cs="Cordia New"/>
                <w:sz w:val="26"/>
                <w:szCs w:val="26"/>
              </w:rPr>
              <w:t xml:space="preserve">Operating lease commitments disclosed as at 31 December 2019 </w:t>
            </w:r>
          </w:p>
        </w:tc>
        <w:tc>
          <w:tcPr>
            <w:tcW w:w="1656" w:type="dxa"/>
            <w:shd w:val="clear" w:color="auto" w:fill="auto"/>
          </w:tcPr>
          <w:p w14:paraId="1A236CD2" w14:textId="6822941A" w:rsidR="00435591" w:rsidRPr="008B4DF4" w:rsidRDefault="00435591" w:rsidP="00426B21">
            <w:pP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9</w:t>
            </w:r>
            <w:r w:rsidR="00652592" w:rsidRPr="008B4DF4">
              <w:rPr>
                <w:rFonts w:ascii="Cordia New" w:hAnsi="Cordia New" w:cs="Cordia New"/>
                <w:sz w:val="26"/>
                <w:szCs w:val="26"/>
              </w:rPr>
              <w:t>6,435</w:t>
            </w:r>
          </w:p>
        </w:tc>
        <w:tc>
          <w:tcPr>
            <w:tcW w:w="1656" w:type="dxa"/>
            <w:shd w:val="clear" w:color="auto" w:fill="auto"/>
          </w:tcPr>
          <w:p w14:paraId="5C126CDC" w14:textId="77777777" w:rsidR="00435591" w:rsidRPr="008B4DF4" w:rsidRDefault="00435591" w:rsidP="00426B21">
            <w:pP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848</w:t>
            </w:r>
          </w:p>
        </w:tc>
      </w:tr>
      <w:tr w:rsidR="00435591" w:rsidRPr="008B4DF4" w14:paraId="24FC70F2" w14:textId="77777777" w:rsidTr="00426B21">
        <w:trPr>
          <w:trHeight w:val="187"/>
        </w:trPr>
        <w:tc>
          <w:tcPr>
            <w:tcW w:w="6030" w:type="dxa"/>
          </w:tcPr>
          <w:p w14:paraId="40D3DA54" w14:textId="115209EB" w:rsidR="00435591" w:rsidRPr="008B4DF4" w:rsidRDefault="00435591" w:rsidP="00426B21">
            <w:pPr>
              <w:autoSpaceDE w:val="0"/>
              <w:autoSpaceDN w:val="0"/>
              <w:adjustRightInd w:val="0"/>
              <w:ind w:left="1065" w:hanging="630"/>
              <w:contextualSpacing/>
              <w:jc w:val="left"/>
              <w:rPr>
                <w:rFonts w:ascii="Cordia New" w:hAnsi="Cordia New" w:cs="Cordia New"/>
                <w:sz w:val="26"/>
                <w:szCs w:val="26"/>
              </w:rPr>
            </w:pPr>
            <w:r w:rsidRPr="008B4DF4">
              <w:rPr>
                <w:rFonts w:ascii="Cordia New" w:hAnsi="Cordia New" w:cs="Cordia New"/>
                <w:sz w:val="26"/>
                <w:szCs w:val="26"/>
              </w:rPr>
              <w:t>Less:</w:t>
            </w:r>
            <w:r w:rsidRPr="008B4DF4">
              <w:rPr>
                <w:rFonts w:ascii="Cordia New" w:hAnsi="Cordia New" w:cs="Cordia New"/>
                <w:sz w:val="26"/>
                <w:szCs w:val="26"/>
              </w:rPr>
              <w:tab/>
              <w:t>Discounted using the lessee’s incremental borrowing</w:t>
            </w:r>
          </w:p>
          <w:p w14:paraId="1A6BB038" w14:textId="77777777" w:rsidR="00435591" w:rsidRPr="008B4DF4" w:rsidRDefault="00435591" w:rsidP="00426B21">
            <w:pPr>
              <w:autoSpaceDE w:val="0"/>
              <w:autoSpaceDN w:val="0"/>
              <w:adjustRightInd w:val="0"/>
              <w:ind w:left="1065" w:hanging="630"/>
              <w:contextualSpacing/>
              <w:jc w:val="left"/>
              <w:rPr>
                <w:rFonts w:ascii="Cordia New" w:hAnsi="Cordia New" w:cs="Cordia New"/>
                <w:sz w:val="26"/>
                <w:szCs w:val="26"/>
              </w:rPr>
            </w:pPr>
            <w:r w:rsidRPr="008B4DF4">
              <w:rPr>
                <w:rFonts w:ascii="Cordia New" w:hAnsi="Cordia New" w:cs="Cordia New"/>
                <w:sz w:val="26"/>
                <w:szCs w:val="26"/>
              </w:rPr>
              <w:tab/>
              <w:t xml:space="preserve">   rate of at the date of initial application </w:t>
            </w:r>
          </w:p>
        </w:tc>
        <w:tc>
          <w:tcPr>
            <w:tcW w:w="1656" w:type="dxa"/>
            <w:shd w:val="clear" w:color="auto" w:fill="auto"/>
          </w:tcPr>
          <w:p w14:paraId="305416CE" w14:textId="77777777" w:rsidR="00435591" w:rsidRPr="008B4DF4" w:rsidRDefault="00435591" w:rsidP="00426B21">
            <w:pPr>
              <w:autoSpaceDE w:val="0"/>
              <w:autoSpaceDN w:val="0"/>
              <w:adjustRightInd w:val="0"/>
              <w:ind w:right="-72"/>
              <w:jc w:val="right"/>
              <w:rPr>
                <w:rFonts w:ascii="Cordia New" w:hAnsi="Cordia New" w:cs="Cordia New"/>
                <w:sz w:val="26"/>
                <w:szCs w:val="26"/>
              </w:rPr>
            </w:pPr>
          </w:p>
          <w:p w14:paraId="24FBBB19" w14:textId="1BC5EA1A" w:rsidR="00435591" w:rsidRPr="008B4DF4" w:rsidRDefault="00435591" w:rsidP="00426B21">
            <w:pP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(6,</w:t>
            </w:r>
            <w:r w:rsidR="00EA2993" w:rsidRPr="008B4DF4">
              <w:rPr>
                <w:rFonts w:ascii="Cordia New" w:hAnsi="Cordia New" w:cs="Cordia New"/>
                <w:sz w:val="26"/>
                <w:szCs w:val="26"/>
              </w:rPr>
              <w:t>537</w:t>
            </w:r>
            <w:r w:rsidRPr="008B4DF4">
              <w:rPr>
                <w:rFonts w:ascii="Cordia New" w:hAnsi="Cordia New" w:cs="Cordia New"/>
                <w:sz w:val="26"/>
                <w:szCs w:val="26"/>
              </w:rPr>
              <w:t>)</w:t>
            </w:r>
          </w:p>
        </w:tc>
        <w:tc>
          <w:tcPr>
            <w:tcW w:w="1656" w:type="dxa"/>
            <w:shd w:val="clear" w:color="auto" w:fill="auto"/>
          </w:tcPr>
          <w:p w14:paraId="684574E3" w14:textId="77777777" w:rsidR="00435591" w:rsidRPr="008B4DF4" w:rsidRDefault="00435591" w:rsidP="00426B21">
            <w:pPr>
              <w:autoSpaceDE w:val="0"/>
              <w:autoSpaceDN w:val="0"/>
              <w:adjustRightInd w:val="0"/>
              <w:ind w:right="-72"/>
              <w:jc w:val="right"/>
              <w:rPr>
                <w:rFonts w:ascii="Cordia New" w:hAnsi="Cordia New" w:cs="Cordia New"/>
                <w:sz w:val="26"/>
                <w:szCs w:val="26"/>
              </w:rPr>
            </w:pPr>
          </w:p>
          <w:p w14:paraId="4BA21B41" w14:textId="77777777" w:rsidR="00435591" w:rsidRPr="008B4DF4" w:rsidRDefault="00435591" w:rsidP="00426B21">
            <w:pP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(64)</w:t>
            </w:r>
          </w:p>
        </w:tc>
      </w:tr>
      <w:tr w:rsidR="00435591" w:rsidRPr="008B4DF4" w14:paraId="6812670F" w14:textId="77777777" w:rsidTr="00426B21">
        <w:trPr>
          <w:trHeight w:val="95"/>
        </w:trPr>
        <w:tc>
          <w:tcPr>
            <w:tcW w:w="6030" w:type="dxa"/>
          </w:tcPr>
          <w:p w14:paraId="0385AFB6" w14:textId="1192E865" w:rsidR="00435591" w:rsidRPr="008B4DF4" w:rsidRDefault="00435591" w:rsidP="00426B21">
            <w:pPr>
              <w:autoSpaceDE w:val="0"/>
              <w:autoSpaceDN w:val="0"/>
              <w:adjustRightInd w:val="0"/>
              <w:ind w:left="1065" w:hanging="630"/>
              <w:contextualSpacing/>
              <w:jc w:val="left"/>
              <w:rPr>
                <w:rFonts w:ascii="Cordia New" w:hAnsi="Cordia New" w:cs="Cordia New"/>
                <w:sz w:val="26"/>
                <w:szCs w:val="26"/>
              </w:rPr>
            </w:pPr>
            <w:r w:rsidRPr="008B4DF4">
              <w:rPr>
                <w:rFonts w:ascii="Cordia New" w:hAnsi="Cordia New" w:cs="Cordia New"/>
                <w:sz w:val="26"/>
                <w:szCs w:val="26"/>
              </w:rPr>
              <w:t>Add:</w:t>
            </w:r>
            <w:r w:rsidRPr="008B4DF4">
              <w:rPr>
                <w:rFonts w:ascii="Cordia New" w:hAnsi="Cordia New" w:cs="Cordia New"/>
                <w:sz w:val="26"/>
                <w:szCs w:val="26"/>
              </w:rPr>
              <w:tab/>
            </w:r>
            <w:r w:rsidR="0010123D" w:rsidRPr="008B4DF4">
              <w:rPr>
                <w:rFonts w:ascii="Cordia New" w:hAnsi="Cordia New" w:cs="Cordia New"/>
                <w:sz w:val="26"/>
                <w:szCs w:val="26"/>
              </w:rPr>
              <w:t>F</w:t>
            </w:r>
            <w:r w:rsidRPr="008B4DF4">
              <w:rPr>
                <w:rFonts w:ascii="Cordia New" w:hAnsi="Cordia New" w:cs="Cordia New"/>
                <w:sz w:val="26"/>
                <w:szCs w:val="26"/>
              </w:rPr>
              <w:t xml:space="preserve">inance lease liabilities </w:t>
            </w:r>
            <w:proofErr w:type="spellStart"/>
            <w:r w:rsidRPr="008B4DF4">
              <w:rPr>
                <w:rFonts w:ascii="Cordia New" w:hAnsi="Cordia New" w:cs="Cordia New"/>
                <w:sz w:val="26"/>
                <w:szCs w:val="26"/>
              </w:rPr>
              <w:t>recognised</w:t>
            </w:r>
            <w:proofErr w:type="spellEnd"/>
            <w:r w:rsidRPr="008B4DF4">
              <w:rPr>
                <w:rFonts w:ascii="Cordia New" w:hAnsi="Cordia New" w:cs="Cordia New"/>
                <w:sz w:val="26"/>
                <w:szCs w:val="26"/>
              </w:rPr>
              <w:t xml:space="preserve"> as at 31 December 2019</w:t>
            </w:r>
          </w:p>
        </w:tc>
        <w:tc>
          <w:tcPr>
            <w:tcW w:w="1656" w:type="dxa"/>
            <w:shd w:val="clear" w:color="auto" w:fill="auto"/>
          </w:tcPr>
          <w:p w14:paraId="3AB28AA5" w14:textId="77777777" w:rsidR="00435591" w:rsidRPr="008B4DF4" w:rsidRDefault="00435591" w:rsidP="00426B21">
            <w:pP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27</w:t>
            </w:r>
          </w:p>
        </w:tc>
        <w:tc>
          <w:tcPr>
            <w:tcW w:w="1656" w:type="dxa"/>
            <w:shd w:val="clear" w:color="auto" w:fill="auto"/>
          </w:tcPr>
          <w:p w14:paraId="6E7DB840" w14:textId="77777777" w:rsidR="00435591" w:rsidRPr="008B4DF4" w:rsidRDefault="00435591" w:rsidP="00426B21">
            <w:pP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w:t>
            </w:r>
          </w:p>
        </w:tc>
      </w:tr>
      <w:tr w:rsidR="00435591" w:rsidRPr="008B4DF4" w14:paraId="27A70F47" w14:textId="77777777" w:rsidTr="00426B21">
        <w:trPr>
          <w:trHeight w:val="95"/>
        </w:trPr>
        <w:tc>
          <w:tcPr>
            <w:tcW w:w="6030" w:type="dxa"/>
          </w:tcPr>
          <w:p w14:paraId="25089560" w14:textId="7331BFA6" w:rsidR="00435591" w:rsidRPr="008B4DF4" w:rsidRDefault="00435591" w:rsidP="00426B21">
            <w:pPr>
              <w:autoSpaceDE w:val="0"/>
              <w:autoSpaceDN w:val="0"/>
              <w:adjustRightInd w:val="0"/>
              <w:ind w:left="1065" w:hanging="630"/>
              <w:contextualSpacing/>
              <w:jc w:val="left"/>
              <w:rPr>
                <w:rFonts w:ascii="Cordia New" w:hAnsi="Cordia New" w:cs="Cordia New"/>
                <w:sz w:val="26"/>
                <w:szCs w:val="26"/>
              </w:rPr>
            </w:pPr>
            <w:r w:rsidRPr="008B4DF4">
              <w:rPr>
                <w:rFonts w:ascii="Cordia New" w:hAnsi="Cordia New" w:cs="Cordia New"/>
                <w:sz w:val="26"/>
                <w:szCs w:val="26"/>
              </w:rPr>
              <w:t xml:space="preserve">Less: </w:t>
            </w:r>
            <w:r w:rsidRPr="008B4DF4">
              <w:rPr>
                <w:rFonts w:ascii="Cordia New" w:hAnsi="Cordia New" w:cs="Cordia New"/>
                <w:sz w:val="26"/>
                <w:szCs w:val="26"/>
              </w:rPr>
              <w:tab/>
            </w:r>
            <w:r w:rsidR="0010123D" w:rsidRPr="008B4DF4">
              <w:rPr>
                <w:rFonts w:ascii="Cordia New" w:hAnsi="Cordia New" w:cs="Cordia New"/>
                <w:spacing w:val="-4"/>
                <w:sz w:val="26"/>
                <w:szCs w:val="26"/>
              </w:rPr>
              <w:t>S</w:t>
            </w:r>
            <w:r w:rsidRPr="008B4DF4">
              <w:rPr>
                <w:rFonts w:ascii="Cordia New" w:hAnsi="Cordia New" w:cs="Cordia New"/>
                <w:spacing w:val="-4"/>
                <w:sz w:val="26"/>
                <w:szCs w:val="26"/>
              </w:rPr>
              <w:t xml:space="preserve">hort-term leases </w:t>
            </w:r>
            <w:proofErr w:type="spellStart"/>
            <w:r w:rsidRPr="008B4DF4">
              <w:rPr>
                <w:rFonts w:ascii="Cordia New" w:hAnsi="Cordia New" w:cs="Cordia New"/>
                <w:spacing w:val="-4"/>
                <w:sz w:val="26"/>
                <w:szCs w:val="26"/>
              </w:rPr>
              <w:t>recognised</w:t>
            </w:r>
            <w:proofErr w:type="spellEnd"/>
            <w:r w:rsidRPr="008B4DF4">
              <w:rPr>
                <w:rFonts w:ascii="Cordia New" w:hAnsi="Cordia New" w:cs="Cordia New"/>
                <w:spacing w:val="-4"/>
                <w:sz w:val="26"/>
                <w:szCs w:val="26"/>
              </w:rPr>
              <w:t xml:space="preserve"> on a straight-line basis as expense</w:t>
            </w:r>
            <w:r w:rsidRPr="008B4DF4">
              <w:rPr>
                <w:rFonts w:ascii="Cordia New" w:hAnsi="Cordia New" w:cs="Cordia New"/>
                <w:sz w:val="26"/>
                <w:szCs w:val="26"/>
              </w:rPr>
              <w:t xml:space="preserve"> </w:t>
            </w:r>
          </w:p>
        </w:tc>
        <w:tc>
          <w:tcPr>
            <w:tcW w:w="1656" w:type="dxa"/>
            <w:shd w:val="clear" w:color="auto" w:fill="auto"/>
          </w:tcPr>
          <w:p w14:paraId="55573F11" w14:textId="353BC882" w:rsidR="00435591" w:rsidRPr="008B4DF4" w:rsidRDefault="00435591" w:rsidP="00426B21">
            <w:pP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w:t>
            </w:r>
            <w:r w:rsidR="00EA2993" w:rsidRPr="008B4DF4">
              <w:rPr>
                <w:rFonts w:ascii="Cordia New" w:hAnsi="Cordia New" w:cs="Cordia New"/>
                <w:sz w:val="26"/>
                <w:szCs w:val="26"/>
              </w:rPr>
              <w:t>926</w:t>
            </w:r>
            <w:r w:rsidRPr="008B4DF4">
              <w:rPr>
                <w:rFonts w:ascii="Cordia New" w:hAnsi="Cordia New" w:cs="Cordia New"/>
                <w:sz w:val="26"/>
                <w:szCs w:val="26"/>
              </w:rPr>
              <w:t>)</w:t>
            </w:r>
          </w:p>
        </w:tc>
        <w:tc>
          <w:tcPr>
            <w:tcW w:w="1656" w:type="dxa"/>
            <w:shd w:val="clear" w:color="auto" w:fill="auto"/>
          </w:tcPr>
          <w:p w14:paraId="0F1B5C0D" w14:textId="77777777" w:rsidR="00435591" w:rsidRPr="008B4DF4" w:rsidRDefault="00435591" w:rsidP="00426B21">
            <w:pP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w:t>
            </w:r>
          </w:p>
        </w:tc>
      </w:tr>
      <w:tr w:rsidR="00435591" w:rsidRPr="008B4DF4" w14:paraId="5D6BDFF1" w14:textId="77777777" w:rsidTr="00426B21">
        <w:trPr>
          <w:trHeight w:val="95"/>
        </w:trPr>
        <w:tc>
          <w:tcPr>
            <w:tcW w:w="6030" w:type="dxa"/>
          </w:tcPr>
          <w:p w14:paraId="4F01E53E" w14:textId="40BF4BCE" w:rsidR="00435591" w:rsidRPr="008B4DF4" w:rsidRDefault="00435591" w:rsidP="00426B21">
            <w:pPr>
              <w:autoSpaceDE w:val="0"/>
              <w:autoSpaceDN w:val="0"/>
              <w:adjustRightInd w:val="0"/>
              <w:ind w:left="1065" w:hanging="630"/>
              <w:contextualSpacing/>
              <w:jc w:val="left"/>
              <w:rPr>
                <w:rFonts w:ascii="Cordia New" w:hAnsi="Cordia New" w:cs="Cordia New"/>
                <w:sz w:val="26"/>
                <w:szCs w:val="26"/>
              </w:rPr>
            </w:pPr>
            <w:r w:rsidRPr="008B4DF4">
              <w:rPr>
                <w:rFonts w:ascii="Cordia New" w:hAnsi="Cordia New" w:cs="Cordia New"/>
                <w:sz w:val="26"/>
                <w:szCs w:val="26"/>
              </w:rPr>
              <w:t xml:space="preserve">Less: </w:t>
            </w:r>
            <w:r w:rsidRPr="008B4DF4">
              <w:rPr>
                <w:rFonts w:ascii="Cordia New" w:hAnsi="Cordia New" w:cs="Cordia New"/>
                <w:sz w:val="26"/>
                <w:szCs w:val="26"/>
              </w:rPr>
              <w:tab/>
            </w:r>
            <w:r w:rsidR="0010123D" w:rsidRPr="008B4DF4">
              <w:rPr>
                <w:rFonts w:ascii="Cordia New" w:hAnsi="Cordia New" w:cs="Cordia New"/>
                <w:spacing w:val="-4"/>
                <w:sz w:val="26"/>
                <w:szCs w:val="26"/>
              </w:rPr>
              <w:t>L</w:t>
            </w:r>
            <w:r w:rsidRPr="008B4DF4">
              <w:rPr>
                <w:rFonts w:ascii="Cordia New" w:hAnsi="Cordia New" w:cs="Cordia New"/>
                <w:spacing w:val="-4"/>
                <w:sz w:val="26"/>
                <w:szCs w:val="26"/>
              </w:rPr>
              <w:t xml:space="preserve">ow-value leases </w:t>
            </w:r>
            <w:proofErr w:type="spellStart"/>
            <w:r w:rsidRPr="008B4DF4">
              <w:rPr>
                <w:rFonts w:ascii="Cordia New" w:hAnsi="Cordia New" w:cs="Cordia New"/>
                <w:spacing w:val="-4"/>
                <w:sz w:val="26"/>
                <w:szCs w:val="26"/>
              </w:rPr>
              <w:t>recognised</w:t>
            </w:r>
            <w:proofErr w:type="spellEnd"/>
            <w:r w:rsidRPr="008B4DF4">
              <w:rPr>
                <w:rFonts w:ascii="Cordia New" w:hAnsi="Cordia New" w:cs="Cordia New"/>
                <w:spacing w:val="-4"/>
                <w:sz w:val="26"/>
                <w:szCs w:val="26"/>
              </w:rPr>
              <w:t xml:space="preserve"> on a straight-line basis as expense</w:t>
            </w:r>
            <w:r w:rsidRPr="008B4DF4">
              <w:rPr>
                <w:rFonts w:ascii="Cordia New" w:hAnsi="Cordia New" w:cs="Cordia New"/>
                <w:sz w:val="26"/>
                <w:szCs w:val="26"/>
              </w:rPr>
              <w:t xml:space="preserve"> </w:t>
            </w:r>
          </w:p>
        </w:tc>
        <w:tc>
          <w:tcPr>
            <w:tcW w:w="1656" w:type="dxa"/>
            <w:shd w:val="clear" w:color="auto" w:fill="auto"/>
          </w:tcPr>
          <w:p w14:paraId="16C45C2F" w14:textId="75F77F6F" w:rsidR="00435591" w:rsidRPr="008B4DF4" w:rsidRDefault="00435591" w:rsidP="00426B21">
            <w:pP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w:t>
            </w:r>
            <w:r w:rsidR="00EA2993" w:rsidRPr="008B4DF4">
              <w:rPr>
                <w:rFonts w:ascii="Cordia New" w:hAnsi="Cordia New" w:cs="Cordia New"/>
                <w:sz w:val="26"/>
                <w:szCs w:val="26"/>
              </w:rPr>
              <w:t>11</w:t>
            </w:r>
            <w:r w:rsidRPr="008B4DF4">
              <w:rPr>
                <w:rFonts w:ascii="Cordia New" w:hAnsi="Cordia New" w:cs="Cordia New"/>
                <w:sz w:val="26"/>
                <w:szCs w:val="26"/>
              </w:rPr>
              <w:t>)</w:t>
            </w:r>
          </w:p>
        </w:tc>
        <w:tc>
          <w:tcPr>
            <w:tcW w:w="1656" w:type="dxa"/>
            <w:shd w:val="clear" w:color="auto" w:fill="auto"/>
          </w:tcPr>
          <w:p w14:paraId="061136B1" w14:textId="77777777" w:rsidR="00435591" w:rsidRPr="008B4DF4" w:rsidRDefault="00435591" w:rsidP="00426B21">
            <w:pP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w:t>
            </w:r>
          </w:p>
        </w:tc>
      </w:tr>
      <w:tr w:rsidR="00435591" w:rsidRPr="008B4DF4" w14:paraId="200C3C63" w14:textId="77777777" w:rsidTr="00426B21">
        <w:trPr>
          <w:trHeight w:val="95"/>
        </w:trPr>
        <w:tc>
          <w:tcPr>
            <w:tcW w:w="6030" w:type="dxa"/>
          </w:tcPr>
          <w:p w14:paraId="0E7B10DF" w14:textId="7E620893" w:rsidR="00435591" w:rsidRPr="008B4DF4" w:rsidRDefault="00435591" w:rsidP="00426B21">
            <w:pPr>
              <w:autoSpaceDE w:val="0"/>
              <w:autoSpaceDN w:val="0"/>
              <w:adjustRightInd w:val="0"/>
              <w:ind w:left="1065" w:hanging="630"/>
              <w:contextualSpacing/>
              <w:jc w:val="left"/>
              <w:rPr>
                <w:rFonts w:ascii="Cordia New" w:hAnsi="Cordia New" w:cs="Cordia New"/>
                <w:sz w:val="26"/>
                <w:szCs w:val="26"/>
              </w:rPr>
            </w:pPr>
            <w:r w:rsidRPr="008B4DF4">
              <w:rPr>
                <w:rFonts w:ascii="Cordia New" w:hAnsi="Cordia New" w:cs="Cordia New"/>
                <w:sz w:val="26"/>
                <w:szCs w:val="26"/>
              </w:rPr>
              <w:t xml:space="preserve">Less: </w:t>
            </w:r>
            <w:r w:rsidRPr="008B4DF4">
              <w:rPr>
                <w:rFonts w:ascii="Cordia New" w:hAnsi="Cordia New" w:cs="Cordia New"/>
                <w:sz w:val="26"/>
                <w:szCs w:val="26"/>
              </w:rPr>
              <w:tab/>
            </w:r>
            <w:r w:rsidR="0010123D" w:rsidRPr="008B4DF4">
              <w:rPr>
                <w:rFonts w:ascii="Cordia New" w:hAnsi="Cordia New" w:cs="Cordia New"/>
                <w:spacing w:val="-4"/>
                <w:sz w:val="26"/>
                <w:szCs w:val="26"/>
              </w:rPr>
              <w:t>S</w:t>
            </w:r>
            <w:r w:rsidRPr="008B4DF4">
              <w:rPr>
                <w:rFonts w:ascii="Cordia New" w:hAnsi="Cordia New" w:cs="Cordia New"/>
                <w:spacing w:val="-4"/>
                <w:sz w:val="26"/>
                <w:szCs w:val="26"/>
              </w:rPr>
              <w:t>ervice portion included in leases</w:t>
            </w:r>
            <w:r w:rsidRPr="008B4DF4">
              <w:rPr>
                <w:rFonts w:ascii="Cordia New" w:hAnsi="Cordia New" w:cs="Cordia New"/>
                <w:sz w:val="26"/>
                <w:szCs w:val="26"/>
              </w:rPr>
              <w:t xml:space="preserve"> </w:t>
            </w:r>
          </w:p>
        </w:tc>
        <w:tc>
          <w:tcPr>
            <w:tcW w:w="1656" w:type="dxa"/>
            <w:shd w:val="clear" w:color="auto" w:fill="auto"/>
          </w:tcPr>
          <w:p w14:paraId="2242F934" w14:textId="1DDB87FB" w:rsidR="00435591" w:rsidRPr="008B4DF4" w:rsidRDefault="00435591" w:rsidP="00426B21">
            <w:pPr>
              <w:pBdr>
                <w:bottom w:val="single" w:sz="4" w:space="1" w:color="auto"/>
              </w:pBd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w:t>
            </w:r>
            <w:r w:rsidR="00EA2993" w:rsidRPr="008B4DF4">
              <w:rPr>
                <w:rFonts w:ascii="Cordia New" w:hAnsi="Cordia New" w:cs="Cordia New"/>
                <w:sz w:val="26"/>
                <w:szCs w:val="26"/>
              </w:rPr>
              <w:t>694</w:t>
            </w:r>
            <w:r w:rsidRPr="008B4DF4">
              <w:rPr>
                <w:rFonts w:ascii="Cordia New" w:hAnsi="Cordia New" w:cs="Cordia New"/>
                <w:sz w:val="26"/>
                <w:szCs w:val="26"/>
              </w:rPr>
              <w:t>)</w:t>
            </w:r>
          </w:p>
        </w:tc>
        <w:tc>
          <w:tcPr>
            <w:tcW w:w="1656" w:type="dxa"/>
            <w:shd w:val="clear" w:color="auto" w:fill="auto"/>
          </w:tcPr>
          <w:p w14:paraId="7E5F1096" w14:textId="2752806C" w:rsidR="00435591" w:rsidRPr="008B4DF4" w:rsidRDefault="00EE2056" w:rsidP="00426B21">
            <w:pPr>
              <w:pBdr>
                <w:bottom w:val="single" w:sz="4" w:space="1" w:color="auto"/>
              </w:pBd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w:t>
            </w:r>
          </w:p>
        </w:tc>
      </w:tr>
      <w:tr w:rsidR="00435591" w:rsidRPr="008B4DF4" w14:paraId="29AA388B" w14:textId="77777777" w:rsidTr="00426B21">
        <w:trPr>
          <w:trHeight w:val="190"/>
        </w:trPr>
        <w:tc>
          <w:tcPr>
            <w:tcW w:w="6030" w:type="dxa"/>
          </w:tcPr>
          <w:p w14:paraId="1075590A" w14:textId="77777777" w:rsidR="00435591" w:rsidRPr="008B4DF4" w:rsidRDefault="00435591" w:rsidP="00426B21">
            <w:pPr>
              <w:autoSpaceDE w:val="0"/>
              <w:autoSpaceDN w:val="0"/>
              <w:adjustRightInd w:val="0"/>
              <w:ind w:left="435"/>
              <w:jc w:val="left"/>
              <w:rPr>
                <w:rFonts w:ascii="Cordia New" w:hAnsi="Cordia New" w:cs="Cordia New"/>
                <w:sz w:val="12"/>
                <w:szCs w:val="12"/>
              </w:rPr>
            </w:pPr>
          </w:p>
        </w:tc>
        <w:tc>
          <w:tcPr>
            <w:tcW w:w="1656" w:type="dxa"/>
            <w:shd w:val="clear" w:color="auto" w:fill="auto"/>
          </w:tcPr>
          <w:p w14:paraId="00E59B85" w14:textId="77777777" w:rsidR="00435591" w:rsidRPr="008B4DF4" w:rsidRDefault="00435591" w:rsidP="00426B21">
            <w:pPr>
              <w:autoSpaceDE w:val="0"/>
              <w:autoSpaceDN w:val="0"/>
              <w:adjustRightInd w:val="0"/>
              <w:ind w:right="-72"/>
              <w:jc w:val="right"/>
              <w:rPr>
                <w:rFonts w:ascii="Cordia New" w:hAnsi="Cordia New" w:cs="Cordia New"/>
                <w:sz w:val="12"/>
                <w:szCs w:val="12"/>
              </w:rPr>
            </w:pPr>
          </w:p>
        </w:tc>
        <w:tc>
          <w:tcPr>
            <w:tcW w:w="1656" w:type="dxa"/>
            <w:shd w:val="clear" w:color="auto" w:fill="auto"/>
          </w:tcPr>
          <w:p w14:paraId="038BEA5A" w14:textId="77777777" w:rsidR="00435591" w:rsidRPr="008B4DF4" w:rsidRDefault="00435591" w:rsidP="00426B21">
            <w:pPr>
              <w:autoSpaceDE w:val="0"/>
              <w:autoSpaceDN w:val="0"/>
              <w:adjustRightInd w:val="0"/>
              <w:ind w:right="-72"/>
              <w:jc w:val="right"/>
              <w:rPr>
                <w:rFonts w:ascii="Cordia New" w:hAnsi="Cordia New" w:cs="Cordia New"/>
                <w:sz w:val="12"/>
                <w:szCs w:val="12"/>
              </w:rPr>
            </w:pPr>
          </w:p>
        </w:tc>
      </w:tr>
      <w:tr w:rsidR="00435591" w:rsidRPr="008B4DF4" w14:paraId="0ABEB040" w14:textId="77777777" w:rsidTr="00426B21">
        <w:trPr>
          <w:trHeight w:val="106"/>
        </w:trPr>
        <w:tc>
          <w:tcPr>
            <w:tcW w:w="6030" w:type="dxa"/>
          </w:tcPr>
          <w:p w14:paraId="0247F42A" w14:textId="77777777" w:rsidR="00435591" w:rsidRPr="008B4DF4" w:rsidRDefault="00435591" w:rsidP="00426B21">
            <w:pPr>
              <w:autoSpaceDE w:val="0"/>
              <w:autoSpaceDN w:val="0"/>
              <w:adjustRightInd w:val="0"/>
              <w:ind w:left="435"/>
              <w:jc w:val="left"/>
              <w:rPr>
                <w:rFonts w:ascii="Cordia New" w:hAnsi="Cordia New" w:cs="Cordia New"/>
                <w:sz w:val="26"/>
                <w:szCs w:val="26"/>
              </w:rPr>
            </w:pPr>
            <w:r w:rsidRPr="008B4DF4">
              <w:rPr>
                <w:rFonts w:ascii="Cordia New" w:hAnsi="Cordia New" w:cs="Cordia New"/>
                <w:b/>
                <w:bCs/>
                <w:sz w:val="26"/>
                <w:szCs w:val="26"/>
              </w:rPr>
              <w:t xml:space="preserve">Lease liability </w:t>
            </w:r>
            <w:proofErr w:type="spellStart"/>
            <w:r w:rsidRPr="008B4DF4">
              <w:rPr>
                <w:rFonts w:ascii="Cordia New" w:hAnsi="Cordia New" w:cs="Cordia New"/>
                <w:b/>
                <w:bCs/>
                <w:sz w:val="26"/>
                <w:szCs w:val="26"/>
              </w:rPr>
              <w:t>recognised</w:t>
            </w:r>
            <w:proofErr w:type="spellEnd"/>
            <w:r w:rsidRPr="008B4DF4">
              <w:rPr>
                <w:rFonts w:ascii="Cordia New" w:hAnsi="Cordia New" w:cs="Cordia New"/>
                <w:b/>
                <w:bCs/>
                <w:sz w:val="26"/>
                <w:szCs w:val="26"/>
              </w:rPr>
              <w:t xml:space="preserve"> as at 1 January 2020 </w:t>
            </w:r>
          </w:p>
        </w:tc>
        <w:tc>
          <w:tcPr>
            <w:tcW w:w="1656" w:type="dxa"/>
            <w:shd w:val="clear" w:color="auto" w:fill="auto"/>
          </w:tcPr>
          <w:p w14:paraId="1D6EA446" w14:textId="1016A1F4" w:rsidR="00435591" w:rsidRPr="008B4DF4" w:rsidRDefault="00435591" w:rsidP="00426B21">
            <w:pPr>
              <w:pBdr>
                <w:bottom w:val="double" w:sz="4" w:space="0" w:color="auto"/>
              </w:pBd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8</w:t>
            </w:r>
            <w:r w:rsidR="00652592" w:rsidRPr="008B4DF4">
              <w:rPr>
                <w:rFonts w:ascii="Cordia New" w:hAnsi="Cordia New" w:cs="Cordia New"/>
                <w:sz w:val="26"/>
                <w:szCs w:val="26"/>
              </w:rPr>
              <w:t>8,294</w:t>
            </w:r>
          </w:p>
        </w:tc>
        <w:tc>
          <w:tcPr>
            <w:tcW w:w="1656" w:type="dxa"/>
            <w:shd w:val="clear" w:color="auto" w:fill="auto"/>
          </w:tcPr>
          <w:p w14:paraId="38A0C552" w14:textId="77777777" w:rsidR="00435591" w:rsidRPr="008B4DF4" w:rsidRDefault="00435591" w:rsidP="00426B21">
            <w:pPr>
              <w:pBdr>
                <w:bottom w:val="double" w:sz="4" w:space="0" w:color="auto"/>
              </w:pBd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784</w:t>
            </w:r>
          </w:p>
        </w:tc>
      </w:tr>
      <w:tr w:rsidR="00435591" w:rsidRPr="008B4DF4" w14:paraId="5B377E27" w14:textId="77777777" w:rsidTr="00426B21">
        <w:trPr>
          <w:trHeight w:val="84"/>
        </w:trPr>
        <w:tc>
          <w:tcPr>
            <w:tcW w:w="6030" w:type="dxa"/>
          </w:tcPr>
          <w:p w14:paraId="507C2DC3" w14:textId="77777777" w:rsidR="00435591" w:rsidRPr="008B4DF4" w:rsidRDefault="00435591" w:rsidP="00426B21">
            <w:pPr>
              <w:autoSpaceDE w:val="0"/>
              <w:autoSpaceDN w:val="0"/>
              <w:adjustRightInd w:val="0"/>
              <w:ind w:left="435"/>
              <w:jc w:val="left"/>
              <w:rPr>
                <w:rFonts w:ascii="Cordia New" w:hAnsi="Cordia New" w:cs="Cordia New"/>
                <w:sz w:val="12"/>
                <w:szCs w:val="12"/>
              </w:rPr>
            </w:pPr>
          </w:p>
        </w:tc>
        <w:tc>
          <w:tcPr>
            <w:tcW w:w="1656" w:type="dxa"/>
          </w:tcPr>
          <w:p w14:paraId="46F4799E" w14:textId="77777777" w:rsidR="00435591" w:rsidRPr="008B4DF4" w:rsidRDefault="00435591" w:rsidP="00426B21">
            <w:pPr>
              <w:autoSpaceDE w:val="0"/>
              <w:autoSpaceDN w:val="0"/>
              <w:adjustRightInd w:val="0"/>
              <w:ind w:right="-72"/>
              <w:jc w:val="right"/>
              <w:rPr>
                <w:rFonts w:ascii="Cordia New" w:hAnsi="Cordia New" w:cs="Cordia New"/>
                <w:sz w:val="12"/>
                <w:szCs w:val="12"/>
              </w:rPr>
            </w:pPr>
          </w:p>
        </w:tc>
        <w:tc>
          <w:tcPr>
            <w:tcW w:w="1656" w:type="dxa"/>
          </w:tcPr>
          <w:p w14:paraId="2BEA6BD4" w14:textId="77777777" w:rsidR="00435591" w:rsidRPr="008B4DF4" w:rsidRDefault="00435591" w:rsidP="00426B21">
            <w:pPr>
              <w:autoSpaceDE w:val="0"/>
              <w:autoSpaceDN w:val="0"/>
              <w:adjustRightInd w:val="0"/>
              <w:ind w:right="-72"/>
              <w:jc w:val="right"/>
              <w:rPr>
                <w:rFonts w:ascii="Cordia New" w:hAnsi="Cordia New" w:cs="Cordia New"/>
                <w:sz w:val="12"/>
                <w:szCs w:val="12"/>
              </w:rPr>
            </w:pPr>
          </w:p>
        </w:tc>
      </w:tr>
      <w:tr w:rsidR="00435591" w:rsidRPr="008B4DF4" w14:paraId="37AB68D7" w14:textId="77777777" w:rsidTr="00426B21">
        <w:trPr>
          <w:trHeight w:val="84"/>
        </w:trPr>
        <w:tc>
          <w:tcPr>
            <w:tcW w:w="6030" w:type="dxa"/>
          </w:tcPr>
          <w:p w14:paraId="7AEF8BB6" w14:textId="77777777" w:rsidR="00435591" w:rsidRPr="008B4DF4" w:rsidRDefault="00435591" w:rsidP="00426B21">
            <w:pPr>
              <w:autoSpaceDE w:val="0"/>
              <w:autoSpaceDN w:val="0"/>
              <w:adjustRightInd w:val="0"/>
              <w:ind w:left="435"/>
              <w:contextualSpacing/>
              <w:jc w:val="left"/>
              <w:rPr>
                <w:rFonts w:ascii="Cordia New" w:hAnsi="Cordia New" w:cs="Cordia New"/>
                <w:sz w:val="26"/>
                <w:szCs w:val="26"/>
              </w:rPr>
            </w:pPr>
            <w:r w:rsidRPr="008B4DF4">
              <w:rPr>
                <w:rFonts w:ascii="Cordia New" w:hAnsi="Cordia New" w:cs="Cordia New"/>
                <w:sz w:val="26"/>
                <w:szCs w:val="26"/>
              </w:rPr>
              <w:t xml:space="preserve">   Current lease liabilities </w:t>
            </w:r>
          </w:p>
        </w:tc>
        <w:tc>
          <w:tcPr>
            <w:tcW w:w="1656" w:type="dxa"/>
          </w:tcPr>
          <w:p w14:paraId="52CFB463" w14:textId="1456F954" w:rsidR="00435591" w:rsidRPr="008B4DF4" w:rsidRDefault="00435591" w:rsidP="00426B21">
            <w:pPr>
              <w:pBdr>
                <w:bottom w:val="single" w:sz="4" w:space="0" w:color="auto"/>
              </w:pBd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12,</w:t>
            </w:r>
            <w:r w:rsidR="00652592" w:rsidRPr="008B4DF4">
              <w:rPr>
                <w:rFonts w:ascii="Cordia New" w:hAnsi="Cordia New" w:cs="Cordia New"/>
                <w:sz w:val="26"/>
                <w:szCs w:val="26"/>
              </w:rPr>
              <w:t>624</w:t>
            </w:r>
          </w:p>
        </w:tc>
        <w:tc>
          <w:tcPr>
            <w:tcW w:w="1656" w:type="dxa"/>
          </w:tcPr>
          <w:p w14:paraId="054809C4" w14:textId="77777777" w:rsidR="00435591" w:rsidRPr="008B4DF4" w:rsidRDefault="00435591" w:rsidP="00426B21">
            <w:pPr>
              <w:pBdr>
                <w:bottom w:val="single" w:sz="4" w:space="0" w:color="auto"/>
              </w:pBd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162</w:t>
            </w:r>
          </w:p>
        </w:tc>
      </w:tr>
      <w:tr w:rsidR="00435591" w:rsidRPr="008B4DF4" w14:paraId="0E1E8D42" w14:textId="77777777" w:rsidTr="00426B21">
        <w:trPr>
          <w:trHeight w:val="104"/>
        </w:trPr>
        <w:tc>
          <w:tcPr>
            <w:tcW w:w="6030" w:type="dxa"/>
          </w:tcPr>
          <w:p w14:paraId="45E1C244" w14:textId="77777777" w:rsidR="00435591" w:rsidRPr="008B4DF4" w:rsidRDefault="00435591" w:rsidP="00426B21">
            <w:pPr>
              <w:autoSpaceDE w:val="0"/>
              <w:autoSpaceDN w:val="0"/>
              <w:adjustRightInd w:val="0"/>
              <w:ind w:left="435"/>
              <w:contextualSpacing/>
              <w:jc w:val="left"/>
              <w:rPr>
                <w:rFonts w:ascii="Cordia New" w:hAnsi="Cordia New" w:cs="Cordia New"/>
                <w:sz w:val="26"/>
                <w:szCs w:val="26"/>
              </w:rPr>
            </w:pPr>
            <w:r w:rsidRPr="008B4DF4">
              <w:rPr>
                <w:rFonts w:ascii="Cordia New" w:hAnsi="Cordia New" w:cs="Cordia New"/>
                <w:sz w:val="26"/>
                <w:szCs w:val="26"/>
              </w:rPr>
              <w:t xml:space="preserve">   Non-current lease liabilities </w:t>
            </w:r>
          </w:p>
        </w:tc>
        <w:tc>
          <w:tcPr>
            <w:tcW w:w="1656" w:type="dxa"/>
            <w:shd w:val="clear" w:color="auto" w:fill="auto"/>
          </w:tcPr>
          <w:p w14:paraId="00E69375" w14:textId="73114066" w:rsidR="00435591" w:rsidRPr="008B4DF4" w:rsidRDefault="00435591" w:rsidP="00426B21">
            <w:pPr>
              <w:pBdr>
                <w:bottom w:val="single" w:sz="4" w:space="0" w:color="auto"/>
              </w:pBd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7</w:t>
            </w:r>
            <w:r w:rsidR="00652592" w:rsidRPr="008B4DF4">
              <w:rPr>
                <w:rFonts w:ascii="Cordia New" w:hAnsi="Cordia New" w:cs="Cordia New"/>
                <w:sz w:val="26"/>
                <w:szCs w:val="26"/>
              </w:rPr>
              <w:t>5</w:t>
            </w:r>
            <w:r w:rsidR="00EA2993" w:rsidRPr="008B4DF4">
              <w:rPr>
                <w:rFonts w:ascii="Cordia New" w:hAnsi="Cordia New" w:cs="Cordia New"/>
                <w:sz w:val="26"/>
                <w:szCs w:val="26"/>
              </w:rPr>
              <w:t>,</w:t>
            </w:r>
            <w:r w:rsidR="00652592" w:rsidRPr="008B4DF4">
              <w:rPr>
                <w:rFonts w:ascii="Cordia New" w:hAnsi="Cordia New" w:cs="Cordia New"/>
                <w:sz w:val="26"/>
                <w:szCs w:val="26"/>
              </w:rPr>
              <w:t>670</w:t>
            </w:r>
          </w:p>
        </w:tc>
        <w:tc>
          <w:tcPr>
            <w:tcW w:w="1656" w:type="dxa"/>
            <w:shd w:val="clear" w:color="auto" w:fill="auto"/>
          </w:tcPr>
          <w:p w14:paraId="28B3A06F" w14:textId="77777777" w:rsidR="00435591" w:rsidRPr="008B4DF4" w:rsidRDefault="00435591" w:rsidP="00426B21">
            <w:pPr>
              <w:pBdr>
                <w:bottom w:val="single" w:sz="4" w:space="0" w:color="auto"/>
              </w:pBdr>
              <w:autoSpaceDE w:val="0"/>
              <w:autoSpaceDN w:val="0"/>
              <w:adjustRightInd w:val="0"/>
              <w:ind w:right="-72"/>
              <w:jc w:val="right"/>
              <w:rPr>
                <w:rFonts w:ascii="Cordia New" w:hAnsi="Cordia New" w:cs="Cordia New"/>
                <w:sz w:val="26"/>
                <w:szCs w:val="26"/>
              </w:rPr>
            </w:pPr>
            <w:r w:rsidRPr="008B4DF4">
              <w:rPr>
                <w:rFonts w:ascii="Cordia New" w:hAnsi="Cordia New" w:cs="Cordia New"/>
                <w:sz w:val="26"/>
                <w:szCs w:val="26"/>
              </w:rPr>
              <w:t>622</w:t>
            </w:r>
          </w:p>
        </w:tc>
      </w:tr>
    </w:tbl>
    <w:p w14:paraId="50AC3B40" w14:textId="77777777" w:rsidR="00C372B7" w:rsidRPr="008B4DF4" w:rsidRDefault="00C372B7" w:rsidP="00383E3B">
      <w:pPr>
        <w:ind w:left="540"/>
        <w:rPr>
          <w:rFonts w:ascii="Cordia New" w:hAnsi="Cordia New" w:cs="Cordia New"/>
          <w:sz w:val="26"/>
          <w:szCs w:val="26"/>
        </w:rPr>
      </w:pPr>
    </w:p>
    <w:p w14:paraId="775B2893" w14:textId="0CB93118" w:rsidR="00C372B7" w:rsidRPr="008B4DF4" w:rsidRDefault="00C372B7" w:rsidP="00383E3B">
      <w:pPr>
        <w:ind w:left="540"/>
        <w:rPr>
          <w:rFonts w:ascii="Cordia New" w:eastAsia="Arial Unicode MS" w:hAnsi="Cordia New" w:cs="Cordia New"/>
          <w:sz w:val="26"/>
          <w:szCs w:val="26"/>
        </w:rPr>
      </w:pPr>
      <w:r w:rsidRPr="008B4DF4">
        <w:rPr>
          <w:rFonts w:ascii="Cordia New" w:eastAsia="Arial Unicode MS" w:hAnsi="Cordia New" w:cs="Cordia New"/>
          <w:sz w:val="26"/>
          <w:szCs w:val="26"/>
        </w:rPr>
        <w:t xml:space="preserve">The associated right-of-use assets for property leases were measured on a retrospective basis as if the new rules had always been applied. Other right-of use assets were measured at the amount equal to the lease liability, adjusted by the amount of any prepaid or accrued lease payments relating to that lease </w:t>
      </w:r>
      <w:proofErr w:type="spellStart"/>
      <w:r w:rsidRPr="008B4DF4">
        <w:rPr>
          <w:rFonts w:ascii="Cordia New" w:eastAsia="Arial Unicode MS" w:hAnsi="Cordia New" w:cs="Cordia New"/>
          <w:sz w:val="26"/>
          <w:szCs w:val="26"/>
        </w:rPr>
        <w:t>recognised</w:t>
      </w:r>
      <w:proofErr w:type="spellEnd"/>
      <w:r w:rsidRPr="008B4DF4">
        <w:rPr>
          <w:rFonts w:ascii="Cordia New" w:eastAsia="Arial Unicode MS" w:hAnsi="Cordia New" w:cs="Cordia New"/>
          <w:sz w:val="26"/>
          <w:szCs w:val="26"/>
        </w:rPr>
        <w:t xml:space="preserve"> in the statement of financial position as at 31 December 2019. There were no onerous lease contracts that would have required an adjustment to the right-of-use assets at the date of initial application.</w:t>
      </w:r>
    </w:p>
    <w:p w14:paraId="7C5A4B2C" w14:textId="2F02CF2C" w:rsidR="00C372B7" w:rsidRPr="008B4DF4" w:rsidRDefault="00C372B7" w:rsidP="00017388">
      <w:pPr>
        <w:ind w:left="540"/>
        <w:rPr>
          <w:rFonts w:ascii="Cordia New" w:eastAsia="Arial Unicode MS" w:hAnsi="Cordia New" w:cs="Cordia New"/>
          <w:sz w:val="26"/>
          <w:szCs w:val="26"/>
        </w:rPr>
      </w:pPr>
    </w:p>
    <w:p w14:paraId="590CF14D" w14:textId="77777777" w:rsidR="00C372B7" w:rsidRPr="008B4DF4" w:rsidRDefault="00C372B7" w:rsidP="00C372B7">
      <w:pPr>
        <w:ind w:left="540"/>
        <w:rPr>
          <w:rFonts w:ascii="Cordia New" w:hAnsi="Cordia New" w:cs="Cordia New"/>
          <w:sz w:val="26"/>
          <w:szCs w:val="26"/>
        </w:rPr>
      </w:pPr>
      <w:r w:rsidRPr="008B4DF4">
        <w:rPr>
          <w:rFonts w:ascii="Cordia New" w:hAnsi="Cordia New" w:cs="Cordia New"/>
          <w:sz w:val="26"/>
          <w:szCs w:val="26"/>
        </w:rPr>
        <w:t xml:space="preserve">The </w:t>
      </w:r>
      <w:proofErr w:type="spellStart"/>
      <w:r w:rsidRPr="008B4DF4">
        <w:rPr>
          <w:rFonts w:ascii="Cordia New" w:hAnsi="Cordia New" w:cs="Cordia New"/>
          <w:sz w:val="26"/>
          <w:szCs w:val="26"/>
        </w:rPr>
        <w:t>recognised</w:t>
      </w:r>
      <w:proofErr w:type="spellEnd"/>
      <w:r w:rsidRPr="008B4DF4">
        <w:rPr>
          <w:rFonts w:ascii="Cordia New" w:hAnsi="Cordia New" w:cs="Cordia New"/>
          <w:sz w:val="26"/>
          <w:szCs w:val="26"/>
        </w:rPr>
        <w:t xml:space="preserve"> right-of-use assets relate to the following types of assets: </w:t>
      </w:r>
    </w:p>
    <w:p w14:paraId="6091F4DB" w14:textId="77777777" w:rsidR="00C372B7" w:rsidRPr="008B4DF4" w:rsidRDefault="00C372B7" w:rsidP="00C372B7">
      <w:pPr>
        <w:ind w:left="540"/>
        <w:rPr>
          <w:rFonts w:ascii="Cordia New" w:hAnsi="Cordia New" w:cs="Cordia New"/>
          <w:sz w:val="26"/>
          <w:szCs w:val="26"/>
        </w:rPr>
      </w:pPr>
    </w:p>
    <w:tbl>
      <w:tblPr>
        <w:tblW w:w="93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1367"/>
        <w:gridCol w:w="1326"/>
        <w:gridCol w:w="42"/>
        <w:gridCol w:w="1368"/>
        <w:gridCol w:w="1368"/>
      </w:tblGrid>
      <w:tr w:rsidR="00C372B7" w:rsidRPr="008B4DF4" w14:paraId="5C879851" w14:textId="77777777" w:rsidTr="0059594E">
        <w:tc>
          <w:tcPr>
            <w:tcW w:w="3870" w:type="dxa"/>
            <w:tcBorders>
              <w:top w:val="nil"/>
              <w:left w:val="nil"/>
              <w:bottom w:val="nil"/>
              <w:right w:val="nil"/>
            </w:tcBorders>
            <w:shd w:val="clear" w:color="auto" w:fill="auto"/>
          </w:tcPr>
          <w:p w14:paraId="5A6B6640" w14:textId="77777777" w:rsidR="00C372B7" w:rsidRPr="008B4DF4" w:rsidRDefault="00C372B7" w:rsidP="0059594E">
            <w:pPr>
              <w:ind w:left="435"/>
              <w:rPr>
                <w:rFonts w:ascii="Cordia New" w:hAnsi="Cordia New" w:cs="Cordia New"/>
                <w:b/>
                <w:bCs/>
                <w:sz w:val="26"/>
                <w:szCs w:val="26"/>
              </w:rPr>
            </w:pPr>
          </w:p>
          <w:p w14:paraId="653E8648" w14:textId="77777777" w:rsidR="00C372B7" w:rsidRPr="008B4DF4" w:rsidRDefault="00C372B7" w:rsidP="0059594E">
            <w:pPr>
              <w:ind w:left="435"/>
              <w:rPr>
                <w:rFonts w:ascii="Cordia New" w:hAnsi="Cordia New" w:cs="Cordia New"/>
                <w:b/>
                <w:bCs/>
                <w:sz w:val="26"/>
                <w:szCs w:val="26"/>
              </w:rPr>
            </w:pPr>
          </w:p>
        </w:tc>
        <w:tc>
          <w:tcPr>
            <w:tcW w:w="2693" w:type="dxa"/>
            <w:gridSpan w:val="2"/>
            <w:tcBorders>
              <w:top w:val="nil"/>
              <w:left w:val="nil"/>
              <w:bottom w:val="nil"/>
              <w:right w:val="nil"/>
            </w:tcBorders>
            <w:shd w:val="clear" w:color="auto" w:fill="auto"/>
            <w:hideMark/>
          </w:tcPr>
          <w:p w14:paraId="2AB25A9D" w14:textId="77777777" w:rsidR="00C372B7" w:rsidRPr="008B4DF4" w:rsidRDefault="00C372B7" w:rsidP="0059594E">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 xml:space="preserve">Consolidated </w:t>
            </w:r>
          </w:p>
          <w:p w14:paraId="174B0670" w14:textId="77777777" w:rsidR="00C372B7" w:rsidRPr="008B4DF4" w:rsidRDefault="00C372B7" w:rsidP="0059594E">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financial information</w:t>
            </w:r>
          </w:p>
        </w:tc>
        <w:tc>
          <w:tcPr>
            <w:tcW w:w="2778" w:type="dxa"/>
            <w:gridSpan w:val="3"/>
            <w:tcBorders>
              <w:top w:val="nil"/>
              <w:left w:val="nil"/>
              <w:bottom w:val="nil"/>
              <w:right w:val="nil"/>
            </w:tcBorders>
            <w:shd w:val="clear" w:color="auto" w:fill="auto"/>
            <w:hideMark/>
          </w:tcPr>
          <w:p w14:paraId="3442C284" w14:textId="77777777" w:rsidR="00C372B7" w:rsidRPr="008B4DF4" w:rsidRDefault="00C372B7" w:rsidP="0059594E">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 xml:space="preserve">Separate </w:t>
            </w:r>
          </w:p>
          <w:p w14:paraId="002D14E7" w14:textId="77777777" w:rsidR="00C372B7" w:rsidRPr="008B4DF4" w:rsidRDefault="00C372B7" w:rsidP="0059594E">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financial information</w:t>
            </w:r>
          </w:p>
        </w:tc>
      </w:tr>
      <w:tr w:rsidR="00C2425A" w:rsidRPr="008B4DF4" w14:paraId="3CC9B11F" w14:textId="77777777" w:rsidTr="0059594E">
        <w:tc>
          <w:tcPr>
            <w:tcW w:w="3870" w:type="dxa"/>
            <w:tcBorders>
              <w:top w:val="nil"/>
              <w:left w:val="nil"/>
              <w:bottom w:val="nil"/>
              <w:right w:val="nil"/>
            </w:tcBorders>
            <w:shd w:val="clear" w:color="auto" w:fill="auto"/>
          </w:tcPr>
          <w:p w14:paraId="58EB3052" w14:textId="77777777" w:rsidR="00C2425A" w:rsidRPr="008B4DF4" w:rsidRDefault="00C2425A" w:rsidP="00C2425A">
            <w:pPr>
              <w:ind w:left="435"/>
              <w:rPr>
                <w:rFonts w:ascii="Cordia New" w:hAnsi="Cordia New" w:cs="Cordia New"/>
                <w:b/>
                <w:bCs/>
                <w:sz w:val="26"/>
                <w:szCs w:val="26"/>
              </w:rPr>
            </w:pPr>
          </w:p>
        </w:tc>
        <w:tc>
          <w:tcPr>
            <w:tcW w:w="1367" w:type="dxa"/>
            <w:tcBorders>
              <w:top w:val="nil"/>
              <w:left w:val="nil"/>
              <w:bottom w:val="nil"/>
              <w:right w:val="nil"/>
            </w:tcBorders>
            <w:shd w:val="clear" w:color="auto" w:fill="auto"/>
            <w:hideMark/>
          </w:tcPr>
          <w:p w14:paraId="7ECE6B13" w14:textId="5A86A3F7" w:rsidR="00C2425A" w:rsidRPr="008B4DF4" w:rsidRDefault="006527B8" w:rsidP="00C2425A">
            <w:pPr>
              <w:autoSpaceDE w:val="0"/>
              <w:autoSpaceDN w:val="0"/>
              <w:adjustRightInd w:val="0"/>
              <w:ind w:right="-72"/>
              <w:jc w:val="right"/>
              <w:rPr>
                <w:rFonts w:ascii="Cordia New" w:hAnsi="Cordia New" w:cs="Cordia New"/>
                <w:b/>
                <w:bCs/>
                <w:sz w:val="26"/>
                <w:szCs w:val="26"/>
              </w:rPr>
            </w:pPr>
            <w:r w:rsidRPr="008B4DF4">
              <w:rPr>
                <w:rFonts w:ascii="Cordia New" w:hAnsi="Cordia New" w:cs="Cordia New"/>
                <w:b/>
                <w:bCs/>
                <w:sz w:val="26"/>
                <w:szCs w:val="26"/>
              </w:rPr>
              <w:t>30 June</w:t>
            </w:r>
          </w:p>
          <w:p w14:paraId="51A99A4C" w14:textId="4FEEBA80" w:rsidR="00C2425A" w:rsidRPr="008B4DF4" w:rsidRDefault="00C2425A" w:rsidP="00C2425A">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368" w:type="dxa"/>
            <w:gridSpan w:val="2"/>
            <w:tcBorders>
              <w:top w:val="nil"/>
              <w:left w:val="nil"/>
              <w:bottom w:val="nil"/>
              <w:right w:val="nil"/>
            </w:tcBorders>
            <w:shd w:val="clear" w:color="auto" w:fill="auto"/>
            <w:hideMark/>
          </w:tcPr>
          <w:p w14:paraId="72912DA6" w14:textId="77777777" w:rsidR="00C2425A" w:rsidRPr="008B4DF4" w:rsidRDefault="00C2425A" w:rsidP="00C2425A">
            <w:pPr>
              <w:autoSpaceDE w:val="0"/>
              <w:autoSpaceDN w:val="0"/>
              <w:adjustRightInd w:val="0"/>
              <w:ind w:right="-72"/>
              <w:jc w:val="right"/>
              <w:rPr>
                <w:rFonts w:ascii="Cordia New" w:hAnsi="Cordia New" w:cs="Cordia New"/>
                <w:b/>
                <w:bCs/>
                <w:sz w:val="26"/>
                <w:szCs w:val="26"/>
              </w:rPr>
            </w:pPr>
            <w:r w:rsidRPr="008B4DF4">
              <w:rPr>
                <w:rFonts w:ascii="Cordia New" w:hAnsi="Cordia New" w:cs="Cordia New"/>
                <w:b/>
                <w:bCs/>
                <w:sz w:val="26"/>
                <w:szCs w:val="26"/>
              </w:rPr>
              <w:t>1 January</w:t>
            </w:r>
          </w:p>
          <w:p w14:paraId="4691238E" w14:textId="77777777" w:rsidR="00C2425A" w:rsidRPr="008B4DF4" w:rsidRDefault="00C2425A" w:rsidP="00C2425A">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368" w:type="dxa"/>
            <w:tcBorders>
              <w:top w:val="nil"/>
              <w:left w:val="nil"/>
              <w:bottom w:val="nil"/>
              <w:right w:val="nil"/>
            </w:tcBorders>
            <w:shd w:val="clear" w:color="auto" w:fill="auto"/>
            <w:hideMark/>
          </w:tcPr>
          <w:p w14:paraId="0B4F6CE7" w14:textId="79E4592A" w:rsidR="00C2425A" w:rsidRPr="008B4DF4" w:rsidRDefault="006527B8" w:rsidP="00C2425A">
            <w:pPr>
              <w:autoSpaceDE w:val="0"/>
              <w:autoSpaceDN w:val="0"/>
              <w:adjustRightInd w:val="0"/>
              <w:ind w:right="-72"/>
              <w:jc w:val="right"/>
              <w:rPr>
                <w:rFonts w:ascii="Cordia New" w:hAnsi="Cordia New" w:cs="Cordia New"/>
                <w:b/>
                <w:bCs/>
                <w:sz w:val="26"/>
                <w:szCs w:val="26"/>
              </w:rPr>
            </w:pPr>
            <w:r w:rsidRPr="008B4DF4">
              <w:rPr>
                <w:rFonts w:ascii="Cordia New" w:hAnsi="Cordia New" w:cs="Cordia New"/>
                <w:b/>
                <w:bCs/>
                <w:sz w:val="26"/>
                <w:szCs w:val="26"/>
              </w:rPr>
              <w:t>30 June</w:t>
            </w:r>
          </w:p>
          <w:p w14:paraId="490DC7F1" w14:textId="01119351" w:rsidR="00C2425A" w:rsidRPr="008B4DF4" w:rsidRDefault="00C2425A" w:rsidP="00C2425A">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368" w:type="dxa"/>
            <w:tcBorders>
              <w:top w:val="nil"/>
              <w:left w:val="nil"/>
              <w:bottom w:val="nil"/>
              <w:right w:val="nil"/>
            </w:tcBorders>
            <w:shd w:val="clear" w:color="auto" w:fill="auto"/>
            <w:hideMark/>
          </w:tcPr>
          <w:p w14:paraId="30BC3BB9" w14:textId="77777777" w:rsidR="00C2425A" w:rsidRPr="008B4DF4" w:rsidRDefault="00C2425A" w:rsidP="00C2425A">
            <w:pPr>
              <w:autoSpaceDE w:val="0"/>
              <w:autoSpaceDN w:val="0"/>
              <w:adjustRightInd w:val="0"/>
              <w:ind w:right="-72"/>
              <w:jc w:val="right"/>
              <w:rPr>
                <w:rFonts w:ascii="Cordia New" w:hAnsi="Cordia New" w:cs="Cordia New"/>
                <w:b/>
                <w:bCs/>
                <w:sz w:val="26"/>
                <w:szCs w:val="26"/>
              </w:rPr>
            </w:pPr>
            <w:r w:rsidRPr="008B4DF4">
              <w:rPr>
                <w:rFonts w:ascii="Cordia New" w:hAnsi="Cordia New" w:cs="Cordia New"/>
                <w:b/>
                <w:bCs/>
                <w:sz w:val="26"/>
                <w:szCs w:val="26"/>
              </w:rPr>
              <w:t>1 January</w:t>
            </w:r>
          </w:p>
          <w:p w14:paraId="404BF383" w14:textId="77777777" w:rsidR="00C2425A" w:rsidRPr="008B4DF4" w:rsidRDefault="00C2425A" w:rsidP="00C2425A">
            <w:pPr>
              <w:ind w:right="-72"/>
              <w:jc w:val="right"/>
              <w:rPr>
                <w:rFonts w:ascii="Cordia New" w:hAnsi="Cordia New" w:cs="Cordia New"/>
                <w:b/>
                <w:bCs/>
                <w:sz w:val="26"/>
                <w:szCs w:val="26"/>
              </w:rPr>
            </w:pPr>
            <w:r w:rsidRPr="008B4DF4">
              <w:rPr>
                <w:rFonts w:ascii="Cordia New" w:hAnsi="Cordia New" w:cs="Cordia New"/>
                <w:b/>
                <w:bCs/>
                <w:sz w:val="26"/>
                <w:szCs w:val="26"/>
              </w:rPr>
              <w:t>2020</w:t>
            </w:r>
          </w:p>
        </w:tc>
      </w:tr>
      <w:tr w:rsidR="000A4780" w:rsidRPr="008B4DF4" w14:paraId="24ED014F" w14:textId="77777777" w:rsidTr="0059594E">
        <w:tc>
          <w:tcPr>
            <w:tcW w:w="3870" w:type="dxa"/>
            <w:tcBorders>
              <w:top w:val="nil"/>
              <w:left w:val="nil"/>
              <w:bottom w:val="nil"/>
              <w:right w:val="nil"/>
            </w:tcBorders>
            <w:shd w:val="clear" w:color="auto" w:fill="auto"/>
          </w:tcPr>
          <w:p w14:paraId="209CC582" w14:textId="77777777" w:rsidR="000A4780" w:rsidRPr="008B4DF4" w:rsidRDefault="000A4780" w:rsidP="000A4780">
            <w:pPr>
              <w:ind w:left="435"/>
              <w:rPr>
                <w:rFonts w:ascii="Cordia New" w:hAnsi="Cordia New" w:cs="Cordia New"/>
                <w:b/>
                <w:bCs/>
                <w:sz w:val="26"/>
                <w:szCs w:val="26"/>
              </w:rPr>
            </w:pPr>
          </w:p>
        </w:tc>
        <w:tc>
          <w:tcPr>
            <w:tcW w:w="1367" w:type="dxa"/>
            <w:tcBorders>
              <w:top w:val="nil"/>
              <w:left w:val="nil"/>
              <w:bottom w:val="nil"/>
              <w:right w:val="nil"/>
            </w:tcBorders>
            <w:shd w:val="clear" w:color="auto" w:fill="auto"/>
          </w:tcPr>
          <w:p w14:paraId="3951DE80" w14:textId="483E878A" w:rsidR="000A4780" w:rsidRPr="008B4DF4" w:rsidRDefault="000A4780" w:rsidP="000A4780">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Baht Million</w:t>
            </w:r>
          </w:p>
        </w:tc>
        <w:tc>
          <w:tcPr>
            <w:tcW w:w="1368" w:type="dxa"/>
            <w:gridSpan w:val="2"/>
            <w:tcBorders>
              <w:top w:val="nil"/>
              <w:left w:val="nil"/>
              <w:bottom w:val="nil"/>
              <w:right w:val="nil"/>
            </w:tcBorders>
            <w:shd w:val="clear" w:color="auto" w:fill="auto"/>
          </w:tcPr>
          <w:p w14:paraId="14D198EA" w14:textId="10F82CDC" w:rsidR="000A4780" w:rsidRPr="008B4DF4" w:rsidRDefault="000A4780" w:rsidP="000A4780">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Baht Million</w:t>
            </w:r>
          </w:p>
        </w:tc>
        <w:tc>
          <w:tcPr>
            <w:tcW w:w="1368" w:type="dxa"/>
            <w:tcBorders>
              <w:top w:val="nil"/>
              <w:left w:val="nil"/>
              <w:bottom w:val="nil"/>
              <w:right w:val="nil"/>
            </w:tcBorders>
            <w:shd w:val="clear" w:color="auto" w:fill="auto"/>
          </w:tcPr>
          <w:p w14:paraId="47E3F644" w14:textId="221DFDB6" w:rsidR="000A4780" w:rsidRPr="008B4DF4" w:rsidRDefault="000A4780" w:rsidP="000A4780">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Baht Million</w:t>
            </w:r>
          </w:p>
        </w:tc>
        <w:tc>
          <w:tcPr>
            <w:tcW w:w="1368" w:type="dxa"/>
            <w:tcBorders>
              <w:top w:val="nil"/>
              <w:left w:val="nil"/>
              <w:bottom w:val="nil"/>
              <w:right w:val="nil"/>
            </w:tcBorders>
            <w:shd w:val="clear" w:color="auto" w:fill="auto"/>
          </w:tcPr>
          <w:p w14:paraId="0F6B5D75" w14:textId="19D69D2B" w:rsidR="000A4780" w:rsidRPr="008B4DF4" w:rsidRDefault="000A4780" w:rsidP="000A4780">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Baht Million</w:t>
            </w:r>
          </w:p>
        </w:tc>
      </w:tr>
      <w:tr w:rsidR="00C2425A" w:rsidRPr="008B4DF4" w14:paraId="66786CEE" w14:textId="77777777" w:rsidTr="00922CDA">
        <w:tc>
          <w:tcPr>
            <w:tcW w:w="3870" w:type="dxa"/>
            <w:tcBorders>
              <w:top w:val="nil"/>
              <w:left w:val="nil"/>
              <w:bottom w:val="nil"/>
              <w:right w:val="nil"/>
            </w:tcBorders>
          </w:tcPr>
          <w:p w14:paraId="33580932" w14:textId="77777777" w:rsidR="00C2425A" w:rsidRPr="008B4DF4" w:rsidRDefault="00C2425A" w:rsidP="00C2425A">
            <w:pPr>
              <w:ind w:left="435"/>
              <w:rPr>
                <w:rFonts w:ascii="Cordia New" w:hAnsi="Cordia New" w:cs="Cordia New"/>
                <w:sz w:val="12"/>
                <w:szCs w:val="12"/>
              </w:rPr>
            </w:pPr>
          </w:p>
        </w:tc>
        <w:tc>
          <w:tcPr>
            <w:tcW w:w="1367" w:type="dxa"/>
            <w:tcBorders>
              <w:top w:val="nil"/>
              <w:left w:val="nil"/>
              <w:bottom w:val="nil"/>
              <w:right w:val="nil"/>
            </w:tcBorders>
            <w:shd w:val="clear" w:color="auto" w:fill="auto"/>
          </w:tcPr>
          <w:p w14:paraId="5365804E" w14:textId="77777777" w:rsidR="00C2425A" w:rsidRPr="008B4DF4" w:rsidRDefault="00C2425A" w:rsidP="00C2425A">
            <w:pPr>
              <w:ind w:right="-72"/>
              <w:jc w:val="right"/>
              <w:rPr>
                <w:rFonts w:ascii="Cordia New" w:hAnsi="Cordia New" w:cs="Cordia New"/>
                <w:b/>
                <w:bCs/>
                <w:sz w:val="12"/>
                <w:szCs w:val="12"/>
              </w:rPr>
            </w:pPr>
          </w:p>
        </w:tc>
        <w:tc>
          <w:tcPr>
            <w:tcW w:w="1368" w:type="dxa"/>
            <w:gridSpan w:val="2"/>
            <w:tcBorders>
              <w:top w:val="nil"/>
              <w:left w:val="nil"/>
              <w:bottom w:val="nil"/>
              <w:right w:val="nil"/>
            </w:tcBorders>
            <w:shd w:val="clear" w:color="auto" w:fill="auto"/>
          </w:tcPr>
          <w:p w14:paraId="77F81290" w14:textId="77777777" w:rsidR="00C2425A" w:rsidRPr="008B4DF4" w:rsidRDefault="00C2425A" w:rsidP="00C2425A">
            <w:pPr>
              <w:ind w:right="-72"/>
              <w:jc w:val="right"/>
              <w:rPr>
                <w:rFonts w:ascii="Cordia New" w:hAnsi="Cordia New" w:cs="Cordia New"/>
                <w:b/>
                <w:bCs/>
                <w:sz w:val="12"/>
                <w:szCs w:val="12"/>
              </w:rPr>
            </w:pPr>
          </w:p>
        </w:tc>
        <w:tc>
          <w:tcPr>
            <w:tcW w:w="1368" w:type="dxa"/>
            <w:tcBorders>
              <w:top w:val="nil"/>
              <w:left w:val="nil"/>
              <w:bottom w:val="nil"/>
              <w:right w:val="nil"/>
            </w:tcBorders>
            <w:shd w:val="clear" w:color="auto" w:fill="auto"/>
          </w:tcPr>
          <w:p w14:paraId="02ED238A" w14:textId="77777777" w:rsidR="00C2425A" w:rsidRPr="008B4DF4" w:rsidRDefault="00C2425A" w:rsidP="00C2425A">
            <w:pPr>
              <w:ind w:right="-72"/>
              <w:jc w:val="right"/>
              <w:rPr>
                <w:rFonts w:ascii="Cordia New" w:hAnsi="Cordia New" w:cs="Cordia New"/>
                <w:b/>
                <w:bCs/>
                <w:sz w:val="12"/>
                <w:szCs w:val="12"/>
              </w:rPr>
            </w:pPr>
          </w:p>
        </w:tc>
        <w:tc>
          <w:tcPr>
            <w:tcW w:w="1368" w:type="dxa"/>
            <w:tcBorders>
              <w:top w:val="nil"/>
              <w:left w:val="nil"/>
              <w:bottom w:val="nil"/>
              <w:right w:val="nil"/>
            </w:tcBorders>
            <w:shd w:val="clear" w:color="auto" w:fill="auto"/>
          </w:tcPr>
          <w:p w14:paraId="5E79171C" w14:textId="77777777" w:rsidR="00C2425A" w:rsidRPr="008B4DF4" w:rsidRDefault="00C2425A" w:rsidP="00C2425A">
            <w:pPr>
              <w:ind w:right="-72"/>
              <w:jc w:val="right"/>
              <w:rPr>
                <w:rFonts w:ascii="Cordia New" w:hAnsi="Cordia New" w:cs="Cordia New"/>
                <w:b/>
                <w:bCs/>
                <w:sz w:val="12"/>
                <w:szCs w:val="12"/>
              </w:rPr>
            </w:pPr>
          </w:p>
        </w:tc>
      </w:tr>
      <w:tr w:rsidR="00922CDA" w:rsidRPr="008B4DF4" w14:paraId="5CAFD165" w14:textId="77777777" w:rsidTr="00922CDA">
        <w:tc>
          <w:tcPr>
            <w:tcW w:w="3870" w:type="dxa"/>
            <w:tcBorders>
              <w:top w:val="nil"/>
              <w:left w:val="nil"/>
              <w:bottom w:val="nil"/>
              <w:right w:val="nil"/>
            </w:tcBorders>
          </w:tcPr>
          <w:p w14:paraId="6CC20123" w14:textId="77777777" w:rsidR="00922CDA" w:rsidRPr="008B4DF4" w:rsidRDefault="00922CDA" w:rsidP="00922CDA">
            <w:pPr>
              <w:ind w:left="435"/>
              <w:rPr>
                <w:rFonts w:ascii="Cordia New" w:hAnsi="Cordia New" w:cs="Cordia New"/>
                <w:sz w:val="26"/>
                <w:szCs w:val="26"/>
              </w:rPr>
            </w:pPr>
            <w:r w:rsidRPr="008B4DF4">
              <w:rPr>
                <w:rFonts w:ascii="Cordia New" w:hAnsi="Cordia New" w:cs="Cordia New"/>
                <w:sz w:val="26"/>
                <w:szCs w:val="26"/>
              </w:rPr>
              <w:t xml:space="preserve">Land and properties </w:t>
            </w:r>
          </w:p>
        </w:tc>
        <w:tc>
          <w:tcPr>
            <w:tcW w:w="1367" w:type="dxa"/>
            <w:tcBorders>
              <w:top w:val="nil"/>
              <w:left w:val="nil"/>
              <w:bottom w:val="nil"/>
              <w:right w:val="nil"/>
            </w:tcBorders>
            <w:shd w:val="clear" w:color="auto" w:fill="auto"/>
          </w:tcPr>
          <w:p w14:paraId="69B280B7" w14:textId="31740A7D" w:rsidR="00922CDA" w:rsidRPr="008B4DF4" w:rsidRDefault="001F35B9" w:rsidP="00922CDA">
            <w:pPr>
              <w:ind w:right="-72"/>
              <w:jc w:val="right"/>
              <w:rPr>
                <w:rFonts w:ascii="Cordia New" w:hAnsi="Cordia New" w:cs="Cordia New"/>
                <w:sz w:val="26"/>
                <w:szCs w:val="26"/>
              </w:rPr>
            </w:pPr>
            <w:r w:rsidRPr="008B4DF4">
              <w:rPr>
                <w:rFonts w:ascii="Cordia New" w:hAnsi="Cordia New" w:cs="Cordia New"/>
                <w:sz w:val="26"/>
                <w:szCs w:val="26"/>
              </w:rPr>
              <w:t>87,</w:t>
            </w:r>
            <w:r w:rsidR="00DD0065" w:rsidRPr="008B4DF4">
              <w:rPr>
                <w:rFonts w:ascii="Cordia New" w:hAnsi="Cordia New" w:cs="Cordia New"/>
                <w:sz w:val="26"/>
                <w:szCs w:val="26"/>
              </w:rPr>
              <w:t>861</w:t>
            </w:r>
          </w:p>
        </w:tc>
        <w:tc>
          <w:tcPr>
            <w:tcW w:w="1368" w:type="dxa"/>
            <w:gridSpan w:val="2"/>
            <w:tcBorders>
              <w:top w:val="nil"/>
              <w:left w:val="nil"/>
              <w:bottom w:val="nil"/>
              <w:right w:val="nil"/>
            </w:tcBorders>
            <w:shd w:val="clear" w:color="auto" w:fill="auto"/>
          </w:tcPr>
          <w:p w14:paraId="0000E6FE" w14:textId="205F42CA" w:rsidR="00922CDA" w:rsidRPr="008B4DF4" w:rsidRDefault="00922CDA" w:rsidP="00922CDA">
            <w:pPr>
              <w:ind w:right="-72"/>
              <w:jc w:val="right"/>
              <w:rPr>
                <w:rFonts w:ascii="Cordia New" w:hAnsi="Cordia New" w:cs="Cordia New"/>
                <w:sz w:val="26"/>
                <w:szCs w:val="26"/>
              </w:rPr>
            </w:pPr>
            <w:r w:rsidRPr="008B4DF4">
              <w:rPr>
                <w:rFonts w:ascii="Cordia New" w:hAnsi="Cordia New" w:cs="Cordia New"/>
                <w:sz w:val="26"/>
                <w:szCs w:val="26"/>
              </w:rPr>
              <w:t>85,891</w:t>
            </w:r>
          </w:p>
        </w:tc>
        <w:tc>
          <w:tcPr>
            <w:tcW w:w="1368" w:type="dxa"/>
            <w:tcBorders>
              <w:top w:val="nil"/>
              <w:left w:val="nil"/>
              <w:bottom w:val="nil"/>
              <w:right w:val="nil"/>
            </w:tcBorders>
            <w:shd w:val="clear" w:color="auto" w:fill="auto"/>
          </w:tcPr>
          <w:p w14:paraId="3DAA5113" w14:textId="77E48996" w:rsidR="00922CDA" w:rsidRPr="008B4DF4" w:rsidRDefault="001F35B9" w:rsidP="00922CDA">
            <w:pPr>
              <w:ind w:right="-72"/>
              <w:jc w:val="right"/>
              <w:rPr>
                <w:rFonts w:ascii="Cordia New" w:hAnsi="Cordia New" w:cs="Cordia New"/>
                <w:sz w:val="26"/>
                <w:szCs w:val="26"/>
              </w:rPr>
            </w:pPr>
            <w:r w:rsidRPr="008B4DF4">
              <w:rPr>
                <w:rFonts w:ascii="Cordia New" w:hAnsi="Cordia New" w:cs="Cordia New"/>
                <w:sz w:val="26"/>
                <w:szCs w:val="26"/>
              </w:rPr>
              <w:t>414</w:t>
            </w:r>
          </w:p>
        </w:tc>
        <w:tc>
          <w:tcPr>
            <w:tcW w:w="1368" w:type="dxa"/>
            <w:tcBorders>
              <w:top w:val="nil"/>
              <w:left w:val="nil"/>
              <w:bottom w:val="nil"/>
              <w:right w:val="nil"/>
            </w:tcBorders>
            <w:shd w:val="clear" w:color="auto" w:fill="auto"/>
          </w:tcPr>
          <w:p w14:paraId="49F52596" w14:textId="0B98DB12" w:rsidR="00922CDA" w:rsidRPr="008B4DF4" w:rsidRDefault="00922CDA" w:rsidP="00922CDA">
            <w:pPr>
              <w:ind w:right="-72"/>
              <w:jc w:val="right"/>
              <w:rPr>
                <w:rFonts w:ascii="Cordia New" w:hAnsi="Cordia New" w:cs="Cordia New"/>
                <w:sz w:val="26"/>
                <w:szCs w:val="26"/>
              </w:rPr>
            </w:pPr>
            <w:r w:rsidRPr="008B4DF4">
              <w:rPr>
                <w:rFonts w:ascii="Cordia New" w:hAnsi="Cordia New" w:cs="Cordia New"/>
                <w:sz w:val="26"/>
                <w:szCs w:val="26"/>
              </w:rPr>
              <w:t>39</w:t>
            </w:r>
            <w:r w:rsidR="0085067F" w:rsidRPr="008B4DF4">
              <w:rPr>
                <w:rFonts w:ascii="Cordia New" w:hAnsi="Cordia New" w:cs="Cordia New"/>
                <w:sz w:val="26"/>
                <w:szCs w:val="26"/>
              </w:rPr>
              <w:t>1</w:t>
            </w:r>
          </w:p>
        </w:tc>
      </w:tr>
      <w:tr w:rsidR="00922CDA" w:rsidRPr="008B4DF4" w14:paraId="2CB13936" w14:textId="77777777" w:rsidTr="0059594E">
        <w:tc>
          <w:tcPr>
            <w:tcW w:w="3870" w:type="dxa"/>
            <w:tcBorders>
              <w:top w:val="nil"/>
              <w:left w:val="nil"/>
              <w:bottom w:val="nil"/>
              <w:right w:val="nil"/>
            </w:tcBorders>
          </w:tcPr>
          <w:p w14:paraId="2243C135" w14:textId="335179D1" w:rsidR="00922CDA" w:rsidRPr="008B4DF4" w:rsidRDefault="00922CDA" w:rsidP="00C2425A">
            <w:pPr>
              <w:ind w:left="435"/>
              <w:rPr>
                <w:rFonts w:ascii="Cordia New" w:hAnsi="Cordia New" w:cs="Cordia New"/>
                <w:sz w:val="26"/>
                <w:szCs w:val="26"/>
              </w:rPr>
            </w:pPr>
            <w:r w:rsidRPr="008B4DF4">
              <w:rPr>
                <w:rFonts w:ascii="Cordia New" w:hAnsi="Cordia New" w:cs="Cordia New"/>
                <w:sz w:val="26"/>
                <w:szCs w:val="26"/>
              </w:rPr>
              <w:t>Equipment</w:t>
            </w:r>
          </w:p>
        </w:tc>
        <w:tc>
          <w:tcPr>
            <w:tcW w:w="1367" w:type="dxa"/>
            <w:tcBorders>
              <w:top w:val="nil"/>
              <w:left w:val="nil"/>
              <w:bottom w:val="nil"/>
              <w:right w:val="nil"/>
            </w:tcBorders>
            <w:shd w:val="clear" w:color="auto" w:fill="auto"/>
          </w:tcPr>
          <w:p w14:paraId="1C57E46D" w14:textId="729E15B2" w:rsidR="00922CDA" w:rsidRPr="008B4DF4" w:rsidRDefault="00DD0065" w:rsidP="00922CDA">
            <w:pPr>
              <w:ind w:right="-72"/>
              <w:jc w:val="right"/>
              <w:rPr>
                <w:rFonts w:ascii="Cordia New" w:hAnsi="Cordia New" w:cs="Cordia New"/>
                <w:sz w:val="26"/>
                <w:szCs w:val="26"/>
              </w:rPr>
            </w:pPr>
            <w:r w:rsidRPr="008B4DF4">
              <w:rPr>
                <w:rFonts w:ascii="Cordia New" w:hAnsi="Cordia New" w:cs="Cordia New"/>
                <w:sz w:val="26"/>
                <w:szCs w:val="26"/>
              </w:rPr>
              <w:t>125</w:t>
            </w:r>
          </w:p>
        </w:tc>
        <w:tc>
          <w:tcPr>
            <w:tcW w:w="1368" w:type="dxa"/>
            <w:gridSpan w:val="2"/>
            <w:tcBorders>
              <w:top w:val="nil"/>
              <w:left w:val="nil"/>
              <w:bottom w:val="nil"/>
              <w:right w:val="nil"/>
            </w:tcBorders>
            <w:shd w:val="clear" w:color="auto" w:fill="auto"/>
          </w:tcPr>
          <w:p w14:paraId="72E2D8BA" w14:textId="3E33DE93" w:rsidR="00922CDA" w:rsidRPr="008B4DF4" w:rsidRDefault="0085067F" w:rsidP="00922CDA">
            <w:pPr>
              <w:ind w:right="-72"/>
              <w:jc w:val="right"/>
              <w:rPr>
                <w:rFonts w:ascii="Cordia New" w:hAnsi="Cordia New" w:cs="Cordia New"/>
                <w:sz w:val="26"/>
                <w:szCs w:val="26"/>
              </w:rPr>
            </w:pPr>
            <w:r w:rsidRPr="008B4DF4">
              <w:rPr>
                <w:rFonts w:ascii="Cordia New" w:hAnsi="Cordia New" w:cs="Cordia New"/>
                <w:sz w:val="26"/>
                <w:szCs w:val="26"/>
              </w:rPr>
              <w:t>2</w:t>
            </w:r>
          </w:p>
        </w:tc>
        <w:tc>
          <w:tcPr>
            <w:tcW w:w="1368" w:type="dxa"/>
            <w:tcBorders>
              <w:top w:val="nil"/>
              <w:left w:val="nil"/>
              <w:bottom w:val="nil"/>
              <w:right w:val="nil"/>
            </w:tcBorders>
            <w:shd w:val="clear" w:color="auto" w:fill="auto"/>
          </w:tcPr>
          <w:p w14:paraId="03A13B14" w14:textId="1A8F0DF4" w:rsidR="00922CDA" w:rsidRPr="008B4DF4" w:rsidRDefault="00E6469C" w:rsidP="00922CDA">
            <w:pPr>
              <w:ind w:right="-72"/>
              <w:jc w:val="right"/>
              <w:rPr>
                <w:rFonts w:ascii="Cordia New" w:hAnsi="Cordia New" w:cs="Cordia New"/>
                <w:sz w:val="26"/>
                <w:szCs w:val="26"/>
              </w:rPr>
            </w:pPr>
            <w:r w:rsidRPr="008B4DF4">
              <w:rPr>
                <w:rFonts w:ascii="Cordia New" w:hAnsi="Cordia New" w:cs="Cordia New"/>
                <w:sz w:val="26"/>
                <w:szCs w:val="26"/>
              </w:rPr>
              <w:t>-</w:t>
            </w:r>
          </w:p>
        </w:tc>
        <w:tc>
          <w:tcPr>
            <w:tcW w:w="1368" w:type="dxa"/>
            <w:tcBorders>
              <w:top w:val="nil"/>
              <w:left w:val="nil"/>
              <w:bottom w:val="nil"/>
              <w:right w:val="nil"/>
            </w:tcBorders>
            <w:shd w:val="clear" w:color="auto" w:fill="auto"/>
          </w:tcPr>
          <w:p w14:paraId="5B642A22" w14:textId="044D4F09" w:rsidR="00922CDA" w:rsidRPr="008B4DF4" w:rsidRDefault="00922CDA" w:rsidP="00922CDA">
            <w:pPr>
              <w:ind w:right="-72"/>
              <w:jc w:val="right"/>
              <w:rPr>
                <w:rFonts w:ascii="Cordia New" w:hAnsi="Cordia New" w:cs="Cordia New"/>
                <w:sz w:val="26"/>
                <w:szCs w:val="26"/>
              </w:rPr>
            </w:pPr>
            <w:r w:rsidRPr="008B4DF4">
              <w:rPr>
                <w:rFonts w:ascii="Cordia New" w:hAnsi="Cordia New" w:cs="Cordia New"/>
                <w:sz w:val="26"/>
                <w:szCs w:val="26"/>
              </w:rPr>
              <w:t>3</w:t>
            </w:r>
          </w:p>
        </w:tc>
      </w:tr>
      <w:tr w:rsidR="00C2425A" w:rsidRPr="008B4DF4" w14:paraId="37E01005" w14:textId="77777777" w:rsidTr="0059594E">
        <w:tc>
          <w:tcPr>
            <w:tcW w:w="3870" w:type="dxa"/>
            <w:tcBorders>
              <w:top w:val="nil"/>
              <w:left w:val="nil"/>
              <w:bottom w:val="nil"/>
              <w:right w:val="nil"/>
            </w:tcBorders>
          </w:tcPr>
          <w:p w14:paraId="34F7DC8D" w14:textId="18287115" w:rsidR="00C2425A" w:rsidRPr="008B4DF4" w:rsidRDefault="00922CDA" w:rsidP="00C2425A">
            <w:pPr>
              <w:ind w:left="435"/>
              <w:rPr>
                <w:rFonts w:ascii="Cordia New" w:hAnsi="Cordia New" w:cs="Cordia New"/>
                <w:sz w:val="26"/>
                <w:szCs w:val="26"/>
              </w:rPr>
            </w:pPr>
            <w:r w:rsidRPr="008B4DF4">
              <w:rPr>
                <w:rFonts w:ascii="Cordia New" w:hAnsi="Cordia New" w:cs="Cordia New"/>
                <w:sz w:val="26"/>
                <w:szCs w:val="26"/>
              </w:rPr>
              <w:t>Motor veh</w:t>
            </w:r>
            <w:r w:rsidR="005F6105" w:rsidRPr="008B4DF4">
              <w:rPr>
                <w:rFonts w:ascii="Cordia New" w:hAnsi="Cordia New" w:cs="Cordia New"/>
                <w:sz w:val="26"/>
                <w:szCs w:val="26"/>
              </w:rPr>
              <w:t>i</w:t>
            </w:r>
            <w:r w:rsidRPr="008B4DF4">
              <w:rPr>
                <w:rFonts w:ascii="Cordia New" w:hAnsi="Cordia New" w:cs="Cordia New"/>
                <w:sz w:val="26"/>
                <w:szCs w:val="26"/>
              </w:rPr>
              <w:t>cles</w:t>
            </w:r>
          </w:p>
        </w:tc>
        <w:tc>
          <w:tcPr>
            <w:tcW w:w="1367" w:type="dxa"/>
            <w:tcBorders>
              <w:top w:val="nil"/>
              <w:left w:val="nil"/>
              <w:bottom w:val="nil"/>
              <w:right w:val="nil"/>
            </w:tcBorders>
            <w:shd w:val="clear" w:color="auto" w:fill="auto"/>
          </w:tcPr>
          <w:p w14:paraId="23D4CAE4" w14:textId="55187FBA" w:rsidR="00C2425A" w:rsidRPr="008B4DF4" w:rsidRDefault="001F35B9" w:rsidP="00EB2F5D">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35</w:t>
            </w:r>
          </w:p>
        </w:tc>
        <w:tc>
          <w:tcPr>
            <w:tcW w:w="1368" w:type="dxa"/>
            <w:gridSpan w:val="2"/>
            <w:tcBorders>
              <w:top w:val="nil"/>
              <w:left w:val="nil"/>
              <w:bottom w:val="nil"/>
              <w:right w:val="nil"/>
            </w:tcBorders>
            <w:shd w:val="clear" w:color="auto" w:fill="auto"/>
          </w:tcPr>
          <w:p w14:paraId="3578531D" w14:textId="1D7B9AE1" w:rsidR="00C2425A" w:rsidRPr="008B4DF4" w:rsidRDefault="00922CDA" w:rsidP="00EB2F5D">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28</w:t>
            </w:r>
          </w:p>
        </w:tc>
        <w:tc>
          <w:tcPr>
            <w:tcW w:w="1368" w:type="dxa"/>
            <w:tcBorders>
              <w:top w:val="nil"/>
              <w:left w:val="nil"/>
              <w:bottom w:val="nil"/>
              <w:right w:val="nil"/>
            </w:tcBorders>
            <w:shd w:val="clear" w:color="auto" w:fill="auto"/>
          </w:tcPr>
          <w:p w14:paraId="6419418C" w14:textId="7D17001C" w:rsidR="00C2425A" w:rsidRPr="008B4DF4" w:rsidRDefault="00E6469C" w:rsidP="00EB2F5D">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7</w:t>
            </w:r>
          </w:p>
        </w:tc>
        <w:tc>
          <w:tcPr>
            <w:tcW w:w="1368" w:type="dxa"/>
            <w:tcBorders>
              <w:top w:val="nil"/>
              <w:left w:val="nil"/>
              <w:bottom w:val="nil"/>
              <w:right w:val="nil"/>
            </w:tcBorders>
            <w:shd w:val="clear" w:color="auto" w:fill="auto"/>
          </w:tcPr>
          <w:p w14:paraId="37F472AC" w14:textId="7EA53B2A" w:rsidR="00C2425A" w:rsidRPr="008B4DF4" w:rsidRDefault="00922CDA" w:rsidP="00EB2F5D">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w:t>
            </w:r>
          </w:p>
        </w:tc>
      </w:tr>
      <w:tr w:rsidR="00C2425A" w:rsidRPr="008B4DF4" w14:paraId="13F56FE4" w14:textId="77777777" w:rsidTr="0059594E">
        <w:tc>
          <w:tcPr>
            <w:tcW w:w="3870" w:type="dxa"/>
            <w:tcBorders>
              <w:top w:val="nil"/>
              <w:left w:val="nil"/>
              <w:bottom w:val="nil"/>
              <w:right w:val="nil"/>
            </w:tcBorders>
          </w:tcPr>
          <w:p w14:paraId="7F3175D5" w14:textId="77777777" w:rsidR="00C2425A" w:rsidRPr="008B4DF4" w:rsidRDefault="00C2425A" w:rsidP="00C2425A">
            <w:pPr>
              <w:ind w:left="435"/>
              <w:rPr>
                <w:rFonts w:ascii="Cordia New" w:hAnsi="Cordia New" w:cs="Cordia New"/>
                <w:sz w:val="12"/>
                <w:szCs w:val="12"/>
              </w:rPr>
            </w:pPr>
          </w:p>
        </w:tc>
        <w:tc>
          <w:tcPr>
            <w:tcW w:w="1367" w:type="dxa"/>
            <w:tcBorders>
              <w:top w:val="nil"/>
              <w:left w:val="nil"/>
              <w:bottom w:val="nil"/>
              <w:right w:val="nil"/>
            </w:tcBorders>
            <w:shd w:val="clear" w:color="auto" w:fill="auto"/>
          </w:tcPr>
          <w:p w14:paraId="27826218" w14:textId="77777777" w:rsidR="00C2425A" w:rsidRPr="008B4DF4" w:rsidRDefault="00C2425A" w:rsidP="00C2425A">
            <w:pPr>
              <w:ind w:right="-72"/>
              <w:jc w:val="right"/>
              <w:rPr>
                <w:rFonts w:ascii="Cordia New" w:hAnsi="Cordia New" w:cs="Cordia New"/>
                <w:sz w:val="12"/>
                <w:szCs w:val="12"/>
              </w:rPr>
            </w:pPr>
          </w:p>
        </w:tc>
        <w:tc>
          <w:tcPr>
            <w:tcW w:w="1368" w:type="dxa"/>
            <w:gridSpan w:val="2"/>
            <w:tcBorders>
              <w:top w:val="nil"/>
              <w:left w:val="nil"/>
              <w:bottom w:val="nil"/>
              <w:right w:val="nil"/>
            </w:tcBorders>
            <w:shd w:val="clear" w:color="auto" w:fill="auto"/>
          </w:tcPr>
          <w:p w14:paraId="4FF9F3FB" w14:textId="77777777" w:rsidR="00C2425A" w:rsidRPr="008B4DF4" w:rsidRDefault="00C2425A" w:rsidP="00C2425A">
            <w:pPr>
              <w:ind w:right="-72"/>
              <w:jc w:val="right"/>
              <w:rPr>
                <w:rFonts w:ascii="Cordia New" w:hAnsi="Cordia New" w:cs="Cordia New"/>
                <w:sz w:val="12"/>
                <w:szCs w:val="12"/>
              </w:rPr>
            </w:pPr>
          </w:p>
        </w:tc>
        <w:tc>
          <w:tcPr>
            <w:tcW w:w="1368" w:type="dxa"/>
            <w:tcBorders>
              <w:top w:val="nil"/>
              <w:left w:val="nil"/>
              <w:bottom w:val="nil"/>
              <w:right w:val="nil"/>
            </w:tcBorders>
            <w:shd w:val="clear" w:color="auto" w:fill="auto"/>
          </w:tcPr>
          <w:p w14:paraId="4311C60A" w14:textId="77777777" w:rsidR="00C2425A" w:rsidRPr="008B4DF4" w:rsidRDefault="00C2425A" w:rsidP="00C2425A">
            <w:pPr>
              <w:ind w:right="-72"/>
              <w:jc w:val="right"/>
              <w:rPr>
                <w:rFonts w:ascii="Cordia New" w:hAnsi="Cordia New" w:cs="Cordia New"/>
                <w:sz w:val="12"/>
                <w:szCs w:val="12"/>
              </w:rPr>
            </w:pPr>
          </w:p>
        </w:tc>
        <w:tc>
          <w:tcPr>
            <w:tcW w:w="1368" w:type="dxa"/>
            <w:tcBorders>
              <w:top w:val="nil"/>
              <w:left w:val="nil"/>
              <w:bottom w:val="nil"/>
              <w:right w:val="nil"/>
            </w:tcBorders>
            <w:shd w:val="clear" w:color="auto" w:fill="auto"/>
          </w:tcPr>
          <w:p w14:paraId="1BE75004" w14:textId="77777777" w:rsidR="00C2425A" w:rsidRPr="008B4DF4" w:rsidRDefault="00C2425A" w:rsidP="00C2425A">
            <w:pPr>
              <w:ind w:right="-72"/>
              <w:jc w:val="right"/>
              <w:rPr>
                <w:rFonts w:ascii="Cordia New" w:hAnsi="Cordia New" w:cs="Cordia New"/>
                <w:sz w:val="12"/>
                <w:szCs w:val="12"/>
              </w:rPr>
            </w:pPr>
          </w:p>
        </w:tc>
      </w:tr>
      <w:tr w:rsidR="0097381D" w:rsidRPr="008B4DF4" w14:paraId="0D726292" w14:textId="77777777" w:rsidTr="0059594E">
        <w:tc>
          <w:tcPr>
            <w:tcW w:w="3870" w:type="dxa"/>
            <w:tcBorders>
              <w:top w:val="nil"/>
              <w:left w:val="nil"/>
              <w:bottom w:val="nil"/>
              <w:right w:val="nil"/>
            </w:tcBorders>
          </w:tcPr>
          <w:p w14:paraId="49D2276A" w14:textId="77777777" w:rsidR="0097381D" w:rsidRPr="008B4DF4" w:rsidRDefault="0097381D" w:rsidP="0097381D">
            <w:pPr>
              <w:ind w:left="435"/>
              <w:rPr>
                <w:rFonts w:ascii="Cordia New" w:hAnsi="Cordia New" w:cs="Cordia New"/>
                <w:sz w:val="26"/>
                <w:szCs w:val="26"/>
              </w:rPr>
            </w:pPr>
            <w:r w:rsidRPr="008B4DF4">
              <w:rPr>
                <w:rFonts w:ascii="Cordia New" w:hAnsi="Cordia New" w:cs="Cordia New"/>
                <w:b/>
                <w:bCs/>
                <w:sz w:val="26"/>
                <w:szCs w:val="26"/>
              </w:rPr>
              <w:t xml:space="preserve">Total right-of-use assets </w:t>
            </w:r>
          </w:p>
        </w:tc>
        <w:tc>
          <w:tcPr>
            <w:tcW w:w="1367" w:type="dxa"/>
            <w:tcBorders>
              <w:top w:val="nil"/>
              <w:left w:val="nil"/>
              <w:bottom w:val="nil"/>
              <w:right w:val="nil"/>
            </w:tcBorders>
            <w:shd w:val="clear" w:color="auto" w:fill="auto"/>
          </w:tcPr>
          <w:p w14:paraId="1E3EE015" w14:textId="6BE18883" w:rsidR="0097381D" w:rsidRPr="008B4DF4" w:rsidRDefault="001F35B9" w:rsidP="0097381D">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8</w:t>
            </w:r>
            <w:r w:rsidR="00DD0065" w:rsidRPr="008B4DF4">
              <w:rPr>
                <w:rFonts w:ascii="Cordia New" w:hAnsi="Cordia New" w:cs="Cordia New"/>
                <w:sz w:val="26"/>
                <w:szCs w:val="26"/>
              </w:rPr>
              <w:t>8,021</w:t>
            </w:r>
          </w:p>
        </w:tc>
        <w:tc>
          <w:tcPr>
            <w:tcW w:w="1368" w:type="dxa"/>
            <w:gridSpan w:val="2"/>
            <w:tcBorders>
              <w:top w:val="nil"/>
              <w:left w:val="nil"/>
              <w:bottom w:val="nil"/>
              <w:right w:val="nil"/>
            </w:tcBorders>
            <w:shd w:val="clear" w:color="auto" w:fill="auto"/>
          </w:tcPr>
          <w:p w14:paraId="6D273F8C" w14:textId="0130D943" w:rsidR="0097381D" w:rsidRPr="008B4DF4" w:rsidRDefault="0097381D" w:rsidP="0097381D">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85,921</w:t>
            </w:r>
          </w:p>
        </w:tc>
        <w:tc>
          <w:tcPr>
            <w:tcW w:w="1368" w:type="dxa"/>
            <w:tcBorders>
              <w:top w:val="nil"/>
              <w:left w:val="nil"/>
              <w:bottom w:val="nil"/>
              <w:right w:val="nil"/>
            </w:tcBorders>
            <w:shd w:val="clear" w:color="auto" w:fill="auto"/>
          </w:tcPr>
          <w:p w14:paraId="15BDC75C" w14:textId="490BE51D" w:rsidR="0097381D" w:rsidRPr="008B4DF4" w:rsidRDefault="00E6469C" w:rsidP="0097381D">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421</w:t>
            </w:r>
          </w:p>
        </w:tc>
        <w:tc>
          <w:tcPr>
            <w:tcW w:w="1368" w:type="dxa"/>
            <w:tcBorders>
              <w:top w:val="nil"/>
              <w:left w:val="nil"/>
              <w:bottom w:val="nil"/>
              <w:right w:val="nil"/>
            </w:tcBorders>
            <w:shd w:val="clear" w:color="auto" w:fill="auto"/>
          </w:tcPr>
          <w:p w14:paraId="2C95E4AC" w14:textId="154DEBAB" w:rsidR="0097381D" w:rsidRPr="008B4DF4" w:rsidRDefault="0097381D" w:rsidP="0097381D">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39</w:t>
            </w:r>
            <w:r w:rsidR="0085067F" w:rsidRPr="008B4DF4">
              <w:rPr>
                <w:rFonts w:ascii="Cordia New" w:hAnsi="Cordia New" w:cs="Cordia New"/>
                <w:sz w:val="26"/>
                <w:szCs w:val="26"/>
              </w:rPr>
              <w:t>4</w:t>
            </w:r>
          </w:p>
        </w:tc>
      </w:tr>
    </w:tbl>
    <w:p w14:paraId="6667C98B" w14:textId="011005E7" w:rsidR="00EE759B" w:rsidRDefault="00EE759B" w:rsidP="00BB6FF2">
      <w:pPr>
        <w:ind w:left="540"/>
        <w:rPr>
          <w:rFonts w:ascii="Cordia New" w:hAnsi="Cordia New" w:cs="Cordia New"/>
          <w:sz w:val="26"/>
          <w:szCs w:val="26"/>
        </w:rPr>
      </w:pPr>
    </w:p>
    <w:p w14:paraId="5EBF2E4E" w14:textId="77777777" w:rsidR="00EE759B" w:rsidRPr="008B4DF4" w:rsidRDefault="00EE759B" w:rsidP="00EE759B">
      <w:pPr>
        <w:ind w:left="540" w:hanging="540"/>
        <w:rPr>
          <w:rFonts w:ascii="Cordia New" w:hAnsi="Cordia New" w:cs="Cordia New"/>
          <w:sz w:val="26"/>
          <w:szCs w:val="26"/>
        </w:rPr>
      </w:pPr>
      <w:r>
        <w:rPr>
          <w:rFonts w:ascii="Cordia New" w:hAnsi="Cordia New" w:cs="Cordia New"/>
          <w:sz w:val="26"/>
          <w:szCs w:val="26"/>
        </w:rPr>
        <w:br w:type="page"/>
      </w:r>
      <w:r w:rsidRPr="008B4DF4">
        <w:rPr>
          <w:rFonts w:ascii="Cordia New" w:hAnsi="Cordia New" w:cs="Cordia New"/>
          <w:b/>
          <w:bCs/>
          <w:sz w:val="26"/>
          <w:szCs w:val="26"/>
        </w:rPr>
        <w:lastRenderedPageBreak/>
        <w:t>5</w:t>
      </w:r>
      <w:r w:rsidRPr="008B4DF4">
        <w:rPr>
          <w:rFonts w:ascii="Cordia New" w:hAnsi="Cordia New" w:cs="Cordia New"/>
          <w:b/>
          <w:bCs/>
          <w:sz w:val="26"/>
          <w:szCs w:val="26"/>
        </w:rPr>
        <w:tab/>
        <w:t xml:space="preserve">Adoption of new financial reporting standards and changes in accounting policies </w:t>
      </w:r>
      <w:r w:rsidRPr="008B4DF4">
        <w:rPr>
          <w:rFonts w:ascii="Cordia New" w:hAnsi="Cordia New" w:cs="Cordia New"/>
          <w:sz w:val="26"/>
          <w:szCs w:val="26"/>
        </w:rPr>
        <w:t>(Cont’d)</w:t>
      </w:r>
    </w:p>
    <w:p w14:paraId="44295789" w14:textId="77777777" w:rsidR="00C372B7" w:rsidRPr="008B4DF4" w:rsidRDefault="00C372B7" w:rsidP="00BB6FF2">
      <w:pPr>
        <w:ind w:left="540"/>
        <w:rPr>
          <w:rFonts w:ascii="Cordia New" w:hAnsi="Cordia New" w:cs="Cordia New"/>
          <w:sz w:val="26"/>
          <w:szCs w:val="26"/>
        </w:rPr>
      </w:pPr>
    </w:p>
    <w:p w14:paraId="69B1D4B3" w14:textId="44B2FE25" w:rsidR="000233E8" w:rsidRPr="008B4DF4" w:rsidRDefault="000233E8" w:rsidP="00C372B7">
      <w:pPr>
        <w:ind w:left="540"/>
        <w:rPr>
          <w:rFonts w:ascii="Cordia New" w:hAnsi="Cordia New" w:cs="Cordia New"/>
          <w:b/>
          <w:bCs/>
          <w:sz w:val="26"/>
          <w:szCs w:val="26"/>
        </w:rPr>
      </w:pPr>
      <w:r w:rsidRPr="008B4DF4">
        <w:rPr>
          <w:rFonts w:ascii="Cordia New" w:hAnsi="Cordia New" w:cs="Cordia New"/>
          <w:b/>
          <w:bCs/>
          <w:sz w:val="26"/>
          <w:szCs w:val="26"/>
        </w:rPr>
        <w:t>Practical expedients applied</w:t>
      </w:r>
    </w:p>
    <w:p w14:paraId="523C988A" w14:textId="77777777" w:rsidR="000233E8" w:rsidRPr="008B4DF4" w:rsidRDefault="000233E8" w:rsidP="00C372B7">
      <w:pPr>
        <w:ind w:left="540"/>
        <w:rPr>
          <w:rFonts w:ascii="Cordia New" w:hAnsi="Cordia New" w:cs="Cordia New"/>
          <w:sz w:val="26"/>
          <w:szCs w:val="26"/>
        </w:rPr>
      </w:pPr>
    </w:p>
    <w:p w14:paraId="5F6A5707" w14:textId="6639CB64" w:rsidR="00C372B7" w:rsidRPr="006305D7" w:rsidRDefault="00C372B7" w:rsidP="00C372B7">
      <w:pPr>
        <w:ind w:left="540"/>
        <w:rPr>
          <w:rFonts w:ascii="Cordia New" w:hAnsi="Cordia New" w:cs="Cordia New"/>
          <w:spacing w:val="-2"/>
          <w:sz w:val="26"/>
          <w:szCs w:val="26"/>
        </w:rPr>
      </w:pPr>
      <w:r w:rsidRPr="006305D7">
        <w:rPr>
          <w:rFonts w:ascii="Cordia New" w:hAnsi="Cordia New" w:cs="Cordia New"/>
          <w:spacing w:val="-2"/>
          <w:sz w:val="26"/>
          <w:szCs w:val="26"/>
        </w:rPr>
        <w:t xml:space="preserve">In applying TFRS 16 for the first time, the </w:t>
      </w:r>
      <w:r w:rsidR="00F907CE" w:rsidRPr="006305D7">
        <w:rPr>
          <w:rFonts w:ascii="Cordia New" w:hAnsi="Cordia New" w:cs="Cordia New"/>
          <w:spacing w:val="-2"/>
          <w:sz w:val="26"/>
          <w:szCs w:val="26"/>
        </w:rPr>
        <w:t>G</w:t>
      </w:r>
      <w:r w:rsidRPr="006305D7">
        <w:rPr>
          <w:rFonts w:ascii="Cordia New" w:hAnsi="Cordia New" w:cs="Cordia New"/>
          <w:spacing w:val="-2"/>
          <w:sz w:val="26"/>
          <w:szCs w:val="26"/>
        </w:rPr>
        <w:t>roup has used the following practical expedients permitted by the standard:</w:t>
      </w:r>
    </w:p>
    <w:p w14:paraId="0D998E6C" w14:textId="77777777" w:rsidR="00C372B7" w:rsidRPr="008B4DF4" w:rsidRDefault="00C372B7" w:rsidP="00C372B7">
      <w:pPr>
        <w:ind w:left="540"/>
        <w:rPr>
          <w:rFonts w:ascii="Cordia New" w:hAnsi="Cordia New" w:cs="Cordia New"/>
          <w:sz w:val="26"/>
          <w:szCs w:val="26"/>
        </w:rPr>
      </w:pPr>
    </w:p>
    <w:p w14:paraId="56F987C5" w14:textId="77777777" w:rsidR="00C372B7" w:rsidRPr="008B4DF4" w:rsidRDefault="00C372B7" w:rsidP="00D14F50">
      <w:pPr>
        <w:pStyle w:val="ListParagraph"/>
        <w:numPr>
          <w:ilvl w:val="0"/>
          <w:numId w:val="10"/>
        </w:numPr>
        <w:tabs>
          <w:tab w:val="left" w:pos="900"/>
        </w:tabs>
        <w:ind w:left="900"/>
        <w:rPr>
          <w:rFonts w:ascii="Cordia New" w:hAnsi="Cordia New" w:cs="Cordia New"/>
          <w:sz w:val="26"/>
          <w:szCs w:val="26"/>
        </w:rPr>
      </w:pPr>
      <w:r w:rsidRPr="008B4DF4">
        <w:rPr>
          <w:rFonts w:ascii="Cordia New" w:hAnsi="Cordia New" w:cs="Cordia New"/>
          <w:sz w:val="26"/>
          <w:szCs w:val="26"/>
        </w:rPr>
        <w:t>the use of a single discount rate to a portfolio of leases with reasonably similar characteristics</w:t>
      </w:r>
    </w:p>
    <w:p w14:paraId="3DDA75CC" w14:textId="77777777" w:rsidR="00C372B7" w:rsidRPr="008B4DF4" w:rsidRDefault="00C372B7" w:rsidP="00D14F50">
      <w:pPr>
        <w:pStyle w:val="ListParagraph"/>
        <w:numPr>
          <w:ilvl w:val="0"/>
          <w:numId w:val="10"/>
        </w:numPr>
        <w:tabs>
          <w:tab w:val="left" w:pos="900"/>
        </w:tabs>
        <w:ind w:left="900"/>
        <w:rPr>
          <w:rFonts w:ascii="Cordia New" w:hAnsi="Cordia New" w:cs="Cordia New"/>
          <w:sz w:val="26"/>
          <w:szCs w:val="26"/>
        </w:rPr>
      </w:pPr>
      <w:r w:rsidRPr="008B4DF4">
        <w:rPr>
          <w:rFonts w:ascii="Cordia New" w:hAnsi="Cordia New" w:cs="Cordia New"/>
          <w:sz w:val="26"/>
          <w:szCs w:val="26"/>
        </w:rPr>
        <w:t>reliance on previous assessments on whether leases are onerous</w:t>
      </w:r>
    </w:p>
    <w:p w14:paraId="00E5D5CD" w14:textId="77777777" w:rsidR="00C372B7" w:rsidRPr="008B4DF4" w:rsidRDefault="00C372B7" w:rsidP="00D14F50">
      <w:pPr>
        <w:pStyle w:val="ListParagraph"/>
        <w:numPr>
          <w:ilvl w:val="0"/>
          <w:numId w:val="10"/>
        </w:numPr>
        <w:tabs>
          <w:tab w:val="left" w:pos="900"/>
        </w:tabs>
        <w:ind w:left="900"/>
        <w:rPr>
          <w:rFonts w:ascii="Cordia New" w:hAnsi="Cordia New" w:cs="Cordia New"/>
          <w:sz w:val="26"/>
          <w:szCs w:val="26"/>
        </w:rPr>
      </w:pPr>
      <w:r w:rsidRPr="008B4DF4">
        <w:rPr>
          <w:rFonts w:ascii="Cordia New" w:hAnsi="Cordia New" w:cs="Cordia New"/>
          <w:sz w:val="26"/>
          <w:szCs w:val="26"/>
        </w:rPr>
        <w:t>the accounting for operating leases with a remaining lease term of less than 12 months as at 1 January 2020 as short-term leases</w:t>
      </w:r>
    </w:p>
    <w:p w14:paraId="0C47BFEA" w14:textId="77777777" w:rsidR="00C372B7" w:rsidRPr="008B4DF4" w:rsidRDefault="00C372B7" w:rsidP="00D14F50">
      <w:pPr>
        <w:pStyle w:val="ListParagraph"/>
        <w:numPr>
          <w:ilvl w:val="0"/>
          <w:numId w:val="10"/>
        </w:numPr>
        <w:tabs>
          <w:tab w:val="left" w:pos="900"/>
        </w:tabs>
        <w:ind w:left="900"/>
        <w:rPr>
          <w:rFonts w:ascii="Cordia New" w:hAnsi="Cordia New" w:cs="Cordia New"/>
          <w:sz w:val="26"/>
          <w:szCs w:val="26"/>
        </w:rPr>
      </w:pPr>
      <w:r w:rsidRPr="008B4DF4">
        <w:rPr>
          <w:rFonts w:ascii="Cordia New" w:hAnsi="Cordia New" w:cs="Cordia New"/>
          <w:sz w:val="26"/>
          <w:szCs w:val="26"/>
        </w:rPr>
        <w:t>the exclusion of initial direct costs for the measurement of the right-of-use asset at the date of initial application</w:t>
      </w:r>
    </w:p>
    <w:p w14:paraId="379A2E74" w14:textId="77777777" w:rsidR="00C372B7" w:rsidRPr="008B4DF4" w:rsidRDefault="00C372B7" w:rsidP="00D14F50">
      <w:pPr>
        <w:pStyle w:val="ListParagraph"/>
        <w:numPr>
          <w:ilvl w:val="0"/>
          <w:numId w:val="10"/>
        </w:numPr>
        <w:tabs>
          <w:tab w:val="left" w:pos="900"/>
        </w:tabs>
        <w:ind w:left="900"/>
        <w:rPr>
          <w:rFonts w:ascii="Cordia New" w:hAnsi="Cordia New" w:cs="Cordia New"/>
          <w:sz w:val="26"/>
          <w:szCs w:val="26"/>
        </w:rPr>
      </w:pPr>
      <w:r w:rsidRPr="008B4DF4">
        <w:rPr>
          <w:rFonts w:ascii="Cordia New" w:hAnsi="Cordia New" w:cs="Cordia New"/>
          <w:sz w:val="26"/>
          <w:szCs w:val="26"/>
        </w:rPr>
        <w:t xml:space="preserve">the use of hindsight in determining the lease term where the contract contains options to extend or terminate the lease, and </w:t>
      </w:r>
    </w:p>
    <w:p w14:paraId="30F4F132" w14:textId="1DD3216C" w:rsidR="00C372B7" w:rsidRPr="008B4DF4" w:rsidRDefault="00C372B7" w:rsidP="00D14F50">
      <w:pPr>
        <w:pStyle w:val="ListParagraph"/>
        <w:numPr>
          <w:ilvl w:val="0"/>
          <w:numId w:val="10"/>
        </w:numPr>
        <w:tabs>
          <w:tab w:val="left" w:pos="900"/>
        </w:tabs>
        <w:ind w:left="900"/>
        <w:rPr>
          <w:rFonts w:ascii="Cordia New" w:eastAsia="Arial Unicode MS" w:hAnsi="Cordia New" w:cs="Cordia New"/>
          <w:b/>
          <w:bCs/>
          <w:color w:val="DC6900"/>
          <w:sz w:val="26"/>
          <w:szCs w:val="26"/>
        </w:rPr>
      </w:pPr>
      <w:r w:rsidRPr="008B4DF4">
        <w:rPr>
          <w:rFonts w:ascii="Cordia New" w:hAnsi="Cordia New" w:cs="Cordia New"/>
          <w:sz w:val="26"/>
          <w:szCs w:val="26"/>
        </w:rPr>
        <w:t xml:space="preserve">elect not to reassess whether a contract </w:t>
      </w:r>
      <w:proofErr w:type="gramStart"/>
      <w:r w:rsidRPr="008B4DF4">
        <w:rPr>
          <w:rFonts w:ascii="Cordia New" w:hAnsi="Cordia New" w:cs="Cordia New"/>
          <w:sz w:val="26"/>
          <w:szCs w:val="26"/>
        </w:rPr>
        <w:t>is, or</w:t>
      </w:r>
      <w:proofErr w:type="gramEnd"/>
      <w:r w:rsidRPr="008B4DF4">
        <w:rPr>
          <w:rFonts w:ascii="Cordia New" w:hAnsi="Cordia New" w:cs="Cordia New"/>
          <w:sz w:val="26"/>
          <w:szCs w:val="26"/>
        </w:rPr>
        <w:t xml:space="preserve"> contains a lease as defined under TFRS 16 at the date of initial </w:t>
      </w:r>
      <w:r w:rsidRPr="006305D7">
        <w:rPr>
          <w:rFonts w:ascii="Cordia New" w:hAnsi="Cordia New" w:cs="Cordia New"/>
          <w:spacing w:val="-4"/>
          <w:sz w:val="26"/>
          <w:szCs w:val="26"/>
        </w:rPr>
        <w:t>application but relied on its assessment made applying TAS 17 and TFRIC 4 Determining whether an Arrangement</w:t>
      </w:r>
      <w:r w:rsidRPr="008B4DF4">
        <w:rPr>
          <w:rFonts w:ascii="Cordia New" w:hAnsi="Cordia New" w:cs="Cordia New"/>
          <w:sz w:val="26"/>
          <w:szCs w:val="26"/>
        </w:rPr>
        <w:t xml:space="preserve"> contains a Lease.</w:t>
      </w:r>
    </w:p>
    <w:p w14:paraId="22513D44" w14:textId="77777777" w:rsidR="005C1714" w:rsidRPr="008B4DF4" w:rsidRDefault="005C1714" w:rsidP="00383E3B">
      <w:pPr>
        <w:pStyle w:val="ListParagraph"/>
        <w:tabs>
          <w:tab w:val="left" w:pos="900"/>
        </w:tabs>
        <w:ind w:left="540"/>
        <w:rPr>
          <w:rFonts w:ascii="Cordia New" w:hAnsi="Cordia New" w:cs="Cordia New"/>
          <w:szCs w:val="24"/>
        </w:rPr>
      </w:pPr>
    </w:p>
    <w:p w14:paraId="1E191425" w14:textId="60F2B613" w:rsidR="00C372B7" w:rsidRPr="008B4DF4" w:rsidRDefault="00C372B7" w:rsidP="00383E3B">
      <w:pPr>
        <w:ind w:left="540"/>
        <w:rPr>
          <w:rFonts w:ascii="Cordia New" w:eastAsia="Arial Unicode MS" w:hAnsi="Cordia New" w:cs="Cordia New"/>
          <w:b/>
          <w:bCs/>
          <w:color w:val="000000"/>
          <w:sz w:val="26"/>
          <w:szCs w:val="26"/>
        </w:rPr>
      </w:pPr>
      <w:r w:rsidRPr="008B4DF4">
        <w:rPr>
          <w:rFonts w:ascii="Cordia New" w:eastAsia="Arial Unicode MS" w:hAnsi="Cordia New" w:cs="Cordia New"/>
          <w:b/>
          <w:bCs/>
          <w:color w:val="000000"/>
          <w:sz w:val="26"/>
          <w:szCs w:val="26"/>
        </w:rPr>
        <w:t>Changes in account</w:t>
      </w:r>
      <w:bookmarkStart w:id="1" w:name="RevenuePolicies"/>
      <w:bookmarkEnd w:id="1"/>
      <w:r w:rsidRPr="008B4DF4">
        <w:rPr>
          <w:rFonts w:ascii="Cordia New" w:eastAsia="Arial Unicode MS" w:hAnsi="Cordia New" w:cs="Cordia New"/>
          <w:b/>
          <w:bCs/>
          <w:color w:val="000000"/>
          <w:sz w:val="26"/>
          <w:szCs w:val="26"/>
        </w:rPr>
        <w:t>ing policies from adoption of the financial reporting standards related to financial instruments</w:t>
      </w:r>
      <w:r w:rsidR="0024017A" w:rsidRPr="008B4DF4">
        <w:rPr>
          <w:rFonts w:ascii="Cordia New" w:eastAsia="Arial Unicode MS" w:hAnsi="Cordia New" w:cs="Cordia New"/>
          <w:b/>
          <w:bCs/>
          <w:color w:val="000000"/>
          <w:sz w:val="26"/>
          <w:szCs w:val="26"/>
        </w:rPr>
        <w:t xml:space="preserve"> are as follows:</w:t>
      </w:r>
    </w:p>
    <w:p w14:paraId="4F3E24DD" w14:textId="77777777" w:rsidR="00C372B7" w:rsidRPr="008B4DF4" w:rsidRDefault="00C372B7" w:rsidP="00383E3B">
      <w:pPr>
        <w:ind w:left="540"/>
        <w:rPr>
          <w:rFonts w:ascii="Cordia New" w:eastAsia="Arial Unicode MS" w:hAnsi="Cordia New" w:cs="Cordia New"/>
        </w:rPr>
      </w:pPr>
    </w:p>
    <w:p w14:paraId="70E1D79E" w14:textId="5D54C433" w:rsidR="00C372B7" w:rsidRPr="008B4DF4" w:rsidRDefault="00C372B7" w:rsidP="00C372B7">
      <w:pPr>
        <w:ind w:left="540"/>
        <w:rPr>
          <w:rFonts w:ascii="Cordia New" w:eastAsia="Arial Unicode MS" w:hAnsi="Cordia New" w:cs="Cordia New"/>
          <w:b/>
          <w:bCs/>
          <w:color w:val="000000"/>
          <w:sz w:val="26"/>
          <w:szCs w:val="26"/>
        </w:rPr>
      </w:pPr>
      <w:r w:rsidRPr="008B4DF4">
        <w:rPr>
          <w:rFonts w:ascii="Cordia New" w:eastAsia="Arial Unicode MS" w:hAnsi="Cordia New" w:cs="Cordia New"/>
          <w:b/>
          <w:bCs/>
          <w:color w:val="000000"/>
          <w:sz w:val="26"/>
          <w:szCs w:val="26"/>
        </w:rPr>
        <w:t>Investments and other financial assets</w:t>
      </w:r>
    </w:p>
    <w:p w14:paraId="422DC057" w14:textId="7038A983" w:rsidR="00C372B7" w:rsidRPr="008B4DF4" w:rsidRDefault="00C372B7" w:rsidP="00017388">
      <w:pPr>
        <w:ind w:left="540"/>
        <w:rPr>
          <w:rFonts w:ascii="Cordia New" w:eastAsia="Arial Unicode MS" w:hAnsi="Cordia New" w:cs="Cordia New"/>
        </w:rPr>
      </w:pPr>
    </w:p>
    <w:p w14:paraId="578B3E61" w14:textId="77777777" w:rsidR="00C372B7" w:rsidRPr="008B4DF4" w:rsidRDefault="00C372B7" w:rsidP="00C372B7">
      <w:pPr>
        <w:ind w:left="540"/>
        <w:rPr>
          <w:rFonts w:ascii="Cordia New" w:eastAsia="Arial Unicode MS" w:hAnsi="Cordia New" w:cs="Cordia New"/>
          <w:i/>
          <w:iCs/>
          <w:color w:val="000000"/>
          <w:sz w:val="26"/>
          <w:szCs w:val="26"/>
        </w:rPr>
      </w:pPr>
      <w:r w:rsidRPr="008B4DF4">
        <w:rPr>
          <w:rFonts w:ascii="Cordia New" w:eastAsia="Arial Unicode MS" w:hAnsi="Cordia New" w:cs="Cordia New"/>
          <w:i/>
          <w:iCs/>
          <w:color w:val="000000"/>
          <w:sz w:val="26"/>
          <w:szCs w:val="26"/>
        </w:rPr>
        <w:t>Classification and measurements</w:t>
      </w:r>
    </w:p>
    <w:p w14:paraId="13E4E81B" w14:textId="77777777" w:rsidR="00C372B7" w:rsidRPr="006305D7" w:rsidRDefault="00C372B7" w:rsidP="00C372B7">
      <w:pPr>
        <w:ind w:left="540"/>
        <w:rPr>
          <w:rFonts w:ascii="Cordia New" w:eastAsia="Arial Unicode MS" w:hAnsi="Cordia New" w:cs="Cordia New"/>
        </w:rPr>
      </w:pPr>
    </w:p>
    <w:p w14:paraId="7059565A" w14:textId="71C6E332" w:rsidR="00C372B7" w:rsidRPr="008B4DF4" w:rsidRDefault="00C372B7" w:rsidP="00C372B7">
      <w:pPr>
        <w:ind w:left="540"/>
        <w:jc w:val="thaiDistribute"/>
        <w:rPr>
          <w:rFonts w:ascii="Cordia New" w:eastAsia="Arial Unicode MS" w:hAnsi="Cordia New" w:cs="Cordia New"/>
          <w:sz w:val="26"/>
          <w:szCs w:val="26"/>
        </w:rPr>
      </w:pPr>
      <w:r w:rsidRPr="008B4DF4">
        <w:rPr>
          <w:rFonts w:ascii="Cordia New" w:eastAsia="Arial Unicode MS" w:hAnsi="Cordia New" w:cs="Cordia New"/>
          <w:sz w:val="26"/>
          <w:szCs w:val="26"/>
        </w:rPr>
        <w:t xml:space="preserve">From </w:t>
      </w:r>
      <w:r w:rsidR="00F15B18" w:rsidRPr="008B4DF4">
        <w:rPr>
          <w:rFonts w:ascii="Cordia New" w:eastAsia="Arial Unicode MS" w:hAnsi="Cordia New" w:cs="Cordia New"/>
          <w:sz w:val="26"/>
          <w:szCs w:val="26"/>
        </w:rPr>
        <w:t xml:space="preserve">1 </w:t>
      </w:r>
      <w:r w:rsidRPr="008B4DF4">
        <w:rPr>
          <w:rFonts w:ascii="Cordia New" w:eastAsia="Arial Unicode MS" w:hAnsi="Cordia New" w:cs="Cordia New"/>
          <w:sz w:val="26"/>
          <w:szCs w:val="26"/>
        </w:rPr>
        <w:t>January 2020, the Group classifies its financial assets as follows:</w:t>
      </w:r>
    </w:p>
    <w:p w14:paraId="2E52B43B" w14:textId="77777777" w:rsidR="00C372B7" w:rsidRPr="008B4DF4" w:rsidRDefault="00C372B7" w:rsidP="00D14F50">
      <w:pPr>
        <w:pStyle w:val="ListParagraph"/>
        <w:numPr>
          <w:ilvl w:val="0"/>
          <w:numId w:val="8"/>
        </w:numPr>
        <w:ind w:left="990" w:hanging="284"/>
        <w:jc w:val="thaiDistribute"/>
        <w:rPr>
          <w:rFonts w:ascii="Cordia New" w:eastAsia="Arial Unicode MS" w:hAnsi="Cordia New" w:cs="Cordia New"/>
          <w:sz w:val="26"/>
          <w:szCs w:val="26"/>
        </w:rPr>
      </w:pPr>
      <w:r w:rsidRPr="008B4DF4">
        <w:rPr>
          <w:rFonts w:ascii="Cordia New" w:eastAsia="Arial Unicode MS" w:hAnsi="Cordia New" w:cs="Cordia New"/>
          <w:sz w:val="26"/>
          <w:szCs w:val="26"/>
        </w:rPr>
        <w:t>those to be measured subsequently at fair value either through profit or loss (FVPL) or through other comprehensive income (FVOCI)</w:t>
      </w:r>
    </w:p>
    <w:p w14:paraId="35D906E3" w14:textId="77777777" w:rsidR="00C372B7" w:rsidRPr="008B4DF4" w:rsidRDefault="00C372B7" w:rsidP="00D14F50">
      <w:pPr>
        <w:pStyle w:val="ListParagraph"/>
        <w:numPr>
          <w:ilvl w:val="0"/>
          <w:numId w:val="8"/>
        </w:numPr>
        <w:ind w:left="990" w:hanging="284"/>
        <w:jc w:val="thaiDistribute"/>
        <w:rPr>
          <w:rFonts w:ascii="Cordia New" w:eastAsia="Arial Unicode MS" w:hAnsi="Cordia New" w:cs="Cordia New"/>
          <w:sz w:val="26"/>
          <w:szCs w:val="26"/>
        </w:rPr>
      </w:pPr>
      <w:r w:rsidRPr="008B4DF4">
        <w:rPr>
          <w:rFonts w:ascii="Cordia New" w:eastAsia="Arial Unicode MS" w:hAnsi="Cordia New" w:cs="Cordia New"/>
          <w:sz w:val="26"/>
          <w:szCs w:val="26"/>
        </w:rPr>
        <w:t xml:space="preserve">those to be measured at </w:t>
      </w:r>
      <w:proofErr w:type="spellStart"/>
      <w:r w:rsidRPr="008B4DF4">
        <w:rPr>
          <w:rFonts w:ascii="Cordia New" w:eastAsia="Arial Unicode MS" w:hAnsi="Cordia New" w:cs="Cordia New"/>
          <w:sz w:val="26"/>
          <w:szCs w:val="26"/>
        </w:rPr>
        <w:t>amortised</w:t>
      </w:r>
      <w:proofErr w:type="spellEnd"/>
      <w:r w:rsidRPr="008B4DF4">
        <w:rPr>
          <w:rFonts w:ascii="Cordia New" w:eastAsia="Arial Unicode MS" w:hAnsi="Cordia New" w:cs="Cordia New"/>
          <w:sz w:val="26"/>
          <w:szCs w:val="26"/>
        </w:rPr>
        <w:t xml:space="preserve"> cost </w:t>
      </w:r>
    </w:p>
    <w:p w14:paraId="61EA08EE" w14:textId="77777777" w:rsidR="00C372B7" w:rsidRPr="008B4DF4" w:rsidRDefault="00C372B7" w:rsidP="00C372B7">
      <w:pPr>
        <w:pStyle w:val="ListParagraph"/>
        <w:ind w:left="540"/>
        <w:jc w:val="thaiDistribute"/>
        <w:rPr>
          <w:rFonts w:ascii="Cordia New" w:eastAsia="Arial Unicode MS" w:hAnsi="Cordia New" w:cs="Cordia New"/>
          <w:szCs w:val="24"/>
        </w:rPr>
      </w:pPr>
    </w:p>
    <w:p w14:paraId="6A6583D3" w14:textId="77777777" w:rsidR="00C372B7" w:rsidRPr="008B4DF4" w:rsidRDefault="00C372B7" w:rsidP="00C372B7">
      <w:pPr>
        <w:ind w:left="540"/>
        <w:jc w:val="thaiDistribute"/>
        <w:rPr>
          <w:rFonts w:ascii="Cordia New" w:eastAsia="Arial Unicode MS" w:hAnsi="Cordia New" w:cs="Cordia New"/>
          <w:sz w:val="26"/>
          <w:szCs w:val="26"/>
        </w:rPr>
      </w:pPr>
      <w:r w:rsidRPr="008B4DF4">
        <w:rPr>
          <w:rFonts w:ascii="Cordia New" w:eastAsia="Arial Unicode MS" w:hAnsi="Cordia New" w:cs="Cordia New"/>
          <w:sz w:val="26"/>
          <w:szCs w:val="26"/>
        </w:rPr>
        <w:t xml:space="preserve">The Group initially </w:t>
      </w:r>
      <w:proofErr w:type="spellStart"/>
      <w:r w:rsidRPr="008B4DF4">
        <w:rPr>
          <w:rFonts w:ascii="Cordia New" w:eastAsia="Arial Unicode MS" w:hAnsi="Cordia New" w:cs="Cordia New"/>
          <w:sz w:val="26"/>
          <w:szCs w:val="26"/>
        </w:rPr>
        <w:t>recognises</w:t>
      </w:r>
      <w:proofErr w:type="spellEnd"/>
      <w:r w:rsidRPr="008B4DF4">
        <w:rPr>
          <w:rFonts w:ascii="Cordia New" w:eastAsia="Arial Unicode MS" w:hAnsi="Cordia New" w:cs="Cordia New"/>
          <w:sz w:val="26"/>
          <w:szCs w:val="26"/>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537F2F09" w14:textId="77777777" w:rsidR="00C372B7" w:rsidRPr="008B4DF4" w:rsidRDefault="00C372B7" w:rsidP="00C372B7">
      <w:pPr>
        <w:ind w:left="540"/>
        <w:jc w:val="thaiDistribute"/>
        <w:rPr>
          <w:rFonts w:ascii="Cordia New" w:eastAsia="Arial Unicode MS" w:hAnsi="Cordia New" w:cs="Cordia New"/>
        </w:rPr>
      </w:pPr>
    </w:p>
    <w:p w14:paraId="513C5000" w14:textId="58DF4AA1" w:rsidR="00C372B7" w:rsidRPr="008B4DF4" w:rsidRDefault="00C372B7" w:rsidP="00C372B7">
      <w:pPr>
        <w:ind w:left="540"/>
        <w:jc w:val="thaiDistribute"/>
        <w:rPr>
          <w:rFonts w:ascii="Cordia New" w:eastAsia="Arial Unicode MS" w:hAnsi="Cordia New" w:cs="Cordia New"/>
          <w:sz w:val="26"/>
          <w:szCs w:val="26"/>
        </w:rPr>
      </w:pPr>
      <w:r w:rsidRPr="008B4DF4">
        <w:rPr>
          <w:rFonts w:ascii="Cordia New" w:eastAsia="Arial Unicode MS" w:hAnsi="Cordia New" w:cs="Cordia New"/>
          <w:spacing w:val="-2"/>
          <w:sz w:val="26"/>
          <w:szCs w:val="26"/>
        </w:rPr>
        <w:t>Financial assets with embedded derivatives are considered in their entirety when determining whether their cash flows</w:t>
      </w:r>
      <w:r w:rsidRPr="008B4DF4">
        <w:rPr>
          <w:rFonts w:ascii="Cordia New" w:eastAsia="Arial Unicode MS" w:hAnsi="Cordia New" w:cs="Cordia New"/>
          <w:sz w:val="26"/>
          <w:szCs w:val="26"/>
        </w:rPr>
        <w:t xml:space="preserve"> are solely payment of principal and interest.</w:t>
      </w:r>
    </w:p>
    <w:p w14:paraId="209C5B9F" w14:textId="77777777" w:rsidR="00541B7C" w:rsidRPr="008B4DF4" w:rsidRDefault="00541B7C" w:rsidP="00541B7C">
      <w:pPr>
        <w:pStyle w:val="ListParagraph"/>
        <w:ind w:left="540" w:hanging="540"/>
        <w:rPr>
          <w:rFonts w:ascii="Cordia New" w:hAnsi="Cordia New" w:cs="Cordia New"/>
          <w:sz w:val="26"/>
          <w:szCs w:val="26"/>
        </w:rPr>
      </w:pPr>
      <w:r>
        <w:rPr>
          <w:rFonts w:ascii="Cordia New" w:eastAsia="Arial Unicode MS" w:hAnsi="Cordia New" w:cs="Cordia New"/>
        </w:rPr>
        <w:br w:type="page"/>
      </w:r>
      <w:r w:rsidRPr="008B4DF4">
        <w:rPr>
          <w:rFonts w:ascii="Cordia New" w:hAnsi="Cordia New" w:cs="Cordia New"/>
          <w:b/>
          <w:bCs/>
          <w:sz w:val="26"/>
          <w:szCs w:val="26"/>
        </w:rPr>
        <w:lastRenderedPageBreak/>
        <w:t>5</w:t>
      </w:r>
      <w:r w:rsidRPr="008B4DF4">
        <w:rPr>
          <w:rFonts w:ascii="Cordia New" w:hAnsi="Cordia New" w:cs="Cordia New"/>
          <w:b/>
          <w:bCs/>
          <w:sz w:val="26"/>
          <w:szCs w:val="26"/>
        </w:rPr>
        <w:tab/>
        <w:t xml:space="preserve">Adoption of new financial reporting standards and changes in accounting policies </w:t>
      </w:r>
      <w:r w:rsidRPr="008B4DF4">
        <w:rPr>
          <w:rFonts w:ascii="Cordia New" w:hAnsi="Cordia New" w:cs="Cordia New"/>
          <w:sz w:val="26"/>
          <w:szCs w:val="26"/>
        </w:rPr>
        <w:t>(Cont’d)</w:t>
      </w:r>
    </w:p>
    <w:p w14:paraId="093EDE21" w14:textId="2AE7FB31" w:rsidR="00DC7F7D" w:rsidRPr="008B4DF4" w:rsidRDefault="00DC7F7D" w:rsidP="00C372B7">
      <w:pPr>
        <w:ind w:left="540"/>
        <w:jc w:val="thaiDistribute"/>
        <w:rPr>
          <w:rFonts w:ascii="Cordia New" w:eastAsia="Arial Unicode MS" w:hAnsi="Cordia New" w:cs="Cordia New"/>
        </w:rPr>
      </w:pPr>
    </w:p>
    <w:p w14:paraId="36E5D81E" w14:textId="77777777" w:rsidR="00DC7F7D" w:rsidRPr="008B4DF4" w:rsidRDefault="00DC7F7D" w:rsidP="00DC7F7D">
      <w:pPr>
        <w:ind w:left="540"/>
        <w:jc w:val="thaiDistribute"/>
        <w:rPr>
          <w:rFonts w:ascii="Cordia New" w:eastAsia="Arial Unicode MS" w:hAnsi="Cordia New" w:cs="Cordia New"/>
          <w:b/>
          <w:bCs/>
          <w:sz w:val="26"/>
          <w:szCs w:val="26"/>
        </w:rPr>
      </w:pPr>
      <w:r w:rsidRPr="008B4DF4">
        <w:rPr>
          <w:rFonts w:ascii="Cordia New" w:eastAsia="Arial Unicode MS" w:hAnsi="Cordia New" w:cs="Cordia New"/>
          <w:b/>
          <w:bCs/>
          <w:sz w:val="26"/>
          <w:szCs w:val="26"/>
        </w:rPr>
        <w:t>Equity instruments</w:t>
      </w:r>
    </w:p>
    <w:p w14:paraId="2AA0D3BC" w14:textId="77777777" w:rsidR="00DC7F7D" w:rsidRPr="008B4DF4" w:rsidRDefault="00DC7F7D" w:rsidP="00DC7F7D">
      <w:pPr>
        <w:ind w:left="540"/>
        <w:jc w:val="thaiDistribute"/>
        <w:rPr>
          <w:rFonts w:ascii="Cordia New" w:eastAsia="Arial Unicode MS" w:hAnsi="Cordia New" w:cs="Cordia New"/>
        </w:rPr>
      </w:pPr>
    </w:p>
    <w:p w14:paraId="76E7AF28" w14:textId="0987D33C" w:rsidR="00DC7F7D" w:rsidRPr="008B4DF4" w:rsidRDefault="00DC7F7D" w:rsidP="00DC7F7D">
      <w:pPr>
        <w:ind w:left="540"/>
        <w:jc w:val="thaiDistribute"/>
        <w:rPr>
          <w:rFonts w:ascii="Cordia New" w:eastAsia="Arial Unicode MS" w:hAnsi="Cordia New" w:cs="Cordia New"/>
          <w:sz w:val="26"/>
          <w:szCs w:val="26"/>
        </w:rPr>
      </w:pPr>
      <w:r w:rsidRPr="008B4DF4">
        <w:rPr>
          <w:rFonts w:ascii="Cordia New" w:eastAsia="Arial Unicode MS" w:hAnsi="Cordia New" w:cs="Cordia New"/>
          <w:sz w:val="26"/>
          <w:szCs w:val="26"/>
        </w:rPr>
        <w:t>All equity instruments held</w:t>
      </w:r>
      <w:r w:rsidR="00DA4698" w:rsidRPr="008B4DF4">
        <w:rPr>
          <w:rFonts w:ascii="Cordia New" w:eastAsia="Arial Unicode MS" w:hAnsi="Cordia New" w:cs="Cordia New"/>
          <w:sz w:val="26"/>
          <w:szCs w:val="26"/>
        </w:rPr>
        <w:t xml:space="preserve"> are</w:t>
      </w:r>
      <w:r w:rsidRPr="008B4DF4">
        <w:rPr>
          <w:rFonts w:ascii="Cordia New" w:eastAsia="Arial Unicode MS" w:hAnsi="Cordia New" w:cs="Cordia New"/>
          <w:sz w:val="26"/>
          <w:szCs w:val="26"/>
        </w:rPr>
        <w:t xml:space="preserve"> irrevocably classified to two measurement categories; </w:t>
      </w:r>
      <w:proofErr w:type="spellStart"/>
      <w:r w:rsidRPr="008B4DF4">
        <w:rPr>
          <w:rFonts w:ascii="Cordia New" w:eastAsia="Arial Unicode MS" w:hAnsi="Cordia New" w:cs="Cordia New"/>
          <w:sz w:val="26"/>
          <w:szCs w:val="26"/>
        </w:rPr>
        <w:t>i</w:t>
      </w:r>
      <w:proofErr w:type="spellEnd"/>
      <w:r w:rsidRPr="008B4DF4">
        <w:rPr>
          <w:rFonts w:ascii="Cordia New" w:eastAsia="Arial Unicode MS" w:hAnsi="Cordia New" w:cs="Cordia New"/>
          <w:sz w:val="26"/>
          <w:szCs w:val="26"/>
        </w:rPr>
        <w:t xml:space="preserve">) at fair value through profit or loss, or ii) at fair value through other comprehensive income without subsequent recycling to profit or loss. The </w:t>
      </w:r>
      <w:r w:rsidRPr="006305D7">
        <w:rPr>
          <w:rFonts w:ascii="Cordia New" w:eastAsia="Arial Unicode MS" w:hAnsi="Cordia New" w:cs="Cordia New"/>
          <w:spacing w:val="-2"/>
          <w:sz w:val="26"/>
          <w:szCs w:val="26"/>
        </w:rPr>
        <w:t>classification of equity instruments is considered on investment-by-investment basis. Dividends from such investment</w:t>
      </w:r>
      <w:r w:rsidRPr="008B4DF4">
        <w:rPr>
          <w:rFonts w:ascii="Cordia New" w:eastAsia="Arial Unicode MS" w:hAnsi="Cordia New" w:cs="Cordia New"/>
          <w:sz w:val="26"/>
          <w:szCs w:val="26"/>
        </w:rPr>
        <w:t xml:space="preserve"> continue to be </w:t>
      </w:r>
      <w:proofErr w:type="spellStart"/>
      <w:r w:rsidRPr="008B4DF4">
        <w:rPr>
          <w:rFonts w:ascii="Cordia New" w:eastAsia="Arial Unicode MS" w:hAnsi="Cordia New" w:cs="Cordia New"/>
          <w:sz w:val="26"/>
          <w:szCs w:val="26"/>
        </w:rPr>
        <w:t>recognised</w:t>
      </w:r>
      <w:proofErr w:type="spellEnd"/>
      <w:r w:rsidRPr="008B4DF4">
        <w:rPr>
          <w:rFonts w:ascii="Cordia New" w:eastAsia="Arial Unicode MS" w:hAnsi="Cordia New" w:cs="Cordia New"/>
          <w:sz w:val="26"/>
          <w:szCs w:val="26"/>
        </w:rPr>
        <w:t xml:space="preserve"> in profit or loss as other income. </w:t>
      </w:r>
    </w:p>
    <w:p w14:paraId="313785E5" w14:textId="3F9B3569" w:rsidR="00DC7F7D" w:rsidRPr="008B4DF4" w:rsidRDefault="00DC7F7D" w:rsidP="00DC7F7D">
      <w:pPr>
        <w:ind w:left="540"/>
        <w:jc w:val="thaiDistribute"/>
        <w:rPr>
          <w:rFonts w:ascii="Cordia New" w:eastAsia="Arial Unicode MS" w:hAnsi="Cordia New" w:cs="Cordia New"/>
        </w:rPr>
      </w:pPr>
    </w:p>
    <w:p w14:paraId="468A9DE1" w14:textId="77777777" w:rsidR="00FB535E" w:rsidRPr="008B4DF4" w:rsidRDefault="00FB535E" w:rsidP="00FB535E">
      <w:pPr>
        <w:ind w:left="540"/>
        <w:jc w:val="thaiDistribute"/>
        <w:rPr>
          <w:rFonts w:ascii="Cordia New" w:eastAsia="Arial Unicode MS" w:hAnsi="Cordia New" w:cs="Cordia New"/>
          <w:b/>
          <w:bCs/>
          <w:sz w:val="26"/>
          <w:szCs w:val="26"/>
        </w:rPr>
      </w:pPr>
      <w:r w:rsidRPr="008B4DF4">
        <w:rPr>
          <w:rFonts w:ascii="Cordia New" w:eastAsia="Arial Unicode MS" w:hAnsi="Cordia New" w:cs="Cordia New"/>
          <w:b/>
          <w:bCs/>
          <w:sz w:val="26"/>
          <w:szCs w:val="26"/>
        </w:rPr>
        <w:t>Impairment</w:t>
      </w:r>
    </w:p>
    <w:p w14:paraId="4ED7A4B1" w14:textId="77777777" w:rsidR="00FB535E" w:rsidRPr="008B4DF4" w:rsidRDefault="00FB535E" w:rsidP="00FB535E">
      <w:pPr>
        <w:ind w:left="540"/>
        <w:jc w:val="thaiDistribute"/>
        <w:rPr>
          <w:rFonts w:ascii="Cordia New" w:eastAsia="Arial Unicode MS" w:hAnsi="Cordia New" w:cs="Cordia New"/>
        </w:rPr>
      </w:pPr>
    </w:p>
    <w:p w14:paraId="41D5FFFB" w14:textId="77777777" w:rsidR="00FB535E" w:rsidRPr="008B4DF4" w:rsidRDefault="00FB535E" w:rsidP="00FB535E">
      <w:pPr>
        <w:ind w:left="540"/>
        <w:jc w:val="thaiDistribute"/>
        <w:rPr>
          <w:rFonts w:ascii="Cordia New" w:eastAsia="Arial Unicode MS" w:hAnsi="Cordia New" w:cs="Cordia New"/>
          <w:sz w:val="26"/>
          <w:szCs w:val="26"/>
        </w:rPr>
      </w:pPr>
      <w:r w:rsidRPr="008B4DF4">
        <w:rPr>
          <w:rFonts w:ascii="Cordia New" w:eastAsia="Arial Unicode MS" w:hAnsi="Cordia New" w:cs="Cordia New"/>
          <w:sz w:val="26"/>
          <w:szCs w:val="26"/>
        </w:rPr>
        <w:t xml:space="preserve">From 1 January 2020, the Group assesses expected credit loss on a </w:t>
      </w:r>
      <w:proofErr w:type="gramStart"/>
      <w:r w:rsidRPr="008B4DF4">
        <w:rPr>
          <w:rFonts w:ascii="Cordia New" w:eastAsia="Arial Unicode MS" w:hAnsi="Cordia New" w:cs="Cordia New"/>
          <w:sz w:val="26"/>
          <w:szCs w:val="26"/>
        </w:rPr>
        <w:t>forward looking</w:t>
      </w:r>
      <w:proofErr w:type="gramEnd"/>
      <w:r w:rsidRPr="008B4DF4">
        <w:rPr>
          <w:rFonts w:ascii="Cordia New" w:eastAsia="Arial Unicode MS" w:hAnsi="Cordia New" w:cs="Cordia New"/>
          <w:sz w:val="26"/>
          <w:szCs w:val="26"/>
        </w:rPr>
        <w:t xml:space="preserve"> basis for its financial assets carried at FVOCI and at </w:t>
      </w:r>
      <w:proofErr w:type="spellStart"/>
      <w:r w:rsidRPr="008B4DF4">
        <w:rPr>
          <w:rFonts w:ascii="Cordia New" w:eastAsia="Arial Unicode MS" w:hAnsi="Cordia New" w:cs="Cordia New"/>
          <w:sz w:val="26"/>
          <w:szCs w:val="26"/>
        </w:rPr>
        <w:t>amortised</w:t>
      </w:r>
      <w:proofErr w:type="spellEnd"/>
      <w:r w:rsidRPr="008B4DF4">
        <w:rPr>
          <w:rFonts w:ascii="Cordia New" w:eastAsia="Arial Unicode MS" w:hAnsi="Cordia New" w:cs="Cordia New"/>
          <w:sz w:val="26"/>
          <w:szCs w:val="26"/>
        </w:rPr>
        <w:t xml:space="preserve"> cost. The impairment methodology applied depends on whether there has been a significant increase in credit risk, except trade and other receivables which the Group applies the simplified approach in determining its expected credit loss.</w:t>
      </w:r>
    </w:p>
    <w:p w14:paraId="49CA0651" w14:textId="77777777" w:rsidR="00FB535E" w:rsidRPr="008B4DF4" w:rsidRDefault="00FB535E" w:rsidP="00FB535E">
      <w:pPr>
        <w:ind w:left="540"/>
        <w:jc w:val="thaiDistribute"/>
        <w:rPr>
          <w:rFonts w:ascii="Cordia New" w:eastAsia="Arial Unicode MS" w:hAnsi="Cordia New" w:cs="Cordia New"/>
        </w:rPr>
      </w:pPr>
    </w:p>
    <w:p w14:paraId="405CE359" w14:textId="65F4AA8A" w:rsidR="00FB535E" w:rsidRPr="008B4DF4" w:rsidRDefault="0058511F" w:rsidP="00DC7F7D">
      <w:pPr>
        <w:ind w:left="540"/>
        <w:jc w:val="thaiDistribute"/>
        <w:rPr>
          <w:rFonts w:ascii="Cordia New" w:eastAsia="Arial Unicode MS" w:hAnsi="Cordia New" w:cs="Cordia New"/>
          <w:sz w:val="26"/>
          <w:szCs w:val="26"/>
        </w:rPr>
      </w:pPr>
      <w:r w:rsidRPr="008B4DF4">
        <w:rPr>
          <w:rFonts w:ascii="Cordia New" w:eastAsia="Arial Unicode MS" w:hAnsi="Cordia New" w:cs="Cordia New"/>
          <w:sz w:val="26"/>
          <w:szCs w:val="26"/>
        </w:rPr>
        <w:t>T</w:t>
      </w:r>
      <w:r w:rsidR="00FB535E" w:rsidRPr="008B4DF4">
        <w:rPr>
          <w:rFonts w:ascii="Cordia New" w:eastAsia="Arial Unicode MS" w:hAnsi="Cordia New" w:cs="Cordia New"/>
          <w:sz w:val="26"/>
          <w:szCs w:val="26"/>
        </w:rPr>
        <w:t>he Group has chosen to apply the temporary measures to relieve the impact from COVID-19 announced by TFAC, the impacts described in Note 4.</w:t>
      </w:r>
    </w:p>
    <w:p w14:paraId="6D2B2D70" w14:textId="77777777" w:rsidR="00C372B7" w:rsidRPr="008B4DF4" w:rsidRDefault="00C372B7" w:rsidP="00C372B7">
      <w:pPr>
        <w:ind w:left="540"/>
        <w:jc w:val="thaiDistribute"/>
        <w:rPr>
          <w:rFonts w:ascii="Cordia New" w:eastAsia="Arial Unicode MS" w:hAnsi="Cordia New" w:cs="Cordia New"/>
          <w:sz w:val="26"/>
          <w:szCs w:val="26"/>
        </w:rPr>
      </w:pPr>
    </w:p>
    <w:p w14:paraId="61E1D5D4" w14:textId="77777777" w:rsidR="00C372B7" w:rsidRPr="008B4DF4" w:rsidRDefault="00C372B7" w:rsidP="00C372B7">
      <w:pPr>
        <w:ind w:left="540"/>
        <w:jc w:val="thaiDistribute"/>
        <w:rPr>
          <w:rFonts w:ascii="Cordia New" w:eastAsia="Arial Unicode MS" w:hAnsi="Cordia New" w:cs="Cordia New"/>
          <w:b/>
          <w:bCs/>
          <w:sz w:val="26"/>
          <w:szCs w:val="26"/>
        </w:rPr>
      </w:pPr>
      <w:r w:rsidRPr="008B4DF4">
        <w:rPr>
          <w:rFonts w:ascii="Cordia New" w:eastAsia="Arial Unicode MS" w:hAnsi="Cordia New" w:cs="Cordia New"/>
          <w:b/>
          <w:bCs/>
          <w:sz w:val="26"/>
          <w:szCs w:val="26"/>
        </w:rPr>
        <w:t>Financial guarantee</w:t>
      </w:r>
    </w:p>
    <w:p w14:paraId="2FD50075" w14:textId="77777777" w:rsidR="00C372B7" w:rsidRPr="008B4DF4" w:rsidRDefault="00C372B7" w:rsidP="00C372B7">
      <w:pPr>
        <w:ind w:left="540"/>
        <w:jc w:val="thaiDistribute"/>
        <w:rPr>
          <w:rFonts w:ascii="Cordia New" w:eastAsia="Arial Unicode MS" w:hAnsi="Cordia New" w:cs="Cordia New"/>
          <w:sz w:val="26"/>
          <w:szCs w:val="26"/>
        </w:rPr>
      </w:pPr>
    </w:p>
    <w:p w14:paraId="197F4533" w14:textId="77777777" w:rsidR="00C372B7" w:rsidRPr="008B4DF4" w:rsidRDefault="00C372B7" w:rsidP="00C372B7">
      <w:pPr>
        <w:ind w:left="540"/>
        <w:jc w:val="thaiDistribute"/>
        <w:rPr>
          <w:rFonts w:ascii="Cordia New" w:eastAsia="Arial Unicode MS" w:hAnsi="Cordia New" w:cs="Cordia New"/>
          <w:sz w:val="26"/>
          <w:szCs w:val="26"/>
        </w:rPr>
      </w:pPr>
      <w:r w:rsidRPr="008B4DF4">
        <w:rPr>
          <w:rFonts w:ascii="Cordia New" w:eastAsia="Arial Unicode MS" w:hAnsi="Cordia New" w:cs="Cordia New"/>
          <w:sz w:val="26"/>
          <w:szCs w:val="26"/>
        </w:rPr>
        <w:t xml:space="preserve">Financial guarantee contracts are </w:t>
      </w:r>
      <w:proofErr w:type="spellStart"/>
      <w:r w:rsidRPr="008B4DF4">
        <w:rPr>
          <w:rFonts w:ascii="Cordia New" w:eastAsia="Arial Unicode MS" w:hAnsi="Cordia New" w:cs="Cordia New"/>
          <w:sz w:val="26"/>
          <w:szCs w:val="26"/>
        </w:rPr>
        <w:t>recognised</w:t>
      </w:r>
      <w:proofErr w:type="spellEnd"/>
      <w:r w:rsidRPr="008B4DF4">
        <w:rPr>
          <w:rFonts w:ascii="Cordia New" w:eastAsia="Arial Unicode MS" w:hAnsi="Cordia New" w:cs="Cordia New"/>
          <w:sz w:val="26"/>
          <w:szCs w:val="26"/>
        </w:rPr>
        <w:t xml:space="preserve"> as a financial liability at the time the guarantee is issued. The liability is initially measured at fair value and subsequently at the higher of a) the amount of expected credit loss determined; and b) the amount initially </w:t>
      </w:r>
      <w:proofErr w:type="spellStart"/>
      <w:r w:rsidRPr="008B4DF4">
        <w:rPr>
          <w:rFonts w:ascii="Cordia New" w:eastAsia="Arial Unicode MS" w:hAnsi="Cordia New" w:cs="Cordia New"/>
          <w:sz w:val="26"/>
          <w:szCs w:val="26"/>
        </w:rPr>
        <w:t>recognised</w:t>
      </w:r>
      <w:proofErr w:type="spellEnd"/>
      <w:r w:rsidRPr="008B4DF4">
        <w:rPr>
          <w:rFonts w:ascii="Cordia New" w:eastAsia="Arial Unicode MS" w:hAnsi="Cordia New" w:cs="Cordia New"/>
          <w:sz w:val="26"/>
          <w:szCs w:val="26"/>
        </w:rPr>
        <w:t xml:space="preserve"> less the cumulative amount of income </w:t>
      </w:r>
      <w:proofErr w:type="spellStart"/>
      <w:r w:rsidRPr="008B4DF4">
        <w:rPr>
          <w:rFonts w:ascii="Cordia New" w:eastAsia="Arial Unicode MS" w:hAnsi="Cordia New" w:cs="Cordia New"/>
          <w:sz w:val="26"/>
          <w:szCs w:val="26"/>
        </w:rPr>
        <w:t>recognised</w:t>
      </w:r>
      <w:proofErr w:type="spellEnd"/>
      <w:r w:rsidRPr="008B4DF4">
        <w:rPr>
          <w:rFonts w:ascii="Cordia New" w:eastAsia="Arial Unicode MS" w:hAnsi="Cordia New" w:cs="Cordia New"/>
          <w:sz w:val="26"/>
          <w:szCs w:val="26"/>
        </w:rPr>
        <w:t>.</w:t>
      </w:r>
    </w:p>
    <w:p w14:paraId="428E6DF3" w14:textId="77777777" w:rsidR="00C372B7" w:rsidRPr="008B4DF4" w:rsidRDefault="00C372B7" w:rsidP="00C372B7">
      <w:pPr>
        <w:ind w:left="540"/>
        <w:rPr>
          <w:rFonts w:ascii="Cordia New" w:eastAsia="Arial Unicode MS" w:hAnsi="Cordia New" w:cs="Cordia New"/>
          <w:sz w:val="26"/>
          <w:szCs w:val="26"/>
        </w:rPr>
      </w:pPr>
    </w:p>
    <w:p w14:paraId="6D1CD47F" w14:textId="745F8CFB" w:rsidR="00C372B7" w:rsidRPr="008B4DF4" w:rsidRDefault="00910DD3" w:rsidP="00C372B7">
      <w:pPr>
        <w:ind w:left="540"/>
        <w:jc w:val="thaiDistribute"/>
        <w:rPr>
          <w:rFonts w:ascii="Cordia New" w:eastAsia="Arial Unicode MS" w:hAnsi="Cordia New" w:cs="Cordia New"/>
          <w:b/>
          <w:bCs/>
          <w:sz w:val="26"/>
          <w:szCs w:val="26"/>
        </w:rPr>
      </w:pPr>
      <w:r w:rsidRPr="00910DD3">
        <w:rPr>
          <w:rFonts w:ascii="Cordia New" w:eastAsia="Arial Unicode MS" w:hAnsi="Cordia New" w:cs="Cordia New"/>
          <w:b/>
          <w:bCs/>
          <w:sz w:val="26"/>
          <w:szCs w:val="26"/>
        </w:rPr>
        <w:t>Derivatives for hedging activities</w:t>
      </w:r>
    </w:p>
    <w:p w14:paraId="4FF44CD4" w14:textId="77777777" w:rsidR="00353B15" w:rsidRPr="008B4DF4" w:rsidRDefault="00353B15" w:rsidP="00C372B7">
      <w:pPr>
        <w:ind w:left="540"/>
        <w:jc w:val="thaiDistribute"/>
        <w:rPr>
          <w:rFonts w:ascii="Cordia New" w:eastAsia="Arial Unicode MS" w:hAnsi="Cordia New" w:cs="Cordia New"/>
          <w:color w:val="DC6900"/>
          <w:sz w:val="26"/>
          <w:szCs w:val="26"/>
        </w:rPr>
      </w:pPr>
    </w:p>
    <w:p w14:paraId="2533BCFD" w14:textId="77777777" w:rsidR="00910DD3" w:rsidRPr="00910DD3" w:rsidRDefault="00910DD3" w:rsidP="00910DD3">
      <w:pPr>
        <w:ind w:left="540"/>
        <w:rPr>
          <w:rFonts w:ascii="Cordia New" w:eastAsia="Arial Unicode MS" w:hAnsi="Cordia New" w:cs="Cordia New"/>
          <w:sz w:val="26"/>
          <w:szCs w:val="26"/>
        </w:rPr>
      </w:pPr>
      <w:r w:rsidRPr="00910DD3">
        <w:rPr>
          <w:rFonts w:ascii="Cordia New" w:eastAsia="Arial Unicode MS" w:hAnsi="Cordia New" w:cs="Cordia New"/>
          <w:sz w:val="26"/>
          <w:szCs w:val="26"/>
        </w:rPr>
        <w:t xml:space="preserve">The Group initially </w:t>
      </w:r>
      <w:proofErr w:type="spellStart"/>
      <w:r w:rsidRPr="00910DD3">
        <w:rPr>
          <w:rFonts w:ascii="Cordia New" w:eastAsia="Arial Unicode MS" w:hAnsi="Cordia New" w:cs="Cordia New"/>
          <w:sz w:val="26"/>
          <w:szCs w:val="26"/>
        </w:rPr>
        <w:t>recognised</w:t>
      </w:r>
      <w:proofErr w:type="spellEnd"/>
      <w:r w:rsidRPr="00910DD3">
        <w:rPr>
          <w:rFonts w:ascii="Cordia New" w:eastAsia="Arial Unicode MS" w:hAnsi="Cordia New" w:cs="Cordia New"/>
          <w:sz w:val="26"/>
          <w:szCs w:val="26"/>
        </w:rPr>
        <w:t xml:space="preserve"> derivatives at fair value on the date a derivative contract is </w:t>
      </w:r>
      <w:proofErr w:type="gramStart"/>
      <w:r w:rsidRPr="00910DD3">
        <w:rPr>
          <w:rFonts w:ascii="Cordia New" w:eastAsia="Arial Unicode MS" w:hAnsi="Cordia New" w:cs="Cordia New"/>
          <w:sz w:val="26"/>
          <w:szCs w:val="26"/>
        </w:rPr>
        <w:t>entered into</w:t>
      </w:r>
      <w:proofErr w:type="gramEnd"/>
      <w:r w:rsidRPr="00910DD3">
        <w:rPr>
          <w:rFonts w:ascii="Cordia New" w:eastAsia="Arial Unicode MS" w:hAnsi="Cordia New" w:cs="Cordia New"/>
          <w:sz w:val="26"/>
          <w:szCs w:val="26"/>
        </w:rPr>
        <w:t xml:space="preserve"> and subsequently remeasured to their fair value at the end of each reporting period. The accounting for subsequent changes in fair value depends on whether the derivative is designated as a hedging instrument, and if so, the nature of the item being hedged. The Group designates certain derivatives as either:</w:t>
      </w:r>
    </w:p>
    <w:p w14:paraId="57BA777D" w14:textId="77777777" w:rsidR="00910DD3" w:rsidRPr="00910DD3" w:rsidRDefault="00910DD3" w:rsidP="00910DD3">
      <w:pPr>
        <w:ind w:left="540"/>
        <w:rPr>
          <w:rFonts w:ascii="Cordia New" w:eastAsia="Arial Unicode MS" w:hAnsi="Cordia New" w:cs="Cordia New"/>
          <w:sz w:val="26"/>
          <w:szCs w:val="26"/>
        </w:rPr>
      </w:pPr>
    </w:p>
    <w:p w14:paraId="7A9F5108" w14:textId="72A1398F" w:rsidR="00910DD3" w:rsidRPr="00910DD3" w:rsidRDefault="00910DD3" w:rsidP="00910DD3">
      <w:pPr>
        <w:pStyle w:val="ListParagraph"/>
        <w:numPr>
          <w:ilvl w:val="0"/>
          <w:numId w:val="8"/>
        </w:numPr>
        <w:ind w:left="990" w:hanging="284"/>
        <w:jc w:val="thaiDistribute"/>
        <w:rPr>
          <w:rFonts w:ascii="Cordia New" w:eastAsia="Arial Unicode MS" w:hAnsi="Cordia New" w:cs="Cordia New"/>
          <w:sz w:val="26"/>
          <w:szCs w:val="26"/>
        </w:rPr>
      </w:pPr>
      <w:r w:rsidRPr="00910DD3">
        <w:rPr>
          <w:rFonts w:ascii="Cordia New" w:eastAsia="Arial Unicode MS" w:hAnsi="Cordia New" w:cs="Cordia New"/>
          <w:sz w:val="26"/>
          <w:szCs w:val="26"/>
        </w:rPr>
        <w:t xml:space="preserve">hedges of the fair value of </w:t>
      </w:r>
      <w:proofErr w:type="spellStart"/>
      <w:r w:rsidRPr="00910DD3">
        <w:rPr>
          <w:rFonts w:ascii="Cordia New" w:eastAsia="Arial Unicode MS" w:hAnsi="Cordia New" w:cs="Cordia New"/>
          <w:sz w:val="26"/>
          <w:szCs w:val="26"/>
        </w:rPr>
        <w:t>recognised</w:t>
      </w:r>
      <w:proofErr w:type="spellEnd"/>
      <w:r w:rsidRPr="00910DD3">
        <w:rPr>
          <w:rFonts w:ascii="Cordia New" w:eastAsia="Arial Unicode MS" w:hAnsi="Cordia New" w:cs="Cordia New"/>
          <w:sz w:val="26"/>
          <w:szCs w:val="26"/>
        </w:rPr>
        <w:t xml:space="preserve"> assets or liabilities or a firm commitment (fair value hedges); or</w:t>
      </w:r>
    </w:p>
    <w:p w14:paraId="4CF48A74" w14:textId="2E2A09D4" w:rsidR="00910DD3" w:rsidRPr="00910DD3" w:rsidRDefault="00910DD3" w:rsidP="00910DD3">
      <w:pPr>
        <w:pStyle w:val="ListParagraph"/>
        <w:numPr>
          <w:ilvl w:val="0"/>
          <w:numId w:val="8"/>
        </w:numPr>
        <w:ind w:left="990" w:hanging="284"/>
        <w:jc w:val="thaiDistribute"/>
        <w:rPr>
          <w:rFonts w:ascii="Cordia New" w:eastAsia="Arial Unicode MS" w:hAnsi="Cordia New" w:cs="Cordia New"/>
          <w:sz w:val="26"/>
          <w:szCs w:val="26"/>
        </w:rPr>
      </w:pPr>
      <w:r w:rsidRPr="00910DD3">
        <w:rPr>
          <w:rFonts w:ascii="Cordia New" w:eastAsia="Arial Unicode MS" w:hAnsi="Cordia New" w:cs="Cordia New"/>
          <w:sz w:val="26"/>
          <w:szCs w:val="26"/>
        </w:rPr>
        <w:t xml:space="preserve">hedges of a particular risk associated with the cash flows of </w:t>
      </w:r>
      <w:proofErr w:type="spellStart"/>
      <w:r w:rsidRPr="00910DD3">
        <w:rPr>
          <w:rFonts w:ascii="Cordia New" w:eastAsia="Arial Unicode MS" w:hAnsi="Cordia New" w:cs="Cordia New"/>
          <w:sz w:val="26"/>
          <w:szCs w:val="26"/>
        </w:rPr>
        <w:t>recognised</w:t>
      </w:r>
      <w:proofErr w:type="spellEnd"/>
      <w:r w:rsidRPr="00910DD3">
        <w:rPr>
          <w:rFonts w:ascii="Cordia New" w:eastAsia="Arial Unicode MS" w:hAnsi="Cordia New" w:cs="Cordia New"/>
          <w:sz w:val="26"/>
          <w:szCs w:val="26"/>
        </w:rPr>
        <w:t xml:space="preserve"> assets and liabilities and highly probable forecast transactions (cash flow hedges)</w:t>
      </w:r>
    </w:p>
    <w:p w14:paraId="3548D2DE" w14:textId="77777777" w:rsidR="00541B7C" w:rsidRPr="008B4DF4" w:rsidRDefault="00541B7C" w:rsidP="00541B7C">
      <w:pPr>
        <w:ind w:left="540" w:hanging="540"/>
        <w:rPr>
          <w:rFonts w:ascii="Cordia New" w:hAnsi="Cordia New" w:cs="Cordia New"/>
          <w:sz w:val="26"/>
          <w:szCs w:val="26"/>
        </w:rPr>
      </w:pPr>
      <w:r>
        <w:rPr>
          <w:rFonts w:ascii="Cordia New" w:eastAsia="Arial Unicode MS" w:hAnsi="Cordia New" w:cs="Cordia New"/>
          <w:sz w:val="26"/>
          <w:szCs w:val="26"/>
        </w:rPr>
        <w:br w:type="page"/>
      </w:r>
      <w:r w:rsidRPr="008B4DF4">
        <w:rPr>
          <w:rFonts w:ascii="Cordia New" w:hAnsi="Cordia New" w:cs="Cordia New"/>
          <w:b/>
          <w:bCs/>
          <w:sz w:val="26"/>
          <w:szCs w:val="26"/>
        </w:rPr>
        <w:lastRenderedPageBreak/>
        <w:t>5</w:t>
      </w:r>
      <w:r w:rsidRPr="008B4DF4">
        <w:rPr>
          <w:rFonts w:ascii="Cordia New" w:hAnsi="Cordia New" w:cs="Cordia New"/>
          <w:b/>
          <w:bCs/>
          <w:sz w:val="26"/>
          <w:szCs w:val="26"/>
        </w:rPr>
        <w:tab/>
        <w:t xml:space="preserve">Adoption of new financial reporting standards and changes in accounting policies </w:t>
      </w:r>
      <w:r w:rsidRPr="008B4DF4">
        <w:rPr>
          <w:rFonts w:ascii="Cordia New" w:hAnsi="Cordia New" w:cs="Cordia New"/>
          <w:sz w:val="26"/>
          <w:szCs w:val="26"/>
        </w:rPr>
        <w:t>(Cont’d)</w:t>
      </w:r>
    </w:p>
    <w:p w14:paraId="5E848554" w14:textId="1EEE4138" w:rsidR="00910DD3" w:rsidRPr="00910DD3" w:rsidRDefault="00910DD3" w:rsidP="00910DD3">
      <w:pPr>
        <w:ind w:left="540"/>
        <w:rPr>
          <w:rFonts w:ascii="Cordia New" w:eastAsia="Arial Unicode MS" w:hAnsi="Cordia New" w:cs="Cordia New"/>
          <w:sz w:val="26"/>
          <w:szCs w:val="26"/>
        </w:rPr>
      </w:pPr>
    </w:p>
    <w:p w14:paraId="0EB90428" w14:textId="70B1BD6B" w:rsidR="00910DD3" w:rsidRPr="00910DD3" w:rsidRDefault="00910DD3" w:rsidP="00910DD3">
      <w:pPr>
        <w:ind w:left="540"/>
        <w:rPr>
          <w:rFonts w:ascii="Cordia New" w:eastAsia="Arial Unicode MS" w:hAnsi="Cordia New" w:cs="Cordia New"/>
          <w:sz w:val="26"/>
          <w:szCs w:val="26"/>
        </w:rPr>
      </w:pPr>
      <w:r w:rsidRPr="006305D7">
        <w:rPr>
          <w:rFonts w:ascii="Cordia New" w:eastAsia="Arial Unicode MS" w:hAnsi="Cordia New" w:cs="Cordia New"/>
          <w:spacing w:val="-4"/>
          <w:sz w:val="26"/>
          <w:szCs w:val="26"/>
        </w:rPr>
        <w:t>At inception of the hedge relationship, the Group documents the economic relationship between hedging instruments</w:t>
      </w:r>
      <w:r w:rsidRPr="00910DD3">
        <w:rPr>
          <w:rFonts w:ascii="Cordia New" w:eastAsia="Arial Unicode MS" w:hAnsi="Cordia New" w:cs="Cordia New"/>
          <w:sz w:val="26"/>
          <w:szCs w:val="26"/>
        </w:rPr>
        <w:t xml:space="preserve"> and hedged items including whether changes in the cash flows of the hedging instruments are expected to offset changes in the cash flows of hedged items. The Group documents its risk management objective and strategy for undertaking its hedge transactions. The full fair value of a hedging derivative is classified as a non-current asset or liability when the remaining maturity of the hedged item is more than 12 months; it is classified as a current asset or liability when the remaining maturity of the hedged item is less than 12 months. </w:t>
      </w:r>
    </w:p>
    <w:p w14:paraId="6AE13D3C" w14:textId="77777777" w:rsidR="00910DD3" w:rsidRPr="00910DD3" w:rsidRDefault="00910DD3" w:rsidP="00910DD3">
      <w:pPr>
        <w:ind w:left="540"/>
        <w:rPr>
          <w:rFonts w:ascii="Cordia New" w:eastAsia="Arial Unicode MS" w:hAnsi="Cordia New" w:cs="Cordia New"/>
          <w:sz w:val="26"/>
          <w:szCs w:val="26"/>
        </w:rPr>
      </w:pPr>
    </w:p>
    <w:p w14:paraId="7AC784CC" w14:textId="6D82033B" w:rsidR="00910DD3" w:rsidRPr="00910DD3" w:rsidRDefault="00910DD3" w:rsidP="00910DD3">
      <w:pPr>
        <w:ind w:left="540"/>
        <w:rPr>
          <w:rFonts w:ascii="Cordia New" w:eastAsia="Arial Unicode MS" w:hAnsi="Cordia New" w:cs="Cordia New"/>
          <w:sz w:val="26"/>
          <w:szCs w:val="26"/>
        </w:rPr>
      </w:pPr>
      <w:r w:rsidRPr="00910DD3">
        <w:rPr>
          <w:rFonts w:ascii="Cordia New" w:eastAsia="Arial Unicode MS" w:hAnsi="Cordia New" w:cs="Cordia New"/>
          <w:sz w:val="26"/>
          <w:szCs w:val="26"/>
        </w:rPr>
        <w:t xml:space="preserve">The effective portion of changes in the fair value of derivatives that are designated and qualify as cash flow hedges is </w:t>
      </w:r>
      <w:proofErr w:type="spellStart"/>
      <w:r w:rsidRPr="00910DD3">
        <w:rPr>
          <w:rFonts w:ascii="Cordia New" w:eastAsia="Arial Unicode MS" w:hAnsi="Cordia New" w:cs="Cordia New"/>
          <w:sz w:val="26"/>
          <w:szCs w:val="26"/>
        </w:rPr>
        <w:t>recognised</w:t>
      </w:r>
      <w:proofErr w:type="spellEnd"/>
      <w:r w:rsidRPr="00910DD3">
        <w:rPr>
          <w:rFonts w:ascii="Cordia New" w:eastAsia="Arial Unicode MS" w:hAnsi="Cordia New" w:cs="Cordia New"/>
          <w:sz w:val="26"/>
          <w:szCs w:val="26"/>
        </w:rPr>
        <w:t xml:space="preserve"> in the cash flow hedge reserve within equity. The gain or loss relating to the ineffective portion is </w:t>
      </w:r>
      <w:proofErr w:type="spellStart"/>
      <w:r w:rsidRPr="00910DD3">
        <w:rPr>
          <w:rFonts w:ascii="Cordia New" w:eastAsia="Arial Unicode MS" w:hAnsi="Cordia New" w:cs="Cordia New"/>
          <w:sz w:val="26"/>
          <w:szCs w:val="26"/>
        </w:rPr>
        <w:t>recognised</w:t>
      </w:r>
      <w:proofErr w:type="spellEnd"/>
      <w:r w:rsidRPr="00910DD3">
        <w:rPr>
          <w:rFonts w:ascii="Cordia New" w:eastAsia="Arial Unicode MS" w:hAnsi="Cordia New" w:cs="Cordia New"/>
          <w:sz w:val="26"/>
          <w:szCs w:val="26"/>
        </w:rPr>
        <w:t xml:space="preserve"> immediately in profit or loss, within other gains (losses).</w:t>
      </w:r>
    </w:p>
    <w:p w14:paraId="533E8902" w14:textId="77777777" w:rsidR="00910DD3" w:rsidRPr="00910DD3" w:rsidRDefault="00910DD3" w:rsidP="00910DD3">
      <w:pPr>
        <w:ind w:left="540"/>
        <w:rPr>
          <w:rFonts w:ascii="Cordia New" w:eastAsia="Arial Unicode MS" w:hAnsi="Cordia New" w:cs="Cordia New"/>
          <w:sz w:val="26"/>
          <w:szCs w:val="26"/>
        </w:rPr>
      </w:pPr>
    </w:p>
    <w:p w14:paraId="211AF828" w14:textId="2A6D2F88" w:rsidR="00910DD3" w:rsidRPr="00910DD3" w:rsidRDefault="00910DD3" w:rsidP="00910DD3">
      <w:pPr>
        <w:ind w:left="540"/>
        <w:rPr>
          <w:rFonts w:ascii="Cordia New" w:eastAsia="Arial Unicode MS" w:hAnsi="Cordia New" w:cs="Cordia New"/>
          <w:sz w:val="26"/>
          <w:szCs w:val="26"/>
        </w:rPr>
      </w:pPr>
      <w:r w:rsidRPr="00910DD3">
        <w:rPr>
          <w:rFonts w:ascii="Cordia New" w:eastAsia="Arial Unicode MS" w:hAnsi="Cordia New" w:cs="Cordia New"/>
          <w:sz w:val="26"/>
          <w:szCs w:val="26"/>
        </w:rPr>
        <w:t xml:space="preserve">The Group </w:t>
      </w:r>
      <w:proofErr w:type="spellStart"/>
      <w:r w:rsidRPr="00910DD3">
        <w:rPr>
          <w:rFonts w:ascii="Cordia New" w:eastAsia="Arial Unicode MS" w:hAnsi="Cordia New" w:cs="Cordia New"/>
          <w:sz w:val="26"/>
          <w:szCs w:val="26"/>
        </w:rPr>
        <w:t>recogni</w:t>
      </w:r>
      <w:r w:rsidR="002B2092">
        <w:rPr>
          <w:rFonts w:ascii="Cordia New" w:eastAsia="Arial Unicode MS" w:hAnsi="Cordia New" w:cs="Cordia New"/>
          <w:sz w:val="26"/>
          <w:szCs w:val="26"/>
        </w:rPr>
        <w:t>s</w:t>
      </w:r>
      <w:r w:rsidRPr="00910DD3">
        <w:rPr>
          <w:rFonts w:ascii="Cordia New" w:eastAsia="Arial Unicode MS" w:hAnsi="Cordia New" w:cs="Cordia New"/>
          <w:sz w:val="26"/>
          <w:szCs w:val="26"/>
        </w:rPr>
        <w:t>ed</w:t>
      </w:r>
      <w:proofErr w:type="spellEnd"/>
      <w:r w:rsidRPr="00910DD3">
        <w:rPr>
          <w:rFonts w:ascii="Cordia New" w:eastAsia="Arial Unicode MS" w:hAnsi="Cordia New" w:cs="Cordia New"/>
          <w:sz w:val="26"/>
          <w:szCs w:val="26"/>
        </w:rPr>
        <w:t xml:space="preserve"> foreign currency basis spread that relates to the hedged item in other comprehensive income as the costs of hedging reserve within equity and </w:t>
      </w:r>
      <w:proofErr w:type="spellStart"/>
      <w:r w:rsidRPr="00910DD3">
        <w:rPr>
          <w:rFonts w:ascii="Cordia New" w:eastAsia="Arial Unicode MS" w:hAnsi="Cordia New" w:cs="Cordia New"/>
          <w:sz w:val="26"/>
          <w:szCs w:val="26"/>
        </w:rPr>
        <w:t>amortised</w:t>
      </w:r>
      <w:proofErr w:type="spellEnd"/>
      <w:r w:rsidRPr="00910DD3">
        <w:rPr>
          <w:rFonts w:ascii="Cordia New" w:eastAsia="Arial Unicode MS" w:hAnsi="Cordia New" w:cs="Cordia New"/>
          <w:sz w:val="26"/>
          <w:szCs w:val="26"/>
        </w:rPr>
        <w:t xml:space="preserve"> through hedging period in profit or loss.</w:t>
      </w:r>
    </w:p>
    <w:p w14:paraId="2254BF80" w14:textId="77777777" w:rsidR="00910DD3" w:rsidRPr="00910DD3" w:rsidRDefault="00910DD3" w:rsidP="00910DD3">
      <w:pPr>
        <w:ind w:left="540"/>
        <w:rPr>
          <w:rFonts w:ascii="Cordia New" w:eastAsia="Arial Unicode MS" w:hAnsi="Cordia New" w:cs="Cordia New"/>
          <w:sz w:val="26"/>
          <w:szCs w:val="26"/>
        </w:rPr>
      </w:pPr>
    </w:p>
    <w:p w14:paraId="0FD2872A" w14:textId="77777777" w:rsidR="006305D7" w:rsidRPr="00910DD3" w:rsidRDefault="006305D7" w:rsidP="006305D7">
      <w:pPr>
        <w:ind w:left="540"/>
        <w:rPr>
          <w:rFonts w:ascii="Cordia New" w:eastAsia="Arial Unicode MS" w:hAnsi="Cordia New" w:cs="Cordia New"/>
          <w:sz w:val="26"/>
          <w:szCs w:val="26"/>
        </w:rPr>
      </w:pPr>
      <w:r w:rsidRPr="00910DD3">
        <w:rPr>
          <w:rFonts w:ascii="Cordia New" w:eastAsia="Arial Unicode MS" w:hAnsi="Cordia New" w:cs="Cordia New"/>
          <w:sz w:val="26"/>
          <w:szCs w:val="26"/>
        </w:rPr>
        <w:t>Amounts accumulated in equity are reclassified in the periods when the hedged item affects profit or loss.</w:t>
      </w:r>
    </w:p>
    <w:p w14:paraId="00F9F256" w14:textId="77777777" w:rsidR="006305D7" w:rsidRPr="008B4DF4" w:rsidRDefault="006305D7" w:rsidP="00910DD3">
      <w:pPr>
        <w:ind w:left="540"/>
        <w:jc w:val="thaiDistribute"/>
        <w:rPr>
          <w:rFonts w:ascii="Cordia New" w:eastAsia="Arial Unicode MS" w:hAnsi="Cordia New" w:cs="Cordia New"/>
          <w:sz w:val="26"/>
          <w:szCs w:val="26"/>
        </w:rPr>
      </w:pPr>
    </w:p>
    <w:p w14:paraId="0461AF31" w14:textId="432B0436" w:rsidR="00394F71" w:rsidRPr="008B4DF4" w:rsidRDefault="00910DD3" w:rsidP="00910DD3">
      <w:pPr>
        <w:ind w:left="540"/>
        <w:rPr>
          <w:rFonts w:ascii="Cordia New" w:eastAsia="Arial Unicode MS" w:hAnsi="Cordia New" w:cs="Cordia New"/>
          <w:sz w:val="26"/>
          <w:szCs w:val="26"/>
        </w:rPr>
      </w:pPr>
      <w:r w:rsidRPr="00910DD3">
        <w:rPr>
          <w:rFonts w:ascii="Cordia New" w:eastAsia="Arial Unicode MS" w:hAnsi="Cordia New" w:cs="Cordia New"/>
          <w:sz w:val="26"/>
          <w:szCs w:val="26"/>
        </w:rPr>
        <w:t>When a hedging instrument expires, or is sold or terminated, or when a hedge no longer meets the criteria for hedge accounting, any cumulative deferred gain or loss and deferred costs of hedging in equity at that time remains in equity until the forecast transaction occurs. When the forecast transaction is no longer expected to occur, the cumulative gain or loss and deferred costs of hedging that were reported in equity are immediately reclassified to profit or loss.</w:t>
      </w:r>
      <w:r w:rsidR="00394F71" w:rsidRPr="008B4DF4">
        <w:rPr>
          <w:rFonts w:ascii="Cordia New" w:eastAsia="Arial Unicode MS" w:hAnsi="Cordia New" w:cs="Cordia New"/>
          <w:sz w:val="26"/>
          <w:szCs w:val="26"/>
        </w:rPr>
        <w:t xml:space="preserve"> </w:t>
      </w:r>
    </w:p>
    <w:p w14:paraId="4A8F5F49" w14:textId="77777777" w:rsidR="00923C7A" w:rsidRPr="008B4DF4" w:rsidRDefault="00923C7A" w:rsidP="0024017A">
      <w:pPr>
        <w:ind w:left="540"/>
        <w:rPr>
          <w:rFonts w:ascii="Cordia New" w:eastAsia="Arial Unicode MS" w:hAnsi="Cordia New" w:cs="Cordia New"/>
          <w:b/>
          <w:bCs/>
          <w:color w:val="000000"/>
          <w:sz w:val="26"/>
          <w:szCs w:val="26"/>
        </w:rPr>
      </w:pPr>
    </w:p>
    <w:p w14:paraId="6198E842" w14:textId="59B27E72" w:rsidR="0024017A" w:rsidRPr="008B4DF4" w:rsidRDefault="0024017A" w:rsidP="0024017A">
      <w:pPr>
        <w:ind w:left="540"/>
        <w:rPr>
          <w:rFonts w:ascii="Cordia New" w:eastAsia="Arial Unicode MS" w:hAnsi="Cordia New" w:cs="Cordia New"/>
          <w:b/>
          <w:bCs/>
          <w:color w:val="000000"/>
          <w:sz w:val="26"/>
          <w:szCs w:val="26"/>
        </w:rPr>
      </w:pPr>
      <w:r w:rsidRPr="008B4DF4">
        <w:rPr>
          <w:rFonts w:ascii="Cordia New" w:eastAsia="Arial Unicode MS" w:hAnsi="Cordia New" w:cs="Cordia New"/>
          <w:b/>
          <w:bCs/>
          <w:color w:val="000000"/>
          <w:sz w:val="26"/>
          <w:szCs w:val="26"/>
        </w:rPr>
        <w:t>Changes in accounting policies from adoption of the financial reporting standards related to leases are as follows:</w:t>
      </w:r>
    </w:p>
    <w:p w14:paraId="077BECF4" w14:textId="77777777" w:rsidR="0024017A" w:rsidRPr="008B4DF4" w:rsidRDefault="0024017A" w:rsidP="00C372B7">
      <w:pPr>
        <w:ind w:left="540"/>
        <w:rPr>
          <w:rFonts w:ascii="Cordia New" w:eastAsia="Arial Unicode MS" w:hAnsi="Cordia New" w:cs="Cordia New"/>
          <w:sz w:val="26"/>
          <w:szCs w:val="26"/>
        </w:rPr>
      </w:pPr>
    </w:p>
    <w:p w14:paraId="63D229C8" w14:textId="59C4889E" w:rsidR="002E6CBB" w:rsidRPr="008B4DF4" w:rsidRDefault="00C372B7" w:rsidP="00C372B7">
      <w:pPr>
        <w:ind w:left="540"/>
        <w:jc w:val="thaiDistribute"/>
        <w:rPr>
          <w:rFonts w:ascii="Cordia New" w:eastAsia="Arial Unicode MS" w:hAnsi="Cordia New" w:cs="Cordia New"/>
          <w:sz w:val="26"/>
          <w:szCs w:val="26"/>
        </w:rPr>
      </w:pPr>
      <w:r w:rsidRPr="008B4DF4">
        <w:rPr>
          <w:rFonts w:ascii="Cordia New" w:eastAsia="Arial Unicode MS" w:hAnsi="Cordia New" w:cs="Cordia New"/>
          <w:sz w:val="26"/>
          <w:szCs w:val="26"/>
        </w:rPr>
        <w:t xml:space="preserve">The </w:t>
      </w:r>
      <w:r w:rsidR="00F907CE" w:rsidRPr="008B4DF4">
        <w:rPr>
          <w:rFonts w:ascii="Cordia New" w:eastAsia="Arial Unicode MS" w:hAnsi="Cordia New" w:cs="Cordia New"/>
          <w:sz w:val="26"/>
          <w:szCs w:val="26"/>
        </w:rPr>
        <w:t>G</w:t>
      </w:r>
      <w:r w:rsidRPr="008B4DF4">
        <w:rPr>
          <w:rFonts w:ascii="Cordia New" w:eastAsia="Arial Unicode MS" w:hAnsi="Cordia New" w:cs="Cordia New"/>
          <w:sz w:val="26"/>
          <w:szCs w:val="26"/>
        </w:rPr>
        <w:t xml:space="preserve">roup leases various </w:t>
      </w:r>
      <w:r w:rsidR="001D7663" w:rsidRPr="008B4DF4">
        <w:rPr>
          <w:rFonts w:ascii="Cordia New" w:eastAsia="Arial Unicode MS" w:hAnsi="Cordia New" w:cs="Cordia New"/>
          <w:sz w:val="26"/>
          <w:szCs w:val="26"/>
        </w:rPr>
        <w:t>land, building</w:t>
      </w:r>
      <w:r w:rsidR="00121E5C" w:rsidRPr="008B4DF4">
        <w:rPr>
          <w:rFonts w:ascii="Cordia New" w:eastAsia="Arial Unicode MS" w:hAnsi="Cordia New" w:cs="Cordia New"/>
          <w:sz w:val="26"/>
          <w:szCs w:val="26"/>
        </w:rPr>
        <w:t>s</w:t>
      </w:r>
      <w:r w:rsidR="001D7663" w:rsidRPr="008B4DF4">
        <w:rPr>
          <w:rFonts w:ascii="Cordia New" w:eastAsia="Arial Unicode MS" w:hAnsi="Cordia New" w:cs="Cordia New"/>
          <w:sz w:val="26"/>
          <w:szCs w:val="26"/>
        </w:rPr>
        <w:t xml:space="preserve">, </w:t>
      </w:r>
      <w:r w:rsidRPr="008B4DF4">
        <w:rPr>
          <w:rFonts w:ascii="Cordia New" w:eastAsia="Arial Unicode MS" w:hAnsi="Cordia New" w:cs="Cordia New"/>
          <w:sz w:val="26"/>
          <w:szCs w:val="26"/>
        </w:rPr>
        <w:t xml:space="preserve">equipment and </w:t>
      </w:r>
      <w:r w:rsidR="007078CD" w:rsidRPr="008B4DF4">
        <w:rPr>
          <w:rFonts w:ascii="Cordia New" w:eastAsia="Arial Unicode MS" w:hAnsi="Cordia New" w:cs="Cordia New"/>
          <w:sz w:val="26"/>
          <w:szCs w:val="26"/>
        </w:rPr>
        <w:t>vehicles</w:t>
      </w:r>
      <w:r w:rsidRPr="008B4DF4">
        <w:rPr>
          <w:rFonts w:ascii="Cordia New" w:eastAsia="Arial Unicode MS" w:hAnsi="Cordia New" w:cs="Cordia New"/>
          <w:sz w:val="26"/>
          <w:szCs w:val="26"/>
        </w:rPr>
        <w:t xml:space="preserve">. Rental contracts are typically made for fixed periods of </w:t>
      </w:r>
      <w:r w:rsidR="00456826" w:rsidRPr="008B4DF4">
        <w:rPr>
          <w:rFonts w:ascii="Cordia New" w:eastAsia="Arial Unicode MS" w:hAnsi="Cordia New" w:cs="Cordia New"/>
          <w:sz w:val="26"/>
          <w:szCs w:val="26"/>
        </w:rPr>
        <w:t>3</w:t>
      </w:r>
      <w:r w:rsidRPr="008B4DF4">
        <w:rPr>
          <w:rFonts w:ascii="Cordia New" w:eastAsia="Arial Unicode MS" w:hAnsi="Cordia New" w:cs="Cordia New"/>
          <w:sz w:val="26"/>
          <w:szCs w:val="26"/>
        </w:rPr>
        <w:t xml:space="preserve"> to </w:t>
      </w:r>
      <w:r w:rsidR="00456826" w:rsidRPr="008B4DF4">
        <w:rPr>
          <w:rFonts w:ascii="Cordia New" w:eastAsia="Arial Unicode MS" w:hAnsi="Cordia New" w:cs="Cordia New"/>
          <w:sz w:val="26"/>
          <w:szCs w:val="26"/>
        </w:rPr>
        <w:t>60</w:t>
      </w:r>
      <w:r w:rsidRPr="008B4DF4">
        <w:rPr>
          <w:rFonts w:ascii="Cordia New" w:eastAsia="Arial Unicode MS" w:hAnsi="Cordia New" w:cs="Cordia New"/>
          <w:sz w:val="26"/>
          <w:szCs w:val="26"/>
        </w:rPr>
        <w:t xml:space="preserve"> years but may have extension options.</w:t>
      </w:r>
    </w:p>
    <w:p w14:paraId="3D5FE1B0" w14:textId="13592895" w:rsidR="00C372B7" w:rsidRPr="008B4DF4" w:rsidRDefault="00C372B7" w:rsidP="00C372B7">
      <w:pPr>
        <w:ind w:left="540"/>
        <w:jc w:val="thaiDistribute"/>
        <w:rPr>
          <w:rFonts w:ascii="Cordia New" w:eastAsia="Arial Unicode MS" w:hAnsi="Cordia New" w:cs="Cordia New"/>
          <w:sz w:val="26"/>
          <w:szCs w:val="26"/>
        </w:rPr>
      </w:pPr>
    </w:p>
    <w:p w14:paraId="2361C0AC" w14:textId="7A0B3B38" w:rsidR="00C372B7" w:rsidRPr="008B4DF4" w:rsidRDefault="00C372B7" w:rsidP="00C372B7">
      <w:pPr>
        <w:ind w:left="540"/>
        <w:jc w:val="thaiDistribute"/>
        <w:rPr>
          <w:rFonts w:ascii="Cordia New" w:eastAsia="Arial Unicode MS" w:hAnsi="Cordia New" w:cs="Cordia New"/>
          <w:sz w:val="26"/>
          <w:szCs w:val="26"/>
        </w:rPr>
      </w:pPr>
      <w:r w:rsidRPr="008B4DF4">
        <w:rPr>
          <w:rFonts w:ascii="Cordia New" w:eastAsia="Arial Unicode MS" w:hAnsi="Cordia New" w:cs="Cordia New"/>
          <w:sz w:val="26"/>
          <w:szCs w:val="26"/>
        </w:rPr>
        <w:t xml:space="preserve">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14:paraId="76A1C71B" w14:textId="77777777" w:rsidR="00541B7C" w:rsidRPr="00BD11FB" w:rsidRDefault="00541B7C" w:rsidP="00541B7C">
      <w:pPr>
        <w:ind w:left="540" w:hanging="540"/>
        <w:rPr>
          <w:rFonts w:ascii="Cordia New" w:hAnsi="Cordia New" w:cs="Cordia New"/>
          <w:b/>
          <w:bCs/>
          <w:sz w:val="26"/>
          <w:szCs w:val="26"/>
        </w:rPr>
      </w:pPr>
      <w:r>
        <w:rPr>
          <w:rFonts w:ascii="Cordia New" w:eastAsia="Arial Unicode MS" w:hAnsi="Cordia New" w:cs="Cordia New"/>
          <w:sz w:val="26"/>
          <w:szCs w:val="26"/>
        </w:rPr>
        <w:br w:type="page"/>
      </w:r>
      <w:r w:rsidRPr="008B4DF4">
        <w:rPr>
          <w:rFonts w:ascii="Cordia New" w:hAnsi="Cordia New" w:cs="Cordia New"/>
          <w:b/>
          <w:bCs/>
          <w:sz w:val="26"/>
          <w:szCs w:val="26"/>
        </w:rPr>
        <w:lastRenderedPageBreak/>
        <w:t>5</w:t>
      </w:r>
      <w:r w:rsidRPr="008B4DF4">
        <w:rPr>
          <w:rFonts w:ascii="Cordia New" w:hAnsi="Cordia New" w:cs="Cordia New"/>
          <w:b/>
          <w:bCs/>
          <w:sz w:val="26"/>
          <w:szCs w:val="26"/>
        </w:rPr>
        <w:tab/>
        <w:t xml:space="preserve">Adoption of new financial reporting standards and changes in accounting policies </w:t>
      </w:r>
      <w:r w:rsidRPr="00BD11FB">
        <w:rPr>
          <w:rFonts w:ascii="Cordia New" w:hAnsi="Cordia New" w:cs="Cordia New"/>
          <w:b/>
          <w:bCs/>
          <w:sz w:val="26"/>
          <w:szCs w:val="26"/>
        </w:rPr>
        <w:t>(Cont’d)</w:t>
      </w:r>
    </w:p>
    <w:p w14:paraId="1BEBC430" w14:textId="397C7503" w:rsidR="00923C7A" w:rsidRPr="00541B7C" w:rsidRDefault="00923C7A" w:rsidP="00C372B7">
      <w:pPr>
        <w:ind w:left="540"/>
        <w:jc w:val="thaiDistribute"/>
        <w:rPr>
          <w:rFonts w:ascii="Cordia New" w:eastAsia="Arial Unicode MS" w:hAnsi="Cordia New" w:cs="Cordia New"/>
          <w:sz w:val="20"/>
          <w:szCs w:val="20"/>
        </w:rPr>
      </w:pPr>
    </w:p>
    <w:p w14:paraId="43E2578C" w14:textId="7C3A6C97" w:rsidR="00923C7A" w:rsidRDefault="00923C7A" w:rsidP="00910DD3">
      <w:pPr>
        <w:ind w:left="540"/>
        <w:jc w:val="thaiDistribute"/>
        <w:rPr>
          <w:rFonts w:ascii="Cordia New" w:eastAsia="Arial Unicode MS" w:hAnsi="Cordia New" w:cs="Cordia New"/>
          <w:sz w:val="26"/>
          <w:szCs w:val="26"/>
        </w:rPr>
      </w:pPr>
      <w:r w:rsidRPr="008B4DF4">
        <w:rPr>
          <w:rFonts w:ascii="Cordia New" w:eastAsia="Arial Unicode MS" w:hAnsi="Cordia New" w:cs="Cordia New"/>
          <w:sz w:val="26"/>
          <w:szCs w:val="26"/>
        </w:rPr>
        <w:t xml:space="preserve">From 1 January 2020, leases are </w:t>
      </w:r>
      <w:proofErr w:type="spellStart"/>
      <w:r w:rsidRPr="008B4DF4">
        <w:rPr>
          <w:rFonts w:ascii="Cordia New" w:eastAsia="Arial Unicode MS" w:hAnsi="Cordia New" w:cs="Cordia New"/>
          <w:sz w:val="26"/>
          <w:szCs w:val="26"/>
        </w:rPr>
        <w:t>recognised</w:t>
      </w:r>
      <w:proofErr w:type="spellEnd"/>
      <w:r w:rsidRPr="008B4DF4">
        <w:rPr>
          <w:rFonts w:ascii="Cordia New" w:eastAsia="Arial Unicode MS" w:hAnsi="Cordia New" w:cs="Cordia New"/>
          <w:sz w:val="26"/>
          <w:szCs w:val="26"/>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8B4DF4">
        <w:rPr>
          <w:rFonts w:ascii="Cordia New" w:eastAsia="Arial Unicode MS" w:hAnsi="Cordia New" w:cs="Cordia New"/>
          <w:sz w:val="26"/>
          <w:szCs w:val="26"/>
        </w:rPr>
        <w:t>so as to</w:t>
      </w:r>
      <w:proofErr w:type="gramEnd"/>
      <w:r w:rsidRPr="008B4DF4">
        <w:rPr>
          <w:rFonts w:ascii="Cordia New" w:eastAsia="Arial Unicode MS" w:hAnsi="Cordia New" w:cs="Cordia New"/>
          <w:sz w:val="26"/>
          <w:szCs w:val="26"/>
        </w:rPr>
        <w:t xml:space="preserve"> produce a constant periodic rate of interest on the remaining balance of the liability for each period. The right-of-use asset is depreciated over the shorter of the asset's useful life and the lease term on a straight-line basis. </w:t>
      </w:r>
    </w:p>
    <w:p w14:paraId="6864D0EB" w14:textId="7EAFAF25" w:rsidR="00910DD3" w:rsidRPr="00541B7C" w:rsidRDefault="00910DD3" w:rsidP="00910DD3">
      <w:pPr>
        <w:ind w:left="540"/>
        <w:jc w:val="thaiDistribute"/>
        <w:rPr>
          <w:rFonts w:ascii="Cordia New" w:eastAsia="Arial Unicode MS" w:hAnsi="Cordia New" w:cs="Cordia New"/>
          <w:sz w:val="20"/>
          <w:szCs w:val="20"/>
        </w:rPr>
      </w:pPr>
    </w:p>
    <w:p w14:paraId="6C31EDEF" w14:textId="77777777" w:rsidR="00910DD3" w:rsidRPr="008B4DF4" w:rsidRDefault="00910DD3" w:rsidP="00910DD3">
      <w:pPr>
        <w:spacing w:line="300" w:lineRule="exact"/>
        <w:ind w:left="547"/>
        <w:jc w:val="thaiDistribute"/>
        <w:rPr>
          <w:rFonts w:ascii="Cordia New" w:eastAsia="Arial Unicode MS" w:hAnsi="Cordia New" w:cs="Cordia New"/>
          <w:sz w:val="26"/>
          <w:szCs w:val="26"/>
        </w:rPr>
      </w:pPr>
      <w:r w:rsidRPr="008B4DF4">
        <w:rPr>
          <w:rFonts w:ascii="Cordia New" w:eastAsia="Arial Unicode MS" w:hAnsi="Cordia New" w:cs="Cordia New"/>
          <w:sz w:val="26"/>
          <w:szCs w:val="26"/>
        </w:rPr>
        <w:t>Assets and liabilities arising from a lease are initially measured on a present value basis. Lease liabilities include the net present value of the following lease payments:</w:t>
      </w:r>
    </w:p>
    <w:p w14:paraId="5281D75E" w14:textId="77777777" w:rsidR="00910DD3" w:rsidRPr="00541B7C" w:rsidRDefault="00910DD3" w:rsidP="00910DD3">
      <w:pPr>
        <w:ind w:left="540"/>
        <w:rPr>
          <w:rFonts w:ascii="Cordia New" w:eastAsia="Arial Unicode MS" w:hAnsi="Cordia New" w:cs="Cordia New"/>
          <w:sz w:val="20"/>
          <w:szCs w:val="20"/>
        </w:rPr>
      </w:pPr>
    </w:p>
    <w:p w14:paraId="5A302091" w14:textId="77777777" w:rsidR="00910DD3" w:rsidRPr="008B4DF4" w:rsidRDefault="00910DD3" w:rsidP="00910DD3">
      <w:pPr>
        <w:pStyle w:val="ListParagraph"/>
        <w:numPr>
          <w:ilvl w:val="0"/>
          <w:numId w:val="15"/>
        </w:numPr>
        <w:tabs>
          <w:tab w:val="left" w:pos="900"/>
        </w:tabs>
        <w:ind w:hanging="153"/>
        <w:jc w:val="thaiDistribute"/>
        <w:rPr>
          <w:rFonts w:ascii="Cordia New" w:eastAsia="Arial Unicode MS" w:hAnsi="Cordia New" w:cs="Cordia New"/>
          <w:sz w:val="26"/>
          <w:szCs w:val="26"/>
        </w:rPr>
      </w:pPr>
      <w:r w:rsidRPr="008B4DF4">
        <w:rPr>
          <w:rFonts w:ascii="Cordia New" w:eastAsia="Arial Unicode MS" w:hAnsi="Cordia New" w:cs="Cordia New"/>
          <w:sz w:val="26"/>
          <w:szCs w:val="26"/>
        </w:rPr>
        <w:t>fixed payments (including in-substance fixed payments), less any lease incentives receivable</w:t>
      </w:r>
    </w:p>
    <w:p w14:paraId="035E3857" w14:textId="77777777" w:rsidR="00910DD3" w:rsidRPr="008B4DF4" w:rsidRDefault="00910DD3" w:rsidP="00910DD3">
      <w:pPr>
        <w:pStyle w:val="ListParagraph"/>
        <w:numPr>
          <w:ilvl w:val="0"/>
          <w:numId w:val="15"/>
        </w:numPr>
        <w:tabs>
          <w:tab w:val="left" w:pos="900"/>
        </w:tabs>
        <w:ind w:hanging="153"/>
        <w:jc w:val="thaiDistribute"/>
        <w:rPr>
          <w:rFonts w:ascii="Cordia New" w:eastAsia="Arial Unicode MS" w:hAnsi="Cordia New" w:cs="Cordia New"/>
          <w:sz w:val="26"/>
          <w:szCs w:val="26"/>
        </w:rPr>
      </w:pPr>
      <w:r w:rsidRPr="008B4DF4">
        <w:rPr>
          <w:rFonts w:ascii="Cordia New" w:eastAsia="Arial Unicode MS" w:hAnsi="Cordia New" w:cs="Cordia New"/>
          <w:sz w:val="26"/>
          <w:szCs w:val="26"/>
        </w:rPr>
        <w:t>variable lease payment that are based on an index or a rate</w:t>
      </w:r>
    </w:p>
    <w:p w14:paraId="50A41707" w14:textId="77777777" w:rsidR="00910DD3" w:rsidRPr="008B4DF4" w:rsidRDefault="00910DD3" w:rsidP="00910DD3">
      <w:pPr>
        <w:pStyle w:val="ListParagraph"/>
        <w:numPr>
          <w:ilvl w:val="0"/>
          <w:numId w:val="15"/>
        </w:numPr>
        <w:tabs>
          <w:tab w:val="left" w:pos="900"/>
        </w:tabs>
        <w:ind w:hanging="153"/>
        <w:jc w:val="thaiDistribute"/>
        <w:rPr>
          <w:rFonts w:ascii="Cordia New" w:eastAsia="Arial Unicode MS" w:hAnsi="Cordia New" w:cs="Cordia New"/>
          <w:sz w:val="26"/>
          <w:szCs w:val="26"/>
        </w:rPr>
      </w:pPr>
      <w:r w:rsidRPr="008B4DF4">
        <w:rPr>
          <w:rFonts w:ascii="Cordia New" w:eastAsia="Arial Unicode MS" w:hAnsi="Cordia New" w:cs="Cordia New"/>
          <w:sz w:val="26"/>
          <w:szCs w:val="26"/>
        </w:rPr>
        <w:t>amounts expected to be payable by the lessee under residual value guarantees</w:t>
      </w:r>
    </w:p>
    <w:p w14:paraId="421454F0" w14:textId="77777777" w:rsidR="00910DD3" w:rsidRPr="008B4DF4" w:rsidRDefault="00910DD3" w:rsidP="00910DD3">
      <w:pPr>
        <w:pStyle w:val="ListParagraph"/>
        <w:numPr>
          <w:ilvl w:val="0"/>
          <w:numId w:val="15"/>
        </w:numPr>
        <w:tabs>
          <w:tab w:val="left" w:pos="900"/>
        </w:tabs>
        <w:ind w:hanging="153"/>
        <w:jc w:val="thaiDistribute"/>
        <w:rPr>
          <w:rFonts w:ascii="Cordia New" w:eastAsia="Arial Unicode MS" w:hAnsi="Cordia New" w:cs="Cordia New"/>
          <w:sz w:val="26"/>
          <w:szCs w:val="26"/>
        </w:rPr>
      </w:pPr>
      <w:r w:rsidRPr="008B4DF4">
        <w:rPr>
          <w:rFonts w:ascii="Cordia New" w:eastAsia="Arial Unicode MS" w:hAnsi="Cordia New" w:cs="Cordia New"/>
          <w:sz w:val="26"/>
          <w:szCs w:val="26"/>
        </w:rPr>
        <w:t>the exercise price of a purchase option if the lessee is reasonably certain to exercise that option, and</w:t>
      </w:r>
    </w:p>
    <w:p w14:paraId="210B5C86" w14:textId="77777777" w:rsidR="00910DD3" w:rsidRPr="008B4DF4" w:rsidRDefault="00910DD3" w:rsidP="00910DD3">
      <w:pPr>
        <w:pStyle w:val="ListParagraph"/>
        <w:numPr>
          <w:ilvl w:val="0"/>
          <w:numId w:val="15"/>
        </w:numPr>
        <w:tabs>
          <w:tab w:val="left" w:pos="900"/>
        </w:tabs>
        <w:ind w:hanging="153"/>
        <w:jc w:val="thaiDistribute"/>
        <w:rPr>
          <w:rFonts w:ascii="Cordia New" w:eastAsia="Arial Unicode MS" w:hAnsi="Cordia New" w:cs="Cordia New"/>
          <w:sz w:val="26"/>
          <w:szCs w:val="26"/>
        </w:rPr>
      </w:pPr>
      <w:r w:rsidRPr="008B4DF4">
        <w:rPr>
          <w:rFonts w:ascii="Cordia New" w:eastAsia="Arial Unicode MS" w:hAnsi="Cordia New" w:cs="Cordia New"/>
          <w:sz w:val="26"/>
          <w:szCs w:val="26"/>
        </w:rPr>
        <w:t>payments of penalties for terminating the lease, if the lease term reflects the lessee exercising that option.</w:t>
      </w:r>
    </w:p>
    <w:p w14:paraId="34DF0E3C" w14:textId="77777777" w:rsidR="00910DD3" w:rsidRPr="00541B7C" w:rsidRDefault="00910DD3" w:rsidP="00910DD3">
      <w:pPr>
        <w:ind w:left="540"/>
        <w:jc w:val="thaiDistribute"/>
        <w:rPr>
          <w:rFonts w:ascii="Cordia New" w:eastAsia="Arial Unicode MS" w:hAnsi="Cordia New" w:cs="Cordia New"/>
          <w:sz w:val="20"/>
          <w:szCs w:val="20"/>
        </w:rPr>
      </w:pPr>
    </w:p>
    <w:p w14:paraId="723BBFED" w14:textId="5E76A542" w:rsidR="00923C7A" w:rsidRPr="008B4DF4" w:rsidRDefault="00923C7A" w:rsidP="00923C7A">
      <w:pPr>
        <w:spacing w:line="300" w:lineRule="exact"/>
        <w:ind w:left="547"/>
        <w:jc w:val="thaiDistribute"/>
        <w:rPr>
          <w:rFonts w:ascii="Cordia New" w:eastAsia="Arial Unicode MS" w:hAnsi="Cordia New" w:cs="Cordia New"/>
          <w:sz w:val="26"/>
          <w:szCs w:val="26"/>
        </w:rPr>
      </w:pPr>
      <w:r w:rsidRPr="008B4DF4">
        <w:rPr>
          <w:rFonts w:ascii="Cordia New" w:eastAsia="Arial Unicode MS" w:hAnsi="Cordia New" w:cs="Cordia New"/>
          <w:sz w:val="26"/>
          <w:szCs w:val="26"/>
        </w:rPr>
        <w:t>The lease payments are discounted using, the lessee’s incremental borrowing rate is used, being the rate that the lessee would have to</w:t>
      </w:r>
      <w:r w:rsidRPr="008B4DF4">
        <w:rPr>
          <w:rFonts w:ascii="Cordia New" w:hAnsi="Cordia New" w:cs="Cordia New"/>
          <w:sz w:val="26"/>
          <w:szCs w:val="26"/>
        </w:rPr>
        <w:t xml:space="preserve"> </w:t>
      </w:r>
      <w:r w:rsidRPr="008B4DF4">
        <w:rPr>
          <w:rFonts w:ascii="Cordia New" w:eastAsia="Arial Unicode MS" w:hAnsi="Cordia New" w:cs="Cordia New"/>
          <w:sz w:val="26"/>
          <w:szCs w:val="26"/>
        </w:rPr>
        <w:t>pay to borrow the</w:t>
      </w:r>
      <w:r w:rsidRPr="008B4DF4">
        <w:rPr>
          <w:rFonts w:ascii="Cordia New" w:hAnsi="Cordia New" w:cs="Cordia New"/>
          <w:sz w:val="26"/>
          <w:szCs w:val="26"/>
        </w:rPr>
        <w:t xml:space="preserve"> </w:t>
      </w:r>
      <w:r w:rsidRPr="008B4DF4">
        <w:rPr>
          <w:rFonts w:ascii="Cordia New" w:eastAsia="Arial Unicode MS" w:hAnsi="Cordia New" w:cs="Cordia New"/>
          <w:spacing w:val="-4"/>
          <w:sz w:val="26"/>
          <w:szCs w:val="26"/>
        </w:rPr>
        <w:t>funds necessary to obtain an asset of similar value in a similar economic environment with similar terms and conditions.</w:t>
      </w:r>
      <w:r w:rsidRPr="008B4DF4">
        <w:rPr>
          <w:rFonts w:ascii="Cordia New" w:eastAsia="Arial Unicode MS" w:hAnsi="Cordia New" w:cs="Cordia New"/>
          <w:sz w:val="26"/>
          <w:szCs w:val="26"/>
        </w:rPr>
        <w:t xml:space="preserve"> </w:t>
      </w:r>
    </w:p>
    <w:p w14:paraId="793ED1CB" w14:textId="77777777" w:rsidR="00923C7A" w:rsidRPr="00541B7C" w:rsidRDefault="00923C7A" w:rsidP="00903737">
      <w:pPr>
        <w:spacing w:line="300" w:lineRule="exact"/>
        <w:ind w:left="547"/>
        <w:jc w:val="thaiDistribute"/>
        <w:rPr>
          <w:rFonts w:ascii="Cordia New" w:eastAsia="Arial Unicode MS" w:hAnsi="Cordia New" w:cs="Cordia New"/>
          <w:sz w:val="20"/>
          <w:szCs w:val="20"/>
        </w:rPr>
      </w:pPr>
    </w:p>
    <w:p w14:paraId="7A034BC2" w14:textId="3068CEAF" w:rsidR="00923C7A" w:rsidRPr="008B4DF4" w:rsidRDefault="00923C7A" w:rsidP="00923C7A">
      <w:pPr>
        <w:spacing w:line="300" w:lineRule="exact"/>
        <w:ind w:left="547"/>
        <w:jc w:val="thaiDistribute"/>
        <w:rPr>
          <w:rFonts w:ascii="Cordia New" w:eastAsia="Arial Unicode MS" w:hAnsi="Cordia New" w:cs="Cordia New"/>
          <w:sz w:val="26"/>
          <w:szCs w:val="26"/>
        </w:rPr>
      </w:pPr>
      <w:r w:rsidRPr="008B4DF4">
        <w:rPr>
          <w:rFonts w:ascii="Cordia New" w:eastAsia="Arial Unicode MS" w:hAnsi="Cordia New" w:cs="Cordia New"/>
          <w:sz w:val="26"/>
          <w:szCs w:val="26"/>
        </w:rPr>
        <w:t>Right-of-use assets are measured at cost comprising the following:</w:t>
      </w:r>
    </w:p>
    <w:p w14:paraId="3FCDD5C8" w14:textId="77777777" w:rsidR="00270926" w:rsidRPr="00541B7C" w:rsidRDefault="00270926" w:rsidP="00923C7A">
      <w:pPr>
        <w:spacing w:line="300" w:lineRule="exact"/>
        <w:ind w:left="547"/>
        <w:jc w:val="thaiDistribute"/>
        <w:rPr>
          <w:rFonts w:ascii="Cordia New" w:eastAsia="Arial Unicode MS" w:hAnsi="Cordia New" w:cs="Cordia New"/>
          <w:sz w:val="20"/>
          <w:szCs w:val="20"/>
        </w:rPr>
      </w:pPr>
    </w:p>
    <w:p w14:paraId="6B7E4AC8" w14:textId="77777777" w:rsidR="00923C7A" w:rsidRPr="008B4DF4" w:rsidRDefault="00923C7A" w:rsidP="00D36197">
      <w:pPr>
        <w:pStyle w:val="ListParagraph"/>
        <w:numPr>
          <w:ilvl w:val="0"/>
          <w:numId w:val="15"/>
        </w:numPr>
        <w:tabs>
          <w:tab w:val="left" w:pos="900"/>
        </w:tabs>
        <w:ind w:hanging="153"/>
        <w:jc w:val="thaiDistribute"/>
        <w:rPr>
          <w:rFonts w:ascii="Cordia New" w:eastAsia="Arial Unicode MS" w:hAnsi="Cordia New" w:cs="Cordia New"/>
          <w:sz w:val="26"/>
          <w:szCs w:val="26"/>
        </w:rPr>
      </w:pPr>
      <w:r w:rsidRPr="008B4DF4">
        <w:rPr>
          <w:rFonts w:ascii="Cordia New" w:eastAsia="Arial Unicode MS" w:hAnsi="Cordia New" w:cs="Cordia New"/>
          <w:sz w:val="26"/>
          <w:szCs w:val="26"/>
        </w:rPr>
        <w:t>the amount of the initial measurement of lease liability</w:t>
      </w:r>
    </w:p>
    <w:p w14:paraId="6707DDDB" w14:textId="77777777" w:rsidR="00923C7A" w:rsidRPr="008B4DF4" w:rsidRDefault="00923C7A" w:rsidP="00D36197">
      <w:pPr>
        <w:pStyle w:val="ListParagraph"/>
        <w:numPr>
          <w:ilvl w:val="0"/>
          <w:numId w:val="15"/>
        </w:numPr>
        <w:tabs>
          <w:tab w:val="left" w:pos="900"/>
        </w:tabs>
        <w:ind w:hanging="153"/>
        <w:jc w:val="thaiDistribute"/>
        <w:rPr>
          <w:rFonts w:ascii="Cordia New" w:eastAsia="Arial Unicode MS" w:hAnsi="Cordia New" w:cs="Cordia New"/>
          <w:sz w:val="26"/>
          <w:szCs w:val="26"/>
        </w:rPr>
      </w:pPr>
      <w:r w:rsidRPr="008B4DF4">
        <w:rPr>
          <w:rFonts w:ascii="Cordia New" w:eastAsia="Arial Unicode MS" w:hAnsi="Cordia New" w:cs="Cordia New"/>
          <w:sz w:val="26"/>
          <w:szCs w:val="26"/>
        </w:rPr>
        <w:t>any lease payments made at or before the commencement date less any lease incentives received</w:t>
      </w:r>
    </w:p>
    <w:p w14:paraId="33D6F67F" w14:textId="77777777" w:rsidR="00923C7A" w:rsidRPr="008B4DF4" w:rsidRDefault="00923C7A" w:rsidP="00D36197">
      <w:pPr>
        <w:pStyle w:val="ListParagraph"/>
        <w:numPr>
          <w:ilvl w:val="0"/>
          <w:numId w:val="15"/>
        </w:numPr>
        <w:tabs>
          <w:tab w:val="left" w:pos="900"/>
        </w:tabs>
        <w:ind w:hanging="153"/>
        <w:jc w:val="thaiDistribute"/>
        <w:rPr>
          <w:rFonts w:ascii="Cordia New" w:eastAsia="Arial Unicode MS" w:hAnsi="Cordia New" w:cs="Cordia New"/>
          <w:sz w:val="26"/>
          <w:szCs w:val="26"/>
        </w:rPr>
      </w:pPr>
      <w:r w:rsidRPr="008B4DF4">
        <w:rPr>
          <w:rFonts w:ascii="Cordia New" w:eastAsia="Arial Unicode MS" w:hAnsi="Cordia New" w:cs="Cordia New"/>
          <w:sz w:val="26"/>
          <w:szCs w:val="26"/>
        </w:rPr>
        <w:t>any initial direct costs, and</w:t>
      </w:r>
    </w:p>
    <w:p w14:paraId="58BB3B1B" w14:textId="735A57F2" w:rsidR="00923C7A" w:rsidRPr="008B4DF4" w:rsidRDefault="00923C7A" w:rsidP="00D36197">
      <w:pPr>
        <w:pStyle w:val="ListParagraph"/>
        <w:numPr>
          <w:ilvl w:val="0"/>
          <w:numId w:val="15"/>
        </w:numPr>
        <w:tabs>
          <w:tab w:val="left" w:pos="900"/>
        </w:tabs>
        <w:ind w:hanging="153"/>
        <w:jc w:val="thaiDistribute"/>
        <w:rPr>
          <w:rFonts w:ascii="Cordia New" w:eastAsia="Arial Unicode MS" w:hAnsi="Cordia New" w:cs="Cordia New"/>
          <w:sz w:val="26"/>
          <w:szCs w:val="26"/>
        </w:rPr>
      </w:pPr>
      <w:r w:rsidRPr="008B4DF4">
        <w:rPr>
          <w:rFonts w:ascii="Cordia New" w:eastAsia="Arial Unicode MS" w:hAnsi="Cordia New" w:cs="Cordia New"/>
          <w:sz w:val="26"/>
          <w:szCs w:val="26"/>
        </w:rPr>
        <w:t>restoration costs</w:t>
      </w:r>
    </w:p>
    <w:p w14:paraId="78295D06" w14:textId="049DB28F" w:rsidR="00C372B7" w:rsidRPr="008B4DF4" w:rsidRDefault="00C372B7" w:rsidP="00C372B7">
      <w:pPr>
        <w:ind w:left="540"/>
        <w:jc w:val="thaiDistribute"/>
        <w:rPr>
          <w:rFonts w:ascii="Cordia New" w:eastAsia="Arial Unicode MS" w:hAnsi="Cordia New" w:cs="Cordia New"/>
          <w:sz w:val="26"/>
          <w:szCs w:val="26"/>
        </w:rPr>
      </w:pPr>
    </w:p>
    <w:p w14:paraId="7427D928" w14:textId="10F2953E" w:rsidR="00C372B7" w:rsidRPr="008B4DF4" w:rsidRDefault="00C372B7" w:rsidP="00295193">
      <w:pPr>
        <w:spacing w:line="300" w:lineRule="exact"/>
        <w:ind w:left="540"/>
        <w:jc w:val="thaiDistribute"/>
        <w:rPr>
          <w:rFonts w:ascii="Cordia New" w:eastAsia="Arial Unicode MS" w:hAnsi="Cordia New" w:cs="Cordia New"/>
          <w:sz w:val="26"/>
          <w:szCs w:val="26"/>
        </w:rPr>
      </w:pPr>
      <w:r w:rsidRPr="008B4DF4">
        <w:rPr>
          <w:rFonts w:ascii="Cordia New" w:eastAsia="Arial Unicode MS" w:hAnsi="Cordia New" w:cs="Cordia New"/>
          <w:sz w:val="26"/>
          <w:szCs w:val="26"/>
        </w:rPr>
        <w:t xml:space="preserve">Payments associated with short-term leases and leases of low-value assets are </w:t>
      </w:r>
      <w:proofErr w:type="spellStart"/>
      <w:r w:rsidRPr="008B4DF4">
        <w:rPr>
          <w:rFonts w:ascii="Cordia New" w:eastAsia="Arial Unicode MS" w:hAnsi="Cordia New" w:cs="Cordia New"/>
          <w:sz w:val="26"/>
          <w:szCs w:val="26"/>
        </w:rPr>
        <w:t>recognised</w:t>
      </w:r>
      <w:proofErr w:type="spellEnd"/>
      <w:r w:rsidRPr="008B4DF4">
        <w:rPr>
          <w:rFonts w:ascii="Cordia New" w:eastAsia="Arial Unicode MS" w:hAnsi="Cordia New" w:cs="Cordia New"/>
          <w:sz w:val="26"/>
          <w:szCs w:val="26"/>
        </w:rPr>
        <w:t xml:space="preserve"> on a straight-line basis as an expense. Short-term leases are leases with a lease term of 12 months or less. Low-value assets comprise IT-equipment and small office </w:t>
      </w:r>
      <w:r w:rsidR="0066617D" w:rsidRPr="008B4DF4">
        <w:rPr>
          <w:rFonts w:ascii="Cordia New" w:eastAsia="Arial Unicode MS" w:hAnsi="Cordia New" w:cs="Cordia New"/>
          <w:sz w:val="26"/>
          <w:szCs w:val="26"/>
        </w:rPr>
        <w:t>equipment</w:t>
      </w:r>
      <w:r w:rsidRPr="008B4DF4">
        <w:rPr>
          <w:rFonts w:ascii="Cordia New" w:eastAsia="Arial Unicode MS" w:hAnsi="Cordia New" w:cs="Cordia New"/>
          <w:sz w:val="26"/>
          <w:szCs w:val="26"/>
        </w:rPr>
        <w:t>.</w:t>
      </w:r>
    </w:p>
    <w:p w14:paraId="5DAED2D4" w14:textId="77777777" w:rsidR="00923C7A" w:rsidRPr="00541B7C" w:rsidRDefault="00923C7A" w:rsidP="00295193">
      <w:pPr>
        <w:spacing w:line="300" w:lineRule="exact"/>
        <w:ind w:left="540"/>
        <w:jc w:val="thaiDistribute"/>
        <w:rPr>
          <w:rFonts w:ascii="Cordia New" w:eastAsia="Arial Unicode MS" w:hAnsi="Cordia New" w:cs="Cordia New"/>
          <w:sz w:val="20"/>
          <w:szCs w:val="20"/>
        </w:rPr>
      </w:pPr>
    </w:p>
    <w:p w14:paraId="7E069B2B" w14:textId="77777777" w:rsidR="00923C7A" w:rsidRPr="008B4DF4" w:rsidRDefault="00923C7A" w:rsidP="00923C7A">
      <w:pPr>
        <w:pStyle w:val="Heading8"/>
        <w:spacing w:before="0" w:after="0"/>
        <w:ind w:left="540" w:hanging="540"/>
        <w:rPr>
          <w:rFonts w:ascii="Cordia New" w:hAnsi="Cordia New" w:cs="Cordia New"/>
          <w:b/>
          <w:bCs/>
          <w:i w:val="0"/>
          <w:iCs w:val="0"/>
          <w:sz w:val="26"/>
          <w:szCs w:val="26"/>
          <w:cs/>
        </w:rPr>
      </w:pPr>
      <w:r w:rsidRPr="008B4DF4">
        <w:rPr>
          <w:rFonts w:ascii="Cordia New" w:hAnsi="Cordia New" w:cs="Cordia New"/>
          <w:b/>
          <w:bCs/>
          <w:i w:val="0"/>
          <w:iCs w:val="0"/>
          <w:sz w:val="26"/>
          <w:szCs w:val="26"/>
        </w:rPr>
        <w:t>6</w:t>
      </w:r>
      <w:r w:rsidRPr="008B4DF4">
        <w:rPr>
          <w:rFonts w:ascii="Cordia New" w:hAnsi="Cordia New" w:cs="Cordia New"/>
          <w:b/>
          <w:bCs/>
          <w:i w:val="0"/>
          <w:iCs w:val="0"/>
          <w:sz w:val="26"/>
          <w:szCs w:val="26"/>
        </w:rPr>
        <w:tab/>
        <w:t>Estimates</w:t>
      </w:r>
    </w:p>
    <w:p w14:paraId="5E7BAE04" w14:textId="77777777" w:rsidR="00923C7A" w:rsidRPr="00541B7C" w:rsidRDefault="00923C7A" w:rsidP="00923C7A">
      <w:pPr>
        <w:ind w:left="540"/>
        <w:rPr>
          <w:rFonts w:ascii="Cordia New" w:eastAsia="Times New Roman" w:hAnsi="Cordia New" w:cs="Cordia New"/>
          <w:sz w:val="20"/>
          <w:szCs w:val="20"/>
        </w:rPr>
      </w:pPr>
    </w:p>
    <w:p w14:paraId="49CFB0C9" w14:textId="77777777" w:rsidR="00923C7A" w:rsidRPr="008B4DF4" w:rsidRDefault="00923C7A" w:rsidP="00923C7A">
      <w:pPr>
        <w:ind w:left="540"/>
        <w:rPr>
          <w:rFonts w:ascii="Cordia New" w:eastAsia="Times New Roman" w:hAnsi="Cordia New" w:cs="Cordia New"/>
          <w:sz w:val="26"/>
          <w:szCs w:val="26"/>
        </w:rPr>
      </w:pPr>
      <w:r w:rsidRPr="008B4DF4">
        <w:rPr>
          <w:rFonts w:ascii="Cordia New" w:eastAsia="Times New Roman" w:hAnsi="Cordia New" w:cs="Cordia New"/>
          <w:spacing w:val="-2"/>
          <w:sz w:val="26"/>
          <w:szCs w:val="26"/>
        </w:rPr>
        <w:t>The preparation of interim financial information requires management to make judgements, estimates and assumptions</w:t>
      </w:r>
      <w:r w:rsidRPr="008B4DF4">
        <w:rPr>
          <w:rFonts w:ascii="Cordia New" w:eastAsia="Times New Roman" w:hAnsi="Cordia New" w:cs="Cordia New"/>
          <w:sz w:val="26"/>
          <w:szCs w:val="26"/>
        </w:rPr>
        <w:t xml:space="preserve"> that affect the application of accounting policies and the reported amounts of assets and liabilities, income and expense. Actual results may differ from these estimates.</w:t>
      </w:r>
    </w:p>
    <w:p w14:paraId="3FBDE6FC" w14:textId="77777777" w:rsidR="00923C7A" w:rsidRPr="00541B7C" w:rsidRDefault="00923C7A" w:rsidP="00923C7A">
      <w:pPr>
        <w:ind w:left="540"/>
        <w:rPr>
          <w:rFonts w:ascii="Cordia New" w:eastAsia="Times New Roman" w:hAnsi="Cordia New" w:cs="Cordia New"/>
          <w:sz w:val="20"/>
          <w:szCs w:val="20"/>
        </w:rPr>
      </w:pPr>
    </w:p>
    <w:p w14:paraId="735334D3" w14:textId="77777777" w:rsidR="00923C7A" w:rsidRPr="008B4DF4" w:rsidRDefault="00923C7A" w:rsidP="00923C7A">
      <w:pPr>
        <w:ind w:left="540"/>
        <w:rPr>
          <w:rFonts w:ascii="Cordia New" w:eastAsia="Arial Unicode MS" w:hAnsi="Cordia New" w:cs="Cordia New"/>
          <w:sz w:val="26"/>
          <w:szCs w:val="26"/>
        </w:rPr>
      </w:pPr>
      <w:r w:rsidRPr="008B4DF4">
        <w:rPr>
          <w:rFonts w:ascii="Cordia New" w:eastAsia="Times New Roman" w:hAnsi="Cordia New" w:cs="Cordia New"/>
          <w:sz w:val="26"/>
          <w:szCs w:val="26"/>
        </w:rPr>
        <w:t>In preparing this interim financial information, the significant judgements made by management in applying the Group’s accounting policies and the key sources of estimation uncertainty were the same as those that applied to the consolidated financial statements</w:t>
      </w:r>
      <w:r w:rsidRPr="008B4DF4">
        <w:rPr>
          <w:rFonts w:ascii="Cordia New" w:eastAsia="Arial Unicode MS" w:hAnsi="Cordia New" w:cs="Cordia New"/>
          <w:sz w:val="26"/>
          <w:szCs w:val="26"/>
        </w:rPr>
        <w:t xml:space="preserve"> for the year ended 31 December 2019.</w:t>
      </w:r>
    </w:p>
    <w:p w14:paraId="51F08DF6" w14:textId="66B99003" w:rsidR="008177A1" w:rsidRPr="008B4DF4" w:rsidRDefault="00383E3B" w:rsidP="002A5830">
      <w:pPr>
        <w:pStyle w:val="Heading8"/>
        <w:spacing w:before="0" w:after="0"/>
        <w:ind w:left="540" w:hanging="540"/>
        <w:rPr>
          <w:rFonts w:ascii="Cordia New" w:hAnsi="Cordia New" w:cs="Cordia New"/>
          <w:b/>
          <w:bCs/>
          <w:i w:val="0"/>
          <w:iCs w:val="0"/>
          <w:sz w:val="26"/>
          <w:szCs w:val="26"/>
          <w:cs/>
        </w:rPr>
      </w:pPr>
      <w:r w:rsidRPr="008B4DF4">
        <w:rPr>
          <w:rFonts w:ascii="Cordia New" w:eastAsia="Arial Unicode MS" w:hAnsi="Cordia New" w:cs="Cordia New"/>
          <w:sz w:val="26"/>
          <w:szCs w:val="26"/>
          <w:cs/>
        </w:rPr>
        <w:br w:type="page"/>
      </w:r>
      <w:r w:rsidR="007C743F" w:rsidRPr="008B4DF4">
        <w:rPr>
          <w:rFonts w:ascii="Cordia New" w:hAnsi="Cordia New" w:cs="Cordia New"/>
          <w:b/>
          <w:bCs/>
          <w:i w:val="0"/>
          <w:iCs w:val="0"/>
          <w:sz w:val="26"/>
          <w:szCs w:val="26"/>
        </w:rPr>
        <w:lastRenderedPageBreak/>
        <w:t>7</w:t>
      </w:r>
      <w:r w:rsidR="008177A1" w:rsidRPr="008B4DF4">
        <w:rPr>
          <w:rFonts w:ascii="Cordia New" w:hAnsi="Cordia New" w:cs="Cordia New"/>
          <w:b/>
          <w:bCs/>
          <w:i w:val="0"/>
          <w:iCs w:val="0"/>
          <w:sz w:val="26"/>
          <w:szCs w:val="26"/>
        </w:rPr>
        <w:tab/>
        <w:t>Fair value measurements</w:t>
      </w:r>
    </w:p>
    <w:p w14:paraId="1482E486" w14:textId="6F23115A" w:rsidR="001E7A69" w:rsidRPr="008B4DF4" w:rsidRDefault="001E7A69" w:rsidP="00926E9B">
      <w:pPr>
        <w:ind w:left="540"/>
        <w:rPr>
          <w:rFonts w:ascii="Cordia New" w:eastAsia="Times New Roman" w:hAnsi="Cordia New" w:cs="Cordia New"/>
          <w:sz w:val="20"/>
          <w:szCs w:val="20"/>
        </w:rPr>
      </w:pPr>
    </w:p>
    <w:p w14:paraId="573D3EBB" w14:textId="7F6F9E8B" w:rsidR="00D525A5" w:rsidRPr="008B4DF4" w:rsidRDefault="00D525A5" w:rsidP="00D525A5">
      <w:pPr>
        <w:ind w:left="526"/>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 xml:space="preserve">The following tables present the assets and liabilities that are measured and </w:t>
      </w:r>
      <w:proofErr w:type="spellStart"/>
      <w:r w:rsidRPr="008B4DF4">
        <w:rPr>
          <w:rFonts w:ascii="Cordia New" w:eastAsia="Times New Roman" w:hAnsi="Cordia New" w:cs="Cordia New"/>
          <w:spacing w:val="-4"/>
          <w:sz w:val="26"/>
          <w:szCs w:val="26"/>
        </w:rPr>
        <w:t>recognised</w:t>
      </w:r>
      <w:proofErr w:type="spellEnd"/>
      <w:r w:rsidRPr="008B4DF4">
        <w:rPr>
          <w:rFonts w:ascii="Cordia New" w:eastAsia="Times New Roman" w:hAnsi="Cordia New" w:cs="Cordia New"/>
          <w:spacing w:val="-4"/>
          <w:sz w:val="26"/>
          <w:szCs w:val="26"/>
        </w:rPr>
        <w:t xml:space="preserve"> at fair value as at </w:t>
      </w:r>
      <w:r w:rsidR="006527B8" w:rsidRPr="008B4DF4">
        <w:rPr>
          <w:rFonts w:ascii="Cordia New" w:eastAsia="Times New Roman" w:hAnsi="Cordia New" w:cs="Cordia New"/>
          <w:spacing w:val="-4"/>
          <w:sz w:val="26"/>
          <w:szCs w:val="26"/>
        </w:rPr>
        <w:t>30 June</w:t>
      </w:r>
      <w:r w:rsidRPr="008B4DF4">
        <w:rPr>
          <w:rFonts w:ascii="Cordia New" w:eastAsia="Times New Roman" w:hAnsi="Cordia New" w:cs="Cordia New"/>
          <w:spacing w:val="-4"/>
          <w:sz w:val="26"/>
          <w:szCs w:val="26"/>
        </w:rPr>
        <w:t xml:space="preserve"> 2020:</w:t>
      </w:r>
    </w:p>
    <w:p w14:paraId="639C7E46" w14:textId="0CE0DD00" w:rsidR="00D525A5" w:rsidRPr="008B4DF4" w:rsidRDefault="00D525A5" w:rsidP="006F0A69">
      <w:pPr>
        <w:ind w:left="540"/>
        <w:rPr>
          <w:rFonts w:ascii="Cordia New" w:hAnsi="Cordia New" w:cs="Cordia New"/>
          <w:b/>
          <w:bCs/>
          <w:sz w:val="20"/>
          <w:szCs w:val="20"/>
        </w:rPr>
      </w:pPr>
    </w:p>
    <w:tbl>
      <w:tblPr>
        <w:tblW w:w="8903" w:type="dxa"/>
        <w:tblInd w:w="558" w:type="dxa"/>
        <w:tblLook w:val="04A0" w:firstRow="1" w:lastRow="0" w:firstColumn="1" w:lastColumn="0" w:noHBand="0" w:noVBand="1"/>
      </w:tblPr>
      <w:tblGrid>
        <w:gridCol w:w="3719"/>
        <w:gridCol w:w="1296"/>
        <w:gridCol w:w="1296"/>
        <w:gridCol w:w="1296"/>
        <w:gridCol w:w="1296"/>
      </w:tblGrid>
      <w:tr w:rsidR="00AD0948" w:rsidRPr="008B4DF4" w14:paraId="00CFDD87" w14:textId="77777777" w:rsidTr="00BC39E2">
        <w:tc>
          <w:tcPr>
            <w:tcW w:w="3719" w:type="dxa"/>
            <w:shd w:val="clear" w:color="auto" w:fill="auto"/>
          </w:tcPr>
          <w:p w14:paraId="091902B4" w14:textId="77777777" w:rsidR="00AD0948" w:rsidRPr="008B4DF4" w:rsidRDefault="00AD0948" w:rsidP="00BC39E2">
            <w:pPr>
              <w:ind w:right="-72"/>
              <w:jc w:val="right"/>
              <w:rPr>
                <w:rFonts w:ascii="Cordia New" w:hAnsi="Cordia New" w:cs="Cordia New"/>
                <w:b/>
                <w:bCs/>
                <w:sz w:val="26"/>
                <w:szCs w:val="26"/>
              </w:rPr>
            </w:pPr>
          </w:p>
        </w:tc>
        <w:tc>
          <w:tcPr>
            <w:tcW w:w="5184" w:type="dxa"/>
            <w:gridSpan w:val="4"/>
            <w:shd w:val="clear" w:color="auto" w:fill="auto"/>
          </w:tcPr>
          <w:p w14:paraId="1B82B7BF" w14:textId="5CC4B62E" w:rsidR="00AD0948" w:rsidRPr="008B4DF4" w:rsidRDefault="00AD0948" w:rsidP="00BC39E2">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lang w:eastAsia="en-GB"/>
              </w:rPr>
              <w:t>Consolidated financial information (Baht Million)</w:t>
            </w:r>
          </w:p>
        </w:tc>
      </w:tr>
      <w:tr w:rsidR="00BC39E2" w:rsidRPr="008B4DF4" w14:paraId="1BC26201" w14:textId="77777777" w:rsidTr="00BC39E2">
        <w:tc>
          <w:tcPr>
            <w:tcW w:w="3719" w:type="dxa"/>
            <w:shd w:val="clear" w:color="auto" w:fill="auto"/>
          </w:tcPr>
          <w:p w14:paraId="41722DEE" w14:textId="77777777" w:rsidR="00383E3B" w:rsidRPr="008B4DF4" w:rsidRDefault="00383E3B" w:rsidP="00BC39E2">
            <w:pPr>
              <w:ind w:right="-72"/>
              <w:jc w:val="right"/>
              <w:rPr>
                <w:rFonts w:ascii="Cordia New" w:hAnsi="Cordia New" w:cs="Cordia New"/>
                <w:b/>
                <w:bCs/>
                <w:sz w:val="26"/>
                <w:szCs w:val="26"/>
              </w:rPr>
            </w:pPr>
          </w:p>
        </w:tc>
        <w:tc>
          <w:tcPr>
            <w:tcW w:w="1296" w:type="dxa"/>
            <w:shd w:val="clear" w:color="auto" w:fill="auto"/>
            <w:vAlign w:val="bottom"/>
          </w:tcPr>
          <w:p w14:paraId="5458CB8B" w14:textId="64145CF2" w:rsidR="00383E3B" w:rsidRPr="008B4DF4" w:rsidRDefault="00383E3B" w:rsidP="00BC39E2">
            <w:pPr>
              <w:pBdr>
                <w:bottom w:val="single" w:sz="4" w:space="1" w:color="auto"/>
              </w:pBdr>
              <w:ind w:right="-72"/>
              <w:jc w:val="right"/>
              <w:rPr>
                <w:rFonts w:ascii="Cordia New" w:hAnsi="Cordia New" w:cs="Cordia New"/>
                <w:b/>
                <w:bCs/>
                <w:sz w:val="26"/>
                <w:szCs w:val="26"/>
              </w:rPr>
            </w:pPr>
            <w:r w:rsidRPr="008B4DF4">
              <w:rPr>
                <w:rFonts w:ascii="Cordia New" w:eastAsia="Times New Roman" w:hAnsi="Cordia New" w:cs="Cordia New"/>
                <w:b/>
                <w:bCs/>
                <w:sz w:val="26"/>
                <w:szCs w:val="26"/>
                <w:lang w:eastAsia="en-GB"/>
              </w:rPr>
              <w:t>Level 1</w:t>
            </w:r>
          </w:p>
        </w:tc>
        <w:tc>
          <w:tcPr>
            <w:tcW w:w="1296" w:type="dxa"/>
            <w:shd w:val="clear" w:color="auto" w:fill="auto"/>
            <w:vAlign w:val="bottom"/>
          </w:tcPr>
          <w:p w14:paraId="6D856EC2" w14:textId="7C3EA94B" w:rsidR="00383E3B" w:rsidRPr="008B4DF4" w:rsidRDefault="00383E3B" w:rsidP="00BC39E2">
            <w:pPr>
              <w:pBdr>
                <w:bottom w:val="single" w:sz="4" w:space="1" w:color="auto"/>
              </w:pBdr>
              <w:ind w:right="-72"/>
              <w:jc w:val="right"/>
              <w:rPr>
                <w:rFonts w:ascii="Cordia New" w:hAnsi="Cordia New" w:cs="Cordia New"/>
                <w:b/>
                <w:bCs/>
                <w:sz w:val="26"/>
                <w:szCs w:val="26"/>
              </w:rPr>
            </w:pPr>
            <w:r w:rsidRPr="008B4DF4">
              <w:rPr>
                <w:rFonts w:ascii="Cordia New" w:eastAsia="Times New Roman" w:hAnsi="Cordia New" w:cs="Cordia New"/>
                <w:b/>
                <w:bCs/>
                <w:sz w:val="26"/>
                <w:szCs w:val="26"/>
                <w:lang w:eastAsia="en-GB"/>
              </w:rPr>
              <w:t>Level 2</w:t>
            </w:r>
          </w:p>
        </w:tc>
        <w:tc>
          <w:tcPr>
            <w:tcW w:w="1296" w:type="dxa"/>
            <w:shd w:val="clear" w:color="auto" w:fill="auto"/>
            <w:vAlign w:val="bottom"/>
          </w:tcPr>
          <w:p w14:paraId="32F6EB75" w14:textId="0AF1AC58" w:rsidR="00383E3B" w:rsidRPr="008B4DF4" w:rsidRDefault="00383E3B" w:rsidP="00BC39E2">
            <w:pPr>
              <w:pBdr>
                <w:bottom w:val="single" w:sz="4" w:space="1" w:color="auto"/>
              </w:pBdr>
              <w:ind w:right="-72"/>
              <w:jc w:val="right"/>
              <w:rPr>
                <w:rFonts w:ascii="Cordia New" w:hAnsi="Cordia New" w:cs="Cordia New"/>
                <w:b/>
                <w:bCs/>
                <w:sz w:val="26"/>
                <w:szCs w:val="26"/>
              </w:rPr>
            </w:pPr>
            <w:r w:rsidRPr="008B4DF4">
              <w:rPr>
                <w:rFonts w:ascii="Cordia New" w:eastAsia="Times New Roman" w:hAnsi="Cordia New" w:cs="Cordia New"/>
                <w:b/>
                <w:bCs/>
                <w:sz w:val="26"/>
                <w:szCs w:val="26"/>
                <w:lang w:eastAsia="en-GB"/>
              </w:rPr>
              <w:t>Level 3</w:t>
            </w:r>
          </w:p>
        </w:tc>
        <w:tc>
          <w:tcPr>
            <w:tcW w:w="1296" w:type="dxa"/>
            <w:shd w:val="clear" w:color="auto" w:fill="auto"/>
            <w:vAlign w:val="bottom"/>
          </w:tcPr>
          <w:p w14:paraId="45B3BF65" w14:textId="746D5673" w:rsidR="00383E3B" w:rsidRPr="008B4DF4" w:rsidRDefault="00383E3B" w:rsidP="00BC39E2">
            <w:pPr>
              <w:pBdr>
                <w:bottom w:val="single" w:sz="4" w:space="1" w:color="auto"/>
              </w:pBdr>
              <w:ind w:right="-72"/>
              <w:jc w:val="right"/>
              <w:rPr>
                <w:rFonts w:ascii="Cordia New" w:hAnsi="Cordia New" w:cs="Cordia New"/>
                <w:b/>
                <w:bCs/>
                <w:sz w:val="26"/>
                <w:szCs w:val="26"/>
              </w:rPr>
            </w:pPr>
            <w:r w:rsidRPr="008B4DF4">
              <w:rPr>
                <w:rFonts w:ascii="Cordia New" w:eastAsia="Times New Roman" w:hAnsi="Cordia New" w:cs="Cordia New"/>
                <w:b/>
                <w:bCs/>
                <w:sz w:val="26"/>
                <w:szCs w:val="26"/>
                <w:lang w:eastAsia="en-GB"/>
              </w:rPr>
              <w:t>Total</w:t>
            </w:r>
          </w:p>
        </w:tc>
      </w:tr>
      <w:tr w:rsidR="00BC39E2" w:rsidRPr="008B4DF4" w14:paraId="2EC1A1A0" w14:textId="77777777" w:rsidTr="00BC39E2">
        <w:tc>
          <w:tcPr>
            <w:tcW w:w="3719" w:type="dxa"/>
            <w:shd w:val="clear" w:color="auto" w:fill="auto"/>
          </w:tcPr>
          <w:p w14:paraId="0B3691D0" w14:textId="77777777" w:rsidR="00383E3B" w:rsidRPr="008B4DF4" w:rsidRDefault="00383E3B" w:rsidP="00BC39E2">
            <w:pPr>
              <w:ind w:right="-72"/>
              <w:jc w:val="right"/>
              <w:rPr>
                <w:rFonts w:ascii="Cordia New" w:hAnsi="Cordia New" w:cs="Cordia New"/>
                <w:b/>
                <w:bCs/>
                <w:sz w:val="12"/>
                <w:szCs w:val="12"/>
              </w:rPr>
            </w:pPr>
          </w:p>
        </w:tc>
        <w:tc>
          <w:tcPr>
            <w:tcW w:w="1296" w:type="dxa"/>
            <w:shd w:val="clear" w:color="auto" w:fill="auto"/>
          </w:tcPr>
          <w:p w14:paraId="47849D0C" w14:textId="77777777" w:rsidR="00383E3B" w:rsidRPr="008B4DF4" w:rsidRDefault="00383E3B" w:rsidP="00BC39E2">
            <w:pPr>
              <w:ind w:right="-72"/>
              <w:jc w:val="right"/>
              <w:rPr>
                <w:rFonts w:ascii="Cordia New" w:hAnsi="Cordia New" w:cs="Cordia New"/>
                <w:b/>
                <w:bCs/>
                <w:sz w:val="12"/>
                <w:szCs w:val="12"/>
              </w:rPr>
            </w:pPr>
          </w:p>
        </w:tc>
        <w:tc>
          <w:tcPr>
            <w:tcW w:w="1296" w:type="dxa"/>
            <w:shd w:val="clear" w:color="auto" w:fill="auto"/>
          </w:tcPr>
          <w:p w14:paraId="4589AFF3" w14:textId="77777777" w:rsidR="00383E3B" w:rsidRPr="008B4DF4" w:rsidRDefault="00383E3B" w:rsidP="00BC39E2">
            <w:pPr>
              <w:ind w:right="-72"/>
              <w:jc w:val="right"/>
              <w:rPr>
                <w:rFonts w:ascii="Cordia New" w:hAnsi="Cordia New" w:cs="Cordia New"/>
                <w:b/>
                <w:bCs/>
                <w:sz w:val="12"/>
                <w:szCs w:val="12"/>
              </w:rPr>
            </w:pPr>
          </w:p>
        </w:tc>
        <w:tc>
          <w:tcPr>
            <w:tcW w:w="1296" w:type="dxa"/>
            <w:shd w:val="clear" w:color="auto" w:fill="auto"/>
          </w:tcPr>
          <w:p w14:paraId="4E2FC7E8" w14:textId="77777777" w:rsidR="00383E3B" w:rsidRPr="008B4DF4" w:rsidRDefault="00383E3B" w:rsidP="00BC39E2">
            <w:pPr>
              <w:ind w:right="-72"/>
              <w:jc w:val="right"/>
              <w:rPr>
                <w:rFonts w:ascii="Cordia New" w:hAnsi="Cordia New" w:cs="Cordia New"/>
                <w:b/>
                <w:bCs/>
                <w:sz w:val="12"/>
                <w:szCs w:val="12"/>
              </w:rPr>
            </w:pPr>
          </w:p>
        </w:tc>
        <w:tc>
          <w:tcPr>
            <w:tcW w:w="1296" w:type="dxa"/>
            <w:shd w:val="clear" w:color="auto" w:fill="auto"/>
          </w:tcPr>
          <w:p w14:paraId="1A14E5D3" w14:textId="77777777" w:rsidR="00383E3B" w:rsidRPr="008B4DF4" w:rsidRDefault="00383E3B" w:rsidP="00BC39E2">
            <w:pPr>
              <w:ind w:right="-72"/>
              <w:jc w:val="right"/>
              <w:rPr>
                <w:rFonts w:ascii="Cordia New" w:hAnsi="Cordia New" w:cs="Cordia New"/>
                <w:b/>
                <w:bCs/>
                <w:sz w:val="12"/>
                <w:szCs w:val="12"/>
              </w:rPr>
            </w:pPr>
          </w:p>
        </w:tc>
      </w:tr>
      <w:tr w:rsidR="00BC39E2" w:rsidRPr="008B4DF4" w14:paraId="11662556" w14:textId="77777777" w:rsidTr="00BC39E2">
        <w:tc>
          <w:tcPr>
            <w:tcW w:w="3719" w:type="dxa"/>
            <w:shd w:val="clear" w:color="auto" w:fill="auto"/>
            <w:vAlign w:val="bottom"/>
          </w:tcPr>
          <w:p w14:paraId="55624606" w14:textId="6DC15909" w:rsidR="00383E3B" w:rsidRPr="008B4DF4" w:rsidRDefault="00383E3B" w:rsidP="00BC39E2">
            <w:pPr>
              <w:ind w:right="-72"/>
              <w:jc w:val="left"/>
              <w:rPr>
                <w:rFonts w:ascii="Cordia New" w:hAnsi="Cordia New" w:cs="Cordia New"/>
                <w:b/>
                <w:bCs/>
                <w:sz w:val="26"/>
                <w:szCs w:val="26"/>
              </w:rPr>
            </w:pPr>
            <w:r w:rsidRPr="008B4DF4">
              <w:rPr>
                <w:rFonts w:ascii="Cordia New" w:eastAsia="Times New Roman" w:hAnsi="Cordia New" w:cs="Cordia New"/>
                <w:b/>
                <w:bCs/>
                <w:sz w:val="26"/>
                <w:szCs w:val="26"/>
                <w:lang w:eastAsia="en-GB"/>
              </w:rPr>
              <w:t>A</w:t>
            </w:r>
            <w:r w:rsidR="001B148F">
              <w:rPr>
                <w:rFonts w:ascii="Cordia New" w:eastAsia="Times New Roman" w:hAnsi="Cordia New" w:cs="Cordia New"/>
                <w:b/>
                <w:bCs/>
                <w:sz w:val="26"/>
                <w:szCs w:val="26"/>
                <w:lang w:eastAsia="en-GB"/>
              </w:rPr>
              <w:t>s a</w:t>
            </w:r>
            <w:r w:rsidRPr="008B4DF4">
              <w:rPr>
                <w:rFonts w:ascii="Cordia New" w:eastAsia="Times New Roman" w:hAnsi="Cordia New" w:cs="Cordia New"/>
                <w:b/>
                <w:bCs/>
                <w:sz w:val="26"/>
                <w:szCs w:val="26"/>
                <w:lang w:eastAsia="en-GB"/>
              </w:rPr>
              <w:t xml:space="preserve">t </w:t>
            </w:r>
            <w:r w:rsidR="006527B8" w:rsidRPr="008B4DF4">
              <w:rPr>
                <w:rFonts w:ascii="Cordia New" w:eastAsia="Times New Roman" w:hAnsi="Cordia New" w:cs="Cordia New"/>
                <w:b/>
                <w:bCs/>
                <w:sz w:val="26"/>
                <w:szCs w:val="26"/>
                <w:lang w:eastAsia="en-GB"/>
              </w:rPr>
              <w:t>30 June</w:t>
            </w:r>
            <w:r w:rsidRPr="008B4DF4">
              <w:rPr>
                <w:rFonts w:ascii="Cordia New" w:eastAsia="Times New Roman" w:hAnsi="Cordia New" w:cs="Cordia New"/>
                <w:b/>
                <w:bCs/>
                <w:sz w:val="26"/>
                <w:szCs w:val="26"/>
                <w:lang w:eastAsia="en-GB"/>
              </w:rPr>
              <w:t xml:space="preserve"> 2020</w:t>
            </w:r>
          </w:p>
        </w:tc>
        <w:tc>
          <w:tcPr>
            <w:tcW w:w="1296" w:type="dxa"/>
            <w:shd w:val="clear" w:color="auto" w:fill="auto"/>
            <w:vAlign w:val="bottom"/>
          </w:tcPr>
          <w:p w14:paraId="36253849" w14:textId="77777777" w:rsidR="00383E3B" w:rsidRPr="008B4DF4" w:rsidRDefault="00383E3B" w:rsidP="00BC39E2">
            <w:pPr>
              <w:ind w:right="-72"/>
              <w:jc w:val="right"/>
              <w:rPr>
                <w:rFonts w:ascii="Cordia New" w:hAnsi="Cordia New" w:cs="Cordia New"/>
                <w:b/>
                <w:bCs/>
                <w:sz w:val="26"/>
                <w:szCs w:val="26"/>
              </w:rPr>
            </w:pPr>
          </w:p>
        </w:tc>
        <w:tc>
          <w:tcPr>
            <w:tcW w:w="1296" w:type="dxa"/>
            <w:shd w:val="clear" w:color="auto" w:fill="auto"/>
            <w:vAlign w:val="bottom"/>
          </w:tcPr>
          <w:p w14:paraId="4CED15C5" w14:textId="77777777" w:rsidR="00383E3B" w:rsidRPr="008B4DF4" w:rsidRDefault="00383E3B" w:rsidP="00BC39E2">
            <w:pPr>
              <w:ind w:right="-72"/>
              <w:jc w:val="right"/>
              <w:rPr>
                <w:rFonts w:ascii="Cordia New" w:hAnsi="Cordia New" w:cs="Cordia New"/>
                <w:b/>
                <w:bCs/>
                <w:sz w:val="26"/>
                <w:szCs w:val="26"/>
              </w:rPr>
            </w:pPr>
          </w:p>
        </w:tc>
        <w:tc>
          <w:tcPr>
            <w:tcW w:w="1296" w:type="dxa"/>
            <w:shd w:val="clear" w:color="auto" w:fill="auto"/>
            <w:vAlign w:val="bottom"/>
          </w:tcPr>
          <w:p w14:paraId="3E690AD2" w14:textId="77777777" w:rsidR="00383E3B" w:rsidRPr="008B4DF4" w:rsidRDefault="00383E3B" w:rsidP="00BC39E2">
            <w:pPr>
              <w:ind w:right="-72"/>
              <w:jc w:val="right"/>
              <w:rPr>
                <w:rFonts w:ascii="Cordia New" w:hAnsi="Cordia New" w:cs="Cordia New"/>
                <w:b/>
                <w:bCs/>
                <w:sz w:val="26"/>
                <w:szCs w:val="26"/>
              </w:rPr>
            </w:pPr>
          </w:p>
        </w:tc>
        <w:tc>
          <w:tcPr>
            <w:tcW w:w="1296" w:type="dxa"/>
            <w:shd w:val="clear" w:color="auto" w:fill="auto"/>
            <w:vAlign w:val="bottom"/>
          </w:tcPr>
          <w:p w14:paraId="5ED0F57A" w14:textId="77777777" w:rsidR="00383E3B" w:rsidRPr="008B4DF4" w:rsidRDefault="00383E3B" w:rsidP="00BC39E2">
            <w:pPr>
              <w:ind w:right="-72"/>
              <w:jc w:val="right"/>
              <w:rPr>
                <w:rFonts w:ascii="Cordia New" w:hAnsi="Cordia New" w:cs="Cordia New"/>
                <w:b/>
                <w:bCs/>
                <w:sz w:val="26"/>
                <w:szCs w:val="26"/>
              </w:rPr>
            </w:pPr>
          </w:p>
        </w:tc>
      </w:tr>
      <w:tr w:rsidR="00BC39E2" w:rsidRPr="008B4DF4" w14:paraId="2B4AF59F" w14:textId="77777777" w:rsidTr="00BC39E2">
        <w:tc>
          <w:tcPr>
            <w:tcW w:w="3719" w:type="dxa"/>
            <w:shd w:val="clear" w:color="auto" w:fill="auto"/>
            <w:vAlign w:val="bottom"/>
          </w:tcPr>
          <w:p w14:paraId="16B309D2" w14:textId="56977EE1" w:rsidR="00383E3B" w:rsidRPr="008B4DF4" w:rsidRDefault="00383E3B" w:rsidP="00BC39E2">
            <w:pPr>
              <w:ind w:right="-72"/>
              <w:jc w:val="left"/>
              <w:rPr>
                <w:rFonts w:ascii="Cordia New" w:hAnsi="Cordia New" w:cs="Cordia New"/>
                <w:b/>
                <w:bCs/>
                <w:sz w:val="26"/>
                <w:szCs w:val="26"/>
              </w:rPr>
            </w:pPr>
            <w:r w:rsidRPr="008B4DF4">
              <w:rPr>
                <w:rFonts w:ascii="Cordia New" w:eastAsia="Times New Roman" w:hAnsi="Cordia New" w:cs="Cordia New"/>
                <w:b/>
                <w:bCs/>
                <w:sz w:val="26"/>
                <w:szCs w:val="26"/>
                <w:lang w:eastAsia="en-GB"/>
              </w:rPr>
              <w:t>Financial assets</w:t>
            </w:r>
          </w:p>
        </w:tc>
        <w:tc>
          <w:tcPr>
            <w:tcW w:w="1296" w:type="dxa"/>
            <w:shd w:val="clear" w:color="auto" w:fill="auto"/>
            <w:vAlign w:val="bottom"/>
          </w:tcPr>
          <w:p w14:paraId="6D8C6BE4" w14:textId="77777777" w:rsidR="00383E3B" w:rsidRPr="008B4DF4" w:rsidRDefault="00383E3B" w:rsidP="00BC39E2">
            <w:pPr>
              <w:ind w:right="-72"/>
              <w:jc w:val="right"/>
              <w:rPr>
                <w:rFonts w:ascii="Cordia New" w:hAnsi="Cordia New" w:cs="Cordia New"/>
                <w:b/>
                <w:bCs/>
                <w:sz w:val="26"/>
                <w:szCs w:val="26"/>
              </w:rPr>
            </w:pPr>
          </w:p>
        </w:tc>
        <w:tc>
          <w:tcPr>
            <w:tcW w:w="1296" w:type="dxa"/>
            <w:shd w:val="clear" w:color="auto" w:fill="auto"/>
            <w:vAlign w:val="bottom"/>
          </w:tcPr>
          <w:p w14:paraId="3F140948" w14:textId="77777777" w:rsidR="00383E3B" w:rsidRPr="008B4DF4" w:rsidRDefault="00383E3B" w:rsidP="00BC39E2">
            <w:pPr>
              <w:ind w:right="-72"/>
              <w:jc w:val="right"/>
              <w:rPr>
                <w:rFonts w:ascii="Cordia New" w:hAnsi="Cordia New" w:cs="Cordia New"/>
                <w:b/>
                <w:bCs/>
                <w:sz w:val="26"/>
                <w:szCs w:val="26"/>
              </w:rPr>
            </w:pPr>
          </w:p>
        </w:tc>
        <w:tc>
          <w:tcPr>
            <w:tcW w:w="1296" w:type="dxa"/>
            <w:shd w:val="clear" w:color="auto" w:fill="auto"/>
            <w:vAlign w:val="bottom"/>
          </w:tcPr>
          <w:p w14:paraId="7EB4E7F1" w14:textId="77777777" w:rsidR="00383E3B" w:rsidRPr="008B4DF4" w:rsidRDefault="00383E3B" w:rsidP="00BC39E2">
            <w:pPr>
              <w:ind w:right="-72"/>
              <w:jc w:val="right"/>
              <w:rPr>
                <w:rFonts w:ascii="Cordia New" w:hAnsi="Cordia New" w:cs="Cordia New"/>
                <w:b/>
                <w:bCs/>
                <w:sz w:val="26"/>
                <w:szCs w:val="26"/>
              </w:rPr>
            </w:pPr>
          </w:p>
        </w:tc>
        <w:tc>
          <w:tcPr>
            <w:tcW w:w="1296" w:type="dxa"/>
            <w:shd w:val="clear" w:color="auto" w:fill="auto"/>
            <w:vAlign w:val="bottom"/>
          </w:tcPr>
          <w:p w14:paraId="7D33121E" w14:textId="77777777" w:rsidR="00383E3B" w:rsidRPr="008B4DF4" w:rsidRDefault="00383E3B" w:rsidP="00BC39E2">
            <w:pPr>
              <w:ind w:right="-72"/>
              <w:jc w:val="right"/>
              <w:rPr>
                <w:rFonts w:ascii="Cordia New" w:hAnsi="Cordia New" w:cs="Cordia New"/>
                <w:b/>
                <w:bCs/>
                <w:sz w:val="26"/>
                <w:szCs w:val="26"/>
              </w:rPr>
            </w:pPr>
          </w:p>
        </w:tc>
      </w:tr>
      <w:tr w:rsidR="00BC39E2" w:rsidRPr="008B4DF4" w14:paraId="1DF9C6F1" w14:textId="77777777" w:rsidTr="00BC39E2">
        <w:tc>
          <w:tcPr>
            <w:tcW w:w="3719" w:type="dxa"/>
            <w:shd w:val="clear" w:color="auto" w:fill="auto"/>
            <w:vAlign w:val="bottom"/>
          </w:tcPr>
          <w:p w14:paraId="75BD9DD0" w14:textId="14D7AB11" w:rsidR="008575A0" w:rsidRPr="008B4DF4" w:rsidRDefault="008575A0" w:rsidP="00BC39E2">
            <w:pPr>
              <w:ind w:right="-72"/>
              <w:jc w:val="left"/>
              <w:rPr>
                <w:rFonts w:ascii="Cordia New" w:hAnsi="Cordia New" w:cs="Cordia New"/>
                <w:b/>
                <w:bCs/>
                <w:sz w:val="26"/>
                <w:szCs w:val="26"/>
                <w:cs/>
              </w:rPr>
            </w:pPr>
            <w:r w:rsidRPr="008B4DF4">
              <w:rPr>
                <w:rFonts w:ascii="Cordia New" w:eastAsia="Times New Roman" w:hAnsi="Cordia New" w:cs="Cordia New"/>
                <w:sz w:val="26"/>
                <w:szCs w:val="26"/>
                <w:lang w:eastAsia="en-GB"/>
              </w:rPr>
              <w:t xml:space="preserve">Financial assets at fair value through </w:t>
            </w:r>
            <w:r w:rsidRPr="008B4DF4">
              <w:rPr>
                <w:rFonts w:ascii="Cordia New" w:eastAsia="Times New Roman" w:hAnsi="Cordia New" w:cs="Cordia New"/>
                <w:sz w:val="26"/>
                <w:szCs w:val="26"/>
                <w:lang w:eastAsia="en-GB"/>
              </w:rPr>
              <w:br/>
            </w:r>
            <w:r w:rsidRPr="008B4DF4">
              <w:rPr>
                <w:rFonts w:ascii="Cordia New" w:eastAsia="Times New Roman" w:hAnsi="Cordia New" w:cs="Cordia New"/>
                <w:sz w:val="26"/>
                <w:szCs w:val="26"/>
                <w:cs/>
                <w:lang w:eastAsia="en-GB"/>
              </w:rPr>
              <w:t xml:space="preserve">   </w:t>
            </w:r>
            <w:r w:rsidRPr="008B4DF4">
              <w:rPr>
                <w:rFonts w:ascii="Cordia New" w:eastAsia="Times New Roman" w:hAnsi="Cordia New" w:cs="Cordia New"/>
                <w:sz w:val="26"/>
                <w:szCs w:val="26"/>
                <w:lang w:eastAsia="en-GB"/>
              </w:rPr>
              <w:t>profit or loss</w:t>
            </w:r>
            <w:r w:rsidR="00E756CB" w:rsidRPr="008B4DF4">
              <w:rPr>
                <w:rFonts w:ascii="Cordia New" w:eastAsia="Times New Roman" w:hAnsi="Cordia New" w:cs="Cordia New"/>
                <w:sz w:val="26"/>
                <w:szCs w:val="26"/>
                <w:lang w:eastAsia="en-GB"/>
              </w:rPr>
              <w:t xml:space="preserve"> (including in other </w:t>
            </w:r>
            <w:r w:rsidR="00E756CB" w:rsidRPr="008B4DF4">
              <w:rPr>
                <w:rFonts w:ascii="Cordia New" w:eastAsia="Times New Roman" w:hAnsi="Cordia New" w:cs="Cordia New"/>
                <w:sz w:val="26"/>
                <w:szCs w:val="26"/>
                <w:lang w:eastAsia="en-GB"/>
              </w:rPr>
              <w:br/>
              <w:t xml:space="preserve">   </w:t>
            </w:r>
            <w:r w:rsidR="00582EC5">
              <w:rPr>
                <w:rFonts w:ascii="Cordia New" w:eastAsia="Times New Roman" w:hAnsi="Cordia New" w:cs="Cordia New"/>
                <w:sz w:val="26"/>
                <w:szCs w:val="26"/>
                <w:lang w:eastAsia="en-GB"/>
              </w:rPr>
              <w:t xml:space="preserve">   </w:t>
            </w:r>
            <w:r w:rsidR="00E756CB" w:rsidRPr="008B4DF4">
              <w:rPr>
                <w:rFonts w:ascii="Cordia New" w:eastAsia="Times New Roman" w:hAnsi="Cordia New" w:cs="Cordia New"/>
                <w:sz w:val="26"/>
                <w:szCs w:val="26"/>
                <w:lang w:eastAsia="en-GB"/>
              </w:rPr>
              <w:t>non-current assets)</w:t>
            </w:r>
          </w:p>
        </w:tc>
        <w:tc>
          <w:tcPr>
            <w:tcW w:w="1296" w:type="dxa"/>
            <w:shd w:val="clear" w:color="auto" w:fill="auto"/>
            <w:vAlign w:val="bottom"/>
          </w:tcPr>
          <w:p w14:paraId="065C3897" w14:textId="79EC3418" w:rsidR="008575A0" w:rsidRPr="008B4DF4" w:rsidRDefault="00E23D82" w:rsidP="00BC39E2">
            <w:pPr>
              <w:ind w:right="-72"/>
              <w:jc w:val="right"/>
              <w:rPr>
                <w:rFonts w:ascii="Cordia New" w:hAnsi="Cordia New" w:cs="Cordia New"/>
                <w:sz w:val="26"/>
                <w:szCs w:val="26"/>
              </w:rPr>
            </w:pPr>
            <w:r w:rsidRPr="008B4DF4">
              <w:rPr>
                <w:rFonts w:ascii="Cordia New" w:hAnsi="Cordia New" w:cs="Cordia New" w:hint="cs"/>
                <w:sz w:val="26"/>
                <w:szCs w:val="26"/>
                <w:cs/>
              </w:rPr>
              <w:t>-</w:t>
            </w:r>
          </w:p>
        </w:tc>
        <w:tc>
          <w:tcPr>
            <w:tcW w:w="1296" w:type="dxa"/>
            <w:shd w:val="clear" w:color="auto" w:fill="auto"/>
            <w:vAlign w:val="bottom"/>
          </w:tcPr>
          <w:p w14:paraId="1AF3AE6F" w14:textId="135689AC" w:rsidR="008575A0" w:rsidRPr="008B4DF4" w:rsidRDefault="00E23D82" w:rsidP="00BC39E2">
            <w:pPr>
              <w:ind w:right="-72"/>
              <w:jc w:val="right"/>
              <w:rPr>
                <w:rFonts w:ascii="Cordia New" w:hAnsi="Cordia New" w:cs="Cordia New"/>
                <w:sz w:val="26"/>
                <w:szCs w:val="26"/>
              </w:rPr>
            </w:pPr>
            <w:r w:rsidRPr="008B4DF4">
              <w:rPr>
                <w:rFonts w:ascii="Cordia New" w:hAnsi="Cordia New" w:cs="Cordia New" w:hint="cs"/>
                <w:sz w:val="26"/>
                <w:szCs w:val="26"/>
                <w:cs/>
              </w:rPr>
              <w:t>-</w:t>
            </w:r>
          </w:p>
        </w:tc>
        <w:tc>
          <w:tcPr>
            <w:tcW w:w="1296" w:type="dxa"/>
            <w:shd w:val="clear" w:color="auto" w:fill="auto"/>
            <w:vAlign w:val="bottom"/>
          </w:tcPr>
          <w:p w14:paraId="117786EF" w14:textId="0EBD684A" w:rsidR="008575A0" w:rsidRPr="008B4DF4" w:rsidRDefault="00E23D82" w:rsidP="00BC39E2">
            <w:pPr>
              <w:ind w:right="-72"/>
              <w:jc w:val="right"/>
              <w:rPr>
                <w:rFonts w:ascii="Cordia New" w:hAnsi="Cordia New" w:cs="Cordia New"/>
                <w:sz w:val="26"/>
                <w:szCs w:val="26"/>
              </w:rPr>
            </w:pPr>
            <w:r w:rsidRPr="008B4DF4">
              <w:rPr>
                <w:rFonts w:ascii="Cordia New" w:hAnsi="Cordia New" w:cs="Cordia New" w:hint="cs"/>
                <w:sz w:val="26"/>
                <w:szCs w:val="26"/>
                <w:cs/>
              </w:rPr>
              <w:t>71</w:t>
            </w:r>
          </w:p>
        </w:tc>
        <w:tc>
          <w:tcPr>
            <w:tcW w:w="1296" w:type="dxa"/>
            <w:shd w:val="clear" w:color="auto" w:fill="auto"/>
            <w:vAlign w:val="bottom"/>
          </w:tcPr>
          <w:p w14:paraId="3180318D" w14:textId="4C759FF3" w:rsidR="008575A0" w:rsidRPr="008B4DF4" w:rsidRDefault="00E23D82" w:rsidP="00BC39E2">
            <w:pPr>
              <w:ind w:right="-72"/>
              <w:jc w:val="right"/>
              <w:rPr>
                <w:rFonts w:ascii="Cordia New" w:hAnsi="Cordia New" w:cs="Cordia New"/>
                <w:sz w:val="26"/>
                <w:szCs w:val="26"/>
              </w:rPr>
            </w:pPr>
            <w:r w:rsidRPr="008B4DF4">
              <w:rPr>
                <w:rFonts w:ascii="Cordia New" w:hAnsi="Cordia New" w:cs="Cordia New" w:hint="cs"/>
                <w:sz w:val="26"/>
                <w:szCs w:val="26"/>
                <w:cs/>
              </w:rPr>
              <w:t>71</w:t>
            </w:r>
          </w:p>
        </w:tc>
      </w:tr>
      <w:tr w:rsidR="00BC39E2" w:rsidRPr="008B4DF4" w14:paraId="05DD4F7F" w14:textId="77777777" w:rsidTr="00BC39E2">
        <w:tc>
          <w:tcPr>
            <w:tcW w:w="3719" w:type="dxa"/>
            <w:shd w:val="clear" w:color="auto" w:fill="auto"/>
            <w:vAlign w:val="bottom"/>
          </w:tcPr>
          <w:p w14:paraId="1251C16D" w14:textId="2ABD415E" w:rsidR="008575A0" w:rsidRPr="008B4DF4" w:rsidRDefault="008575A0" w:rsidP="00BC39E2">
            <w:pPr>
              <w:ind w:right="-72"/>
              <w:jc w:val="left"/>
              <w:rPr>
                <w:rFonts w:ascii="Cordia New" w:hAnsi="Cordia New" w:cs="Cordia New"/>
                <w:b/>
                <w:bCs/>
                <w:sz w:val="26"/>
                <w:szCs w:val="26"/>
                <w:cs/>
              </w:rPr>
            </w:pPr>
            <w:r w:rsidRPr="008B4DF4">
              <w:rPr>
                <w:rFonts w:ascii="Cordia New" w:eastAsia="Times New Roman" w:hAnsi="Cordia New" w:cs="Cordia New"/>
                <w:sz w:val="26"/>
                <w:szCs w:val="26"/>
                <w:lang w:eastAsia="en-GB"/>
              </w:rPr>
              <w:t xml:space="preserve">Financial assets at fair value through </w:t>
            </w:r>
            <w:r w:rsidRPr="008B4DF4">
              <w:rPr>
                <w:rFonts w:ascii="Cordia New" w:eastAsia="Times New Roman" w:hAnsi="Cordia New" w:cs="Cordia New"/>
                <w:sz w:val="26"/>
                <w:szCs w:val="26"/>
                <w:lang w:eastAsia="en-GB"/>
              </w:rPr>
              <w:br/>
            </w:r>
            <w:r w:rsidRPr="008B4DF4">
              <w:rPr>
                <w:rFonts w:ascii="Cordia New" w:eastAsia="Times New Roman" w:hAnsi="Cordia New" w:cs="Cordia New"/>
                <w:sz w:val="26"/>
                <w:szCs w:val="26"/>
                <w:cs/>
                <w:lang w:eastAsia="en-GB"/>
              </w:rPr>
              <w:t xml:space="preserve">   </w:t>
            </w:r>
            <w:r w:rsidRPr="008B4DF4">
              <w:rPr>
                <w:rFonts w:ascii="Cordia New" w:eastAsia="Times New Roman" w:hAnsi="Cordia New" w:cs="Cordia New"/>
                <w:sz w:val="26"/>
                <w:szCs w:val="26"/>
                <w:lang w:eastAsia="en-GB"/>
              </w:rPr>
              <w:t>other comprehensive income</w:t>
            </w:r>
            <w:r w:rsidR="00E756CB" w:rsidRPr="008B4DF4">
              <w:rPr>
                <w:rFonts w:ascii="Cordia New" w:eastAsia="Times New Roman" w:hAnsi="Cordia New" w:cs="Cordia New"/>
                <w:sz w:val="26"/>
                <w:szCs w:val="26"/>
                <w:cs/>
                <w:lang w:eastAsia="en-GB"/>
              </w:rPr>
              <w:br/>
              <w:t xml:space="preserve">   </w:t>
            </w:r>
            <w:proofErr w:type="gramStart"/>
            <w:r w:rsidR="00582EC5">
              <w:rPr>
                <w:rFonts w:ascii="Cordia New" w:eastAsia="Times New Roman" w:hAnsi="Cordia New" w:cs="Cordia New"/>
                <w:sz w:val="26"/>
                <w:szCs w:val="26"/>
                <w:lang w:eastAsia="en-GB"/>
              </w:rPr>
              <w:t xml:space="preserve">   </w:t>
            </w:r>
            <w:r w:rsidR="00E756CB" w:rsidRPr="008B4DF4">
              <w:rPr>
                <w:rFonts w:ascii="Cordia New" w:eastAsia="Times New Roman" w:hAnsi="Cordia New" w:cs="Cordia New"/>
                <w:sz w:val="26"/>
                <w:szCs w:val="26"/>
                <w:lang w:eastAsia="en-GB"/>
              </w:rPr>
              <w:t>(</w:t>
            </w:r>
            <w:proofErr w:type="gramEnd"/>
            <w:r w:rsidR="00E756CB" w:rsidRPr="008B4DF4">
              <w:rPr>
                <w:rFonts w:ascii="Cordia New" w:eastAsia="Times New Roman" w:hAnsi="Cordia New" w:cs="Cordia New"/>
                <w:sz w:val="26"/>
                <w:szCs w:val="26"/>
                <w:lang w:eastAsia="en-GB"/>
              </w:rPr>
              <w:t>including in other non-current assets)</w:t>
            </w:r>
          </w:p>
        </w:tc>
        <w:tc>
          <w:tcPr>
            <w:tcW w:w="1296" w:type="dxa"/>
            <w:shd w:val="clear" w:color="auto" w:fill="auto"/>
            <w:vAlign w:val="bottom"/>
          </w:tcPr>
          <w:p w14:paraId="65763D13" w14:textId="08DDD5D9" w:rsidR="008575A0" w:rsidRPr="008B4DF4" w:rsidRDefault="004E63FD" w:rsidP="00BC39E2">
            <w:pPr>
              <w:ind w:right="-72"/>
              <w:jc w:val="right"/>
              <w:rPr>
                <w:rFonts w:ascii="Cordia New" w:hAnsi="Cordia New" w:cs="Cordia New"/>
                <w:sz w:val="26"/>
                <w:szCs w:val="26"/>
              </w:rPr>
            </w:pPr>
            <w:r w:rsidRPr="008B4DF4">
              <w:rPr>
                <w:rFonts w:ascii="Cordia New" w:hAnsi="Cordia New" w:cs="Cordia New"/>
                <w:sz w:val="26"/>
                <w:szCs w:val="26"/>
              </w:rPr>
              <w:t>2</w:t>
            </w:r>
            <w:r w:rsidR="00444498" w:rsidRPr="008B4DF4">
              <w:rPr>
                <w:rFonts w:ascii="Cordia New" w:hAnsi="Cordia New" w:cs="Cordia New"/>
                <w:sz w:val="26"/>
                <w:szCs w:val="26"/>
              </w:rPr>
              <w:t>1</w:t>
            </w:r>
          </w:p>
        </w:tc>
        <w:tc>
          <w:tcPr>
            <w:tcW w:w="1296" w:type="dxa"/>
            <w:shd w:val="clear" w:color="auto" w:fill="auto"/>
            <w:vAlign w:val="bottom"/>
          </w:tcPr>
          <w:p w14:paraId="0411F0E0" w14:textId="712B425B" w:rsidR="008575A0" w:rsidRPr="008B4DF4" w:rsidRDefault="00444498" w:rsidP="00BC39E2">
            <w:pPr>
              <w:ind w:right="-72"/>
              <w:jc w:val="right"/>
              <w:rPr>
                <w:rFonts w:ascii="Cordia New" w:hAnsi="Cordia New" w:cs="Cordia New"/>
                <w:sz w:val="26"/>
                <w:szCs w:val="26"/>
              </w:rPr>
            </w:pPr>
            <w:r w:rsidRPr="008B4DF4">
              <w:rPr>
                <w:rFonts w:ascii="Cordia New" w:hAnsi="Cordia New" w:cs="Cordia New"/>
                <w:sz w:val="26"/>
                <w:szCs w:val="26"/>
              </w:rPr>
              <w:t>-</w:t>
            </w:r>
          </w:p>
        </w:tc>
        <w:tc>
          <w:tcPr>
            <w:tcW w:w="1296" w:type="dxa"/>
            <w:shd w:val="clear" w:color="auto" w:fill="auto"/>
            <w:vAlign w:val="bottom"/>
          </w:tcPr>
          <w:p w14:paraId="3F52753A" w14:textId="38A3FF00" w:rsidR="008575A0" w:rsidRPr="008B4DF4" w:rsidRDefault="00444498" w:rsidP="00BC39E2">
            <w:pPr>
              <w:ind w:right="-72"/>
              <w:jc w:val="right"/>
              <w:rPr>
                <w:rFonts w:ascii="Cordia New" w:hAnsi="Cordia New" w:cs="Cordia New"/>
                <w:sz w:val="26"/>
                <w:szCs w:val="26"/>
              </w:rPr>
            </w:pPr>
            <w:r w:rsidRPr="008B4DF4">
              <w:rPr>
                <w:rFonts w:ascii="Cordia New" w:hAnsi="Cordia New" w:cs="Cordia New"/>
                <w:sz w:val="26"/>
                <w:szCs w:val="26"/>
              </w:rPr>
              <w:t>10</w:t>
            </w:r>
            <w:r w:rsidR="006C5A49" w:rsidRPr="008B4DF4">
              <w:rPr>
                <w:rFonts w:ascii="Cordia New" w:hAnsi="Cordia New" w:cs="Cordia New"/>
                <w:sz w:val="26"/>
                <w:szCs w:val="26"/>
              </w:rPr>
              <w:t>6</w:t>
            </w:r>
          </w:p>
        </w:tc>
        <w:tc>
          <w:tcPr>
            <w:tcW w:w="1296" w:type="dxa"/>
            <w:shd w:val="clear" w:color="auto" w:fill="auto"/>
            <w:vAlign w:val="bottom"/>
          </w:tcPr>
          <w:p w14:paraId="59680038" w14:textId="581F876E" w:rsidR="008575A0" w:rsidRPr="008B4DF4" w:rsidRDefault="00FE615E" w:rsidP="00BC39E2">
            <w:pPr>
              <w:ind w:right="-72"/>
              <w:jc w:val="right"/>
              <w:rPr>
                <w:rFonts w:ascii="Cordia New" w:hAnsi="Cordia New" w:cs="Cordia New"/>
                <w:sz w:val="26"/>
                <w:szCs w:val="26"/>
              </w:rPr>
            </w:pPr>
            <w:r w:rsidRPr="008B4DF4">
              <w:rPr>
                <w:rFonts w:ascii="Cordia New" w:hAnsi="Cordia New" w:cs="Cordia New" w:hint="cs"/>
                <w:sz w:val="26"/>
                <w:szCs w:val="26"/>
                <w:cs/>
              </w:rPr>
              <w:t>12</w:t>
            </w:r>
            <w:r w:rsidR="006C5A49" w:rsidRPr="008B4DF4">
              <w:rPr>
                <w:rFonts w:ascii="Cordia New" w:hAnsi="Cordia New" w:cs="Cordia New"/>
                <w:sz w:val="26"/>
                <w:szCs w:val="26"/>
              </w:rPr>
              <w:t>7</w:t>
            </w:r>
          </w:p>
        </w:tc>
      </w:tr>
      <w:tr w:rsidR="00BC39E2" w:rsidRPr="008B4DF4" w14:paraId="5318AE84" w14:textId="77777777" w:rsidTr="00BC39E2">
        <w:tc>
          <w:tcPr>
            <w:tcW w:w="3719" w:type="dxa"/>
            <w:shd w:val="clear" w:color="auto" w:fill="auto"/>
            <w:vAlign w:val="bottom"/>
          </w:tcPr>
          <w:p w14:paraId="163F64E0" w14:textId="6499024F" w:rsidR="00383E3B" w:rsidRPr="008B4DF4" w:rsidRDefault="00383E3B" w:rsidP="00BC39E2">
            <w:pPr>
              <w:ind w:right="-72"/>
              <w:jc w:val="left"/>
              <w:rPr>
                <w:rFonts w:ascii="Cordia New" w:hAnsi="Cordia New" w:cs="Cordia New"/>
                <w:b/>
                <w:bCs/>
                <w:sz w:val="26"/>
                <w:szCs w:val="26"/>
              </w:rPr>
            </w:pPr>
            <w:r w:rsidRPr="008B4DF4">
              <w:rPr>
                <w:rFonts w:ascii="Cordia New" w:eastAsia="Times New Roman" w:hAnsi="Cordia New" w:cs="Cordia New"/>
                <w:color w:val="000000"/>
                <w:sz w:val="26"/>
                <w:szCs w:val="26"/>
                <w:lang w:eastAsia="en-GB"/>
              </w:rPr>
              <w:t>Derivative</w:t>
            </w:r>
            <w:r w:rsidR="001A1780" w:rsidRPr="008B4DF4">
              <w:rPr>
                <w:rFonts w:ascii="Cordia New" w:eastAsia="Times New Roman" w:hAnsi="Cordia New" w:cs="Cordia New"/>
                <w:color w:val="000000"/>
                <w:sz w:val="26"/>
                <w:szCs w:val="26"/>
                <w:lang w:eastAsia="en-GB"/>
              </w:rPr>
              <w:t>s</w:t>
            </w:r>
            <w:r w:rsidRPr="008B4DF4">
              <w:rPr>
                <w:rFonts w:ascii="Cordia New" w:eastAsia="Times New Roman" w:hAnsi="Cordia New" w:cs="Cordia New"/>
                <w:color w:val="000000"/>
                <w:sz w:val="26"/>
                <w:szCs w:val="26"/>
                <w:lang w:eastAsia="en-GB"/>
              </w:rPr>
              <w:t xml:space="preserve"> </w:t>
            </w:r>
            <w:r w:rsidR="001A436A" w:rsidRPr="008B4DF4">
              <w:rPr>
                <w:rFonts w:ascii="Cordia New" w:eastAsia="Times New Roman" w:hAnsi="Cordia New" w:cs="Cordia New"/>
                <w:color w:val="000000"/>
                <w:sz w:val="26"/>
                <w:szCs w:val="26"/>
                <w:lang w:eastAsia="en-GB"/>
              </w:rPr>
              <w:t>assets</w:t>
            </w:r>
          </w:p>
        </w:tc>
        <w:tc>
          <w:tcPr>
            <w:tcW w:w="1296" w:type="dxa"/>
            <w:shd w:val="clear" w:color="auto" w:fill="auto"/>
            <w:vAlign w:val="bottom"/>
          </w:tcPr>
          <w:p w14:paraId="190D9F86" w14:textId="239D9D1D" w:rsidR="00383E3B" w:rsidRPr="008B4DF4" w:rsidRDefault="00444498" w:rsidP="00BC39E2">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w:t>
            </w:r>
          </w:p>
        </w:tc>
        <w:tc>
          <w:tcPr>
            <w:tcW w:w="1296" w:type="dxa"/>
            <w:shd w:val="clear" w:color="auto" w:fill="auto"/>
            <w:vAlign w:val="bottom"/>
          </w:tcPr>
          <w:p w14:paraId="3AAD895C" w14:textId="0A34A963" w:rsidR="00383E3B" w:rsidRPr="008B4DF4" w:rsidRDefault="00684C6B" w:rsidP="00BC39E2">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2,922</w:t>
            </w:r>
          </w:p>
        </w:tc>
        <w:tc>
          <w:tcPr>
            <w:tcW w:w="1296" w:type="dxa"/>
            <w:shd w:val="clear" w:color="auto" w:fill="auto"/>
            <w:vAlign w:val="bottom"/>
          </w:tcPr>
          <w:p w14:paraId="2E7B524F" w14:textId="2152E6E0" w:rsidR="00383E3B" w:rsidRPr="008B4DF4" w:rsidRDefault="00684C6B" w:rsidP="00BC39E2">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w:t>
            </w:r>
          </w:p>
        </w:tc>
        <w:tc>
          <w:tcPr>
            <w:tcW w:w="1296" w:type="dxa"/>
            <w:shd w:val="clear" w:color="auto" w:fill="auto"/>
            <w:vAlign w:val="bottom"/>
          </w:tcPr>
          <w:p w14:paraId="4C1169E7" w14:textId="4FB34A11" w:rsidR="00383E3B" w:rsidRPr="008B4DF4" w:rsidRDefault="00684C6B" w:rsidP="00BC39E2">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2,922</w:t>
            </w:r>
          </w:p>
        </w:tc>
      </w:tr>
      <w:tr w:rsidR="00BC39E2" w:rsidRPr="008B4DF4" w14:paraId="2E7706F1" w14:textId="77777777" w:rsidTr="00BC39E2">
        <w:tc>
          <w:tcPr>
            <w:tcW w:w="3719" w:type="dxa"/>
            <w:shd w:val="clear" w:color="auto" w:fill="auto"/>
            <w:vAlign w:val="bottom"/>
          </w:tcPr>
          <w:p w14:paraId="4AF98A40" w14:textId="77777777" w:rsidR="00AD0948" w:rsidRPr="008B4DF4" w:rsidRDefault="00AD0948" w:rsidP="00BC39E2">
            <w:pPr>
              <w:ind w:right="-72"/>
              <w:jc w:val="left"/>
              <w:rPr>
                <w:rFonts w:ascii="Cordia New" w:eastAsia="Times New Roman" w:hAnsi="Cordia New" w:cs="Cordia New"/>
                <w:color w:val="000000"/>
                <w:sz w:val="12"/>
                <w:szCs w:val="12"/>
                <w:lang w:eastAsia="en-GB"/>
              </w:rPr>
            </w:pPr>
          </w:p>
        </w:tc>
        <w:tc>
          <w:tcPr>
            <w:tcW w:w="1296" w:type="dxa"/>
            <w:shd w:val="clear" w:color="auto" w:fill="auto"/>
            <w:vAlign w:val="bottom"/>
          </w:tcPr>
          <w:p w14:paraId="623991F7" w14:textId="77777777" w:rsidR="00AD0948" w:rsidRPr="008B4DF4" w:rsidRDefault="00AD0948" w:rsidP="00BC39E2">
            <w:pPr>
              <w:ind w:right="-72"/>
              <w:jc w:val="right"/>
              <w:rPr>
                <w:rFonts w:ascii="Cordia New" w:hAnsi="Cordia New" w:cs="Cordia New"/>
                <w:b/>
                <w:bCs/>
                <w:sz w:val="12"/>
                <w:szCs w:val="12"/>
              </w:rPr>
            </w:pPr>
          </w:p>
        </w:tc>
        <w:tc>
          <w:tcPr>
            <w:tcW w:w="1296" w:type="dxa"/>
            <w:shd w:val="clear" w:color="auto" w:fill="auto"/>
            <w:vAlign w:val="bottom"/>
          </w:tcPr>
          <w:p w14:paraId="55A18CF7" w14:textId="77777777" w:rsidR="00AD0948" w:rsidRPr="008B4DF4" w:rsidRDefault="00AD0948" w:rsidP="00BC39E2">
            <w:pPr>
              <w:ind w:right="-72"/>
              <w:jc w:val="right"/>
              <w:rPr>
                <w:rFonts w:ascii="Cordia New" w:eastAsia="Times New Roman" w:hAnsi="Cordia New" w:cs="Cordia New"/>
                <w:sz w:val="12"/>
                <w:szCs w:val="12"/>
                <w:lang w:eastAsia="en-GB"/>
              </w:rPr>
            </w:pPr>
          </w:p>
        </w:tc>
        <w:tc>
          <w:tcPr>
            <w:tcW w:w="1296" w:type="dxa"/>
            <w:shd w:val="clear" w:color="auto" w:fill="auto"/>
            <w:vAlign w:val="bottom"/>
          </w:tcPr>
          <w:p w14:paraId="31A9D093" w14:textId="77777777" w:rsidR="00AD0948" w:rsidRPr="008B4DF4" w:rsidRDefault="00AD0948" w:rsidP="00BC39E2">
            <w:pPr>
              <w:ind w:right="-72"/>
              <w:jc w:val="right"/>
              <w:rPr>
                <w:rFonts w:ascii="Cordia New" w:hAnsi="Cordia New" w:cs="Cordia New"/>
                <w:b/>
                <w:bCs/>
                <w:sz w:val="12"/>
                <w:szCs w:val="12"/>
              </w:rPr>
            </w:pPr>
          </w:p>
        </w:tc>
        <w:tc>
          <w:tcPr>
            <w:tcW w:w="1296" w:type="dxa"/>
            <w:shd w:val="clear" w:color="auto" w:fill="auto"/>
            <w:vAlign w:val="bottom"/>
          </w:tcPr>
          <w:p w14:paraId="5AB36002" w14:textId="77777777" w:rsidR="00AD0948" w:rsidRPr="008B4DF4" w:rsidRDefault="00AD0948" w:rsidP="00BC39E2">
            <w:pPr>
              <w:ind w:right="-72"/>
              <w:jc w:val="right"/>
              <w:rPr>
                <w:rFonts w:ascii="Cordia New" w:eastAsia="Times New Roman" w:hAnsi="Cordia New" w:cs="Cordia New"/>
                <w:sz w:val="12"/>
                <w:szCs w:val="12"/>
                <w:lang w:eastAsia="en-GB"/>
              </w:rPr>
            </w:pPr>
          </w:p>
        </w:tc>
      </w:tr>
      <w:tr w:rsidR="00BC39E2" w:rsidRPr="008B4DF4" w14:paraId="446858A5" w14:textId="77777777" w:rsidTr="00BC39E2">
        <w:tc>
          <w:tcPr>
            <w:tcW w:w="3719" w:type="dxa"/>
            <w:shd w:val="clear" w:color="auto" w:fill="auto"/>
            <w:vAlign w:val="bottom"/>
          </w:tcPr>
          <w:p w14:paraId="1FBEA5AC" w14:textId="721D893B" w:rsidR="00383E3B" w:rsidRPr="008B4DF4" w:rsidRDefault="00383E3B" w:rsidP="00BC39E2">
            <w:pPr>
              <w:ind w:right="-72"/>
              <w:jc w:val="left"/>
              <w:rPr>
                <w:rFonts w:ascii="Cordia New" w:eastAsia="Times New Roman" w:hAnsi="Cordia New" w:cs="Cordia New"/>
                <w:color w:val="000000"/>
                <w:sz w:val="26"/>
                <w:szCs w:val="26"/>
                <w:lang w:eastAsia="en-GB"/>
              </w:rPr>
            </w:pPr>
            <w:r w:rsidRPr="008B4DF4">
              <w:rPr>
                <w:rFonts w:ascii="Cordia New" w:eastAsia="Times New Roman" w:hAnsi="Cordia New" w:cs="Cordia New"/>
                <w:sz w:val="26"/>
                <w:szCs w:val="26"/>
                <w:lang w:eastAsia="en-GB"/>
              </w:rPr>
              <w:t>Total financial assets</w:t>
            </w:r>
          </w:p>
        </w:tc>
        <w:tc>
          <w:tcPr>
            <w:tcW w:w="1296" w:type="dxa"/>
            <w:shd w:val="clear" w:color="auto" w:fill="auto"/>
            <w:vAlign w:val="bottom"/>
          </w:tcPr>
          <w:p w14:paraId="6FE6846F" w14:textId="61A36271" w:rsidR="00383E3B" w:rsidRPr="008B4DF4" w:rsidRDefault="00684C6B" w:rsidP="00BC39E2">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21</w:t>
            </w:r>
          </w:p>
        </w:tc>
        <w:tc>
          <w:tcPr>
            <w:tcW w:w="1296" w:type="dxa"/>
            <w:shd w:val="clear" w:color="auto" w:fill="auto"/>
            <w:vAlign w:val="bottom"/>
          </w:tcPr>
          <w:p w14:paraId="79738511" w14:textId="664B248F" w:rsidR="00383E3B" w:rsidRPr="008B4DF4" w:rsidRDefault="00684C6B" w:rsidP="00BC39E2">
            <w:pPr>
              <w:pBdr>
                <w:bottom w:val="single" w:sz="4" w:space="1" w:color="auto"/>
              </w:pBdr>
              <w:ind w:right="-72"/>
              <w:jc w:val="right"/>
              <w:rPr>
                <w:rFonts w:ascii="Cordia New" w:eastAsia="Times New Roman" w:hAnsi="Cordia New" w:cs="Cordia New"/>
                <w:sz w:val="26"/>
                <w:szCs w:val="26"/>
                <w:lang w:eastAsia="en-GB"/>
              </w:rPr>
            </w:pPr>
            <w:r w:rsidRPr="008B4DF4">
              <w:rPr>
                <w:rFonts w:ascii="Cordia New" w:eastAsia="Times New Roman" w:hAnsi="Cordia New" w:cs="Cordia New"/>
                <w:sz w:val="26"/>
                <w:szCs w:val="26"/>
                <w:lang w:eastAsia="en-GB"/>
              </w:rPr>
              <w:t>2,922</w:t>
            </w:r>
          </w:p>
        </w:tc>
        <w:tc>
          <w:tcPr>
            <w:tcW w:w="1296" w:type="dxa"/>
            <w:shd w:val="clear" w:color="auto" w:fill="auto"/>
            <w:vAlign w:val="bottom"/>
          </w:tcPr>
          <w:p w14:paraId="5FC4C8FF" w14:textId="2364BDAB" w:rsidR="00383E3B" w:rsidRPr="008B4DF4" w:rsidRDefault="00684C6B" w:rsidP="00BC39E2">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17</w:t>
            </w:r>
            <w:r w:rsidR="006C5A49" w:rsidRPr="008B4DF4">
              <w:rPr>
                <w:rFonts w:ascii="Cordia New" w:hAnsi="Cordia New" w:cs="Cordia New"/>
                <w:sz w:val="26"/>
                <w:szCs w:val="26"/>
              </w:rPr>
              <w:t>7</w:t>
            </w:r>
          </w:p>
        </w:tc>
        <w:tc>
          <w:tcPr>
            <w:tcW w:w="1296" w:type="dxa"/>
            <w:shd w:val="clear" w:color="auto" w:fill="auto"/>
            <w:vAlign w:val="bottom"/>
          </w:tcPr>
          <w:p w14:paraId="1B5FC72A" w14:textId="2992DFF0" w:rsidR="00383E3B" w:rsidRPr="008B4DF4" w:rsidRDefault="00D25878" w:rsidP="00BC39E2">
            <w:pPr>
              <w:pBdr>
                <w:bottom w:val="single" w:sz="4" w:space="1" w:color="auto"/>
              </w:pBdr>
              <w:ind w:right="-72"/>
              <w:jc w:val="right"/>
              <w:rPr>
                <w:rFonts w:ascii="Cordia New" w:eastAsia="Times New Roman" w:hAnsi="Cordia New" w:cs="Cordia New"/>
                <w:sz w:val="26"/>
                <w:szCs w:val="26"/>
                <w:lang w:eastAsia="en-GB"/>
              </w:rPr>
            </w:pPr>
            <w:r w:rsidRPr="008B4DF4">
              <w:rPr>
                <w:rFonts w:ascii="Cordia New" w:eastAsia="Times New Roman" w:hAnsi="Cordia New" w:cs="Cordia New"/>
                <w:sz w:val="26"/>
                <w:szCs w:val="26"/>
                <w:lang w:eastAsia="en-GB"/>
              </w:rPr>
              <w:t>3,1</w:t>
            </w:r>
            <w:r w:rsidR="006C5A49" w:rsidRPr="008B4DF4">
              <w:rPr>
                <w:rFonts w:ascii="Cordia New" w:eastAsia="Times New Roman" w:hAnsi="Cordia New" w:cs="Cordia New"/>
                <w:sz w:val="26"/>
                <w:szCs w:val="26"/>
                <w:lang w:eastAsia="en-GB"/>
              </w:rPr>
              <w:t>20</w:t>
            </w:r>
          </w:p>
        </w:tc>
      </w:tr>
      <w:tr w:rsidR="00BC39E2" w:rsidRPr="008B4DF4" w14:paraId="7C8B8244" w14:textId="77777777" w:rsidTr="00BC39E2">
        <w:tc>
          <w:tcPr>
            <w:tcW w:w="3719" w:type="dxa"/>
            <w:shd w:val="clear" w:color="auto" w:fill="auto"/>
            <w:vAlign w:val="bottom"/>
          </w:tcPr>
          <w:p w14:paraId="31B4BCA0" w14:textId="77777777" w:rsidR="00383E3B" w:rsidRPr="008B4DF4" w:rsidRDefault="00383E3B" w:rsidP="00BC39E2">
            <w:pPr>
              <w:ind w:right="-72"/>
              <w:jc w:val="left"/>
              <w:rPr>
                <w:rFonts w:ascii="Cordia New" w:eastAsia="Times New Roman" w:hAnsi="Cordia New" w:cs="Cordia New"/>
                <w:sz w:val="20"/>
                <w:szCs w:val="20"/>
                <w:lang w:eastAsia="en-GB"/>
              </w:rPr>
            </w:pPr>
          </w:p>
        </w:tc>
        <w:tc>
          <w:tcPr>
            <w:tcW w:w="1296" w:type="dxa"/>
            <w:shd w:val="clear" w:color="auto" w:fill="auto"/>
            <w:vAlign w:val="bottom"/>
          </w:tcPr>
          <w:p w14:paraId="7DB50835" w14:textId="77777777" w:rsidR="00383E3B" w:rsidRPr="008B4DF4" w:rsidRDefault="00383E3B" w:rsidP="00BC39E2">
            <w:pPr>
              <w:ind w:right="-72"/>
              <w:jc w:val="right"/>
              <w:rPr>
                <w:rFonts w:ascii="Cordia New" w:eastAsia="Times New Roman" w:hAnsi="Cordia New" w:cs="Cordia New"/>
                <w:sz w:val="20"/>
                <w:szCs w:val="20"/>
                <w:lang w:eastAsia="en-GB"/>
              </w:rPr>
            </w:pPr>
          </w:p>
        </w:tc>
        <w:tc>
          <w:tcPr>
            <w:tcW w:w="1296" w:type="dxa"/>
            <w:shd w:val="clear" w:color="auto" w:fill="auto"/>
            <w:vAlign w:val="bottom"/>
          </w:tcPr>
          <w:p w14:paraId="2508E167" w14:textId="77777777" w:rsidR="00383E3B" w:rsidRPr="008B4DF4" w:rsidRDefault="00383E3B" w:rsidP="00BC39E2">
            <w:pPr>
              <w:ind w:right="-72"/>
              <w:jc w:val="right"/>
              <w:rPr>
                <w:rFonts w:ascii="Cordia New" w:eastAsia="Times New Roman" w:hAnsi="Cordia New" w:cs="Cordia New"/>
                <w:sz w:val="20"/>
                <w:szCs w:val="20"/>
                <w:lang w:eastAsia="en-GB"/>
              </w:rPr>
            </w:pPr>
          </w:p>
        </w:tc>
        <w:tc>
          <w:tcPr>
            <w:tcW w:w="1296" w:type="dxa"/>
            <w:shd w:val="clear" w:color="auto" w:fill="auto"/>
            <w:vAlign w:val="bottom"/>
          </w:tcPr>
          <w:p w14:paraId="60BBE18A" w14:textId="77777777" w:rsidR="00383E3B" w:rsidRPr="008B4DF4" w:rsidRDefault="00383E3B" w:rsidP="00BC39E2">
            <w:pPr>
              <w:ind w:right="-72"/>
              <w:jc w:val="right"/>
              <w:rPr>
                <w:rFonts w:ascii="Cordia New" w:eastAsia="Times New Roman" w:hAnsi="Cordia New" w:cs="Cordia New"/>
                <w:sz w:val="20"/>
                <w:szCs w:val="20"/>
                <w:lang w:eastAsia="en-GB"/>
              </w:rPr>
            </w:pPr>
          </w:p>
        </w:tc>
        <w:tc>
          <w:tcPr>
            <w:tcW w:w="1296" w:type="dxa"/>
            <w:shd w:val="clear" w:color="auto" w:fill="auto"/>
            <w:vAlign w:val="bottom"/>
          </w:tcPr>
          <w:p w14:paraId="22C86305" w14:textId="77777777" w:rsidR="00383E3B" w:rsidRPr="008B4DF4" w:rsidRDefault="00383E3B" w:rsidP="00BC39E2">
            <w:pPr>
              <w:ind w:right="-72"/>
              <w:jc w:val="right"/>
              <w:rPr>
                <w:rFonts w:ascii="Cordia New" w:eastAsia="Times New Roman" w:hAnsi="Cordia New" w:cs="Cordia New"/>
                <w:sz w:val="20"/>
                <w:szCs w:val="20"/>
                <w:lang w:eastAsia="en-GB"/>
              </w:rPr>
            </w:pPr>
          </w:p>
        </w:tc>
      </w:tr>
      <w:tr w:rsidR="00BC39E2" w:rsidRPr="008B4DF4" w14:paraId="3D42F696" w14:textId="77777777" w:rsidTr="00BC39E2">
        <w:tc>
          <w:tcPr>
            <w:tcW w:w="3719" w:type="dxa"/>
            <w:shd w:val="clear" w:color="auto" w:fill="auto"/>
            <w:vAlign w:val="bottom"/>
          </w:tcPr>
          <w:p w14:paraId="7FF9199A" w14:textId="4CFA9D6D" w:rsidR="00383E3B" w:rsidRPr="008B4DF4" w:rsidRDefault="00383E3B" w:rsidP="00BC39E2">
            <w:pPr>
              <w:ind w:right="-72"/>
              <w:jc w:val="left"/>
              <w:rPr>
                <w:rFonts w:ascii="Cordia New" w:eastAsia="Times New Roman" w:hAnsi="Cordia New" w:cs="Cordia New"/>
                <w:sz w:val="26"/>
                <w:szCs w:val="26"/>
                <w:lang w:eastAsia="en-GB"/>
              </w:rPr>
            </w:pPr>
            <w:r w:rsidRPr="008B4DF4">
              <w:rPr>
                <w:rFonts w:ascii="Cordia New" w:eastAsia="Times New Roman" w:hAnsi="Cordia New" w:cs="Cordia New"/>
                <w:b/>
                <w:bCs/>
                <w:sz w:val="26"/>
                <w:szCs w:val="26"/>
                <w:lang w:eastAsia="en-GB"/>
              </w:rPr>
              <w:t>Financial liabilities</w:t>
            </w:r>
          </w:p>
        </w:tc>
        <w:tc>
          <w:tcPr>
            <w:tcW w:w="1296" w:type="dxa"/>
            <w:shd w:val="clear" w:color="auto" w:fill="auto"/>
            <w:vAlign w:val="bottom"/>
          </w:tcPr>
          <w:p w14:paraId="125838A9" w14:textId="77777777" w:rsidR="00383E3B" w:rsidRPr="008B4DF4" w:rsidRDefault="00383E3B" w:rsidP="00BC39E2">
            <w:pPr>
              <w:ind w:right="-72"/>
              <w:jc w:val="right"/>
              <w:rPr>
                <w:rFonts w:ascii="Cordia New" w:eastAsia="Times New Roman" w:hAnsi="Cordia New" w:cs="Cordia New"/>
                <w:sz w:val="26"/>
                <w:szCs w:val="26"/>
                <w:lang w:eastAsia="en-GB"/>
              </w:rPr>
            </w:pPr>
          </w:p>
        </w:tc>
        <w:tc>
          <w:tcPr>
            <w:tcW w:w="1296" w:type="dxa"/>
            <w:shd w:val="clear" w:color="auto" w:fill="auto"/>
            <w:vAlign w:val="bottom"/>
          </w:tcPr>
          <w:p w14:paraId="5D826DDB" w14:textId="77777777" w:rsidR="00383E3B" w:rsidRPr="008B4DF4" w:rsidRDefault="00383E3B" w:rsidP="00BC39E2">
            <w:pPr>
              <w:ind w:right="-72"/>
              <w:jc w:val="right"/>
              <w:rPr>
                <w:rFonts w:ascii="Cordia New" w:eastAsia="Times New Roman" w:hAnsi="Cordia New" w:cs="Cordia New"/>
                <w:sz w:val="26"/>
                <w:szCs w:val="26"/>
                <w:lang w:eastAsia="en-GB"/>
              </w:rPr>
            </w:pPr>
          </w:p>
        </w:tc>
        <w:tc>
          <w:tcPr>
            <w:tcW w:w="1296" w:type="dxa"/>
            <w:shd w:val="clear" w:color="auto" w:fill="auto"/>
            <w:vAlign w:val="bottom"/>
          </w:tcPr>
          <w:p w14:paraId="6FBD48D1" w14:textId="77777777" w:rsidR="00383E3B" w:rsidRPr="008B4DF4" w:rsidRDefault="00383E3B" w:rsidP="00BC39E2">
            <w:pPr>
              <w:ind w:right="-72"/>
              <w:jc w:val="right"/>
              <w:rPr>
                <w:rFonts w:ascii="Cordia New" w:eastAsia="Times New Roman" w:hAnsi="Cordia New" w:cs="Cordia New"/>
                <w:sz w:val="26"/>
                <w:szCs w:val="26"/>
                <w:lang w:eastAsia="en-GB"/>
              </w:rPr>
            </w:pPr>
          </w:p>
        </w:tc>
        <w:tc>
          <w:tcPr>
            <w:tcW w:w="1296" w:type="dxa"/>
            <w:shd w:val="clear" w:color="auto" w:fill="auto"/>
            <w:vAlign w:val="bottom"/>
          </w:tcPr>
          <w:p w14:paraId="4B9F6719" w14:textId="77777777" w:rsidR="00383E3B" w:rsidRPr="008B4DF4" w:rsidRDefault="00383E3B" w:rsidP="00BC39E2">
            <w:pPr>
              <w:ind w:right="-72"/>
              <w:jc w:val="right"/>
              <w:rPr>
                <w:rFonts w:ascii="Cordia New" w:eastAsia="Times New Roman" w:hAnsi="Cordia New" w:cs="Cordia New"/>
                <w:sz w:val="26"/>
                <w:szCs w:val="26"/>
                <w:lang w:eastAsia="en-GB"/>
              </w:rPr>
            </w:pPr>
          </w:p>
        </w:tc>
      </w:tr>
      <w:tr w:rsidR="00BC39E2" w:rsidRPr="008B4DF4" w14:paraId="3927753B" w14:textId="77777777" w:rsidTr="00BC39E2">
        <w:tc>
          <w:tcPr>
            <w:tcW w:w="3719" w:type="dxa"/>
            <w:shd w:val="clear" w:color="auto" w:fill="auto"/>
            <w:vAlign w:val="bottom"/>
          </w:tcPr>
          <w:p w14:paraId="1FBF1775" w14:textId="5D5C7F02" w:rsidR="00383E3B" w:rsidRPr="008B4DF4" w:rsidRDefault="00383E3B" w:rsidP="00BC39E2">
            <w:pPr>
              <w:ind w:right="-72"/>
              <w:jc w:val="left"/>
              <w:rPr>
                <w:rFonts w:ascii="Cordia New" w:eastAsia="Times New Roman" w:hAnsi="Cordia New" w:cs="Cordia New"/>
                <w:b/>
                <w:bCs/>
                <w:sz w:val="26"/>
                <w:szCs w:val="26"/>
                <w:lang w:eastAsia="en-GB"/>
              </w:rPr>
            </w:pPr>
            <w:r w:rsidRPr="008B4DF4">
              <w:rPr>
                <w:rFonts w:ascii="Cordia New" w:eastAsia="Times New Roman" w:hAnsi="Cordia New" w:cs="Cordia New"/>
                <w:sz w:val="26"/>
                <w:szCs w:val="26"/>
                <w:lang w:eastAsia="en-GB"/>
              </w:rPr>
              <w:t>Derivative</w:t>
            </w:r>
            <w:r w:rsidR="001A1780" w:rsidRPr="008B4DF4">
              <w:rPr>
                <w:rFonts w:ascii="Cordia New" w:eastAsia="Times New Roman" w:hAnsi="Cordia New" w:cs="Cordia New"/>
                <w:sz w:val="26"/>
                <w:szCs w:val="26"/>
                <w:lang w:eastAsia="en-GB"/>
              </w:rPr>
              <w:t>s</w:t>
            </w:r>
            <w:r w:rsidRPr="008B4DF4">
              <w:rPr>
                <w:rFonts w:ascii="Cordia New" w:eastAsia="Times New Roman" w:hAnsi="Cordia New" w:cs="Cordia New"/>
                <w:sz w:val="26"/>
                <w:szCs w:val="26"/>
                <w:lang w:eastAsia="en-GB"/>
              </w:rPr>
              <w:t xml:space="preserve"> </w:t>
            </w:r>
            <w:r w:rsidR="001A436A" w:rsidRPr="008B4DF4">
              <w:rPr>
                <w:rFonts w:ascii="Cordia New" w:eastAsia="Times New Roman" w:hAnsi="Cordia New" w:cs="Cordia New"/>
                <w:sz w:val="26"/>
                <w:szCs w:val="26"/>
                <w:lang w:eastAsia="en-GB"/>
              </w:rPr>
              <w:t>liabilities</w:t>
            </w:r>
          </w:p>
        </w:tc>
        <w:tc>
          <w:tcPr>
            <w:tcW w:w="1296" w:type="dxa"/>
            <w:shd w:val="clear" w:color="auto" w:fill="auto"/>
            <w:vAlign w:val="bottom"/>
          </w:tcPr>
          <w:p w14:paraId="00F393D6" w14:textId="5A08A09E" w:rsidR="00383E3B" w:rsidRPr="008B4DF4" w:rsidRDefault="00183AA9" w:rsidP="00BC39E2">
            <w:pPr>
              <w:pBdr>
                <w:bottom w:val="single" w:sz="4" w:space="1" w:color="auto"/>
              </w:pBdr>
              <w:ind w:right="-72"/>
              <w:jc w:val="right"/>
              <w:rPr>
                <w:rFonts w:ascii="Cordia New" w:eastAsia="Times New Roman" w:hAnsi="Cordia New" w:cs="Cordia New"/>
                <w:sz w:val="26"/>
                <w:szCs w:val="26"/>
                <w:lang w:eastAsia="en-GB"/>
              </w:rPr>
            </w:pPr>
            <w:r w:rsidRPr="008B4DF4">
              <w:rPr>
                <w:rFonts w:ascii="Cordia New" w:eastAsia="Times New Roman" w:hAnsi="Cordia New" w:cs="Cordia New"/>
                <w:sz w:val="26"/>
                <w:szCs w:val="26"/>
                <w:lang w:eastAsia="en-GB"/>
              </w:rPr>
              <w:t>-</w:t>
            </w:r>
          </w:p>
        </w:tc>
        <w:tc>
          <w:tcPr>
            <w:tcW w:w="1296" w:type="dxa"/>
            <w:shd w:val="clear" w:color="auto" w:fill="auto"/>
            <w:vAlign w:val="bottom"/>
          </w:tcPr>
          <w:p w14:paraId="1B7B324A" w14:textId="61DA453E" w:rsidR="00383E3B" w:rsidRPr="008B4DF4" w:rsidRDefault="00183AA9" w:rsidP="00BC39E2">
            <w:pPr>
              <w:pBdr>
                <w:bottom w:val="single" w:sz="4" w:space="1" w:color="auto"/>
              </w:pBdr>
              <w:ind w:right="-72"/>
              <w:jc w:val="right"/>
              <w:rPr>
                <w:rFonts w:ascii="Cordia New" w:eastAsia="Times New Roman" w:hAnsi="Cordia New" w:cs="Cordia New"/>
                <w:sz w:val="26"/>
                <w:szCs w:val="26"/>
                <w:lang w:eastAsia="en-GB"/>
              </w:rPr>
            </w:pPr>
            <w:r w:rsidRPr="008B4DF4">
              <w:rPr>
                <w:rFonts w:ascii="Cordia New" w:eastAsia="Times New Roman" w:hAnsi="Cordia New" w:cs="Cordia New"/>
                <w:sz w:val="26"/>
                <w:szCs w:val="26"/>
                <w:lang w:eastAsia="en-GB"/>
              </w:rPr>
              <w:t>1,450</w:t>
            </w:r>
          </w:p>
        </w:tc>
        <w:tc>
          <w:tcPr>
            <w:tcW w:w="1296" w:type="dxa"/>
            <w:shd w:val="clear" w:color="auto" w:fill="auto"/>
            <w:vAlign w:val="bottom"/>
          </w:tcPr>
          <w:p w14:paraId="6045078A" w14:textId="346F4D2D" w:rsidR="00383E3B" w:rsidRPr="008B4DF4" w:rsidRDefault="00183AA9" w:rsidP="00BC39E2">
            <w:pPr>
              <w:pBdr>
                <w:bottom w:val="single" w:sz="4" w:space="1" w:color="auto"/>
              </w:pBdr>
              <w:ind w:right="-72"/>
              <w:jc w:val="right"/>
              <w:rPr>
                <w:rFonts w:ascii="Cordia New" w:eastAsia="Times New Roman" w:hAnsi="Cordia New" w:cs="Cordia New"/>
                <w:sz w:val="26"/>
                <w:szCs w:val="26"/>
                <w:lang w:eastAsia="en-GB"/>
              </w:rPr>
            </w:pPr>
            <w:r w:rsidRPr="008B4DF4">
              <w:rPr>
                <w:rFonts w:ascii="Cordia New" w:eastAsia="Times New Roman" w:hAnsi="Cordia New" w:cs="Cordia New"/>
                <w:sz w:val="26"/>
                <w:szCs w:val="26"/>
                <w:lang w:eastAsia="en-GB"/>
              </w:rPr>
              <w:t>-</w:t>
            </w:r>
          </w:p>
        </w:tc>
        <w:tc>
          <w:tcPr>
            <w:tcW w:w="1296" w:type="dxa"/>
            <w:shd w:val="clear" w:color="auto" w:fill="auto"/>
            <w:vAlign w:val="bottom"/>
          </w:tcPr>
          <w:p w14:paraId="533F297D" w14:textId="46710DF7" w:rsidR="00383E3B" w:rsidRPr="008B4DF4" w:rsidRDefault="00183AA9" w:rsidP="00BC39E2">
            <w:pPr>
              <w:pBdr>
                <w:bottom w:val="single" w:sz="4" w:space="1" w:color="auto"/>
              </w:pBdr>
              <w:ind w:right="-72"/>
              <w:jc w:val="right"/>
              <w:rPr>
                <w:rFonts w:ascii="Cordia New" w:eastAsia="Times New Roman" w:hAnsi="Cordia New" w:cs="Cordia New"/>
                <w:sz w:val="26"/>
                <w:szCs w:val="26"/>
                <w:lang w:eastAsia="en-GB"/>
              </w:rPr>
            </w:pPr>
            <w:r w:rsidRPr="008B4DF4">
              <w:rPr>
                <w:rFonts w:ascii="Cordia New" w:eastAsia="Times New Roman" w:hAnsi="Cordia New" w:cs="Cordia New"/>
                <w:sz w:val="26"/>
                <w:szCs w:val="26"/>
                <w:lang w:eastAsia="en-GB"/>
              </w:rPr>
              <w:t>1,450</w:t>
            </w:r>
          </w:p>
        </w:tc>
      </w:tr>
      <w:tr w:rsidR="00BC39E2" w:rsidRPr="008B4DF4" w14:paraId="0EA723F4" w14:textId="77777777" w:rsidTr="00BC39E2">
        <w:tc>
          <w:tcPr>
            <w:tcW w:w="3719" w:type="dxa"/>
            <w:shd w:val="clear" w:color="auto" w:fill="auto"/>
            <w:vAlign w:val="bottom"/>
          </w:tcPr>
          <w:p w14:paraId="478548A4" w14:textId="77777777" w:rsidR="00AD0948" w:rsidRPr="008B4DF4" w:rsidRDefault="00AD0948" w:rsidP="00BC39E2">
            <w:pPr>
              <w:ind w:right="-72"/>
              <w:jc w:val="left"/>
              <w:rPr>
                <w:rFonts w:ascii="Cordia New" w:eastAsia="Times New Roman" w:hAnsi="Cordia New" w:cs="Cordia New"/>
                <w:sz w:val="12"/>
                <w:szCs w:val="12"/>
                <w:lang w:eastAsia="en-GB"/>
              </w:rPr>
            </w:pPr>
          </w:p>
        </w:tc>
        <w:tc>
          <w:tcPr>
            <w:tcW w:w="1296" w:type="dxa"/>
            <w:shd w:val="clear" w:color="auto" w:fill="auto"/>
            <w:vAlign w:val="bottom"/>
          </w:tcPr>
          <w:p w14:paraId="5F40A334" w14:textId="77777777" w:rsidR="00AD0948" w:rsidRPr="008B4DF4" w:rsidRDefault="00AD0948" w:rsidP="00BC39E2">
            <w:pPr>
              <w:ind w:right="-72"/>
              <w:jc w:val="right"/>
              <w:rPr>
                <w:rFonts w:ascii="Cordia New" w:eastAsia="Times New Roman" w:hAnsi="Cordia New" w:cs="Cordia New"/>
                <w:sz w:val="12"/>
                <w:szCs w:val="12"/>
                <w:lang w:eastAsia="en-GB"/>
              </w:rPr>
            </w:pPr>
          </w:p>
        </w:tc>
        <w:tc>
          <w:tcPr>
            <w:tcW w:w="1296" w:type="dxa"/>
            <w:shd w:val="clear" w:color="auto" w:fill="auto"/>
            <w:vAlign w:val="bottom"/>
          </w:tcPr>
          <w:p w14:paraId="4DC1E3BF" w14:textId="77777777" w:rsidR="00AD0948" w:rsidRPr="008B4DF4" w:rsidRDefault="00AD0948" w:rsidP="00BC39E2">
            <w:pPr>
              <w:ind w:right="-72"/>
              <w:jc w:val="right"/>
              <w:rPr>
                <w:rFonts w:ascii="Cordia New" w:eastAsia="Times New Roman" w:hAnsi="Cordia New" w:cs="Cordia New"/>
                <w:sz w:val="12"/>
                <w:szCs w:val="12"/>
                <w:lang w:eastAsia="en-GB"/>
              </w:rPr>
            </w:pPr>
          </w:p>
        </w:tc>
        <w:tc>
          <w:tcPr>
            <w:tcW w:w="1296" w:type="dxa"/>
            <w:shd w:val="clear" w:color="auto" w:fill="auto"/>
            <w:vAlign w:val="bottom"/>
          </w:tcPr>
          <w:p w14:paraId="224AF8C5" w14:textId="77777777" w:rsidR="00AD0948" w:rsidRPr="008B4DF4" w:rsidRDefault="00AD0948" w:rsidP="00BC39E2">
            <w:pPr>
              <w:ind w:right="-72"/>
              <w:jc w:val="right"/>
              <w:rPr>
                <w:rFonts w:ascii="Cordia New" w:eastAsia="Times New Roman" w:hAnsi="Cordia New" w:cs="Cordia New"/>
                <w:sz w:val="12"/>
                <w:szCs w:val="12"/>
                <w:lang w:eastAsia="en-GB"/>
              </w:rPr>
            </w:pPr>
          </w:p>
        </w:tc>
        <w:tc>
          <w:tcPr>
            <w:tcW w:w="1296" w:type="dxa"/>
            <w:shd w:val="clear" w:color="auto" w:fill="auto"/>
            <w:vAlign w:val="bottom"/>
          </w:tcPr>
          <w:p w14:paraId="31366400" w14:textId="77777777" w:rsidR="00AD0948" w:rsidRPr="008B4DF4" w:rsidRDefault="00AD0948" w:rsidP="00BC39E2">
            <w:pPr>
              <w:ind w:right="-72"/>
              <w:jc w:val="right"/>
              <w:rPr>
                <w:rFonts w:ascii="Cordia New" w:eastAsia="Times New Roman" w:hAnsi="Cordia New" w:cs="Cordia New"/>
                <w:sz w:val="12"/>
                <w:szCs w:val="12"/>
                <w:lang w:eastAsia="en-GB"/>
              </w:rPr>
            </w:pPr>
          </w:p>
        </w:tc>
      </w:tr>
      <w:tr w:rsidR="00BC39E2" w:rsidRPr="008B4DF4" w14:paraId="2A77D815" w14:textId="77777777" w:rsidTr="00BC39E2">
        <w:tc>
          <w:tcPr>
            <w:tcW w:w="3719" w:type="dxa"/>
            <w:shd w:val="clear" w:color="auto" w:fill="auto"/>
            <w:vAlign w:val="bottom"/>
          </w:tcPr>
          <w:p w14:paraId="1D9AC50F" w14:textId="52A95AB2" w:rsidR="00383E3B" w:rsidRPr="008B4DF4" w:rsidRDefault="00383E3B" w:rsidP="00BC39E2">
            <w:pPr>
              <w:ind w:right="-72"/>
              <w:jc w:val="left"/>
              <w:rPr>
                <w:rFonts w:ascii="Cordia New" w:eastAsia="Times New Roman" w:hAnsi="Cordia New" w:cs="Cordia New"/>
                <w:sz w:val="26"/>
                <w:szCs w:val="26"/>
                <w:lang w:eastAsia="en-GB"/>
              </w:rPr>
            </w:pPr>
            <w:r w:rsidRPr="008B4DF4">
              <w:rPr>
                <w:rFonts w:ascii="Cordia New" w:eastAsia="Times New Roman" w:hAnsi="Cordia New" w:cs="Cordia New"/>
                <w:sz w:val="26"/>
                <w:szCs w:val="26"/>
                <w:lang w:eastAsia="en-GB"/>
              </w:rPr>
              <w:t>Total financial liabilities</w:t>
            </w:r>
          </w:p>
        </w:tc>
        <w:tc>
          <w:tcPr>
            <w:tcW w:w="1296" w:type="dxa"/>
            <w:shd w:val="clear" w:color="auto" w:fill="auto"/>
            <w:vAlign w:val="bottom"/>
          </w:tcPr>
          <w:p w14:paraId="558683B3" w14:textId="1806AF08" w:rsidR="00383E3B" w:rsidRPr="008B4DF4" w:rsidRDefault="00183AA9" w:rsidP="00BC39E2">
            <w:pPr>
              <w:pBdr>
                <w:bottom w:val="single" w:sz="4" w:space="1" w:color="auto"/>
              </w:pBdr>
              <w:ind w:right="-72"/>
              <w:jc w:val="right"/>
              <w:rPr>
                <w:rFonts w:ascii="Cordia New" w:eastAsia="Times New Roman" w:hAnsi="Cordia New" w:cs="Cordia New"/>
                <w:sz w:val="26"/>
                <w:szCs w:val="26"/>
                <w:lang w:eastAsia="en-GB"/>
              </w:rPr>
            </w:pPr>
            <w:r w:rsidRPr="008B4DF4">
              <w:rPr>
                <w:rFonts w:ascii="Cordia New" w:eastAsia="Times New Roman" w:hAnsi="Cordia New" w:cs="Cordia New"/>
                <w:sz w:val="26"/>
                <w:szCs w:val="26"/>
                <w:lang w:eastAsia="en-GB"/>
              </w:rPr>
              <w:t>-</w:t>
            </w:r>
          </w:p>
        </w:tc>
        <w:tc>
          <w:tcPr>
            <w:tcW w:w="1296" w:type="dxa"/>
            <w:shd w:val="clear" w:color="auto" w:fill="auto"/>
            <w:vAlign w:val="bottom"/>
          </w:tcPr>
          <w:p w14:paraId="24774D29" w14:textId="1056C2C0" w:rsidR="00383E3B" w:rsidRPr="008B4DF4" w:rsidRDefault="00183AA9" w:rsidP="00BC39E2">
            <w:pPr>
              <w:pBdr>
                <w:bottom w:val="single" w:sz="4" w:space="1" w:color="auto"/>
              </w:pBdr>
              <w:ind w:right="-72"/>
              <w:jc w:val="right"/>
              <w:rPr>
                <w:rFonts w:ascii="Cordia New" w:eastAsia="Times New Roman" w:hAnsi="Cordia New" w:cs="Cordia New"/>
                <w:sz w:val="26"/>
                <w:szCs w:val="26"/>
                <w:lang w:eastAsia="en-GB"/>
              </w:rPr>
            </w:pPr>
            <w:r w:rsidRPr="008B4DF4">
              <w:rPr>
                <w:rFonts w:ascii="Cordia New" w:eastAsia="Times New Roman" w:hAnsi="Cordia New" w:cs="Cordia New"/>
                <w:sz w:val="26"/>
                <w:szCs w:val="26"/>
                <w:lang w:eastAsia="en-GB"/>
              </w:rPr>
              <w:t>1,450</w:t>
            </w:r>
          </w:p>
        </w:tc>
        <w:tc>
          <w:tcPr>
            <w:tcW w:w="1296" w:type="dxa"/>
            <w:shd w:val="clear" w:color="auto" w:fill="auto"/>
            <w:vAlign w:val="bottom"/>
          </w:tcPr>
          <w:p w14:paraId="0FD7DD4A" w14:textId="6B79FD44" w:rsidR="00383E3B" w:rsidRPr="008B4DF4" w:rsidRDefault="00183AA9" w:rsidP="00BC39E2">
            <w:pPr>
              <w:pBdr>
                <w:bottom w:val="single" w:sz="4" w:space="1" w:color="auto"/>
              </w:pBdr>
              <w:ind w:right="-72"/>
              <w:jc w:val="right"/>
              <w:rPr>
                <w:rFonts w:ascii="Cordia New" w:eastAsia="Times New Roman" w:hAnsi="Cordia New" w:cs="Cordia New"/>
                <w:sz w:val="26"/>
                <w:szCs w:val="26"/>
                <w:lang w:eastAsia="en-GB"/>
              </w:rPr>
            </w:pPr>
            <w:r w:rsidRPr="008B4DF4">
              <w:rPr>
                <w:rFonts w:ascii="Cordia New" w:eastAsia="Times New Roman" w:hAnsi="Cordia New" w:cs="Cordia New"/>
                <w:sz w:val="26"/>
                <w:szCs w:val="26"/>
                <w:lang w:eastAsia="en-GB"/>
              </w:rPr>
              <w:t>-</w:t>
            </w:r>
          </w:p>
        </w:tc>
        <w:tc>
          <w:tcPr>
            <w:tcW w:w="1296" w:type="dxa"/>
            <w:shd w:val="clear" w:color="auto" w:fill="auto"/>
            <w:vAlign w:val="bottom"/>
          </w:tcPr>
          <w:p w14:paraId="6751069E" w14:textId="5CD3BF29" w:rsidR="00383E3B" w:rsidRPr="008B4DF4" w:rsidRDefault="00183AA9" w:rsidP="00BC39E2">
            <w:pPr>
              <w:pBdr>
                <w:bottom w:val="single" w:sz="4" w:space="1" w:color="auto"/>
              </w:pBdr>
              <w:ind w:right="-72"/>
              <w:jc w:val="right"/>
              <w:rPr>
                <w:rFonts w:ascii="Cordia New" w:eastAsia="Times New Roman" w:hAnsi="Cordia New" w:cs="Cordia New"/>
                <w:sz w:val="26"/>
                <w:szCs w:val="26"/>
                <w:lang w:eastAsia="en-GB"/>
              </w:rPr>
            </w:pPr>
            <w:r w:rsidRPr="008B4DF4">
              <w:rPr>
                <w:rFonts w:ascii="Cordia New" w:eastAsia="Times New Roman" w:hAnsi="Cordia New" w:cs="Cordia New"/>
                <w:sz w:val="26"/>
                <w:szCs w:val="26"/>
                <w:lang w:eastAsia="en-GB"/>
              </w:rPr>
              <w:t>1,450</w:t>
            </w:r>
          </w:p>
        </w:tc>
      </w:tr>
    </w:tbl>
    <w:p w14:paraId="57BBE276" w14:textId="77777777" w:rsidR="00AD0948" w:rsidRPr="008B4DF4" w:rsidRDefault="00AD0948" w:rsidP="00903737">
      <w:pPr>
        <w:ind w:left="540"/>
        <w:rPr>
          <w:rFonts w:ascii="Cordia New" w:eastAsia="Times New Roman" w:hAnsi="Cordia New" w:cs="Cordia New"/>
          <w:spacing w:val="-2"/>
          <w:sz w:val="20"/>
          <w:szCs w:val="20"/>
        </w:rPr>
      </w:pPr>
    </w:p>
    <w:tbl>
      <w:tblPr>
        <w:tblW w:w="8903" w:type="dxa"/>
        <w:tblInd w:w="558" w:type="dxa"/>
        <w:tblLook w:val="04A0" w:firstRow="1" w:lastRow="0" w:firstColumn="1" w:lastColumn="0" w:noHBand="0" w:noVBand="1"/>
      </w:tblPr>
      <w:tblGrid>
        <w:gridCol w:w="3719"/>
        <w:gridCol w:w="1296"/>
        <w:gridCol w:w="1296"/>
        <w:gridCol w:w="1296"/>
        <w:gridCol w:w="1296"/>
      </w:tblGrid>
      <w:tr w:rsidR="00AD0948" w:rsidRPr="008B4DF4" w14:paraId="37EF5ED9" w14:textId="77777777" w:rsidTr="00BC39E2">
        <w:tc>
          <w:tcPr>
            <w:tcW w:w="3719" w:type="dxa"/>
            <w:shd w:val="clear" w:color="auto" w:fill="auto"/>
            <w:vAlign w:val="bottom"/>
          </w:tcPr>
          <w:p w14:paraId="5DEBA63A" w14:textId="77777777" w:rsidR="00AD0948" w:rsidRPr="008B4DF4" w:rsidRDefault="00AD0948" w:rsidP="00BC39E2">
            <w:pPr>
              <w:ind w:left="-17" w:right="-72"/>
              <w:jc w:val="right"/>
              <w:rPr>
                <w:rFonts w:ascii="Cordia New" w:hAnsi="Cordia New" w:cs="Cordia New"/>
                <w:b/>
                <w:bCs/>
                <w:sz w:val="26"/>
                <w:szCs w:val="26"/>
              </w:rPr>
            </w:pPr>
          </w:p>
        </w:tc>
        <w:tc>
          <w:tcPr>
            <w:tcW w:w="5184" w:type="dxa"/>
            <w:gridSpan w:val="4"/>
            <w:shd w:val="clear" w:color="auto" w:fill="auto"/>
            <w:vAlign w:val="bottom"/>
          </w:tcPr>
          <w:p w14:paraId="3454E559" w14:textId="6992D6BD" w:rsidR="00AD0948" w:rsidRPr="008B4DF4" w:rsidRDefault="00AD0948" w:rsidP="00BC39E2">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lang w:eastAsia="en-GB"/>
              </w:rPr>
              <w:t>Separate financial information (Baht Million)</w:t>
            </w:r>
          </w:p>
        </w:tc>
      </w:tr>
      <w:tr w:rsidR="00BC39E2" w:rsidRPr="008B4DF4" w14:paraId="3A5F0B0D" w14:textId="77777777" w:rsidTr="00BC39E2">
        <w:tc>
          <w:tcPr>
            <w:tcW w:w="3719" w:type="dxa"/>
            <w:shd w:val="clear" w:color="auto" w:fill="auto"/>
            <w:vAlign w:val="bottom"/>
          </w:tcPr>
          <w:p w14:paraId="75168AAA" w14:textId="77777777" w:rsidR="00AD0948" w:rsidRPr="008B4DF4" w:rsidRDefault="00AD0948" w:rsidP="00BC39E2">
            <w:pPr>
              <w:ind w:left="-17" w:right="-72"/>
              <w:jc w:val="right"/>
              <w:rPr>
                <w:rFonts w:ascii="Cordia New" w:hAnsi="Cordia New" w:cs="Cordia New"/>
                <w:b/>
                <w:bCs/>
                <w:sz w:val="26"/>
                <w:szCs w:val="26"/>
              </w:rPr>
            </w:pPr>
          </w:p>
        </w:tc>
        <w:tc>
          <w:tcPr>
            <w:tcW w:w="1296" w:type="dxa"/>
            <w:shd w:val="clear" w:color="auto" w:fill="auto"/>
            <w:vAlign w:val="bottom"/>
          </w:tcPr>
          <w:p w14:paraId="7CD281CF" w14:textId="77777777" w:rsidR="00AD0948" w:rsidRPr="008B4DF4" w:rsidRDefault="00AD0948" w:rsidP="00BC39E2">
            <w:pPr>
              <w:pBdr>
                <w:bottom w:val="single" w:sz="4" w:space="1" w:color="auto"/>
              </w:pBdr>
              <w:ind w:right="-72"/>
              <w:jc w:val="right"/>
              <w:rPr>
                <w:rFonts w:ascii="Cordia New" w:hAnsi="Cordia New" w:cs="Cordia New"/>
                <w:b/>
                <w:bCs/>
                <w:sz w:val="26"/>
                <w:szCs w:val="26"/>
              </w:rPr>
            </w:pPr>
            <w:r w:rsidRPr="008B4DF4">
              <w:rPr>
                <w:rFonts w:ascii="Cordia New" w:eastAsia="Times New Roman" w:hAnsi="Cordia New" w:cs="Cordia New"/>
                <w:b/>
                <w:bCs/>
                <w:sz w:val="26"/>
                <w:szCs w:val="26"/>
                <w:lang w:eastAsia="en-GB"/>
              </w:rPr>
              <w:t>Level 1</w:t>
            </w:r>
          </w:p>
        </w:tc>
        <w:tc>
          <w:tcPr>
            <w:tcW w:w="1296" w:type="dxa"/>
            <w:shd w:val="clear" w:color="auto" w:fill="auto"/>
            <w:vAlign w:val="bottom"/>
          </w:tcPr>
          <w:p w14:paraId="32CACB53" w14:textId="77777777" w:rsidR="00AD0948" w:rsidRPr="008B4DF4" w:rsidRDefault="00AD0948" w:rsidP="00BC39E2">
            <w:pPr>
              <w:pBdr>
                <w:bottom w:val="single" w:sz="4" w:space="1" w:color="auto"/>
              </w:pBdr>
              <w:ind w:right="-72"/>
              <w:jc w:val="right"/>
              <w:rPr>
                <w:rFonts w:ascii="Cordia New" w:hAnsi="Cordia New" w:cs="Cordia New"/>
                <w:b/>
                <w:bCs/>
                <w:sz w:val="26"/>
                <w:szCs w:val="26"/>
              </w:rPr>
            </w:pPr>
            <w:r w:rsidRPr="008B4DF4">
              <w:rPr>
                <w:rFonts w:ascii="Cordia New" w:eastAsia="Times New Roman" w:hAnsi="Cordia New" w:cs="Cordia New"/>
                <w:b/>
                <w:bCs/>
                <w:sz w:val="26"/>
                <w:szCs w:val="26"/>
                <w:lang w:eastAsia="en-GB"/>
              </w:rPr>
              <w:t>Level 2</w:t>
            </w:r>
          </w:p>
        </w:tc>
        <w:tc>
          <w:tcPr>
            <w:tcW w:w="1296" w:type="dxa"/>
            <w:shd w:val="clear" w:color="auto" w:fill="auto"/>
            <w:vAlign w:val="bottom"/>
          </w:tcPr>
          <w:p w14:paraId="28E70300" w14:textId="77777777" w:rsidR="00AD0948" w:rsidRPr="008B4DF4" w:rsidRDefault="00AD0948" w:rsidP="00BC39E2">
            <w:pPr>
              <w:pBdr>
                <w:bottom w:val="single" w:sz="4" w:space="1" w:color="auto"/>
              </w:pBdr>
              <w:ind w:right="-72"/>
              <w:jc w:val="right"/>
              <w:rPr>
                <w:rFonts w:ascii="Cordia New" w:hAnsi="Cordia New" w:cs="Cordia New"/>
                <w:b/>
                <w:bCs/>
                <w:sz w:val="26"/>
                <w:szCs w:val="26"/>
              </w:rPr>
            </w:pPr>
            <w:r w:rsidRPr="008B4DF4">
              <w:rPr>
                <w:rFonts w:ascii="Cordia New" w:eastAsia="Times New Roman" w:hAnsi="Cordia New" w:cs="Cordia New"/>
                <w:b/>
                <w:bCs/>
                <w:sz w:val="26"/>
                <w:szCs w:val="26"/>
                <w:lang w:eastAsia="en-GB"/>
              </w:rPr>
              <w:t>Level 3</w:t>
            </w:r>
          </w:p>
        </w:tc>
        <w:tc>
          <w:tcPr>
            <w:tcW w:w="1296" w:type="dxa"/>
            <w:shd w:val="clear" w:color="auto" w:fill="auto"/>
            <w:vAlign w:val="bottom"/>
          </w:tcPr>
          <w:p w14:paraId="416AD44B" w14:textId="77777777" w:rsidR="00AD0948" w:rsidRPr="008B4DF4" w:rsidRDefault="00AD0948" w:rsidP="00BC39E2">
            <w:pPr>
              <w:pBdr>
                <w:bottom w:val="single" w:sz="4" w:space="1" w:color="auto"/>
              </w:pBdr>
              <w:ind w:right="-72"/>
              <w:jc w:val="right"/>
              <w:rPr>
                <w:rFonts w:ascii="Cordia New" w:hAnsi="Cordia New" w:cs="Cordia New"/>
                <w:b/>
                <w:bCs/>
                <w:sz w:val="26"/>
                <w:szCs w:val="26"/>
              </w:rPr>
            </w:pPr>
            <w:r w:rsidRPr="008B4DF4">
              <w:rPr>
                <w:rFonts w:ascii="Cordia New" w:eastAsia="Times New Roman" w:hAnsi="Cordia New" w:cs="Cordia New"/>
                <w:b/>
                <w:bCs/>
                <w:sz w:val="26"/>
                <w:szCs w:val="26"/>
                <w:lang w:eastAsia="en-GB"/>
              </w:rPr>
              <w:t>Total</w:t>
            </w:r>
          </w:p>
        </w:tc>
      </w:tr>
      <w:tr w:rsidR="00BC39E2" w:rsidRPr="008B4DF4" w14:paraId="5F803C9E" w14:textId="77777777" w:rsidTr="00BC39E2">
        <w:tc>
          <w:tcPr>
            <w:tcW w:w="3719" w:type="dxa"/>
            <w:shd w:val="clear" w:color="auto" w:fill="auto"/>
            <w:vAlign w:val="bottom"/>
          </w:tcPr>
          <w:p w14:paraId="6B37C856" w14:textId="77777777" w:rsidR="00AD0948" w:rsidRPr="008B4DF4" w:rsidRDefault="00AD0948" w:rsidP="00BC39E2">
            <w:pPr>
              <w:ind w:left="-17" w:right="-72"/>
              <w:jc w:val="right"/>
              <w:rPr>
                <w:rFonts w:ascii="Cordia New" w:hAnsi="Cordia New" w:cs="Cordia New"/>
                <w:b/>
                <w:bCs/>
                <w:sz w:val="12"/>
                <w:szCs w:val="12"/>
              </w:rPr>
            </w:pPr>
          </w:p>
        </w:tc>
        <w:tc>
          <w:tcPr>
            <w:tcW w:w="1296" w:type="dxa"/>
            <w:shd w:val="clear" w:color="auto" w:fill="auto"/>
            <w:vAlign w:val="bottom"/>
          </w:tcPr>
          <w:p w14:paraId="560D8A8B" w14:textId="77777777" w:rsidR="00AD0948" w:rsidRPr="008B4DF4" w:rsidRDefault="00AD0948" w:rsidP="00BC39E2">
            <w:pPr>
              <w:ind w:right="-72"/>
              <w:jc w:val="right"/>
              <w:rPr>
                <w:rFonts w:ascii="Cordia New" w:hAnsi="Cordia New" w:cs="Cordia New"/>
                <w:b/>
                <w:bCs/>
                <w:sz w:val="12"/>
                <w:szCs w:val="12"/>
              </w:rPr>
            </w:pPr>
          </w:p>
        </w:tc>
        <w:tc>
          <w:tcPr>
            <w:tcW w:w="1296" w:type="dxa"/>
            <w:shd w:val="clear" w:color="auto" w:fill="auto"/>
            <w:vAlign w:val="bottom"/>
          </w:tcPr>
          <w:p w14:paraId="6088E7B6" w14:textId="77777777" w:rsidR="00AD0948" w:rsidRPr="008B4DF4" w:rsidRDefault="00AD0948" w:rsidP="00BC39E2">
            <w:pPr>
              <w:ind w:right="-72"/>
              <w:jc w:val="right"/>
              <w:rPr>
                <w:rFonts w:ascii="Cordia New" w:hAnsi="Cordia New" w:cs="Cordia New"/>
                <w:b/>
                <w:bCs/>
                <w:sz w:val="12"/>
                <w:szCs w:val="12"/>
              </w:rPr>
            </w:pPr>
          </w:p>
        </w:tc>
        <w:tc>
          <w:tcPr>
            <w:tcW w:w="1296" w:type="dxa"/>
            <w:shd w:val="clear" w:color="auto" w:fill="auto"/>
            <w:vAlign w:val="bottom"/>
          </w:tcPr>
          <w:p w14:paraId="7F2E1C90" w14:textId="77777777" w:rsidR="00AD0948" w:rsidRPr="008B4DF4" w:rsidRDefault="00AD0948" w:rsidP="00BC39E2">
            <w:pPr>
              <w:ind w:right="-72"/>
              <w:jc w:val="right"/>
              <w:rPr>
                <w:rFonts w:ascii="Cordia New" w:hAnsi="Cordia New" w:cs="Cordia New"/>
                <w:b/>
                <w:bCs/>
                <w:sz w:val="12"/>
                <w:szCs w:val="12"/>
              </w:rPr>
            </w:pPr>
          </w:p>
        </w:tc>
        <w:tc>
          <w:tcPr>
            <w:tcW w:w="1296" w:type="dxa"/>
            <w:shd w:val="clear" w:color="auto" w:fill="auto"/>
            <w:vAlign w:val="bottom"/>
          </w:tcPr>
          <w:p w14:paraId="270AAC49" w14:textId="77777777" w:rsidR="00AD0948" w:rsidRPr="008B4DF4" w:rsidRDefault="00AD0948" w:rsidP="00BC39E2">
            <w:pPr>
              <w:ind w:right="-72"/>
              <w:jc w:val="right"/>
              <w:rPr>
                <w:rFonts w:ascii="Cordia New" w:hAnsi="Cordia New" w:cs="Cordia New"/>
                <w:b/>
                <w:bCs/>
                <w:sz w:val="12"/>
                <w:szCs w:val="12"/>
              </w:rPr>
            </w:pPr>
          </w:p>
        </w:tc>
      </w:tr>
      <w:tr w:rsidR="00BC39E2" w:rsidRPr="008B4DF4" w14:paraId="15C71327" w14:textId="77777777" w:rsidTr="00BC39E2">
        <w:tc>
          <w:tcPr>
            <w:tcW w:w="3719" w:type="dxa"/>
            <w:shd w:val="clear" w:color="auto" w:fill="auto"/>
            <w:vAlign w:val="bottom"/>
          </w:tcPr>
          <w:p w14:paraId="55A259E8" w14:textId="242E20B8" w:rsidR="00AD0948" w:rsidRPr="008B4DF4" w:rsidRDefault="00AD0948" w:rsidP="00BC39E2">
            <w:pPr>
              <w:ind w:left="-17" w:right="-72"/>
              <w:jc w:val="left"/>
              <w:rPr>
                <w:rFonts w:ascii="Cordia New" w:hAnsi="Cordia New" w:cs="Cordia New"/>
                <w:b/>
                <w:bCs/>
                <w:sz w:val="26"/>
                <w:szCs w:val="26"/>
              </w:rPr>
            </w:pPr>
            <w:r w:rsidRPr="008B4DF4">
              <w:rPr>
                <w:rFonts w:ascii="Cordia New" w:eastAsia="Times New Roman" w:hAnsi="Cordia New" w:cs="Cordia New"/>
                <w:b/>
                <w:bCs/>
                <w:sz w:val="26"/>
                <w:szCs w:val="26"/>
                <w:lang w:eastAsia="en-GB"/>
              </w:rPr>
              <w:t>A</w:t>
            </w:r>
            <w:r w:rsidR="001B148F">
              <w:rPr>
                <w:rFonts w:ascii="Cordia New" w:eastAsia="Times New Roman" w:hAnsi="Cordia New" w:cs="Cordia New"/>
                <w:b/>
                <w:bCs/>
                <w:sz w:val="26"/>
                <w:szCs w:val="26"/>
                <w:lang w:eastAsia="en-GB"/>
              </w:rPr>
              <w:t>s a</w:t>
            </w:r>
            <w:r w:rsidRPr="008B4DF4">
              <w:rPr>
                <w:rFonts w:ascii="Cordia New" w:eastAsia="Times New Roman" w:hAnsi="Cordia New" w:cs="Cordia New"/>
                <w:b/>
                <w:bCs/>
                <w:sz w:val="26"/>
                <w:szCs w:val="26"/>
                <w:lang w:eastAsia="en-GB"/>
              </w:rPr>
              <w:t xml:space="preserve">t </w:t>
            </w:r>
            <w:r w:rsidR="006527B8" w:rsidRPr="008B4DF4">
              <w:rPr>
                <w:rFonts w:ascii="Cordia New" w:eastAsia="Times New Roman" w:hAnsi="Cordia New" w:cs="Cordia New"/>
                <w:b/>
                <w:bCs/>
                <w:sz w:val="26"/>
                <w:szCs w:val="26"/>
                <w:lang w:eastAsia="en-GB"/>
              </w:rPr>
              <w:t>30 June</w:t>
            </w:r>
            <w:r w:rsidRPr="008B4DF4">
              <w:rPr>
                <w:rFonts w:ascii="Cordia New" w:eastAsia="Times New Roman" w:hAnsi="Cordia New" w:cs="Cordia New"/>
                <w:b/>
                <w:bCs/>
                <w:sz w:val="26"/>
                <w:szCs w:val="26"/>
                <w:lang w:eastAsia="en-GB"/>
              </w:rPr>
              <w:t xml:space="preserve"> 2020</w:t>
            </w:r>
          </w:p>
        </w:tc>
        <w:tc>
          <w:tcPr>
            <w:tcW w:w="1296" w:type="dxa"/>
            <w:shd w:val="clear" w:color="auto" w:fill="auto"/>
            <w:vAlign w:val="bottom"/>
          </w:tcPr>
          <w:p w14:paraId="505FF152" w14:textId="77777777" w:rsidR="00AD0948" w:rsidRPr="008B4DF4" w:rsidRDefault="00AD0948" w:rsidP="00BC39E2">
            <w:pPr>
              <w:ind w:right="-72"/>
              <w:jc w:val="right"/>
              <w:rPr>
                <w:rFonts w:ascii="Cordia New" w:hAnsi="Cordia New" w:cs="Cordia New"/>
                <w:b/>
                <w:bCs/>
                <w:sz w:val="26"/>
                <w:szCs w:val="26"/>
              </w:rPr>
            </w:pPr>
          </w:p>
        </w:tc>
        <w:tc>
          <w:tcPr>
            <w:tcW w:w="1296" w:type="dxa"/>
            <w:shd w:val="clear" w:color="auto" w:fill="auto"/>
            <w:vAlign w:val="bottom"/>
          </w:tcPr>
          <w:p w14:paraId="0BB9C10A" w14:textId="77777777" w:rsidR="00AD0948" w:rsidRPr="008B4DF4" w:rsidRDefault="00AD0948" w:rsidP="00BC39E2">
            <w:pPr>
              <w:ind w:right="-72"/>
              <w:jc w:val="right"/>
              <w:rPr>
                <w:rFonts w:ascii="Cordia New" w:hAnsi="Cordia New" w:cs="Cordia New"/>
                <w:b/>
                <w:bCs/>
                <w:sz w:val="26"/>
                <w:szCs w:val="26"/>
              </w:rPr>
            </w:pPr>
          </w:p>
        </w:tc>
        <w:tc>
          <w:tcPr>
            <w:tcW w:w="1296" w:type="dxa"/>
            <w:shd w:val="clear" w:color="auto" w:fill="auto"/>
            <w:vAlign w:val="bottom"/>
          </w:tcPr>
          <w:p w14:paraId="702F65D6" w14:textId="77777777" w:rsidR="00AD0948" w:rsidRPr="008B4DF4" w:rsidRDefault="00AD0948" w:rsidP="00BC39E2">
            <w:pPr>
              <w:ind w:right="-72"/>
              <w:jc w:val="right"/>
              <w:rPr>
                <w:rFonts w:ascii="Cordia New" w:hAnsi="Cordia New" w:cs="Cordia New"/>
                <w:b/>
                <w:bCs/>
                <w:sz w:val="26"/>
                <w:szCs w:val="26"/>
              </w:rPr>
            </w:pPr>
          </w:p>
        </w:tc>
        <w:tc>
          <w:tcPr>
            <w:tcW w:w="1296" w:type="dxa"/>
            <w:shd w:val="clear" w:color="auto" w:fill="auto"/>
            <w:vAlign w:val="bottom"/>
          </w:tcPr>
          <w:p w14:paraId="6562AE56" w14:textId="77777777" w:rsidR="00AD0948" w:rsidRPr="008B4DF4" w:rsidRDefault="00AD0948" w:rsidP="00BC39E2">
            <w:pPr>
              <w:ind w:right="-72"/>
              <w:jc w:val="right"/>
              <w:rPr>
                <w:rFonts w:ascii="Cordia New" w:hAnsi="Cordia New" w:cs="Cordia New"/>
                <w:b/>
                <w:bCs/>
                <w:sz w:val="26"/>
                <w:szCs w:val="26"/>
              </w:rPr>
            </w:pPr>
          </w:p>
        </w:tc>
      </w:tr>
      <w:tr w:rsidR="00BC39E2" w:rsidRPr="008B4DF4" w14:paraId="3E5C178E" w14:textId="77777777" w:rsidTr="00BC39E2">
        <w:tc>
          <w:tcPr>
            <w:tcW w:w="3719" w:type="dxa"/>
            <w:shd w:val="clear" w:color="auto" w:fill="auto"/>
            <w:vAlign w:val="bottom"/>
          </w:tcPr>
          <w:p w14:paraId="113686F4" w14:textId="3374290F" w:rsidR="00AD0948" w:rsidRPr="008B4DF4" w:rsidRDefault="00AD0948" w:rsidP="00BC39E2">
            <w:pPr>
              <w:ind w:left="-17" w:right="-72"/>
              <w:jc w:val="left"/>
              <w:rPr>
                <w:rFonts w:ascii="Cordia New" w:hAnsi="Cordia New" w:cs="Cordia New"/>
                <w:b/>
                <w:bCs/>
                <w:sz w:val="26"/>
                <w:szCs w:val="26"/>
              </w:rPr>
            </w:pPr>
            <w:r w:rsidRPr="008B4DF4">
              <w:rPr>
                <w:rFonts w:ascii="Cordia New" w:eastAsia="Times New Roman" w:hAnsi="Cordia New" w:cs="Cordia New"/>
                <w:b/>
                <w:bCs/>
                <w:sz w:val="26"/>
                <w:szCs w:val="26"/>
                <w:lang w:eastAsia="en-GB"/>
              </w:rPr>
              <w:t>Financial assets</w:t>
            </w:r>
          </w:p>
        </w:tc>
        <w:tc>
          <w:tcPr>
            <w:tcW w:w="1296" w:type="dxa"/>
            <w:shd w:val="clear" w:color="auto" w:fill="auto"/>
            <w:vAlign w:val="bottom"/>
          </w:tcPr>
          <w:p w14:paraId="73E3F290" w14:textId="77777777" w:rsidR="00AD0948" w:rsidRPr="008B4DF4" w:rsidRDefault="00AD0948" w:rsidP="00BC39E2">
            <w:pPr>
              <w:ind w:right="-72"/>
              <w:jc w:val="right"/>
              <w:rPr>
                <w:rFonts w:ascii="Cordia New" w:hAnsi="Cordia New" w:cs="Cordia New"/>
                <w:b/>
                <w:bCs/>
                <w:sz w:val="26"/>
                <w:szCs w:val="26"/>
              </w:rPr>
            </w:pPr>
          </w:p>
        </w:tc>
        <w:tc>
          <w:tcPr>
            <w:tcW w:w="1296" w:type="dxa"/>
            <w:shd w:val="clear" w:color="auto" w:fill="auto"/>
            <w:vAlign w:val="bottom"/>
          </w:tcPr>
          <w:p w14:paraId="0ADD79CC" w14:textId="77777777" w:rsidR="00AD0948" w:rsidRPr="008B4DF4" w:rsidRDefault="00AD0948" w:rsidP="00BC39E2">
            <w:pPr>
              <w:ind w:right="-72"/>
              <w:jc w:val="right"/>
              <w:rPr>
                <w:rFonts w:ascii="Cordia New" w:hAnsi="Cordia New" w:cs="Cordia New"/>
                <w:b/>
                <w:bCs/>
                <w:sz w:val="26"/>
                <w:szCs w:val="26"/>
              </w:rPr>
            </w:pPr>
          </w:p>
        </w:tc>
        <w:tc>
          <w:tcPr>
            <w:tcW w:w="1296" w:type="dxa"/>
            <w:shd w:val="clear" w:color="auto" w:fill="auto"/>
            <w:vAlign w:val="bottom"/>
          </w:tcPr>
          <w:p w14:paraId="6D9647C5" w14:textId="77777777" w:rsidR="00AD0948" w:rsidRPr="008B4DF4" w:rsidRDefault="00AD0948" w:rsidP="00BC39E2">
            <w:pPr>
              <w:ind w:right="-72"/>
              <w:jc w:val="right"/>
              <w:rPr>
                <w:rFonts w:ascii="Cordia New" w:hAnsi="Cordia New" w:cs="Cordia New"/>
                <w:b/>
                <w:bCs/>
                <w:sz w:val="26"/>
                <w:szCs w:val="26"/>
              </w:rPr>
            </w:pPr>
          </w:p>
        </w:tc>
        <w:tc>
          <w:tcPr>
            <w:tcW w:w="1296" w:type="dxa"/>
            <w:shd w:val="clear" w:color="auto" w:fill="auto"/>
            <w:vAlign w:val="bottom"/>
          </w:tcPr>
          <w:p w14:paraId="394C4767" w14:textId="77777777" w:rsidR="00AD0948" w:rsidRPr="008B4DF4" w:rsidRDefault="00AD0948" w:rsidP="00BC39E2">
            <w:pPr>
              <w:ind w:right="-72"/>
              <w:jc w:val="right"/>
              <w:rPr>
                <w:rFonts w:ascii="Cordia New" w:hAnsi="Cordia New" w:cs="Cordia New"/>
                <w:b/>
                <w:bCs/>
                <w:sz w:val="26"/>
                <w:szCs w:val="26"/>
              </w:rPr>
            </w:pPr>
          </w:p>
        </w:tc>
      </w:tr>
      <w:tr w:rsidR="00BC39E2" w:rsidRPr="008B4DF4" w14:paraId="3D4BBA2A" w14:textId="77777777" w:rsidTr="00BC39E2">
        <w:tc>
          <w:tcPr>
            <w:tcW w:w="3719" w:type="dxa"/>
            <w:shd w:val="clear" w:color="auto" w:fill="auto"/>
            <w:vAlign w:val="bottom"/>
          </w:tcPr>
          <w:p w14:paraId="0210C4CF" w14:textId="06FB0D42" w:rsidR="00466824" w:rsidRPr="008B4DF4" w:rsidRDefault="00466824" w:rsidP="00BC39E2">
            <w:pPr>
              <w:ind w:left="-17" w:right="-72"/>
              <w:jc w:val="left"/>
              <w:rPr>
                <w:rFonts w:ascii="Cordia New" w:hAnsi="Cordia New" w:cs="Cordia New"/>
                <w:b/>
                <w:bCs/>
                <w:sz w:val="26"/>
                <w:szCs w:val="26"/>
                <w:cs/>
              </w:rPr>
            </w:pPr>
            <w:r w:rsidRPr="008B4DF4">
              <w:rPr>
                <w:rFonts w:ascii="Cordia New" w:eastAsia="Times New Roman" w:hAnsi="Cordia New" w:cs="Cordia New"/>
                <w:sz w:val="26"/>
                <w:szCs w:val="26"/>
                <w:lang w:eastAsia="en-GB"/>
              </w:rPr>
              <w:t xml:space="preserve">Financial assets at fair value through </w:t>
            </w:r>
            <w:r w:rsidRPr="008B4DF4">
              <w:rPr>
                <w:rFonts w:ascii="Cordia New" w:eastAsia="Times New Roman" w:hAnsi="Cordia New" w:cs="Cordia New"/>
                <w:sz w:val="26"/>
                <w:szCs w:val="26"/>
                <w:lang w:eastAsia="en-GB"/>
              </w:rPr>
              <w:br/>
            </w:r>
            <w:r w:rsidR="00E756CB" w:rsidRPr="008B4DF4">
              <w:rPr>
                <w:rFonts w:ascii="Cordia New" w:eastAsia="Times New Roman" w:hAnsi="Cordia New" w:cs="Cordia New"/>
                <w:sz w:val="26"/>
                <w:szCs w:val="26"/>
                <w:cs/>
                <w:lang w:eastAsia="en-GB"/>
              </w:rPr>
              <w:t xml:space="preserve">   </w:t>
            </w:r>
            <w:r w:rsidRPr="008B4DF4">
              <w:rPr>
                <w:rFonts w:ascii="Cordia New" w:eastAsia="Times New Roman" w:hAnsi="Cordia New" w:cs="Cordia New"/>
                <w:sz w:val="26"/>
                <w:szCs w:val="26"/>
                <w:lang w:eastAsia="en-GB"/>
              </w:rPr>
              <w:t xml:space="preserve">other comprehensive income </w:t>
            </w:r>
            <w:r w:rsidR="00E756CB" w:rsidRPr="008B4DF4">
              <w:rPr>
                <w:rFonts w:ascii="Cordia New" w:eastAsia="Times New Roman" w:hAnsi="Cordia New" w:cs="Cordia New"/>
                <w:sz w:val="26"/>
                <w:szCs w:val="26"/>
                <w:cs/>
                <w:lang w:eastAsia="en-GB"/>
              </w:rPr>
              <w:br/>
              <w:t xml:space="preserve">   </w:t>
            </w:r>
            <w:proofErr w:type="gramStart"/>
            <w:r w:rsidR="00582EC5">
              <w:rPr>
                <w:rFonts w:ascii="Cordia New" w:eastAsia="Times New Roman" w:hAnsi="Cordia New" w:cs="Cordia New"/>
                <w:sz w:val="26"/>
                <w:szCs w:val="26"/>
                <w:lang w:eastAsia="en-GB"/>
              </w:rPr>
              <w:t xml:space="preserve">   </w:t>
            </w:r>
            <w:r w:rsidRPr="008B4DF4">
              <w:rPr>
                <w:rFonts w:ascii="Cordia New" w:eastAsia="Times New Roman" w:hAnsi="Cordia New" w:cs="Cordia New"/>
                <w:sz w:val="26"/>
                <w:szCs w:val="26"/>
                <w:lang w:eastAsia="en-GB"/>
              </w:rPr>
              <w:t>(</w:t>
            </w:r>
            <w:proofErr w:type="gramEnd"/>
            <w:r w:rsidRPr="008B4DF4">
              <w:rPr>
                <w:rFonts w:ascii="Cordia New" w:eastAsia="Times New Roman" w:hAnsi="Cordia New" w:cs="Cordia New"/>
                <w:sz w:val="26"/>
                <w:szCs w:val="26"/>
                <w:lang w:eastAsia="en-GB"/>
              </w:rPr>
              <w:t>including in other non-current assets)</w:t>
            </w:r>
          </w:p>
        </w:tc>
        <w:tc>
          <w:tcPr>
            <w:tcW w:w="1296" w:type="dxa"/>
            <w:shd w:val="clear" w:color="auto" w:fill="auto"/>
            <w:vAlign w:val="bottom"/>
          </w:tcPr>
          <w:p w14:paraId="585AF3F1" w14:textId="5E98EF6F" w:rsidR="00466824" w:rsidRPr="008B4DF4" w:rsidRDefault="00BD7590" w:rsidP="00BC39E2">
            <w:pPr>
              <w:ind w:right="-72"/>
              <w:jc w:val="right"/>
              <w:rPr>
                <w:rFonts w:ascii="Cordia New" w:hAnsi="Cordia New" w:cs="Cordia New"/>
                <w:sz w:val="26"/>
                <w:szCs w:val="26"/>
              </w:rPr>
            </w:pPr>
            <w:r w:rsidRPr="008B4DF4">
              <w:rPr>
                <w:rFonts w:ascii="Cordia New" w:hAnsi="Cordia New" w:cs="Cordia New" w:hint="cs"/>
                <w:sz w:val="26"/>
                <w:szCs w:val="26"/>
                <w:cs/>
              </w:rPr>
              <w:t>1</w:t>
            </w:r>
            <w:r w:rsidR="00164947" w:rsidRPr="008B4DF4">
              <w:rPr>
                <w:rFonts w:ascii="Cordia New" w:hAnsi="Cordia New" w:cs="Cordia New" w:hint="cs"/>
                <w:sz w:val="26"/>
                <w:szCs w:val="26"/>
                <w:cs/>
              </w:rPr>
              <w:t>9</w:t>
            </w:r>
          </w:p>
        </w:tc>
        <w:tc>
          <w:tcPr>
            <w:tcW w:w="1296" w:type="dxa"/>
            <w:shd w:val="clear" w:color="auto" w:fill="auto"/>
            <w:vAlign w:val="bottom"/>
          </w:tcPr>
          <w:p w14:paraId="344D4DFA" w14:textId="5F6114E6" w:rsidR="00466824" w:rsidRPr="008B4DF4" w:rsidRDefault="00BF1F1F" w:rsidP="00BC39E2">
            <w:pPr>
              <w:ind w:right="-72"/>
              <w:jc w:val="right"/>
              <w:rPr>
                <w:rFonts w:ascii="Cordia New" w:hAnsi="Cordia New" w:cs="Cordia New"/>
                <w:sz w:val="26"/>
                <w:szCs w:val="26"/>
              </w:rPr>
            </w:pPr>
            <w:r w:rsidRPr="008B4DF4">
              <w:rPr>
                <w:rFonts w:ascii="Cordia New" w:hAnsi="Cordia New" w:cs="Cordia New"/>
                <w:sz w:val="26"/>
                <w:szCs w:val="26"/>
              </w:rPr>
              <w:t>-</w:t>
            </w:r>
          </w:p>
        </w:tc>
        <w:tc>
          <w:tcPr>
            <w:tcW w:w="1296" w:type="dxa"/>
            <w:shd w:val="clear" w:color="auto" w:fill="auto"/>
            <w:vAlign w:val="bottom"/>
          </w:tcPr>
          <w:p w14:paraId="14B5501B" w14:textId="2A6BA714" w:rsidR="00466824" w:rsidRPr="008B4DF4" w:rsidRDefault="00BF1F1F" w:rsidP="00BC39E2">
            <w:pPr>
              <w:ind w:right="-72"/>
              <w:jc w:val="right"/>
              <w:rPr>
                <w:rFonts w:ascii="Cordia New" w:hAnsi="Cordia New" w:cs="Cordia New"/>
                <w:sz w:val="26"/>
                <w:szCs w:val="26"/>
              </w:rPr>
            </w:pPr>
            <w:r w:rsidRPr="008B4DF4">
              <w:rPr>
                <w:rFonts w:ascii="Cordia New" w:hAnsi="Cordia New" w:cs="Cordia New"/>
                <w:sz w:val="26"/>
                <w:szCs w:val="26"/>
              </w:rPr>
              <w:t>-</w:t>
            </w:r>
          </w:p>
        </w:tc>
        <w:tc>
          <w:tcPr>
            <w:tcW w:w="1296" w:type="dxa"/>
            <w:shd w:val="clear" w:color="auto" w:fill="auto"/>
            <w:vAlign w:val="bottom"/>
          </w:tcPr>
          <w:p w14:paraId="0ACEDEF3" w14:textId="4789CA97" w:rsidR="00466824" w:rsidRPr="008B4DF4" w:rsidRDefault="00BF1F1F" w:rsidP="00BC39E2">
            <w:pPr>
              <w:ind w:right="-72"/>
              <w:jc w:val="right"/>
              <w:rPr>
                <w:rFonts w:ascii="Cordia New" w:hAnsi="Cordia New" w:cs="Cordia New"/>
                <w:sz w:val="26"/>
                <w:szCs w:val="26"/>
              </w:rPr>
            </w:pPr>
            <w:r w:rsidRPr="008B4DF4">
              <w:rPr>
                <w:rFonts w:ascii="Cordia New" w:hAnsi="Cordia New" w:cs="Cordia New"/>
                <w:sz w:val="26"/>
                <w:szCs w:val="26"/>
              </w:rPr>
              <w:t>19</w:t>
            </w:r>
          </w:p>
        </w:tc>
      </w:tr>
      <w:tr w:rsidR="00E756CB" w:rsidRPr="008B4DF4" w14:paraId="2C2DC232" w14:textId="77777777" w:rsidTr="00BC39E2">
        <w:tc>
          <w:tcPr>
            <w:tcW w:w="3719" w:type="dxa"/>
            <w:shd w:val="clear" w:color="auto" w:fill="auto"/>
            <w:vAlign w:val="bottom"/>
          </w:tcPr>
          <w:p w14:paraId="1D31A557" w14:textId="67A5F446" w:rsidR="00E756CB" w:rsidRPr="008B4DF4" w:rsidRDefault="00E756CB" w:rsidP="00E756CB">
            <w:pPr>
              <w:ind w:left="-17" w:right="-72"/>
              <w:jc w:val="left"/>
              <w:rPr>
                <w:rFonts w:ascii="Cordia New" w:hAnsi="Cordia New" w:cs="Cordia New"/>
                <w:b/>
                <w:bCs/>
                <w:sz w:val="26"/>
                <w:szCs w:val="26"/>
              </w:rPr>
            </w:pPr>
            <w:r w:rsidRPr="008B4DF4">
              <w:rPr>
                <w:rFonts w:ascii="Cordia New" w:eastAsia="Times New Roman" w:hAnsi="Cordia New" w:cs="Cordia New"/>
                <w:sz w:val="26"/>
                <w:szCs w:val="26"/>
                <w:lang w:eastAsia="en-GB"/>
              </w:rPr>
              <w:t>Derivative</w:t>
            </w:r>
            <w:r w:rsidR="001A1780" w:rsidRPr="008B4DF4">
              <w:rPr>
                <w:rFonts w:ascii="Cordia New" w:eastAsia="Times New Roman" w:hAnsi="Cordia New" w:cs="Cordia New"/>
                <w:sz w:val="26"/>
                <w:szCs w:val="26"/>
                <w:lang w:eastAsia="en-GB"/>
              </w:rPr>
              <w:t>s</w:t>
            </w:r>
            <w:r w:rsidRPr="008B4DF4">
              <w:rPr>
                <w:rFonts w:ascii="Cordia New" w:eastAsia="Times New Roman" w:hAnsi="Cordia New" w:cs="Cordia New"/>
                <w:sz w:val="26"/>
                <w:szCs w:val="26"/>
                <w:lang w:eastAsia="en-GB"/>
              </w:rPr>
              <w:t xml:space="preserve"> </w:t>
            </w:r>
            <w:r w:rsidR="001A436A" w:rsidRPr="008B4DF4">
              <w:rPr>
                <w:rFonts w:ascii="Cordia New" w:eastAsia="Times New Roman" w:hAnsi="Cordia New" w:cs="Cordia New"/>
                <w:sz w:val="26"/>
                <w:szCs w:val="26"/>
                <w:lang w:eastAsia="en-GB"/>
              </w:rPr>
              <w:t>assets</w:t>
            </w:r>
          </w:p>
        </w:tc>
        <w:tc>
          <w:tcPr>
            <w:tcW w:w="1296" w:type="dxa"/>
            <w:shd w:val="clear" w:color="auto" w:fill="auto"/>
            <w:vAlign w:val="bottom"/>
          </w:tcPr>
          <w:p w14:paraId="14A0CA68" w14:textId="0C2DCB04" w:rsidR="00E756CB" w:rsidRPr="008B4DF4" w:rsidRDefault="00BF1F1F" w:rsidP="00E756CB">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w:t>
            </w:r>
          </w:p>
        </w:tc>
        <w:tc>
          <w:tcPr>
            <w:tcW w:w="1296" w:type="dxa"/>
            <w:shd w:val="clear" w:color="auto" w:fill="auto"/>
            <w:vAlign w:val="bottom"/>
          </w:tcPr>
          <w:p w14:paraId="7781BC6A" w14:textId="02718E05" w:rsidR="00E756CB" w:rsidRPr="008B4DF4" w:rsidRDefault="00BF1F1F" w:rsidP="00E756CB">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2,</w:t>
            </w:r>
            <w:r w:rsidR="006218F0">
              <w:rPr>
                <w:rFonts w:ascii="Cordia New" w:hAnsi="Cordia New" w:cs="Cordia New"/>
                <w:sz w:val="26"/>
                <w:szCs w:val="26"/>
              </w:rPr>
              <w:t>831</w:t>
            </w:r>
          </w:p>
        </w:tc>
        <w:tc>
          <w:tcPr>
            <w:tcW w:w="1296" w:type="dxa"/>
            <w:shd w:val="clear" w:color="auto" w:fill="auto"/>
            <w:vAlign w:val="bottom"/>
          </w:tcPr>
          <w:p w14:paraId="47261708" w14:textId="28F7112E" w:rsidR="00E756CB" w:rsidRPr="008B4DF4" w:rsidRDefault="00BF1F1F" w:rsidP="00E756CB">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w:t>
            </w:r>
          </w:p>
        </w:tc>
        <w:tc>
          <w:tcPr>
            <w:tcW w:w="1296" w:type="dxa"/>
            <w:shd w:val="clear" w:color="auto" w:fill="auto"/>
            <w:vAlign w:val="bottom"/>
          </w:tcPr>
          <w:p w14:paraId="1B4E76BC" w14:textId="6A9CE4BB" w:rsidR="00E756CB" w:rsidRPr="008B4DF4" w:rsidRDefault="00BF1F1F" w:rsidP="00E756CB">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2,</w:t>
            </w:r>
            <w:r w:rsidR="006218F0">
              <w:rPr>
                <w:rFonts w:ascii="Cordia New" w:hAnsi="Cordia New" w:cs="Cordia New"/>
                <w:sz w:val="26"/>
                <w:szCs w:val="26"/>
              </w:rPr>
              <w:t>831</w:t>
            </w:r>
          </w:p>
        </w:tc>
      </w:tr>
      <w:tr w:rsidR="00E756CB" w:rsidRPr="008B4DF4" w14:paraId="43CE6ADC" w14:textId="77777777" w:rsidTr="00BC39E2">
        <w:tc>
          <w:tcPr>
            <w:tcW w:w="3719" w:type="dxa"/>
            <w:shd w:val="clear" w:color="auto" w:fill="auto"/>
            <w:vAlign w:val="bottom"/>
          </w:tcPr>
          <w:p w14:paraId="7074A781" w14:textId="77777777" w:rsidR="00E756CB" w:rsidRPr="008B4DF4" w:rsidRDefault="00E756CB" w:rsidP="00E756CB">
            <w:pPr>
              <w:ind w:left="-17" w:right="-72"/>
              <w:jc w:val="left"/>
              <w:rPr>
                <w:rFonts w:ascii="Cordia New" w:eastAsia="Times New Roman" w:hAnsi="Cordia New" w:cs="Cordia New"/>
                <w:sz w:val="12"/>
                <w:szCs w:val="12"/>
                <w:lang w:eastAsia="en-GB"/>
              </w:rPr>
            </w:pPr>
          </w:p>
        </w:tc>
        <w:tc>
          <w:tcPr>
            <w:tcW w:w="1296" w:type="dxa"/>
            <w:shd w:val="clear" w:color="auto" w:fill="auto"/>
            <w:vAlign w:val="bottom"/>
          </w:tcPr>
          <w:p w14:paraId="464AF5BA" w14:textId="77777777" w:rsidR="00E756CB" w:rsidRPr="008B4DF4" w:rsidRDefault="00E756CB" w:rsidP="00E756CB">
            <w:pPr>
              <w:ind w:right="-72"/>
              <w:jc w:val="right"/>
              <w:rPr>
                <w:rFonts w:ascii="Cordia New" w:hAnsi="Cordia New" w:cs="Cordia New"/>
                <w:b/>
                <w:bCs/>
                <w:sz w:val="12"/>
                <w:szCs w:val="12"/>
              </w:rPr>
            </w:pPr>
          </w:p>
        </w:tc>
        <w:tc>
          <w:tcPr>
            <w:tcW w:w="1296" w:type="dxa"/>
            <w:shd w:val="clear" w:color="auto" w:fill="auto"/>
            <w:vAlign w:val="bottom"/>
          </w:tcPr>
          <w:p w14:paraId="44C1AFC5" w14:textId="77777777" w:rsidR="00E756CB" w:rsidRPr="008B4DF4" w:rsidRDefault="00E756CB" w:rsidP="00E756CB">
            <w:pPr>
              <w:ind w:right="-72"/>
              <w:jc w:val="right"/>
              <w:rPr>
                <w:rFonts w:ascii="Cordia New" w:eastAsia="Times New Roman" w:hAnsi="Cordia New" w:cs="Cordia New"/>
                <w:sz w:val="12"/>
                <w:szCs w:val="12"/>
                <w:lang w:eastAsia="en-GB"/>
              </w:rPr>
            </w:pPr>
          </w:p>
        </w:tc>
        <w:tc>
          <w:tcPr>
            <w:tcW w:w="1296" w:type="dxa"/>
            <w:shd w:val="clear" w:color="auto" w:fill="auto"/>
            <w:vAlign w:val="bottom"/>
          </w:tcPr>
          <w:p w14:paraId="5580F22E" w14:textId="77777777" w:rsidR="00E756CB" w:rsidRPr="008B4DF4" w:rsidRDefault="00E756CB" w:rsidP="00E756CB">
            <w:pPr>
              <w:ind w:right="-72"/>
              <w:jc w:val="right"/>
              <w:rPr>
                <w:rFonts w:ascii="Cordia New" w:hAnsi="Cordia New" w:cs="Cordia New"/>
                <w:b/>
                <w:bCs/>
                <w:sz w:val="12"/>
                <w:szCs w:val="12"/>
              </w:rPr>
            </w:pPr>
          </w:p>
        </w:tc>
        <w:tc>
          <w:tcPr>
            <w:tcW w:w="1296" w:type="dxa"/>
            <w:shd w:val="clear" w:color="auto" w:fill="auto"/>
            <w:vAlign w:val="bottom"/>
          </w:tcPr>
          <w:p w14:paraId="4ED7B1D7" w14:textId="77777777" w:rsidR="00E756CB" w:rsidRPr="008B4DF4" w:rsidRDefault="00E756CB" w:rsidP="00E756CB">
            <w:pPr>
              <w:ind w:right="-72"/>
              <w:jc w:val="right"/>
              <w:rPr>
                <w:rFonts w:ascii="Cordia New" w:eastAsia="Times New Roman" w:hAnsi="Cordia New" w:cs="Cordia New"/>
                <w:sz w:val="12"/>
                <w:szCs w:val="12"/>
                <w:lang w:eastAsia="en-GB"/>
              </w:rPr>
            </w:pPr>
          </w:p>
        </w:tc>
      </w:tr>
      <w:tr w:rsidR="00E756CB" w:rsidRPr="008B4DF4" w14:paraId="6421B9B1" w14:textId="77777777" w:rsidTr="00BC39E2">
        <w:tc>
          <w:tcPr>
            <w:tcW w:w="3719" w:type="dxa"/>
            <w:shd w:val="clear" w:color="auto" w:fill="auto"/>
            <w:vAlign w:val="bottom"/>
          </w:tcPr>
          <w:p w14:paraId="727FBEF8" w14:textId="063CEA86" w:rsidR="00E756CB" w:rsidRPr="008B4DF4" w:rsidRDefault="00E756CB" w:rsidP="00E756CB">
            <w:pPr>
              <w:ind w:left="-17" w:right="-72"/>
              <w:jc w:val="left"/>
              <w:rPr>
                <w:rFonts w:ascii="Cordia New" w:eastAsia="Times New Roman" w:hAnsi="Cordia New" w:cs="Cordia New"/>
                <w:color w:val="000000"/>
                <w:sz w:val="26"/>
                <w:szCs w:val="26"/>
                <w:lang w:eastAsia="en-GB"/>
              </w:rPr>
            </w:pPr>
            <w:r w:rsidRPr="008B4DF4">
              <w:rPr>
                <w:rFonts w:ascii="Cordia New" w:eastAsia="Times New Roman" w:hAnsi="Cordia New" w:cs="Cordia New"/>
                <w:sz w:val="26"/>
                <w:szCs w:val="26"/>
                <w:lang w:eastAsia="en-GB"/>
              </w:rPr>
              <w:t>Total financial assets</w:t>
            </w:r>
          </w:p>
        </w:tc>
        <w:tc>
          <w:tcPr>
            <w:tcW w:w="1296" w:type="dxa"/>
            <w:shd w:val="clear" w:color="auto" w:fill="auto"/>
            <w:vAlign w:val="bottom"/>
          </w:tcPr>
          <w:p w14:paraId="29CE22E3" w14:textId="4CA78230" w:rsidR="00E756CB" w:rsidRPr="008B4DF4" w:rsidRDefault="00BF1F1F" w:rsidP="00E756CB">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19</w:t>
            </w:r>
          </w:p>
        </w:tc>
        <w:tc>
          <w:tcPr>
            <w:tcW w:w="1296" w:type="dxa"/>
            <w:shd w:val="clear" w:color="auto" w:fill="auto"/>
            <w:vAlign w:val="bottom"/>
          </w:tcPr>
          <w:p w14:paraId="641D1C6E" w14:textId="4AB56B93" w:rsidR="00E756CB" w:rsidRPr="008B4DF4" w:rsidRDefault="00BF1F1F" w:rsidP="00E756CB">
            <w:pPr>
              <w:pBdr>
                <w:bottom w:val="single" w:sz="4" w:space="1" w:color="auto"/>
              </w:pBdr>
              <w:ind w:right="-72"/>
              <w:jc w:val="right"/>
              <w:rPr>
                <w:rFonts w:ascii="Cordia New" w:eastAsia="Times New Roman" w:hAnsi="Cordia New" w:cs="Cordia New"/>
                <w:sz w:val="26"/>
                <w:szCs w:val="26"/>
                <w:lang w:eastAsia="en-GB"/>
              </w:rPr>
            </w:pPr>
            <w:r w:rsidRPr="008B4DF4">
              <w:rPr>
                <w:rFonts w:ascii="Cordia New" w:eastAsia="Times New Roman" w:hAnsi="Cordia New" w:cs="Cordia New"/>
                <w:sz w:val="26"/>
                <w:szCs w:val="26"/>
                <w:lang w:eastAsia="en-GB"/>
              </w:rPr>
              <w:t>2,</w:t>
            </w:r>
            <w:r w:rsidR="006218F0">
              <w:rPr>
                <w:rFonts w:ascii="Cordia New" w:eastAsia="Times New Roman" w:hAnsi="Cordia New" w:cs="Cordia New"/>
                <w:sz w:val="26"/>
                <w:szCs w:val="26"/>
                <w:lang w:eastAsia="en-GB"/>
              </w:rPr>
              <w:t>831</w:t>
            </w:r>
          </w:p>
        </w:tc>
        <w:tc>
          <w:tcPr>
            <w:tcW w:w="1296" w:type="dxa"/>
            <w:shd w:val="clear" w:color="auto" w:fill="auto"/>
            <w:vAlign w:val="bottom"/>
          </w:tcPr>
          <w:p w14:paraId="4BD88A1E" w14:textId="56630FD9" w:rsidR="00E756CB" w:rsidRPr="008B4DF4" w:rsidRDefault="00BF1F1F" w:rsidP="00E756CB">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w:t>
            </w:r>
          </w:p>
        </w:tc>
        <w:tc>
          <w:tcPr>
            <w:tcW w:w="1296" w:type="dxa"/>
            <w:shd w:val="clear" w:color="auto" w:fill="auto"/>
            <w:vAlign w:val="bottom"/>
          </w:tcPr>
          <w:p w14:paraId="4D3778CA" w14:textId="097B80C6" w:rsidR="00E756CB" w:rsidRPr="008B4DF4" w:rsidRDefault="00BF1F1F" w:rsidP="00E756CB">
            <w:pPr>
              <w:pBdr>
                <w:bottom w:val="single" w:sz="4" w:space="1" w:color="auto"/>
              </w:pBdr>
              <w:ind w:right="-72"/>
              <w:jc w:val="right"/>
              <w:rPr>
                <w:rFonts w:ascii="Cordia New" w:eastAsia="Times New Roman" w:hAnsi="Cordia New" w:cs="Cordia New"/>
                <w:sz w:val="26"/>
                <w:szCs w:val="26"/>
                <w:cs/>
                <w:lang w:eastAsia="en-GB"/>
              </w:rPr>
            </w:pPr>
            <w:r w:rsidRPr="008B4DF4">
              <w:rPr>
                <w:rFonts w:ascii="Cordia New" w:eastAsia="Times New Roman" w:hAnsi="Cordia New" w:cs="Cordia New"/>
                <w:sz w:val="26"/>
                <w:szCs w:val="26"/>
                <w:lang w:eastAsia="en-GB"/>
              </w:rPr>
              <w:t>2,</w:t>
            </w:r>
            <w:r w:rsidR="006218F0">
              <w:rPr>
                <w:rFonts w:ascii="Cordia New" w:eastAsia="Times New Roman" w:hAnsi="Cordia New" w:cs="Cordia New"/>
                <w:sz w:val="26"/>
                <w:szCs w:val="26"/>
                <w:lang w:eastAsia="en-GB"/>
              </w:rPr>
              <w:t>850</w:t>
            </w:r>
          </w:p>
        </w:tc>
      </w:tr>
      <w:tr w:rsidR="00BC39E2" w:rsidRPr="008B4DF4" w14:paraId="58DEA250" w14:textId="77777777" w:rsidTr="00BC39E2">
        <w:tc>
          <w:tcPr>
            <w:tcW w:w="3719" w:type="dxa"/>
            <w:shd w:val="clear" w:color="auto" w:fill="auto"/>
            <w:vAlign w:val="bottom"/>
          </w:tcPr>
          <w:p w14:paraId="7CDDB31C" w14:textId="32E6FE7B" w:rsidR="00AD0948" w:rsidRPr="008B4DF4" w:rsidRDefault="00AD0948" w:rsidP="00BC39E2">
            <w:pPr>
              <w:ind w:left="-17" w:right="-72"/>
              <w:jc w:val="left"/>
              <w:rPr>
                <w:rFonts w:ascii="Cordia New" w:eastAsia="Times New Roman" w:hAnsi="Cordia New" w:cs="Cordia New"/>
                <w:color w:val="000000"/>
                <w:sz w:val="20"/>
                <w:szCs w:val="20"/>
                <w:lang w:eastAsia="en-GB"/>
              </w:rPr>
            </w:pPr>
          </w:p>
        </w:tc>
        <w:tc>
          <w:tcPr>
            <w:tcW w:w="1296" w:type="dxa"/>
            <w:shd w:val="clear" w:color="auto" w:fill="auto"/>
            <w:vAlign w:val="bottom"/>
          </w:tcPr>
          <w:p w14:paraId="602D2405" w14:textId="6F372DDA" w:rsidR="00AD0948" w:rsidRPr="008B4DF4" w:rsidRDefault="00AD0948" w:rsidP="00BC39E2">
            <w:pPr>
              <w:ind w:right="-72"/>
              <w:jc w:val="right"/>
              <w:rPr>
                <w:rFonts w:ascii="Cordia New" w:hAnsi="Cordia New" w:cs="Cordia New"/>
                <w:b/>
                <w:bCs/>
                <w:sz w:val="20"/>
                <w:szCs w:val="20"/>
              </w:rPr>
            </w:pPr>
          </w:p>
        </w:tc>
        <w:tc>
          <w:tcPr>
            <w:tcW w:w="1296" w:type="dxa"/>
            <w:shd w:val="clear" w:color="auto" w:fill="auto"/>
            <w:vAlign w:val="bottom"/>
          </w:tcPr>
          <w:p w14:paraId="3ECBAE8E" w14:textId="597817D5" w:rsidR="00AD0948" w:rsidRPr="008B4DF4" w:rsidRDefault="00AD0948" w:rsidP="00BC39E2">
            <w:pPr>
              <w:ind w:right="-72"/>
              <w:jc w:val="right"/>
              <w:rPr>
                <w:rFonts w:ascii="Cordia New" w:eastAsia="Times New Roman" w:hAnsi="Cordia New" w:cs="Cordia New"/>
                <w:sz w:val="20"/>
                <w:szCs w:val="20"/>
                <w:lang w:eastAsia="en-GB"/>
              </w:rPr>
            </w:pPr>
          </w:p>
        </w:tc>
        <w:tc>
          <w:tcPr>
            <w:tcW w:w="1296" w:type="dxa"/>
            <w:shd w:val="clear" w:color="auto" w:fill="auto"/>
            <w:vAlign w:val="bottom"/>
          </w:tcPr>
          <w:p w14:paraId="26F45627" w14:textId="201179BD" w:rsidR="00AD0948" w:rsidRPr="008B4DF4" w:rsidRDefault="00AD0948" w:rsidP="00BC39E2">
            <w:pPr>
              <w:ind w:right="-72"/>
              <w:jc w:val="right"/>
              <w:rPr>
                <w:rFonts w:ascii="Cordia New" w:hAnsi="Cordia New" w:cs="Cordia New"/>
                <w:b/>
                <w:bCs/>
                <w:sz w:val="20"/>
                <w:szCs w:val="20"/>
              </w:rPr>
            </w:pPr>
          </w:p>
        </w:tc>
        <w:tc>
          <w:tcPr>
            <w:tcW w:w="1296" w:type="dxa"/>
            <w:shd w:val="clear" w:color="auto" w:fill="auto"/>
            <w:vAlign w:val="bottom"/>
          </w:tcPr>
          <w:p w14:paraId="0699E479" w14:textId="2755C273" w:rsidR="00AD0948" w:rsidRPr="008B4DF4" w:rsidRDefault="00AD0948" w:rsidP="00BC39E2">
            <w:pPr>
              <w:ind w:right="-72"/>
              <w:jc w:val="right"/>
              <w:rPr>
                <w:rFonts w:ascii="Cordia New" w:eastAsia="Times New Roman" w:hAnsi="Cordia New" w:cs="Cordia New"/>
                <w:sz w:val="20"/>
                <w:szCs w:val="20"/>
                <w:lang w:eastAsia="en-GB"/>
              </w:rPr>
            </w:pPr>
          </w:p>
        </w:tc>
      </w:tr>
      <w:tr w:rsidR="00BC39E2" w:rsidRPr="008B4DF4" w14:paraId="17CC15D2" w14:textId="77777777" w:rsidTr="00BC39E2">
        <w:tc>
          <w:tcPr>
            <w:tcW w:w="3719" w:type="dxa"/>
            <w:shd w:val="clear" w:color="auto" w:fill="auto"/>
            <w:vAlign w:val="bottom"/>
          </w:tcPr>
          <w:p w14:paraId="7005C548" w14:textId="2CB34C14" w:rsidR="00AD0948" w:rsidRPr="008B4DF4" w:rsidRDefault="00AD0948" w:rsidP="00BC39E2">
            <w:pPr>
              <w:ind w:left="-17" w:right="-72"/>
              <w:jc w:val="left"/>
              <w:rPr>
                <w:rFonts w:ascii="Cordia New" w:eastAsia="Times New Roman" w:hAnsi="Cordia New" w:cs="Cordia New"/>
                <w:sz w:val="26"/>
                <w:szCs w:val="26"/>
                <w:lang w:eastAsia="en-GB"/>
              </w:rPr>
            </w:pPr>
            <w:r w:rsidRPr="008B4DF4">
              <w:rPr>
                <w:rFonts w:ascii="Cordia New" w:eastAsia="Times New Roman" w:hAnsi="Cordia New" w:cs="Cordia New"/>
                <w:b/>
                <w:bCs/>
                <w:sz w:val="26"/>
                <w:szCs w:val="26"/>
                <w:lang w:eastAsia="en-GB"/>
              </w:rPr>
              <w:t>Financial liabilities</w:t>
            </w:r>
          </w:p>
        </w:tc>
        <w:tc>
          <w:tcPr>
            <w:tcW w:w="1296" w:type="dxa"/>
            <w:shd w:val="clear" w:color="auto" w:fill="auto"/>
            <w:vAlign w:val="bottom"/>
          </w:tcPr>
          <w:p w14:paraId="286E3C6A" w14:textId="77777777" w:rsidR="00AD0948" w:rsidRPr="008B4DF4" w:rsidRDefault="00AD0948" w:rsidP="00BC39E2">
            <w:pPr>
              <w:ind w:right="-72"/>
              <w:jc w:val="right"/>
              <w:rPr>
                <w:rFonts w:ascii="Cordia New" w:eastAsia="Times New Roman" w:hAnsi="Cordia New" w:cs="Cordia New"/>
                <w:sz w:val="26"/>
                <w:szCs w:val="26"/>
                <w:lang w:eastAsia="en-GB"/>
              </w:rPr>
            </w:pPr>
          </w:p>
        </w:tc>
        <w:tc>
          <w:tcPr>
            <w:tcW w:w="1296" w:type="dxa"/>
            <w:shd w:val="clear" w:color="auto" w:fill="auto"/>
            <w:vAlign w:val="bottom"/>
          </w:tcPr>
          <w:p w14:paraId="28107FA8" w14:textId="77777777" w:rsidR="00AD0948" w:rsidRPr="008B4DF4" w:rsidRDefault="00AD0948" w:rsidP="00BC39E2">
            <w:pPr>
              <w:ind w:right="-72"/>
              <w:jc w:val="right"/>
              <w:rPr>
                <w:rFonts w:ascii="Cordia New" w:eastAsia="Times New Roman" w:hAnsi="Cordia New" w:cs="Cordia New"/>
                <w:sz w:val="26"/>
                <w:szCs w:val="26"/>
                <w:lang w:eastAsia="en-GB"/>
              </w:rPr>
            </w:pPr>
          </w:p>
        </w:tc>
        <w:tc>
          <w:tcPr>
            <w:tcW w:w="1296" w:type="dxa"/>
            <w:shd w:val="clear" w:color="auto" w:fill="auto"/>
            <w:vAlign w:val="bottom"/>
          </w:tcPr>
          <w:p w14:paraId="1BFE1F02" w14:textId="77777777" w:rsidR="00AD0948" w:rsidRPr="008B4DF4" w:rsidRDefault="00AD0948" w:rsidP="00BC39E2">
            <w:pPr>
              <w:ind w:right="-72"/>
              <w:jc w:val="right"/>
              <w:rPr>
                <w:rFonts w:ascii="Cordia New" w:eastAsia="Times New Roman" w:hAnsi="Cordia New" w:cs="Cordia New"/>
                <w:sz w:val="26"/>
                <w:szCs w:val="26"/>
                <w:lang w:eastAsia="en-GB"/>
              </w:rPr>
            </w:pPr>
          </w:p>
        </w:tc>
        <w:tc>
          <w:tcPr>
            <w:tcW w:w="1296" w:type="dxa"/>
            <w:shd w:val="clear" w:color="auto" w:fill="auto"/>
            <w:vAlign w:val="bottom"/>
          </w:tcPr>
          <w:p w14:paraId="7EF8546F" w14:textId="77777777" w:rsidR="00AD0948" w:rsidRPr="008B4DF4" w:rsidRDefault="00AD0948" w:rsidP="00BC39E2">
            <w:pPr>
              <w:ind w:right="-72"/>
              <w:jc w:val="right"/>
              <w:rPr>
                <w:rFonts w:ascii="Cordia New" w:eastAsia="Times New Roman" w:hAnsi="Cordia New" w:cs="Cordia New"/>
                <w:sz w:val="26"/>
                <w:szCs w:val="26"/>
                <w:lang w:eastAsia="en-GB"/>
              </w:rPr>
            </w:pPr>
          </w:p>
        </w:tc>
      </w:tr>
      <w:tr w:rsidR="00BC39E2" w:rsidRPr="008B4DF4" w14:paraId="3F20247D" w14:textId="77777777" w:rsidTr="00BC39E2">
        <w:tc>
          <w:tcPr>
            <w:tcW w:w="3719" w:type="dxa"/>
            <w:shd w:val="clear" w:color="auto" w:fill="auto"/>
            <w:vAlign w:val="bottom"/>
          </w:tcPr>
          <w:p w14:paraId="0B6DD78F" w14:textId="408149B7" w:rsidR="00AD0948" w:rsidRPr="008B4DF4" w:rsidRDefault="00AD0948" w:rsidP="00BC39E2">
            <w:pPr>
              <w:ind w:left="-17" w:right="-72"/>
              <w:jc w:val="left"/>
              <w:rPr>
                <w:rFonts w:ascii="Cordia New" w:eastAsia="Times New Roman" w:hAnsi="Cordia New" w:cs="Cordia New"/>
                <w:sz w:val="26"/>
                <w:szCs w:val="26"/>
                <w:lang w:eastAsia="en-GB"/>
              </w:rPr>
            </w:pPr>
            <w:r w:rsidRPr="008B4DF4">
              <w:rPr>
                <w:rFonts w:ascii="Cordia New" w:eastAsia="Times New Roman" w:hAnsi="Cordia New" w:cs="Cordia New"/>
                <w:sz w:val="26"/>
                <w:szCs w:val="26"/>
                <w:lang w:eastAsia="en-GB"/>
              </w:rPr>
              <w:t>Derivative</w:t>
            </w:r>
            <w:r w:rsidR="001A1780" w:rsidRPr="008B4DF4">
              <w:rPr>
                <w:rFonts w:ascii="Cordia New" w:eastAsia="Times New Roman" w:hAnsi="Cordia New" w:cs="Cordia New"/>
                <w:sz w:val="26"/>
                <w:szCs w:val="26"/>
                <w:lang w:eastAsia="en-GB"/>
              </w:rPr>
              <w:t>s</w:t>
            </w:r>
            <w:r w:rsidRPr="008B4DF4">
              <w:rPr>
                <w:rFonts w:ascii="Cordia New" w:eastAsia="Times New Roman" w:hAnsi="Cordia New" w:cs="Cordia New"/>
                <w:sz w:val="26"/>
                <w:szCs w:val="26"/>
                <w:lang w:eastAsia="en-GB"/>
              </w:rPr>
              <w:t xml:space="preserve"> </w:t>
            </w:r>
            <w:r w:rsidR="001A436A" w:rsidRPr="008B4DF4">
              <w:rPr>
                <w:rFonts w:ascii="Cordia New" w:eastAsia="Times New Roman" w:hAnsi="Cordia New" w:cs="Cordia New"/>
                <w:sz w:val="26"/>
                <w:szCs w:val="26"/>
                <w:lang w:eastAsia="en-GB"/>
              </w:rPr>
              <w:t>liabilities</w:t>
            </w:r>
          </w:p>
        </w:tc>
        <w:tc>
          <w:tcPr>
            <w:tcW w:w="1296" w:type="dxa"/>
            <w:shd w:val="clear" w:color="auto" w:fill="auto"/>
            <w:vAlign w:val="bottom"/>
          </w:tcPr>
          <w:p w14:paraId="0FF33A41" w14:textId="63B083D4" w:rsidR="00AD0948" w:rsidRPr="008B4DF4" w:rsidRDefault="004434C7" w:rsidP="00BC39E2">
            <w:pPr>
              <w:pBdr>
                <w:bottom w:val="single" w:sz="4" w:space="1" w:color="auto"/>
              </w:pBdr>
              <w:ind w:right="-72"/>
              <w:jc w:val="right"/>
              <w:rPr>
                <w:rFonts w:ascii="Cordia New" w:eastAsia="Times New Roman" w:hAnsi="Cordia New" w:cs="Cordia New"/>
                <w:sz w:val="26"/>
                <w:szCs w:val="26"/>
                <w:lang w:eastAsia="en-GB"/>
              </w:rPr>
            </w:pPr>
            <w:r w:rsidRPr="008B4DF4">
              <w:rPr>
                <w:rFonts w:ascii="Cordia New" w:eastAsia="Times New Roman" w:hAnsi="Cordia New" w:cs="Cordia New"/>
                <w:sz w:val="26"/>
                <w:szCs w:val="26"/>
                <w:lang w:eastAsia="en-GB"/>
              </w:rPr>
              <w:t>-</w:t>
            </w:r>
          </w:p>
        </w:tc>
        <w:tc>
          <w:tcPr>
            <w:tcW w:w="1296" w:type="dxa"/>
            <w:shd w:val="clear" w:color="auto" w:fill="auto"/>
            <w:vAlign w:val="bottom"/>
          </w:tcPr>
          <w:p w14:paraId="010E9706" w14:textId="4FBB89EB" w:rsidR="00AD0948" w:rsidRPr="008B4DF4" w:rsidRDefault="004434C7" w:rsidP="00BC39E2">
            <w:pPr>
              <w:pBdr>
                <w:bottom w:val="single" w:sz="4" w:space="1" w:color="auto"/>
              </w:pBdr>
              <w:ind w:right="-72"/>
              <w:jc w:val="right"/>
              <w:rPr>
                <w:rFonts w:ascii="Cordia New" w:eastAsia="Times New Roman" w:hAnsi="Cordia New" w:cs="Cordia New"/>
                <w:sz w:val="26"/>
                <w:szCs w:val="26"/>
                <w:lang w:eastAsia="en-GB"/>
              </w:rPr>
            </w:pPr>
            <w:r w:rsidRPr="008B4DF4">
              <w:rPr>
                <w:rFonts w:ascii="Cordia New" w:eastAsia="Times New Roman" w:hAnsi="Cordia New" w:cs="Cordia New"/>
                <w:sz w:val="26"/>
                <w:szCs w:val="26"/>
                <w:lang w:eastAsia="en-GB"/>
              </w:rPr>
              <w:t>1,321</w:t>
            </w:r>
          </w:p>
        </w:tc>
        <w:tc>
          <w:tcPr>
            <w:tcW w:w="1296" w:type="dxa"/>
            <w:shd w:val="clear" w:color="auto" w:fill="auto"/>
            <w:vAlign w:val="bottom"/>
          </w:tcPr>
          <w:p w14:paraId="27C478A1" w14:textId="68A6E93D" w:rsidR="00AD0948" w:rsidRPr="008B4DF4" w:rsidRDefault="004434C7" w:rsidP="00BC39E2">
            <w:pPr>
              <w:pBdr>
                <w:bottom w:val="single" w:sz="4" w:space="1" w:color="auto"/>
              </w:pBdr>
              <w:ind w:right="-72"/>
              <w:jc w:val="right"/>
              <w:rPr>
                <w:rFonts w:ascii="Cordia New" w:eastAsia="Times New Roman" w:hAnsi="Cordia New" w:cs="Cordia New"/>
                <w:sz w:val="26"/>
                <w:szCs w:val="26"/>
                <w:lang w:eastAsia="en-GB"/>
              </w:rPr>
            </w:pPr>
            <w:r w:rsidRPr="008B4DF4">
              <w:rPr>
                <w:rFonts w:ascii="Cordia New" w:eastAsia="Times New Roman" w:hAnsi="Cordia New" w:cs="Cordia New"/>
                <w:sz w:val="26"/>
                <w:szCs w:val="26"/>
                <w:lang w:eastAsia="en-GB"/>
              </w:rPr>
              <w:t>-</w:t>
            </w:r>
          </w:p>
        </w:tc>
        <w:tc>
          <w:tcPr>
            <w:tcW w:w="1296" w:type="dxa"/>
            <w:shd w:val="clear" w:color="auto" w:fill="auto"/>
            <w:vAlign w:val="bottom"/>
          </w:tcPr>
          <w:p w14:paraId="37547BDA" w14:textId="69500EF9" w:rsidR="00AD0948" w:rsidRPr="008B4DF4" w:rsidRDefault="004434C7" w:rsidP="00BC39E2">
            <w:pPr>
              <w:pBdr>
                <w:bottom w:val="single" w:sz="4" w:space="1" w:color="auto"/>
              </w:pBdr>
              <w:ind w:right="-72"/>
              <w:jc w:val="right"/>
              <w:rPr>
                <w:rFonts w:ascii="Cordia New" w:eastAsia="Times New Roman" w:hAnsi="Cordia New" w:cs="Cordia New"/>
                <w:sz w:val="26"/>
                <w:szCs w:val="26"/>
                <w:lang w:eastAsia="en-GB"/>
              </w:rPr>
            </w:pPr>
            <w:r w:rsidRPr="008B4DF4">
              <w:rPr>
                <w:rFonts w:ascii="Cordia New" w:eastAsia="Times New Roman" w:hAnsi="Cordia New" w:cs="Cordia New"/>
                <w:sz w:val="26"/>
                <w:szCs w:val="26"/>
                <w:lang w:eastAsia="en-GB"/>
              </w:rPr>
              <w:t>1,321</w:t>
            </w:r>
          </w:p>
        </w:tc>
      </w:tr>
      <w:tr w:rsidR="00BC39E2" w:rsidRPr="008B4DF4" w14:paraId="78AC6CE6" w14:textId="77777777" w:rsidTr="00BC39E2">
        <w:tc>
          <w:tcPr>
            <w:tcW w:w="3719" w:type="dxa"/>
            <w:shd w:val="clear" w:color="auto" w:fill="auto"/>
            <w:vAlign w:val="bottom"/>
          </w:tcPr>
          <w:p w14:paraId="3E4EBEED" w14:textId="77777777" w:rsidR="00AD0948" w:rsidRPr="008B4DF4" w:rsidRDefault="00AD0948" w:rsidP="00BC39E2">
            <w:pPr>
              <w:ind w:left="-17" w:right="-72"/>
              <w:jc w:val="left"/>
              <w:rPr>
                <w:rFonts w:ascii="Cordia New" w:eastAsia="Times New Roman" w:hAnsi="Cordia New" w:cs="Cordia New"/>
                <w:sz w:val="12"/>
                <w:szCs w:val="12"/>
                <w:lang w:eastAsia="en-GB"/>
              </w:rPr>
            </w:pPr>
          </w:p>
        </w:tc>
        <w:tc>
          <w:tcPr>
            <w:tcW w:w="1296" w:type="dxa"/>
            <w:shd w:val="clear" w:color="auto" w:fill="auto"/>
            <w:vAlign w:val="bottom"/>
          </w:tcPr>
          <w:p w14:paraId="6DFF4C7B" w14:textId="77777777" w:rsidR="00AD0948" w:rsidRPr="008B4DF4" w:rsidRDefault="00AD0948" w:rsidP="00BC39E2">
            <w:pPr>
              <w:ind w:right="-72"/>
              <w:jc w:val="right"/>
              <w:rPr>
                <w:rFonts w:ascii="Cordia New" w:hAnsi="Cordia New" w:cs="Cordia New"/>
                <w:b/>
                <w:bCs/>
                <w:sz w:val="12"/>
                <w:szCs w:val="12"/>
              </w:rPr>
            </w:pPr>
          </w:p>
        </w:tc>
        <w:tc>
          <w:tcPr>
            <w:tcW w:w="1296" w:type="dxa"/>
            <w:shd w:val="clear" w:color="auto" w:fill="auto"/>
            <w:vAlign w:val="bottom"/>
          </w:tcPr>
          <w:p w14:paraId="76260856" w14:textId="77777777" w:rsidR="00AD0948" w:rsidRPr="008B4DF4" w:rsidRDefault="00AD0948" w:rsidP="00BC39E2">
            <w:pPr>
              <w:ind w:right="-72"/>
              <w:jc w:val="right"/>
              <w:rPr>
                <w:rFonts w:ascii="Cordia New" w:eastAsia="Times New Roman" w:hAnsi="Cordia New" w:cs="Cordia New"/>
                <w:sz w:val="12"/>
                <w:szCs w:val="12"/>
                <w:lang w:eastAsia="en-GB"/>
              </w:rPr>
            </w:pPr>
          </w:p>
        </w:tc>
        <w:tc>
          <w:tcPr>
            <w:tcW w:w="1296" w:type="dxa"/>
            <w:shd w:val="clear" w:color="auto" w:fill="auto"/>
            <w:vAlign w:val="bottom"/>
          </w:tcPr>
          <w:p w14:paraId="2C1ABC9C" w14:textId="77777777" w:rsidR="00AD0948" w:rsidRPr="008B4DF4" w:rsidRDefault="00AD0948" w:rsidP="00BC39E2">
            <w:pPr>
              <w:ind w:right="-72"/>
              <w:jc w:val="right"/>
              <w:rPr>
                <w:rFonts w:ascii="Cordia New" w:hAnsi="Cordia New" w:cs="Cordia New"/>
                <w:b/>
                <w:bCs/>
                <w:sz w:val="12"/>
                <w:szCs w:val="12"/>
              </w:rPr>
            </w:pPr>
          </w:p>
        </w:tc>
        <w:tc>
          <w:tcPr>
            <w:tcW w:w="1296" w:type="dxa"/>
            <w:shd w:val="clear" w:color="auto" w:fill="auto"/>
            <w:vAlign w:val="bottom"/>
          </w:tcPr>
          <w:p w14:paraId="18C27FC5" w14:textId="77777777" w:rsidR="00AD0948" w:rsidRPr="008B4DF4" w:rsidRDefault="00AD0948" w:rsidP="00BC39E2">
            <w:pPr>
              <w:ind w:right="-72"/>
              <w:jc w:val="right"/>
              <w:rPr>
                <w:rFonts w:ascii="Cordia New" w:eastAsia="Times New Roman" w:hAnsi="Cordia New" w:cs="Cordia New"/>
                <w:sz w:val="12"/>
                <w:szCs w:val="12"/>
                <w:lang w:eastAsia="en-GB"/>
              </w:rPr>
            </w:pPr>
          </w:p>
        </w:tc>
      </w:tr>
      <w:tr w:rsidR="00BC39E2" w:rsidRPr="008B4DF4" w14:paraId="4D678B9F" w14:textId="77777777" w:rsidTr="00BC39E2">
        <w:tc>
          <w:tcPr>
            <w:tcW w:w="3719" w:type="dxa"/>
            <w:shd w:val="clear" w:color="auto" w:fill="auto"/>
            <w:vAlign w:val="bottom"/>
          </w:tcPr>
          <w:p w14:paraId="4F2499BD" w14:textId="0E046D9C" w:rsidR="00AD0948" w:rsidRPr="008B4DF4" w:rsidRDefault="00AD0948" w:rsidP="00BC39E2">
            <w:pPr>
              <w:ind w:left="-17" w:right="-72"/>
              <w:jc w:val="left"/>
              <w:rPr>
                <w:rFonts w:ascii="Cordia New" w:eastAsia="Times New Roman" w:hAnsi="Cordia New" w:cs="Cordia New"/>
                <w:b/>
                <w:bCs/>
                <w:sz w:val="26"/>
                <w:szCs w:val="26"/>
                <w:lang w:eastAsia="en-GB"/>
              </w:rPr>
            </w:pPr>
            <w:r w:rsidRPr="008B4DF4">
              <w:rPr>
                <w:rFonts w:ascii="Cordia New" w:eastAsia="Times New Roman" w:hAnsi="Cordia New" w:cs="Cordia New"/>
                <w:sz w:val="26"/>
                <w:szCs w:val="26"/>
                <w:lang w:eastAsia="en-GB"/>
              </w:rPr>
              <w:t>Total financial liabilities</w:t>
            </w:r>
          </w:p>
        </w:tc>
        <w:tc>
          <w:tcPr>
            <w:tcW w:w="1296" w:type="dxa"/>
            <w:shd w:val="clear" w:color="auto" w:fill="auto"/>
            <w:vAlign w:val="bottom"/>
          </w:tcPr>
          <w:p w14:paraId="4A2AC8B1" w14:textId="47E1C50C" w:rsidR="00AD0948" w:rsidRPr="008B4DF4" w:rsidRDefault="004434C7" w:rsidP="00BC39E2">
            <w:pPr>
              <w:pBdr>
                <w:bottom w:val="single" w:sz="4" w:space="1" w:color="auto"/>
              </w:pBdr>
              <w:ind w:right="-72"/>
              <w:jc w:val="right"/>
              <w:rPr>
                <w:rFonts w:ascii="Cordia New" w:eastAsia="Times New Roman" w:hAnsi="Cordia New" w:cs="Cordia New"/>
                <w:sz w:val="26"/>
                <w:szCs w:val="26"/>
                <w:lang w:eastAsia="en-GB"/>
              </w:rPr>
            </w:pPr>
            <w:r w:rsidRPr="008B4DF4">
              <w:rPr>
                <w:rFonts w:ascii="Cordia New" w:eastAsia="Times New Roman" w:hAnsi="Cordia New" w:cs="Cordia New"/>
                <w:sz w:val="26"/>
                <w:szCs w:val="26"/>
                <w:lang w:eastAsia="en-GB"/>
              </w:rPr>
              <w:t>-</w:t>
            </w:r>
          </w:p>
        </w:tc>
        <w:tc>
          <w:tcPr>
            <w:tcW w:w="1296" w:type="dxa"/>
            <w:shd w:val="clear" w:color="auto" w:fill="auto"/>
            <w:vAlign w:val="bottom"/>
          </w:tcPr>
          <w:p w14:paraId="666210C1" w14:textId="340F62B6" w:rsidR="00AD0948" w:rsidRPr="008B4DF4" w:rsidRDefault="004434C7" w:rsidP="00BC39E2">
            <w:pPr>
              <w:pBdr>
                <w:bottom w:val="single" w:sz="4" w:space="1" w:color="auto"/>
              </w:pBdr>
              <w:ind w:right="-72"/>
              <w:jc w:val="right"/>
              <w:rPr>
                <w:rFonts w:ascii="Cordia New" w:eastAsia="Times New Roman" w:hAnsi="Cordia New" w:cs="Cordia New"/>
                <w:sz w:val="26"/>
                <w:szCs w:val="26"/>
                <w:lang w:eastAsia="en-GB"/>
              </w:rPr>
            </w:pPr>
            <w:r w:rsidRPr="008B4DF4">
              <w:rPr>
                <w:rFonts w:ascii="Cordia New" w:eastAsia="Times New Roman" w:hAnsi="Cordia New" w:cs="Cordia New"/>
                <w:sz w:val="26"/>
                <w:szCs w:val="26"/>
                <w:lang w:eastAsia="en-GB"/>
              </w:rPr>
              <w:t>1,321</w:t>
            </w:r>
          </w:p>
        </w:tc>
        <w:tc>
          <w:tcPr>
            <w:tcW w:w="1296" w:type="dxa"/>
            <w:shd w:val="clear" w:color="auto" w:fill="auto"/>
            <w:vAlign w:val="bottom"/>
          </w:tcPr>
          <w:p w14:paraId="5B29AFE0" w14:textId="4D4AB17D" w:rsidR="00AD0948" w:rsidRPr="008B4DF4" w:rsidRDefault="004434C7" w:rsidP="00BC39E2">
            <w:pPr>
              <w:pBdr>
                <w:bottom w:val="single" w:sz="4" w:space="1" w:color="auto"/>
              </w:pBdr>
              <w:ind w:right="-72"/>
              <w:jc w:val="right"/>
              <w:rPr>
                <w:rFonts w:ascii="Cordia New" w:eastAsia="Times New Roman" w:hAnsi="Cordia New" w:cs="Cordia New"/>
                <w:sz w:val="26"/>
                <w:szCs w:val="26"/>
                <w:cs/>
                <w:lang w:eastAsia="en-GB"/>
              </w:rPr>
            </w:pPr>
            <w:r w:rsidRPr="008B4DF4">
              <w:rPr>
                <w:rFonts w:ascii="Cordia New" w:eastAsia="Times New Roman" w:hAnsi="Cordia New" w:cs="Cordia New"/>
                <w:sz w:val="26"/>
                <w:szCs w:val="26"/>
                <w:lang w:eastAsia="en-GB"/>
              </w:rPr>
              <w:t>-</w:t>
            </w:r>
          </w:p>
        </w:tc>
        <w:tc>
          <w:tcPr>
            <w:tcW w:w="1296" w:type="dxa"/>
            <w:shd w:val="clear" w:color="auto" w:fill="auto"/>
            <w:vAlign w:val="bottom"/>
          </w:tcPr>
          <w:p w14:paraId="694D1690" w14:textId="1D9643E6" w:rsidR="00AD0948" w:rsidRPr="008B4DF4" w:rsidRDefault="004434C7" w:rsidP="00BC39E2">
            <w:pPr>
              <w:pBdr>
                <w:bottom w:val="single" w:sz="4" w:space="1" w:color="auto"/>
              </w:pBdr>
              <w:ind w:right="-72"/>
              <w:jc w:val="right"/>
              <w:rPr>
                <w:rFonts w:ascii="Cordia New" w:eastAsia="Times New Roman" w:hAnsi="Cordia New" w:cs="Cordia New"/>
                <w:sz w:val="26"/>
                <w:szCs w:val="26"/>
                <w:lang w:eastAsia="en-GB"/>
              </w:rPr>
            </w:pPr>
            <w:r w:rsidRPr="008B4DF4">
              <w:rPr>
                <w:rFonts w:ascii="Cordia New" w:eastAsia="Times New Roman" w:hAnsi="Cordia New" w:cs="Cordia New"/>
                <w:sz w:val="26"/>
                <w:szCs w:val="26"/>
                <w:lang w:eastAsia="en-GB"/>
              </w:rPr>
              <w:t>1</w:t>
            </w:r>
            <w:r w:rsidR="001B7848" w:rsidRPr="008B4DF4">
              <w:rPr>
                <w:rFonts w:ascii="Cordia New" w:eastAsia="Times New Roman" w:hAnsi="Cordia New" w:cs="Cordia New"/>
                <w:sz w:val="26"/>
                <w:szCs w:val="26"/>
                <w:lang w:eastAsia="en-GB"/>
              </w:rPr>
              <w:t>,</w:t>
            </w:r>
            <w:r w:rsidRPr="008B4DF4">
              <w:rPr>
                <w:rFonts w:ascii="Cordia New" w:eastAsia="Times New Roman" w:hAnsi="Cordia New" w:cs="Cordia New"/>
                <w:sz w:val="26"/>
                <w:szCs w:val="26"/>
                <w:lang w:eastAsia="en-GB"/>
              </w:rPr>
              <w:t>321</w:t>
            </w:r>
          </w:p>
        </w:tc>
      </w:tr>
    </w:tbl>
    <w:p w14:paraId="3D6B3F86" w14:textId="77777777" w:rsidR="00D525A5" w:rsidRPr="008B4DF4" w:rsidRDefault="00D525A5" w:rsidP="00D525A5">
      <w:pPr>
        <w:ind w:left="540"/>
        <w:rPr>
          <w:rFonts w:ascii="Cordia New" w:eastAsia="Times New Roman" w:hAnsi="Cordia New" w:cs="Cordia New"/>
          <w:spacing w:val="-2"/>
          <w:sz w:val="20"/>
          <w:szCs w:val="20"/>
        </w:rPr>
      </w:pPr>
    </w:p>
    <w:p w14:paraId="17B78B46" w14:textId="5A493C38" w:rsidR="00D525A5" w:rsidRPr="008B4DF4" w:rsidRDefault="00D525A5" w:rsidP="00D525A5">
      <w:pPr>
        <w:ind w:left="540"/>
        <w:rPr>
          <w:rFonts w:ascii="Cordia New" w:eastAsia="Times New Roman" w:hAnsi="Cordia New" w:cs="Cordia New"/>
          <w:spacing w:val="-2"/>
          <w:sz w:val="26"/>
          <w:szCs w:val="26"/>
        </w:rPr>
      </w:pPr>
      <w:r w:rsidRPr="008B4DF4">
        <w:rPr>
          <w:rFonts w:ascii="Cordia New" w:eastAsia="Times New Roman" w:hAnsi="Cordia New" w:cs="Cordia New"/>
          <w:spacing w:val="-2"/>
          <w:sz w:val="26"/>
          <w:szCs w:val="26"/>
        </w:rPr>
        <w:t>The fair value of financial instruments in level one is based on the closing price</w:t>
      </w:r>
      <w:r w:rsidR="00EB2F5D" w:rsidRPr="008B4DF4">
        <w:rPr>
          <w:rFonts w:ascii="Cordia New" w:eastAsia="Times New Roman" w:hAnsi="Cordia New" w:cs="Cordia New" w:hint="cs"/>
          <w:spacing w:val="-2"/>
          <w:sz w:val="26"/>
          <w:szCs w:val="26"/>
          <w:cs/>
        </w:rPr>
        <w:t xml:space="preserve"> </w:t>
      </w:r>
      <w:r w:rsidRPr="008B4DF4">
        <w:rPr>
          <w:rFonts w:ascii="Cordia New" w:eastAsia="Times New Roman" w:hAnsi="Cordia New" w:cs="Cordia New"/>
          <w:spacing w:val="-2"/>
          <w:sz w:val="26"/>
          <w:szCs w:val="26"/>
        </w:rPr>
        <w:t>by reference to</w:t>
      </w:r>
      <w:r w:rsidR="00BD3EC3" w:rsidRPr="008B4DF4">
        <w:rPr>
          <w:rFonts w:ascii="Cordia New" w:eastAsia="Times New Roman" w:hAnsi="Cordia New" w:cs="Cordia New"/>
          <w:spacing w:val="-2"/>
          <w:sz w:val="26"/>
          <w:szCs w:val="26"/>
        </w:rPr>
        <w:t xml:space="preserve"> active markets</w:t>
      </w:r>
      <w:r w:rsidR="00EB2F5D" w:rsidRPr="008B4DF4">
        <w:rPr>
          <w:rFonts w:ascii="Cordia New" w:eastAsia="Times New Roman" w:hAnsi="Cordia New" w:cs="Cordia New"/>
          <w:spacing w:val="-2"/>
          <w:sz w:val="26"/>
          <w:szCs w:val="26"/>
        </w:rPr>
        <w:t>.</w:t>
      </w:r>
      <w:r w:rsidRPr="008B4DF4">
        <w:rPr>
          <w:rFonts w:ascii="Cordia New" w:eastAsia="Times New Roman" w:hAnsi="Cordia New" w:cs="Cordia New"/>
          <w:spacing w:val="-2"/>
          <w:sz w:val="26"/>
          <w:szCs w:val="26"/>
        </w:rPr>
        <w:t xml:space="preserve"> </w:t>
      </w:r>
    </w:p>
    <w:p w14:paraId="4A2C2E0C" w14:textId="562282BF" w:rsidR="00BB6FF2" w:rsidRPr="008B4DF4" w:rsidRDefault="00BB6FF2" w:rsidP="00BB6FF2">
      <w:pPr>
        <w:pStyle w:val="Heading8"/>
        <w:spacing w:before="0" w:after="0"/>
        <w:ind w:left="540" w:hanging="540"/>
        <w:rPr>
          <w:rFonts w:ascii="Cordia New" w:hAnsi="Cordia New" w:cs="Cordia New"/>
          <w:i w:val="0"/>
          <w:iCs w:val="0"/>
          <w:sz w:val="26"/>
          <w:szCs w:val="26"/>
          <w:cs/>
        </w:rPr>
      </w:pPr>
      <w:r w:rsidRPr="008B4DF4">
        <w:rPr>
          <w:rFonts w:ascii="Cordia New" w:hAnsi="Cordia New" w:cs="Cordia New"/>
          <w:b/>
          <w:bCs/>
          <w:sz w:val="26"/>
          <w:szCs w:val="26"/>
        </w:rPr>
        <w:br w:type="page"/>
      </w:r>
      <w:r w:rsidRPr="008B4DF4">
        <w:rPr>
          <w:rFonts w:ascii="Cordia New" w:hAnsi="Cordia New" w:cs="Cordia New"/>
          <w:b/>
          <w:bCs/>
          <w:i w:val="0"/>
          <w:iCs w:val="0"/>
          <w:sz w:val="26"/>
          <w:szCs w:val="26"/>
        </w:rPr>
        <w:lastRenderedPageBreak/>
        <w:t>7</w:t>
      </w:r>
      <w:r w:rsidRPr="008B4DF4">
        <w:rPr>
          <w:rFonts w:ascii="Cordia New" w:hAnsi="Cordia New" w:cs="Cordia New"/>
          <w:b/>
          <w:bCs/>
          <w:i w:val="0"/>
          <w:iCs w:val="0"/>
          <w:sz w:val="26"/>
          <w:szCs w:val="26"/>
        </w:rPr>
        <w:tab/>
        <w:t>Fair value measurements</w:t>
      </w:r>
      <w:r w:rsidR="00CE6C54" w:rsidRPr="008B4DF4">
        <w:rPr>
          <w:rFonts w:ascii="Cordia New" w:hAnsi="Cordia New" w:cs="Cordia New"/>
          <w:b/>
          <w:bCs/>
          <w:i w:val="0"/>
          <w:iCs w:val="0"/>
          <w:sz w:val="26"/>
          <w:szCs w:val="26"/>
        </w:rPr>
        <w:t xml:space="preserve"> </w:t>
      </w:r>
      <w:r w:rsidR="00CE6C54" w:rsidRPr="008B4DF4">
        <w:rPr>
          <w:rFonts w:ascii="Cordia New" w:hAnsi="Cordia New" w:cs="Cordia New"/>
          <w:i w:val="0"/>
          <w:iCs w:val="0"/>
          <w:sz w:val="26"/>
          <w:szCs w:val="26"/>
        </w:rPr>
        <w:t>(Cont’d)</w:t>
      </w:r>
    </w:p>
    <w:p w14:paraId="7766AB55" w14:textId="4382C21B" w:rsidR="00D525A5" w:rsidRPr="008B4DF4" w:rsidRDefault="00D525A5" w:rsidP="006F0A69">
      <w:pPr>
        <w:ind w:left="540"/>
        <w:rPr>
          <w:rFonts w:ascii="Cordia New" w:hAnsi="Cordia New" w:cs="Cordia New"/>
          <w:b/>
          <w:bCs/>
          <w:sz w:val="26"/>
          <w:szCs w:val="26"/>
        </w:rPr>
      </w:pPr>
    </w:p>
    <w:p w14:paraId="38C7D0D8" w14:textId="1BEF70E2" w:rsidR="00D525A5" w:rsidRPr="008B4DF4" w:rsidRDefault="00D525A5" w:rsidP="006F0A69">
      <w:pPr>
        <w:pStyle w:val="Heading8"/>
        <w:spacing w:before="0" w:after="0"/>
        <w:ind w:left="540"/>
        <w:rPr>
          <w:rFonts w:ascii="Cordia New" w:hAnsi="Cordia New" w:cs="Cordia New"/>
          <w:b/>
          <w:bCs/>
          <w:i w:val="0"/>
          <w:iCs w:val="0"/>
          <w:sz w:val="26"/>
          <w:szCs w:val="26"/>
        </w:rPr>
      </w:pPr>
      <w:r w:rsidRPr="008B4DF4">
        <w:rPr>
          <w:rFonts w:ascii="Cordia New" w:hAnsi="Cordia New" w:cs="Cordia New"/>
          <w:b/>
          <w:bCs/>
          <w:i w:val="0"/>
          <w:iCs w:val="0"/>
          <w:sz w:val="26"/>
          <w:szCs w:val="26"/>
        </w:rPr>
        <w:t>Valuation techniques used to measure fair value level 2</w:t>
      </w:r>
    </w:p>
    <w:p w14:paraId="64A3B6C6" w14:textId="77777777" w:rsidR="00D525A5" w:rsidRPr="008B4DF4" w:rsidRDefault="00D525A5" w:rsidP="006F0A69">
      <w:pPr>
        <w:ind w:left="540"/>
        <w:rPr>
          <w:rFonts w:ascii="Cordia New" w:eastAsia="Arial Unicode MS" w:hAnsi="Cordia New" w:cs="Cordia New"/>
          <w:color w:val="323E4F"/>
          <w:sz w:val="26"/>
          <w:szCs w:val="26"/>
        </w:rPr>
      </w:pPr>
    </w:p>
    <w:p w14:paraId="77A7AEA1" w14:textId="7A4364C7" w:rsidR="00D525A5" w:rsidRPr="008B4DF4" w:rsidRDefault="00D525A5" w:rsidP="006F0A69">
      <w:pPr>
        <w:ind w:left="540"/>
        <w:rPr>
          <w:rFonts w:ascii="Cordia New" w:eastAsia="Times New Roman" w:hAnsi="Cordia New" w:cs="Cordia New"/>
          <w:spacing w:val="-2"/>
          <w:sz w:val="26"/>
          <w:szCs w:val="26"/>
        </w:rPr>
      </w:pPr>
      <w:r w:rsidRPr="008B4DF4">
        <w:rPr>
          <w:rFonts w:ascii="Cordia New" w:eastAsia="Times New Roman" w:hAnsi="Cordia New" w:cs="Cordia New"/>
          <w:spacing w:val="-2"/>
          <w:sz w:val="26"/>
          <w:szCs w:val="26"/>
        </w:rPr>
        <w:t xml:space="preserve">Fair value of foreign exchange contracts is determined using forward exchange rates that are quoted in an active market. Fair value of interest rate swaps is determined using forward interests extracted from observable yield curves. The effects of discounting </w:t>
      </w:r>
      <w:r w:rsidR="001B148F">
        <w:rPr>
          <w:rFonts w:ascii="Cordia New" w:eastAsia="Times New Roman" w:hAnsi="Cordia New" w:cs="Cordia New"/>
          <w:spacing w:val="-2"/>
          <w:sz w:val="26"/>
          <w:szCs w:val="26"/>
        </w:rPr>
        <w:t xml:space="preserve">for derivatives </w:t>
      </w:r>
      <w:r w:rsidRPr="008B4DF4">
        <w:rPr>
          <w:rFonts w:ascii="Cordia New" w:eastAsia="Times New Roman" w:hAnsi="Cordia New" w:cs="Cordia New"/>
          <w:spacing w:val="-2"/>
          <w:sz w:val="26"/>
          <w:szCs w:val="26"/>
        </w:rPr>
        <w:t>are generally insignificant for Level 2.</w:t>
      </w:r>
    </w:p>
    <w:p w14:paraId="76E35B7C" w14:textId="77777777" w:rsidR="00D525A5" w:rsidRPr="008B4DF4" w:rsidRDefault="00D525A5" w:rsidP="006F0A69">
      <w:pPr>
        <w:ind w:left="540"/>
        <w:rPr>
          <w:rFonts w:ascii="Cordia New" w:eastAsia="Times New Roman" w:hAnsi="Cordia New" w:cs="Cordia New"/>
          <w:spacing w:val="-2"/>
          <w:sz w:val="26"/>
          <w:szCs w:val="26"/>
        </w:rPr>
      </w:pPr>
    </w:p>
    <w:p w14:paraId="0B398DC6" w14:textId="501D63C2" w:rsidR="00D525A5" w:rsidRPr="008B4DF4" w:rsidRDefault="00D525A5" w:rsidP="006F0A69">
      <w:pPr>
        <w:ind w:left="540"/>
        <w:rPr>
          <w:rFonts w:ascii="Cordia New" w:eastAsia="Times New Roman" w:hAnsi="Cordia New" w:cs="Cordia New"/>
          <w:spacing w:val="-2"/>
          <w:sz w:val="26"/>
          <w:szCs w:val="26"/>
        </w:rPr>
      </w:pPr>
      <w:r w:rsidRPr="008B4DF4">
        <w:rPr>
          <w:rFonts w:ascii="Cordia New" w:eastAsia="Times New Roman" w:hAnsi="Cordia New" w:cs="Cordia New"/>
          <w:spacing w:val="-2"/>
          <w:sz w:val="26"/>
          <w:szCs w:val="26"/>
        </w:rPr>
        <w:t>Fair value of debt investments is determined from contractual cash flows, discounted at the rate derived from observable market price of other quoted debt instruments of the counterparties.</w:t>
      </w:r>
    </w:p>
    <w:p w14:paraId="0D011848" w14:textId="77777777" w:rsidR="00AD0948" w:rsidRPr="008B4DF4" w:rsidRDefault="00AD0948" w:rsidP="006F0A69">
      <w:pPr>
        <w:pStyle w:val="Heading8"/>
        <w:spacing w:before="0" w:after="0"/>
        <w:ind w:left="540"/>
        <w:rPr>
          <w:rFonts w:ascii="Cordia New" w:hAnsi="Cordia New" w:cs="Cordia New"/>
          <w:b/>
          <w:bCs/>
          <w:i w:val="0"/>
          <w:iCs w:val="0"/>
          <w:sz w:val="26"/>
          <w:szCs w:val="26"/>
        </w:rPr>
      </w:pPr>
    </w:p>
    <w:p w14:paraId="2B6E733F" w14:textId="19B77358" w:rsidR="00D525A5" w:rsidRPr="008B4DF4" w:rsidRDefault="00D525A5" w:rsidP="006F0A69">
      <w:pPr>
        <w:pStyle w:val="Heading8"/>
        <w:spacing w:before="0" w:after="0"/>
        <w:ind w:left="540"/>
        <w:rPr>
          <w:rFonts w:ascii="Cordia New" w:hAnsi="Cordia New" w:cs="Cordia New"/>
          <w:b/>
          <w:bCs/>
          <w:i w:val="0"/>
          <w:iCs w:val="0"/>
          <w:sz w:val="26"/>
          <w:szCs w:val="26"/>
        </w:rPr>
      </w:pPr>
      <w:r w:rsidRPr="008B4DF4">
        <w:rPr>
          <w:rFonts w:ascii="Cordia New" w:hAnsi="Cordia New" w:cs="Cordia New"/>
          <w:b/>
          <w:bCs/>
          <w:i w:val="0"/>
          <w:iCs w:val="0"/>
          <w:sz w:val="26"/>
          <w:szCs w:val="26"/>
        </w:rPr>
        <w:t>Valuation techniques used to measure fair value level 3</w:t>
      </w:r>
    </w:p>
    <w:p w14:paraId="4747F1A8" w14:textId="77777777" w:rsidR="00D525A5" w:rsidRPr="008B4DF4" w:rsidRDefault="00D525A5" w:rsidP="006F0A69">
      <w:pPr>
        <w:ind w:left="540"/>
        <w:rPr>
          <w:rFonts w:ascii="Cordia New" w:eastAsia="Arial Unicode MS" w:hAnsi="Cordia New" w:cs="Cordia New"/>
          <w:b/>
          <w:bCs/>
          <w:color w:val="323E4F"/>
          <w:sz w:val="26"/>
          <w:szCs w:val="26"/>
        </w:rPr>
      </w:pPr>
    </w:p>
    <w:p w14:paraId="04C336C5" w14:textId="34D2B442" w:rsidR="00D525A5" w:rsidRPr="008B4DF4" w:rsidRDefault="00AA4CAC" w:rsidP="006F0A69">
      <w:pPr>
        <w:ind w:left="540"/>
        <w:rPr>
          <w:rFonts w:ascii="Cordia New" w:eastAsia="Times New Roman" w:hAnsi="Cordia New" w:cs="Cordia New"/>
          <w:spacing w:val="-2"/>
          <w:sz w:val="26"/>
          <w:szCs w:val="26"/>
        </w:rPr>
      </w:pPr>
      <w:r w:rsidRPr="008B4DF4">
        <w:rPr>
          <w:rFonts w:ascii="Cordia New" w:eastAsia="Times New Roman" w:hAnsi="Cordia New" w:cs="Cordia New"/>
          <w:spacing w:val="-2"/>
          <w:sz w:val="26"/>
          <w:szCs w:val="26"/>
        </w:rPr>
        <w:t xml:space="preserve">Finance and accounting department engages professional independent valuers, who hold a </w:t>
      </w:r>
      <w:proofErr w:type="spellStart"/>
      <w:r w:rsidRPr="008B4DF4">
        <w:rPr>
          <w:rFonts w:ascii="Cordia New" w:eastAsia="Times New Roman" w:hAnsi="Cordia New" w:cs="Cordia New"/>
          <w:spacing w:val="-2"/>
          <w:sz w:val="26"/>
          <w:szCs w:val="26"/>
        </w:rPr>
        <w:t>recognised</w:t>
      </w:r>
      <w:proofErr w:type="spellEnd"/>
      <w:r w:rsidRPr="008B4DF4">
        <w:rPr>
          <w:rFonts w:ascii="Cordia New" w:eastAsia="Times New Roman" w:hAnsi="Cordia New" w:cs="Cordia New"/>
          <w:spacing w:val="-2"/>
          <w:sz w:val="26"/>
          <w:szCs w:val="26"/>
        </w:rPr>
        <w:t xml:space="preserve"> relevant professional qualification and have experience in the locations and segments of the business, to perform the valuations of assets acquired from business combination, including Level 3 fair values. This team reports directly to Chief Financial Officer (“CFO”). Discussions of valuation processes and results are held between the finance department and the CFO at least once every quarter, in line with the Group’s quarterly report dates.</w:t>
      </w:r>
    </w:p>
    <w:p w14:paraId="5018CCB4" w14:textId="77777777" w:rsidR="00D525A5" w:rsidRPr="008B4DF4" w:rsidRDefault="00D525A5" w:rsidP="006F0A69">
      <w:pPr>
        <w:ind w:left="540"/>
        <w:rPr>
          <w:rFonts w:ascii="Cordia New" w:eastAsia="Times New Roman" w:hAnsi="Cordia New" w:cs="Cordia New"/>
          <w:spacing w:val="-2"/>
          <w:sz w:val="26"/>
          <w:szCs w:val="26"/>
        </w:rPr>
      </w:pPr>
    </w:p>
    <w:p w14:paraId="4E165ABE" w14:textId="1CFE84AC" w:rsidR="00D525A5" w:rsidRPr="008B4DF4" w:rsidRDefault="00D525A5" w:rsidP="006F0A69">
      <w:pPr>
        <w:ind w:left="540"/>
        <w:rPr>
          <w:rFonts w:ascii="Cordia New" w:eastAsia="Times New Roman" w:hAnsi="Cordia New" w:cs="Cordia New"/>
          <w:spacing w:val="-2"/>
          <w:sz w:val="26"/>
          <w:szCs w:val="26"/>
        </w:rPr>
      </w:pPr>
      <w:r w:rsidRPr="008B4DF4">
        <w:rPr>
          <w:rFonts w:ascii="Cordia New" w:eastAsia="Times New Roman" w:hAnsi="Cordia New" w:cs="Cordia New"/>
          <w:spacing w:val="-2"/>
          <w:sz w:val="26"/>
          <w:szCs w:val="26"/>
        </w:rPr>
        <w:t xml:space="preserve">Significant unobservable input of fair value hierarchy level 3 is </w:t>
      </w:r>
      <w:r w:rsidR="00AA4CAC" w:rsidRPr="008B4DF4">
        <w:rPr>
          <w:rFonts w:ascii="Cordia New" w:eastAsia="Times New Roman" w:hAnsi="Cordia New" w:cs="Cordia New"/>
          <w:spacing w:val="-2"/>
          <w:sz w:val="26"/>
          <w:szCs w:val="26"/>
        </w:rPr>
        <w:t>the discount rate. The rate is estimated based on capital structure and financial factors in overall economy that are, in the opinion of the management, appropriate including the risk premium and reflects current market assessments of the time value of money and risk adjusted.</w:t>
      </w:r>
    </w:p>
    <w:p w14:paraId="19B20481" w14:textId="6E0E1DAF" w:rsidR="00BB6FF2" w:rsidRPr="008B4DF4" w:rsidRDefault="00BB6FF2" w:rsidP="006F0A69">
      <w:pPr>
        <w:pStyle w:val="Heading8"/>
        <w:spacing w:before="0" w:after="0"/>
        <w:ind w:left="540" w:hanging="540"/>
        <w:rPr>
          <w:rFonts w:ascii="Cordia New" w:hAnsi="Cordia New" w:cs="Cordia New"/>
          <w:i w:val="0"/>
          <w:iCs w:val="0"/>
          <w:sz w:val="26"/>
          <w:szCs w:val="26"/>
        </w:rPr>
      </w:pPr>
      <w:r w:rsidRPr="008B4DF4">
        <w:rPr>
          <w:rFonts w:ascii="Cordia New" w:eastAsia="Times New Roman" w:hAnsi="Cordia New" w:cs="Cordia New"/>
          <w:spacing w:val="-2"/>
          <w:sz w:val="26"/>
          <w:szCs w:val="26"/>
        </w:rPr>
        <w:br w:type="page"/>
      </w:r>
      <w:r w:rsidRPr="008B4DF4">
        <w:rPr>
          <w:rFonts w:ascii="Cordia New" w:hAnsi="Cordia New" w:cs="Cordia New"/>
          <w:b/>
          <w:bCs/>
          <w:i w:val="0"/>
          <w:iCs w:val="0"/>
          <w:sz w:val="26"/>
          <w:szCs w:val="26"/>
        </w:rPr>
        <w:lastRenderedPageBreak/>
        <w:t>7</w:t>
      </w:r>
      <w:r w:rsidRPr="008B4DF4">
        <w:rPr>
          <w:rFonts w:ascii="Cordia New" w:hAnsi="Cordia New" w:cs="Cordia New"/>
          <w:b/>
          <w:bCs/>
          <w:i w:val="0"/>
          <w:iCs w:val="0"/>
          <w:sz w:val="26"/>
          <w:szCs w:val="26"/>
        </w:rPr>
        <w:tab/>
        <w:t xml:space="preserve">Fair value measurements </w:t>
      </w:r>
      <w:r w:rsidRPr="008B4DF4">
        <w:rPr>
          <w:rFonts w:ascii="Cordia New" w:hAnsi="Cordia New" w:cs="Cordia New"/>
          <w:i w:val="0"/>
          <w:iCs w:val="0"/>
          <w:sz w:val="26"/>
          <w:szCs w:val="26"/>
        </w:rPr>
        <w:t>(Cont’d)</w:t>
      </w:r>
    </w:p>
    <w:p w14:paraId="23BF63E8" w14:textId="2DD0BD8D" w:rsidR="00AA4CAC" w:rsidRPr="008B4DF4" w:rsidRDefault="00AA4CAC" w:rsidP="006F0A69">
      <w:pPr>
        <w:ind w:left="547"/>
        <w:rPr>
          <w:rFonts w:ascii="Cordia New" w:eastAsia="Times New Roman" w:hAnsi="Cordia New" w:cs="Cordia New"/>
          <w:spacing w:val="-2"/>
          <w:sz w:val="26"/>
          <w:szCs w:val="26"/>
        </w:rPr>
      </w:pPr>
    </w:p>
    <w:p w14:paraId="2FF1D64B" w14:textId="2485FC54" w:rsidR="00D525A5" w:rsidRPr="008B4DF4" w:rsidRDefault="00D525A5" w:rsidP="006F0A69">
      <w:pPr>
        <w:ind w:left="547"/>
        <w:rPr>
          <w:rFonts w:ascii="Cordia New" w:eastAsia="Times New Roman" w:hAnsi="Cordia New" w:cs="Cordia New"/>
          <w:spacing w:val="-2"/>
          <w:sz w:val="26"/>
          <w:szCs w:val="26"/>
        </w:rPr>
      </w:pPr>
      <w:r w:rsidRPr="008B4DF4">
        <w:rPr>
          <w:rFonts w:ascii="Cordia New" w:eastAsia="Times New Roman" w:hAnsi="Cordia New" w:cs="Cordia New"/>
          <w:spacing w:val="-2"/>
          <w:sz w:val="26"/>
          <w:szCs w:val="26"/>
        </w:rPr>
        <w:t>The following table shows fair values and carrying amounts of financial assets and financial liabilities by category, excluding those with the carrying amount approximates fair value.</w:t>
      </w:r>
    </w:p>
    <w:p w14:paraId="432DDCA9" w14:textId="5177176F" w:rsidR="00AA4CAC" w:rsidRPr="008B4DF4" w:rsidRDefault="00AA4CAC" w:rsidP="006F0A69">
      <w:pPr>
        <w:ind w:left="547"/>
        <w:rPr>
          <w:rFonts w:ascii="Cordia New" w:eastAsia="Times New Roman" w:hAnsi="Cordia New" w:cs="Cordia New"/>
          <w:spacing w:val="-2"/>
          <w:sz w:val="26"/>
          <w:szCs w:val="26"/>
        </w:rPr>
      </w:pPr>
    </w:p>
    <w:tbl>
      <w:tblPr>
        <w:tblW w:w="8914" w:type="dxa"/>
        <w:tblInd w:w="558" w:type="dxa"/>
        <w:tblLook w:val="04A0" w:firstRow="1" w:lastRow="0" w:firstColumn="1" w:lastColumn="0" w:noHBand="0" w:noVBand="1"/>
      </w:tblPr>
      <w:tblGrid>
        <w:gridCol w:w="3355"/>
        <w:gridCol w:w="1181"/>
        <w:gridCol w:w="1408"/>
        <w:gridCol w:w="1008"/>
        <w:gridCol w:w="981"/>
        <w:gridCol w:w="981"/>
      </w:tblGrid>
      <w:tr w:rsidR="00D525A5" w:rsidRPr="008B4DF4" w14:paraId="309E49E6" w14:textId="77777777" w:rsidTr="006F0A69">
        <w:trPr>
          <w:trHeight w:val="20"/>
        </w:trPr>
        <w:tc>
          <w:tcPr>
            <w:tcW w:w="3355" w:type="dxa"/>
            <w:tcBorders>
              <w:top w:val="nil"/>
              <w:left w:val="nil"/>
              <w:right w:val="nil"/>
            </w:tcBorders>
            <w:shd w:val="clear" w:color="auto" w:fill="auto"/>
            <w:noWrap/>
            <w:vAlign w:val="bottom"/>
          </w:tcPr>
          <w:p w14:paraId="5CD5044C" w14:textId="77777777" w:rsidR="00D525A5" w:rsidRPr="008B4DF4" w:rsidRDefault="00D525A5" w:rsidP="00017D48">
            <w:pPr>
              <w:rPr>
                <w:rFonts w:ascii="Cordia New" w:eastAsia="Times New Roman" w:hAnsi="Cordia New" w:cs="Cordia New"/>
                <w:b/>
                <w:bCs/>
                <w:lang w:eastAsia="en-GB"/>
              </w:rPr>
            </w:pPr>
          </w:p>
        </w:tc>
        <w:tc>
          <w:tcPr>
            <w:tcW w:w="5559" w:type="dxa"/>
            <w:gridSpan w:val="5"/>
            <w:tcBorders>
              <w:top w:val="nil"/>
              <w:left w:val="nil"/>
              <w:right w:val="nil"/>
            </w:tcBorders>
            <w:shd w:val="clear" w:color="auto" w:fill="auto"/>
            <w:vAlign w:val="bottom"/>
          </w:tcPr>
          <w:p w14:paraId="7312BB09" w14:textId="7F02680C" w:rsidR="00D525A5" w:rsidRPr="008B4DF4" w:rsidRDefault="008F5E11" w:rsidP="00017D48">
            <w:pPr>
              <w:pBdr>
                <w:bottom w:val="single" w:sz="4" w:space="1" w:color="auto"/>
              </w:pBdr>
              <w:ind w:right="-72"/>
              <w:jc w:val="center"/>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Consolidated financial information</w:t>
            </w:r>
          </w:p>
        </w:tc>
      </w:tr>
      <w:tr w:rsidR="00D525A5" w:rsidRPr="008B4DF4" w14:paraId="46AF8646" w14:textId="77777777" w:rsidTr="006F0A69">
        <w:trPr>
          <w:trHeight w:val="20"/>
        </w:trPr>
        <w:tc>
          <w:tcPr>
            <w:tcW w:w="3355" w:type="dxa"/>
            <w:tcBorders>
              <w:left w:val="nil"/>
              <w:bottom w:val="nil"/>
              <w:right w:val="nil"/>
            </w:tcBorders>
            <w:shd w:val="clear" w:color="auto" w:fill="auto"/>
            <w:noWrap/>
            <w:vAlign w:val="bottom"/>
            <w:hideMark/>
          </w:tcPr>
          <w:p w14:paraId="4385B952" w14:textId="77777777" w:rsidR="00D525A5" w:rsidRPr="008B4DF4" w:rsidRDefault="00D525A5" w:rsidP="00017D48">
            <w:pPr>
              <w:rPr>
                <w:rFonts w:ascii="Cordia New" w:eastAsia="Times New Roman" w:hAnsi="Cordia New" w:cs="Cordia New"/>
                <w:b/>
                <w:bCs/>
                <w:lang w:eastAsia="en-GB"/>
              </w:rPr>
            </w:pPr>
          </w:p>
        </w:tc>
        <w:tc>
          <w:tcPr>
            <w:tcW w:w="1181" w:type="dxa"/>
            <w:tcBorders>
              <w:left w:val="nil"/>
              <w:bottom w:val="nil"/>
              <w:right w:val="nil"/>
            </w:tcBorders>
            <w:shd w:val="clear" w:color="auto" w:fill="auto"/>
            <w:vAlign w:val="bottom"/>
            <w:hideMark/>
          </w:tcPr>
          <w:p w14:paraId="7C23648A" w14:textId="77777777" w:rsidR="00D525A5" w:rsidRPr="008B4DF4" w:rsidRDefault="00D525A5" w:rsidP="00017D48">
            <w:pP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Fair value through profit or loss (FVPL)</w:t>
            </w:r>
          </w:p>
        </w:tc>
        <w:tc>
          <w:tcPr>
            <w:tcW w:w="1408" w:type="dxa"/>
            <w:tcBorders>
              <w:left w:val="nil"/>
              <w:bottom w:val="nil"/>
              <w:right w:val="nil"/>
            </w:tcBorders>
            <w:shd w:val="clear" w:color="auto" w:fill="auto"/>
            <w:vAlign w:val="bottom"/>
            <w:hideMark/>
          </w:tcPr>
          <w:p w14:paraId="74D4F598" w14:textId="77777777" w:rsidR="00D525A5" w:rsidRPr="008B4DF4" w:rsidRDefault="00D525A5" w:rsidP="00017D48">
            <w:pP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Fair value through other comprehensive income (FVOCI)</w:t>
            </w:r>
          </w:p>
        </w:tc>
        <w:tc>
          <w:tcPr>
            <w:tcW w:w="1008" w:type="dxa"/>
            <w:tcBorders>
              <w:left w:val="nil"/>
              <w:bottom w:val="nil"/>
              <w:right w:val="nil"/>
            </w:tcBorders>
            <w:shd w:val="clear" w:color="auto" w:fill="auto"/>
            <w:vAlign w:val="bottom"/>
            <w:hideMark/>
          </w:tcPr>
          <w:p w14:paraId="28DEC4FA" w14:textId="77777777" w:rsidR="00D525A5" w:rsidRPr="008B4DF4" w:rsidRDefault="00D525A5" w:rsidP="00017D48">
            <w:pPr>
              <w:ind w:right="-72"/>
              <w:jc w:val="right"/>
              <w:rPr>
                <w:rFonts w:ascii="Cordia New" w:eastAsia="Times New Roman" w:hAnsi="Cordia New" w:cs="Cordia New"/>
                <w:b/>
                <w:bCs/>
                <w:color w:val="000000"/>
                <w:lang w:eastAsia="en-GB"/>
              </w:rPr>
            </w:pPr>
            <w:proofErr w:type="spellStart"/>
            <w:r w:rsidRPr="008B4DF4">
              <w:rPr>
                <w:rFonts w:ascii="Cordia New" w:eastAsia="Times New Roman" w:hAnsi="Cordia New" w:cs="Cordia New"/>
                <w:b/>
                <w:bCs/>
                <w:color w:val="000000"/>
                <w:lang w:eastAsia="en-GB"/>
              </w:rPr>
              <w:t>Amortised</w:t>
            </w:r>
            <w:proofErr w:type="spellEnd"/>
            <w:r w:rsidRPr="008B4DF4">
              <w:rPr>
                <w:rFonts w:ascii="Cordia New" w:eastAsia="Times New Roman" w:hAnsi="Cordia New" w:cs="Cordia New"/>
                <w:b/>
                <w:bCs/>
                <w:color w:val="000000"/>
                <w:lang w:eastAsia="en-GB"/>
              </w:rPr>
              <w:t xml:space="preserve"> cost</w:t>
            </w:r>
          </w:p>
        </w:tc>
        <w:tc>
          <w:tcPr>
            <w:tcW w:w="981" w:type="dxa"/>
            <w:tcBorders>
              <w:left w:val="nil"/>
              <w:bottom w:val="nil"/>
              <w:right w:val="nil"/>
            </w:tcBorders>
            <w:shd w:val="clear" w:color="auto" w:fill="auto"/>
            <w:vAlign w:val="bottom"/>
            <w:hideMark/>
          </w:tcPr>
          <w:p w14:paraId="05376EEF" w14:textId="77777777" w:rsidR="00D525A5" w:rsidRPr="008B4DF4" w:rsidRDefault="00D525A5" w:rsidP="00017D48">
            <w:pP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Total carrying amount</w:t>
            </w:r>
          </w:p>
        </w:tc>
        <w:tc>
          <w:tcPr>
            <w:tcW w:w="981" w:type="dxa"/>
            <w:tcBorders>
              <w:left w:val="nil"/>
              <w:bottom w:val="nil"/>
              <w:right w:val="nil"/>
            </w:tcBorders>
            <w:shd w:val="clear" w:color="auto" w:fill="auto"/>
            <w:vAlign w:val="bottom"/>
            <w:hideMark/>
          </w:tcPr>
          <w:p w14:paraId="3AA77E92" w14:textId="77777777" w:rsidR="00D525A5" w:rsidRPr="008B4DF4" w:rsidRDefault="00D525A5" w:rsidP="00017D48">
            <w:pP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Fair value</w:t>
            </w:r>
          </w:p>
        </w:tc>
      </w:tr>
      <w:tr w:rsidR="00C62B7D" w:rsidRPr="008B4DF4" w14:paraId="3B0F1F27" w14:textId="77777777" w:rsidTr="006F0A69">
        <w:trPr>
          <w:trHeight w:val="20"/>
        </w:trPr>
        <w:tc>
          <w:tcPr>
            <w:tcW w:w="3355" w:type="dxa"/>
            <w:tcBorders>
              <w:top w:val="nil"/>
              <w:left w:val="nil"/>
              <w:right w:val="nil"/>
            </w:tcBorders>
            <w:shd w:val="clear" w:color="auto" w:fill="auto"/>
            <w:noWrap/>
            <w:vAlign w:val="bottom"/>
            <w:hideMark/>
          </w:tcPr>
          <w:p w14:paraId="56BF0019" w14:textId="77777777" w:rsidR="00C62B7D" w:rsidRPr="008B4DF4" w:rsidRDefault="00C62B7D" w:rsidP="00017D48">
            <w:pPr>
              <w:rPr>
                <w:rFonts w:ascii="Cordia New" w:eastAsia="Times New Roman" w:hAnsi="Cordia New" w:cs="Cordia New"/>
                <w:b/>
                <w:bCs/>
                <w:color w:val="000000"/>
                <w:lang w:eastAsia="en-GB"/>
              </w:rPr>
            </w:pPr>
          </w:p>
        </w:tc>
        <w:tc>
          <w:tcPr>
            <w:tcW w:w="1181" w:type="dxa"/>
            <w:tcBorders>
              <w:top w:val="nil"/>
              <w:left w:val="nil"/>
              <w:right w:val="nil"/>
            </w:tcBorders>
            <w:shd w:val="clear" w:color="auto" w:fill="auto"/>
            <w:vAlign w:val="bottom"/>
            <w:hideMark/>
          </w:tcPr>
          <w:p w14:paraId="7873A2A9" w14:textId="0AE6C573" w:rsidR="00C62B7D" w:rsidRPr="008B4DF4" w:rsidRDefault="00C62B7D" w:rsidP="00017D48">
            <w:pPr>
              <w:pBdr>
                <w:bottom w:val="single" w:sz="4" w:space="1" w:color="auto"/>
              </w:pBd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Baht Million</w:t>
            </w:r>
          </w:p>
        </w:tc>
        <w:tc>
          <w:tcPr>
            <w:tcW w:w="1408" w:type="dxa"/>
            <w:tcBorders>
              <w:top w:val="nil"/>
              <w:left w:val="nil"/>
              <w:right w:val="nil"/>
            </w:tcBorders>
            <w:shd w:val="clear" w:color="auto" w:fill="auto"/>
            <w:hideMark/>
          </w:tcPr>
          <w:p w14:paraId="74539FF4" w14:textId="535CA251" w:rsidR="00C62B7D" w:rsidRPr="008B4DF4" w:rsidRDefault="00C62B7D" w:rsidP="00017D48">
            <w:pPr>
              <w:pBdr>
                <w:bottom w:val="single" w:sz="4" w:space="1" w:color="auto"/>
              </w:pBd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Baht Million</w:t>
            </w:r>
          </w:p>
        </w:tc>
        <w:tc>
          <w:tcPr>
            <w:tcW w:w="1008" w:type="dxa"/>
            <w:tcBorders>
              <w:top w:val="nil"/>
              <w:left w:val="nil"/>
              <w:right w:val="nil"/>
            </w:tcBorders>
            <w:shd w:val="clear" w:color="auto" w:fill="auto"/>
            <w:hideMark/>
          </w:tcPr>
          <w:p w14:paraId="472C5292" w14:textId="62160EF2" w:rsidR="00C62B7D" w:rsidRPr="008B4DF4" w:rsidRDefault="00C62B7D" w:rsidP="00017D48">
            <w:pPr>
              <w:pBdr>
                <w:bottom w:val="single" w:sz="4" w:space="1" w:color="auto"/>
              </w:pBd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Baht Million</w:t>
            </w:r>
          </w:p>
        </w:tc>
        <w:tc>
          <w:tcPr>
            <w:tcW w:w="981" w:type="dxa"/>
            <w:tcBorders>
              <w:top w:val="nil"/>
              <w:left w:val="nil"/>
              <w:right w:val="nil"/>
            </w:tcBorders>
            <w:shd w:val="clear" w:color="auto" w:fill="auto"/>
            <w:hideMark/>
          </w:tcPr>
          <w:p w14:paraId="0A68797E" w14:textId="066608BA" w:rsidR="00C62B7D" w:rsidRPr="008B4DF4" w:rsidRDefault="00C62B7D" w:rsidP="00017D48">
            <w:pPr>
              <w:pBdr>
                <w:bottom w:val="single" w:sz="4" w:space="1" w:color="auto"/>
              </w:pBd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Baht Million</w:t>
            </w:r>
          </w:p>
        </w:tc>
        <w:tc>
          <w:tcPr>
            <w:tcW w:w="981" w:type="dxa"/>
            <w:tcBorders>
              <w:top w:val="nil"/>
              <w:left w:val="nil"/>
              <w:right w:val="nil"/>
            </w:tcBorders>
            <w:shd w:val="clear" w:color="auto" w:fill="auto"/>
            <w:hideMark/>
          </w:tcPr>
          <w:p w14:paraId="65099111" w14:textId="4EC8195D" w:rsidR="00C62B7D" w:rsidRPr="008B4DF4" w:rsidRDefault="00C62B7D" w:rsidP="00017D48">
            <w:pPr>
              <w:pBdr>
                <w:bottom w:val="single" w:sz="4" w:space="1" w:color="auto"/>
              </w:pBd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Baht Million</w:t>
            </w:r>
          </w:p>
        </w:tc>
      </w:tr>
      <w:tr w:rsidR="00321B45" w:rsidRPr="008B4DF4" w14:paraId="0E1499C2" w14:textId="77777777" w:rsidTr="006F0A69">
        <w:trPr>
          <w:trHeight w:val="20"/>
        </w:trPr>
        <w:tc>
          <w:tcPr>
            <w:tcW w:w="3355" w:type="dxa"/>
            <w:tcBorders>
              <w:top w:val="nil"/>
              <w:left w:val="nil"/>
              <w:bottom w:val="nil"/>
              <w:right w:val="nil"/>
            </w:tcBorders>
            <w:shd w:val="clear" w:color="auto" w:fill="auto"/>
            <w:noWrap/>
            <w:vAlign w:val="bottom"/>
          </w:tcPr>
          <w:p w14:paraId="7FE99E81" w14:textId="77777777" w:rsidR="00321B45" w:rsidRPr="008B4DF4" w:rsidRDefault="00321B45" w:rsidP="00017D48">
            <w:pPr>
              <w:jc w:val="left"/>
              <w:rPr>
                <w:rFonts w:ascii="Cordia New" w:eastAsia="Times New Roman" w:hAnsi="Cordia New" w:cs="Cordia New"/>
                <w:b/>
                <w:bCs/>
                <w:color w:val="000000"/>
                <w:sz w:val="12"/>
                <w:szCs w:val="12"/>
                <w:lang w:eastAsia="en-GB"/>
              </w:rPr>
            </w:pPr>
          </w:p>
        </w:tc>
        <w:tc>
          <w:tcPr>
            <w:tcW w:w="1181" w:type="dxa"/>
            <w:tcBorders>
              <w:top w:val="nil"/>
              <w:left w:val="nil"/>
              <w:bottom w:val="nil"/>
              <w:right w:val="nil"/>
            </w:tcBorders>
            <w:shd w:val="clear" w:color="auto" w:fill="auto"/>
            <w:noWrap/>
            <w:vAlign w:val="bottom"/>
          </w:tcPr>
          <w:p w14:paraId="4072C28F" w14:textId="77777777" w:rsidR="00321B45" w:rsidRPr="008B4DF4" w:rsidRDefault="00321B45" w:rsidP="00017D48">
            <w:pPr>
              <w:ind w:right="-72"/>
              <w:jc w:val="right"/>
              <w:rPr>
                <w:rFonts w:ascii="Cordia New" w:eastAsia="Times New Roman" w:hAnsi="Cordia New" w:cs="Cordia New"/>
                <w:b/>
                <w:bCs/>
                <w:color w:val="000000"/>
                <w:sz w:val="12"/>
                <w:szCs w:val="12"/>
                <w:lang w:eastAsia="en-GB"/>
              </w:rPr>
            </w:pPr>
          </w:p>
        </w:tc>
        <w:tc>
          <w:tcPr>
            <w:tcW w:w="1408" w:type="dxa"/>
            <w:tcBorders>
              <w:top w:val="nil"/>
              <w:left w:val="nil"/>
              <w:bottom w:val="nil"/>
              <w:right w:val="nil"/>
            </w:tcBorders>
            <w:shd w:val="clear" w:color="auto" w:fill="auto"/>
            <w:noWrap/>
            <w:vAlign w:val="bottom"/>
          </w:tcPr>
          <w:p w14:paraId="0D9EBFFE" w14:textId="77777777" w:rsidR="00321B45" w:rsidRPr="008B4DF4" w:rsidRDefault="00321B45" w:rsidP="00017D48">
            <w:pPr>
              <w:ind w:right="-72"/>
              <w:jc w:val="right"/>
              <w:rPr>
                <w:rFonts w:ascii="Cordia New" w:eastAsia="Times New Roman" w:hAnsi="Cordia New" w:cs="Cordia New"/>
                <w:sz w:val="12"/>
                <w:szCs w:val="12"/>
                <w:lang w:eastAsia="en-GB"/>
              </w:rPr>
            </w:pPr>
          </w:p>
        </w:tc>
        <w:tc>
          <w:tcPr>
            <w:tcW w:w="1008" w:type="dxa"/>
            <w:tcBorders>
              <w:top w:val="nil"/>
              <w:left w:val="nil"/>
              <w:bottom w:val="nil"/>
              <w:right w:val="nil"/>
            </w:tcBorders>
            <w:shd w:val="clear" w:color="auto" w:fill="auto"/>
            <w:noWrap/>
            <w:vAlign w:val="bottom"/>
          </w:tcPr>
          <w:p w14:paraId="1E383729" w14:textId="77777777" w:rsidR="00321B45" w:rsidRPr="008B4DF4" w:rsidRDefault="00321B45" w:rsidP="00017D48">
            <w:pPr>
              <w:ind w:right="-72"/>
              <w:jc w:val="right"/>
              <w:rPr>
                <w:rFonts w:ascii="Cordia New" w:eastAsia="Times New Roman" w:hAnsi="Cordia New" w:cs="Cordia New"/>
                <w:sz w:val="12"/>
                <w:szCs w:val="12"/>
                <w:lang w:eastAsia="en-GB"/>
              </w:rPr>
            </w:pPr>
          </w:p>
        </w:tc>
        <w:tc>
          <w:tcPr>
            <w:tcW w:w="981" w:type="dxa"/>
            <w:tcBorders>
              <w:top w:val="nil"/>
              <w:left w:val="nil"/>
              <w:bottom w:val="nil"/>
              <w:right w:val="nil"/>
            </w:tcBorders>
            <w:shd w:val="clear" w:color="auto" w:fill="auto"/>
            <w:noWrap/>
            <w:vAlign w:val="bottom"/>
          </w:tcPr>
          <w:p w14:paraId="6DA8E919" w14:textId="77777777" w:rsidR="00321B45" w:rsidRPr="008B4DF4" w:rsidRDefault="00321B45" w:rsidP="00017D48">
            <w:pPr>
              <w:ind w:right="-72"/>
              <w:jc w:val="right"/>
              <w:rPr>
                <w:rFonts w:ascii="Cordia New" w:eastAsia="Times New Roman" w:hAnsi="Cordia New" w:cs="Cordia New"/>
                <w:sz w:val="12"/>
                <w:szCs w:val="12"/>
                <w:lang w:eastAsia="en-GB"/>
              </w:rPr>
            </w:pPr>
          </w:p>
        </w:tc>
        <w:tc>
          <w:tcPr>
            <w:tcW w:w="981" w:type="dxa"/>
            <w:tcBorders>
              <w:top w:val="nil"/>
              <w:left w:val="nil"/>
              <w:bottom w:val="nil"/>
              <w:right w:val="nil"/>
            </w:tcBorders>
            <w:shd w:val="clear" w:color="auto" w:fill="auto"/>
            <w:noWrap/>
            <w:vAlign w:val="bottom"/>
          </w:tcPr>
          <w:p w14:paraId="04034FAF" w14:textId="77777777" w:rsidR="00321B45" w:rsidRPr="008B4DF4" w:rsidRDefault="00321B45" w:rsidP="00017D48">
            <w:pPr>
              <w:ind w:right="-72"/>
              <w:jc w:val="right"/>
              <w:rPr>
                <w:rFonts w:ascii="Cordia New" w:eastAsia="Times New Roman" w:hAnsi="Cordia New" w:cs="Cordia New"/>
                <w:sz w:val="12"/>
                <w:szCs w:val="12"/>
                <w:lang w:eastAsia="en-GB"/>
              </w:rPr>
            </w:pPr>
          </w:p>
        </w:tc>
      </w:tr>
      <w:tr w:rsidR="008F5E11" w:rsidRPr="008B4DF4" w14:paraId="2809A3A0" w14:textId="77777777" w:rsidTr="006F0A69">
        <w:trPr>
          <w:trHeight w:val="20"/>
        </w:trPr>
        <w:tc>
          <w:tcPr>
            <w:tcW w:w="3355" w:type="dxa"/>
            <w:tcBorders>
              <w:top w:val="nil"/>
              <w:left w:val="nil"/>
              <w:bottom w:val="nil"/>
              <w:right w:val="nil"/>
            </w:tcBorders>
            <w:shd w:val="clear" w:color="auto" w:fill="auto"/>
            <w:noWrap/>
            <w:vAlign w:val="bottom"/>
          </w:tcPr>
          <w:p w14:paraId="3C0B3084" w14:textId="29204F07" w:rsidR="008F5E11" w:rsidRPr="008B4DF4" w:rsidRDefault="008F5E11" w:rsidP="00017D48">
            <w:pPr>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 xml:space="preserve">As at </w:t>
            </w:r>
            <w:r w:rsidR="006527B8" w:rsidRPr="008B4DF4">
              <w:rPr>
                <w:rFonts w:ascii="Cordia New" w:eastAsia="Times New Roman" w:hAnsi="Cordia New" w:cs="Cordia New"/>
                <w:b/>
                <w:bCs/>
                <w:color w:val="000000"/>
                <w:lang w:eastAsia="en-GB"/>
              </w:rPr>
              <w:t>30 June</w:t>
            </w:r>
            <w:r w:rsidRPr="008B4DF4">
              <w:rPr>
                <w:rFonts w:ascii="Cordia New" w:eastAsia="Times New Roman" w:hAnsi="Cordia New" w:cs="Cordia New"/>
                <w:b/>
                <w:bCs/>
                <w:color w:val="000000"/>
                <w:lang w:eastAsia="en-GB"/>
              </w:rPr>
              <w:t xml:space="preserve"> 2020</w:t>
            </w:r>
          </w:p>
        </w:tc>
        <w:tc>
          <w:tcPr>
            <w:tcW w:w="1181" w:type="dxa"/>
            <w:tcBorders>
              <w:top w:val="nil"/>
              <w:left w:val="nil"/>
              <w:bottom w:val="nil"/>
              <w:right w:val="nil"/>
            </w:tcBorders>
            <w:shd w:val="clear" w:color="auto" w:fill="auto"/>
            <w:noWrap/>
            <w:vAlign w:val="bottom"/>
          </w:tcPr>
          <w:p w14:paraId="1450FF10" w14:textId="77777777" w:rsidR="008F5E11" w:rsidRPr="008B4DF4" w:rsidRDefault="008F5E11" w:rsidP="00017D48">
            <w:pPr>
              <w:ind w:right="-72"/>
              <w:jc w:val="right"/>
              <w:rPr>
                <w:rFonts w:ascii="Cordia New" w:eastAsia="Times New Roman" w:hAnsi="Cordia New" w:cs="Cordia New"/>
                <w:i/>
                <w:iCs/>
                <w:color w:val="000000"/>
                <w:lang w:eastAsia="en-GB"/>
              </w:rPr>
            </w:pPr>
          </w:p>
        </w:tc>
        <w:tc>
          <w:tcPr>
            <w:tcW w:w="1408" w:type="dxa"/>
            <w:tcBorders>
              <w:top w:val="nil"/>
              <w:left w:val="nil"/>
              <w:bottom w:val="nil"/>
              <w:right w:val="nil"/>
            </w:tcBorders>
            <w:shd w:val="clear" w:color="auto" w:fill="auto"/>
            <w:noWrap/>
            <w:vAlign w:val="bottom"/>
          </w:tcPr>
          <w:p w14:paraId="0255CAC1" w14:textId="77777777" w:rsidR="008F5E11" w:rsidRPr="008B4DF4" w:rsidRDefault="008F5E11" w:rsidP="00017D48">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tcPr>
          <w:p w14:paraId="304FFB99" w14:textId="77777777" w:rsidR="008F5E11" w:rsidRPr="008B4DF4" w:rsidRDefault="008F5E11"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0773D9E1" w14:textId="77777777" w:rsidR="008F5E11" w:rsidRPr="008B4DF4" w:rsidRDefault="008F5E11"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027A4730" w14:textId="77777777" w:rsidR="008F5E11" w:rsidRPr="008B4DF4" w:rsidRDefault="008F5E11" w:rsidP="00017D48">
            <w:pPr>
              <w:ind w:right="-72"/>
              <w:jc w:val="right"/>
              <w:rPr>
                <w:rFonts w:ascii="Cordia New" w:eastAsia="Times New Roman" w:hAnsi="Cordia New" w:cs="Cordia New"/>
                <w:lang w:eastAsia="en-GB"/>
              </w:rPr>
            </w:pPr>
          </w:p>
        </w:tc>
      </w:tr>
      <w:tr w:rsidR="00D525A5" w:rsidRPr="008B4DF4" w14:paraId="277A00B1" w14:textId="77777777" w:rsidTr="006F0A69">
        <w:trPr>
          <w:trHeight w:val="20"/>
        </w:trPr>
        <w:tc>
          <w:tcPr>
            <w:tcW w:w="3355" w:type="dxa"/>
            <w:tcBorders>
              <w:top w:val="nil"/>
              <w:left w:val="nil"/>
              <w:bottom w:val="nil"/>
              <w:right w:val="nil"/>
            </w:tcBorders>
            <w:shd w:val="clear" w:color="auto" w:fill="auto"/>
            <w:noWrap/>
            <w:vAlign w:val="bottom"/>
            <w:hideMark/>
          </w:tcPr>
          <w:p w14:paraId="4DBE8530" w14:textId="7766157F" w:rsidR="00D525A5" w:rsidRPr="008B4DF4" w:rsidRDefault="00D525A5"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Financial assets measured at fair value</w:t>
            </w:r>
          </w:p>
        </w:tc>
        <w:tc>
          <w:tcPr>
            <w:tcW w:w="1181" w:type="dxa"/>
            <w:tcBorders>
              <w:top w:val="nil"/>
              <w:left w:val="nil"/>
              <w:bottom w:val="nil"/>
              <w:right w:val="nil"/>
            </w:tcBorders>
            <w:shd w:val="clear" w:color="auto" w:fill="auto"/>
            <w:noWrap/>
            <w:vAlign w:val="bottom"/>
          </w:tcPr>
          <w:p w14:paraId="210862B9" w14:textId="43CB2056" w:rsidR="00D525A5" w:rsidRPr="008B4DF4" w:rsidRDefault="00D525A5" w:rsidP="00017D48">
            <w:pPr>
              <w:ind w:right="-72"/>
              <w:jc w:val="right"/>
              <w:rPr>
                <w:rFonts w:ascii="Cordia New" w:eastAsia="Times New Roman" w:hAnsi="Cordia New" w:cs="Cordia New"/>
                <w:color w:val="000000"/>
                <w:lang w:eastAsia="en-GB"/>
              </w:rPr>
            </w:pPr>
          </w:p>
        </w:tc>
        <w:tc>
          <w:tcPr>
            <w:tcW w:w="1408" w:type="dxa"/>
            <w:tcBorders>
              <w:top w:val="nil"/>
              <w:left w:val="nil"/>
              <w:bottom w:val="nil"/>
              <w:right w:val="nil"/>
            </w:tcBorders>
            <w:shd w:val="clear" w:color="auto" w:fill="auto"/>
            <w:noWrap/>
            <w:vAlign w:val="bottom"/>
          </w:tcPr>
          <w:p w14:paraId="59C01657" w14:textId="59A25607" w:rsidR="00D525A5" w:rsidRPr="008B4DF4" w:rsidRDefault="00D525A5" w:rsidP="00017D48">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tcPr>
          <w:p w14:paraId="3925FE38" w14:textId="35780D48" w:rsidR="00D525A5" w:rsidRPr="008B4DF4" w:rsidRDefault="00D525A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0196726E" w14:textId="5FF0D714" w:rsidR="00D525A5" w:rsidRPr="008B4DF4" w:rsidRDefault="00D525A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03B08F66" w14:textId="72FFF1EC" w:rsidR="00D525A5" w:rsidRPr="008B4DF4" w:rsidRDefault="00D525A5" w:rsidP="00017D48">
            <w:pPr>
              <w:ind w:right="-72"/>
              <w:jc w:val="right"/>
              <w:rPr>
                <w:rFonts w:ascii="Cordia New" w:eastAsia="Times New Roman" w:hAnsi="Cordia New" w:cs="Cordia New"/>
                <w:lang w:eastAsia="en-GB"/>
              </w:rPr>
            </w:pPr>
          </w:p>
        </w:tc>
      </w:tr>
      <w:tr w:rsidR="00D525A5" w:rsidRPr="008B4DF4" w14:paraId="52346235" w14:textId="77777777" w:rsidTr="006527B8">
        <w:trPr>
          <w:trHeight w:val="20"/>
        </w:trPr>
        <w:tc>
          <w:tcPr>
            <w:tcW w:w="3355" w:type="dxa"/>
            <w:tcBorders>
              <w:top w:val="nil"/>
              <w:left w:val="nil"/>
              <w:bottom w:val="nil"/>
              <w:right w:val="nil"/>
            </w:tcBorders>
            <w:shd w:val="clear" w:color="auto" w:fill="auto"/>
            <w:noWrap/>
            <w:vAlign w:val="bottom"/>
            <w:hideMark/>
          </w:tcPr>
          <w:p w14:paraId="0E7953F6" w14:textId="6B11FD24" w:rsidR="00D525A5" w:rsidRPr="008B4DF4" w:rsidRDefault="00CE6C54"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   </w:t>
            </w:r>
            <w:r w:rsidR="00D525A5" w:rsidRPr="008B4DF4">
              <w:rPr>
                <w:rFonts w:ascii="Cordia New" w:eastAsia="Times New Roman" w:hAnsi="Cordia New" w:cs="Cordia New"/>
                <w:color w:val="000000"/>
                <w:lang w:eastAsia="en-GB"/>
              </w:rPr>
              <w:t>Financial assets at FVPL</w:t>
            </w:r>
          </w:p>
        </w:tc>
        <w:tc>
          <w:tcPr>
            <w:tcW w:w="1181" w:type="dxa"/>
            <w:tcBorders>
              <w:top w:val="nil"/>
              <w:left w:val="nil"/>
              <w:bottom w:val="nil"/>
              <w:right w:val="nil"/>
            </w:tcBorders>
            <w:shd w:val="clear" w:color="auto" w:fill="auto"/>
            <w:noWrap/>
            <w:vAlign w:val="bottom"/>
          </w:tcPr>
          <w:p w14:paraId="5F96CDC2" w14:textId="6A2DE041" w:rsidR="00D525A5" w:rsidRPr="008B4DF4" w:rsidRDefault="00A23C47" w:rsidP="00017D48">
            <w:pP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71</w:t>
            </w:r>
          </w:p>
        </w:tc>
        <w:tc>
          <w:tcPr>
            <w:tcW w:w="1408" w:type="dxa"/>
            <w:tcBorders>
              <w:top w:val="nil"/>
              <w:left w:val="nil"/>
              <w:bottom w:val="nil"/>
              <w:right w:val="nil"/>
            </w:tcBorders>
            <w:shd w:val="clear" w:color="auto" w:fill="auto"/>
            <w:noWrap/>
            <w:vAlign w:val="bottom"/>
          </w:tcPr>
          <w:p w14:paraId="37607550" w14:textId="3D68F866" w:rsidR="00D525A5" w:rsidRPr="008B4DF4" w:rsidRDefault="00A23C47" w:rsidP="00017D48">
            <w:pPr>
              <w:ind w:right="-72"/>
              <w:jc w:val="right"/>
              <w:rPr>
                <w:rFonts w:ascii="Cordia New" w:eastAsia="Times New Roman" w:hAnsi="Cordia New" w:cs="Cordia New"/>
                <w:lang w:eastAsia="en-GB"/>
              </w:rPr>
            </w:pPr>
            <w:r w:rsidRPr="008B4DF4">
              <w:rPr>
                <w:rFonts w:ascii="Cordia New" w:eastAsia="Times New Roman" w:hAnsi="Cordia New" w:cs="Cordia New"/>
                <w:lang w:eastAsia="en-GB"/>
              </w:rPr>
              <w:t>-</w:t>
            </w:r>
          </w:p>
        </w:tc>
        <w:tc>
          <w:tcPr>
            <w:tcW w:w="1008" w:type="dxa"/>
            <w:tcBorders>
              <w:top w:val="nil"/>
              <w:left w:val="nil"/>
              <w:bottom w:val="nil"/>
              <w:right w:val="nil"/>
            </w:tcBorders>
            <w:shd w:val="clear" w:color="auto" w:fill="auto"/>
            <w:noWrap/>
            <w:vAlign w:val="bottom"/>
          </w:tcPr>
          <w:p w14:paraId="0A815A87" w14:textId="4E1F82FD" w:rsidR="00D525A5" w:rsidRPr="008B4DF4" w:rsidRDefault="00A23C47" w:rsidP="00017D48">
            <w:pPr>
              <w:ind w:right="-72"/>
              <w:jc w:val="right"/>
              <w:rPr>
                <w:rFonts w:ascii="Cordia New" w:eastAsia="Times New Roman" w:hAnsi="Cordia New" w:cs="Cordia New"/>
                <w:lang w:eastAsia="en-GB"/>
              </w:rPr>
            </w:pPr>
            <w:r w:rsidRPr="008B4DF4">
              <w:rPr>
                <w:rFonts w:ascii="Cordia New" w:eastAsia="Times New Roman" w:hAnsi="Cordia New" w:cs="Cordia New"/>
                <w:lang w:eastAsia="en-GB"/>
              </w:rPr>
              <w:t>-</w:t>
            </w:r>
          </w:p>
        </w:tc>
        <w:tc>
          <w:tcPr>
            <w:tcW w:w="981" w:type="dxa"/>
            <w:tcBorders>
              <w:top w:val="nil"/>
              <w:left w:val="nil"/>
              <w:bottom w:val="nil"/>
              <w:right w:val="nil"/>
            </w:tcBorders>
            <w:shd w:val="clear" w:color="auto" w:fill="auto"/>
            <w:noWrap/>
            <w:vAlign w:val="bottom"/>
          </w:tcPr>
          <w:p w14:paraId="1F7AA611" w14:textId="39B95905" w:rsidR="00D525A5" w:rsidRPr="008B4DF4" w:rsidRDefault="00A23C47" w:rsidP="00017D48">
            <w:pPr>
              <w:ind w:right="-72"/>
              <w:jc w:val="right"/>
              <w:rPr>
                <w:rFonts w:ascii="Cordia New" w:eastAsia="Times New Roman" w:hAnsi="Cordia New" w:cs="Cordia New"/>
                <w:lang w:eastAsia="en-GB"/>
              </w:rPr>
            </w:pPr>
            <w:r w:rsidRPr="008B4DF4">
              <w:rPr>
                <w:rFonts w:ascii="Cordia New" w:eastAsia="Times New Roman" w:hAnsi="Cordia New" w:cs="Cordia New"/>
                <w:lang w:eastAsia="en-GB"/>
              </w:rPr>
              <w:t>71</w:t>
            </w:r>
          </w:p>
        </w:tc>
        <w:tc>
          <w:tcPr>
            <w:tcW w:w="981" w:type="dxa"/>
            <w:tcBorders>
              <w:top w:val="nil"/>
              <w:left w:val="nil"/>
              <w:bottom w:val="nil"/>
              <w:right w:val="nil"/>
            </w:tcBorders>
            <w:shd w:val="clear" w:color="auto" w:fill="auto"/>
            <w:noWrap/>
            <w:vAlign w:val="bottom"/>
          </w:tcPr>
          <w:p w14:paraId="3F41966B" w14:textId="54D7EDAC" w:rsidR="00D525A5" w:rsidRPr="008B4DF4" w:rsidRDefault="00A23C47" w:rsidP="00017D48">
            <w:pPr>
              <w:ind w:right="-72"/>
              <w:jc w:val="right"/>
              <w:rPr>
                <w:rFonts w:ascii="Cordia New" w:eastAsia="Times New Roman" w:hAnsi="Cordia New" w:cs="Cordia New"/>
                <w:lang w:eastAsia="en-GB"/>
              </w:rPr>
            </w:pPr>
            <w:r w:rsidRPr="008B4DF4">
              <w:rPr>
                <w:rFonts w:ascii="Cordia New" w:eastAsia="Times New Roman" w:hAnsi="Cordia New" w:cs="Cordia New"/>
                <w:lang w:eastAsia="en-GB"/>
              </w:rPr>
              <w:t>71</w:t>
            </w:r>
          </w:p>
        </w:tc>
      </w:tr>
      <w:tr w:rsidR="00D525A5" w:rsidRPr="008B4DF4" w14:paraId="204DC8CD" w14:textId="77777777" w:rsidTr="006527B8">
        <w:trPr>
          <w:trHeight w:val="20"/>
        </w:trPr>
        <w:tc>
          <w:tcPr>
            <w:tcW w:w="3355" w:type="dxa"/>
            <w:tcBorders>
              <w:top w:val="nil"/>
              <w:left w:val="nil"/>
              <w:bottom w:val="nil"/>
              <w:right w:val="nil"/>
            </w:tcBorders>
            <w:shd w:val="clear" w:color="auto" w:fill="auto"/>
            <w:noWrap/>
            <w:vAlign w:val="bottom"/>
            <w:hideMark/>
          </w:tcPr>
          <w:p w14:paraId="3EA87534" w14:textId="2C294417" w:rsidR="00D525A5" w:rsidRPr="008B4DF4" w:rsidRDefault="00CE6C54"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   </w:t>
            </w:r>
            <w:r w:rsidR="00D525A5" w:rsidRPr="008B4DF4">
              <w:rPr>
                <w:rFonts w:ascii="Cordia New" w:eastAsia="Times New Roman" w:hAnsi="Cordia New" w:cs="Cordia New"/>
                <w:color w:val="000000"/>
                <w:lang w:eastAsia="en-GB"/>
              </w:rPr>
              <w:t>Financial assets at FVOCI</w:t>
            </w:r>
          </w:p>
        </w:tc>
        <w:tc>
          <w:tcPr>
            <w:tcW w:w="1181" w:type="dxa"/>
            <w:tcBorders>
              <w:top w:val="nil"/>
              <w:left w:val="nil"/>
              <w:bottom w:val="nil"/>
              <w:right w:val="nil"/>
            </w:tcBorders>
            <w:shd w:val="clear" w:color="auto" w:fill="auto"/>
            <w:noWrap/>
            <w:vAlign w:val="bottom"/>
          </w:tcPr>
          <w:p w14:paraId="5FA51F95" w14:textId="38BEE45A" w:rsidR="00D525A5" w:rsidRPr="008B4DF4" w:rsidRDefault="00F34B5E" w:rsidP="00017D48">
            <w:pP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w:t>
            </w:r>
          </w:p>
        </w:tc>
        <w:tc>
          <w:tcPr>
            <w:tcW w:w="1408" w:type="dxa"/>
            <w:tcBorders>
              <w:top w:val="nil"/>
              <w:left w:val="nil"/>
              <w:bottom w:val="nil"/>
              <w:right w:val="nil"/>
            </w:tcBorders>
            <w:shd w:val="clear" w:color="auto" w:fill="auto"/>
            <w:noWrap/>
            <w:vAlign w:val="bottom"/>
          </w:tcPr>
          <w:p w14:paraId="5CB99335" w14:textId="07884285" w:rsidR="00D525A5" w:rsidRPr="008B4DF4" w:rsidRDefault="00A23C47" w:rsidP="00017D48">
            <w:pPr>
              <w:ind w:right="-72"/>
              <w:jc w:val="right"/>
              <w:rPr>
                <w:rFonts w:ascii="Cordia New" w:eastAsia="Times New Roman" w:hAnsi="Cordia New" w:cs="Cordia New"/>
                <w:lang w:eastAsia="en-GB"/>
              </w:rPr>
            </w:pPr>
            <w:r w:rsidRPr="008B4DF4">
              <w:rPr>
                <w:rFonts w:ascii="Cordia New" w:eastAsia="Times New Roman" w:hAnsi="Cordia New" w:cs="Cordia New"/>
                <w:lang w:eastAsia="en-GB"/>
              </w:rPr>
              <w:t>12</w:t>
            </w:r>
            <w:r w:rsidR="00361107">
              <w:rPr>
                <w:rFonts w:ascii="Cordia New" w:eastAsia="Times New Roman" w:hAnsi="Cordia New" w:cs="Cordia New"/>
                <w:lang w:eastAsia="en-GB"/>
              </w:rPr>
              <w:t>7</w:t>
            </w:r>
          </w:p>
        </w:tc>
        <w:tc>
          <w:tcPr>
            <w:tcW w:w="1008" w:type="dxa"/>
            <w:tcBorders>
              <w:top w:val="nil"/>
              <w:left w:val="nil"/>
              <w:bottom w:val="nil"/>
              <w:right w:val="nil"/>
            </w:tcBorders>
            <w:shd w:val="clear" w:color="auto" w:fill="auto"/>
            <w:noWrap/>
            <w:vAlign w:val="bottom"/>
          </w:tcPr>
          <w:p w14:paraId="565150AA" w14:textId="63DFEE6E" w:rsidR="00D525A5" w:rsidRPr="008B4DF4" w:rsidRDefault="00A23C47" w:rsidP="00017D48">
            <w:pPr>
              <w:ind w:right="-72"/>
              <w:jc w:val="right"/>
              <w:rPr>
                <w:rFonts w:ascii="Cordia New" w:eastAsia="Times New Roman" w:hAnsi="Cordia New" w:cs="Cordia New"/>
                <w:lang w:eastAsia="en-GB"/>
              </w:rPr>
            </w:pPr>
            <w:r w:rsidRPr="008B4DF4">
              <w:rPr>
                <w:rFonts w:ascii="Cordia New" w:eastAsia="Times New Roman" w:hAnsi="Cordia New" w:cs="Cordia New"/>
                <w:lang w:eastAsia="en-GB"/>
              </w:rPr>
              <w:t>-</w:t>
            </w:r>
          </w:p>
        </w:tc>
        <w:tc>
          <w:tcPr>
            <w:tcW w:w="981" w:type="dxa"/>
            <w:tcBorders>
              <w:top w:val="nil"/>
              <w:left w:val="nil"/>
              <w:bottom w:val="nil"/>
              <w:right w:val="nil"/>
            </w:tcBorders>
            <w:shd w:val="clear" w:color="auto" w:fill="auto"/>
            <w:noWrap/>
            <w:vAlign w:val="bottom"/>
          </w:tcPr>
          <w:p w14:paraId="08905FA1" w14:textId="13DA015A" w:rsidR="00D525A5" w:rsidRPr="008B4DF4" w:rsidRDefault="00A23C47" w:rsidP="00017D48">
            <w:pPr>
              <w:ind w:right="-72"/>
              <w:jc w:val="right"/>
              <w:rPr>
                <w:rFonts w:ascii="Cordia New" w:eastAsia="Times New Roman" w:hAnsi="Cordia New" w:cs="Cordia New"/>
                <w:lang w:eastAsia="en-GB"/>
              </w:rPr>
            </w:pPr>
            <w:r w:rsidRPr="008B4DF4">
              <w:rPr>
                <w:rFonts w:ascii="Cordia New" w:eastAsia="Times New Roman" w:hAnsi="Cordia New" w:cs="Cordia New"/>
                <w:lang w:eastAsia="en-GB"/>
              </w:rPr>
              <w:t>12</w:t>
            </w:r>
            <w:r w:rsidR="00361107">
              <w:rPr>
                <w:rFonts w:ascii="Cordia New" w:eastAsia="Times New Roman" w:hAnsi="Cordia New" w:cs="Cordia New"/>
                <w:lang w:eastAsia="en-GB"/>
              </w:rPr>
              <w:t>7</w:t>
            </w:r>
          </w:p>
        </w:tc>
        <w:tc>
          <w:tcPr>
            <w:tcW w:w="981" w:type="dxa"/>
            <w:tcBorders>
              <w:top w:val="nil"/>
              <w:left w:val="nil"/>
              <w:bottom w:val="nil"/>
              <w:right w:val="nil"/>
            </w:tcBorders>
            <w:shd w:val="clear" w:color="auto" w:fill="auto"/>
            <w:noWrap/>
            <w:vAlign w:val="bottom"/>
          </w:tcPr>
          <w:p w14:paraId="25B15D1C" w14:textId="1F36FBCE" w:rsidR="00D525A5" w:rsidRPr="008B4DF4" w:rsidRDefault="00A23C47" w:rsidP="00017D48">
            <w:pPr>
              <w:ind w:right="-72"/>
              <w:jc w:val="right"/>
              <w:rPr>
                <w:rFonts w:ascii="Cordia New" w:eastAsia="Times New Roman" w:hAnsi="Cordia New" w:cs="Cordia New"/>
                <w:lang w:eastAsia="en-GB"/>
              </w:rPr>
            </w:pPr>
            <w:r w:rsidRPr="008B4DF4">
              <w:rPr>
                <w:rFonts w:ascii="Cordia New" w:eastAsia="Times New Roman" w:hAnsi="Cordia New" w:cs="Cordia New"/>
                <w:lang w:eastAsia="en-GB"/>
              </w:rPr>
              <w:t>12</w:t>
            </w:r>
            <w:r w:rsidR="00361107">
              <w:rPr>
                <w:rFonts w:ascii="Cordia New" w:eastAsia="Times New Roman" w:hAnsi="Cordia New" w:cs="Cordia New"/>
                <w:lang w:eastAsia="en-GB"/>
              </w:rPr>
              <w:t>7</w:t>
            </w:r>
          </w:p>
        </w:tc>
      </w:tr>
      <w:tr w:rsidR="00D525A5" w:rsidRPr="008B4DF4" w14:paraId="4FBA7AD7" w14:textId="77777777" w:rsidTr="006527B8">
        <w:trPr>
          <w:trHeight w:val="20"/>
        </w:trPr>
        <w:tc>
          <w:tcPr>
            <w:tcW w:w="3355" w:type="dxa"/>
            <w:tcBorders>
              <w:top w:val="nil"/>
              <w:left w:val="nil"/>
              <w:right w:val="nil"/>
            </w:tcBorders>
            <w:shd w:val="clear" w:color="auto" w:fill="auto"/>
            <w:noWrap/>
            <w:vAlign w:val="bottom"/>
            <w:hideMark/>
          </w:tcPr>
          <w:p w14:paraId="5CB041EE" w14:textId="4626037E" w:rsidR="00D525A5" w:rsidRPr="008B4DF4" w:rsidRDefault="00CE6C54"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   </w:t>
            </w:r>
            <w:r w:rsidR="00D525A5" w:rsidRPr="008B4DF4">
              <w:rPr>
                <w:rFonts w:ascii="Cordia New" w:eastAsia="Times New Roman" w:hAnsi="Cordia New" w:cs="Cordia New"/>
                <w:color w:val="000000"/>
                <w:lang w:eastAsia="en-GB"/>
              </w:rPr>
              <w:t>Derivative</w:t>
            </w:r>
            <w:r w:rsidR="001A1780" w:rsidRPr="008B4DF4">
              <w:rPr>
                <w:rFonts w:ascii="Cordia New" w:eastAsia="Times New Roman" w:hAnsi="Cordia New" w:cs="Cordia New"/>
                <w:color w:val="000000"/>
                <w:lang w:eastAsia="en-GB"/>
              </w:rPr>
              <w:t>s</w:t>
            </w:r>
            <w:r w:rsidR="00D525A5" w:rsidRPr="008B4DF4">
              <w:rPr>
                <w:rFonts w:ascii="Cordia New" w:eastAsia="Times New Roman" w:hAnsi="Cordia New" w:cs="Cordia New"/>
                <w:color w:val="000000"/>
                <w:lang w:eastAsia="en-GB"/>
              </w:rPr>
              <w:t xml:space="preserve"> </w:t>
            </w:r>
            <w:r w:rsidR="001A436A" w:rsidRPr="008B4DF4">
              <w:rPr>
                <w:rFonts w:ascii="Cordia New" w:eastAsia="Times New Roman" w:hAnsi="Cordia New" w:cs="Cordia New"/>
                <w:color w:val="000000"/>
                <w:lang w:eastAsia="en-GB"/>
              </w:rPr>
              <w:t>assets</w:t>
            </w:r>
          </w:p>
        </w:tc>
        <w:tc>
          <w:tcPr>
            <w:tcW w:w="1181" w:type="dxa"/>
            <w:tcBorders>
              <w:top w:val="nil"/>
              <w:left w:val="nil"/>
              <w:right w:val="nil"/>
            </w:tcBorders>
            <w:shd w:val="clear" w:color="auto" w:fill="auto"/>
            <w:noWrap/>
            <w:vAlign w:val="bottom"/>
          </w:tcPr>
          <w:p w14:paraId="70DE2CFC" w14:textId="4FC69760" w:rsidR="00D525A5" w:rsidRPr="008B4DF4" w:rsidRDefault="00A23C47" w:rsidP="00017D48">
            <w:pPr>
              <w:pBdr>
                <w:bottom w:val="sing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2,922</w:t>
            </w:r>
          </w:p>
        </w:tc>
        <w:tc>
          <w:tcPr>
            <w:tcW w:w="1408" w:type="dxa"/>
            <w:tcBorders>
              <w:top w:val="nil"/>
              <w:left w:val="nil"/>
              <w:right w:val="nil"/>
            </w:tcBorders>
            <w:shd w:val="clear" w:color="auto" w:fill="auto"/>
            <w:noWrap/>
            <w:vAlign w:val="bottom"/>
          </w:tcPr>
          <w:p w14:paraId="1670C479" w14:textId="7F0E3C50" w:rsidR="00D525A5" w:rsidRPr="008B4DF4" w:rsidRDefault="00A23C47" w:rsidP="00017D48">
            <w:pPr>
              <w:pBdr>
                <w:bottom w:val="single" w:sz="4" w:space="1" w:color="auto"/>
              </w:pBdr>
              <w:ind w:right="-72"/>
              <w:jc w:val="right"/>
              <w:rPr>
                <w:rFonts w:ascii="Cordia New" w:eastAsia="Times New Roman" w:hAnsi="Cordia New" w:cs="Cordia New"/>
                <w:lang w:eastAsia="en-GB"/>
              </w:rPr>
            </w:pPr>
            <w:r w:rsidRPr="008B4DF4">
              <w:rPr>
                <w:rFonts w:ascii="Cordia New" w:eastAsia="Times New Roman" w:hAnsi="Cordia New" w:cs="Cordia New"/>
                <w:lang w:eastAsia="en-GB"/>
              </w:rPr>
              <w:t>-</w:t>
            </w:r>
          </w:p>
        </w:tc>
        <w:tc>
          <w:tcPr>
            <w:tcW w:w="1008" w:type="dxa"/>
            <w:tcBorders>
              <w:top w:val="nil"/>
              <w:left w:val="nil"/>
              <w:right w:val="nil"/>
            </w:tcBorders>
            <w:shd w:val="clear" w:color="auto" w:fill="auto"/>
            <w:noWrap/>
            <w:vAlign w:val="bottom"/>
          </w:tcPr>
          <w:p w14:paraId="7F2E126C" w14:textId="20CAE74D" w:rsidR="00D525A5" w:rsidRPr="008B4DF4" w:rsidRDefault="00A23C47" w:rsidP="00017D48">
            <w:pPr>
              <w:pBdr>
                <w:bottom w:val="single" w:sz="4" w:space="1" w:color="auto"/>
              </w:pBdr>
              <w:ind w:right="-72"/>
              <w:jc w:val="right"/>
              <w:rPr>
                <w:rFonts w:ascii="Cordia New" w:eastAsia="Times New Roman" w:hAnsi="Cordia New" w:cs="Cordia New"/>
                <w:lang w:eastAsia="en-GB"/>
              </w:rPr>
            </w:pPr>
            <w:r w:rsidRPr="008B4DF4">
              <w:rPr>
                <w:rFonts w:ascii="Cordia New" w:eastAsia="Times New Roman" w:hAnsi="Cordia New" w:cs="Cordia New"/>
                <w:lang w:eastAsia="en-GB"/>
              </w:rPr>
              <w:t>-</w:t>
            </w:r>
          </w:p>
        </w:tc>
        <w:tc>
          <w:tcPr>
            <w:tcW w:w="981" w:type="dxa"/>
            <w:tcBorders>
              <w:top w:val="nil"/>
              <w:left w:val="nil"/>
              <w:right w:val="nil"/>
            </w:tcBorders>
            <w:shd w:val="clear" w:color="auto" w:fill="auto"/>
            <w:noWrap/>
            <w:vAlign w:val="bottom"/>
          </w:tcPr>
          <w:p w14:paraId="2585A97B" w14:textId="5AB1193B" w:rsidR="00D525A5" w:rsidRPr="008B4DF4" w:rsidRDefault="00A23C47" w:rsidP="00017D48">
            <w:pPr>
              <w:pBdr>
                <w:bottom w:val="single" w:sz="4" w:space="1" w:color="auto"/>
              </w:pBdr>
              <w:ind w:right="-72"/>
              <w:jc w:val="right"/>
              <w:rPr>
                <w:rFonts w:ascii="Cordia New" w:eastAsia="Times New Roman" w:hAnsi="Cordia New" w:cs="Cordia New"/>
                <w:lang w:eastAsia="en-GB"/>
              </w:rPr>
            </w:pPr>
            <w:r w:rsidRPr="008B4DF4">
              <w:rPr>
                <w:rFonts w:ascii="Cordia New" w:eastAsia="Times New Roman" w:hAnsi="Cordia New" w:cs="Cordia New"/>
                <w:lang w:eastAsia="en-GB"/>
              </w:rPr>
              <w:t>2,922</w:t>
            </w:r>
          </w:p>
        </w:tc>
        <w:tc>
          <w:tcPr>
            <w:tcW w:w="981" w:type="dxa"/>
            <w:tcBorders>
              <w:top w:val="nil"/>
              <w:left w:val="nil"/>
              <w:right w:val="nil"/>
            </w:tcBorders>
            <w:shd w:val="clear" w:color="auto" w:fill="auto"/>
            <w:noWrap/>
            <w:vAlign w:val="bottom"/>
          </w:tcPr>
          <w:p w14:paraId="13C38B0F" w14:textId="0D1EA571" w:rsidR="00D525A5" w:rsidRPr="008B4DF4" w:rsidRDefault="00A23C47" w:rsidP="00017D48">
            <w:pPr>
              <w:pBdr>
                <w:bottom w:val="single" w:sz="4" w:space="1" w:color="auto"/>
              </w:pBdr>
              <w:ind w:right="-72"/>
              <w:jc w:val="right"/>
              <w:rPr>
                <w:rFonts w:ascii="Cordia New" w:eastAsia="Times New Roman" w:hAnsi="Cordia New" w:cs="Cordia New"/>
                <w:lang w:eastAsia="en-GB"/>
              </w:rPr>
            </w:pPr>
            <w:r w:rsidRPr="008B4DF4">
              <w:rPr>
                <w:rFonts w:ascii="Cordia New" w:eastAsia="Times New Roman" w:hAnsi="Cordia New" w:cs="Cordia New"/>
                <w:lang w:eastAsia="en-GB"/>
              </w:rPr>
              <w:t>2,922</w:t>
            </w:r>
          </w:p>
        </w:tc>
      </w:tr>
      <w:tr w:rsidR="00D525A5" w:rsidRPr="008B4DF4" w14:paraId="40795AE6" w14:textId="77777777" w:rsidTr="006527B8">
        <w:trPr>
          <w:trHeight w:val="20"/>
        </w:trPr>
        <w:tc>
          <w:tcPr>
            <w:tcW w:w="3355" w:type="dxa"/>
            <w:tcBorders>
              <w:left w:val="nil"/>
              <w:bottom w:val="nil"/>
              <w:right w:val="nil"/>
            </w:tcBorders>
            <w:shd w:val="clear" w:color="auto" w:fill="auto"/>
            <w:noWrap/>
            <w:vAlign w:val="bottom"/>
            <w:hideMark/>
          </w:tcPr>
          <w:p w14:paraId="40077361" w14:textId="77777777" w:rsidR="00D525A5" w:rsidRPr="008B4DF4" w:rsidRDefault="00D525A5" w:rsidP="00017D48">
            <w:pPr>
              <w:jc w:val="right"/>
              <w:rPr>
                <w:rFonts w:ascii="Cordia New" w:eastAsia="Times New Roman" w:hAnsi="Cordia New" w:cs="Cordia New"/>
                <w:sz w:val="10"/>
                <w:szCs w:val="10"/>
                <w:lang w:eastAsia="en-GB"/>
              </w:rPr>
            </w:pPr>
          </w:p>
        </w:tc>
        <w:tc>
          <w:tcPr>
            <w:tcW w:w="1181" w:type="dxa"/>
            <w:tcBorders>
              <w:left w:val="nil"/>
              <w:right w:val="nil"/>
            </w:tcBorders>
            <w:shd w:val="clear" w:color="auto" w:fill="auto"/>
            <w:noWrap/>
            <w:vAlign w:val="bottom"/>
          </w:tcPr>
          <w:p w14:paraId="78E231F1" w14:textId="3CDF09D1" w:rsidR="00D525A5" w:rsidRPr="008B4DF4" w:rsidRDefault="00D525A5" w:rsidP="00017D48">
            <w:pPr>
              <w:ind w:right="-72"/>
              <w:jc w:val="right"/>
              <w:rPr>
                <w:rFonts w:ascii="Cordia New" w:eastAsia="Times New Roman" w:hAnsi="Cordia New" w:cs="Cordia New"/>
                <w:color w:val="000000"/>
                <w:sz w:val="10"/>
                <w:szCs w:val="10"/>
                <w:lang w:eastAsia="en-GB"/>
              </w:rPr>
            </w:pPr>
          </w:p>
        </w:tc>
        <w:tc>
          <w:tcPr>
            <w:tcW w:w="1408" w:type="dxa"/>
            <w:tcBorders>
              <w:left w:val="nil"/>
              <w:right w:val="nil"/>
            </w:tcBorders>
            <w:shd w:val="clear" w:color="auto" w:fill="auto"/>
            <w:noWrap/>
            <w:vAlign w:val="bottom"/>
          </w:tcPr>
          <w:p w14:paraId="18A2E55C" w14:textId="53887B8E" w:rsidR="00D525A5" w:rsidRPr="008B4DF4" w:rsidRDefault="00D525A5" w:rsidP="00017D48">
            <w:pPr>
              <w:ind w:right="-72"/>
              <w:jc w:val="right"/>
              <w:rPr>
                <w:rFonts w:ascii="Cordia New" w:eastAsia="Times New Roman" w:hAnsi="Cordia New" w:cs="Cordia New"/>
                <w:color w:val="000000"/>
                <w:sz w:val="10"/>
                <w:szCs w:val="10"/>
                <w:lang w:eastAsia="en-GB"/>
              </w:rPr>
            </w:pPr>
          </w:p>
        </w:tc>
        <w:tc>
          <w:tcPr>
            <w:tcW w:w="1008" w:type="dxa"/>
            <w:tcBorders>
              <w:left w:val="nil"/>
              <w:right w:val="nil"/>
            </w:tcBorders>
            <w:shd w:val="clear" w:color="auto" w:fill="auto"/>
            <w:noWrap/>
            <w:vAlign w:val="bottom"/>
          </w:tcPr>
          <w:p w14:paraId="3C45C92C" w14:textId="35F8CE41" w:rsidR="00D525A5" w:rsidRPr="008B4DF4" w:rsidRDefault="00D525A5" w:rsidP="00017D48">
            <w:pPr>
              <w:ind w:right="-72"/>
              <w:jc w:val="right"/>
              <w:rPr>
                <w:rFonts w:ascii="Cordia New" w:eastAsia="Times New Roman" w:hAnsi="Cordia New" w:cs="Cordia New"/>
                <w:color w:val="000000"/>
                <w:sz w:val="10"/>
                <w:szCs w:val="10"/>
                <w:lang w:eastAsia="en-GB"/>
              </w:rPr>
            </w:pPr>
          </w:p>
        </w:tc>
        <w:tc>
          <w:tcPr>
            <w:tcW w:w="981" w:type="dxa"/>
            <w:tcBorders>
              <w:left w:val="nil"/>
              <w:right w:val="nil"/>
            </w:tcBorders>
            <w:shd w:val="clear" w:color="auto" w:fill="auto"/>
            <w:noWrap/>
            <w:vAlign w:val="bottom"/>
          </w:tcPr>
          <w:p w14:paraId="5C437327" w14:textId="250D5B06" w:rsidR="00D525A5" w:rsidRPr="008B4DF4" w:rsidRDefault="00D525A5" w:rsidP="00017D48">
            <w:pPr>
              <w:ind w:right="-72"/>
              <w:jc w:val="right"/>
              <w:rPr>
                <w:rFonts w:ascii="Cordia New" w:eastAsia="Times New Roman" w:hAnsi="Cordia New" w:cs="Cordia New"/>
                <w:color w:val="000000"/>
                <w:sz w:val="10"/>
                <w:szCs w:val="10"/>
                <w:lang w:eastAsia="en-GB"/>
              </w:rPr>
            </w:pPr>
          </w:p>
        </w:tc>
        <w:tc>
          <w:tcPr>
            <w:tcW w:w="981" w:type="dxa"/>
            <w:tcBorders>
              <w:left w:val="nil"/>
              <w:right w:val="nil"/>
            </w:tcBorders>
            <w:shd w:val="clear" w:color="auto" w:fill="auto"/>
            <w:noWrap/>
            <w:vAlign w:val="bottom"/>
          </w:tcPr>
          <w:p w14:paraId="22A574AA" w14:textId="0C69ACA1" w:rsidR="00D525A5" w:rsidRPr="008B4DF4" w:rsidRDefault="00D525A5" w:rsidP="00017D48">
            <w:pPr>
              <w:ind w:right="-72"/>
              <w:jc w:val="right"/>
              <w:rPr>
                <w:rFonts w:ascii="Cordia New" w:eastAsia="Times New Roman" w:hAnsi="Cordia New" w:cs="Cordia New"/>
                <w:color w:val="000000"/>
                <w:sz w:val="10"/>
                <w:szCs w:val="10"/>
                <w:lang w:eastAsia="en-GB"/>
              </w:rPr>
            </w:pPr>
          </w:p>
        </w:tc>
      </w:tr>
      <w:tr w:rsidR="00D525A5" w:rsidRPr="008B4DF4" w14:paraId="20DB7E69" w14:textId="77777777" w:rsidTr="006F0A69">
        <w:trPr>
          <w:trHeight w:val="20"/>
        </w:trPr>
        <w:tc>
          <w:tcPr>
            <w:tcW w:w="3355" w:type="dxa"/>
            <w:tcBorders>
              <w:top w:val="nil"/>
              <w:left w:val="nil"/>
              <w:right w:val="nil"/>
            </w:tcBorders>
            <w:shd w:val="clear" w:color="auto" w:fill="auto"/>
            <w:noWrap/>
            <w:vAlign w:val="bottom"/>
          </w:tcPr>
          <w:p w14:paraId="0AA10BCA" w14:textId="77777777" w:rsidR="00D525A5" w:rsidRPr="008B4DF4" w:rsidRDefault="00D525A5" w:rsidP="00017D48">
            <w:pPr>
              <w:rPr>
                <w:rFonts w:ascii="Cordia New" w:eastAsia="Times New Roman" w:hAnsi="Cordia New" w:cs="Cordia New"/>
                <w:lang w:eastAsia="en-GB"/>
              </w:rPr>
            </w:pPr>
          </w:p>
        </w:tc>
        <w:tc>
          <w:tcPr>
            <w:tcW w:w="1181" w:type="dxa"/>
            <w:tcBorders>
              <w:left w:val="nil"/>
              <w:right w:val="nil"/>
            </w:tcBorders>
            <w:shd w:val="clear" w:color="auto" w:fill="auto"/>
            <w:noWrap/>
            <w:vAlign w:val="bottom"/>
          </w:tcPr>
          <w:p w14:paraId="5F4DFCE1" w14:textId="38A46419" w:rsidR="00D525A5" w:rsidRPr="008B4DF4" w:rsidRDefault="00A23C47"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2,993</w:t>
            </w:r>
          </w:p>
        </w:tc>
        <w:tc>
          <w:tcPr>
            <w:tcW w:w="1408" w:type="dxa"/>
            <w:tcBorders>
              <w:left w:val="nil"/>
              <w:right w:val="nil"/>
            </w:tcBorders>
            <w:shd w:val="clear" w:color="auto" w:fill="auto"/>
            <w:noWrap/>
            <w:vAlign w:val="bottom"/>
          </w:tcPr>
          <w:p w14:paraId="4DEB1BEE" w14:textId="0C208943" w:rsidR="00D525A5" w:rsidRPr="008B4DF4" w:rsidRDefault="00A23C47"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12</w:t>
            </w:r>
            <w:r w:rsidR="00361107">
              <w:rPr>
                <w:rFonts w:ascii="Cordia New" w:eastAsia="Times New Roman" w:hAnsi="Cordia New" w:cs="Cordia New"/>
                <w:color w:val="000000"/>
                <w:lang w:eastAsia="en-GB"/>
              </w:rPr>
              <w:t>7</w:t>
            </w:r>
          </w:p>
        </w:tc>
        <w:tc>
          <w:tcPr>
            <w:tcW w:w="1008" w:type="dxa"/>
            <w:tcBorders>
              <w:left w:val="nil"/>
              <w:right w:val="nil"/>
            </w:tcBorders>
            <w:shd w:val="clear" w:color="auto" w:fill="auto"/>
            <w:noWrap/>
            <w:vAlign w:val="bottom"/>
          </w:tcPr>
          <w:p w14:paraId="4F9B4B48" w14:textId="231839AF" w:rsidR="00D525A5" w:rsidRPr="008B4DF4" w:rsidRDefault="00A23C47"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w:t>
            </w:r>
          </w:p>
        </w:tc>
        <w:tc>
          <w:tcPr>
            <w:tcW w:w="981" w:type="dxa"/>
            <w:tcBorders>
              <w:left w:val="nil"/>
              <w:right w:val="nil"/>
            </w:tcBorders>
            <w:shd w:val="clear" w:color="auto" w:fill="auto"/>
            <w:noWrap/>
            <w:vAlign w:val="bottom"/>
          </w:tcPr>
          <w:p w14:paraId="13A3F07C" w14:textId="2D28D0C8" w:rsidR="00D525A5" w:rsidRPr="008B4DF4" w:rsidRDefault="00A23C47"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3,1</w:t>
            </w:r>
            <w:r w:rsidR="00361107">
              <w:rPr>
                <w:rFonts w:ascii="Cordia New" w:eastAsia="Times New Roman" w:hAnsi="Cordia New" w:cs="Cordia New"/>
                <w:color w:val="000000"/>
                <w:lang w:eastAsia="en-GB"/>
              </w:rPr>
              <w:t>20</w:t>
            </w:r>
          </w:p>
        </w:tc>
        <w:tc>
          <w:tcPr>
            <w:tcW w:w="981" w:type="dxa"/>
            <w:tcBorders>
              <w:left w:val="nil"/>
              <w:right w:val="nil"/>
            </w:tcBorders>
            <w:shd w:val="clear" w:color="auto" w:fill="auto"/>
            <w:noWrap/>
            <w:vAlign w:val="bottom"/>
          </w:tcPr>
          <w:p w14:paraId="134D8B08" w14:textId="1DBA4062" w:rsidR="00D525A5" w:rsidRPr="008B4DF4" w:rsidRDefault="00A23C47"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3,1</w:t>
            </w:r>
            <w:r w:rsidR="00361107">
              <w:rPr>
                <w:rFonts w:ascii="Cordia New" w:eastAsia="Times New Roman" w:hAnsi="Cordia New" w:cs="Cordia New"/>
                <w:color w:val="000000"/>
                <w:lang w:eastAsia="en-GB"/>
              </w:rPr>
              <w:t>20</w:t>
            </w:r>
          </w:p>
        </w:tc>
      </w:tr>
      <w:tr w:rsidR="00D525A5" w:rsidRPr="008B4DF4" w14:paraId="11AC58C4" w14:textId="77777777" w:rsidTr="006527B8">
        <w:trPr>
          <w:trHeight w:val="20"/>
        </w:trPr>
        <w:tc>
          <w:tcPr>
            <w:tcW w:w="3355" w:type="dxa"/>
            <w:tcBorders>
              <w:top w:val="nil"/>
              <w:left w:val="nil"/>
              <w:bottom w:val="nil"/>
              <w:right w:val="nil"/>
            </w:tcBorders>
            <w:shd w:val="clear" w:color="auto" w:fill="auto"/>
            <w:noWrap/>
            <w:vAlign w:val="bottom"/>
            <w:hideMark/>
          </w:tcPr>
          <w:p w14:paraId="1F8D4715" w14:textId="77777777" w:rsidR="00D525A5" w:rsidRPr="008B4DF4" w:rsidRDefault="00D525A5" w:rsidP="00017D48">
            <w:pPr>
              <w:rPr>
                <w:rFonts w:ascii="Cordia New" w:eastAsia="Times New Roman" w:hAnsi="Cordia New" w:cs="Cordia New"/>
                <w:color w:val="000000"/>
                <w:sz w:val="14"/>
                <w:szCs w:val="14"/>
                <w:lang w:eastAsia="en-GB"/>
              </w:rPr>
            </w:pPr>
          </w:p>
        </w:tc>
        <w:tc>
          <w:tcPr>
            <w:tcW w:w="1181" w:type="dxa"/>
            <w:tcBorders>
              <w:top w:val="nil"/>
              <w:left w:val="nil"/>
              <w:bottom w:val="nil"/>
              <w:right w:val="nil"/>
            </w:tcBorders>
            <w:shd w:val="clear" w:color="auto" w:fill="auto"/>
            <w:noWrap/>
            <w:vAlign w:val="bottom"/>
          </w:tcPr>
          <w:p w14:paraId="09ECA84E" w14:textId="77777777" w:rsidR="00D525A5" w:rsidRPr="008B4DF4" w:rsidRDefault="00D525A5" w:rsidP="00017D48">
            <w:pPr>
              <w:ind w:right="-72"/>
              <w:jc w:val="right"/>
              <w:rPr>
                <w:rFonts w:ascii="Cordia New" w:eastAsia="Times New Roman" w:hAnsi="Cordia New" w:cs="Cordia New"/>
                <w:sz w:val="14"/>
                <w:szCs w:val="14"/>
                <w:lang w:eastAsia="en-GB"/>
              </w:rPr>
            </w:pPr>
          </w:p>
        </w:tc>
        <w:tc>
          <w:tcPr>
            <w:tcW w:w="1408" w:type="dxa"/>
            <w:tcBorders>
              <w:top w:val="nil"/>
              <w:left w:val="nil"/>
              <w:bottom w:val="nil"/>
              <w:right w:val="nil"/>
            </w:tcBorders>
            <w:shd w:val="clear" w:color="auto" w:fill="auto"/>
            <w:noWrap/>
            <w:vAlign w:val="bottom"/>
          </w:tcPr>
          <w:p w14:paraId="57016A3D" w14:textId="77777777" w:rsidR="00D525A5" w:rsidRPr="008B4DF4" w:rsidRDefault="00D525A5" w:rsidP="00017D48">
            <w:pPr>
              <w:ind w:right="-72"/>
              <w:jc w:val="right"/>
              <w:rPr>
                <w:rFonts w:ascii="Cordia New" w:eastAsia="Times New Roman" w:hAnsi="Cordia New" w:cs="Cordia New"/>
                <w:sz w:val="14"/>
                <w:szCs w:val="14"/>
                <w:lang w:eastAsia="en-GB"/>
              </w:rPr>
            </w:pPr>
          </w:p>
        </w:tc>
        <w:tc>
          <w:tcPr>
            <w:tcW w:w="1008" w:type="dxa"/>
            <w:tcBorders>
              <w:top w:val="nil"/>
              <w:left w:val="nil"/>
              <w:bottom w:val="nil"/>
              <w:right w:val="nil"/>
            </w:tcBorders>
            <w:shd w:val="clear" w:color="auto" w:fill="auto"/>
            <w:noWrap/>
            <w:vAlign w:val="bottom"/>
          </w:tcPr>
          <w:p w14:paraId="6C557EF3" w14:textId="77777777" w:rsidR="00D525A5" w:rsidRPr="008B4DF4" w:rsidRDefault="00D525A5" w:rsidP="00017D48">
            <w:pPr>
              <w:ind w:right="-72"/>
              <w:jc w:val="right"/>
              <w:rPr>
                <w:rFonts w:ascii="Cordia New" w:eastAsia="Times New Roman" w:hAnsi="Cordia New" w:cs="Cordia New"/>
                <w:sz w:val="14"/>
                <w:szCs w:val="14"/>
                <w:lang w:eastAsia="en-GB"/>
              </w:rPr>
            </w:pPr>
          </w:p>
        </w:tc>
        <w:tc>
          <w:tcPr>
            <w:tcW w:w="981" w:type="dxa"/>
            <w:tcBorders>
              <w:top w:val="nil"/>
              <w:left w:val="nil"/>
              <w:bottom w:val="nil"/>
              <w:right w:val="nil"/>
            </w:tcBorders>
            <w:shd w:val="clear" w:color="auto" w:fill="auto"/>
            <w:noWrap/>
            <w:vAlign w:val="bottom"/>
          </w:tcPr>
          <w:p w14:paraId="26F4137C" w14:textId="77777777" w:rsidR="00D525A5" w:rsidRPr="008B4DF4" w:rsidRDefault="00D525A5" w:rsidP="00017D48">
            <w:pPr>
              <w:ind w:right="-72"/>
              <w:jc w:val="right"/>
              <w:rPr>
                <w:rFonts w:ascii="Cordia New" w:eastAsia="Times New Roman" w:hAnsi="Cordia New" w:cs="Cordia New"/>
                <w:sz w:val="14"/>
                <w:szCs w:val="14"/>
                <w:lang w:eastAsia="en-GB"/>
              </w:rPr>
            </w:pPr>
          </w:p>
        </w:tc>
        <w:tc>
          <w:tcPr>
            <w:tcW w:w="981" w:type="dxa"/>
            <w:tcBorders>
              <w:top w:val="nil"/>
              <w:left w:val="nil"/>
              <w:bottom w:val="nil"/>
              <w:right w:val="nil"/>
            </w:tcBorders>
            <w:shd w:val="clear" w:color="auto" w:fill="auto"/>
            <w:noWrap/>
            <w:vAlign w:val="bottom"/>
          </w:tcPr>
          <w:p w14:paraId="7C9C4267" w14:textId="77777777" w:rsidR="00D525A5" w:rsidRPr="008B4DF4" w:rsidRDefault="00D525A5" w:rsidP="00017D48">
            <w:pPr>
              <w:ind w:right="-72"/>
              <w:jc w:val="right"/>
              <w:rPr>
                <w:rFonts w:ascii="Cordia New" w:eastAsia="Times New Roman" w:hAnsi="Cordia New" w:cs="Cordia New"/>
                <w:sz w:val="14"/>
                <w:szCs w:val="14"/>
                <w:lang w:eastAsia="en-GB"/>
              </w:rPr>
            </w:pPr>
          </w:p>
        </w:tc>
      </w:tr>
      <w:tr w:rsidR="00D525A5" w:rsidRPr="008B4DF4" w14:paraId="48DBBD56" w14:textId="77777777" w:rsidTr="006527B8">
        <w:trPr>
          <w:trHeight w:val="20"/>
        </w:trPr>
        <w:tc>
          <w:tcPr>
            <w:tcW w:w="3355" w:type="dxa"/>
            <w:tcBorders>
              <w:top w:val="nil"/>
              <w:left w:val="nil"/>
              <w:bottom w:val="nil"/>
              <w:right w:val="nil"/>
            </w:tcBorders>
            <w:shd w:val="clear" w:color="auto" w:fill="auto"/>
            <w:noWrap/>
            <w:vAlign w:val="bottom"/>
            <w:hideMark/>
          </w:tcPr>
          <w:p w14:paraId="1BD607AF" w14:textId="4DBF2E69" w:rsidR="00D525A5" w:rsidRPr="008B4DF4" w:rsidRDefault="00D525A5"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Financial assets not measured at fair value</w:t>
            </w:r>
          </w:p>
        </w:tc>
        <w:tc>
          <w:tcPr>
            <w:tcW w:w="1181" w:type="dxa"/>
            <w:tcBorders>
              <w:top w:val="nil"/>
              <w:left w:val="nil"/>
              <w:bottom w:val="nil"/>
              <w:right w:val="nil"/>
            </w:tcBorders>
            <w:shd w:val="clear" w:color="auto" w:fill="auto"/>
            <w:noWrap/>
            <w:vAlign w:val="bottom"/>
          </w:tcPr>
          <w:p w14:paraId="7CF18C0D" w14:textId="77777777" w:rsidR="00D525A5" w:rsidRPr="008B4DF4" w:rsidRDefault="00D525A5" w:rsidP="00017D48">
            <w:pPr>
              <w:ind w:right="-72"/>
              <w:jc w:val="right"/>
              <w:rPr>
                <w:rFonts w:ascii="Cordia New" w:eastAsia="Times New Roman" w:hAnsi="Cordia New" w:cs="Cordia New"/>
                <w:color w:val="000000"/>
                <w:lang w:eastAsia="en-GB"/>
              </w:rPr>
            </w:pPr>
          </w:p>
        </w:tc>
        <w:tc>
          <w:tcPr>
            <w:tcW w:w="1408" w:type="dxa"/>
            <w:tcBorders>
              <w:top w:val="nil"/>
              <w:left w:val="nil"/>
              <w:bottom w:val="nil"/>
              <w:right w:val="nil"/>
            </w:tcBorders>
            <w:shd w:val="clear" w:color="auto" w:fill="auto"/>
            <w:noWrap/>
            <w:vAlign w:val="bottom"/>
          </w:tcPr>
          <w:p w14:paraId="5996D9DD" w14:textId="77777777" w:rsidR="00D525A5" w:rsidRPr="008B4DF4" w:rsidRDefault="00D525A5" w:rsidP="00017D48">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tcPr>
          <w:p w14:paraId="0B30D8F7" w14:textId="77777777" w:rsidR="00D525A5" w:rsidRPr="008B4DF4" w:rsidRDefault="00D525A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6C0041DC" w14:textId="77777777" w:rsidR="00D525A5" w:rsidRPr="008B4DF4" w:rsidRDefault="00D525A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60EB95B9" w14:textId="77777777" w:rsidR="00D525A5" w:rsidRPr="008B4DF4" w:rsidRDefault="00D525A5" w:rsidP="00017D48">
            <w:pPr>
              <w:ind w:right="-72"/>
              <w:jc w:val="right"/>
              <w:rPr>
                <w:rFonts w:ascii="Cordia New" w:eastAsia="Times New Roman" w:hAnsi="Cordia New" w:cs="Cordia New"/>
                <w:lang w:eastAsia="en-GB"/>
              </w:rPr>
            </w:pPr>
          </w:p>
        </w:tc>
      </w:tr>
      <w:tr w:rsidR="00D525A5" w:rsidRPr="008B4DF4" w14:paraId="5C63D2BF" w14:textId="77777777" w:rsidTr="006527B8">
        <w:trPr>
          <w:trHeight w:val="20"/>
        </w:trPr>
        <w:tc>
          <w:tcPr>
            <w:tcW w:w="3355" w:type="dxa"/>
            <w:tcBorders>
              <w:top w:val="nil"/>
              <w:left w:val="nil"/>
              <w:bottom w:val="nil"/>
              <w:right w:val="nil"/>
            </w:tcBorders>
            <w:shd w:val="clear" w:color="auto" w:fill="auto"/>
            <w:noWrap/>
            <w:vAlign w:val="bottom"/>
            <w:hideMark/>
          </w:tcPr>
          <w:p w14:paraId="30FB71FF" w14:textId="3B60CA25" w:rsidR="00D525A5" w:rsidRPr="008B4DF4" w:rsidRDefault="00CE6C54"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   </w:t>
            </w:r>
            <w:r w:rsidR="00D525A5" w:rsidRPr="008B4DF4">
              <w:rPr>
                <w:rFonts w:ascii="Cordia New" w:eastAsia="Times New Roman" w:hAnsi="Cordia New" w:cs="Cordia New"/>
                <w:color w:val="000000"/>
                <w:lang w:eastAsia="en-GB"/>
              </w:rPr>
              <w:t>Cash and cash equivalents</w:t>
            </w:r>
          </w:p>
        </w:tc>
        <w:tc>
          <w:tcPr>
            <w:tcW w:w="1181" w:type="dxa"/>
            <w:tcBorders>
              <w:top w:val="nil"/>
              <w:left w:val="nil"/>
              <w:bottom w:val="nil"/>
              <w:right w:val="nil"/>
            </w:tcBorders>
            <w:shd w:val="clear" w:color="auto" w:fill="auto"/>
            <w:noWrap/>
            <w:vAlign w:val="bottom"/>
          </w:tcPr>
          <w:p w14:paraId="395110BD" w14:textId="47A5B882" w:rsidR="00D525A5" w:rsidRPr="008B4DF4" w:rsidRDefault="00A23C47" w:rsidP="00017D48">
            <w:pP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w:t>
            </w:r>
          </w:p>
        </w:tc>
        <w:tc>
          <w:tcPr>
            <w:tcW w:w="1408" w:type="dxa"/>
            <w:tcBorders>
              <w:top w:val="nil"/>
              <w:left w:val="nil"/>
              <w:bottom w:val="nil"/>
              <w:right w:val="nil"/>
            </w:tcBorders>
            <w:shd w:val="clear" w:color="auto" w:fill="auto"/>
            <w:noWrap/>
            <w:vAlign w:val="bottom"/>
          </w:tcPr>
          <w:p w14:paraId="75FBF8F9" w14:textId="3F938D9F" w:rsidR="00D525A5" w:rsidRPr="008B4DF4" w:rsidRDefault="00A23C47" w:rsidP="00017D48">
            <w:pPr>
              <w:ind w:right="-72"/>
              <w:jc w:val="right"/>
              <w:rPr>
                <w:rFonts w:ascii="Cordia New" w:eastAsia="Times New Roman" w:hAnsi="Cordia New" w:cs="Cordia New"/>
                <w:lang w:eastAsia="en-GB"/>
              </w:rPr>
            </w:pPr>
            <w:r w:rsidRPr="008B4DF4">
              <w:rPr>
                <w:rFonts w:ascii="Cordia New" w:eastAsia="Times New Roman" w:hAnsi="Cordia New" w:cs="Cordia New"/>
                <w:lang w:eastAsia="en-GB"/>
              </w:rPr>
              <w:t>-</w:t>
            </w:r>
          </w:p>
        </w:tc>
        <w:tc>
          <w:tcPr>
            <w:tcW w:w="1008" w:type="dxa"/>
            <w:tcBorders>
              <w:top w:val="nil"/>
              <w:left w:val="nil"/>
              <w:bottom w:val="nil"/>
              <w:right w:val="nil"/>
            </w:tcBorders>
            <w:shd w:val="clear" w:color="auto" w:fill="auto"/>
            <w:noWrap/>
            <w:vAlign w:val="bottom"/>
          </w:tcPr>
          <w:p w14:paraId="5E8B7240" w14:textId="5A6B95F7" w:rsidR="00D525A5" w:rsidRPr="008B4DF4" w:rsidRDefault="00A23C47" w:rsidP="00017D48">
            <w:pPr>
              <w:ind w:right="-72"/>
              <w:jc w:val="right"/>
              <w:rPr>
                <w:rFonts w:ascii="Cordia New" w:eastAsia="Times New Roman" w:hAnsi="Cordia New" w:cs="Cordia New"/>
                <w:lang w:val="en-GB" w:eastAsia="en-GB"/>
              </w:rPr>
            </w:pPr>
            <w:r w:rsidRPr="008B4DF4">
              <w:rPr>
                <w:rFonts w:ascii="Cordia New" w:eastAsia="Times New Roman" w:hAnsi="Cordia New" w:cs="Cordia New"/>
                <w:lang w:eastAsia="en-GB"/>
              </w:rPr>
              <w:t>19,</w:t>
            </w:r>
            <w:r w:rsidR="003846D8" w:rsidRPr="008B4DF4">
              <w:rPr>
                <w:rFonts w:ascii="Cordia New" w:eastAsia="Times New Roman" w:hAnsi="Cordia New" w:cs="Cordia New"/>
                <w:lang w:val="en-GB" w:eastAsia="en-GB"/>
              </w:rPr>
              <w:t>514</w:t>
            </w:r>
          </w:p>
        </w:tc>
        <w:tc>
          <w:tcPr>
            <w:tcW w:w="981" w:type="dxa"/>
            <w:tcBorders>
              <w:top w:val="nil"/>
              <w:left w:val="nil"/>
              <w:bottom w:val="nil"/>
              <w:right w:val="nil"/>
            </w:tcBorders>
            <w:shd w:val="clear" w:color="auto" w:fill="auto"/>
            <w:noWrap/>
            <w:vAlign w:val="bottom"/>
          </w:tcPr>
          <w:p w14:paraId="26AADC97" w14:textId="4883E66B" w:rsidR="00D525A5" w:rsidRPr="008B4DF4" w:rsidRDefault="00A23C47" w:rsidP="00017D48">
            <w:pPr>
              <w:ind w:right="-72"/>
              <w:jc w:val="right"/>
              <w:rPr>
                <w:rFonts w:ascii="Cordia New" w:eastAsia="Times New Roman" w:hAnsi="Cordia New" w:cs="Cordia New"/>
                <w:lang w:eastAsia="en-GB"/>
              </w:rPr>
            </w:pPr>
            <w:r w:rsidRPr="008B4DF4">
              <w:rPr>
                <w:rFonts w:ascii="Cordia New" w:eastAsia="Times New Roman" w:hAnsi="Cordia New" w:cs="Cordia New"/>
                <w:lang w:eastAsia="en-GB"/>
              </w:rPr>
              <w:t>19,</w:t>
            </w:r>
            <w:r w:rsidR="003846D8" w:rsidRPr="008B4DF4">
              <w:rPr>
                <w:rFonts w:ascii="Cordia New" w:eastAsia="Times New Roman" w:hAnsi="Cordia New" w:cs="Cordia New"/>
                <w:lang w:eastAsia="en-GB"/>
              </w:rPr>
              <w:t>514</w:t>
            </w:r>
          </w:p>
        </w:tc>
        <w:tc>
          <w:tcPr>
            <w:tcW w:w="981" w:type="dxa"/>
            <w:tcBorders>
              <w:top w:val="nil"/>
              <w:left w:val="nil"/>
              <w:bottom w:val="nil"/>
              <w:right w:val="nil"/>
            </w:tcBorders>
            <w:shd w:val="clear" w:color="auto" w:fill="auto"/>
            <w:noWrap/>
            <w:vAlign w:val="bottom"/>
          </w:tcPr>
          <w:p w14:paraId="03DD5072" w14:textId="6E028A7F" w:rsidR="00D525A5" w:rsidRPr="008B4DF4" w:rsidRDefault="00A23C47" w:rsidP="00017D48">
            <w:pPr>
              <w:ind w:right="-72"/>
              <w:jc w:val="right"/>
              <w:rPr>
                <w:rFonts w:ascii="Cordia New" w:eastAsia="Times New Roman" w:hAnsi="Cordia New" w:cs="Cordia New"/>
                <w:lang w:eastAsia="en-GB"/>
              </w:rPr>
            </w:pPr>
            <w:r w:rsidRPr="008B4DF4">
              <w:rPr>
                <w:rFonts w:ascii="Cordia New" w:eastAsia="Times New Roman" w:hAnsi="Cordia New" w:cs="Cordia New"/>
                <w:lang w:eastAsia="en-GB"/>
              </w:rPr>
              <w:t>-</w:t>
            </w:r>
          </w:p>
        </w:tc>
      </w:tr>
      <w:tr w:rsidR="001A2D85" w:rsidRPr="008B4DF4" w14:paraId="2FAAC7C9" w14:textId="77777777" w:rsidTr="006527B8">
        <w:trPr>
          <w:trHeight w:val="20"/>
        </w:trPr>
        <w:tc>
          <w:tcPr>
            <w:tcW w:w="3355" w:type="dxa"/>
            <w:tcBorders>
              <w:top w:val="nil"/>
              <w:left w:val="nil"/>
              <w:bottom w:val="nil"/>
              <w:right w:val="nil"/>
            </w:tcBorders>
            <w:shd w:val="clear" w:color="auto" w:fill="auto"/>
            <w:noWrap/>
            <w:vAlign w:val="bottom"/>
            <w:hideMark/>
          </w:tcPr>
          <w:p w14:paraId="7C98BF1A" w14:textId="0B37D153" w:rsidR="001A2D85" w:rsidRPr="008B4DF4" w:rsidRDefault="00CE6C54"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   </w:t>
            </w:r>
            <w:r w:rsidR="001A2D85" w:rsidRPr="008B4DF4">
              <w:rPr>
                <w:rFonts w:ascii="Cordia New" w:eastAsia="Times New Roman" w:hAnsi="Cordia New" w:cs="Cordia New"/>
                <w:color w:val="000000"/>
                <w:lang w:eastAsia="en-GB"/>
              </w:rPr>
              <w:t>Trade and other receivables</w:t>
            </w:r>
          </w:p>
        </w:tc>
        <w:tc>
          <w:tcPr>
            <w:tcW w:w="1181" w:type="dxa"/>
            <w:tcBorders>
              <w:top w:val="nil"/>
              <w:left w:val="nil"/>
              <w:bottom w:val="nil"/>
              <w:right w:val="nil"/>
            </w:tcBorders>
            <w:shd w:val="clear" w:color="auto" w:fill="auto"/>
            <w:noWrap/>
            <w:vAlign w:val="bottom"/>
          </w:tcPr>
          <w:p w14:paraId="0AE840DC" w14:textId="3BA43DED" w:rsidR="001A2D85" w:rsidRPr="008B4DF4" w:rsidRDefault="00A23C47" w:rsidP="00017D48">
            <w:pPr>
              <w:pBdr>
                <w:bottom w:val="sing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w:t>
            </w:r>
          </w:p>
        </w:tc>
        <w:tc>
          <w:tcPr>
            <w:tcW w:w="1408" w:type="dxa"/>
            <w:tcBorders>
              <w:top w:val="nil"/>
              <w:left w:val="nil"/>
              <w:bottom w:val="nil"/>
              <w:right w:val="nil"/>
            </w:tcBorders>
            <w:shd w:val="clear" w:color="auto" w:fill="auto"/>
            <w:noWrap/>
            <w:vAlign w:val="bottom"/>
          </w:tcPr>
          <w:p w14:paraId="0B0CE781" w14:textId="1AACE28F" w:rsidR="001A2D85" w:rsidRPr="008B4DF4" w:rsidRDefault="00A23C47" w:rsidP="00017D48">
            <w:pPr>
              <w:pBdr>
                <w:bottom w:val="single" w:sz="4" w:space="1" w:color="auto"/>
              </w:pBdr>
              <w:ind w:right="-72"/>
              <w:jc w:val="right"/>
              <w:rPr>
                <w:rFonts w:ascii="Cordia New" w:eastAsia="Times New Roman" w:hAnsi="Cordia New" w:cs="Cordia New"/>
                <w:lang w:eastAsia="en-GB"/>
              </w:rPr>
            </w:pPr>
            <w:r w:rsidRPr="008B4DF4">
              <w:rPr>
                <w:rFonts w:ascii="Cordia New" w:eastAsia="Times New Roman" w:hAnsi="Cordia New" w:cs="Cordia New"/>
                <w:lang w:eastAsia="en-GB"/>
              </w:rPr>
              <w:t>-</w:t>
            </w:r>
          </w:p>
        </w:tc>
        <w:tc>
          <w:tcPr>
            <w:tcW w:w="1008" w:type="dxa"/>
            <w:tcBorders>
              <w:top w:val="nil"/>
              <w:left w:val="nil"/>
              <w:bottom w:val="nil"/>
              <w:right w:val="nil"/>
            </w:tcBorders>
            <w:shd w:val="clear" w:color="auto" w:fill="auto"/>
            <w:noWrap/>
            <w:vAlign w:val="bottom"/>
          </w:tcPr>
          <w:p w14:paraId="091A0075" w14:textId="5A28E15B" w:rsidR="001A2D85" w:rsidRPr="008B4DF4" w:rsidRDefault="00A23C47" w:rsidP="00017D48">
            <w:pPr>
              <w:pBdr>
                <w:bottom w:val="single" w:sz="4" w:space="1" w:color="auto"/>
              </w:pBdr>
              <w:ind w:right="-72"/>
              <w:jc w:val="right"/>
              <w:rPr>
                <w:rFonts w:ascii="Cordia New" w:eastAsia="Times New Roman" w:hAnsi="Cordia New" w:cs="Cordia New"/>
                <w:lang w:eastAsia="en-GB"/>
              </w:rPr>
            </w:pPr>
            <w:r w:rsidRPr="008B4DF4">
              <w:rPr>
                <w:rFonts w:ascii="Cordia New" w:eastAsia="Times New Roman" w:hAnsi="Cordia New" w:cs="Cordia New"/>
                <w:lang w:eastAsia="en-GB"/>
              </w:rPr>
              <w:t>14,</w:t>
            </w:r>
            <w:r w:rsidR="003846D8" w:rsidRPr="008B4DF4">
              <w:rPr>
                <w:rFonts w:ascii="Cordia New" w:eastAsia="Times New Roman" w:hAnsi="Cordia New" w:cs="Cordia New"/>
                <w:lang w:eastAsia="en-GB"/>
              </w:rPr>
              <w:t>707</w:t>
            </w:r>
          </w:p>
        </w:tc>
        <w:tc>
          <w:tcPr>
            <w:tcW w:w="981" w:type="dxa"/>
            <w:tcBorders>
              <w:top w:val="nil"/>
              <w:left w:val="nil"/>
              <w:bottom w:val="nil"/>
              <w:right w:val="nil"/>
            </w:tcBorders>
            <w:shd w:val="clear" w:color="auto" w:fill="auto"/>
            <w:noWrap/>
            <w:vAlign w:val="bottom"/>
          </w:tcPr>
          <w:p w14:paraId="45902BA5" w14:textId="155BA680" w:rsidR="001A2D85" w:rsidRPr="008B4DF4" w:rsidRDefault="00A23C47" w:rsidP="00017D48">
            <w:pPr>
              <w:pBdr>
                <w:bottom w:val="single" w:sz="4" w:space="1" w:color="auto"/>
              </w:pBdr>
              <w:ind w:right="-72"/>
              <w:jc w:val="right"/>
              <w:rPr>
                <w:rFonts w:ascii="Cordia New" w:eastAsia="Times New Roman" w:hAnsi="Cordia New" w:cs="Cordia New"/>
                <w:lang w:eastAsia="en-GB"/>
              </w:rPr>
            </w:pPr>
            <w:r w:rsidRPr="008B4DF4">
              <w:rPr>
                <w:rFonts w:ascii="Cordia New" w:eastAsia="Times New Roman" w:hAnsi="Cordia New" w:cs="Cordia New"/>
                <w:lang w:eastAsia="en-GB"/>
              </w:rPr>
              <w:t>14,</w:t>
            </w:r>
            <w:r w:rsidR="003846D8" w:rsidRPr="008B4DF4">
              <w:rPr>
                <w:rFonts w:ascii="Cordia New" w:eastAsia="Times New Roman" w:hAnsi="Cordia New" w:cs="Cordia New"/>
                <w:lang w:eastAsia="en-GB"/>
              </w:rPr>
              <w:t>707</w:t>
            </w:r>
          </w:p>
        </w:tc>
        <w:tc>
          <w:tcPr>
            <w:tcW w:w="981" w:type="dxa"/>
            <w:tcBorders>
              <w:top w:val="nil"/>
              <w:left w:val="nil"/>
              <w:bottom w:val="nil"/>
              <w:right w:val="nil"/>
            </w:tcBorders>
            <w:shd w:val="clear" w:color="auto" w:fill="auto"/>
            <w:noWrap/>
            <w:vAlign w:val="bottom"/>
          </w:tcPr>
          <w:p w14:paraId="46E73A0C" w14:textId="72882E88" w:rsidR="001A2D85" w:rsidRPr="008B4DF4" w:rsidRDefault="00A23C47" w:rsidP="00017D48">
            <w:pPr>
              <w:pBdr>
                <w:bottom w:val="single" w:sz="4" w:space="1" w:color="auto"/>
              </w:pBdr>
              <w:ind w:right="-72"/>
              <w:jc w:val="right"/>
              <w:rPr>
                <w:rFonts w:ascii="Cordia New" w:eastAsia="Times New Roman" w:hAnsi="Cordia New" w:cs="Cordia New"/>
                <w:lang w:eastAsia="en-GB"/>
              </w:rPr>
            </w:pPr>
            <w:r w:rsidRPr="008B4DF4">
              <w:rPr>
                <w:rFonts w:ascii="Cordia New" w:eastAsia="Times New Roman" w:hAnsi="Cordia New" w:cs="Cordia New"/>
                <w:lang w:eastAsia="en-GB"/>
              </w:rPr>
              <w:t>-</w:t>
            </w:r>
          </w:p>
        </w:tc>
      </w:tr>
      <w:tr w:rsidR="00D525A5" w:rsidRPr="008B4DF4" w14:paraId="6B56B6EC" w14:textId="77777777" w:rsidTr="006527B8">
        <w:trPr>
          <w:trHeight w:val="20"/>
        </w:trPr>
        <w:tc>
          <w:tcPr>
            <w:tcW w:w="3355" w:type="dxa"/>
            <w:tcBorders>
              <w:left w:val="nil"/>
              <w:bottom w:val="nil"/>
              <w:right w:val="nil"/>
            </w:tcBorders>
            <w:shd w:val="clear" w:color="auto" w:fill="auto"/>
            <w:noWrap/>
            <w:vAlign w:val="bottom"/>
            <w:hideMark/>
          </w:tcPr>
          <w:p w14:paraId="76095A72" w14:textId="77777777" w:rsidR="00D525A5" w:rsidRPr="008B4DF4" w:rsidRDefault="00D525A5" w:rsidP="00017D48">
            <w:pPr>
              <w:rPr>
                <w:rFonts w:ascii="Cordia New" w:eastAsia="Times New Roman" w:hAnsi="Cordia New" w:cs="Cordia New"/>
                <w:sz w:val="10"/>
                <w:szCs w:val="10"/>
                <w:lang w:eastAsia="en-GB"/>
              </w:rPr>
            </w:pPr>
          </w:p>
        </w:tc>
        <w:tc>
          <w:tcPr>
            <w:tcW w:w="1181" w:type="dxa"/>
            <w:tcBorders>
              <w:left w:val="nil"/>
              <w:right w:val="nil"/>
            </w:tcBorders>
            <w:shd w:val="clear" w:color="auto" w:fill="auto"/>
            <w:noWrap/>
            <w:vAlign w:val="bottom"/>
          </w:tcPr>
          <w:p w14:paraId="5FDFB076" w14:textId="3D71BF60" w:rsidR="00D525A5" w:rsidRPr="008B4DF4" w:rsidRDefault="00D525A5" w:rsidP="00017D48">
            <w:pPr>
              <w:ind w:right="-72"/>
              <w:jc w:val="right"/>
              <w:rPr>
                <w:rFonts w:ascii="Cordia New" w:eastAsia="Times New Roman" w:hAnsi="Cordia New" w:cs="Cordia New"/>
                <w:color w:val="000000"/>
                <w:sz w:val="10"/>
                <w:szCs w:val="10"/>
                <w:lang w:eastAsia="en-GB"/>
              </w:rPr>
            </w:pPr>
          </w:p>
        </w:tc>
        <w:tc>
          <w:tcPr>
            <w:tcW w:w="1408" w:type="dxa"/>
            <w:tcBorders>
              <w:left w:val="nil"/>
              <w:right w:val="nil"/>
            </w:tcBorders>
            <w:shd w:val="clear" w:color="auto" w:fill="auto"/>
            <w:noWrap/>
            <w:vAlign w:val="bottom"/>
          </w:tcPr>
          <w:p w14:paraId="2381922F" w14:textId="20BE3E89" w:rsidR="00D525A5" w:rsidRPr="008B4DF4" w:rsidRDefault="00D525A5" w:rsidP="00017D48">
            <w:pPr>
              <w:ind w:right="-72"/>
              <w:jc w:val="right"/>
              <w:rPr>
                <w:rFonts w:ascii="Cordia New" w:eastAsia="Times New Roman" w:hAnsi="Cordia New" w:cs="Cordia New"/>
                <w:color w:val="000000"/>
                <w:sz w:val="10"/>
                <w:szCs w:val="10"/>
                <w:lang w:eastAsia="en-GB"/>
              </w:rPr>
            </w:pPr>
          </w:p>
        </w:tc>
        <w:tc>
          <w:tcPr>
            <w:tcW w:w="1008" w:type="dxa"/>
            <w:tcBorders>
              <w:left w:val="nil"/>
              <w:right w:val="nil"/>
            </w:tcBorders>
            <w:shd w:val="clear" w:color="auto" w:fill="auto"/>
            <w:noWrap/>
            <w:vAlign w:val="bottom"/>
          </w:tcPr>
          <w:p w14:paraId="3CD1DD75" w14:textId="030638D0" w:rsidR="00D525A5" w:rsidRPr="008B4DF4" w:rsidRDefault="00D525A5" w:rsidP="00017D48">
            <w:pPr>
              <w:ind w:right="-72"/>
              <w:jc w:val="right"/>
              <w:rPr>
                <w:rFonts w:ascii="Cordia New" w:eastAsia="Times New Roman" w:hAnsi="Cordia New" w:cs="Cordia New"/>
                <w:color w:val="000000"/>
                <w:sz w:val="10"/>
                <w:szCs w:val="10"/>
                <w:lang w:eastAsia="en-GB"/>
              </w:rPr>
            </w:pPr>
          </w:p>
        </w:tc>
        <w:tc>
          <w:tcPr>
            <w:tcW w:w="981" w:type="dxa"/>
            <w:tcBorders>
              <w:left w:val="nil"/>
              <w:right w:val="nil"/>
            </w:tcBorders>
            <w:shd w:val="clear" w:color="auto" w:fill="auto"/>
            <w:noWrap/>
            <w:vAlign w:val="bottom"/>
          </w:tcPr>
          <w:p w14:paraId="5A2996D0" w14:textId="5DD9AE72" w:rsidR="00D525A5" w:rsidRPr="008B4DF4" w:rsidRDefault="00D525A5" w:rsidP="00017D48">
            <w:pPr>
              <w:ind w:right="-72"/>
              <w:jc w:val="right"/>
              <w:rPr>
                <w:rFonts w:ascii="Cordia New" w:eastAsia="Times New Roman" w:hAnsi="Cordia New" w:cs="Cordia New"/>
                <w:color w:val="000000"/>
                <w:sz w:val="10"/>
                <w:szCs w:val="10"/>
                <w:lang w:eastAsia="en-GB"/>
              </w:rPr>
            </w:pPr>
          </w:p>
        </w:tc>
        <w:tc>
          <w:tcPr>
            <w:tcW w:w="981" w:type="dxa"/>
            <w:tcBorders>
              <w:left w:val="nil"/>
              <w:right w:val="nil"/>
            </w:tcBorders>
            <w:shd w:val="clear" w:color="auto" w:fill="auto"/>
            <w:noWrap/>
            <w:vAlign w:val="bottom"/>
          </w:tcPr>
          <w:p w14:paraId="088B8414" w14:textId="316A80BD" w:rsidR="00D525A5" w:rsidRPr="008B4DF4" w:rsidRDefault="00D525A5" w:rsidP="00017D48">
            <w:pPr>
              <w:ind w:right="-72"/>
              <w:jc w:val="right"/>
              <w:rPr>
                <w:rFonts w:ascii="Cordia New" w:eastAsia="Times New Roman" w:hAnsi="Cordia New" w:cs="Cordia New"/>
                <w:color w:val="000000"/>
                <w:sz w:val="10"/>
                <w:szCs w:val="10"/>
                <w:lang w:eastAsia="en-GB"/>
              </w:rPr>
            </w:pPr>
          </w:p>
        </w:tc>
      </w:tr>
      <w:tr w:rsidR="001A2D85" w:rsidRPr="008B4DF4" w14:paraId="1F27C191" w14:textId="77777777" w:rsidTr="006F0A69">
        <w:trPr>
          <w:trHeight w:val="20"/>
        </w:trPr>
        <w:tc>
          <w:tcPr>
            <w:tcW w:w="3355" w:type="dxa"/>
            <w:tcBorders>
              <w:top w:val="nil"/>
              <w:left w:val="nil"/>
              <w:right w:val="nil"/>
            </w:tcBorders>
            <w:shd w:val="clear" w:color="auto" w:fill="auto"/>
            <w:noWrap/>
            <w:vAlign w:val="bottom"/>
          </w:tcPr>
          <w:p w14:paraId="78B47CC2" w14:textId="77777777" w:rsidR="001A2D85" w:rsidRPr="008B4DF4" w:rsidRDefault="001A2D85" w:rsidP="00017D48">
            <w:pPr>
              <w:rPr>
                <w:rFonts w:ascii="Cordia New" w:eastAsia="Times New Roman" w:hAnsi="Cordia New" w:cs="Cordia New"/>
                <w:lang w:eastAsia="en-GB"/>
              </w:rPr>
            </w:pPr>
          </w:p>
        </w:tc>
        <w:tc>
          <w:tcPr>
            <w:tcW w:w="1181" w:type="dxa"/>
            <w:tcBorders>
              <w:left w:val="nil"/>
              <w:right w:val="nil"/>
            </w:tcBorders>
            <w:shd w:val="clear" w:color="auto" w:fill="auto"/>
            <w:noWrap/>
            <w:vAlign w:val="bottom"/>
          </w:tcPr>
          <w:p w14:paraId="3F231696" w14:textId="26E879C0" w:rsidR="001A2D85" w:rsidRPr="008B4DF4" w:rsidRDefault="00A23C47"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w:t>
            </w:r>
          </w:p>
        </w:tc>
        <w:tc>
          <w:tcPr>
            <w:tcW w:w="1408" w:type="dxa"/>
            <w:tcBorders>
              <w:left w:val="nil"/>
              <w:right w:val="nil"/>
            </w:tcBorders>
            <w:shd w:val="clear" w:color="auto" w:fill="auto"/>
            <w:noWrap/>
            <w:vAlign w:val="bottom"/>
          </w:tcPr>
          <w:p w14:paraId="402658ED" w14:textId="757C3A99" w:rsidR="001A2D85" w:rsidRPr="008B4DF4" w:rsidRDefault="00A23C47"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w:t>
            </w:r>
          </w:p>
        </w:tc>
        <w:tc>
          <w:tcPr>
            <w:tcW w:w="1008" w:type="dxa"/>
            <w:tcBorders>
              <w:left w:val="nil"/>
              <w:right w:val="nil"/>
            </w:tcBorders>
            <w:shd w:val="clear" w:color="auto" w:fill="auto"/>
            <w:noWrap/>
            <w:vAlign w:val="bottom"/>
          </w:tcPr>
          <w:p w14:paraId="1A2E4D2C" w14:textId="56BA43B5" w:rsidR="001A2D85" w:rsidRPr="008B4DF4" w:rsidRDefault="00A23C47"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34,</w:t>
            </w:r>
            <w:r w:rsidR="003846D8" w:rsidRPr="008B4DF4">
              <w:rPr>
                <w:rFonts w:ascii="Cordia New" w:eastAsia="Times New Roman" w:hAnsi="Cordia New" w:cs="Cordia New"/>
                <w:color w:val="000000"/>
                <w:lang w:eastAsia="en-GB"/>
              </w:rPr>
              <w:t>221</w:t>
            </w:r>
          </w:p>
        </w:tc>
        <w:tc>
          <w:tcPr>
            <w:tcW w:w="981" w:type="dxa"/>
            <w:tcBorders>
              <w:left w:val="nil"/>
              <w:right w:val="nil"/>
            </w:tcBorders>
            <w:shd w:val="clear" w:color="auto" w:fill="auto"/>
            <w:noWrap/>
            <w:vAlign w:val="bottom"/>
          </w:tcPr>
          <w:p w14:paraId="7D5358FD" w14:textId="67330B00" w:rsidR="001A2D85" w:rsidRPr="008B4DF4" w:rsidRDefault="00A23C47"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34,</w:t>
            </w:r>
            <w:r w:rsidR="003846D8" w:rsidRPr="008B4DF4">
              <w:rPr>
                <w:rFonts w:ascii="Cordia New" w:eastAsia="Times New Roman" w:hAnsi="Cordia New" w:cs="Cordia New"/>
                <w:color w:val="000000"/>
                <w:lang w:eastAsia="en-GB"/>
              </w:rPr>
              <w:t>221</w:t>
            </w:r>
          </w:p>
        </w:tc>
        <w:tc>
          <w:tcPr>
            <w:tcW w:w="981" w:type="dxa"/>
            <w:tcBorders>
              <w:left w:val="nil"/>
              <w:right w:val="nil"/>
            </w:tcBorders>
            <w:shd w:val="clear" w:color="auto" w:fill="auto"/>
            <w:noWrap/>
            <w:vAlign w:val="bottom"/>
          </w:tcPr>
          <w:p w14:paraId="0189D11C" w14:textId="6D6E161C" w:rsidR="001A2D85" w:rsidRPr="008B4DF4" w:rsidRDefault="00A23C47"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w:t>
            </w:r>
          </w:p>
        </w:tc>
      </w:tr>
      <w:tr w:rsidR="001A2D85" w:rsidRPr="008B4DF4" w14:paraId="2DE13661" w14:textId="77777777" w:rsidTr="006527B8">
        <w:trPr>
          <w:trHeight w:val="20"/>
        </w:trPr>
        <w:tc>
          <w:tcPr>
            <w:tcW w:w="3355" w:type="dxa"/>
            <w:tcBorders>
              <w:top w:val="nil"/>
              <w:left w:val="nil"/>
              <w:bottom w:val="nil"/>
              <w:right w:val="nil"/>
            </w:tcBorders>
            <w:shd w:val="clear" w:color="auto" w:fill="auto"/>
            <w:noWrap/>
            <w:vAlign w:val="bottom"/>
            <w:hideMark/>
          </w:tcPr>
          <w:p w14:paraId="53399977" w14:textId="77777777" w:rsidR="001A2D85" w:rsidRPr="008B4DF4" w:rsidRDefault="001A2D85" w:rsidP="00017D48">
            <w:pPr>
              <w:rPr>
                <w:rFonts w:ascii="Cordia New" w:eastAsia="Times New Roman" w:hAnsi="Cordia New" w:cs="Cordia New"/>
                <w:color w:val="000000"/>
                <w:sz w:val="14"/>
                <w:szCs w:val="14"/>
                <w:lang w:eastAsia="en-GB"/>
              </w:rPr>
            </w:pPr>
          </w:p>
        </w:tc>
        <w:tc>
          <w:tcPr>
            <w:tcW w:w="1181" w:type="dxa"/>
            <w:tcBorders>
              <w:top w:val="nil"/>
              <w:left w:val="nil"/>
              <w:bottom w:val="nil"/>
              <w:right w:val="nil"/>
            </w:tcBorders>
            <w:shd w:val="clear" w:color="auto" w:fill="auto"/>
            <w:noWrap/>
            <w:vAlign w:val="bottom"/>
          </w:tcPr>
          <w:p w14:paraId="63C13BA3" w14:textId="77777777" w:rsidR="001A2D85" w:rsidRPr="008B4DF4" w:rsidRDefault="001A2D85" w:rsidP="00017D48">
            <w:pPr>
              <w:ind w:right="-72"/>
              <w:jc w:val="right"/>
              <w:rPr>
                <w:rFonts w:ascii="Cordia New" w:eastAsia="Times New Roman" w:hAnsi="Cordia New" w:cs="Cordia New"/>
                <w:sz w:val="14"/>
                <w:szCs w:val="14"/>
                <w:lang w:eastAsia="en-GB"/>
              </w:rPr>
            </w:pPr>
          </w:p>
        </w:tc>
        <w:tc>
          <w:tcPr>
            <w:tcW w:w="1408" w:type="dxa"/>
            <w:tcBorders>
              <w:top w:val="nil"/>
              <w:left w:val="nil"/>
              <w:bottom w:val="nil"/>
              <w:right w:val="nil"/>
            </w:tcBorders>
            <w:shd w:val="clear" w:color="auto" w:fill="auto"/>
            <w:noWrap/>
            <w:vAlign w:val="bottom"/>
          </w:tcPr>
          <w:p w14:paraId="0719D6CD" w14:textId="77777777" w:rsidR="001A2D85" w:rsidRPr="008B4DF4" w:rsidRDefault="001A2D85" w:rsidP="00017D48">
            <w:pPr>
              <w:ind w:right="-72"/>
              <w:jc w:val="right"/>
              <w:rPr>
                <w:rFonts w:ascii="Cordia New" w:eastAsia="Times New Roman" w:hAnsi="Cordia New" w:cs="Cordia New"/>
                <w:sz w:val="14"/>
                <w:szCs w:val="14"/>
                <w:lang w:eastAsia="en-GB"/>
              </w:rPr>
            </w:pPr>
          </w:p>
        </w:tc>
        <w:tc>
          <w:tcPr>
            <w:tcW w:w="1008" w:type="dxa"/>
            <w:tcBorders>
              <w:top w:val="nil"/>
              <w:left w:val="nil"/>
              <w:bottom w:val="nil"/>
              <w:right w:val="nil"/>
            </w:tcBorders>
            <w:shd w:val="clear" w:color="auto" w:fill="auto"/>
            <w:noWrap/>
            <w:vAlign w:val="bottom"/>
          </w:tcPr>
          <w:p w14:paraId="0552303F" w14:textId="77777777" w:rsidR="001A2D85" w:rsidRPr="008B4DF4" w:rsidRDefault="001A2D85" w:rsidP="00017D48">
            <w:pPr>
              <w:ind w:right="-72"/>
              <w:jc w:val="right"/>
              <w:rPr>
                <w:rFonts w:ascii="Cordia New" w:eastAsia="Times New Roman" w:hAnsi="Cordia New" w:cs="Cordia New"/>
                <w:sz w:val="14"/>
                <w:szCs w:val="14"/>
                <w:lang w:eastAsia="en-GB"/>
              </w:rPr>
            </w:pPr>
          </w:p>
        </w:tc>
        <w:tc>
          <w:tcPr>
            <w:tcW w:w="981" w:type="dxa"/>
            <w:tcBorders>
              <w:top w:val="nil"/>
              <w:left w:val="nil"/>
              <w:bottom w:val="nil"/>
              <w:right w:val="nil"/>
            </w:tcBorders>
            <w:shd w:val="clear" w:color="auto" w:fill="auto"/>
            <w:noWrap/>
            <w:vAlign w:val="bottom"/>
          </w:tcPr>
          <w:p w14:paraId="3D119616" w14:textId="77777777" w:rsidR="001A2D85" w:rsidRPr="008B4DF4" w:rsidRDefault="001A2D85" w:rsidP="00017D48">
            <w:pPr>
              <w:ind w:right="-72"/>
              <w:jc w:val="right"/>
              <w:rPr>
                <w:rFonts w:ascii="Cordia New" w:eastAsia="Times New Roman" w:hAnsi="Cordia New" w:cs="Cordia New"/>
                <w:sz w:val="14"/>
                <w:szCs w:val="14"/>
                <w:lang w:eastAsia="en-GB"/>
              </w:rPr>
            </w:pPr>
          </w:p>
        </w:tc>
        <w:tc>
          <w:tcPr>
            <w:tcW w:w="981" w:type="dxa"/>
            <w:tcBorders>
              <w:top w:val="nil"/>
              <w:left w:val="nil"/>
              <w:bottom w:val="nil"/>
              <w:right w:val="nil"/>
            </w:tcBorders>
            <w:shd w:val="clear" w:color="auto" w:fill="auto"/>
            <w:noWrap/>
            <w:vAlign w:val="bottom"/>
          </w:tcPr>
          <w:p w14:paraId="66B7A27B" w14:textId="77777777" w:rsidR="001A2D85" w:rsidRPr="008B4DF4" w:rsidRDefault="001A2D85" w:rsidP="00017D48">
            <w:pPr>
              <w:ind w:right="-72"/>
              <w:jc w:val="right"/>
              <w:rPr>
                <w:rFonts w:ascii="Cordia New" w:eastAsia="Times New Roman" w:hAnsi="Cordia New" w:cs="Cordia New"/>
                <w:sz w:val="14"/>
                <w:szCs w:val="14"/>
                <w:lang w:eastAsia="en-GB"/>
              </w:rPr>
            </w:pPr>
          </w:p>
        </w:tc>
      </w:tr>
      <w:tr w:rsidR="001A2D85" w:rsidRPr="008B4DF4" w14:paraId="03495D06" w14:textId="77777777" w:rsidTr="006527B8">
        <w:trPr>
          <w:trHeight w:val="20"/>
        </w:trPr>
        <w:tc>
          <w:tcPr>
            <w:tcW w:w="3355" w:type="dxa"/>
            <w:tcBorders>
              <w:top w:val="nil"/>
              <w:left w:val="nil"/>
              <w:bottom w:val="nil"/>
              <w:right w:val="nil"/>
            </w:tcBorders>
            <w:shd w:val="clear" w:color="auto" w:fill="auto"/>
            <w:noWrap/>
            <w:vAlign w:val="bottom"/>
            <w:hideMark/>
          </w:tcPr>
          <w:p w14:paraId="33EFFE15" w14:textId="77777777" w:rsidR="001A2D85" w:rsidRPr="008B4DF4" w:rsidRDefault="001A2D85"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Financial liabilities measured at fair value </w:t>
            </w:r>
          </w:p>
        </w:tc>
        <w:tc>
          <w:tcPr>
            <w:tcW w:w="1181" w:type="dxa"/>
            <w:tcBorders>
              <w:top w:val="nil"/>
              <w:left w:val="nil"/>
              <w:bottom w:val="nil"/>
              <w:right w:val="nil"/>
            </w:tcBorders>
            <w:shd w:val="clear" w:color="auto" w:fill="auto"/>
            <w:noWrap/>
            <w:vAlign w:val="bottom"/>
          </w:tcPr>
          <w:p w14:paraId="18F3331D" w14:textId="77777777" w:rsidR="001A2D85" w:rsidRPr="008B4DF4" w:rsidRDefault="001A2D85" w:rsidP="00017D48">
            <w:pPr>
              <w:ind w:right="-72"/>
              <w:jc w:val="right"/>
              <w:rPr>
                <w:rFonts w:ascii="Cordia New" w:eastAsia="Times New Roman" w:hAnsi="Cordia New" w:cs="Cordia New"/>
                <w:color w:val="000000"/>
                <w:lang w:eastAsia="en-GB"/>
              </w:rPr>
            </w:pPr>
          </w:p>
        </w:tc>
        <w:tc>
          <w:tcPr>
            <w:tcW w:w="1408" w:type="dxa"/>
            <w:tcBorders>
              <w:top w:val="nil"/>
              <w:left w:val="nil"/>
              <w:bottom w:val="nil"/>
              <w:right w:val="nil"/>
            </w:tcBorders>
            <w:shd w:val="clear" w:color="auto" w:fill="auto"/>
            <w:noWrap/>
            <w:vAlign w:val="bottom"/>
          </w:tcPr>
          <w:p w14:paraId="44FC9DF3" w14:textId="77777777" w:rsidR="001A2D85" w:rsidRPr="008B4DF4" w:rsidRDefault="001A2D85" w:rsidP="00017D48">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tcPr>
          <w:p w14:paraId="2A4458E2" w14:textId="77777777" w:rsidR="001A2D85" w:rsidRPr="008B4DF4" w:rsidRDefault="001A2D8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1B129545" w14:textId="77777777" w:rsidR="001A2D85" w:rsidRPr="008B4DF4" w:rsidRDefault="001A2D8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32F53044" w14:textId="77777777" w:rsidR="001A2D85" w:rsidRPr="008B4DF4" w:rsidRDefault="001A2D85" w:rsidP="00017D48">
            <w:pPr>
              <w:ind w:right="-72"/>
              <w:jc w:val="right"/>
              <w:rPr>
                <w:rFonts w:ascii="Cordia New" w:eastAsia="Times New Roman" w:hAnsi="Cordia New" w:cs="Cordia New"/>
                <w:lang w:eastAsia="en-GB"/>
              </w:rPr>
            </w:pPr>
          </w:p>
        </w:tc>
      </w:tr>
      <w:tr w:rsidR="001A2D85" w:rsidRPr="008B4DF4" w14:paraId="410A4263" w14:textId="77777777" w:rsidTr="006527B8">
        <w:trPr>
          <w:trHeight w:val="20"/>
        </w:trPr>
        <w:tc>
          <w:tcPr>
            <w:tcW w:w="3355" w:type="dxa"/>
            <w:tcBorders>
              <w:top w:val="nil"/>
              <w:left w:val="nil"/>
              <w:bottom w:val="nil"/>
              <w:right w:val="nil"/>
            </w:tcBorders>
            <w:shd w:val="clear" w:color="auto" w:fill="auto"/>
            <w:noWrap/>
            <w:vAlign w:val="bottom"/>
            <w:hideMark/>
          </w:tcPr>
          <w:p w14:paraId="30826B20" w14:textId="225399C2" w:rsidR="001A2D85" w:rsidRPr="008B4DF4" w:rsidRDefault="00CE6C54"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   </w:t>
            </w:r>
            <w:r w:rsidR="001A2D85" w:rsidRPr="008B4DF4">
              <w:rPr>
                <w:rFonts w:ascii="Cordia New" w:eastAsia="Times New Roman" w:hAnsi="Cordia New" w:cs="Cordia New"/>
                <w:color w:val="000000"/>
                <w:lang w:eastAsia="en-GB"/>
              </w:rPr>
              <w:t>Derivative</w:t>
            </w:r>
            <w:r w:rsidR="001A1780" w:rsidRPr="008B4DF4">
              <w:rPr>
                <w:rFonts w:ascii="Cordia New" w:eastAsia="Times New Roman" w:hAnsi="Cordia New" w:cs="Cordia New"/>
                <w:color w:val="000000"/>
                <w:lang w:eastAsia="en-GB"/>
              </w:rPr>
              <w:t>s</w:t>
            </w:r>
            <w:r w:rsidR="001A2D85" w:rsidRPr="008B4DF4">
              <w:rPr>
                <w:rFonts w:ascii="Cordia New" w:eastAsia="Times New Roman" w:hAnsi="Cordia New" w:cs="Cordia New"/>
                <w:color w:val="000000"/>
                <w:lang w:eastAsia="en-GB"/>
              </w:rPr>
              <w:t xml:space="preserve"> </w:t>
            </w:r>
            <w:r w:rsidR="001A436A" w:rsidRPr="008B4DF4">
              <w:rPr>
                <w:rFonts w:ascii="Cordia New" w:eastAsia="Times New Roman" w:hAnsi="Cordia New" w:cs="Cordia New"/>
                <w:color w:val="000000"/>
                <w:lang w:eastAsia="en-GB"/>
              </w:rPr>
              <w:t>liabilities</w:t>
            </w:r>
          </w:p>
        </w:tc>
        <w:tc>
          <w:tcPr>
            <w:tcW w:w="1181" w:type="dxa"/>
            <w:tcBorders>
              <w:top w:val="nil"/>
              <w:left w:val="nil"/>
              <w:bottom w:val="nil"/>
              <w:right w:val="nil"/>
            </w:tcBorders>
            <w:shd w:val="clear" w:color="auto" w:fill="auto"/>
            <w:noWrap/>
            <w:vAlign w:val="bottom"/>
          </w:tcPr>
          <w:p w14:paraId="16546A18" w14:textId="0F964DF3" w:rsidR="001A2D85" w:rsidRPr="008B4DF4" w:rsidRDefault="00A23C47" w:rsidP="00017D48">
            <w:pPr>
              <w:pBdr>
                <w:bottom w:val="sing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1,450</w:t>
            </w:r>
          </w:p>
        </w:tc>
        <w:tc>
          <w:tcPr>
            <w:tcW w:w="1408" w:type="dxa"/>
            <w:tcBorders>
              <w:top w:val="nil"/>
              <w:left w:val="nil"/>
              <w:bottom w:val="nil"/>
              <w:right w:val="nil"/>
            </w:tcBorders>
            <w:shd w:val="clear" w:color="auto" w:fill="auto"/>
            <w:noWrap/>
            <w:vAlign w:val="bottom"/>
          </w:tcPr>
          <w:p w14:paraId="3F76DF6E" w14:textId="14390D8A" w:rsidR="001A2D85" w:rsidRPr="008B4DF4" w:rsidRDefault="00A23C47" w:rsidP="00017D48">
            <w:pPr>
              <w:pBdr>
                <w:bottom w:val="single" w:sz="4" w:space="1" w:color="auto"/>
              </w:pBdr>
              <w:ind w:right="-72"/>
              <w:jc w:val="right"/>
              <w:rPr>
                <w:rFonts w:ascii="Cordia New" w:eastAsia="Times New Roman" w:hAnsi="Cordia New" w:cs="Cordia New"/>
                <w:lang w:eastAsia="en-GB"/>
              </w:rPr>
            </w:pPr>
            <w:r w:rsidRPr="008B4DF4">
              <w:rPr>
                <w:rFonts w:ascii="Cordia New" w:eastAsia="Times New Roman" w:hAnsi="Cordia New" w:cs="Cordia New"/>
                <w:lang w:eastAsia="en-GB"/>
              </w:rPr>
              <w:t>-</w:t>
            </w:r>
          </w:p>
        </w:tc>
        <w:tc>
          <w:tcPr>
            <w:tcW w:w="1008" w:type="dxa"/>
            <w:tcBorders>
              <w:top w:val="nil"/>
              <w:left w:val="nil"/>
              <w:bottom w:val="nil"/>
              <w:right w:val="nil"/>
            </w:tcBorders>
            <w:shd w:val="clear" w:color="auto" w:fill="auto"/>
            <w:noWrap/>
            <w:vAlign w:val="bottom"/>
          </w:tcPr>
          <w:p w14:paraId="4E664817" w14:textId="6BC92BB1" w:rsidR="001A2D85" w:rsidRPr="008B4DF4" w:rsidRDefault="00A23C47" w:rsidP="00017D48">
            <w:pPr>
              <w:pBdr>
                <w:bottom w:val="single" w:sz="4" w:space="1" w:color="auto"/>
              </w:pBdr>
              <w:ind w:right="-72"/>
              <w:jc w:val="right"/>
              <w:rPr>
                <w:rFonts w:ascii="Cordia New" w:eastAsia="Times New Roman" w:hAnsi="Cordia New" w:cs="Cordia New"/>
                <w:lang w:eastAsia="en-GB"/>
              </w:rPr>
            </w:pPr>
            <w:r w:rsidRPr="008B4DF4">
              <w:rPr>
                <w:rFonts w:ascii="Cordia New" w:eastAsia="Times New Roman" w:hAnsi="Cordia New" w:cs="Cordia New"/>
                <w:lang w:eastAsia="en-GB"/>
              </w:rPr>
              <w:t>-</w:t>
            </w:r>
          </w:p>
        </w:tc>
        <w:tc>
          <w:tcPr>
            <w:tcW w:w="981" w:type="dxa"/>
            <w:tcBorders>
              <w:top w:val="nil"/>
              <w:left w:val="nil"/>
              <w:bottom w:val="nil"/>
              <w:right w:val="nil"/>
            </w:tcBorders>
            <w:shd w:val="clear" w:color="auto" w:fill="auto"/>
            <w:noWrap/>
            <w:vAlign w:val="bottom"/>
          </w:tcPr>
          <w:p w14:paraId="44E87EFC" w14:textId="09C85E81" w:rsidR="001A2D85" w:rsidRPr="008B4DF4" w:rsidRDefault="00A23C47" w:rsidP="00017D48">
            <w:pPr>
              <w:pBdr>
                <w:bottom w:val="single" w:sz="4" w:space="1" w:color="auto"/>
              </w:pBdr>
              <w:ind w:right="-72"/>
              <w:jc w:val="right"/>
              <w:rPr>
                <w:rFonts w:ascii="Cordia New" w:eastAsia="Times New Roman" w:hAnsi="Cordia New" w:cs="Cordia New"/>
                <w:lang w:eastAsia="en-GB"/>
              </w:rPr>
            </w:pPr>
            <w:r w:rsidRPr="008B4DF4">
              <w:rPr>
                <w:rFonts w:ascii="Cordia New" w:eastAsia="Times New Roman" w:hAnsi="Cordia New" w:cs="Cordia New"/>
                <w:lang w:eastAsia="en-GB"/>
              </w:rPr>
              <w:t>1,450</w:t>
            </w:r>
          </w:p>
        </w:tc>
        <w:tc>
          <w:tcPr>
            <w:tcW w:w="981" w:type="dxa"/>
            <w:tcBorders>
              <w:top w:val="nil"/>
              <w:left w:val="nil"/>
              <w:bottom w:val="nil"/>
              <w:right w:val="nil"/>
            </w:tcBorders>
            <w:shd w:val="clear" w:color="auto" w:fill="auto"/>
            <w:noWrap/>
            <w:vAlign w:val="bottom"/>
          </w:tcPr>
          <w:p w14:paraId="265C6137" w14:textId="7568087B" w:rsidR="001A2D85" w:rsidRPr="008B4DF4" w:rsidRDefault="00A23C47" w:rsidP="00017D48">
            <w:pPr>
              <w:pBdr>
                <w:bottom w:val="single" w:sz="4" w:space="1" w:color="auto"/>
              </w:pBdr>
              <w:ind w:right="-72"/>
              <w:jc w:val="right"/>
              <w:rPr>
                <w:rFonts w:ascii="Cordia New" w:eastAsia="Times New Roman" w:hAnsi="Cordia New" w:cs="Cordia New"/>
                <w:lang w:eastAsia="en-GB"/>
              </w:rPr>
            </w:pPr>
            <w:r w:rsidRPr="008B4DF4">
              <w:rPr>
                <w:rFonts w:ascii="Cordia New" w:eastAsia="Times New Roman" w:hAnsi="Cordia New" w:cs="Cordia New"/>
                <w:lang w:eastAsia="en-GB"/>
              </w:rPr>
              <w:t>1,450</w:t>
            </w:r>
          </w:p>
        </w:tc>
      </w:tr>
      <w:tr w:rsidR="001A2D85" w:rsidRPr="008B4DF4" w14:paraId="7631C335" w14:textId="77777777" w:rsidTr="006F0A69">
        <w:trPr>
          <w:trHeight w:val="89"/>
        </w:trPr>
        <w:tc>
          <w:tcPr>
            <w:tcW w:w="3355" w:type="dxa"/>
            <w:tcBorders>
              <w:left w:val="nil"/>
              <w:bottom w:val="nil"/>
              <w:right w:val="nil"/>
            </w:tcBorders>
            <w:shd w:val="clear" w:color="auto" w:fill="auto"/>
            <w:noWrap/>
            <w:vAlign w:val="bottom"/>
          </w:tcPr>
          <w:p w14:paraId="1C1A28F8" w14:textId="77777777" w:rsidR="001A2D85" w:rsidRPr="008B4DF4" w:rsidRDefault="001A2D85" w:rsidP="00017D48">
            <w:pPr>
              <w:rPr>
                <w:rFonts w:ascii="Cordia New" w:eastAsia="Times New Roman" w:hAnsi="Cordia New" w:cs="Cordia New"/>
                <w:sz w:val="12"/>
                <w:szCs w:val="12"/>
                <w:lang w:eastAsia="en-GB"/>
              </w:rPr>
            </w:pPr>
          </w:p>
        </w:tc>
        <w:tc>
          <w:tcPr>
            <w:tcW w:w="1181" w:type="dxa"/>
            <w:tcBorders>
              <w:left w:val="nil"/>
              <w:right w:val="nil"/>
            </w:tcBorders>
            <w:shd w:val="clear" w:color="auto" w:fill="auto"/>
            <w:noWrap/>
            <w:vAlign w:val="bottom"/>
          </w:tcPr>
          <w:p w14:paraId="32A27814" w14:textId="0B92C3E8" w:rsidR="001A2D85" w:rsidRPr="008B4DF4" w:rsidRDefault="001A2D85" w:rsidP="00017D48">
            <w:pPr>
              <w:ind w:right="-72"/>
              <w:jc w:val="right"/>
              <w:rPr>
                <w:rFonts w:ascii="Cordia New" w:eastAsia="Times New Roman" w:hAnsi="Cordia New" w:cs="Cordia New"/>
                <w:color w:val="000000"/>
                <w:sz w:val="12"/>
                <w:szCs w:val="12"/>
                <w:lang w:eastAsia="en-GB"/>
              </w:rPr>
            </w:pPr>
          </w:p>
        </w:tc>
        <w:tc>
          <w:tcPr>
            <w:tcW w:w="1408" w:type="dxa"/>
            <w:tcBorders>
              <w:left w:val="nil"/>
              <w:right w:val="nil"/>
            </w:tcBorders>
            <w:shd w:val="clear" w:color="auto" w:fill="auto"/>
            <w:noWrap/>
            <w:vAlign w:val="bottom"/>
          </w:tcPr>
          <w:p w14:paraId="1DE563C5" w14:textId="686F295D" w:rsidR="001A2D85" w:rsidRPr="008B4DF4" w:rsidRDefault="001A2D85" w:rsidP="00017D48">
            <w:pPr>
              <w:ind w:right="-72"/>
              <w:jc w:val="right"/>
              <w:rPr>
                <w:rFonts w:ascii="Cordia New" w:eastAsia="Times New Roman" w:hAnsi="Cordia New" w:cs="Cordia New"/>
                <w:color w:val="000000"/>
                <w:sz w:val="12"/>
                <w:szCs w:val="12"/>
                <w:lang w:eastAsia="en-GB"/>
              </w:rPr>
            </w:pPr>
          </w:p>
        </w:tc>
        <w:tc>
          <w:tcPr>
            <w:tcW w:w="1008" w:type="dxa"/>
            <w:tcBorders>
              <w:left w:val="nil"/>
              <w:right w:val="nil"/>
            </w:tcBorders>
            <w:shd w:val="clear" w:color="auto" w:fill="auto"/>
            <w:noWrap/>
            <w:vAlign w:val="bottom"/>
          </w:tcPr>
          <w:p w14:paraId="04314181" w14:textId="3FE5A81D" w:rsidR="001A2D85" w:rsidRPr="008B4DF4" w:rsidRDefault="001A2D85" w:rsidP="00017D48">
            <w:pPr>
              <w:ind w:right="-72"/>
              <w:jc w:val="right"/>
              <w:rPr>
                <w:rFonts w:ascii="Cordia New" w:eastAsia="Times New Roman" w:hAnsi="Cordia New" w:cs="Cordia New"/>
                <w:color w:val="000000"/>
                <w:sz w:val="12"/>
                <w:szCs w:val="12"/>
                <w:lang w:eastAsia="en-GB"/>
              </w:rPr>
            </w:pPr>
          </w:p>
        </w:tc>
        <w:tc>
          <w:tcPr>
            <w:tcW w:w="981" w:type="dxa"/>
            <w:tcBorders>
              <w:left w:val="nil"/>
              <w:right w:val="nil"/>
            </w:tcBorders>
            <w:shd w:val="clear" w:color="auto" w:fill="auto"/>
            <w:noWrap/>
            <w:vAlign w:val="bottom"/>
          </w:tcPr>
          <w:p w14:paraId="70AAA988" w14:textId="35C0C8D7" w:rsidR="001A2D85" w:rsidRPr="008B4DF4" w:rsidRDefault="001A2D85" w:rsidP="00017D48">
            <w:pPr>
              <w:ind w:right="-72"/>
              <w:jc w:val="right"/>
              <w:rPr>
                <w:rFonts w:ascii="Cordia New" w:eastAsia="Times New Roman" w:hAnsi="Cordia New" w:cs="Cordia New"/>
                <w:color w:val="000000"/>
                <w:sz w:val="12"/>
                <w:szCs w:val="12"/>
                <w:lang w:eastAsia="en-GB"/>
              </w:rPr>
            </w:pPr>
          </w:p>
        </w:tc>
        <w:tc>
          <w:tcPr>
            <w:tcW w:w="981" w:type="dxa"/>
            <w:tcBorders>
              <w:left w:val="nil"/>
              <w:right w:val="nil"/>
            </w:tcBorders>
            <w:shd w:val="clear" w:color="auto" w:fill="auto"/>
            <w:noWrap/>
            <w:vAlign w:val="bottom"/>
          </w:tcPr>
          <w:p w14:paraId="5E36C509" w14:textId="3A645294" w:rsidR="001A2D85" w:rsidRPr="008B4DF4" w:rsidRDefault="001A2D85" w:rsidP="00017D48">
            <w:pPr>
              <w:ind w:right="-72"/>
              <w:jc w:val="right"/>
              <w:rPr>
                <w:rFonts w:ascii="Cordia New" w:eastAsia="Times New Roman" w:hAnsi="Cordia New" w:cs="Cordia New"/>
                <w:color w:val="000000"/>
                <w:sz w:val="12"/>
                <w:szCs w:val="12"/>
                <w:lang w:eastAsia="en-GB"/>
              </w:rPr>
            </w:pPr>
          </w:p>
        </w:tc>
      </w:tr>
      <w:tr w:rsidR="001A2D85" w:rsidRPr="008B4DF4" w14:paraId="043B29D0" w14:textId="77777777" w:rsidTr="006F0A69">
        <w:trPr>
          <w:trHeight w:val="20"/>
        </w:trPr>
        <w:tc>
          <w:tcPr>
            <w:tcW w:w="3355" w:type="dxa"/>
            <w:tcBorders>
              <w:top w:val="nil"/>
              <w:left w:val="nil"/>
              <w:right w:val="nil"/>
            </w:tcBorders>
            <w:shd w:val="clear" w:color="auto" w:fill="auto"/>
            <w:noWrap/>
            <w:vAlign w:val="bottom"/>
          </w:tcPr>
          <w:p w14:paraId="6E1AB965" w14:textId="77777777" w:rsidR="001A2D85" w:rsidRPr="008B4DF4" w:rsidRDefault="001A2D85" w:rsidP="00017D48">
            <w:pPr>
              <w:rPr>
                <w:rFonts w:ascii="Cordia New" w:eastAsia="Times New Roman" w:hAnsi="Cordia New" w:cs="Cordia New"/>
                <w:lang w:eastAsia="en-GB"/>
              </w:rPr>
            </w:pPr>
          </w:p>
        </w:tc>
        <w:tc>
          <w:tcPr>
            <w:tcW w:w="1181" w:type="dxa"/>
            <w:tcBorders>
              <w:left w:val="nil"/>
              <w:right w:val="nil"/>
            </w:tcBorders>
            <w:shd w:val="clear" w:color="auto" w:fill="auto"/>
            <w:noWrap/>
            <w:vAlign w:val="bottom"/>
          </w:tcPr>
          <w:p w14:paraId="12473C53" w14:textId="617939B0" w:rsidR="001A2D85" w:rsidRPr="008B4DF4" w:rsidRDefault="00A23C47"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1,450</w:t>
            </w:r>
          </w:p>
        </w:tc>
        <w:tc>
          <w:tcPr>
            <w:tcW w:w="1408" w:type="dxa"/>
            <w:tcBorders>
              <w:left w:val="nil"/>
              <w:right w:val="nil"/>
            </w:tcBorders>
            <w:shd w:val="clear" w:color="auto" w:fill="auto"/>
            <w:noWrap/>
            <w:vAlign w:val="bottom"/>
          </w:tcPr>
          <w:p w14:paraId="51E1ED88" w14:textId="4802C778" w:rsidR="001A2D85" w:rsidRPr="008B4DF4" w:rsidRDefault="00A23C47"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w:t>
            </w:r>
          </w:p>
        </w:tc>
        <w:tc>
          <w:tcPr>
            <w:tcW w:w="1008" w:type="dxa"/>
            <w:tcBorders>
              <w:left w:val="nil"/>
              <w:right w:val="nil"/>
            </w:tcBorders>
            <w:shd w:val="clear" w:color="auto" w:fill="auto"/>
            <w:noWrap/>
            <w:vAlign w:val="bottom"/>
          </w:tcPr>
          <w:p w14:paraId="636248C8" w14:textId="2DAB2B60" w:rsidR="001A2D85" w:rsidRPr="008B4DF4" w:rsidRDefault="00A23C47"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w:t>
            </w:r>
          </w:p>
        </w:tc>
        <w:tc>
          <w:tcPr>
            <w:tcW w:w="981" w:type="dxa"/>
            <w:tcBorders>
              <w:left w:val="nil"/>
              <w:right w:val="nil"/>
            </w:tcBorders>
            <w:shd w:val="clear" w:color="auto" w:fill="auto"/>
            <w:noWrap/>
            <w:vAlign w:val="bottom"/>
          </w:tcPr>
          <w:p w14:paraId="4C8EFA58" w14:textId="5E5B25DD" w:rsidR="001A2D85" w:rsidRPr="008B4DF4" w:rsidRDefault="00A23C47"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1,450</w:t>
            </w:r>
          </w:p>
        </w:tc>
        <w:tc>
          <w:tcPr>
            <w:tcW w:w="981" w:type="dxa"/>
            <w:tcBorders>
              <w:left w:val="nil"/>
              <w:right w:val="nil"/>
            </w:tcBorders>
            <w:shd w:val="clear" w:color="auto" w:fill="auto"/>
            <w:noWrap/>
            <w:vAlign w:val="bottom"/>
          </w:tcPr>
          <w:p w14:paraId="2426EC12" w14:textId="69C86620" w:rsidR="001A2D85" w:rsidRPr="008B4DF4" w:rsidRDefault="00A23C47"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1,450</w:t>
            </w:r>
          </w:p>
        </w:tc>
      </w:tr>
      <w:tr w:rsidR="001A2D85" w:rsidRPr="008B4DF4" w14:paraId="1D484B1C" w14:textId="77777777" w:rsidTr="006527B8">
        <w:trPr>
          <w:trHeight w:val="20"/>
        </w:trPr>
        <w:tc>
          <w:tcPr>
            <w:tcW w:w="3355" w:type="dxa"/>
            <w:tcBorders>
              <w:top w:val="nil"/>
              <w:left w:val="nil"/>
              <w:bottom w:val="nil"/>
              <w:right w:val="nil"/>
            </w:tcBorders>
            <w:shd w:val="clear" w:color="auto" w:fill="auto"/>
            <w:noWrap/>
            <w:vAlign w:val="bottom"/>
            <w:hideMark/>
          </w:tcPr>
          <w:p w14:paraId="6CBFB7AC" w14:textId="77777777" w:rsidR="001A2D85" w:rsidRPr="008B4DF4" w:rsidRDefault="001A2D85" w:rsidP="00017D48">
            <w:pPr>
              <w:rPr>
                <w:rFonts w:ascii="Cordia New" w:eastAsia="Times New Roman" w:hAnsi="Cordia New" w:cs="Cordia New"/>
                <w:color w:val="000000"/>
                <w:sz w:val="14"/>
                <w:szCs w:val="14"/>
                <w:lang w:eastAsia="en-GB"/>
              </w:rPr>
            </w:pPr>
          </w:p>
        </w:tc>
        <w:tc>
          <w:tcPr>
            <w:tcW w:w="1181" w:type="dxa"/>
            <w:tcBorders>
              <w:top w:val="nil"/>
              <w:left w:val="nil"/>
              <w:bottom w:val="nil"/>
              <w:right w:val="nil"/>
            </w:tcBorders>
            <w:shd w:val="clear" w:color="auto" w:fill="auto"/>
            <w:noWrap/>
            <w:vAlign w:val="bottom"/>
          </w:tcPr>
          <w:p w14:paraId="11F63AA6" w14:textId="77777777" w:rsidR="001A2D85" w:rsidRPr="008B4DF4" w:rsidRDefault="001A2D85" w:rsidP="00017D48">
            <w:pPr>
              <w:ind w:right="-72"/>
              <w:jc w:val="right"/>
              <w:rPr>
                <w:rFonts w:ascii="Cordia New" w:eastAsia="Times New Roman" w:hAnsi="Cordia New" w:cs="Cordia New"/>
                <w:sz w:val="14"/>
                <w:szCs w:val="14"/>
                <w:lang w:eastAsia="en-GB"/>
              </w:rPr>
            </w:pPr>
          </w:p>
        </w:tc>
        <w:tc>
          <w:tcPr>
            <w:tcW w:w="1408" w:type="dxa"/>
            <w:tcBorders>
              <w:top w:val="nil"/>
              <w:left w:val="nil"/>
              <w:bottom w:val="nil"/>
              <w:right w:val="nil"/>
            </w:tcBorders>
            <w:shd w:val="clear" w:color="auto" w:fill="auto"/>
            <w:noWrap/>
            <w:vAlign w:val="bottom"/>
          </w:tcPr>
          <w:p w14:paraId="2E349AD8" w14:textId="77777777" w:rsidR="001A2D85" w:rsidRPr="008B4DF4" w:rsidRDefault="001A2D85" w:rsidP="00017D48">
            <w:pPr>
              <w:ind w:right="-72"/>
              <w:jc w:val="right"/>
              <w:rPr>
                <w:rFonts w:ascii="Cordia New" w:eastAsia="Times New Roman" w:hAnsi="Cordia New" w:cs="Cordia New"/>
                <w:sz w:val="14"/>
                <w:szCs w:val="14"/>
                <w:lang w:eastAsia="en-GB"/>
              </w:rPr>
            </w:pPr>
          </w:p>
        </w:tc>
        <w:tc>
          <w:tcPr>
            <w:tcW w:w="1008" w:type="dxa"/>
            <w:tcBorders>
              <w:top w:val="nil"/>
              <w:left w:val="nil"/>
              <w:bottom w:val="nil"/>
              <w:right w:val="nil"/>
            </w:tcBorders>
            <w:shd w:val="clear" w:color="auto" w:fill="auto"/>
            <w:noWrap/>
            <w:vAlign w:val="bottom"/>
          </w:tcPr>
          <w:p w14:paraId="33250E36" w14:textId="77777777" w:rsidR="001A2D85" w:rsidRPr="008B4DF4" w:rsidRDefault="001A2D85" w:rsidP="00017D48">
            <w:pPr>
              <w:ind w:right="-72"/>
              <w:jc w:val="right"/>
              <w:rPr>
                <w:rFonts w:ascii="Cordia New" w:eastAsia="Times New Roman" w:hAnsi="Cordia New" w:cs="Cordia New"/>
                <w:sz w:val="14"/>
                <w:szCs w:val="14"/>
                <w:lang w:eastAsia="en-GB"/>
              </w:rPr>
            </w:pPr>
          </w:p>
        </w:tc>
        <w:tc>
          <w:tcPr>
            <w:tcW w:w="981" w:type="dxa"/>
            <w:tcBorders>
              <w:top w:val="nil"/>
              <w:left w:val="nil"/>
              <w:bottom w:val="nil"/>
              <w:right w:val="nil"/>
            </w:tcBorders>
            <w:shd w:val="clear" w:color="auto" w:fill="auto"/>
            <w:noWrap/>
            <w:vAlign w:val="bottom"/>
          </w:tcPr>
          <w:p w14:paraId="2F9EFADF" w14:textId="77777777" w:rsidR="001A2D85" w:rsidRPr="008B4DF4" w:rsidRDefault="001A2D85" w:rsidP="00017D48">
            <w:pPr>
              <w:ind w:right="-72"/>
              <w:jc w:val="right"/>
              <w:rPr>
                <w:rFonts w:ascii="Cordia New" w:eastAsia="Times New Roman" w:hAnsi="Cordia New" w:cs="Cordia New"/>
                <w:sz w:val="14"/>
                <w:szCs w:val="14"/>
                <w:lang w:eastAsia="en-GB"/>
              </w:rPr>
            </w:pPr>
          </w:p>
        </w:tc>
        <w:tc>
          <w:tcPr>
            <w:tcW w:w="981" w:type="dxa"/>
            <w:tcBorders>
              <w:top w:val="nil"/>
              <w:left w:val="nil"/>
              <w:bottom w:val="nil"/>
              <w:right w:val="nil"/>
            </w:tcBorders>
            <w:shd w:val="clear" w:color="auto" w:fill="auto"/>
            <w:noWrap/>
            <w:vAlign w:val="bottom"/>
          </w:tcPr>
          <w:p w14:paraId="010AFAE8" w14:textId="77777777" w:rsidR="001A2D85" w:rsidRPr="008B4DF4" w:rsidRDefault="001A2D85" w:rsidP="00017D48">
            <w:pPr>
              <w:ind w:right="-72"/>
              <w:jc w:val="right"/>
              <w:rPr>
                <w:rFonts w:ascii="Cordia New" w:eastAsia="Times New Roman" w:hAnsi="Cordia New" w:cs="Cordia New"/>
                <w:sz w:val="14"/>
                <w:szCs w:val="14"/>
                <w:lang w:eastAsia="en-GB"/>
              </w:rPr>
            </w:pPr>
          </w:p>
        </w:tc>
      </w:tr>
      <w:tr w:rsidR="001A2D85" w:rsidRPr="008B4DF4" w14:paraId="40701A6D" w14:textId="77777777" w:rsidTr="006527B8">
        <w:trPr>
          <w:trHeight w:val="20"/>
        </w:trPr>
        <w:tc>
          <w:tcPr>
            <w:tcW w:w="3355" w:type="dxa"/>
            <w:tcBorders>
              <w:top w:val="nil"/>
              <w:left w:val="nil"/>
              <w:bottom w:val="nil"/>
              <w:right w:val="nil"/>
            </w:tcBorders>
            <w:shd w:val="clear" w:color="auto" w:fill="auto"/>
            <w:noWrap/>
            <w:vAlign w:val="bottom"/>
            <w:hideMark/>
          </w:tcPr>
          <w:p w14:paraId="797626D2" w14:textId="77777777" w:rsidR="001A2D85" w:rsidRPr="008B4DF4" w:rsidRDefault="001A2D85" w:rsidP="00017D48">
            <w:pPr>
              <w:rPr>
                <w:rFonts w:ascii="Cordia New" w:eastAsia="Times New Roman" w:hAnsi="Cordia New" w:cs="Cordia New"/>
                <w:color w:val="000000"/>
                <w:spacing w:val="-4"/>
                <w:lang w:eastAsia="en-GB"/>
              </w:rPr>
            </w:pPr>
            <w:r w:rsidRPr="008B4DF4">
              <w:rPr>
                <w:rFonts w:ascii="Cordia New" w:eastAsia="Times New Roman" w:hAnsi="Cordia New" w:cs="Cordia New"/>
                <w:color w:val="000000"/>
                <w:spacing w:val="-4"/>
                <w:lang w:eastAsia="en-GB"/>
              </w:rPr>
              <w:t xml:space="preserve">Financial liabilities not measured at fair value </w:t>
            </w:r>
          </w:p>
        </w:tc>
        <w:tc>
          <w:tcPr>
            <w:tcW w:w="1181" w:type="dxa"/>
            <w:tcBorders>
              <w:top w:val="nil"/>
              <w:left w:val="nil"/>
              <w:bottom w:val="nil"/>
              <w:right w:val="nil"/>
            </w:tcBorders>
            <w:shd w:val="clear" w:color="auto" w:fill="auto"/>
            <w:noWrap/>
            <w:vAlign w:val="bottom"/>
          </w:tcPr>
          <w:p w14:paraId="44BC2DBA" w14:textId="77777777" w:rsidR="001A2D85" w:rsidRPr="008B4DF4" w:rsidRDefault="001A2D85" w:rsidP="00017D48">
            <w:pPr>
              <w:ind w:right="-72"/>
              <w:jc w:val="right"/>
              <w:rPr>
                <w:rFonts w:ascii="Cordia New" w:eastAsia="Times New Roman" w:hAnsi="Cordia New" w:cs="Cordia New"/>
                <w:color w:val="000000"/>
                <w:lang w:eastAsia="en-GB"/>
              </w:rPr>
            </w:pPr>
          </w:p>
        </w:tc>
        <w:tc>
          <w:tcPr>
            <w:tcW w:w="1408" w:type="dxa"/>
            <w:tcBorders>
              <w:top w:val="nil"/>
              <w:left w:val="nil"/>
              <w:bottom w:val="nil"/>
              <w:right w:val="nil"/>
            </w:tcBorders>
            <w:shd w:val="clear" w:color="auto" w:fill="auto"/>
            <w:noWrap/>
            <w:vAlign w:val="bottom"/>
          </w:tcPr>
          <w:p w14:paraId="02331C4E" w14:textId="77777777" w:rsidR="001A2D85" w:rsidRPr="008B4DF4" w:rsidRDefault="001A2D85" w:rsidP="00017D48">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tcPr>
          <w:p w14:paraId="7DD186BE" w14:textId="77777777" w:rsidR="001A2D85" w:rsidRPr="008B4DF4" w:rsidRDefault="001A2D8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6A2B1FE2" w14:textId="77777777" w:rsidR="001A2D85" w:rsidRPr="008B4DF4" w:rsidRDefault="001A2D8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1373116C" w14:textId="77777777" w:rsidR="001A2D85" w:rsidRPr="008B4DF4" w:rsidRDefault="001A2D85" w:rsidP="00017D48">
            <w:pPr>
              <w:ind w:right="-72"/>
              <w:jc w:val="right"/>
              <w:rPr>
                <w:rFonts w:ascii="Cordia New" w:eastAsia="Times New Roman" w:hAnsi="Cordia New" w:cs="Cordia New"/>
                <w:lang w:eastAsia="en-GB"/>
              </w:rPr>
            </w:pPr>
          </w:p>
        </w:tc>
      </w:tr>
      <w:tr w:rsidR="001A2D85" w:rsidRPr="008B4DF4" w14:paraId="2A75A941" w14:textId="77777777" w:rsidTr="006527B8">
        <w:trPr>
          <w:trHeight w:val="20"/>
        </w:trPr>
        <w:tc>
          <w:tcPr>
            <w:tcW w:w="3355" w:type="dxa"/>
            <w:tcBorders>
              <w:top w:val="nil"/>
              <w:left w:val="nil"/>
              <w:bottom w:val="nil"/>
              <w:right w:val="nil"/>
            </w:tcBorders>
            <w:shd w:val="clear" w:color="auto" w:fill="auto"/>
            <w:noWrap/>
            <w:vAlign w:val="bottom"/>
            <w:hideMark/>
          </w:tcPr>
          <w:p w14:paraId="24893375" w14:textId="76072E58" w:rsidR="001A2D85" w:rsidRPr="008B4DF4" w:rsidRDefault="00DF6EE1"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   </w:t>
            </w:r>
            <w:r w:rsidR="001A2D85" w:rsidRPr="008B4DF4">
              <w:rPr>
                <w:rFonts w:ascii="Cordia New" w:eastAsia="Times New Roman" w:hAnsi="Cordia New" w:cs="Cordia New"/>
                <w:color w:val="000000"/>
                <w:lang w:eastAsia="en-GB"/>
              </w:rPr>
              <w:t>Borrowings</w:t>
            </w:r>
          </w:p>
        </w:tc>
        <w:tc>
          <w:tcPr>
            <w:tcW w:w="1181" w:type="dxa"/>
            <w:tcBorders>
              <w:top w:val="nil"/>
              <w:left w:val="nil"/>
              <w:bottom w:val="nil"/>
              <w:right w:val="nil"/>
            </w:tcBorders>
            <w:shd w:val="clear" w:color="auto" w:fill="auto"/>
            <w:noWrap/>
            <w:vAlign w:val="bottom"/>
          </w:tcPr>
          <w:p w14:paraId="3E87D723" w14:textId="62FC2B81" w:rsidR="001A2D85" w:rsidRPr="008B4DF4" w:rsidRDefault="00DD3830" w:rsidP="00017D48">
            <w:pP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w:t>
            </w:r>
          </w:p>
        </w:tc>
        <w:tc>
          <w:tcPr>
            <w:tcW w:w="1408" w:type="dxa"/>
            <w:tcBorders>
              <w:top w:val="nil"/>
              <w:left w:val="nil"/>
              <w:bottom w:val="nil"/>
              <w:right w:val="nil"/>
            </w:tcBorders>
            <w:shd w:val="clear" w:color="auto" w:fill="auto"/>
            <w:noWrap/>
            <w:vAlign w:val="bottom"/>
          </w:tcPr>
          <w:p w14:paraId="7C553D11" w14:textId="1F5FA31F" w:rsidR="001A2D85" w:rsidRPr="008B4DF4" w:rsidRDefault="00DD3830" w:rsidP="00017D48">
            <w:pPr>
              <w:ind w:right="-72"/>
              <w:jc w:val="right"/>
              <w:rPr>
                <w:rFonts w:ascii="Cordia New" w:eastAsia="Times New Roman" w:hAnsi="Cordia New" w:cs="Cordia New"/>
                <w:lang w:eastAsia="en-GB"/>
              </w:rPr>
            </w:pPr>
            <w:r w:rsidRPr="008B4DF4">
              <w:rPr>
                <w:rFonts w:ascii="Cordia New" w:eastAsia="Times New Roman" w:hAnsi="Cordia New" w:cs="Cordia New"/>
                <w:lang w:eastAsia="en-GB"/>
              </w:rPr>
              <w:t>-</w:t>
            </w:r>
          </w:p>
        </w:tc>
        <w:tc>
          <w:tcPr>
            <w:tcW w:w="1008" w:type="dxa"/>
            <w:tcBorders>
              <w:top w:val="nil"/>
              <w:left w:val="nil"/>
              <w:bottom w:val="nil"/>
              <w:right w:val="nil"/>
            </w:tcBorders>
            <w:shd w:val="clear" w:color="auto" w:fill="auto"/>
            <w:noWrap/>
            <w:vAlign w:val="bottom"/>
          </w:tcPr>
          <w:p w14:paraId="6D14AFD5" w14:textId="3B9AC9F2" w:rsidR="001A2D85" w:rsidRPr="008B4DF4" w:rsidRDefault="00DD3830" w:rsidP="00017D48">
            <w:pPr>
              <w:ind w:right="-72"/>
              <w:jc w:val="right"/>
              <w:rPr>
                <w:rFonts w:ascii="Cordia New" w:eastAsia="Times New Roman" w:hAnsi="Cordia New" w:cs="Cordia New"/>
                <w:cs/>
                <w:lang w:val="en-GB" w:eastAsia="en-GB"/>
              </w:rPr>
            </w:pPr>
            <w:r w:rsidRPr="008B4DF4">
              <w:rPr>
                <w:rFonts w:ascii="Cordia New" w:eastAsia="Times New Roman" w:hAnsi="Cordia New" w:cs="Cordia New"/>
                <w:lang w:eastAsia="en-GB"/>
              </w:rPr>
              <w:t>127,</w:t>
            </w:r>
            <w:r w:rsidR="003846D8" w:rsidRPr="008B4DF4">
              <w:rPr>
                <w:rFonts w:ascii="Cordia New" w:eastAsia="Times New Roman" w:hAnsi="Cordia New" w:cs="Cordia New"/>
                <w:lang w:val="en-GB" w:eastAsia="en-GB"/>
              </w:rPr>
              <w:t>1</w:t>
            </w:r>
            <w:r w:rsidR="00754321" w:rsidRPr="008B4DF4">
              <w:rPr>
                <w:rFonts w:ascii="Cordia New" w:eastAsia="Times New Roman" w:hAnsi="Cordia New" w:cs="Cordia New"/>
                <w:lang w:val="en-GB" w:eastAsia="en-GB"/>
              </w:rPr>
              <w:t>7</w:t>
            </w:r>
            <w:r w:rsidR="00C97E47">
              <w:rPr>
                <w:rFonts w:ascii="Cordia New" w:eastAsia="Times New Roman" w:hAnsi="Cordia New" w:cs="Cordia New"/>
                <w:lang w:val="en-GB" w:eastAsia="en-GB"/>
              </w:rPr>
              <w:t>3</w:t>
            </w:r>
          </w:p>
        </w:tc>
        <w:tc>
          <w:tcPr>
            <w:tcW w:w="981" w:type="dxa"/>
            <w:tcBorders>
              <w:top w:val="nil"/>
              <w:left w:val="nil"/>
              <w:bottom w:val="nil"/>
              <w:right w:val="nil"/>
            </w:tcBorders>
            <w:shd w:val="clear" w:color="auto" w:fill="auto"/>
            <w:noWrap/>
            <w:vAlign w:val="bottom"/>
          </w:tcPr>
          <w:p w14:paraId="4DAA658E" w14:textId="51AEE71A" w:rsidR="001A2D85" w:rsidRPr="008B4DF4" w:rsidRDefault="00DD3830" w:rsidP="00017D48">
            <w:pPr>
              <w:ind w:right="-72"/>
              <w:jc w:val="right"/>
              <w:rPr>
                <w:rFonts w:ascii="Cordia New" w:eastAsia="Times New Roman" w:hAnsi="Cordia New" w:cs="Cordia New"/>
                <w:lang w:eastAsia="en-GB"/>
              </w:rPr>
            </w:pPr>
            <w:r w:rsidRPr="008B4DF4">
              <w:rPr>
                <w:rFonts w:ascii="Cordia New" w:eastAsia="Times New Roman" w:hAnsi="Cordia New" w:cs="Cordia New"/>
                <w:lang w:eastAsia="en-GB"/>
              </w:rPr>
              <w:t>127,</w:t>
            </w:r>
            <w:r w:rsidR="003846D8" w:rsidRPr="008B4DF4">
              <w:rPr>
                <w:rFonts w:ascii="Cordia New" w:eastAsia="Times New Roman" w:hAnsi="Cordia New" w:cs="Cordia New"/>
                <w:lang w:eastAsia="en-GB"/>
              </w:rPr>
              <w:t>1</w:t>
            </w:r>
            <w:r w:rsidR="00754321" w:rsidRPr="008B4DF4">
              <w:rPr>
                <w:rFonts w:ascii="Cordia New" w:eastAsia="Times New Roman" w:hAnsi="Cordia New" w:cs="Cordia New"/>
                <w:lang w:eastAsia="en-GB"/>
              </w:rPr>
              <w:t>7</w:t>
            </w:r>
            <w:r w:rsidR="00C97E47">
              <w:rPr>
                <w:rFonts w:ascii="Cordia New" w:eastAsia="Times New Roman" w:hAnsi="Cordia New" w:cs="Cordia New"/>
                <w:lang w:eastAsia="en-GB"/>
              </w:rPr>
              <w:t>3</w:t>
            </w:r>
          </w:p>
        </w:tc>
        <w:tc>
          <w:tcPr>
            <w:tcW w:w="981" w:type="dxa"/>
            <w:tcBorders>
              <w:top w:val="nil"/>
              <w:left w:val="nil"/>
              <w:bottom w:val="nil"/>
              <w:right w:val="nil"/>
            </w:tcBorders>
            <w:shd w:val="clear" w:color="auto" w:fill="auto"/>
            <w:noWrap/>
            <w:vAlign w:val="bottom"/>
          </w:tcPr>
          <w:p w14:paraId="1D06D713" w14:textId="700B1869" w:rsidR="001A2D85" w:rsidRPr="008B4DF4" w:rsidRDefault="00DD3830" w:rsidP="00017D48">
            <w:pPr>
              <w:ind w:right="-72"/>
              <w:jc w:val="right"/>
              <w:rPr>
                <w:rFonts w:ascii="Cordia New" w:eastAsia="Times New Roman" w:hAnsi="Cordia New" w:cs="Cordia New"/>
                <w:lang w:eastAsia="en-GB"/>
              </w:rPr>
            </w:pPr>
            <w:r w:rsidRPr="008B4DF4">
              <w:rPr>
                <w:rFonts w:ascii="Cordia New" w:eastAsia="Times New Roman" w:hAnsi="Cordia New" w:cs="Cordia New"/>
                <w:lang w:eastAsia="en-GB"/>
              </w:rPr>
              <w:t>-</w:t>
            </w:r>
          </w:p>
        </w:tc>
      </w:tr>
      <w:tr w:rsidR="001A2D85" w:rsidRPr="008B4DF4" w14:paraId="3F8A490D" w14:textId="77777777" w:rsidTr="006527B8">
        <w:trPr>
          <w:trHeight w:val="20"/>
        </w:trPr>
        <w:tc>
          <w:tcPr>
            <w:tcW w:w="3355" w:type="dxa"/>
            <w:tcBorders>
              <w:top w:val="nil"/>
              <w:left w:val="nil"/>
              <w:right w:val="nil"/>
            </w:tcBorders>
            <w:shd w:val="clear" w:color="auto" w:fill="auto"/>
            <w:noWrap/>
            <w:vAlign w:val="bottom"/>
            <w:hideMark/>
          </w:tcPr>
          <w:p w14:paraId="7EEAE2AC" w14:textId="7F3F93CB" w:rsidR="001A2D85" w:rsidRPr="008B4DF4" w:rsidRDefault="00CE6C54"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   </w:t>
            </w:r>
            <w:r w:rsidR="001A2D85" w:rsidRPr="008B4DF4">
              <w:rPr>
                <w:rFonts w:ascii="Cordia New" w:eastAsia="Times New Roman" w:hAnsi="Cordia New" w:cs="Cordia New"/>
                <w:color w:val="000000"/>
                <w:lang w:eastAsia="en-GB"/>
              </w:rPr>
              <w:t>Lease liabilities</w:t>
            </w:r>
          </w:p>
        </w:tc>
        <w:tc>
          <w:tcPr>
            <w:tcW w:w="1181" w:type="dxa"/>
            <w:tcBorders>
              <w:top w:val="nil"/>
              <w:left w:val="nil"/>
              <w:right w:val="nil"/>
            </w:tcBorders>
            <w:shd w:val="clear" w:color="auto" w:fill="auto"/>
            <w:noWrap/>
            <w:vAlign w:val="bottom"/>
          </w:tcPr>
          <w:p w14:paraId="1406EC4E" w14:textId="7F1DD484" w:rsidR="001A2D85" w:rsidRPr="008B4DF4" w:rsidRDefault="00DD3830" w:rsidP="00017D48">
            <w:pPr>
              <w:pBdr>
                <w:bottom w:val="sing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w:t>
            </w:r>
          </w:p>
        </w:tc>
        <w:tc>
          <w:tcPr>
            <w:tcW w:w="1408" w:type="dxa"/>
            <w:tcBorders>
              <w:top w:val="nil"/>
              <w:left w:val="nil"/>
              <w:right w:val="nil"/>
            </w:tcBorders>
            <w:shd w:val="clear" w:color="auto" w:fill="auto"/>
            <w:noWrap/>
            <w:vAlign w:val="bottom"/>
          </w:tcPr>
          <w:p w14:paraId="68A41DB6" w14:textId="41F64270" w:rsidR="001A2D85" w:rsidRPr="008B4DF4" w:rsidRDefault="00DD3830" w:rsidP="00017D48">
            <w:pPr>
              <w:pBdr>
                <w:bottom w:val="single" w:sz="4" w:space="1" w:color="auto"/>
              </w:pBdr>
              <w:ind w:right="-72"/>
              <w:jc w:val="right"/>
              <w:rPr>
                <w:rFonts w:ascii="Cordia New" w:eastAsia="Times New Roman" w:hAnsi="Cordia New" w:cs="Cordia New"/>
                <w:lang w:eastAsia="en-GB"/>
              </w:rPr>
            </w:pPr>
            <w:r w:rsidRPr="008B4DF4">
              <w:rPr>
                <w:rFonts w:ascii="Cordia New" w:eastAsia="Times New Roman" w:hAnsi="Cordia New" w:cs="Cordia New"/>
                <w:lang w:eastAsia="en-GB"/>
              </w:rPr>
              <w:t>-</w:t>
            </w:r>
          </w:p>
        </w:tc>
        <w:tc>
          <w:tcPr>
            <w:tcW w:w="1008" w:type="dxa"/>
            <w:tcBorders>
              <w:top w:val="nil"/>
              <w:left w:val="nil"/>
              <w:right w:val="nil"/>
            </w:tcBorders>
            <w:shd w:val="clear" w:color="auto" w:fill="auto"/>
            <w:noWrap/>
            <w:vAlign w:val="bottom"/>
          </w:tcPr>
          <w:p w14:paraId="7B14C3DA" w14:textId="71A4DE42" w:rsidR="001A2D85" w:rsidRPr="008B4DF4" w:rsidRDefault="00DD3830" w:rsidP="00017D48">
            <w:pPr>
              <w:pBdr>
                <w:bottom w:val="single" w:sz="4" w:space="1" w:color="auto"/>
              </w:pBdr>
              <w:ind w:right="-72"/>
              <w:jc w:val="right"/>
              <w:rPr>
                <w:rFonts w:ascii="Cordia New" w:eastAsia="Times New Roman" w:hAnsi="Cordia New" w:cs="Cordia New"/>
                <w:cs/>
                <w:lang w:val="en-GB" w:eastAsia="en-GB"/>
              </w:rPr>
            </w:pPr>
            <w:r w:rsidRPr="008B4DF4">
              <w:rPr>
                <w:rFonts w:ascii="Cordia New" w:eastAsia="Times New Roman" w:hAnsi="Cordia New" w:cs="Cordia New"/>
                <w:lang w:eastAsia="en-GB"/>
              </w:rPr>
              <w:t>92,9</w:t>
            </w:r>
            <w:r w:rsidR="003846D8" w:rsidRPr="008B4DF4">
              <w:rPr>
                <w:rFonts w:ascii="Cordia New" w:eastAsia="Times New Roman" w:hAnsi="Cordia New" w:cs="Cordia New"/>
                <w:lang w:val="en-GB" w:eastAsia="en-GB"/>
              </w:rPr>
              <w:t>85</w:t>
            </w:r>
          </w:p>
        </w:tc>
        <w:tc>
          <w:tcPr>
            <w:tcW w:w="981" w:type="dxa"/>
            <w:tcBorders>
              <w:top w:val="nil"/>
              <w:left w:val="nil"/>
              <w:right w:val="nil"/>
            </w:tcBorders>
            <w:shd w:val="clear" w:color="auto" w:fill="auto"/>
            <w:noWrap/>
            <w:vAlign w:val="bottom"/>
          </w:tcPr>
          <w:p w14:paraId="66AA823F" w14:textId="2DBFA5B4" w:rsidR="001A2D85" w:rsidRPr="008B4DF4" w:rsidRDefault="00DD3830" w:rsidP="00017D48">
            <w:pPr>
              <w:pBdr>
                <w:bottom w:val="single" w:sz="4" w:space="1" w:color="auto"/>
              </w:pBdr>
              <w:ind w:right="-72"/>
              <w:jc w:val="right"/>
              <w:rPr>
                <w:rFonts w:ascii="Cordia New" w:eastAsia="Times New Roman" w:hAnsi="Cordia New" w:cs="Cordia New"/>
                <w:lang w:eastAsia="en-GB"/>
              </w:rPr>
            </w:pPr>
            <w:r w:rsidRPr="008B4DF4">
              <w:rPr>
                <w:rFonts w:ascii="Cordia New" w:eastAsia="Times New Roman" w:hAnsi="Cordia New" w:cs="Cordia New"/>
                <w:lang w:eastAsia="en-GB"/>
              </w:rPr>
              <w:t>92,9</w:t>
            </w:r>
            <w:r w:rsidR="003846D8" w:rsidRPr="008B4DF4">
              <w:rPr>
                <w:rFonts w:ascii="Cordia New" w:eastAsia="Times New Roman" w:hAnsi="Cordia New" w:cs="Cordia New"/>
                <w:lang w:eastAsia="en-GB"/>
              </w:rPr>
              <w:t>85</w:t>
            </w:r>
          </w:p>
        </w:tc>
        <w:tc>
          <w:tcPr>
            <w:tcW w:w="981" w:type="dxa"/>
            <w:tcBorders>
              <w:top w:val="nil"/>
              <w:left w:val="nil"/>
              <w:right w:val="nil"/>
            </w:tcBorders>
            <w:shd w:val="clear" w:color="auto" w:fill="auto"/>
            <w:noWrap/>
            <w:vAlign w:val="bottom"/>
          </w:tcPr>
          <w:p w14:paraId="36539510" w14:textId="74B45C38" w:rsidR="001A2D85" w:rsidRPr="008B4DF4" w:rsidRDefault="00DD3830" w:rsidP="00017D48">
            <w:pPr>
              <w:pBdr>
                <w:bottom w:val="single" w:sz="4" w:space="1" w:color="auto"/>
              </w:pBdr>
              <w:ind w:right="-72"/>
              <w:jc w:val="right"/>
              <w:rPr>
                <w:rFonts w:ascii="Cordia New" w:eastAsia="Times New Roman" w:hAnsi="Cordia New" w:cs="Cordia New"/>
                <w:lang w:eastAsia="en-GB"/>
              </w:rPr>
            </w:pPr>
            <w:r w:rsidRPr="008B4DF4">
              <w:rPr>
                <w:rFonts w:ascii="Cordia New" w:eastAsia="Times New Roman" w:hAnsi="Cordia New" w:cs="Cordia New"/>
                <w:lang w:eastAsia="en-GB"/>
              </w:rPr>
              <w:t>-</w:t>
            </w:r>
          </w:p>
        </w:tc>
      </w:tr>
      <w:tr w:rsidR="001A2D85" w:rsidRPr="008B4DF4" w14:paraId="7A53DD53" w14:textId="77777777" w:rsidTr="006F0A69">
        <w:trPr>
          <w:trHeight w:val="20"/>
        </w:trPr>
        <w:tc>
          <w:tcPr>
            <w:tcW w:w="3355" w:type="dxa"/>
            <w:tcBorders>
              <w:left w:val="nil"/>
              <w:bottom w:val="nil"/>
              <w:right w:val="nil"/>
            </w:tcBorders>
            <w:shd w:val="clear" w:color="auto" w:fill="auto"/>
            <w:noWrap/>
            <w:vAlign w:val="bottom"/>
          </w:tcPr>
          <w:p w14:paraId="37214114" w14:textId="77777777" w:rsidR="001A2D85" w:rsidRPr="008B4DF4" w:rsidRDefault="001A2D85" w:rsidP="00017D48">
            <w:pPr>
              <w:rPr>
                <w:rFonts w:ascii="Cordia New" w:eastAsia="Times New Roman" w:hAnsi="Cordia New" w:cs="Cordia New"/>
                <w:sz w:val="12"/>
                <w:szCs w:val="12"/>
                <w:lang w:eastAsia="en-GB"/>
              </w:rPr>
            </w:pPr>
          </w:p>
        </w:tc>
        <w:tc>
          <w:tcPr>
            <w:tcW w:w="1181" w:type="dxa"/>
            <w:tcBorders>
              <w:left w:val="nil"/>
              <w:right w:val="nil"/>
            </w:tcBorders>
            <w:shd w:val="clear" w:color="auto" w:fill="auto"/>
            <w:noWrap/>
            <w:vAlign w:val="bottom"/>
          </w:tcPr>
          <w:p w14:paraId="11CA6F70" w14:textId="6E97588E" w:rsidR="001A2D85" w:rsidRPr="008B4DF4" w:rsidRDefault="001A2D85" w:rsidP="00017D48">
            <w:pPr>
              <w:ind w:right="-72"/>
              <w:jc w:val="right"/>
              <w:rPr>
                <w:rFonts w:ascii="Cordia New" w:eastAsia="Times New Roman" w:hAnsi="Cordia New" w:cs="Cordia New"/>
                <w:color w:val="000000"/>
                <w:sz w:val="12"/>
                <w:szCs w:val="12"/>
                <w:lang w:eastAsia="en-GB"/>
              </w:rPr>
            </w:pPr>
          </w:p>
        </w:tc>
        <w:tc>
          <w:tcPr>
            <w:tcW w:w="1408" w:type="dxa"/>
            <w:tcBorders>
              <w:left w:val="nil"/>
              <w:right w:val="nil"/>
            </w:tcBorders>
            <w:shd w:val="clear" w:color="auto" w:fill="auto"/>
            <w:noWrap/>
            <w:vAlign w:val="bottom"/>
          </w:tcPr>
          <w:p w14:paraId="1E21E6FE" w14:textId="15C62C1F" w:rsidR="001A2D85" w:rsidRPr="008B4DF4" w:rsidRDefault="001A2D85" w:rsidP="00017D48">
            <w:pPr>
              <w:ind w:right="-72"/>
              <w:jc w:val="right"/>
              <w:rPr>
                <w:rFonts w:ascii="Cordia New" w:eastAsia="Times New Roman" w:hAnsi="Cordia New" w:cs="Cordia New"/>
                <w:color w:val="000000"/>
                <w:sz w:val="12"/>
                <w:szCs w:val="12"/>
                <w:lang w:eastAsia="en-GB"/>
              </w:rPr>
            </w:pPr>
          </w:p>
        </w:tc>
        <w:tc>
          <w:tcPr>
            <w:tcW w:w="1008" w:type="dxa"/>
            <w:tcBorders>
              <w:left w:val="nil"/>
              <w:right w:val="nil"/>
            </w:tcBorders>
            <w:shd w:val="clear" w:color="auto" w:fill="auto"/>
            <w:noWrap/>
            <w:vAlign w:val="bottom"/>
          </w:tcPr>
          <w:p w14:paraId="15A766CF" w14:textId="3F009E50" w:rsidR="001A2D85" w:rsidRPr="008B4DF4" w:rsidRDefault="001A2D85" w:rsidP="00017D48">
            <w:pPr>
              <w:ind w:right="-72"/>
              <w:jc w:val="right"/>
              <w:rPr>
                <w:rFonts w:ascii="Cordia New" w:eastAsia="Times New Roman" w:hAnsi="Cordia New" w:cs="Cordia New"/>
                <w:color w:val="000000"/>
                <w:sz w:val="12"/>
                <w:szCs w:val="12"/>
                <w:lang w:eastAsia="en-GB"/>
              </w:rPr>
            </w:pPr>
          </w:p>
        </w:tc>
        <w:tc>
          <w:tcPr>
            <w:tcW w:w="981" w:type="dxa"/>
            <w:tcBorders>
              <w:left w:val="nil"/>
              <w:right w:val="nil"/>
            </w:tcBorders>
            <w:shd w:val="clear" w:color="auto" w:fill="auto"/>
            <w:noWrap/>
            <w:vAlign w:val="bottom"/>
          </w:tcPr>
          <w:p w14:paraId="521FC015" w14:textId="76694172" w:rsidR="001A2D85" w:rsidRPr="008B4DF4" w:rsidRDefault="001A2D85" w:rsidP="00017D48">
            <w:pPr>
              <w:ind w:right="-72"/>
              <w:jc w:val="right"/>
              <w:rPr>
                <w:rFonts w:ascii="Cordia New" w:eastAsia="Times New Roman" w:hAnsi="Cordia New" w:cs="Cordia New"/>
                <w:color w:val="000000"/>
                <w:sz w:val="12"/>
                <w:szCs w:val="12"/>
                <w:lang w:eastAsia="en-GB"/>
              </w:rPr>
            </w:pPr>
          </w:p>
        </w:tc>
        <w:tc>
          <w:tcPr>
            <w:tcW w:w="981" w:type="dxa"/>
            <w:tcBorders>
              <w:left w:val="nil"/>
              <w:right w:val="nil"/>
            </w:tcBorders>
            <w:shd w:val="clear" w:color="auto" w:fill="auto"/>
            <w:noWrap/>
            <w:vAlign w:val="bottom"/>
          </w:tcPr>
          <w:p w14:paraId="2718B7E7" w14:textId="18725D12" w:rsidR="001A2D85" w:rsidRPr="008B4DF4" w:rsidRDefault="001A2D85" w:rsidP="00017D48">
            <w:pPr>
              <w:ind w:right="-72"/>
              <w:jc w:val="right"/>
              <w:rPr>
                <w:rFonts w:ascii="Cordia New" w:eastAsia="Times New Roman" w:hAnsi="Cordia New" w:cs="Cordia New"/>
                <w:color w:val="000000"/>
                <w:sz w:val="12"/>
                <w:szCs w:val="12"/>
                <w:lang w:eastAsia="en-GB"/>
              </w:rPr>
            </w:pPr>
          </w:p>
        </w:tc>
      </w:tr>
      <w:tr w:rsidR="001A2D85" w:rsidRPr="008B4DF4" w14:paraId="68DA9CAE" w14:textId="77777777" w:rsidTr="006F0A69">
        <w:trPr>
          <w:trHeight w:val="20"/>
        </w:trPr>
        <w:tc>
          <w:tcPr>
            <w:tcW w:w="3355" w:type="dxa"/>
            <w:tcBorders>
              <w:top w:val="nil"/>
              <w:left w:val="nil"/>
              <w:right w:val="nil"/>
            </w:tcBorders>
            <w:shd w:val="clear" w:color="auto" w:fill="auto"/>
            <w:noWrap/>
            <w:vAlign w:val="bottom"/>
          </w:tcPr>
          <w:p w14:paraId="7E5EB322" w14:textId="77777777" w:rsidR="001A2D85" w:rsidRPr="008B4DF4" w:rsidRDefault="001A2D85" w:rsidP="00017D48">
            <w:pPr>
              <w:rPr>
                <w:rFonts w:ascii="Cordia New" w:eastAsia="Times New Roman" w:hAnsi="Cordia New" w:cs="Cordia New"/>
                <w:lang w:eastAsia="en-GB"/>
              </w:rPr>
            </w:pPr>
          </w:p>
        </w:tc>
        <w:tc>
          <w:tcPr>
            <w:tcW w:w="1181" w:type="dxa"/>
            <w:tcBorders>
              <w:left w:val="nil"/>
              <w:right w:val="nil"/>
            </w:tcBorders>
            <w:shd w:val="clear" w:color="auto" w:fill="auto"/>
            <w:noWrap/>
            <w:vAlign w:val="bottom"/>
          </w:tcPr>
          <w:p w14:paraId="120B1478" w14:textId="366ED84B" w:rsidR="001A2D85" w:rsidRPr="008B4DF4" w:rsidRDefault="00DD3830"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w:t>
            </w:r>
          </w:p>
        </w:tc>
        <w:tc>
          <w:tcPr>
            <w:tcW w:w="1408" w:type="dxa"/>
            <w:tcBorders>
              <w:left w:val="nil"/>
              <w:right w:val="nil"/>
            </w:tcBorders>
            <w:shd w:val="clear" w:color="auto" w:fill="auto"/>
            <w:noWrap/>
            <w:vAlign w:val="bottom"/>
          </w:tcPr>
          <w:p w14:paraId="4E1CEF79" w14:textId="556C9754" w:rsidR="001A2D85" w:rsidRPr="008B4DF4" w:rsidRDefault="00DD3830"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w:t>
            </w:r>
          </w:p>
        </w:tc>
        <w:tc>
          <w:tcPr>
            <w:tcW w:w="1008" w:type="dxa"/>
            <w:tcBorders>
              <w:left w:val="nil"/>
              <w:right w:val="nil"/>
            </w:tcBorders>
            <w:shd w:val="clear" w:color="auto" w:fill="auto"/>
            <w:noWrap/>
            <w:vAlign w:val="bottom"/>
          </w:tcPr>
          <w:p w14:paraId="471BD16B" w14:textId="15FADBDE" w:rsidR="001A2D85" w:rsidRPr="008B4DF4" w:rsidRDefault="00DD3830"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22</w:t>
            </w:r>
            <w:r w:rsidR="00754321" w:rsidRPr="008B4DF4">
              <w:rPr>
                <w:rFonts w:ascii="Cordia New" w:eastAsia="Times New Roman" w:hAnsi="Cordia New" w:cs="Cordia New"/>
                <w:color w:val="000000"/>
                <w:lang w:eastAsia="en-GB"/>
              </w:rPr>
              <w:t>0,</w:t>
            </w:r>
            <w:r w:rsidR="003846D8" w:rsidRPr="008B4DF4">
              <w:rPr>
                <w:rFonts w:ascii="Cordia New" w:eastAsia="Times New Roman" w:hAnsi="Cordia New" w:cs="Cordia New"/>
                <w:color w:val="000000"/>
                <w:lang w:eastAsia="en-GB"/>
              </w:rPr>
              <w:t>1</w:t>
            </w:r>
            <w:r w:rsidR="00C97E47">
              <w:rPr>
                <w:rFonts w:ascii="Cordia New" w:eastAsia="Times New Roman" w:hAnsi="Cordia New" w:cs="Cordia New"/>
                <w:color w:val="000000"/>
                <w:lang w:eastAsia="en-GB"/>
              </w:rPr>
              <w:t>58</w:t>
            </w:r>
          </w:p>
        </w:tc>
        <w:tc>
          <w:tcPr>
            <w:tcW w:w="981" w:type="dxa"/>
            <w:tcBorders>
              <w:left w:val="nil"/>
              <w:right w:val="nil"/>
            </w:tcBorders>
            <w:shd w:val="clear" w:color="auto" w:fill="auto"/>
            <w:noWrap/>
            <w:vAlign w:val="bottom"/>
          </w:tcPr>
          <w:p w14:paraId="113DD542" w14:textId="222F6DE6" w:rsidR="001A2D85" w:rsidRPr="008B4DF4" w:rsidRDefault="00DD3830"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220,</w:t>
            </w:r>
            <w:r w:rsidR="003846D8" w:rsidRPr="008B4DF4">
              <w:rPr>
                <w:rFonts w:ascii="Cordia New" w:eastAsia="Times New Roman" w:hAnsi="Cordia New" w:cs="Cordia New"/>
                <w:color w:val="000000"/>
                <w:lang w:eastAsia="en-GB"/>
              </w:rPr>
              <w:t>1</w:t>
            </w:r>
            <w:r w:rsidR="00C97E47">
              <w:rPr>
                <w:rFonts w:ascii="Cordia New" w:eastAsia="Times New Roman" w:hAnsi="Cordia New" w:cs="Cordia New"/>
                <w:color w:val="000000"/>
                <w:lang w:eastAsia="en-GB"/>
              </w:rPr>
              <w:t>58</w:t>
            </w:r>
          </w:p>
        </w:tc>
        <w:tc>
          <w:tcPr>
            <w:tcW w:w="981" w:type="dxa"/>
            <w:tcBorders>
              <w:left w:val="nil"/>
              <w:right w:val="nil"/>
            </w:tcBorders>
            <w:shd w:val="clear" w:color="auto" w:fill="auto"/>
            <w:noWrap/>
            <w:vAlign w:val="bottom"/>
          </w:tcPr>
          <w:p w14:paraId="0C2B0139" w14:textId="4642B5B9" w:rsidR="001A2D85" w:rsidRPr="008B4DF4" w:rsidRDefault="00DD3830"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w:t>
            </w:r>
          </w:p>
        </w:tc>
      </w:tr>
    </w:tbl>
    <w:p w14:paraId="28A2E5DB" w14:textId="7A2148F0" w:rsidR="00D525A5" w:rsidRPr="008B4DF4" w:rsidRDefault="00D71CF8" w:rsidP="00D525A5">
      <w:pPr>
        <w:pStyle w:val="Heading8"/>
        <w:spacing w:before="0" w:after="0"/>
        <w:ind w:left="540" w:hanging="540"/>
        <w:rPr>
          <w:rFonts w:ascii="Cordia New" w:hAnsi="Cordia New" w:cs="Cordia New"/>
          <w:i w:val="0"/>
          <w:iCs w:val="0"/>
          <w:sz w:val="26"/>
          <w:szCs w:val="26"/>
          <w:cs/>
        </w:rPr>
      </w:pPr>
      <w:r w:rsidRPr="008B4DF4">
        <w:rPr>
          <w:rFonts w:ascii="Cordia New" w:hAnsi="Cordia New" w:cs="Cordia New"/>
          <w:b/>
          <w:bCs/>
          <w:i w:val="0"/>
          <w:iCs w:val="0"/>
          <w:sz w:val="26"/>
          <w:szCs w:val="26"/>
        </w:rPr>
        <w:br w:type="page"/>
      </w:r>
      <w:r w:rsidR="00D525A5" w:rsidRPr="008B4DF4">
        <w:rPr>
          <w:rFonts w:ascii="Cordia New" w:hAnsi="Cordia New" w:cs="Cordia New"/>
          <w:b/>
          <w:bCs/>
          <w:i w:val="0"/>
          <w:iCs w:val="0"/>
          <w:sz w:val="26"/>
          <w:szCs w:val="26"/>
        </w:rPr>
        <w:lastRenderedPageBreak/>
        <w:t>7</w:t>
      </w:r>
      <w:r w:rsidR="00D525A5" w:rsidRPr="008B4DF4">
        <w:rPr>
          <w:rFonts w:ascii="Cordia New" w:hAnsi="Cordia New" w:cs="Cordia New"/>
          <w:b/>
          <w:bCs/>
          <w:i w:val="0"/>
          <w:iCs w:val="0"/>
          <w:sz w:val="26"/>
          <w:szCs w:val="26"/>
        </w:rPr>
        <w:tab/>
        <w:t xml:space="preserve">Fair value measurements </w:t>
      </w:r>
      <w:r w:rsidR="00D525A5" w:rsidRPr="008B4DF4">
        <w:rPr>
          <w:rFonts w:ascii="Cordia New" w:hAnsi="Cordia New" w:cs="Cordia New"/>
          <w:i w:val="0"/>
          <w:iCs w:val="0"/>
          <w:sz w:val="26"/>
          <w:szCs w:val="26"/>
        </w:rPr>
        <w:t>(Cont’d)</w:t>
      </w:r>
    </w:p>
    <w:p w14:paraId="2529E7C6" w14:textId="77777777" w:rsidR="008F5E11" w:rsidRPr="008B4DF4" w:rsidRDefault="008F5E11" w:rsidP="00C86866">
      <w:pPr>
        <w:ind w:left="540"/>
        <w:rPr>
          <w:rFonts w:ascii="Cordia New" w:hAnsi="Cordia New" w:cs="Cordia New"/>
          <w:sz w:val="26"/>
          <w:szCs w:val="26"/>
        </w:rPr>
      </w:pPr>
    </w:p>
    <w:tbl>
      <w:tblPr>
        <w:tblW w:w="8914" w:type="dxa"/>
        <w:tblInd w:w="558" w:type="dxa"/>
        <w:tblLook w:val="04A0" w:firstRow="1" w:lastRow="0" w:firstColumn="1" w:lastColumn="0" w:noHBand="0" w:noVBand="1"/>
      </w:tblPr>
      <w:tblGrid>
        <w:gridCol w:w="3355"/>
        <w:gridCol w:w="1181"/>
        <w:gridCol w:w="1408"/>
        <w:gridCol w:w="1008"/>
        <w:gridCol w:w="981"/>
        <w:gridCol w:w="981"/>
      </w:tblGrid>
      <w:tr w:rsidR="008F5E11" w:rsidRPr="008B4DF4" w14:paraId="665F57C5" w14:textId="77777777" w:rsidTr="006F0A69">
        <w:trPr>
          <w:trHeight w:val="20"/>
        </w:trPr>
        <w:tc>
          <w:tcPr>
            <w:tcW w:w="3355" w:type="dxa"/>
            <w:tcBorders>
              <w:top w:val="nil"/>
              <w:left w:val="nil"/>
              <w:right w:val="nil"/>
            </w:tcBorders>
            <w:shd w:val="clear" w:color="auto" w:fill="auto"/>
            <w:noWrap/>
            <w:vAlign w:val="bottom"/>
          </w:tcPr>
          <w:p w14:paraId="2E662069" w14:textId="77777777" w:rsidR="008F5E11" w:rsidRPr="008B4DF4" w:rsidRDefault="008F5E11" w:rsidP="00017D48">
            <w:pPr>
              <w:rPr>
                <w:rFonts w:ascii="Cordia New" w:eastAsia="Times New Roman" w:hAnsi="Cordia New" w:cs="Cordia New"/>
                <w:b/>
                <w:bCs/>
                <w:lang w:eastAsia="en-GB"/>
              </w:rPr>
            </w:pPr>
          </w:p>
        </w:tc>
        <w:tc>
          <w:tcPr>
            <w:tcW w:w="5559" w:type="dxa"/>
            <w:gridSpan w:val="5"/>
            <w:tcBorders>
              <w:top w:val="nil"/>
              <w:left w:val="nil"/>
              <w:right w:val="nil"/>
            </w:tcBorders>
            <w:shd w:val="clear" w:color="auto" w:fill="auto"/>
            <w:vAlign w:val="bottom"/>
          </w:tcPr>
          <w:p w14:paraId="1EF63516" w14:textId="0A943B3E" w:rsidR="008F5E11" w:rsidRPr="008B4DF4" w:rsidRDefault="008F5E11" w:rsidP="00017D48">
            <w:pPr>
              <w:pBdr>
                <w:bottom w:val="single" w:sz="4" w:space="1" w:color="auto"/>
              </w:pBdr>
              <w:ind w:right="-72"/>
              <w:jc w:val="center"/>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Separate financial information</w:t>
            </w:r>
          </w:p>
        </w:tc>
      </w:tr>
      <w:tr w:rsidR="008F5E11" w:rsidRPr="008B4DF4" w14:paraId="4BFCE289" w14:textId="77777777" w:rsidTr="006F0A69">
        <w:trPr>
          <w:trHeight w:val="20"/>
        </w:trPr>
        <w:tc>
          <w:tcPr>
            <w:tcW w:w="3355" w:type="dxa"/>
            <w:tcBorders>
              <w:left w:val="nil"/>
              <w:bottom w:val="nil"/>
              <w:right w:val="nil"/>
            </w:tcBorders>
            <w:shd w:val="clear" w:color="auto" w:fill="auto"/>
            <w:noWrap/>
            <w:vAlign w:val="bottom"/>
            <w:hideMark/>
          </w:tcPr>
          <w:p w14:paraId="72B7050B" w14:textId="77777777" w:rsidR="008F5E11" w:rsidRPr="008B4DF4" w:rsidRDefault="008F5E11" w:rsidP="00017D48">
            <w:pPr>
              <w:rPr>
                <w:rFonts w:ascii="Cordia New" w:eastAsia="Times New Roman" w:hAnsi="Cordia New" w:cs="Cordia New"/>
                <w:b/>
                <w:bCs/>
                <w:lang w:eastAsia="en-GB"/>
              </w:rPr>
            </w:pPr>
          </w:p>
        </w:tc>
        <w:tc>
          <w:tcPr>
            <w:tcW w:w="1181" w:type="dxa"/>
            <w:tcBorders>
              <w:left w:val="nil"/>
              <w:bottom w:val="nil"/>
              <w:right w:val="nil"/>
            </w:tcBorders>
            <w:shd w:val="clear" w:color="auto" w:fill="auto"/>
            <w:vAlign w:val="bottom"/>
            <w:hideMark/>
          </w:tcPr>
          <w:p w14:paraId="72496716" w14:textId="77777777" w:rsidR="008F5E11" w:rsidRPr="008B4DF4" w:rsidRDefault="008F5E11" w:rsidP="00017D48">
            <w:pP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Fair value through profit or loss (FVPL)</w:t>
            </w:r>
          </w:p>
        </w:tc>
        <w:tc>
          <w:tcPr>
            <w:tcW w:w="1408" w:type="dxa"/>
            <w:tcBorders>
              <w:left w:val="nil"/>
              <w:bottom w:val="nil"/>
              <w:right w:val="nil"/>
            </w:tcBorders>
            <w:shd w:val="clear" w:color="auto" w:fill="auto"/>
            <w:vAlign w:val="bottom"/>
            <w:hideMark/>
          </w:tcPr>
          <w:p w14:paraId="0504AD02" w14:textId="77777777" w:rsidR="008F5E11" w:rsidRPr="008B4DF4" w:rsidRDefault="008F5E11" w:rsidP="00017D48">
            <w:pP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Fair value through other comprehensive income (FVOCI)</w:t>
            </w:r>
          </w:p>
        </w:tc>
        <w:tc>
          <w:tcPr>
            <w:tcW w:w="1008" w:type="dxa"/>
            <w:tcBorders>
              <w:left w:val="nil"/>
              <w:bottom w:val="nil"/>
              <w:right w:val="nil"/>
            </w:tcBorders>
            <w:shd w:val="clear" w:color="auto" w:fill="auto"/>
            <w:vAlign w:val="bottom"/>
            <w:hideMark/>
          </w:tcPr>
          <w:p w14:paraId="1F6DDC80" w14:textId="77777777" w:rsidR="008F5E11" w:rsidRPr="008B4DF4" w:rsidRDefault="008F5E11" w:rsidP="00017D48">
            <w:pPr>
              <w:ind w:right="-72"/>
              <w:jc w:val="right"/>
              <w:rPr>
                <w:rFonts w:ascii="Cordia New" w:eastAsia="Times New Roman" w:hAnsi="Cordia New" w:cs="Cordia New"/>
                <w:b/>
                <w:bCs/>
                <w:color w:val="000000"/>
                <w:lang w:eastAsia="en-GB"/>
              </w:rPr>
            </w:pPr>
            <w:proofErr w:type="spellStart"/>
            <w:r w:rsidRPr="008B4DF4">
              <w:rPr>
                <w:rFonts w:ascii="Cordia New" w:eastAsia="Times New Roman" w:hAnsi="Cordia New" w:cs="Cordia New"/>
                <w:b/>
                <w:bCs/>
                <w:color w:val="000000"/>
                <w:lang w:eastAsia="en-GB"/>
              </w:rPr>
              <w:t>Amortised</w:t>
            </w:r>
            <w:proofErr w:type="spellEnd"/>
            <w:r w:rsidRPr="008B4DF4">
              <w:rPr>
                <w:rFonts w:ascii="Cordia New" w:eastAsia="Times New Roman" w:hAnsi="Cordia New" w:cs="Cordia New"/>
                <w:b/>
                <w:bCs/>
                <w:color w:val="000000"/>
                <w:lang w:eastAsia="en-GB"/>
              </w:rPr>
              <w:t xml:space="preserve"> cost</w:t>
            </w:r>
          </w:p>
        </w:tc>
        <w:tc>
          <w:tcPr>
            <w:tcW w:w="981" w:type="dxa"/>
            <w:tcBorders>
              <w:left w:val="nil"/>
              <w:bottom w:val="nil"/>
              <w:right w:val="nil"/>
            </w:tcBorders>
            <w:shd w:val="clear" w:color="auto" w:fill="auto"/>
            <w:vAlign w:val="bottom"/>
            <w:hideMark/>
          </w:tcPr>
          <w:p w14:paraId="54B0EBDF" w14:textId="77777777" w:rsidR="008F5E11" w:rsidRPr="008B4DF4" w:rsidRDefault="008F5E11" w:rsidP="00017D48">
            <w:pP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Total carrying amount</w:t>
            </w:r>
          </w:p>
        </w:tc>
        <w:tc>
          <w:tcPr>
            <w:tcW w:w="981" w:type="dxa"/>
            <w:tcBorders>
              <w:left w:val="nil"/>
              <w:bottom w:val="nil"/>
              <w:right w:val="nil"/>
            </w:tcBorders>
            <w:shd w:val="clear" w:color="auto" w:fill="auto"/>
            <w:vAlign w:val="bottom"/>
            <w:hideMark/>
          </w:tcPr>
          <w:p w14:paraId="2255ADE5" w14:textId="77777777" w:rsidR="008F5E11" w:rsidRPr="008B4DF4" w:rsidRDefault="008F5E11" w:rsidP="00017D48">
            <w:pP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Fair value</w:t>
            </w:r>
          </w:p>
        </w:tc>
      </w:tr>
      <w:tr w:rsidR="00E73589" w:rsidRPr="008B4DF4" w14:paraId="6591096F" w14:textId="77777777" w:rsidTr="00692D6D">
        <w:trPr>
          <w:trHeight w:val="20"/>
        </w:trPr>
        <w:tc>
          <w:tcPr>
            <w:tcW w:w="3355" w:type="dxa"/>
            <w:tcBorders>
              <w:top w:val="nil"/>
              <w:left w:val="nil"/>
              <w:right w:val="nil"/>
            </w:tcBorders>
            <w:shd w:val="clear" w:color="auto" w:fill="auto"/>
            <w:noWrap/>
            <w:vAlign w:val="bottom"/>
            <w:hideMark/>
          </w:tcPr>
          <w:p w14:paraId="3F8B9263" w14:textId="77777777" w:rsidR="00E73589" w:rsidRPr="008B4DF4" w:rsidRDefault="00E73589" w:rsidP="00017D48">
            <w:pPr>
              <w:rPr>
                <w:rFonts w:ascii="Cordia New" w:eastAsia="Times New Roman" w:hAnsi="Cordia New" w:cs="Cordia New"/>
                <w:b/>
                <w:bCs/>
                <w:color w:val="000000"/>
                <w:lang w:eastAsia="en-GB"/>
              </w:rPr>
            </w:pPr>
          </w:p>
        </w:tc>
        <w:tc>
          <w:tcPr>
            <w:tcW w:w="1181" w:type="dxa"/>
            <w:tcBorders>
              <w:top w:val="nil"/>
              <w:left w:val="nil"/>
              <w:right w:val="nil"/>
            </w:tcBorders>
            <w:shd w:val="clear" w:color="auto" w:fill="auto"/>
            <w:vAlign w:val="bottom"/>
            <w:hideMark/>
          </w:tcPr>
          <w:p w14:paraId="687BBA07" w14:textId="42643939" w:rsidR="00E73589" w:rsidRPr="008B4DF4" w:rsidRDefault="00E73589" w:rsidP="00017D48">
            <w:pPr>
              <w:pBdr>
                <w:bottom w:val="single" w:sz="4" w:space="1" w:color="auto"/>
              </w:pBd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Baht Million</w:t>
            </w:r>
          </w:p>
        </w:tc>
        <w:tc>
          <w:tcPr>
            <w:tcW w:w="1408" w:type="dxa"/>
            <w:tcBorders>
              <w:top w:val="nil"/>
              <w:left w:val="nil"/>
              <w:right w:val="nil"/>
            </w:tcBorders>
            <w:shd w:val="clear" w:color="auto" w:fill="auto"/>
            <w:hideMark/>
          </w:tcPr>
          <w:p w14:paraId="6D9C851E" w14:textId="434B8FA1" w:rsidR="00E73589" w:rsidRPr="008B4DF4" w:rsidRDefault="00E73589" w:rsidP="00017D48">
            <w:pPr>
              <w:pBdr>
                <w:bottom w:val="single" w:sz="4" w:space="1" w:color="auto"/>
              </w:pBd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Baht Million</w:t>
            </w:r>
          </w:p>
        </w:tc>
        <w:tc>
          <w:tcPr>
            <w:tcW w:w="1008" w:type="dxa"/>
            <w:tcBorders>
              <w:top w:val="nil"/>
              <w:left w:val="nil"/>
              <w:right w:val="nil"/>
            </w:tcBorders>
            <w:shd w:val="clear" w:color="auto" w:fill="auto"/>
            <w:hideMark/>
          </w:tcPr>
          <w:p w14:paraId="28ABC34A" w14:textId="42CCF53C" w:rsidR="00E73589" w:rsidRPr="008B4DF4" w:rsidRDefault="00E73589" w:rsidP="00017D48">
            <w:pPr>
              <w:pBdr>
                <w:bottom w:val="single" w:sz="4" w:space="1" w:color="auto"/>
              </w:pBd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Baht Million</w:t>
            </w:r>
          </w:p>
        </w:tc>
        <w:tc>
          <w:tcPr>
            <w:tcW w:w="981" w:type="dxa"/>
            <w:tcBorders>
              <w:top w:val="nil"/>
              <w:left w:val="nil"/>
              <w:right w:val="nil"/>
            </w:tcBorders>
            <w:shd w:val="clear" w:color="auto" w:fill="auto"/>
            <w:hideMark/>
          </w:tcPr>
          <w:p w14:paraId="606FBD3B" w14:textId="3CB7EED0" w:rsidR="00E73589" w:rsidRPr="008B4DF4" w:rsidRDefault="00E73589" w:rsidP="00017D48">
            <w:pPr>
              <w:pBdr>
                <w:bottom w:val="single" w:sz="4" w:space="1" w:color="auto"/>
              </w:pBd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Baht Million</w:t>
            </w:r>
          </w:p>
        </w:tc>
        <w:tc>
          <w:tcPr>
            <w:tcW w:w="981" w:type="dxa"/>
            <w:tcBorders>
              <w:top w:val="nil"/>
              <w:left w:val="nil"/>
              <w:right w:val="nil"/>
            </w:tcBorders>
            <w:shd w:val="clear" w:color="auto" w:fill="auto"/>
            <w:hideMark/>
          </w:tcPr>
          <w:p w14:paraId="39BB67FC" w14:textId="0B2BD947" w:rsidR="00E73589" w:rsidRPr="008B4DF4" w:rsidRDefault="00E73589" w:rsidP="00017D48">
            <w:pPr>
              <w:pBdr>
                <w:bottom w:val="single" w:sz="4" w:space="1" w:color="auto"/>
              </w:pBdr>
              <w:ind w:right="-72"/>
              <w:jc w:val="right"/>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Baht Million</w:t>
            </w:r>
          </w:p>
        </w:tc>
      </w:tr>
      <w:tr w:rsidR="008F5E11" w:rsidRPr="008B4DF4" w14:paraId="17C7DF74" w14:textId="77777777" w:rsidTr="006F0A69">
        <w:trPr>
          <w:trHeight w:val="20"/>
        </w:trPr>
        <w:tc>
          <w:tcPr>
            <w:tcW w:w="3355" w:type="dxa"/>
            <w:tcBorders>
              <w:top w:val="nil"/>
              <w:left w:val="nil"/>
              <w:bottom w:val="nil"/>
              <w:right w:val="nil"/>
            </w:tcBorders>
            <w:shd w:val="clear" w:color="auto" w:fill="auto"/>
            <w:noWrap/>
            <w:vAlign w:val="bottom"/>
          </w:tcPr>
          <w:p w14:paraId="0823CDD4" w14:textId="77777777" w:rsidR="008F5E11" w:rsidRPr="008B4DF4" w:rsidRDefault="008F5E11" w:rsidP="00017D48">
            <w:pPr>
              <w:jc w:val="left"/>
              <w:rPr>
                <w:rFonts w:ascii="Cordia New" w:eastAsia="Times New Roman" w:hAnsi="Cordia New" w:cs="Cordia New"/>
                <w:b/>
                <w:bCs/>
                <w:color w:val="000000"/>
                <w:sz w:val="12"/>
                <w:szCs w:val="12"/>
                <w:lang w:eastAsia="en-GB"/>
              </w:rPr>
            </w:pPr>
          </w:p>
        </w:tc>
        <w:tc>
          <w:tcPr>
            <w:tcW w:w="1181" w:type="dxa"/>
            <w:tcBorders>
              <w:top w:val="nil"/>
              <w:left w:val="nil"/>
              <w:bottom w:val="nil"/>
              <w:right w:val="nil"/>
            </w:tcBorders>
            <w:shd w:val="clear" w:color="auto" w:fill="auto"/>
            <w:noWrap/>
            <w:vAlign w:val="bottom"/>
          </w:tcPr>
          <w:p w14:paraId="609C0412" w14:textId="77777777" w:rsidR="008F5E11" w:rsidRPr="008B4DF4" w:rsidRDefault="008F5E11" w:rsidP="00017D48">
            <w:pPr>
              <w:ind w:right="-72"/>
              <w:jc w:val="right"/>
              <w:rPr>
                <w:rFonts w:ascii="Cordia New" w:eastAsia="Times New Roman" w:hAnsi="Cordia New" w:cs="Cordia New"/>
                <w:b/>
                <w:bCs/>
                <w:color w:val="000000"/>
                <w:sz w:val="12"/>
                <w:szCs w:val="12"/>
                <w:lang w:eastAsia="en-GB"/>
              </w:rPr>
            </w:pPr>
          </w:p>
        </w:tc>
        <w:tc>
          <w:tcPr>
            <w:tcW w:w="1408" w:type="dxa"/>
            <w:tcBorders>
              <w:top w:val="nil"/>
              <w:left w:val="nil"/>
              <w:bottom w:val="nil"/>
              <w:right w:val="nil"/>
            </w:tcBorders>
            <w:shd w:val="clear" w:color="auto" w:fill="auto"/>
            <w:noWrap/>
            <w:vAlign w:val="bottom"/>
          </w:tcPr>
          <w:p w14:paraId="5C55205F" w14:textId="77777777" w:rsidR="008F5E11" w:rsidRPr="008B4DF4" w:rsidRDefault="008F5E11" w:rsidP="00017D48">
            <w:pPr>
              <w:ind w:right="-72"/>
              <w:jc w:val="right"/>
              <w:rPr>
                <w:rFonts w:ascii="Cordia New" w:eastAsia="Times New Roman" w:hAnsi="Cordia New" w:cs="Cordia New"/>
                <w:sz w:val="12"/>
                <w:szCs w:val="12"/>
                <w:lang w:eastAsia="en-GB"/>
              </w:rPr>
            </w:pPr>
          </w:p>
        </w:tc>
        <w:tc>
          <w:tcPr>
            <w:tcW w:w="1008" w:type="dxa"/>
            <w:tcBorders>
              <w:top w:val="nil"/>
              <w:left w:val="nil"/>
              <w:bottom w:val="nil"/>
              <w:right w:val="nil"/>
            </w:tcBorders>
            <w:shd w:val="clear" w:color="auto" w:fill="auto"/>
            <w:noWrap/>
            <w:vAlign w:val="bottom"/>
          </w:tcPr>
          <w:p w14:paraId="48C7C3B0" w14:textId="77777777" w:rsidR="008F5E11" w:rsidRPr="008B4DF4" w:rsidRDefault="008F5E11" w:rsidP="00017D48">
            <w:pPr>
              <w:ind w:right="-72"/>
              <w:jc w:val="right"/>
              <w:rPr>
                <w:rFonts w:ascii="Cordia New" w:eastAsia="Times New Roman" w:hAnsi="Cordia New" w:cs="Cordia New"/>
                <w:sz w:val="12"/>
                <w:szCs w:val="12"/>
                <w:lang w:eastAsia="en-GB"/>
              </w:rPr>
            </w:pPr>
          </w:p>
        </w:tc>
        <w:tc>
          <w:tcPr>
            <w:tcW w:w="981" w:type="dxa"/>
            <w:tcBorders>
              <w:top w:val="nil"/>
              <w:left w:val="nil"/>
              <w:bottom w:val="nil"/>
              <w:right w:val="nil"/>
            </w:tcBorders>
            <w:shd w:val="clear" w:color="auto" w:fill="auto"/>
            <w:noWrap/>
            <w:vAlign w:val="bottom"/>
          </w:tcPr>
          <w:p w14:paraId="32AB1559" w14:textId="77777777" w:rsidR="008F5E11" w:rsidRPr="008B4DF4" w:rsidRDefault="008F5E11" w:rsidP="00017D48">
            <w:pPr>
              <w:ind w:right="-72"/>
              <w:jc w:val="right"/>
              <w:rPr>
                <w:rFonts w:ascii="Cordia New" w:eastAsia="Times New Roman" w:hAnsi="Cordia New" w:cs="Cordia New"/>
                <w:sz w:val="12"/>
                <w:szCs w:val="12"/>
                <w:lang w:eastAsia="en-GB"/>
              </w:rPr>
            </w:pPr>
          </w:p>
        </w:tc>
        <w:tc>
          <w:tcPr>
            <w:tcW w:w="981" w:type="dxa"/>
            <w:tcBorders>
              <w:top w:val="nil"/>
              <w:left w:val="nil"/>
              <w:bottom w:val="nil"/>
              <w:right w:val="nil"/>
            </w:tcBorders>
            <w:shd w:val="clear" w:color="auto" w:fill="auto"/>
            <w:noWrap/>
            <w:vAlign w:val="bottom"/>
          </w:tcPr>
          <w:p w14:paraId="685ECC13" w14:textId="77777777" w:rsidR="008F5E11" w:rsidRPr="008B4DF4" w:rsidRDefault="008F5E11" w:rsidP="00017D48">
            <w:pPr>
              <w:ind w:right="-72"/>
              <w:jc w:val="right"/>
              <w:rPr>
                <w:rFonts w:ascii="Cordia New" w:eastAsia="Times New Roman" w:hAnsi="Cordia New" w:cs="Cordia New"/>
                <w:sz w:val="12"/>
                <w:szCs w:val="12"/>
                <w:lang w:eastAsia="en-GB"/>
              </w:rPr>
            </w:pPr>
          </w:p>
        </w:tc>
      </w:tr>
      <w:tr w:rsidR="008F5E11" w:rsidRPr="008B4DF4" w14:paraId="25C866D9" w14:textId="77777777" w:rsidTr="006F0A69">
        <w:trPr>
          <w:trHeight w:val="20"/>
        </w:trPr>
        <w:tc>
          <w:tcPr>
            <w:tcW w:w="3355" w:type="dxa"/>
            <w:tcBorders>
              <w:top w:val="nil"/>
              <w:left w:val="nil"/>
              <w:bottom w:val="nil"/>
              <w:right w:val="nil"/>
            </w:tcBorders>
            <w:shd w:val="clear" w:color="auto" w:fill="auto"/>
            <w:noWrap/>
            <w:vAlign w:val="bottom"/>
          </w:tcPr>
          <w:p w14:paraId="69D423DA" w14:textId="11FD98CE" w:rsidR="008F5E11" w:rsidRPr="008B4DF4" w:rsidRDefault="008F5E11" w:rsidP="00017D48">
            <w:pPr>
              <w:rPr>
                <w:rFonts w:ascii="Cordia New" w:eastAsia="Times New Roman" w:hAnsi="Cordia New" w:cs="Cordia New"/>
                <w:b/>
                <w:bCs/>
                <w:color w:val="000000"/>
                <w:lang w:eastAsia="en-GB"/>
              </w:rPr>
            </w:pPr>
            <w:r w:rsidRPr="008B4DF4">
              <w:rPr>
                <w:rFonts w:ascii="Cordia New" w:eastAsia="Times New Roman" w:hAnsi="Cordia New" w:cs="Cordia New"/>
                <w:b/>
                <w:bCs/>
                <w:color w:val="000000"/>
                <w:lang w:eastAsia="en-GB"/>
              </w:rPr>
              <w:t xml:space="preserve">As at </w:t>
            </w:r>
            <w:r w:rsidR="006527B8" w:rsidRPr="008B4DF4">
              <w:rPr>
                <w:rFonts w:ascii="Cordia New" w:eastAsia="Times New Roman" w:hAnsi="Cordia New" w:cs="Cordia New"/>
                <w:b/>
                <w:bCs/>
                <w:color w:val="000000"/>
                <w:lang w:eastAsia="en-GB"/>
              </w:rPr>
              <w:t>30 June</w:t>
            </w:r>
            <w:r w:rsidRPr="008B4DF4">
              <w:rPr>
                <w:rFonts w:ascii="Cordia New" w:eastAsia="Times New Roman" w:hAnsi="Cordia New" w:cs="Cordia New"/>
                <w:b/>
                <w:bCs/>
                <w:color w:val="000000"/>
                <w:lang w:eastAsia="en-GB"/>
              </w:rPr>
              <w:t xml:space="preserve"> 2020</w:t>
            </w:r>
          </w:p>
        </w:tc>
        <w:tc>
          <w:tcPr>
            <w:tcW w:w="1181" w:type="dxa"/>
            <w:tcBorders>
              <w:top w:val="nil"/>
              <w:left w:val="nil"/>
              <w:bottom w:val="nil"/>
              <w:right w:val="nil"/>
            </w:tcBorders>
            <w:shd w:val="clear" w:color="auto" w:fill="auto"/>
            <w:noWrap/>
            <w:vAlign w:val="bottom"/>
          </w:tcPr>
          <w:p w14:paraId="0A7063AD" w14:textId="77777777" w:rsidR="008F5E11" w:rsidRPr="008B4DF4" w:rsidRDefault="008F5E11" w:rsidP="00017D48">
            <w:pPr>
              <w:ind w:right="-72"/>
              <w:jc w:val="right"/>
              <w:rPr>
                <w:rFonts w:ascii="Cordia New" w:eastAsia="Times New Roman" w:hAnsi="Cordia New" w:cs="Cordia New"/>
                <w:i/>
                <w:iCs/>
                <w:color w:val="000000"/>
                <w:lang w:eastAsia="en-GB"/>
              </w:rPr>
            </w:pPr>
          </w:p>
        </w:tc>
        <w:tc>
          <w:tcPr>
            <w:tcW w:w="1408" w:type="dxa"/>
            <w:tcBorders>
              <w:top w:val="nil"/>
              <w:left w:val="nil"/>
              <w:bottom w:val="nil"/>
              <w:right w:val="nil"/>
            </w:tcBorders>
            <w:shd w:val="clear" w:color="auto" w:fill="auto"/>
            <w:noWrap/>
            <w:vAlign w:val="bottom"/>
          </w:tcPr>
          <w:p w14:paraId="14AC9288" w14:textId="77777777" w:rsidR="008F5E11" w:rsidRPr="008B4DF4" w:rsidRDefault="008F5E11" w:rsidP="00017D48">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tcPr>
          <w:p w14:paraId="3B7E251A" w14:textId="77777777" w:rsidR="008F5E11" w:rsidRPr="008B4DF4" w:rsidRDefault="008F5E11"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71622B09" w14:textId="77777777" w:rsidR="008F5E11" w:rsidRPr="008B4DF4" w:rsidRDefault="008F5E11"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5E19FB3E" w14:textId="77777777" w:rsidR="008F5E11" w:rsidRPr="008B4DF4" w:rsidRDefault="008F5E11" w:rsidP="00017D48">
            <w:pPr>
              <w:ind w:right="-72"/>
              <w:jc w:val="right"/>
              <w:rPr>
                <w:rFonts w:ascii="Cordia New" w:eastAsia="Times New Roman" w:hAnsi="Cordia New" w:cs="Cordia New"/>
                <w:lang w:eastAsia="en-GB"/>
              </w:rPr>
            </w:pPr>
          </w:p>
        </w:tc>
      </w:tr>
      <w:tr w:rsidR="008F5E11" w:rsidRPr="008B4DF4" w14:paraId="02CAC0F0" w14:textId="77777777" w:rsidTr="006F0A69">
        <w:trPr>
          <w:trHeight w:val="20"/>
        </w:trPr>
        <w:tc>
          <w:tcPr>
            <w:tcW w:w="3355" w:type="dxa"/>
            <w:tcBorders>
              <w:top w:val="nil"/>
              <w:left w:val="nil"/>
              <w:bottom w:val="nil"/>
              <w:right w:val="nil"/>
            </w:tcBorders>
            <w:shd w:val="clear" w:color="auto" w:fill="auto"/>
            <w:noWrap/>
            <w:vAlign w:val="bottom"/>
            <w:hideMark/>
          </w:tcPr>
          <w:p w14:paraId="141E46D6" w14:textId="7CEBCC5A" w:rsidR="008F5E11" w:rsidRPr="008B4DF4" w:rsidRDefault="008F5E11"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Financial assets measured at fair valu</w:t>
            </w:r>
            <w:r w:rsidR="000648F8" w:rsidRPr="008B4DF4">
              <w:rPr>
                <w:rFonts w:ascii="Cordia New" w:eastAsia="Times New Roman" w:hAnsi="Cordia New" w:cs="Cordia New"/>
                <w:color w:val="000000"/>
                <w:lang w:eastAsia="en-GB"/>
              </w:rPr>
              <w:t>e</w:t>
            </w:r>
          </w:p>
        </w:tc>
        <w:tc>
          <w:tcPr>
            <w:tcW w:w="1181" w:type="dxa"/>
            <w:tcBorders>
              <w:top w:val="nil"/>
              <w:left w:val="nil"/>
              <w:bottom w:val="nil"/>
              <w:right w:val="nil"/>
            </w:tcBorders>
            <w:shd w:val="clear" w:color="auto" w:fill="auto"/>
            <w:noWrap/>
            <w:vAlign w:val="bottom"/>
            <w:hideMark/>
          </w:tcPr>
          <w:p w14:paraId="68903577" w14:textId="77777777" w:rsidR="008F5E11" w:rsidRPr="008B4DF4" w:rsidRDefault="008F5E11" w:rsidP="00017D48">
            <w:pPr>
              <w:ind w:right="-72"/>
              <w:jc w:val="right"/>
              <w:rPr>
                <w:rFonts w:ascii="Cordia New" w:eastAsia="Times New Roman" w:hAnsi="Cordia New" w:cs="Cordia New"/>
                <w:i/>
                <w:iCs/>
                <w:color w:val="000000"/>
                <w:lang w:eastAsia="en-GB"/>
              </w:rPr>
            </w:pPr>
          </w:p>
        </w:tc>
        <w:tc>
          <w:tcPr>
            <w:tcW w:w="1408" w:type="dxa"/>
            <w:tcBorders>
              <w:top w:val="nil"/>
              <w:left w:val="nil"/>
              <w:bottom w:val="nil"/>
              <w:right w:val="nil"/>
            </w:tcBorders>
            <w:shd w:val="clear" w:color="auto" w:fill="auto"/>
            <w:noWrap/>
            <w:vAlign w:val="bottom"/>
            <w:hideMark/>
          </w:tcPr>
          <w:p w14:paraId="7F5FF922" w14:textId="77777777" w:rsidR="008F5E11" w:rsidRPr="008B4DF4" w:rsidRDefault="008F5E11" w:rsidP="00017D48">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hideMark/>
          </w:tcPr>
          <w:p w14:paraId="1FE58491" w14:textId="77777777" w:rsidR="008F5E11" w:rsidRPr="008B4DF4" w:rsidRDefault="008F5E11"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hideMark/>
          </w:tcPr>
          <w:p w14:paraId="431B61DA" w14:textId="77777777" w:rsidR="008F5E11" w:rsidRPr="008B4DF4" w:rsidRDefault="008F5E11"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hideMark/>
          </w:tcPr>
          <w:p w14:paraId="0C85C45C" w14:textId="77777777" w:rsidR="008F5E11" w:rsidRPr="008B4DF4" w:rsidRDefault="008F5E11" w:rsidP="00017D48">
            <w:pPr>
              <w:ind w:right="-72"/>
              <w:jc w:val="right"/>
              <w:rPr>
                <w:rFonts w:ascii="Cordia New" w:eastAsia="Times New Roman" w:hAnsi="Cordia New" w:cs="Cordia New"/>
                <w:lang w:eastAsia="en-GB"/>
              </w:rPr>
            </w:pPr>
          </w:p>
        </w:tc>
      </w:tr>
      <w:tr w:rsidR="008F5E11" w:rsidRPr="008B4DF4" w14:paraId="0ADA84CA" w14:textId="77777777" w:rsidTr="006527B8">
        <w:trPr>
          <w:trHeight w:val="20"/>
        </w:trPr>
        <w:tc>
          <w:tcPr>
            <w:tcW w:w="3355" w:type="dxa"/>
            <w:tcBorders>
              <w:top w:val="nil"/>
              <w:left w:val="nil"/>
              <w:bottom w:val="nil"/>
              <w:right w:val="nil"/>
            </w:tcBorders>
            <w:shd w:val="clear" w:color="auto" w:fill="auto"/>
            <w:noWrap/>
            <w:vAlign w:val="bottom"/>
            <w:hideMark/>
          </w:tcPr>
          <w:p w14:paraId="3F066A16" w14:textId="556BC4FC" w:rsidR="008F5E11" w:rsidRPr="008B4DF4" w:rsidRDefault="00DF6EE1"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   </w:t>
            </w:r>
            <w:r w:rsidR="008F5E11" w:rsidRPr="008B4DF4">
              <w:rPr>
                <w:rFonts w:ascii="Cordia New" w:eastAsia="Times New Roman" w:hAnsi="Cordia New" w:cs="Cordia New"/>
                <w:color w:val="000000"/>
                <w:lang w:eastAsia="en-GB"/>
              </w:rPr>
              <w:t>Financial assets at FVOCI</w:t>
            </w:r>
          </w:p>
        </w:tc>
        <w:tc>
          <w:tcPr>
            <w:tcW w:w="1181" w:type="dxa"/>
            <w:tcBorders>
              <w:top w:val="nil"/>
              <w:left w:val="nil"/>
              <w:bottom w:val="nil"/>
              <w:right w:val="nil"/>
            </w:tcBorders>
            <w:shd w:val="clear" w:color="auto" w:fill="auto"/>
            <w:noWrap/>
            <w:vAlign w:val="bottom"/>
          </w:tcPr>
          <w:p w14:paraId="7420A222" w14:textId="682B1A59" w:rsidR="008F5E11" w:rsidRPr="008B4DF4" w:rsidRDefault="005A14A7" w:rsidP="00017D48">
            <w:pP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w:t>
            </w:r>
          </w:p>
        </w:tc>
        <w:tc>
          <w:tcPr>
            <w:tcW w:w="1408" w:type="dxa"/>
            <w:tcBorders>
              <w:top w:val="nil"/>
              <w:left w:val="nil"/>
              <w:bottom w:val="nil"/>
              <w:right w:val="nil"/>
            </w:tcBorders>
            <w:shd w:val="clear" w:color="auto" w:fill="auto"/>
            <w:noWrap/>
            <w:vAlign w:val="bottom"/>
          </w:tcPr>
          <w:p w14:paraId="22F8F1E2" w14:textId="33582CC9" w:rsidR="008F5E11" w:rsidRPr="008B4DF4" w:rsidRDefault="005A14A7" w:rsidP="00017D48">
            <w:pPr>
              <w:ind w:right="-72"/>
              <w:jc w:val="right"/>
              <w:rPr>
                <w:rFonts w:ascii="Cordia New" w:eastAsia="Times New Roman" w:hAnsi="Cordia New" w:cs="Cordia New"/>
                <w:lang w:eastAsia="en-GB"/>
              </w:rPr>
            </w:pPr>
            <w:r w:rsidRPr="008B4DF4">
              <w:rPr>
                <w:rFonts w:ascii="Cordia New" w:eastAsia="Times New Roman" w:hAnsi="Cordia New" w:cs="Cordia New"/>
                <w:lang w:eastAsia="en-GB"/>
              </w:rPr>
              <w:t>19</w:t>
            </w:r>
          </w:p>
        </w:tc>
        <w:tc>
          <w:tcPr>
            <w:tcW w:w="1008" w:type="dxa"/>
            <w:tcBorders>
              <w:top w:val="nil"/>
              <w:left w:val="nil"/>
              <w:bottom w:val="nil"/>
              <w:right w:val="nil"/>
            </w:tcBorders>
            <w:shd w:val="clear" w:color="auto" w:fill="auto"/>
            <w:noWrap/>
            <w:vAlign w:val="bottom"/>
          </w:tcPr>
          <w:p w14:paraId="43642492" w14:textId="2B0A98A4" w:rsidR="008F5E11" w:rsidRPr="008B4DF4" w:rsidRDefault="005A14A7" w:rsidP="00017D48">
            <w:pPr>
              <w:ind w:right="-72"/>
              <w:jc w:val="right"/>
              <w:rPr>
                <w:rFonts w:ascii="Cordia New" w:eastAsia="Times New Roman" w:hAnsi="Cordia New" w:cs="Cordia New"/>
                <w:lang w:eastAsia="en-GB"/>
              </w:rPr>
            </w:pPr>
            <w:r w:rsidRPr="008B4DF4">
              <w:rPr>
                <w:rFonts w:ascii="Cordia New" w:eastAsia="Times New Roman" w:hAnsi="Cordia New" w:cs="Cordia New"/>
                <w:lang w:eastAsia="en-GB"/>
              </w:rPr>
              <w:t>-</w:t>
            </w:r>
          </w:p>
        </w:tc>
        <w:tc>
          <w:tcPr>
            <w:tcW w:w="981" w:type="dxa"/>
            <w:tcBorders>
              <w:top w:val="nil"/>
              <w:left w:val="nil"/>
              <w:bottom w:val="nil"/>
              <w:right w:val="nil"/>
            </w:tcBorders>
            <w:shd w:val="clear" w:color="auto" w:fill="auto"/>
            <w:noWrap/>
            <w:vAlign w:val="bottom"/>
          </w:tcPr>
          <w:p w14:paraId="73DBDB17" w14:textId="0CC0EEC9" w:rsidR="008F5E11" w:rsidRPr="008B4DF4" w:rsidRDefault="005A14A7" w:rsidP="00017D48">
            <w:pPr>
              <w:ind w:right="-72"/>
              <w:jc w:val="right"/>
              <w:rPr>
                <w:rFonts w:ascii="Cordia New" w:eastAsia="Times New Roman" w:hAnsi="Cordia New" w:cs="Cordia New"/>
                <w:lang w:eastAsia="en-GB"/>
              </w:rPr>
            </w:pPr>
            <w:r w:rsidRPr="008B4DF4">
              <w:rPr>
                <w:rFonts w:ascii="Cordia New" w:eastAsia="Times New Roman" w:hAnsi="Cordia New" w:cs="Cordia New"/>
                <w:lang w:eastAsia="en-GB"/>
              </w:rPr>
              <w:t>19</w:t>
            </w:r>
          </w:p>
        </w:tc>
        <w:tc>
          <w:tcPr>
            <w:tcW w:w="981" w:type="dxa"/>
            <w:tcBorders>
              <w:top w:val="nil"/>
              <w:left w:val="nil"/>
              <w:bottom w:val="nil"/>
              <w:right w:val="nil"/>
            </w:tcBorders>
            <w:shd w:val="clear" w:color="auto" w:fill="auto"/>
            <w:noWrap/>
            <w:vAlign w:val="bottom"/>
          </w:tcPr>
          <w:p w14:paraId="5470EA54" w14:textId="78248267" w:rsidR="008F5E11" w:rsidRPr="008B4DF4" w:rsidRDefault="005A14A7" w:rsidP="00017D48">
            <w:pPr>
              <w:ind w:right="-72"/>
              <w:jc w:val="right"/>
              <w:rPr>
                <w:rFonts w:ascii="Cordia New" w:eastAsia="Times New Roman" w:hAnsi="Cordia New" w:cs="Cordia New"/>
                <w:lang w:eastAsia="en-GB"/>
              </w:rPr>
            </w:pPr>
            <w:r w:rsidRPr="008B4DF4">
              <w:rPr>
                <w:rFonts w:ascii="Cordia New" w:eastAsia="Times New Roman" w:hAnsi="Cordia New" w:cs="Cordia New"/>
                <w:lang w:eastAsia="en-GB"/>
              </w:rPr>
              <w:t>19</w:t>
            </w:r>
          </w:p>
        </w:tc>
      </w:tr>
      <w:tr w:rsidR="008F5E11" w:rsidRPr="008B4DF4" w14:paraId="1128A17E" w14:textId="77777777" w:rsidTr="006527B8">
        <w:trPr>
          <w:trHeight w:val="20"/>
        </w:trPr>
        <w:tc>
          <w:tcPr>
            <w:tcW w:w="3355" w:type="dxa"/>
            <w:tcBorders>
              <w:top w:val="nil"/>
              <w:left w:val="nil"/>
              <w:right w:val="nil"/>
            </w:tcBorders>
            <w:shd w:val="clear" w:color="auto" w:fill="auto"/>
            <w:noWrap/>
            <w:vAlign w:val="bottom"/>
            <w:hideMark/>
          </w:tcPr>
          <w:p w14:paraId="0A378CE8" w14:textId="09541F77" w:rsidR="008F5E11" w:rsidRPr="008B4DF4" w:rsidRDefault="00DF6EE1"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   </w:t>
            </w:r>
            <w:r w:rsidR="008F5E11" w:rsidRPr="008B4DF4">
              <w:rPr>
                <w:rFonts w:ascii="Cordia New" w:eastAsia="Times New Roman" w:hAnsi="Cordia New" w:cs="Cordia New"/>
                <w:color w:val="000000"/>
                <w:lang w:eastAsia="en-GB"/>
              </w:rPr>
              <w:t>Derivative</w:t>
            </w:r>
            <w:r w:rsidR="001A1780" w:rsidRPr="008B4DF4">
              <w:rPr>
                <w:rFonts w:ascii="Cordia New" w:eastAsia="Times New Roman" w:hAnsi="Cordia New" w:cs="Cordia New"/>
                <w:color w:val="000000"/>
                <w:lang w:eastAsia="en-GB"/>
              </w:rPr>
              <w:t>s</w:t>
            </w:r>
            <w:r w:rsidR="008F5E11" w:rsidRPr="008B4DF4">
              <w:rPr>
                <w:rFonts w:ascii="Cordia New" w:eastAsia="Times New Roman" w:hAnsi="Cordia New" w:cs="Cordia New"/>
                <w:color w:val="000000"/>
                <w:lang w:eastAsia="en-GB"/>
              </w:rPr>
              <w:t xml:space="preserve"> </w:t>
            </w:r>
            <w:r w:rsidR="001A436A" w:rsidRPr="008B4DF4">
              <w:rPr>
                <w:rFonts w:ascii="Cordia New" w:eastAsia="Times New Roman" w:hAnsi="Cordia New" w:cs="Cordia New"/>
                <w:color w:val="000000"/>
                <w:lang w:eastAsia="en-GB"/>
              </w:rPr>
              <w:t>assets</w:t>
            </w:r>
          </w:p>
        </w:tc>
        <w:tc>
          <w:tcPr>
            <w:tcW w:w="1181" w:type="dxa"/>
            <w:tcBorders>
              <w:top w:val="nil"/>
              <w:left w:val="nil"/>
              <w:right w:val="nil"/>
            </w:tcBorders>
            <w:shd w:val="clear" w:color="auto" w:fill="auto"/>
            <w:noWrap/>
            <w:vAlign w:val="bottom"/>
          </w:tcPr>
          <w:p w14:paraId="10255017" w14:textId="494680A6" w:rsidR="008F5E11" w:rsidRPr="008B4DF4" w:rsidRDefault="006218F0" w:rsidP="00017D48">
            <w:pPr>
              <w:pBdr>
                <w:bottom w:val="sing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2,831</w:t>
            </w:r>
          </w:p>
        </w:tc>
        <w:tc>
          <w:tcPr>
            <w:tcW w:w="1408" w:type="dxa"/>
            <w:tcBorders>
              <w:top w:val="nil"/>
              <w:left w:val="nil"/>
              <w:right w:val="nil"/>
            </w:tcBorders>
            <w:shd w:val="clear" w:color="auto" w:fill="auto"/>
            <w:noWrap/>
            <w:vAlign w:val="bottom"/>
          </w:tcPr>
          <w:p w14:paraId="027E317D" w14:textId="508E91DC" w:rsidR="008F5E11" w:rsidRPr="008B4DF4" w:rsidRDefault="005A14A7" w:rsidP="00017D48">
            <w:pPr>
              <w:pBdr>
                <w:bottom w:val="single" w:sz="4" w:space="1" w:color="auto"/>
              </w:pBdr>
              <w:ind w:right="-72"/>
              <w:jc w:val="right"/>
              <w:rPr>
                <w:rFonts w:ascii="Cordia New" w:eastAsia="Times New Roman" w:hAnsi="Cordia New" w:cs="Cordia New"/>
                <w:lang w:eastAsia="en-GB"/>
              </w:rPr>
            </w:pPr>
            <w:r w:rsidRPr="008B4DF4">
              <w:rPr>
                <w:rFonts w:ascii="Cordia New" w:eastAsia="Times New Roman" w:hAnsi="Cordia New" w:cs="Cordia New"/>
                <w:lang w:eastAsia="en-GB"/>
              </w:rPr>
              <w:t>-</w:t>
            </w:r>
          </w:p>
        </w:tc>
        <w:tc>
          <w:tcPr>
            <w:tcW w:w="1008" w:type="dxa"/>
            <w:tcBorders>
              <w:top w:val="nil"/>
              <w:left w:val="nil"/>
              <w:right w:val="nil"/>
            </w:tcBorders>
            <w:shd w:val="clear" w:color="auto" w:fill="auto"/>
            <w:noWrap/>
            <w:vAlign w:val="bottom"/>
          </w:tcPr>
          <w:p w14:paraId="3E3D458D" w14:textId="418AFCEC" w:rsidR="008F5E11" w:rsidRPr="008B4DF4" w:rsidRDefault="005A14A7" w:rsidP="00017D48">
            <w:pPr>
              <w:pBdr>
                <w:bottom w:val="single" w:sz="4" w:space="1" w:color="auto"/>
              </w:pBdr>
              <w:ind w:right="-72"/>
              <w:jc w:val="right"/>
              <w:rPr>
                <w:rFonts w:ascii="Cordia New" w:eastAsia="Times New Roman" w:hAnsi="Cordia New" w:cs="Cordia New"/>
                <w:lang w:eastAsia="en-GB"/>
              </w:rPr>
            </w:pPr>
            <w:r w:rsidRPr="008B4DF4">
              <w:rPr>
                <w:rFonts w:ascii="Cordia New" w:eastAsia="Times New Roman" w:hAnsi="Cordia New" w:cs="Cordia New"/>
                <w:lang w:eastAsia="en-GB"/>
              </w:rPr>
              <w:t>-</w:t>
            </w:r>
          </w:p>
        </w:tc>
        <w:tc>
          <w:tcPr>
            <w:tcW w:w="981" w:type="dxa"/>
            <w:tcBorders>
              <w:top w:val="nil"/>
              <w:left w:val="nil"/>
              <w:right w:val="nil"/>
            </w:tcBorders>
            <w:shd w:val="clear" w:color="auto" w:fill="auto"/>
            <w:noWrap/>
            <w:vAlign w:val="bottom"/>
          </w:tcPr>
          <w:p w14:paraId="4FA21475" w14:textId="36C7A3A4" w:rsidR="008F5E11" w:rsidRPr="008B4DF4" w:rsidRDefault="006218F0" w:rsidP="00017D48">
            <w:pPr>
              <w:pBdr>
                <w:bottom w:val="single" w:sz="4" w:space="1" w:color="auto"/>
              </w:pBdr>
              <w:ind w:right="-72"/>
              <w:jc w:val="right"/>
              <w:rPr>
                <w:rFonts w:ascii="Cordia New" w:eastAsia="Times New Roman" w:hAnsi="Cordia New" w:cs="Cordia New"/>
                <w:lang w:eastAsia="en-GB"/>
              </w:rPr>
            </w:pPr>
            <w:r>
              <w:rPr>
                <w:rFonts w:ascii="Cordia New" w:eastAsia="Times New Roman" w:hAnsi="Cordia New" w:cs="Cordia New"/>
                <w:lang w:eastAsia="en-GB"/>
              </w:rPr>
              <w:t>2,831</w:t>
            </w:r>
          </w:p>
        </w:tc>
        <w:tc>
          <w:tcPr>
            <w:tcW w:w="981" w:type="dxa"/>
            <w:tcBorders>
              <w:top w:val="nil"/>
              <w:left w:val="nil"/>
              <w:right w:val="nil"/>
            </w:tcBorders>
            <w:shd w:val="clear" w:color="auto" w:fill="auto"/>
            <w:noWrap/>
            <w:vAlign w:val="bottom"/>
          </w:tcPr>
          <w:p w14:paraId="17F79C01" w14:textId="186462E7" w:rsidR="008F5E11" w:rsidRPr="008B4DF4" w:rsidRDefault="005A14A7" w:rsidP="00017D48">
            <w:pPr>
              <w:pBdr>
                <w:bottom w:val="single" w:sz="4" w:space="1" w:color="auto"/>
              </w:pBdr>
              <w:ind w:right="-72"/>
              <w:jc w:val="right"/>
              <w:rPr>
                <w:rFonts w:ascii="Cordia New" w:eastAsia="Times New Roman" w:hAnsi="Cordia New" w:cs="Cordia New"/>
                <w:lang w:eastAsia="en-GB"/>
              </w:rPr>
            </w:pPr>
            <w:r w:rsidRPr="008B4DF4">
              <w:rPr>
                <w:rFonts w:ascii="Cordia New" w:eastAsia="Times New Roman" w:hAnsi="Cordia New" w:cs="Cordia New"/>
                <w:lang w:eastAsia="en-GB"/>
              </w:rPr>
              <w:t>2,</w:t>
            </w:r>
            <w:r w:rsidR="006218F0">
              <w:rPr>
                <w:rFonts w:ascii="Cordia New" w:eastAsia="Times New Roman" w:hAnsi="Cordia New" w:cs="Cordia New"/>
                <w:lang w:eastAsia="en-GB"/>
              </w:rPr>
              <w:t>831</w:t>
            </w:r>
          </w:p>
        </w:tc>
      </w:tr>
      <w:tr w:rsidR="008F5E11" w:rsidRPr="008B4DF4" w14:paraId="4FA8C1D1" w14:textId="77777777" w:rsidTr="006527B8">
        <w:trPr>
          <w:trHeight w:val="20"/>
        </w:trPr>
        <w:tc>
          <w:tcPr>
            <w:tcW w:w="3355" w:type="dxa"/>
            <w:tcBorders>
              <w:left w:val="nil"/>
              <w:bottom w:val="nil"/>
              <w:right w:val="nil"/>
            </w:tcBorders>
            <w:shd w:val="clear" w:color="auto" w:fill="auto"/>
            <w:noWrap/>
            <w:vAlign w:val="bottom"/>
            <w:hideMark/>
          </w:tcPr>
          <w:p w14:paraId="5EC80B0E" w14:textId="77777777" w:rsidR="008F5E11" w:rsidRPr="008B4DF4" w:rsidRDefault="008F5E11" w:rsidP="00017D48">
            <w:pPr>
              <w:jc w:val="right"/>
              <w:rPr>
                <w:rFonts w:ascii="Cordia New" w:eastAsia="Times New Roman" w:hAnsi="Cordia New" w:cs="Cordia New"/>
                <w:sz w:val="10"/>
                <w:szCs w:val="10"/>
                <w:lang w:eastAsia="en-GB"/>
              </w:rPr>
            </w:pPr>
          </w:p>
        </w:tc>
        <w:tc>
          <w:tcPr>
            <w:tcW w:w="1181" w:type="dxa"/>
            <w:tcBorders>
              <w:left w:val="nil"/>
              <w:right w:val="nil"/>
            </w:tcBorders>
            <w:shd w:val="clear" w:color="auto" w:fill="auto"/>
            <w:noWrap/>
            <w:vAlign w:val="bottom"/>
          </w:tcPr>
          <w:p w14:paraId="3B5CFF56" w14:textId="77777777" w:rsidR="008F5E11" w:rsidRPr="008B4DF4" w:rsidRDefault="008F5E11" w:rsidP="00017D48">
            <w:pPr>
              <w:ind w:right="-72"/>
              <w:jc w:val="right"/>
              <w:rPr>
                <w:rFonts w:ascii="Cordia New" w:eastAsia="Times New Roman" w:hAnsi="Cordia New" w:cs="Cordia New"/>
                <w:color w:val="000000"/>
                <w:sz w:val="10"/>
                <w:szCs w:val="10"/>
                <w:lang w:eastAsia="en-GB"/>
              </w:rPr>
            </w:pPr>
          </w:p>
        </w:tc>
        <w:tc>
          <w:tcPr>
            <w:tcW w:w="1408" w:type="dxa"/>
            <w:tcBorders>
              <w:left w:val="nil"/>
              <w:right w:val="nil"/>
            </w:tcBorders>
            <w:shd w:val="clear" w:color="auto" w:fill="auto"/>
            <w:noWrap/>
            <w:vAlign w:val="bottom"/>
          </w:tcPr>
          <w:p w14:paraId="79BC6B9E" w14:textId="77777777" w:rsidR="008F5E11" w:rsidRPr="008B4DF4" w:rsidRDefault="008F5E11" w:rsidP="00017D48">
            <w:pPr>
              <w:ind w:right="-72"/>
              <w:jc w:val="right"/>
              <w:rPr>
                <w:rFonts w:ascii="Cordia New" w:eastAsia="Times New Roman" w:hAnsi="Cordia New" w:cs="Cordia New"/>
                <w:color w:val="000000"/>
                <w:sz w:val="10"/>
                <w:szCs w:val="10"/>
                <w:lang w:eastAsia="en-GB"/>
              </w:rPr>
            </w:pPr>
          </w:p>
        </w:tc>
        <w:tc>
          <w:tcPr>
            <w:tcW w:w="1008" w:type="dxa"/>
            <w:tcBorders>
              <w:left w:val="nil"/>
              <w:right w:val="nil"/>
            </w:tcBorders>
            <w:shd w:val="clear" w:color="auto" w:fill="auto"/>
            <w:noWrap/>
            <w:vAlign w:val="bottom"/>
          </w:tcPr>
          <w:p w14:paraId="4C798362" w14:textId="77777777" w:rsidR="008F5E11" w:rsidRPr="008B4DF4" w:rsidRDefault="008F5E11" w:rsidP="00017D48">
            <w:pPr>
              <w:ind w:right="-72"/>
              <w:jc w:val="right"/>
              <w:rPr>
                <w:rFonts w:ascii="Cordia New" w:eastAsia="Times New Roman" w:hAnsi="Cordia New" w:cs="Cordia New"/>
                <w:color w:val="000000"/>
                <w:sz w:val="10"/>
                <w:szCs w:val="10"/>
                <w:lang w:eastAsia="en-GB"/>
              </w:rPr>
            </w:pPr>
          </w:p>
        </w:tc>
        <w:tc>
          <w:tcPr>
            <w:tcW w:w="981" w:type="dxa"/>
            <w:tcBorders>
              <w:left w:val="nil"/>
              <w:right w:val="nil"/>
            </w:tcBorders>
            <w:shd w:val="clear" w:color="auto" w:fill="auto"/>
            <w:noWrap/>
            <w:vAlign w:val="bottom"/>
          </w:tcPr>
          <w:p w14:paraId="6CB23186" w14:textId="77777777" w:rsidR="008F5E11" w:rsidRPr="008B4DF4" w:rsidRDefault="008F5E11" w:rsidP="00017D48">
            <w:pPr>
              <w:ind w:right="-72"/>
              <w:jc w:val="right"/>
              <w:rPr>
                <w:rFonts w:ascii="Cordia New" w:eastAsia="Times New Roman" w:hAnsi="Cordia New" w:cs="Cordia New"/>
                <w:color w:val="000000"/>
                <w:sz w:val="10"/>
                <w:szCs w:val="10"/>
                <w:lang w:eastAsia="en-GB"/>
              </w:rPr>
            </w:pPr>
          </w:p>
        </w:tc>
        <w:tc>
          <w:tcPr>
            <w:tcW w:w="981" w:type="dxa"/>
            <w:tcBorders>
              <w:left w:val="nil"/>
              <w:right w:val="nil"/>
            </w:tcBorders>
            <w:shd w:val="clear" w:color="auto" w:fill="auto"/>
            <w:noWrap/>
            <w:vAlign w:val="bottom"/>
          </w:tcPr>
          <w:p w14:paraId="0B22C33D" w14:textId="77777777" w:rsidR="008F5E11" w:rsidRPr="008B4DF4" w:rsidRDefault="008F5E11" w:rsidP="00017D48">
            <w:pPr>
              <w:ind w:right="-72"/>
              <w:jc w:val="right"/>
              <w:rPr>
                <w:rFonts w:ascii="Cordia New" w:eastAsia="Times New Roman" w:hAnsi="Cordia New" w:cs="Cordia New"/>
                <w:color w:val="000000"/>
                <w:sz w:val="10"/>
                <w:szCs w:val="10"/>
                <w:lang w:eastAsia="en-GB"/>
              </w:rPr>
            </w:pPr>
          </w:p>
        </w:tc>
      </w:tr>
      <w:tr w:rsidR="008F5E11" w:rsidRPr="008B4DF4" w14:paraId="6CD7BA2A" w14:textId="77777777" w:rsidTr="006F0A69">
        <w:trPr>
          <w:trHeight w:val="20"/>
        </w:trPr>
        <w:tc>
          <w:tcPr>
            <w:tcW w:w="3355" w:type="dxa"/>
            <w:tcBorders>
              <w:top w:val="nil"/>
              <w:left w:val="nil"/>
              <w:right w:val="nil"/>
            </w:tcBorders>
            <w:shd w:val="clear" w:color="auto" w:fill="auto"/>
            <w:noWrap/>
            <w:vAlign w:val="bottom"/>
          </w:tcPr>
          <w:p w14:paraId="182053C8" w14:textId="77777777" w:rsidR="008F5E11" w:rsidRPr="008B4DF4" w:rsidRDefault="008F5E11" w:rsidP="00017D48">
            <w:pPr>
              <w:rPr>
                <w:rFonts w:ascii="Cordia New" w:eastAsia="Times New Roman" w:hAnsi="Cordia New" w:cs="Cordia New"/>
                <w:lang w:eastAsia="en-GB"/>
              </w:rPr>
            </w:pPr>
          </w:p>
        </w:tc>
        <w:tc>
          <w:tcPr>
            <w:tcW w:w="1181" w:type="dxa"/>
            <w:tcBorders>
              <w:left w:val="nil"/>
              <w:right w:val="nil"/>
            </w:tcBorders>
            <w:shd w:val="clear" w:color="auto" w:fill="auto"/>
            <w:noWrap/>
            <w:vAlign w:val="bottom"/>
          </w:tcPr>
          <w:p w14:paraId="2B3AE5DE" w14:textId="1A858FF2" w:rsidR="008F5E11" w:rsidRPr="008B4DF4" w:rsidRDefault="006218F0" w:rsidP="00017D48">
            <w:pPr>
              <w:pBdr>
                <w:bottom w:val="double" w:sz="4" w:space="1" w:color="auto"/>
              </w:pBdr>
              <w:ind w:right="-72"/>
              <w:jc w:val="right"/>
              <w:rPr>
                <w:rFonts w:ascii="Cordia New" w:eastAsia="Times New Roman" w:hAnsi="Cordia New" w:cs="Cordia New"/>
                <w:color w:val="000000"/>
                <w:lang w:eastAsia="en-GB"/>
              </w:rPr>
            </w:pPr>
            <w:r>
              <w:rPr>
                <w:rFonts w:ascii="Cordia New" w:eastAsia="Times New Roman" w:hAnsi="Cordia New" w:cs="Cordia New"/>
                <w:color w:val="000000"/>
                <w:lang w:eastAsia="en-GB"/>
              </w:rPr>
              <w:t>2,831</w:t>
            </w:r>
          </w:p>
        </w:tc>
        <w:tc>
          <w:tcPr>
            <w:tcW w:w="1408" w:type="dxa"/>
            <w:tcBorders>
              <w:left w:val="nil"/>
              <w:right w:val="nil"/>
            </w:tcBorders>
            <w:shd w:val="clear" w:color="auto" w:fill="auto"/>
            <w:noWrap/>
            <w:vAlign w:val="bottom"/>
          </w:tcPr>
          <w:p w14:paraId="0D9130B2" w14:textId="41B115A0" w:rsidR="008F5E11" w:rsidRPr="008B4DF4" w:rsidRDefault="003F34F0"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19</w:t>
            </w:r>
          </w:p>
        </w:tc>
        <w:tc>
          <w:tcPr>
            <w:tcW w:w="1008" w:type="dxa"/>
            <w:tcBorders>
              <w:left w:val="nil"/>
              <w:right w:val="nil"/>
            </w:tcBorders>
            <w:shd w:val="clear" w:color="auto" w:fill="auto"/>
            <w:noWrap/>
            <w:vAlign w:val="bottom"/>
          </w:tcPr>
          <w:p w14:paraId="1605D53D" w14:textId="41978274" w:rsidR="008F5E11" w:rsidRPr="008B4DF4" w:rsidRDefault="003F34F0"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w:t>
            </w:r>
          </w:p>
        </w:tc>
        <w:tc>
          <w:tcPr>
            <w:tcW w:w="981" w:type="dxa"/>
            <w:tcBorders>
              <w:left w:val="nil"/>
              <w:right w:val="nil"/>
            </w:tcBorders>
            <w:shd w:val="clear" w:color="auto" w:fill="auto"/>
            <w:noWrap/>
            <w:vAlign w:val="bottom"/>
          </w:tcPr>
          <w:p w14:paraId="78D23DF4" w14:textId="21B32AB7" w:rsidR="008F5E11" w:rsidRPr="008B4DF4" w:rsidRDefault="003F34F0"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2,</w:t>
            </w:r>
            <w:r w:rsidR="006218F0">
              <w:rPr>
                <w:rFonts w:ascii="Cordia New" w:eastAsia="Times New Roman" w:hAnsi="Cordia New" w:cs="Cordia New"/>
                <w:color w:val="000000"/>
                <w:lang w:eastAsia="en-GB"/>
              </w:rPr>
              <w:t>850</w:t>
            </w:r>
          </w:p>
        </w:tc>
        <w:tc>
          <w:tcPr>
            <w:tcW w:w="981" w:type="dxa"/>
            <w:tcBorders>
              <w:left w:val="nil"/>
              <w:right w:val="nil"/>
            </w:tcBorders>
            <w:shd w:val="clear" w:color="auto" w:fill="auto"/>
            <w:noWrap/>
            <w:vAlign w:val="bottom"/>
          </w:tcPr>
          <w:p w14:paraId="349FADB5" w14:textId="5D85B6EA" w:rsidR="008F5E11" w:rsidRPr="008B4DF4" w:rsidRDefault="003F34F0"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2,</w:t>
            </w:r>
            <w:r w:rsidR="006218F0">
              <w:rPr>
                <w:rFonts w:ascii="Cordia New" w:eastAsia="Times New Roman" w:hAnsi="Cordia New" w:cs="Cordia New"/>
                <w:color w:val="000000"/>
                <w:lang w:eastAsia="en-GB"/>
              </w:rPr>
              <w:t>850</w:t>
            </w:r>
          </w:p>
        </w:tc>
      </w:tr>
      <w:tr w:rsidR="008F5E11" w:rsidRPr="008B4DF4" w14:paraId="6FAB26F1" w14:textId="77777777" w:rsidTr="006527B8">
        <w:trPr>
          <w:trHeight w:val="20"/>
        </w:trPr>
        <w:tc>
          <w:tcPr>
            <w:tcW w:w="3355" w:type="dxa"/>
            <w:tcBorders>
              <w:top w:val="nil"/>
              <w:left w:val="nil"/>
              <w:bottom w:val="nil"/>
              <w:right w:val="nil"/>
            </w:tcBorders>
            <w:shd w:val="clear" w:color="auto" w:fill="auto"/>
            <w:noWrap/>
            <w:vAlign w:val="bottom"/>
            <w:hideMark/>
          </w:tcPr>
          <w:p w14:paraId="2B0DCD0D" w14:textId="77777777" w:rsidR="008F5E11" w:rsidRPr="008B4DF4" w:rsidRDefault="008F5E11" w:rsidP="00017D48">
            <w:pPr>
              <w:rPr>
                <w:rFonts w:ascii="Cordia New" w:eastAsia="Times New Roman" w:hAnsi="Cordia New" w:cs="Cordia New"/>
                <w:color w:val="000000"/>
                <w:sz w:val="14"/>
                <w:szCs w:val="14"/>
                <w:lang w:eastAsia="en-GB"/>
              </w:rPr>
            </w:pPr>
          </w:p>
        </w:tc>
        <w:tc>
          <w:tcPr>
            <w:tcW w:w="1181" w:type="dxa"/>
            <w:tcBorders>
              <w:top w:val="nil"/>
              <w:left w:val="nil"/>
              <w:bottom w:val="nil"/>
              <w:right w:val="nil"/>
            </w:tcBorders>
            <w:shd w:val="clear" w:color="auto" w:fill="auto"/>
            <w:noWrap/>
            <w:vAlign w:val="bottom"/>
          </w:tcPr>
          <w:p w14:paraId="4B8045DC" w14:textId="77777777" w:rsidR="008F5E11" w:rsidRPr="008B4DF4" w:rsidRDefault="008F5E11" w:rsidP="00017D48">
            <w:pPr>
              <w:ind w:right="-72"/>
              <w:jc w:val="right"/>
              <w:rPr>
                <w:rFonts w:ascii="Cordia New" w:eastAsia="Times New Roman" w:hAnsi="Cordia New" w:cs="Cordia New"/>
                <w:sz w:val="14"/>
                <w:szCs w:val="14"/>
                <w:lang w:eastAsia="en-GB"/>
              </w:rPr>
            </w:pPr>
          </w:p>
        </w:tc>
        <w:tc>
          <w:tcPr>
            <w:tcW w:w="1408" w:type="dxa"/>
            <w:tcBorders>
              <w:top w:val="nil"/>
              <w:left w:val="nil"/>
              <w:bottom w:val="nil"/>
              <w:right w:val="nil"/>
            </w:tcBorders>
            <w:shd w:val="clear" w:color="auto" w:fill="auto"/>
            <w:noWrap/>
            <w:vAlign w:val="bottom"/>
          </w:tcPr>
          <w:p w14:paraId="1304F678" w14:textId="77777777" w:rsidR="008F5E11" w:rsidRPr="008B4DF4" w:rsidRDefault="008F5E11" w:rsidP="00017D48">
            <w:pPr>
              <w:ind w:right="-72"/>
              <w:jc w:val="right"/>
              <w:rPr>
                <w:rFonts w:ascii="Cordia New" w:eastAsia="Times New Roman" w:hAnsi="Cordia New" w:cs="Cordia New"/>
                <w:sz w:val="14"/>
                <w:szCs w:val="14"/>
                <w:lang w:eastAsia="en-GB"/>
              </w:rPr>
            </w:pPr>
          </w:p>
        </w:tc>
        <w:tc>
          <w:tcPr>
            <w:tcW w:w="1008" w:type="dxa"/>
            <w:tcBorders>
              <w:top w:val="nil"/>
              <w:left w:val="nil"/>
              <w:bottom w:val="nil"/>
              <w:right w:val="nil"/>
            </w:tcBorders>
            <w:shd w:val="clear" w:color="auto" w:fill="auto"/>
            <w:noWrap/>
            <w:vAlign w:val="bottom"/>
          </w:tcPr>
          <w:p w14:paraId="40702280" w14:textId="77777777" w:rsidR="008F5E11" w:rsidRPr="008B4DF4" w:rsidRDefault="008F5E11" w:rsidP="00017D48">
            <w:pPr>
              <w:ind w:right="-72"/>
              <w:jc w:val="right"/>
              <w:rPr>
                <w:rFonts w:ascii="Cordia New" w:eastAsia="Times New Roman" w:hAnsi="Cordia New" w:cs="Cordia New"/>
                <w:sz w:val="14"/>
                <w:szCs w:val="14"/>
                <w:lang w:eastAsia="en-GB"/>
              </w:rPr>
            </w:pPr>
          </w:p>
        </w:tc>
        <w:tc>
          <w:tcPr>
            <w:tcW w:w="981" w:type="dxa"/>
            <w:tcBorders>
              <w:top w:val="nil"/>
              <w:left w:val="nil"/>
              <w:bottom w:val="nil"/>
              <w:right w:val="nil"/>
            </w:tcBorders>
            <w:shd w:val="clear" w:color="auto" w:fill="auto"/>
            <w:noWrap/>
            <w:vAlign w:val="bottom"/>
          </w:tcPr>
          <w:p w14:paraId="28E8583A" w14:textId="77777777" w:rsidR="008F5E11" w:rsidRPr="008B4DF4" w:rsidRDefault="008F5E11" w:rsidP="00017D48">
            <w:pPr>
              <w:ind w:right="-72"/>
              <w:jc w:val="right"/>
              <w:rPr>
                <w:rFonts w:ascii="Cordia New" w:eastAsia="Times New Roman" w:hAnsi="Cordia New" w:cs="Cordia New"/>
                <w:sz w:val="14"/>
                <w:szCs w:val="14"/>
                <w:lang w:eastAsia="en-GB"/>
              </w:rPr>
            </w:pPr>
          </w:p>
        </w:tc>
        <w:tc>
          <w:tcPr>
            <w:tcW w:w="981" w:type="dxa"/>
            <w:tcBorders>
              <w:top w:val="nil"/>
              <w:left w:val="nil"/>
              <w:bottom w:val="nil"/>
              <w:right w:val="nil"/>
            </w:tcBorders>
            <w:shd w:val="clear" w:color="auto" w:fill="auto"/>
            <w:noWrap/>
            <w:vAlign w:val="bottom"/>
          </w:tcPr>
          <w:p w14:paraId="748D66BC" w14:textId="77777777" w:rsidR="008F5E11" w:rsidRPr="008B4DF4" w:rsidRDefault="008F5E11" w:rsidP="00017D48">
            <w:pPr>
              <w:ind w:right="-72"/>
              <w:jc w:val="right"/>
              <w:rPr>
                <w:rFonts w:ascii="Cordia New" w:eastAsia="Times New Roman" w:hAnsi="Cordia New" w:cs="Cordia New"/>
                <w:sz w:val="14"/>
                <w:szCs w:val="14"/>
                <w:lang w:eastAsia="en-GB"/>
              </w:rPr>
            </w:pPr>
          </w:p>
        </w:tc>
      </w:tr>
      <w:tr w:rsidR="008F5E11" w:rsidRPr="008B4DF4" w14:paraId="53589C46" w14:textId="77777777" w:rsidTr="006527B8">
        <w:trPr>
          <w:trHeight w:val="20"/>
        </w:trPr>
        <w:tc>
          <w:tcPr>
            <w:tcW w:w="3355" w:type="dxa"/>
            <w:tcBorders>
              <w:top w:val="nil"/>
              <w:left w:val="nil"/>
              <w:bottom w:val="nil"/>
              <w:right w:val="nil"/>
            </w:tcBorders>
            <w:shd w:val="clear" w:color="auto" w:fill="auto"/>
            <w:noWrap/>
            <w:vAlign w:val="bottom"/>
            <w:hideMark/>
          </w:tcPr>
          <w:p w14:paraId="1401D414" w14:textId="77777777" w:rsidR="008F5E11" w:rsidRPr="008B4DF4" w:rsidRDefault="008F5E11"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Financial assets not measured at fair value</w:t>
            </w:r>
          </w:p>
        </w:tc>
        <w:tc>
          <w:tcPr>
            <w:tcW w:w="1181" w:type="dxa"/>
            <w:tcBorders>
              <w:top w:val="nil"/>
              <w:left w:val="nil"/>
              <w:bottom w:val="nil"/>
              <w:right w:val="nil"/>
            </w:tcBorders>
            <w:shd w:val="clear" w:color="auto" w:fill="auto"/>
            <w:noWrap/>
            <w:vAlign w:val="bottom"/>
          </w:tcPr>
          <w:p w14:paraId="2531C5BB" w14:textId="77777777" w:rsidR="008F5E11" w:rsidRPr="008B4DF4" w:rsidRDefault="008F5E11" w:rsidP="00017D48">
            <w:pPr>
              <w:ind w:right="-72"/>
              <w:jc w:val="right"/>
              <w:rPr>
                <w:rFonts w:ascii="Cordia New" w:eastAsia="Times New Roman" w:hAnsi="Cordia New" w:cs="Cordia New"/>
                <w:i/>
                <w:iCs/>
                <w:color w:val="000000"/>
                <w:lang w:eastAsia="en-GB"/>
              </w:rPr>
            </w:pPr>
          </w:p>
        </w:tc>
        <w:tc>
          <w:tcPr>
            <w:tcW w:w="1408" w:type="dxa"/>
            <w:tcBorders>
              <w:top w:val="nil"/>
              <w:left w:val="nil"/>
              <w:bottom w:val="nil"/>
              <w:right w:val="nil"/>
            </w:tcBorders>
            <w:shd w:val="clear" w:color="auto" w:fill="auto"/>
            <w:noWrap/>
            <w:vAlign w:val="bottom"/>
          </w:tcPr>
          <w:p w14:paraId="017B4ED6" w14:textId="77777777" w:rsidR="008F5E11" w:rsidRPr="008B4DF4" w:rsidRDefault="008F5E11" w:rsidP="00017D48">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tcPr>
          <w:p w14:paraId="728C082F" w14:textId="77777777" w:rsidR="008F5E11" w:rsidRPr="008B4DF4" w:rsidRDefault="008F5E11"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0122E5DF" w14:textId="77777777" w:rsidR="008F5E11" w:rsidRPr="008B4DF4" w:rsidRDefault="008F5E11"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32D93F27" w14:textId="77777777" w:rsidR="008F5E11" w:rsidRPr="008B4DF4" w:rsidRDefault="008F5E11" w:rsidP="00017D48">
            <w:pPr>
              <w:ind w:right="-72"/>
              <w:jc w:val="right"/>
              <w:rPr>
                <w:rFonts w:ascii="Cordia New" w:eastAsia="Times New Roman" w:hAnsi="Cordia New" w:cs="Cordia New"/>
                <w:lang w:eastAsia="en-GB"/>
              </w:rPr>
            </w:pPr>
          </w:p>
        </w:tc>
      </w:tr>
      <w:tr w:rsidR="008F5E11" w:rsidRPr="008B4DF4" w14:paraId="3B44E346" w14:textId="77777777" w:rsidTr="006527B8">
        <w:trPr>
          <w:trHeight w:val="20"/>
        </w:trPr>
        <w:tc>
          <w:tcPr>
            <w:tcW w:w="3355" w:type="dxa"/>
            <w:tcBorders>
              <w:top w:val="nil"/>
              <w:left w:val="nil"/>
              <w:bottom w:val="nil"/>
              <w:right w:val="nil"/>
            </w:tcBorders>
            <w:shd w:val="clear" w:color="auto" w:fill="auto"/>
            <w:noWrap/>
            <w:vAlign w:val="bottom"/>
            <w:hideMark/>
          </w:tcPr>
          <w:p w14:paraId="09701E5C" w14:textId="4CDE123D" w:rsidR="008F5E11" w:rsidRPr="008B4DF4" w:rsidRDefault="00DF6EE1"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   </w:t>
            </w:r>
            <w:r w:rsidR="008F5E11" w:rsidRPr="008B4DF4">
              <w:rPr>
                <w:rFonts w:ascii="Cordia New" w:eastAsia="Times New Roman" w:hAnsi="Cordia New" w:cs="Cordia New"/>
                <w:color w:val="000000"/>
                <w:lang w:eastAsia="en-GB"/>
              </w:rPr>
              <w:t>Cash and cash equivalents</w:t>
            </w:r>
          </w:p>
        </w:tc>
        <w:tc>
          <w:tcPr>
            <w:tcW w:w="1181" w:type="dxa"/>
            <w:tcBorders>
              <w:top w:val="nil"/>
              <w:left w:val="nil"/>
              <w:bottom w:val="nil"/>
              <w:right w:val="nil"/>
            </w:tcBorders>
            <w:shd w:val="clear" w:color="auto" w:fill="auto"/>
            <w:noWrap/>
            <w:vAlign w:val="bottom"/>
          </w:tcPr>
          <w:p w14:paraId="2D496107" w14:textId="52A9F0A6" w:rsidR="008F5E11" w:rsidRPr="008B4DF4" w:rsidRDefault="008967AC" w:rsidP="00017D48">
            <w:pP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w:t>
            </w:r>
          </w:p>
        </w:tc>
        <w:tc>
          <w:tcPr>
            <w:tcW w:w="1408" w:type="dxa"/>
            <w:tcBorders>
              <w:top w:val="nil"/>
              <w:left w:val="nil"/>
              <w:bottom w:val="nil"/>
              <w:right w:val="nil"/>
            </w:tcBorders>
            <w:shd w:val="clear" w:color="auto" w:fill="auto"/>
            <w:noWrap/>
            <w:vAlign w:val="bottom"/>
          </w:tcPr>
          <w:p w14:paraId="731C0675" w14:textId="3C9A1FFD" w:rsidR="008F5E11" w:rsidRPr="008B4DF4" w:rsidRDefault="008967AC" w:rsidP="00017D48">
            <w:pPr>
              <w:ind w:right="-72"/>
              <w:jc w:val="right"/>
              <w:rPr>
                <w:rFonts w:ascii="Cordia New" w:eastAsia="Times New Roman" w:hAnsi="Cordia New" w:cs="Cordia New"/>
                <w:lang w:eastAsia="en-GB"/>
              </w:rPr>
            </w:pPr>
            <w:r w:rsidRPr="008B4DF4">
              <w:rPr>
                <w:rFonts w:ascii="Cordia New" w:eastAsia="Times New Roman" w:hAnsi="Cordia New" w:cs="Cordia New"/>
                <w:lang w:eastAsia="en-GB"/>
              </w:rPr>
              <w:t>-</w:t>
            </w:r>
          </w:p>
        </w:tc>
        <w:tc>
          <w:tcPr>
            <w:tcW w:w="1008" w:type="dxa"/>
            <w:tcBorders>
              <w:top w:val="nil"/>
              <w:left w:val="nil"/>
              <w:bottom w:val="nil"/>
              <w:right w:val="nil"/>
            </w:tcBorders>
            <w:shd w:val="clear" w:color="auto" w:fill="auto"/>
            <w:noWrap/>
            <w:vAlign w:val="bottom"/>
          </w:tcPr>
          <w:p w14:paraId="1530AA32" w14:textId="7247ED2B" w:rsidR="008F5E11" w:rsidRPr="008B4DF4" w:rsidRDefault="008967AC" w:rsidP="00017D48">
            <w:pPr>
              <w:ind w:right="-72"/>
              <w:jc w:val="right"/>
              <w:rPr>
                <w:rFonts w:ascii="Cordia New" w:eastAsia="Times New Roman" w:hAnsi="Cordia New" w:cs="Cordia New"/>
                <w:lang w:eastAsia="en-GB"/>
              </w:rPr>
            </w:pPr>
            <w:r w:rsidRPr="008B4DF4">
              <w:rPr>
                <w:rFonts w:ascii="Cordia New" w:eastAsia="Times New Roman" w:hAnsi="Cordia New" w:cs="Cordia New"/>
                <w:lang w:eastAsia="en-GB"/>
              </w:rPr>
              <w:t>5,370</w:t>
            </w:r>
          </w:p>
        </w:tc>
        <w:tc>
          <w:tcPr>
            <w:tcW w:w="981" w:type="dxa"/>
            <w:tcBorders>
              <w:top w:val="nil"/>
              <w:left w:val="nil"/>
              <w:bottom w:val="nil"/>
              <w:right w:val="nil"/>
            </w:tcBorders>
            <w:shd w:val="clear" w:color="auto" w:fill="auto"/>
            <w:noWrap/>
            <w:vAlign w:val="bottom"/>
          </w:tcPr>
          <w:p w14:paraId="06FE0507" w14:textId="4E453A70" w:rsidR="008F5E11" w:rsidRPr="008B4DF4" w:rsidRDefault="008967AC" w:rsidP="00017D48">
            <w:pPr>
              <w:ind w:right="-72"/>
              <w:jc w:val="right"/>
              <w:rPr>
                <w:rFonts w:ascii="Cordia New" w:eastAsia="Times New Roman" w:hAnsi="Cordia New" w:cs="Cordia New"/>
                <w:lang w:eastAsia="en-GB"/>
              </w:rPr>
            </w:pPr>
            <w:r w:rsidRPr="008B4DF4">
              <w:rPr>
                <w:rFonts w:ascii="Cordia New" w:eastAsia="Times New Roman" w:hAnsi="Cordia New" w:cs="Cordia New"/>
                <w:lang w:eastAsia="en-GB"/>
              </w:rPr>
              <w:t>5,370</w:t>
            </w:r>
          </w:p>
        </w:tc>
        <w:tc>
          <w:tcPr>
            <w:tcW w:w="981" w:type="dxa"/>
            <w:tcBorders>
              <w:top w:val="nil"/>
              <w:left w:val="nil"/>
              <w:bottom w:val="nil"/>
              <w:right w:val="nil"/>
            </w:tcBorders>
            <w:shd w:val="clear" w:color="auto" w:fill="auto"/>
            <w:noWrap/>
            <w:vAlign w:val="bottom"/>
          </w:tcPr>
          <w:p w14:paraId="5A138E3F" w14:textId="180A4DDF" w:rsidR="008F5E11" w:rsidRPr="008B4DF4" w:rsidRDefault="00BB4D60" w:rsidP="00017D48">
            <w:pPr>
              <w:ind w:right="-72"/>
              <w:jc w:val="right"/>
              <w:rPr>
                <w:rFonts w:ascii="Cordia New" w:eastAsia="Times New Roman" w:hAnsi="Cordia New" w:cs="Cordia New"/>
                <w:lang w:eastAsia="en-GB"/>
              </w:rPr>
            </w:pPr>
            <w:r w:rsidRPr="008B4DF4">
              <w:rPr>
                <w:rFonts w:ascii="Cordia New" w:eastAsia="Times New Roman" w:hAnsi="Cordia New" w:cs="Cordia New"/>
                <w:lang w:eastAsia="en-GB"/>
              </w:rPr>
              <w:t>-</w:t>
            </w:r>
          </w:p>
        </w:tc>
      </w:tr>
      <w:tr w:rsidR="008F5E11" w:rsidRPr="008B4DF4" w14:paraId="1704FA0D" w14:textId="77777777" w:rsidTr="006527B8">
        <w:trPr>
          <w:trHeight w:val="20"/>
        </w:trPr>
        <w:tc>
          <w:tcPr>
            <w:tcW w:w="3355" w:type="dxa"/>
            <w:tcBorders>
              <w:top w:val="nil"/>
              <w:left w:val="nil"/>
              <w:bottom w:val="nil"/>
              <w:right w:val="nil"/>
            </w:tcBorders>
            <w:shd w:val="clear" w:color="auto" w:fill="auto"/>
            <w:noWrap/>
            <w:vAlign w:val="bottom"/>
            <w:hideMark/>
          </w:tcPr>
          <w:p w14:paraId="5CCFCCD8" w14:textId="254AA797" w:rsidR="008F5E11" w:rsidRPr="008B4DF4" w:rsidRDefault="00DF6EE1"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   </w:t>
            </w:r>
            <w:r w:rsidR="00AF66B5" w:rsidRPr="008B4DF4">
              <w:rPr>
                <w:rFonts w:ascii="Cordia New" w:eastAsia="Times New Roman" w:hAnsi="Cordia New" w:cs="Cordia New"/>
                <w:color w:val="000000"/>
                <w:lang w:eastAsia="en-GB"/>
              </w:rPr>
              <w:t>Trade and other receivables</w:t>
            </w:r>
          </w:p>
        </w:tc>
        <w:tc>
          <w:tcPr>
            <w:tcW w:w="1181" w:type="dxa"/>
            <w:tcBorders>
              <w:top w:val="nil"/>
              <w:left w:val="nil"/>
              <w:bottom w:val="nil"/>
              <w:right w:val="nil"/>
            </w:tcBorders>
            <w:shd w:val="clear" w:color="auto" w:fill="auto"/>
            <w:noWrap/>
            <w:vAlign w:val="bottom"/>
          </w:tcPr>
          <w:p w14:paraId="2AF26132" w14:textId="5C81E80B" w:rsidR="008F5E11" w:rsidRPr="008B4DF4" w:rsidRDefault="008967AC" w:rsidP="00017D48">
            <w:pPr>
              <w:pBdr>
                <w:bottom w:val="sing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w:t>
            </w:r>
          </w:p>
        </w:tc>
        <w:tc>
          <w:tcPr>
            <w:tcW w:w="1408" w:type="dxa"/>
            <w:tcBorders>
              <w:top w:val="nil"/>
              <w:left w:val="nil"/>
              <w:bottom w:val="nil"/>
              <w:right w:val="nil"/>
            </w:tcBorders>
            <w:shd w:val="clear" w:color="auto" w:fill="auto"/>
            <w:noWrap/>
            <w:vAlign w:val="bottom"/>
          </w:tcPr>
          <w:p w14:paraId="2F879621" w14:textId="7EAFE2BB" w:rsidR="008F5E11" w:rsidRPr="008B4DF4" w:rsidRDefault="008967AC" w:rsidP="00017D48">
            <w:pPr>
              <w:pBdr>
                <w:bottom w:val="single" w:sz="4" w:space="1" w:color="auto"/>
              </w:pBdr>
              <w:ind w:right="-72"/>
              <w:jc w:val="right"/>
              <w:rPr>
                <w:rFonts w:ascii="Cordia New" w:eastAsia="Times New Roman" w:hAnsi="Cordia New" w:cs="Cordia New"/>
                <w:lang w:eastAsia="en-GB"/>
              </w:rPr>
            </w:pPr>
            <w:r w:rsidRPr="008B4DF4">
              <w:rPr>
                <w:rFonts w:ascii="Cordia New" w:eastAsia="Times New Roman" w:hAnsi="Cordia New" w:cs="Cordia New"/>
                <w:lang w:eastAsia="en-GB"/>
              </w:rPr>
              <w:t>-</w:t>
            </w:r>
          </w:p>
        </w:tc>
        <w:tc>
          <w:tcPr>
            <w:tcW w:w="1008" w:type="dxa"/>
            <w:tcBorders>
              <w:top w:val="nil"/>
              <w:left w:val="nil"/>
              <w:bottom w:val="nil"/>
              <w:right w:val="nil"/>
            </w:tcBorders>
            <w:shd w:val="clear" w:color="auto" w:fill="auto"/>
            <w:noWrap/>
            <w:vAlign w:val="bottom"/>
          </w:tcPr>
          <w:p w14:paraId="7F973717" w14:textId="413E55C0" w:rsidR="008F5E11" w:rsidRPr="008B4DF4" w:rsidRDefault="008967AC" w:rsidP="00017D48">
            <w:pPr>
              <w:pBdr>
                <w:bottom w:val="single" w:sz="4" w:space="1" w:color="auto"/>
              </w:pBdr>
              <w:ind w:right="-72"/>
              <w:jc w:val="right"/>
              <w:rPr>
                <w:rFonts w:ascii="Cordia New" w:eastAsia="Times New Roman" w:hAnsi="Cordia New" w:cs="Cordia New"/>
                <w:lang w:eastAsia="en-GB"/>
              </w:rPr>
            </w:pPr>
            <w:r w:rsidRPr="008B4DF4">
              <w:rPr>
                <w:rFonts w:ascii="Cordia New" w:eastAsia="Times New Roman" w:hAnsi="Cordia New" w:cs="Cordia New"/>
                <w:lang w:eastAsia="en-GB"/>
              </w:rPr>
              <w:t>3,5</w:t>
            </w:r>
            <w:r w:rsidR="003846D8" w:rsidRPr="008B4DF4">
              <w:rPr>
                <w:rFonts w:ascii="Cordia New" w:eastAsia="Times New Roman" w:hAnsi="Cordia New" w:cs="Cordia New"/>
                <w:lang w:eastAsia="en-GB"/>
              </w:rPr>
              <w:t>47</w:t>
            </w:r>
          </w:p>
        </w:tc>
        <w:tc>
          <w:tcPr>
            <w:tcW w:w="981" w:type="dxa"/>
            <w:tcBorders>
              <w:top w:val="nil"/>
              <w:left w:val="nil"/>
              <w:bottom w:val="nil"/>
              <w:right w:val="nil"/>
            </w:tcBorders>
            <w:shd w:val="clear" w:color="auto" w:fill="auto"/>
            <w:noWrap/>
            <w:vAlign w:val="bottom"/>
          </w:tcPr>
          <w:p w14:paraId="67297C04" w14:textId="656EEF18" w:rsidR="008F5E11" w:rsidRPr="008B4DF4" w:rsidRDefault="008967AC" w:rsidP="00017D48">
            <w:pPr>
              <w:pBdr>
                <w:bottom w:val="single" w:sz="4" w:space="1" w:color="auto"/>
              </w:pBdr>
              <w:ind w:right="-72"/>
              <w:jc w:val="right"/>
              <w:rPr>
                <w:rFonts w:ascii="Cordia New" w:eastAsia="Times New Roman" w:hAnsi="Cordia New" w:cs="Cordia New"/>
                <w:lang w:eastAsia="en-GB"/>
              </w:rPr>
            </w:pPr>
            <w:r w:rsidRPr="008B4DF4">
              <w:rPr>
                <w:rFonts w:ascii="Cordia New" w:eastAsia="Times New Roman" w:hAnsi="Cordia New" w:cs="Cordia New"/>
                <w:lang w:eastAsia="en-GB"/>
              </w:rPr>
              <w:t>3,5</w:t>
            </w:r>
            <w:r w:rsidR="003846D8" w:rsidRPr="008B4DF4">
              <w:rPr>
                <w:rFonts w:ascii="Cordia New" w:eastAsia="Times New Roman" w:hAnsi="Cordia New" w:cs="Cordia New"/>
                <w:lang w:eastAsia="en-GB"/>
              </w:rPr>
              <w:t>47</w:t>
            </w:r>
          </w:p>
        </w:tc>
        <w:tc>
          <w:tcPr>
            <w:tcW w:w="981" w:type="dxa"/>
            <w:tcBorders>
              <w:top w:val="nil"/>
              <w:left w:val="nil"/>
              <w:bottom w:val="nil"/>
              <w:right w:val="nil"/>
            </w:tcBorders>
            <w:shd w:val="clear" w:color="auto" w:fill="auto"/>
            <w:noWrap/>
            <w:vAlign w:val="bottom"/>
          </w:tcPr>
          <w:p w14:paraId="3D879FA9" w14:textId="5E5A29B2" w:rsidR="008F5E11" w:rsidRPr="008B4DF4" w:rsidRDefault="00BB4D60" w:rsidP="00017D48">
            <w:pPr>
              <w:pBdr>
                <w:bottom w:val="single" w:sz="4" w:space="1" w:color="auto"/>
              </w:pBdr>
              <w:ind w:right="-72"/>
              <w:jc w:val="right"/>
              <w:rPr>
                <w:rFonts w:ascii="Cordia New" w:eastAsia="Times New Roman" w:hAnsi="Cordia New" w:cs="Cordia New"/>
                <w:lang w:eastAsia="en-GB"/>
              </w:rPr>
            </w:pPr>
            <w:r w:rsidRPr="008B4DF4">
              <w:rPr>
                <w:rFonts w:ascii="Cordia New" w:eastAsia="Times New Roman" w:hAnsi="Cordia New" w:cs="Cordia New"/>
                <w:lang w:eastAsia="en-GB"/>
              </w:rPr>
              <w:t>-</w:t>
            </w:r>
          </w:p>
        </w:tc>
      </w:tr>
      <w:tr w:rsidR="008F5E11" w:rsidRPr="008B4DF4" w14:paraId="5760F837" w14:textId="77777777" w:rsidTr="006527B8">
        <w:trPr>
          <w:trHeight w:val="20"/>
        </w:trPr>
        <w:tc>
          <w:tcPr>
            <w:tcW w:w="3355" w:type="dxa"/>
            <w:tcBorders>
              <w:left w:val="nil"/>
              <w:bottom w:val="nil"/>
              <w:right w:val="nil"/>
            </w:tcBorders>
            <w:shd w:val="clear" w:color="auto" w:fill="auto"/>
            <w:noWrap/>
            <w:vAlign w:val="bottom"/>
            <w:hideMark/>
          </w:tcPr>
          <w:p w14:paraId="533E11AC" w14:textId="77777777" w:rsidR="008F5E11" w:rsidRPr="008B4DF4" w:rsidRDefault="008F5E11" w:rsidP="00017D48">
            <w:pPr>
              <w:rPr>
                <w:rFonts w:ascii="Cordia New" w:eastAsia="Times New Roman" w:hAnsi="Cordia New" w:cs="Cordia New"/>
                <w:sz w:val="10"/>
                <w:szCs w:val="10"/>
                <w:lang w:eastAsia="en-GB"/>
              </w:rPr>
            </w:pPr>
          </w:p>
        </w:tc>
        <w:tc>
          <w:tcPr>
            <w:tcW w:w="1181" w:type="dxa"/>
            <w:tcBorders>
              <w:left w:val="nil"/>
              <w:right w:val="nil"/>
            </w:tcBorders>
            <w:shd w:val="clear" w:color="auto" w:fill="auto"/>
            <w:noWrap/>
            <w:vAlign w:val="bottom"/>
          </w:tcPr>
          <w:p w14:paraId="0F38E441" w14:textId="465DE83B" w:rsidR="008F5E11" w:rsidRPr="008B4DF4" w:rsidRDefault="008F5E11" w:rsidP="00017D48">
            <w:pPr>
              <w:ind w:right="-72"/>
              <w:jc w:val="right"/>
              <w:rPr>
                <w:rFonts w:ascii="Cordia New" w:eastAsia="Times New Roman" w:hAnsi="Cordia New" w:cs="Cordia New"/>
                <w:color w:val="000000"/>
                <w:sz w:val="10"/>
                <w:szCs w:val="10"/>
                <w:lang w:eastAsia="en-GB"/>
              </w:rPr>
            </w:pPr>
          </w:p>
        </w:tc>
        <w:tc>
          <w:tcPr>
            <w:tcW w:w="1408" w:type="dxa"/>
            <w:tcBorders>
              <w:left w:val="nil"/>
              <w:right w:val="nil"/>
            </w:tcBorders>
            <w:shd w:val="clear" w:color="auto" w:fill="auto"/>
            <w:noWrap/>
            <w:vAlign w:val="bottom"/>
          </w:tcPr>
          <w:p w14:paraId="14995341" w14:textId="5C5BBC91" w:rsidR="008F5E11" w:rsidRPr="008B4DF4" w:rsidRDefault="008F5E11" w:rsidP="00017D48">
            <w:pPr>
              <w:ind w:right="-72"/>
              <w:jc w:val="right"/>
              <w:rPr>
                <w:rFonts w:ascii="Cordia New" w:eastAsia="Times New Roman" w:hAnsi="Cordia New" w:cs="Cordia New"/>
                <w:color w:val="000000"/>
                <w:sz w:val="10"/>
                <w:szCs w:val="10"/>
                <w:lang w:eastAsia="en-GB"/>
              </w:rPr>
            </w:pPr>
          </w:p>
        </w:tc>
        <w:tc>
          <w:tcPr>
            <w:tcW w:w="1008" w:type="dxa"/>
            <w:tcBorders>
              <w:left w:val="nil"/>
              <w:right w:val="nil"/>
            </w:tcBorders>
            <w:shd w:val="clear" w:color="auto" w:fill="auto"/>
            <w:noWrap/>
            <w:vAlign w:val="bottom"/>
          </w:tcPr>
          <w:p w14:paraId="591B9C95" w14:textId="4C6F13E9" w:rsidR="008F5E11" w:rsidRPr="008B4DF4" w:rsidRDefault="008F5E11" w:rsidP="00017D48">
            <w:pPr>
              <w:ind w:right="-72"/>
              <w:jc w:val="right"/>
              <w:rPr>
                <w:rFonts w:ascii="Cordia New" w:eastAsia="Times New Roman" w:hAnsi="Cordia New" w:cs="Cordia New"/>
                <w:color w:val="000000"/>
                <w:sz w:val="10"/>
                <w:szCs w:val="10"/>
                <w:lang w:eastAsia="en-GB"/>
              </w:rPr>
            </w:pPr>
          </w:p>
        </w:tc>
        <w:tc>
          <w:tcPr>
            <w:tcW w:w="981" w:type="dxa"/>
            <w:tcBorders>
              <w:left w:val="nil"/>
              <w:right w:val="nil"/>
            </w:tcBorders>
            <w:shd w:val="clear" w:color="auto" w:fill="auto"/>
            <w:noWrap/>
            <w:vAlign w:val="bottom"/>
          </w:tcPr>
          <w:p w14:paraId="1352F445" w14:textId="392B47D2" w:rsidR="008F5E11" w:rsidRPr="008B4DF4" w:rsidRDefault="008F5E11" w:rsidP="00017D48">
            <w:pPr>
              <w:ind w:right="-72"/>
              <w:jc w:val="right"/>
              <w:rPr>
                <w:rFonts w:ascii="Cordia New" w:eastAsia="Times New Roman" w:hAnsi="Cordia New" w:cs="Cordia New"/>
                <w:color w:val="000000"/>
                <w:sz w:val="10"/>
                <w:szCs w:val="10"/>
                <w:cs/>
                <w:lang w:eastAsia="en-GB"/>
              </w:rPr>
            </w:pPr>
          </w:p>
        </w:tc>
        <w:tc>
          <w:tcPr>
            <w:tcW w:w="981" w:type="dxa"/>
            <w:tcBorders>
              <w:left w:val="nil"/>
              <w:right w:val="nil"/>
            </w:tcBorders>
            <w:shd w:val="clear" w:color="auto" w:fill="auto"/>
            <w:noWrap/>
            <w:vAlign w:val="bottom"/>
          </w:tcPr>
          <w:p w14:paraId="7071C35F" w14:textId="3660C326" w:rsidR="008F5E11" w:rsidRPr="008B4DF4" w:rsidRDefault="008F5E11" w:rsidP="00017D48">
            <w:pPr>
              <w:ind w:right="-72"/>
              <w:jc w:val="right"/>
              <w:rPr>
                <w:rFonts w:ascii="Cordia New" w:eastAsia="Times New Roman" w:hAnsi="Cordia New" w:cs="Cordia New"/>
                <w:color w:val="000000"/>
                <w:sz w:val="10"/>
                <w:szCs w:val="10"/>
                <w:lang w:eastAsia="en-GB"/>
              </w:rPr>
            </w:pPr>
          </w:p>
        </w:tc>
      </w:tr>
      <w:tr w:rsidR="00AF66B5" w:rsidRPr="008B4DF4" w14:paraId="09063D83" w14:textId="77777777" w:rsidTr="006F0A69">
        <w:trPr>
          <w:trHeight w:val="20"/>
        </w:trPr>
        <w:tc>
          <w:tcPr>
            <w:tcW w:w="3355" w:type="dxa"/>
            <w:tcBorders>
              <w:top w:val="nil"/>
              <w:left w:val="nil"/>
              <w:right w:val="nil"/>
            </w:tcBorders>
            <w:shd w:val="clear" w:color="auto" w:fill="auto"/>
            <w:noWrap/>
            <w:vAlign w:val="bottom"/>
          </w:tcPr>
          <w:p w14:paraId="3E1F349E" w14:textId="77777777" w:rsidR="00AF66B5" w:rsidRPr="008B4DF4" w:rsidRDefault="00AF66B5" w:rsidP="00017D48">
            <w:pPr>
              <w:rPr>
                <w:rFonts w:ascii="Cordia New" w:eastAsia="Times New Roman" w:hAnsi="Cordia New" w:cs="Cordia New"/>
                <w:lang w:eastAsia="en-GB"/>
              </w:rPr>
            </w:pPr>
          </w:p>
        </w:tc>
        <w:tc>
          <w:tcPr>
            <w:tcW w:w="1181" w:type="dxa"/>
            <w:tcBorders>
              <w:left w:val="nil"/>
              <w:right w:val="nil"/>
            </w:tcBorders>
            <w:shd w:val="clear" w:color="auto" w:fill="auto"/>
            <w:noWrap/>
            <w:vAlign w:val="bottom"/>
          </w:tcPr>
          <w:p w14:paraId="4E3254AF" w14:textId="0124AB73" w:rsidR="00AF66B5" w:rsidRPr="008B4DF4" w:rsidRDefault="008967AC"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w:t>
            </w:r>
          </w:p>
        </w:tc>
        <w:tc>
          <w:tcPr>
            <w:tcW w:w="1408" w:type="dxa"/>
            <w:tcBorders>
              <w:left w:val="nil"/>
              <w:right w:val="nil"/>
            </w:tcBorders>
            <w:shd w:val="clear" w:color="auto" w:fill="auto"/>
            <w:noWrap/>
            <w:vAlign w:val="bottom"/>
          </w:tcPr>
          <w:p w14:paraId="7BE79BC1" w14:textId="7FC9F0B7" w:rsidR="00AF66B5" w:rsidRPr="008B4DF4" w:rsidRDefault="008967AC"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w:t>
            </w:r>
          </w:p>
        </w:tc>
        <w:tc>
          <w:tcPr>
            <w:tcW w:w="1008" w:type="dxa"/>
            <w:tcBorders>
              <w:left w:val="nil"/>
              <w:right w:val="nil"/>
            </w:tcBorders>
            <w:shd w:val="clear" w:color="auto" w:fill="auto"/>
            <w:noWrap/>
            <w:vAlign w:val="bottom"/>
          </w:tcPr>
          <w:p w14:paraId="7F4F47AD" w14:textId="318879D0" w:rsidR="00AF66B5" w:rsidRPr="008B4DF4" w:rsidRDefault="008967AC"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8,9</w:t>
            </w:r>
            <w:r w:rsidR="003846D8" w:rsidRPr="008B4DF4">
              <w:rPr>
                <w:rFonts w:ascii="Cordia New" w:eastAsia="Times New Roman" w:hAnsi="Cordia New" w:cs="Cordia New"/>
                <w:color w:val="000000"/>
                <w:lang w:eastAsia="en-GB"/>
              </w:rPr>
              <w:t>17</w:t>
            </w:r>
          </w:p>
        </w:tc>
        <w:tc>
          <w:tcPr>
            <w:tcW w:w="981" w:type="dxa"/>
            <w:tcBorders>
              <w:left w:val="nil"/>
              <w:right w:val="nil"/>
            </w:tcBorders>
            <w:shd w:val="clear" w:color="auto" w:fill="auto"/>
            <w:noWrap/>
            <w:vAlign w:val="bottom"/>
          </w:tcPr>
          <w:p w14:paraId="1F7DAEC3" w14:textId="6ED67E7C" w:rsidR="00AF66B5" w:rsidRPr="008B4DF4" w:rsidRDefault="008967AC"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8,9</w:t>
            </w:r>
            <w:r w:rsidR="003846D8" w:rsidRPr="008B4DF4">
              <w:rPr>
                <w:rFonts w:ascii="Cordia New" w:eastAsia="Times New Roman" w:hAnsi="Cordia New" w:cs="Cordia New"/>
                <w:color w:val="000000"/>
                <w:lang w:eastAsia="en-GB"/>
              </w:rPr>
              <w:t>17</w:t>
            </w:r>
          </w:p>
        </w:tc>
        <w:tc>
          <w:tcPr>
            <w:tcW w:w="981" w:type="dxa"/>
            <w:tcBorders>
              <w:left w:val="nil"/>
              <w:right w:val="nil"/>
            </w:tcBorders>
            <w:shd w:val="clear" w:color="auto" w:fill="auto"/>
            <w:noWrap/>
            <w:vAlign w:val="bottom"/>
          </w:tcPr>
          <w:p w14:paraId="33A62C82" w14:textId="43FE68A8" w:rsidR="00AF66B5" w:rsidRPr="008B4DF4" w:rsidRDefault="00BB4D60"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w:t>
            </w:r>
          </w:p>
        </w:tc>
      </w:tr>
      <w:tr w:rsidR="00AF66B5" w:rsidRPr="008B4DF4" w14:paraId="484A1626" w14:textId="77777777" w:rsidTr="006527B8">
        <w:trPr>
          <w:trHeight w:val="20"/>
        </w:trPr>
        <w:tc>
          <w:tcPr>
            <w:tcW w:w="3355" w:type="dxa"/>
            <w:tcBorders>
              <w:top w:val="nil"/>
              <w:left w:val="nil"/>
              <w:bottom w:val="nil"/>
              <w:right w:val="nil"/>
            </w:tcBorders>
            <w:shd w:val="clear" w:color="auto" w:fill="auto"/>
            <w:noWrap/>
            <w:vAlign w:val="bottom"/>
            <w:hideMark/>
          </w:tcPr>
          <w:p w14:paraId="4F728C9A" w14:textId="77777777" w:rsidR="00AF66B5" w:rsidRPr="008B4DF4" w:rsidRDefault="00AF66B5" w:rsidP="00017D48">
            <w:pPr>
              <w:rPr>
                <w:rFonts w:ascii="Cordia New" w:eastAsia="Times New Roman" w:hAnsi="Cordia New" w:cs="Cordia New"/>
                <w:color w:val="000000"/>
                <w:sz w:val="14"/>
                <w:szCs w:val="14"/>
                <w:lang w:eastAsia="en-GB"/>
              </w:rPr>
            </w:pPr>
          </w:p>
        </w:tc>
        <w:tc>
          <w:tcPr>
            <w:tcW w:w="1181" w:type="dxa"/>
            <w:tcBorders>
              <w:top w:val="nil"/>
              <w:left w:val="nil"/>
              <w:bottom w:val="nil"/>
              <w:right w:val="nil"/>
            </w:tcBorders>
            <w:shd w:val="clear" w:color="auto" w:fill="auto"/>
            <w:noWrap/>
            <w:vAlign w:val="bottom"/>
          </w:tcPr>
          <w:p w14:paraId="7888CAC1" w14:textId="77777777" w:rsidR="00AF66B5" w:rsidRPr="008B4DF4" w:rsidRDefault="00AF66B5" w:rsidP="00017D48">
            <w:pPr>
              <w:ind w:right="-72"/>
              <w:jc w:val="right"/>
              <w:rPr>
                <w:rFonts w:ascii="Cordia New" w:eastAsia="Times New Roman" w:hAnsi="Cordia New" w:cs="Cordia New"/>
                <w:sz w:val="14"/>
                <w:szCs w:val="14"/>
                <w:lang w:eastAsia="en-GB"/>
              </w:rPr>
            </w:pPr>
          </w:p>
        </w:tc>
        <w:tc>
          <w:tcPr>
            <w:tcW w:w="1408" w:type="dxa"/>
            <w:tcBorders>
              <w:top w:val="nil"/>
              <w:left w:val="nil"/>
              <w:bottom w:val="nil"/>
              <w:right w:val="nil"/>
            </w:tcBorders>
            <w:shd w:val="clear" w:color="auto" w:fill="auto"/>
            <w:noWrap/>
            <w:vAlign w:val="bottom"/>
          </w:tcPr>
          <w:p w14:paraId="32D75403" w14:textId="77777777" w:rsidR="00AF66B5" w:rsidRPr="008B4DF4" w:rsidRDefault="00AF66B5" w:rsidP="00017D48">
            <w:pPr>
              <w:ind w:right="-72"/>
              <w:jc w:val="right"/>
              <w:rPr>
                <w:rFonts w:ascii="Cordia New" w:eastAsia="Times New Roman" w:hAnsi="Cordia New" w:cs="Cordia New"/>
                <w:sz w:val="14"/>
                <w:szCs w:val="14"/>
                <w:lang w:eastAsia="en-GB"/>
              </w:rPr>
            </w:pPr>
          </w:p>
        </w:tc>
        <w:tc>
          <w:tcPr>
            <w:tcW w:w="1008" w:type="dxa"/>
            <w:tcBorders>
              <w:top w:val="nil"/>
              <w:left w:val="nil"/>
              <w:bottom w:val="nil"/>
              <w:right w:val="nil"/>
            </w:tcBorders>
            <w:shd w:val="clear" w:color="auto" w:fill="auto"/>
            <w:noWrap/>
            <w:vAlign w:val="bottom"/>
          </w:tcPr>
          <w:p w14:paraId="09BEC159" w14:textId="77777777" w:rsidR="00AF66B5" w:rsidRPr="008B4DF4" w:rsidRDefault="00AF66B5" w:rsidP="00017D48">
            <w:pPr>
              <w:ind w:right="-72"/>
              <w:jc w:val="right"/>
              <w:rPr>
                <w:rFonts w:ascii="Cordia New" w:eastAsia="Times New Roman" w:hAnsi="Cordia New" w:cs="Cordia New"/>
                <w:sz w:val="14"/>
                <w:szCs w:val="14"/>
                <w:lang w:eastAsia="en-GB"/>
              </w:rPr>
            </w:pPr>
          </w:p>
        </w:tc>
        <w:tc>
          <w:tcPr>
            <w:tcW w:w="981" w:type="dxa"/>
            <w:tcBorders>
              <w:top w:val="nil"/>
              <w:left w:val="nil"/>
              <w:bottom w:val="nil"/>
              <w:right w:val="nil"/>
            </w:tcBorders>
            <w:shd w:val="clear" w:color="auto" w:fill="auto"/>
            <w:noWrap/>
            <w:vAlign w:val="bottom"/>
          </w:tcPr>
          <w:p w14:paraId="760C2708" w14:textId="77777777" w:rsidR="00AF66B5" w:rsidRPr="008B4DF4" w:rsidRDefault="00AF66B5" w:rsidP="00017D48">
            <w:pPr>
              <w:ind w:right="-72"/>
              <w:jc w:val="right"/>
              <w:rPr>
                <w:rFonts w:ascii="Cordia New" w:eastAsia="Times New Roman" w:hAnsi="Cordia New" w:cs="Cordia New"/>
                <w:sz w:val="14"/>
                <w:szCs w:val="14"/>
                <w:lang w:eastAsia="en-GB"/>
              </w:rPr>
            </w:pPr>
          </w:p>
        </w:tc>
        <w:tc>
          <w:tcPr>
            <w:tcW w:w="981" w:type="dxa"/>
            <w:tcBorders>
              <w:top w:val="nil"/>
              <w:left w:val="nil"/>
              <w:bottom w:val="nil"/>
              <w:right w:val="nil"/>
            </w:tcBorders>
            <w:shd w:val="clear" w:color="auto" w:fill="auto"/>
            <w:noWrap/>
            <w:vAlign w:val="bottom"/>
          </w:tcPr>
          <w:p w14:paraId="4B42447C" w14:textId="77777777" w:rsidR="00AF66B5" w:rsidRPr="008B4DF4" w:rsidRDefault="00AF66B5" w:rsidP="00017D48">
            <w:pPr>
              <w:ind w:right="-72"/>
              <w:jc w:val="right"/>
              <w:rPr>
                <w:rFonts w:ascii="Cordia New" w:eastAsia="Times New Roman" w:hAnsi="Cordia New" w:cs="Cordia New"/>
                <w:sz w:val="14"/>
                <w:szCs w:val="14"/>
                <w:lang w:eastAsia="en-GB"/>
              </w:rPr>
            </w:pPr>
          </w:p>
        </w:tc>
      </w:tr>
      <w:tr w:rsidR="00AF66B5" w:rsidRPr="008B4DF4" w14:paraId="1CE0421A" w14:textId="77777777" w:rsidTr="006527B8">
        <w:trPr>
          <w:trHeight w:val="20"/>
        </w:trPr>
        <w:tc>
          <w:tcPr>
            <w:tcW w:w="3355" w:type="dxa"/>
            <w:tcBorders>
              <w:top w:val="nil"/>
              <w:left w:val="nil"/>
              <w:bottom w:val="nil"/>
              <w:right w:val="nil"/>
            </w:tcBorders>
            <w:shd w:val="clear" w:color="auto" w:fill="auto"/>
            <w:noWrap/>
            <w:vAlign w:val="bottom"/>
            <w:hideMark/>
          </w:tcPr>
          <w:p w14:paraId="5D40861F" w14:textId="77777777" w:rsidR="00AF66B5" w:rsidRPr="008B4DF4" w:rsidRDefault="00AF66B5"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Financial liabilities measured at fair value </w:t>
            </w:r>
          </w:p>
        </w:tc>
        <w:tc>
          <w:tcPr>
            <w:tcW w:w="1181" w:type="dxa"/>
            <w:tcBorders>
              <w:top w:val="nil"/>
              <w:left w:val="nil"/>
              <w:bottom w:val="nil"/>
              <w:right w:val="nil"/>
            </w:tcBorders>
            <w:shd w:val="clear" w:color="auto" w:fill="auto"/>
            <w:noWrap/>
            <w:vAlign w:val="bottom"/>
          </w:tcPr>
          <w:p w14:paraId="0F6636B2" w14:textId="77777777" w:rsidR="00AF66B5" w:rsidRPr="008B4DF4" w:rsidRDefault="00AF66B5" w:rsidP="00017D48">
            <w:pPr>
              <w:ind w:right="-72"/>
              <w:jc w:val="right"/>
              <w:rPr>
                <w:rFonts w:ascii="Cordia New" w:eastAsia="Times New Roman" w:hAnsi="Cordia New" w:cs="Cordia New"/>
                <w:i/>
                <w:iCs/>
                <w:color w:val="000000"/>
                <w:lang w:eastAsia="en-GB"/>
              </w:rPr>
            </w:pPr>
          </w:p>
        </w:tc>
        <w:tc>
          <w:tcPr>
            <w:tcW w:w="1408" w:type="dxa"/>
            <w:tcBorders>
              <w:top w:val="nil"/>
              <w:left w:val="nil"/>
              <w:bottom w:val="nil"/>
              <w:right w:val="nil"/>
            </w:tcBorders>
            <w:shd w:val="clear" w:color="auto" w:fill="auto"/>
            <w:noWrap/>
            <w:vAlign w:val="bottom"/>
          </w:tcPr>
          <w:p w14:paraId="5F4CFF90" w14:textId="77777777" w:rsidR="00AF66B5" w:rsidRPr="008B4DF4" w:rsidRDefault="00AF66B5" w:rsidP="00017D48">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tcPr>
          <w:p w14:paraId="27F51A4B" w14:textId="77777777" w:rsidR="00AF66B5" w:rsidRPr="008B4DF4" w:rsidRDefault="00AF66B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00FE8711" w14:textId="77777777" w:rsidR="00AF66B5" w:rsidRPr="008B4DF4" w:rsidRDefault="00AF66B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3F904628" w14:textId="77777777" w:rsidR="00AF66B5" w:rsidRPr="008B4DF4" w:rsidRDefault="00AF66B5" w:rsidP="00017D48">
            <w:pPr>
              <w:ind w:right="-72"/>
              <w:jc w:val="right"/>
              <w:rPr>
                <w:rFonts w:ascii="Cordia New" w:eastAsia="Times New Roman" w:hAnsi="Cordia New" w:cs="Cordia New"/>
                <w:lang w:eastAsia="en-GB"/>
              </w:rPr>
            </w:pPr>
          </w:p>
        </w:tc>
      </w:tr>
      <w:tr w:rsidR="00AF66B5" w:rsidRPr="008B4DF4" w14:paraId="2D769B37" w14:textId="77777777" w:rsidTr="006527B8">
        <w:trPr>
          <w:trHeight w:val="20"/>
        </w:trPr>
        <w:tc>
          <w:tcPr>
            <w:tcW w:w="3355" w:type="dxa"/>
            <w:tcBorders>
              <w:top w:val="nil"/>
              <w:left w:val="nil"/>
              <w:bottom w:val="nil"/>
              <w:right w:val="nil"/>
            </w:tcBorders>
            <w:shd w:val="clear" w:color="auto" w:fill="auto"/>
            <w:noWrap/>
            <w:vAlign w:val="bottom"/>
            <w:hideMark/>
          </w:tcPr>
          <w:p w14:paraId="6254AF04" w14:textId="1F93F17E" w:rsidR="00AF66B5" w:rsidRPr="008B4DF4" w:rsidRDefault="00DF6EE1"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   </w:t>
            </w:r>
            <w:r w:rsidR="00AF66B5" w:rsidRPr="008B4DF4">
              <w:rPr>
                <w:rFonts w:ascii="Cordia New" w:eastAsia="Times New Roman" w:hAnsi="Cordia New" w:cs="Cordia New"/>
                <w:color w:val="000000"/>
                <w:lang w:eastAsia="en-GB"/>
              </w:rPr>
              <w:t>Derivative</w:t>
            </w:r>
            <w:r w:rsidR="001A1780" w:rsidRPr="008B4DF4">
              <w:rPr>
                <w:rFonts w:ascii="Cordia New" w:eastAsia="Times New Roman" w:hAnsi="Cordia New" w:cs="Cordia New"/>
                <w:color w:val="000000"/>
                <w:lang w:eastAsia="en-GB"/>
              </w:rPr>
              <w:t>s</w:t>
            </w:r>
            <w:r w:rsidR="00AF66B5" w:rsidRPr="008B4DF4">
              <w:rPr>
                <w:rFonts w:ascii="Cordia New" w:eastAsia="Times New Roman" w:hAnsi="Cordia New" w:cs="Cordia New"/>
                <w:color w:val="000000"/>
                <w:lang w:eastAsia="en-GB"/>
              </w:rPr>
              <w:t xml:space="preserve"> </w:t>
            </w:r>
            <w:r w:rsidR="001A436A" w:rsidRPr="008B4DF4">
              <w:rPr>
                <w:rFonts w:ascii="Cordia New" w:eastAsia="Times New Roman" w:hAnsi="Cordia New" w:cs="Cordia New"/>
                <w:color w:val="000000"/>
                <w:lang w:eastAsia="en-GB"/>
              </w:rPr>
              <w:t>liabilities</w:t>
            </w:r>
          </w:p>
        </w:tc>
        <w:tc>
          <w:tcPr>
            <w:tcW w:w="1181" w:type="dxa"/>
            <w:tcBorders>
              <w:top w:val="nil"/>
              <w:left w:val="nil"/>
              <w:bottom w:val="nil"/>
              <w:right w:val="nil"/>
            </w:tcBorders>
            <w:shd w:val="clear" w:color="auto" w:fill="auto"/>
            <w:noWrap/>
            <w:vAlign w:val="bottom"/>
          </w:tcPr>
          <w:p w14:paraId="65CB28E8" w14:textId="353B4831" w:rsidR="00AF66B5" w:rsidRPr="008B4DF4" w:rsidRDefault="00214D0A" w:rsidP="00017D48">
            <w:pPr>
              <w:pBdr>
                <w:bottom w:val="sing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1,321</w:t>
            </w:r>
          </w:p>
        </w:tc>
        <w:tc>
          <w:tcPr>
            <w:tcW w:w="1408" w:type="dxa"/>
            <w:tcBorders>
              <w:top w:val="nil"/>
              <w:left w:val="nil"/>
              <w:bottom w:val="nil"/>
              <w:right w:val="nil"/>
            </w:tcBorders>
            <w:shd w:val="clear" w:color="auto" w:fill="auto"/>
            <w:noWrap/>
            <w:vAlign w:val="bottom"/>
          </w:tcPr>
          <w:p w14:paraId="3DED412B" w14:textId="104D2854" w:rsidR="00AF66B5" w:rsidRPr="008B4DF4" w:rsidRDefault="00214D0A" w:rsidP="00017D48">
            <w:pPr>
              <w:pBdr>
                <w:bottom w:val="single" w:sz="4" w:space="1" w:color="auto"/>
              </w:pBdr>
              <w:ind w:right="-72"/>
              <w:jc w:val="right"/>
              <w:rPr>
                <w:rFonts w:ascii="Cordia New" w:eastAsia="Times New Roman" w:hAnsi="Cordia New" w:cs="Cordia New"/>
                <w:lang w:eastAsia="en-GB"/>
              </w:rPr>
            </w:pPr>
            <w:r w:rsidRPr="008B4DF4">
              <w:rPr>
                <w:rFonts w:ascii="Cordia New" w:eastAsia="Times New Roman" w:hAnsi="Cordia New" w:cs="Cordia New"/>
                <w:lang w:eastAsia="en-GB"/>
              </w:rPr>
              <w:t>-</w:t>
            </w:r>
          </w:p>
        </w:tc>
        <w:tc>
          <w:tcPr>
            <w:tcW w:w="1008" w:type="dxa"/>
            <w:tcBorders>
              <w:top w:val="nil"/>
              <w:left w:val="nil"/>
              <w:bottom w:val="nil"/>
              <w:right w:val="nil"/>
            </w:tcBorders>
            <w:shd w:val="clear" w:color="auto" w:fill="auto"/>
            <w:noWrap/>
            <w:vAlign w:val="bottom"/>
          </w:tcPr>
          <w:p w14:paraId="51E9F63F" w14:textId="7B10E7A4" w:rsidR="00AF66B5" w:rsidRPr="008B4DF4" w:rsidRDefault="00214D0A" w:rsidP="00017D48">
            <w:pPr>
              <w:pBdr>
                <w:bottom w:val="single" w:sz="4" w:space="1" w:color="auto"/>
              </w:pBdr>
              <w:ind w:right="-72"/>
              <w:jc w:val="right"/>
              <w:rPr>
                <w:rFonts w:ascii="Cordia New" w:eastAsia="Times New Roman" w:hAnsi="Cordia New" w:cs="Cordia New"/>
                <w:lang w:eastAsia="en-GB"/>
              </w:rPr>
            </w:pPr>
            <w:r w:rsidRPr="008B4DF4">
              <w:rPr>
                <w:rFonts w:ascii="Cordia New" w:eastAsia="Times New Roman" w:hAnsi="Cordia New" w:cs="Cordia New"/>
                <w:lang w:eastAsia="en-GB"/>
              </w:rPr>
              <w:t>-</w:t>
            </w:r>
          </w:p>
        </w:tc>
        <w:tc>
          <w:tcPr>
            <w:tcW w:w="981" w:type="dxa"/>
            <w:tcBorders>
              <w:top w:val="nil"/>
              <w:left w:val="nil"/>
              <w:bottom w:val="nil"/>
              <w:right w:val="nil"/>
            </w:tcBorders>
            <w:shd w:val="clear" w:color="auto" w:fill="auto"/>
            <w:noWrap/>
            <w:vAlign w:val="bottom"/>
          </w:tcPr>
          <w:p w14:paraId="1798B0BF" w14:textId="4DA6D66C" w:rsidR="00AF66B5" w:rsidRPr="008B4DF4" w:rsidRDefault="00214D0A" w:rsidP="00017D48">
            <w:pPr>
              <w:pBdr>
                <w:bottom w:val="single" w:sz="4" w:space="1" w:color="auto"/>
              </w:pBdr>
              <w:ind w:right="-72"/>
              <w:jc w:val="right"/>
              <w:rPr>
                <w:rFonts w:ascii="Cordia New" w:eastAsia="Times New Roman" w:hAnsi="Cordia New" w:cs="Cordia New"/>
                <w:lang w:eastAsia="en-GB"/>
              </w:rPr>
            </w:pPr>
            <w:r w:rsidRPr="008B4DF4">
              <w:rPr>
                <w:rFonts w:ascii="Cordia New" w:eastAsia="Times New Roman" w:hAnsi="Cordia New" w:cs="Cordia New"/>
                <w:color w:val="000000"/>
                <w:lang w:eastAsia="en-GB"/>
              </w:rPr>
              <w:t>1,321</w:t>
            </w:r>
          </w:p>
        </w:tc>
        <w:tc>
          <w:tcPr>
            <w:tcW w:w="981" w:type="dxa"/>
            <w:tcBorders>
              <w:top w:val="nil"/>
              <w:left w:val="nil"/>
              <w:bottom w:val="nil"/>
              <w:right w:val="nil"/>
            </w:tcBorders>
            <w:shd w:val="clear" w:color="auto" w:fill="auto"/>
            <w:noWrap/>
            <w:vAlign w:val="bottom"/>
          </w:tcPr>
          <w:p w14:paraId="57C14B67" w14:textId="147CBC36" w:rsidR="00AF66B5" w:rsidRPr="008B4DF4" w:rsidRDefault="00214D0A" w:rsidP="00017D48">
            <w:pPr>
              <w:pBdr>
                <w:bottom w:val="single" w:sz="4" w:space="1" w:color="auto"/>
              </w:pBdr>
              <w:ind w:right="-72"/>
              <w:jc w:val="right"/>
              <w:rPr>
                <w:rFonts w:ascii="Cordia New" w:eastAsia="Times New Roman" w:hAnsi="Cordia New" w:cs="Cordia New"/>
                <w:lang w:eastAsia="en-GB"/>
              </w:rPr>
            </w:pPr>
            <w:r w:rsidRPr="008B4DF4">
              <w:rPr>
                <w:rFonts w:ascii="Cordia New" w:eastAsia="Times New Roman" w:hAnsi="Cordia New" w:cs="Cordia New"/>
                <w:color w:val="000000"/>
                <w:lang w:eastAsia="en-GB"/>
              </w:rPr>
              <w:t>1,321</w:t>
            </w:r>
          </w:p>
        </w:tc>
      </w:tr>
      <w:tr w:rsidR="00AF66B5" w:rsidRPr="008B4DF4" w14:paraId="03506BCA" w14:textId="77777777" w:rsidTr="006F0A69">
        <w:trPr>
          <w:trHeight w:val="89"/>
        </w:trPr>
        <w:tc>
          <w:tcPr>
            <w:tcW w:w="3355" w:type="dxa"/>
            <w:tcBorders>
              <w:left w:val="nil"/>
              <w:bottom w:val="nil"/>
              <w:right w:val="nil"/>
            </w:tcBorders>
            <w:shd w:val="clear" w:color="auto" w:fill="auto"/>
            <w:noWrap/>
            <w:vAlign w:val="bottom"/>
          </w:tcPr>
          <w:p w14:paraId="033C685C" w14:textId="77777777" w:rsidR="00AF66B5" w:rsidRPr="008B4DF4" w:rsidRDefault="00AF66B5" w:rsidP="00017D48">
            <w:pPr>
              <w:rPr>
                <w:rFonts w:ascii="Cordia New" w:eastAsia="Times New Roman" w:hAnsi="Cordia New" w:cs="Cordia New"/>
                <w:sz w:val="12"/>
                <w:szCs w:val="12"/>
                <w:lang w:eastAsia="en-GB"/>
              </w:rPr>
            </w:pPr>
          </w:p>
        </w:tc>
        <w:tc>
          <w:tcPr>
            <w:tcW w:w="1181" w:type="dxa"/>
            <w:tcBorders>
              <w:left w:val="nil"/>
              <w:right w:val="nil"/>
            </w:tcBorders>
            <w:shd w:val="clear" w:color="auto" w:fill="auto"/>
            <w:noWrap/>
            <w:vAlign w:val="bottom"/>
          </w:tcPr>
          <w:p w14:paraId="3F7C3B9B" w14:textId="77777777" w:rsidR="00AF66B5" w:rsidRPr="008B4DF4" w:rsidRDefault="00AF66B5" w:rsidP="00017D48">
            <w:pPr>
              <w:ind w:right="-72"/>
              <w:jc w:val="right"/>
              <w:rPr>
                <w:rFonts w:ascii="Cordia New" w:eastAsia="Times New Roman" w:hAnsi="Cordia New" w:cs="Cordia New"/>
                <w:color w:val="000000"/>
                <w:sz w:val="12"/>
                <w:szCs w:val="12"/>
                <w:lang w:eastAsia="en-GB"/>
              </w:rPr>
            </w:pPr>
          </w:p>
        </w:tc>
        <w:tc>
          <w:tcPr>
            <w:tcW w:w="1408" w:type="dxa"/>
            <w:tcBorders>
              <w:left w:val="nil"/>
              <w:right w:val="nil"/>
            </w:tcBorders>
            <w:shd w:val="clear" w:color="auto" w:fill="auto"/>
            <w:noWrap/>
            <w:vAlign w:val="bottom"/>
          </w:tcPr>
          <w:p w14:paraId="1C078D45" w14:textId="77777777" w:rsidR="00AF66B5" w:rsidRPr="008B4DF4" w:rsidRDefault="00AF66B5" w:rsidP="00017D48">
            <w:pPr>
              <w:ind w:right="-72"/>
              <w:jc w:val="right"/>
              <w:rPr>
                <w:rFonts w:ascii="Cordia New" w:eastAsia="Times New Roman" w:hAnsi="Cordia New" w:cs="Cordia New"/>
                <w:color w:val="000000"/>
                <w:sz w:val="12"/>
                <w:szCs w:val="12"/>
                <w:lang w:eastAsia="en-GB"/>
              </w:rPr>
            </w:pPr>
          </w:p>
        </w:tc>
        <w:tc>
          <w:tcPr>
            <w:tcW w:w="1008" w:type="dxa"/>
            <w:tcBorders>
              <w:left w:val="nil"/>
              <w:right w:val="nil"/>
            </w:tcBorders>
            <w:shd w:val="clear" w:color="auto" w:fill="auto"/>
            <w:noWrap/>
            <w:vAlign w:val="bottom"/>
          </w:tcPr>
          <w:p w14:paraId="68C34005" w14:textId="77777777" w:rsidR="00AF66B5" w:rsidRPr="008B4DF4" w:rsidRDefault="00AF66B5" w:rsidP="00017D48">
            <w:pPr>
              <w:ind w:right="-72"/>
              <w:jc w:val="right"/>
              <w:rPr>
                <w:rFonts w:ascii="Cordia New" w:eastAsia="Times New Roman" w:hAnsi="Cordia New" w:cs="Cordia New"/>
                <w:color w:val="000000"/>
                <w:sz w:val="12"/>
                <w:szCs w:val="12"/>
                <w:lang w:eastAsia="en-GB"/>
              </w:rPr>
            </w:pPr>
          </w:p>
        </w:tc>
        <w:tc>
          <w:tcPr>
            <w:tcW w:w="981" w:type="dxa"/>
            <w:tcBorders>
              <w:left w:val="nil"/>
              <w:right w:val="nil"/>
            </w:tcBorders>
            <w:shd w:val="clear" w:color="auto" w:fill="auto"/>
            <w:noWrap/>
            <w:vAlign w:val="bottom"/>
          </w:tcPr>
          <w:p w14:paraId="257BE340" w14:textId="77777777" w:rsidR="00AF66B5" w:rsidRPr="008B4DF4" w:rsidRDefault="00AF66B5" w:rsidP="00017D48">
            <w:pPr>
              <w:ind w:right="-72"/>
              <w:jc w:val="right"/>
              <w:rPr>
                <w:rFonts w:ascii="Cordia New" w:eastAsia="Times New Roman" w:hAnsi="Cordia New" w:cs="Cordia New"/>
                <w:color w:val="000000"/>
                <w:sz w:val="12"/>
                <w:szCs w:val="12"/>
                <w:lang w:eastAsia="en-GB"/>
              </w:rPr>
            </w:pPr>
          </w:p>
        </w:tc>
        <w:tc>
          <w:tcPr>
            <w:tcW w:w="981" w:type="dxa"/>
            <w:tcBorders>
              <w:left w:val="nil"/>
              <w:right w:val="nil"/>
            </w:tcBorders>
            <w:shd w:val="clear" w:color="auto" w:fill="auto"/>
            <w:noWrap/>
            <w:vAlign w:val="bottom"/>
          </w:tcPr>
          <w:p w14:paraId="1CC9C327" w14:textId="77777777" w:rsidR="00AF66B5" w:rsidRPr="008B4DF4" w:rsidRDefault="00AF66B5" w:rsidP="00017D48">
            <w:pPr>
              <w:ind w:right="-72"/>
              <w:jc w:val="right"/>
              <w:rPr>
                <w:rFonts w:ascii="Cordia New" w:eastAsia="Times New Roman" w:hAnsi="Cordia New" w:cs="Cordia New"/>
                <w:color w:val="000000"/>
                <w:sz w:val="12"/>
                <w:szCs w:val="12"/>
                <w:lang w:eastAsia="en-GB"/>
              </w:rPr>
            </w:pPr>
          </w:p>
        </w:tc>
      </w:tr>
      <w:tr w:rsidR="00AF66B5" w:rsidRPr="008B4DF4" w14:paraId="65D6BEB6" w14:textId="77777777" w:rsidTr="006F0A69">
        <w:trPr>
          <w:trHeight w:val="20"/>
        </w:trPr>
        <w:tc>
          <w:tcPr>
            <w:tcW w:w="3355" w:type="dxa"/>
            <w:tcBorders>
              <w:top w:val="nil"/>
              <w:left w:val="nil"/>
              <w:right w:val="nil"/>
            </w:tcBorders>
            <w:shd w:val="clear" w:color="auto" w:fill="auto"/>
            <w:noWrap/>
            <w:vAlign w:val="bottom"/>
          </w:tcPr>
          <w:p w14:paraId="3F43D5D6" w14:textId="77777777" w:rsidR="00AF66B5" w:rsidRPr="008B4DF4" w:rsidRDefault="00AF66B5" w:rsidP="00017D48">
            <w:pPr>
              <w:rPr>
                <w:rFonts w:ascii="Cordia New" w:eastAsia="Times New Roman" w:hAnsi="Cordia New" w:cs="Cordia New"/>
                <w:lang w:eastAsia="en-GB"/>
              </w:rPr>
            </w:pPr>
          </w:p>
        </w:tc>
        <w:tc>
          <w:tcPr>
            <w:tcW w:w="1181" w:type="dxa"/>
            <w:tcBorders>
              <w:left w:val="nil"/>
              <w:right w:val="nil"/>
            </w:tcBorders>
            <w:shd w:val="clear" w:color="auto" w:fill="auto"/>
            <w:noWrap/>
            <w:vAlign w:val="bottom"/>
          </w:tcPr>
          <w:p w14:paraId="286F4817" w14:textId="79E4007D" w:rsidR="00AF66B5" w:rsidRPr="008B4DF4" w:rsidRDefault="00214D0A"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1,321</w:t>
            </w:r>
          </w:p>
        </w:tc>
        <w:tc>
          <w:tcPr>
            <w:tcW w:w="1408" w:type="dxa"/>
            <w:tcBorders>
              <w:left w:val="nil"/>
              <w:right w:val="nil"/>
            </w:tcBorders>
            <w:shd w:val="clear" w:color="auto" w:fill="auto"/>
            <w:noWrap/>
            <w:vAlign w:val="bottom"/>
          </w:tcPr>
          <w:p w14:paraId="502D6090" w14:textId="3AF3B83E" w:rsidR="00AF66B5" w:rsidRPr="008B4DF4" w:rsidRDefault="00214D0A"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lang w:eastAsia="en-GB"/>
              </w:rPr>
              <w:t>-</w:t>
            </w:r>
          </w:p>
        </w:tc>
        <w:tc>
          <w:tcPr>
            <w:tcW w:w="1008" w:type="dxa"/>
            <w:tcBorders>
              <w:left w:val="nil"/>
              <w:right w:val="nil"/>
            </w:tcBorders>
            <w:shd w:val="clear" w:color="auto" w:fill="auto"/>
            <w:noWrap/>
            <w:vAlign w:val="bottom"/>
          </w:tcPr>
          <w:p w14:paraId="77DE55B7" w14:textId="32EFEDAD" w:rsidR="00AF66B5" w:rsidRPr="008B4DF4" w:rsidRDefault="00214D0A"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lang w:eastAsia="en-GB"/>
              </w:rPr>
              <w:t>-</w:t>
            </w:r>
          </w:p>
        </w:tc>
        <w:tc>
          <w:tcPr>
            <w:tcW w:w="981" w:type="dxa"/>
            <w:tcBorders>
              <w:left w:val="nil"/>
              <w:right w:val="nil"/>
            </w:tcBorders>
            <w:shd w:val="clear" w:color="auto" w:fill="auto"/>
            <w:noWrap/>
            <w:vAlign w:val="bottom"/>
          </w:tcPr>
          <w:p w14:paraId="278B52C8" w14:textId="397DE6CE" w:rsidR="00AF66B5" w:rsidRPr="008B4DF4" w:rsidRDefault="00214D0A"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1,321</w:t>
            </w:r>
          </w:p>
        </w:tc>
        <w:tc>
          <w:tcPr>
            <w:tcW w:w="981" w:type="dxa"/>
            <w:tcBorders>
              <w:left w:val="nil"/>
              <w:right w:val="nil"/>
            </w:tcBorders>
            <w:shd w:val="clear" w:color="auto" w:fill="auto"/>
            <w:noWrap/>
            <w:vAlign w:val="bottom"/>
          </w:tcPr>
          <w:p w14:paraId="26F37B87" w14:textId="2E0C4853" w:rsidR="00AF66B5" w:rsidRPr="008B4DF4" w:rsidRDefault="00214D0A" w:rsidP="00017D48">
            <w:pPr>
              <w:pBdr>
                <w:bottom w:val="double" w:sz="4" w:space="1" w:color="auto"/>
              </w:pBdr>
              <w:ind w:right="-72"/>
              <w:jc w:val="right"/>
              <w:rPr>
                <w:rFonts w:ascii="Cordia New" w:eastAsia="Times New Roman" w:hAnsi="Cordia New" w:cs="Cordia New"/>
                <w:color w:val="000000"/>
                <w:cs/>
                <w:lang w:eastAsia="en-GB"/>
              </w:rPr>
            </w:pPr>
            <w:r w:rsidRPr="008B4DF4">
              <w:rPr>
                <w:rFonts w:ascii="Cordia New" w:eastAsia="Times New Roman" w:hAnsi="Cordia New" w:cs="Cordia New"/>
                <w:color w:val="000000"/>
                <w:lang w:eastAsia="en-GB"/>
              </w:rPr>
              <w:t>1,321</w:t>
            </w:r>
          </w:p>
        </w:tc>
      </w:tr>
      <w:tr w:rsidR="00AF66B5" w:rsidRPr="008B4DF4" w14:paraId="62C76CB7" w14:textId="77777777" w:rsidTr="006527B8">
        <w:trPr>
          <w:trHeight w:val="20"/>
        </w:trPr>
        <w:tc>
          <w:tcPr>
            <w:tcW w:w="3355" w:type="dxa"/>
            <w:tcBorders>
              <w:top w:val="nil"/>
              <w:left w:val="nil"/>
              <w:bottom w:val="nil"/>
              <w:right w:val="nil"/>
            </w:tcBorders>
            <w:shd w:val="clear" w:color="auto" w:fill="auto"/>
            <w:noWrap/>
            <w:vAlign w:val="bottom"/>
            <w:hideMark/>
          </w:tcPr>
          <w:p w14:paraId="7A5F2FB2" w14:textId="77777777" w:rsidR="00AF66B5" w:rsidRPr="008B4DF4" w:rsidRDefault="00AF66B5" w:rsidP="00017D48">
            <w:pPr>
              <w:rPr>
                <w:rFonts w:ascii="Cordia New" w:eastAsia="Times New Roman" w:hAnsi="Cordia New" w:cs="Cordia New"/>
                <w:color w:val="000000"/>
                <w:sz w:val="14"/>
                <w:szCs w:val="14"/>
                <w:lang w:eastAsia="en-GB"/>
              </w:rPr>
            </w:pPr>
          </w:p>
        </w:tc>
        <w:tc>
          <w:tcPr>
            <w:tcW w:w="1181" w:type="dxa"/>
            <w:tcBorders>
              <w:top w:val="nil"/>
              <w:left w:val="nil"/>
              <w:bottom w:val="nil"/>
              <w:right w:val="nil"/>
            </w:tcBorders>
            <w:shd w:val="clear" w:color="auto" w:fill="auto"/>
            <w:noWrap/>
            <w:vAlign w:val="bottom"/>
          </w:tcPr>
          <w:p w14:paraId="30B5A8DD" w14:textId="77777777" w:rsidR="00AF66B5" w:rsidRPr="008B4DF4" w:rsidRDefault="00AF66B5" w:rsidP="00017D48">
            <w:pPr>
              <w:ind w:right="-72"/>
              <w:jc w:val="right"/>
              <w:rPr>
                <w:rFonts w:ascii="Cordia New" w:eastAsia="Times New Roman" w:hAnsi="Cordia New" w:cs="Cordia New"/>
                <w:sz w:val="14"/>
                <w:szCs w:val="14"/>
                <w:lang w:eastAsia="en-GB"/>
              </w:rPr>
            </w:pPr>
          </w:p>
        </w:tc>
        <w:tc>
          <w:tcPr>
            <w:tcW w:w="1408" w:type="dxa"/>
            <w:tcBorders>
              <w:top w:val="nil"/>
              <w:left w:val="nil"/>
              <w:bottom w:val="nil"/>
              <w:right w:val="nil"/>
            </w:tcBorders>
            <w:shd w:val="clear" w:color="auto" w:fill="auto"/>
            <w:noWrap/>
            <w:vAlign w:val="bottom"/>
          </w:tcPr>
          <w:p w14:paraId="441C0106" w14:textId="77777777" w:rsidR="00AF66B5" w:rsidRPr="008B4DF4" w:rsidRDefault="00AF66B5" w:rsidP="00017D48">
            <w:pPr>
              <w:ind w:right="-72"/>
              <w:jc w:val="right"/>
              <w:rPr>
                <w:rFonts w:ascii="Cordia New" w:eastAsia="Times New Roman" w:hAnsi="Cordia New" w:cs="Cordia New"/>
                <w:sz w:val="14"/>
                <w:szCs w:val="14"/>
                <w:lang w:eastAsia="en-GB"/>
              </w:rPr>
            </w:pPr>
          </w:p>
        </w:tc>
        <w:tc>
          <w:tcPr>
            <w:tcW w:w="1008" w:type="dxa"/>
            <w:tcBorders>
              <w:top w:val="nil"/>
              <w:left w:val="nil"/>
              <w:bottom w:val="nil"/>
              <w:right w:val="nil"/>
            </w:tcBorders>
            <w:shd w:val="clear" w:color="auto" w:fill="auto"/>
            <w:noWrap/>
            <w:vAlign w:val="bottom"/>
          </w:tcPr>
          <w:p w14:paraId="01601BC0" w14:textId="77777777" w:rsidR="00AF66B5" w:rsidRPr="008B4DF4" w:rsidRDefault="00AF66B5" w:rsidP="00017D48">
            <w:pPr>
              <w:ind w:right="-72"/>
              <w:jc w:val="right"/>
              <w:rPr>
                <w:rFonts w:ascii="Cordia New" w:eastAsia="Times New Roman" w:hAnsi="Cordia New" w:cs="Cordia New"/>
                <w:sz w:val="14"/>
                <w:szCs w:val="14"/>
                <w:lang w:eastAsia="en-GB"/>
              </w:rPr>
            </w:pPr>
          </w:p>
        </w:tc>
        <w:tc>
          <w:tcPr>
            <w:tcW w:w="981" w:type="dxa"/>
            <w:tcBorders>
              <w:top w:val="nil"/>
              <w:left w:val="nil"/>
              <w:bottom w:val="nil"/>
              <w:right w:val="nil"/>
            </w:tcBorders>
            <w:shd w:val="clear" w:color="auto" w:fill="auto"/>
            <w:noWrap/>
            <w:vAlign w:val="bottom"/>
          </w:tcPr>
          <w:p w14:paraId="5F153CAF" w14:textId="77777777" w:rsidR="00AF66B5" w:rsidRPr="008B4DF4" w:rsidRDefault="00AF66B5" w:rsidP="00017D48">
            <w:pPr>
              <w:ind w:right="-72"/>
              <w:jc w:val="right"/>
              <w:rPr>
                <w:rFonts w:ascii="Cordia New" w:eastAsia="Times New Roman" w:hAnsi="Cordia New" w:cs="Cordia New"/>
                <w:sz w:val="14"/>
                <w:szCs w:val="14"/>
                <w:lang w:eastAsia="en-GB"/>
              </w:rPr>
            </w:pPr>
          </w:p>
        </w:tc>
        <w:tc>
          <w:tcPr>
            <w:tcW w:w="981" w:type="dxa"/>
            <w:tcBorders>
              <w:top w:val="nil"/>
              <w:left w:val="nil"/>
              <w:bottom w:val="nil"/>
              <w:right w:val="nil"/>
            </w:tcBorders>
            <w:shd w:val="clear" w:color="auto" w:fill="auto"/>
            <w:noWrap/>
            <w:vAlign w:val="bottom"/>
          </w:tcPr>
          <w:p w14:paraId="4CC5FEA9" w14:textId="77777777" w:rsidR="00AF66B5" w:rsidRPr="008B4DF4" w:rsidRDefault="00AF66B5" w:rsidP="00017D48">
            <w:pPr>
              <w:ind w:right="-72"/>
              <w:jc w:val="right"/>
              <w:rPr>
                <w:rFonts w:ascii="Cordia New" w:eastAsia="Times New Roman" w:hAnsi="Cordia New" w:cs="Cordia New"/>
                <w:sz w:val="14"/>
                <w:szCs w:val="14"/>
                <w:lang w:eastAsia="en-GB"/>
              </w:rPr>
            </w:pPr>
          </w:p>
        </w:tc>
      </w:tr>
      <w:tr w:rsidR="00AF66B5" w:rsidRPr="008B4DF4" w14:paraId="38886105" w14:textId="77777777" w:rsidTr="006527B8">
        <w:trPr>
          <w:trHeight w:val="20"/>
        </w:trPr>
        <w:tc>
          <w:tcPr>
            <w:tcW w:w="3355" w:type="dxa"/>
            <w:tcBorders>
              <w:top w:val="nil"/>
              <w:left w:val="nil"/>
              <w:bottom w:val="nil"/>
              <w:right w:val="nil"/>
            </w:tcBorders>
            <w:shd w:val="clear" w:color="auto" w:fill="auto"/>
            <w:noWrap/>
            <w:vAlign w:val="bottom"/>
            <w:hideMark/>
          </w:tcPr>
          <w:p w14:paraId="17A281B9" w14:textId="77777777" w:rsidR="00AF66B5" w:rsidRPr="008B4DF4" w:rsidRDefault="00AF66B5" w:rsidP="00017D48">
            <w:pPr>
              <w:rPr>
                <w:rFonts w:ascii="Cordia New" w:eastAsia="Times New Roman" w:hAnsi="Cordia New" w:cs="Cordia New"/>
                <w:color w:val="000000"/>
                <w:spacing w:val="-4"/>
                <w:lang w:eastAsia="en-GB"/>
              </w:rPr>
            </w:pPr>
            <w:r w:rsidRPr="008B4DF4">
              <w:rPr>
                <w:rFonts w:ascii="Cordia New" w:eastAsia="Times New Roman" w:hAnsi="Cordia New" w:cs="Cordia New"/>
                <w:color w:val="000000"/>
                <w:spacing w:val="-4"/>
                <w:lang w:eastAsia="en-GB"/>
              </w:rPr>
              <w:t xml:space="preserve">Financial liabilities not measured at fair value </w:t>
            </w:r>
          </w:p>
        </w:tc>
        <w:tc>
          <w:tcPr>
            <w:tcW w:w="1181" w:type="dxa"/>
            <w:tcBorders>
              <w:top w:val="nil"/>
              <w:left w:val="nil"/>
              <w:bottom w:val="nil"/>
              <w:right w:val="nil"/>
            </w:tcBorders>
            <w:shd w:val="clear" w:color="auto" w:fill="auto"/>
            <w:noWrap/>
            <w:vAlign w:val="bottom"/>
          </w:tcPr>
          <w:p w14:paraId="5057567F" w14:textId="77777777" w:rsidR="00AF66B5" w:rsidRPr="008B4DF4" w:rsidRDefault="00AF66B5" w:rsidP="00017D48">
            <w:pPr>
              <w:ind w:right="-72"/>
              <w:jc w:val="right"/>
              <w:rPr>
                <w:rFonts w:ascii="Cordia New" w:eastAsia="Times New Roman" w:hAnsi="Cordia New" w:cs="Cordia New"/>
                <w:i/>
                <w:iCs/>
                <w:color w:val="000000"/>
                <w:lang w:eastAsia="en-GB"/>
              </w:rPr>
            </w:pPr>
          </w:p>
        </w:tc>
        <w:tc>
          <w:tcPr>
            <w:tcW w:w="1408" w:type="dxa"/>
            <w:tcBorders>
              <w:top w:val="nil"/>
              <w:left w:val="nil"/>
              <w:bottom w:val="nil"/>
              <w:right w:val="nil"/>
            </w:tcBorders>
            <w:shd w:val="clear" w:color="auto" w:fill="auto"/>
            <w:noWrap/>
            <w:vAlign w:val="bottom"/>
          </w:tcPr>
          <w:p w14:paraId="419E1A22" w14:textId="77777777" w:rsidR="00AF66B5" w:rsidRPr="008B4DF4" w:rsidRDefault="00AF66B5" w:rsidP="00017D48">
            <w:pPr>
              <w:ind w:right="-72"/>
              <w:jc w:val="right"/>
              <w:rPr>
                <w:rFonts w:ascii="Cordia New" w:eastAsia="Times New Roman" w:hAnsi="Cordia New" w:cs="Cordia New"/>
                <w:lang w:eastAsia="en-GB"/>
              </w:rPr>
            </w:pPr>
          </w:p>
        </w:tc>
        <w:tc>
          <w:tcPr>
            <w:tcW w:w="1008" w:type="dxa"/>
            <w:tcBorders>
              <w:top w:val="nil"/>
              <w:left w:val="nil"/>
              <w:bottom w:val="nil"/>
              <w:right w:val="nil"/>
            </w:tcBorders>
            <w:shd w:val="clear" w:color="auto" w:fill="auto"/>
            <w:noWrap/>
            <w:vAlign w:val="bottom"/>
          </w:tcPr>
          <w:p w14:paraId="695D5594" w14:textId="77777777" w:rsidR="00AF66B5" w:rsidRPr="008B4DF4" w:rsidRDefault="00AF66B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3CA8F6B1" w14:textId="77777777" w:rsidR="00AF66B5" w:rsidRPr="008B4DF4" w:rsidRDefault="00AF66B5" w:rsidP="00017D48">
            <w:pPr>
              <w:ind w:right="-72"/>
              <w:jc w:val="right"/>
              <w:rPr>
                <w:rFonts w:ascii="Cordia New" w:eastAsia="Times New Roman" w:hAnsi="Cordia New" w:cs="Cordia New"/>
                <w:lang w:eastAsia="en-GB"/>
              </w:rPr>
            </w:pPr>
          </w:p>
        </w:tc>
        <w:tc>
          <w:tcPr>
            <w:tcW w:w="981" w:type="dxa"/>
            <w:tcBorders>
              <w:top w:val="nil"/>
              <w:left w:val="nil"/>
              <w:bottom w:val="nil"/>
              <w:right w:val="nil"/>
            </w:tcBorders>
            <w:shd w:val="clear" w:color="auto" w:fill="auto"/>
            <w:noWrap/>
            <w:vAlign w:val="bottom"/>
          </w:tcPr>
          <w:p w14:paraId="390CBBAB" w14:textId="77777777" w:rsidR="00AF66B5" w:rsidRPr="008B4DF4" w:rsidRDefault="00AF66B5" w:rsidP="00017D48">
            <w:pPr>
              <w:ind w:right="-72"/>
              <w:jc w:val="right"/>
              <w:rPr>
                <w:rFonts w:ascii="Cordia New" w:eastAsia="Times New Roman" w:hAnsi="Cordia New" w:cs="Cordia New"/>
                <w:lang w:eastAsia="en-GB"/>
              </w:rPr>
            </w:pPr>
          </w:p>
        </w:tc>
      </w:tr>
      <w:tr w:rsidR="00AF66B5" w:rsidRPr="008B4DF4" w14:paraId="6A0D84EE" w14:textId="77777777" w:rsidTr="006527B8">
        <w:trPr>
          <w:trHeight w:val="20"/>
        </w:trPr>
        <w:tc>
          <w:tcPr>
            <w:tcW w:w="3355" w:type="dxa"/>
            <w:tcBorders>
              <w:top w:val="nil"/>
              <w:left w:val="nil"/>
              <w:bottom w:val="nil"/>
              <w:right w:val="nil"/>
            </w:tcBorders>
            <w:shd w:val="clear" w:color="auto" w:fill="auto"/>
            <w:noWrap/>
            <w:vAlign w:val="bottom"/>
            <w:hideMark/>
          </w:tcPr>
          <w:p w14:paraId="45733091" w14:textId="3B1E6575" w:rsidR="00AF66B5" w:rsidRPr="008B4DF4" w:rsidRDefault="00DF6EE1"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   </w:t>
            </w:r>
            <w:r w:rsidR="00AF66B5" w:rsidRPr="008B4DF4">
              <w:rPr>
                <w:rFonts w:ascii="Cordia New" w:eastAsia="Times New Roman" w:hAnsi="Cordia New" w:cs="Cordia New"/>
                <w:color w:val="000000"/>
                <w:lang w:eastAsia="en-GB"/>
              </w:rPr>
              <w:t>Borrowings</w:t>
            </w:r>
          </w:p>
        </w:tc>
        <w:tc>
          <w:tcPr>
            <w:tcW w:w="1181" w:type="dxa"/>
            <w:tcBorders>
              <w:top w:val="nil"/>
              <w:left w:val="nil"/>
              <w:bottom w:val="nil"/>
              <w:right w:val="nil"/>
            </w:tcBorders>
            <w:shd w:val="clear" w:color="auto" w:fill="auto"/>
            <w:noWrap/>
            <w:vAlign w:val="bottom"/>
          </w:tcPr>
          <w:p w14:paraId="6F1AFA66" w14:textId="17DC597B" w:rsidR="00AF66B5" w:rsidRPr="008B4DF4" w:rsidRDefault="00E42127" w:rsidP="00017D48">
            <w:pP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w:t>
            </w:r>
          </w:p>
        </w:tc>
        <w:tc>
          <w:tcPr>
            <w:tcW w:w="1408" w:type="dxa"/>
            <w:tcBorders>
              <w:top w:val="nil"/>
              <w:left w:val="nil"/>
              <w:bottom w:val="nil"/>
              <w:right w:val="nil"/>
            </w:tcBorders>
            <w:shd w:val="clear" w:color="auto" w:fill="auto"/>
            <w:noWrap/>
            <w:vAlign w:val="bottom"/>
          </w:tcPr>
          <w:p w14:paraId="7904FF15" w14:textId="1E170C38" w:rsidR="00AF66B5" w:rsidRPr="008B4DF4" w:rsidRDefault="00E42127" w:rsidP="00017D48">
            <w:pPr>
              <w:ind w:right="-72"/>
              <w:jc w:val="right"/>
              <w:rPr>
                <w:rFonts w:ascii="Cordia New" w:eastAsia="Times New Roman" w:hAnsi="Cordia New" w:cs="Cordia New"/>
                <w:lang w:eastAsia="en-GB"/>
              </w:rPr>
            </w:pPr>
            <w:r w:rsidRPr="008B4DF4">
              <w:rPr>
                <w:rFonts w:ascii="Cordia New" w:eastAsia="Times New Roman" w:hAnsi="Cordia New" w:cs="Cordia New"/>
                <w:lang w:eastAsia="en-GB"/>
              </w:rPr>
              <w:t>-</w:t>
            </w:r>
          </w:p>
        </w:tc>
        <w:tc>
          <w:tcPr>
            <w:tcW w:w="1008" w:type="dxa"/>
            <w:tcBorders>
              <w:top w:val="nil"/>
              <w:left w:val="nil"/>
              <w:bottom w:val="nil"/>
              <w:right w:val="nil"/>
            </w:tcBorders>
            <w:shd w:val="clear" w:color="auto" w:fill="auto"/>
            <w:noWrap/>
            <w:vAlign w:val="bottom"/>
          </w:tcPr>
          <w:p w14:paraId="4FBAB559" w14:textId="1BEEFA6B" w:rsidR="00AF66B5" w:rsidRPr="008B4DF4" w:rsidRDefault="00754321" w:rsidP="00017D48">
            <w:pPr>
              <w:ind w:right="-72"/>
              <w:jc w:val="right"/>
              <w:rPr>
                <w:rFonts w:ascii="Cordia New" w:eastAsia="Times New Roman" w:hAnsi="Cordia New" w:cs="Cordia New"/>
                <w:lang w:eastAsia="en-GB"/>
              </w:rPr>
            </w:pPr>
            <w:r w:rsidRPr="008B4DF4">
              <w:rPr>
                <w:rFonts w:ascii="Cordia New" w:eastAsia="Times New Roman" w:hAnsi="Cordia New" w:cs="Cordia New"/>
                <w:lang w:eastAsia="en-GB"/>
              </w:rPr>
              <w:t>76,509</w:t>
            </w:r>
          </w:p>
        </w:tc>
        <w:tc>
          <w:tcPr>
            <w:tcW w:w="981" w:type="dxa"/>
            <w:tcBorders>
              <w:top w:val="nil"/>
              <w:left w:val="nil"/>
              <w:bottom w:val="nil"/>
              <w:right w:val="nil"/>
            </w:tcBorders>
            <w:shd w:val="clear" w:color="auto" w:fill="auto"/>
            <w:noWrap/>
            <w:vAlign w:val="bottom"/>
          </w:tcPr>
          <w:p w14:paraId="48CC06C0" w14:textId="7BDBD19E" w:rsidR="00AF66B5" w:rsidRPr="008B4DF4" w:rsidRDefault="00754321" w:rsidP="00017D48">
            <w:pPr>
              <w:ind w:right="-72"/>
              <w:jc w:val="right"/>
              <w:rPr>
                <w:rFonts w:ascii="Cordia New" w:eastAsia="Times New Roman" w:hAnsi="Cordia New" w:cs="Cordia New"/>
                <w:lang w:eastAsia="en-GB"/>
              </w:rPr>
            </w:pPr>
            <w:r w:rsidRPr="008B4DF4">
              <w:rPr>
                <w:rFonts w:ascii="Cordia New" w:eastAsia="Times New Roman" w:hAnsi="Cordia New" w:cs="Cordia New"/>
                <w:lang w:eastAsia="en-GB"/>
              </w:rPr>
              <w:t>76,509</w:t>
            </w:r>
          </w:p>
        </w:tc>
        <w:tc>
          <w:tcPr>
            <w:tcW w:w="981" w:type="dxa"/>
            <w:tcBorders>
              <w:top w:val="nil"/>
              <w:left w:val="nil"/>
              <w:bottom w:val="nil"/>
              <w:right w:val="nil"/>
            </w:tcBorders>
            <w:shd w:val="clear" w:color="auto" w:fill="auto"/>
            <w:noWrap/>
            <w:vAlign w:val="bottom"/>
          </w:tcPr>
          <w:p w14:paraId="562BD169" w14:textId="68A5E93B" w:rsidR="00AF66B5" w:rsidRPr="008B4DF4" w:rsidRDefault="00E42127" w:rsidP="00017D48">
            <w:pPr>
              <w:ind w:right="-72"/>
              <w:jc w:val="right"/>
              <w:rPr>
                <w:rFonts w:ascii="Cordia New" w:eastAsia="Times New Roman" w:hAnsi="Cordia New" w:cs="Cordia New"/>
                <w:lang w:eastAsia="en-GB"/>
              </w:rPr>
            </w:pPr>
            <w:r w:rsidRPr="008B4DF4">
              <w:rPr>
                <w:rFonts w:ascii="Cordia New" w:eastAsia="Times New Roman" w:hAnsi="Cordia New" w:cs="Cordia New"/>
                <w:lang w:eastAsia="en-GB"/>
              </w:rPr>
              <w:t>-</w:t>
            </w:r>
          </w:p>
        </w:tc>
      </w:tr>
      <w:tr w:rsidR="00AF66B5" w:rsidRPr="008B4DF4" w14:paraId="38A7E07C" w14:textId="77777777" w:rsidTr="006527B8">
        <w:trPr>
          <w:trHeight w:val="20"/>
        </w:trPr>
        <w:tc>
          <w:tcPr>
            <w:tcW w:w="3355" w:type="dxa"/>
            <w:tcBorders>
              <w:top w:val="nil"/>
              <w:left w:val="nil"/>
              <w:right w:val="nil"/>
            </w:tcBorders>
            <w:shd w:val="clear" w:color="auto" w:fill="auto"/>
            <w:noWrap/>
            <w:vAlign w:val="bottom"/>
            <w:hideMark/>
          </w:tcPr>
          <w:p w14:paraId="23B18BDC" w14:textId="11722958" w:rsidR="00AF66B5" w:rsidRPr="008B4DF4" w:rsidRDefault="00DF6EE1" w:rsidP="00017D48">
            <w:pPr>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 xml:space="preserve">   </w:t>
            </w:r>
            <w:r w:rsidR="00AF66B5" w:rsidRPr="008B4DF4">
              <w:rPr>
                <w:rFonts w:ascii="Cordia New" w:eastAsia="Times New Roman" w:hAnsi="Cordia New" w:cs="Cordia New"/>
                <w:color w:val="000000"/>
                <w:lang w:eastAsia="en-GB"/>
              </w:rPr>
              <w:t>Lease liabilities</w:t>
            </w:r>
          </w:p>
        </w:tc>
        <w:tc>
          <w:tcPr>
            <w:tcW w:w="1181" w:type="dxa"/>
            <w:tcBorders>
              <w:top w:val="nil"/>
              <w:left w:val="nil"/>
              <w:right w:val="nil"/>
            </w:tcBorders>
            <w:shd w:val="clear" w:color="auto" w:fill="auto"/>
            <w:noWrap/>
            <w:vAlign w:val="bottom"/>
          </w:tcPr>
          <w:p w14:paraId="6D4F31E3" w14:textId="7B6170F0" w:rsidR="00AF66B5" w:rsidRPr="008B4DF4" w:rsidRDefault="00E42127" w:rsidP="00017D48">
            <w:pPr>
              <w:pBdr>
                <w:bottom w:val="sing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w:t>
            </w:r>
          </w:p>
        </w:tc>
        <w:tc>
          <w:tcPr>
            <w:tcW w:w="1408" w:type="dxa"/>
            <w:tcBorders>
              <w:top w:val="nil"/>
              <w:left w:val="nil"/>
              <w:right w:val="nil"/>
            </w:tcBorders>
            <w:shd w:val="clear" w:color="auto" w:fill="auto"/>
            <w:noWrap/>
            <w:vAlign w:val="bottom"/>
          </w:tcPr>
          <w:p w14:paraId="1239CFCC" w14:textId="753C7670" w:rsidR="00AF66B5" w:rsidRPr="008B4DF4" w:rsidRDefault="00E42127" w:rsidP="00017D48">
            <w:pPr>
              <w:pBdr>
                <w:bottom w:val="single" w:sz="4" w:space="1" w:color="auto"/>
              </w:pBdr>
              <w:ind w:right="-72"/>
              <w:jc w:val="right"/>
              <w:rPr>
                <w:rFonts w:ascii="Cordia New" w:eastAsia="Times New Roman" w:hAnsi="Cordia New" w:cs="Cordia New"/>
                <w:lang w:eastAsia="en-GB"/>
              </w:rPr>
            </w:pPr>
            <w:r w:rsidRPr="008B4DF4">
              <w:rPr>
                <w:rFonts w:ascii="Cordia New" w:eastAsia="Times New Roman" w:hAnsi="Cordia New" w:cs="Cordia New"/>
                <w:lang w:eastAsia="en-GB"/>
              </w:rPr>
              <w:t>-</w:t>
            </w:r>
          </w:p>
        </w:tc>
        <w:tc>
          <w:tcPr>
            <w:tcW w:w="1008" w:type="dxa"/>
            <w:tcBorders>
              <w:top w:val="nil"/>
              <w:left w:val="nil"/>
              <w:right w:val="nil"/>
            </w:tcBorders>
            <w:shd w:val="clear" w:color="auto" w:fill="auto"/>
            <w:noWrap/>
            <w:vAlign w:val="bottom"/>
          </w:tcPr>
          <w:p w14:paraId="4EE5822D" w14:textId="6CB67249" w:rsidR="00AF66B5" w:rsidRPr="008B4DF4" w:rsidRDefault="00E42127" w:rsidP="00017D48">
            <w:pPr>
              <w:pBdr>
                <w:bottom w:val="single" w:sz="4" w:space="1" w:color="auto"/>
              </w:pBdr>
              <w:ind w:right="-72"/>
              <w:jc w:val="right"/>
              <w:rPr>
                <w:rFonts w:ascii="Cordia New" w:eastAsia="Times New Roman" w:hAnsi="Cordia New" w:cs="Cordia New"/>
                <w:lang w:eastAsia="en-GB"/>
              </w:rPr>
            </w:pPr>
            <w:r w:rsidRPr="008B4DF4">
              <w:rPr>
                <w:rFonts w:ascii="Cordia New" w:eastAsia="Times New Roman" w:hAnsi="Cordia New" w:cs="Cordia New"/>
                <w:lang w:eastAsia="en-GB"/>
              </w:rPr>
              <w:t>7</w:t>
            </w:r>
            <w:r w:rsidR="00754321" w:rsidRPr="008B4DF4">
              <w:rPr>
                <w:rFonts w:ascii="Cordia New" w:eastAsia="Times New Roman" w:hAnsi="Cordia New" w:cs="Cordia New"/>
                <w:lang w:eastAsia="en-GB"/>
              </w:rPr>
              <w:t>54</w:t>
            </w:r>
          </w:p>
        </w:tc>
        <w:tc>
          <w:tcPr>
            <w:tcW w:w="981" w:type="dxa"/>
            <w:tcBorders>
              <w:top w:val="nil"/>
              <w:left w:val="nil"/>
              <w:right w:val="nil"/>
            </w:tcBorders>
            <w:shd w:val="clear" w:color="auto" w:fill="auto"/>
            <w:noWrap/>
            <w:vAlign w:val="bottom"/>
          </w:tcPr>
          <w:p w14:paraId="55BFD39C" w14:textId="1100ACB7" w:rsidR="00AF66B5" w:rsidRPr="008B4DF4" w:rsidRDefault="00E42127" w:rsidP="00017D48">
            <w:pPr>
              <w:pBdr>
                <w:bottom w:val="single" w:sz="4" w:space="1" w:color="auto"/>
              </w:pBdr>
              <w:ind w:right="-72"/>
              <w:jc w:val="right"/>
              <w:rPr>
                <w:rFonts w:ascii="Cordia New" w:eastAsia="Times New Roman" w:hAnsi="Cordia New" w:cs="Cordia New"/>
                <w:lang w:eastAsia="en-GB"/>
              </w:rPr>
            </w:pPr>
            <w:r w:rsidRPr="008B4DF4">
              <w:rPr>
                <w:rFonts w:ascii="Cordia New" w:eastAsia="Times New Roman" w:hAnsi="Cordia New" w:cs="Cordia New"/>
                <w:lang w:eastAsia="en-GB"/>
              </w:rPr>
              <w:t>7</w:t>
            </w:r>
            <w:r w:rsidR="00754321" w:rsidRPr="008B4DF4">
              <w:rPr>
                <w:rFonts w:ascii="Cordia New" w:eastAsia="Times New Roman" w:hAnsi="Cordia New" w:cs="Cordia New"/>
                <w:lang w:eastAsia="en-GB"/>
              </w:rPr>
              <w:t>54</w:t>
            </w:r>
          </w:p>
        </w:tc>
        <w:tc>
          <w:tcPr>
            <w:tcW w:w="981" w:type="dxa"/>
            <w:tcBorders>
              <w:top w:val="nil"/>
              <w:left w:val="nil"/>
              <w:right w:val="nil"/>
            </w:tcBorders>
            <w:shd w:val="clear" w:color="auto" w:fill="auto"/>
            <w:noWrap/>
            <w:vAlign w:val="bottom"/>
          </w:tcPr>
          <w:p w14:paraId="3B25EAA7" w14:textId="3FF1760B" w:rsidR="00AF66B5" w:rsidRPr="008B4DF4" w:rsidRDefault="00E42127" w:rsidP="00017D48">
            <w:pPr>
              <w:pBdr>
                <w:bottom w:val="single" w:sz="4" w:space="1" w:color="auto"/>
              </w:pBdr>
              <w:ind w:right="-72"/>
              <w:jc w:val="right"/>
              <w:rPr>
                <w:rFonts w:ascii="Cordia New" w:eastAsia="Times New Roman" w:hAnsi="Cordia New" w:cs="Cordia New"/>
                <w:lang w:eastAsia="en-GB"/>
              </w:rPr>
            </w:pPr>
            <w:r w:rsidRPr="008B4DF4">
              <w:rPr>
                <w:rFonts w:ascii="Cordia New" w:eastAsia="Times New Roman" w:hAnsi="Cordia New" w:cs="Cordia New"/>
                <w:lang w:eastAsia="en-GB"/>
              </w:rPr>
              <w:t>-</w:t>
            </w:r>
          </w:p>
        </w:tc>
      </w:tr>
      <w:tr w:rsidR="00AF66B5" w:rsidRPr="008B4DF4" w14:paraId="76F78317" w14:textId="77777777" w:rsidTr="006F0A69">
        <w:trPr>
          <w:trHeight w:val="20"/>
        </w:trPr>
        <w:tc>
          <w:tcPr>
            <w:tcW w:w="3355" w:type="dxa"/>
            <w:tcBorders>
              <w:left w:val="nil"/>
              <w:bottom w:val="nil"/>
              <w:right w:val="nil"/>
            </w:tcBorders>
            <w:shd w:val="clear" w:color="auto" w:fill="auto"/>
            <w:noWrap/>
            <w:vAlign w:val="bottom"/>
          </w:tcPr>
          <w:p w14:paraId="1B5BCA65" w14:textId="77777777" w:rsidR="00AF66B5" w:rsidRPr="008B4DF4" w:rsidRDefault="00AF66B5" w:rsidP="00017D48">
            <w:pPr>
              <w:rPr>
                <w:rFonts w:ascii="Cordia New" w:eastAsia="Times New Roman" w:hAnsi="Cordia New" w:cs="Cordia New"/>
                <w:sz w:val="12"/>
                <w:szCs w:val="12"/>
                <w:lang w:eastAsia="en-GB"/>
              </w:rPr>
            </w:pPr>
          </w:p>
        </w:tc>
        <w:tc>
          <w:tcPr>
            <w:tcW w:w="1181" w:type="dxa"/>
            <w:tcBorders>
              <w:left w:val="nil"/>
              <w:right w:val="nil"/>
            </w:tcBorders>
            <w:shd w:val="clear" w:color="auto" w:fill="auto"/>
            <w:noWrap/>
            <w:vAlign w:val="bottom"/>
          </w:tcPr>
          <w:p w14:paraId="2B7033E6" w14:textId="77777777" w:rsidR="00AF66B5" w:rsidRPr="008B4DF4" w:rsidRDefault="00AF66B5" w:rsidP="00017D48">
            <w:pPr>
              <w:ind w:right="-72"/>
              <w:jc w:val="right"/>
              <w:rPr>
                <w:rFonts w:ascii="Cordia New" w:eastAsia="Times New Roman" w:hAnsi="Cordia New" w:cs="Cordia New"/>
                <w:color w:val="000000"/>
                <w:sz w:val="12"/>
                <w:szCs w:val="12"/>
                <w:lang w:eastAsia="en-GB"/>
              </w:rPr>
            </w:pPr>
          </w:p>
        </w:tc>
        <w:tc>
          <w:tcPr>
            <w:tcW w:w="1408" w:type="dxa"/>
            <w:tcBorders>
              <w:left w:val="nil"/>
              <w:right w:val="nil"/>
            </w:tcBorders>
            <w:shd w:val="clear" w:color="auto" w:fill="auto"/>
            <w:noWrap/>
            <w:vAlign w:val="bottom"/>
          </w:tcPr>
          <w:p w14:paraId="0A83C2AB" w14:textId="77777777" w:rsidR="00AF66B5" w:rsidRPr="008B4DF4" w:rsidRDefault="00AF66B5" w:rsidP="00017D48">
            <w:pPr>
              <w:ind w:right="-72"/>
              <w:jc w:val="right"/>
              <w:rPr>
                <w:rFonts w:ascii="Cordia New" w:eastAsia="Times New Roman" w:hAnsi="Cordia New" w:cs="Cordia New"/>
                <w:color w:val="000000"/>
                <w:sz w:val="12"/>
                <w:szCs w:val="12"/>
                <w:lang w:eastAsia="en-GB"/>
              </w:rPr>
            </w:pPr>
          </w:p>
        </w:tc>
        <w:tc>
          <w:tcPr>
            <w:tcW w:w="1008" w:type="dxa"/>
            <w:tcBorders>
              <w:left w:val="nil"/>
              <w:right w:val="nil"/>
            </w:tcBorders>
            <w:shd w:val="clear" w:color="auto" w:fill="auto"/>
            <w:noWrap/>
            <w:vAlign w:val="bottom"/>
          </w:tcPr>
          <w:p w14:paraId="7BCFD1DD" w14:textId="77777777" w:rsidR="00AF66B5" w:rsidRPr="008B4DF4" w:rsidRDefault="00AF66B5" w:rsidP="00017D48">
            <w:pPr>
              <w:ind w:right="-72"/>
              <w:jc w:val="right"/>
              <w:rPr>
                <w:rFonts w:ascii="Cordia New" w:eastAsia="Times New Roman" w:hAnsi="Cordia New" w:cs="Cordia New"/>
                <w:color w:val="000000"/>
                <w:sz w:val="12"/>
                <w:szCs w:val="12"/>
                <w:lang w:eastAsia="en-GB"/>
              </w:rPr>
            </w:pPr>
          </w:p>
        </w:tc>
        <w:tc>
          <w:tcPr>
            <w:tcW w:w="981" w:type="dxa"/>
            <w:tcBorders>
              <w:left w:val="nil"/>
              <w:right w:val="nil"/>
            </w:tcBorders>
            <w:shd w:val="clear" w:color="auto" w:fill="auto"/>
            <w:noWrap/>
            <w:vAlign w:val="bottom"/>
          </w:tcPr>
          <w:p w14:paraId="6EB310E1" w14:textId="77777777" w:rsidR="00AF66B5" w:rsidRPr="008B4DF4" w:rsidRDefault="00AF66B5" w:rsidP="00017D48">
            <w:pPr>
              <w:ind w:right="-72"/>
              <w:jc w:val="right"/>
              <w:rPr>
                <w:rFonts w:ascii="Cordia New" w:eastAsia="Times New Roman" w:hAnsi="Cordia New" w:cs="Cordia New"/>
                <w:color w:val="000000"/>
                <w:sz w:val="12"/>
                <w:szCs w:val="12"/>
                <w:lang w:eastAsia="en-GB"/>
              </w:rPr>
            </w:pPr>
          </w:p>
        </w:tc>
        <w:tc>
          <w:tcPr>
            <w:tcW w:w="981" w:type="dxa"/>
            <w:tcBorders>
              <w:left w:val="nil"/>
              <w:right w:val="nil"/>
            </w:tcBorders>
            <w:shd w:val="clear" w:color="auto" w:fill="auto"/>
            <w:noWrap/>
            <w:vAlign w:val="bottom"/>
          </w:tcPr>
          <w:p w14:paraId="669B82D8" w14:textId="77777777" w:rsidR="00AF66B5" w:rsidRPr="008B4DF4" w:rsidRDefault="00AF66B5" w:rsidP="00017D48">
            <w:pPr>
              <w:ind w:right="-72"/>
              <w:jc w:val="right"/>
              <w:rPr>
                <w:rFonts w:ascii="Cordia New" w:eastAsia="Times New Roman" w:hAnsi="Cordia New" w:cs="Cordia New"/>
                <w:color w:val="000000"/>
                <w:sz w:val="12"/>
                <w:szCs w:val="12"/>
                <w:lang w:eastAsia="en-GB"/>
              </w:rPr>
            </w:pPr>
          </w:p>
        </w:tc>
      </w:tr>
      <w:tr w:rsidR="00AF66B5" w:rsidRPr="008B4DF4" w14:paraId="0586C37A" w14:textId="77777777" w:rsidTr="006F0A69">
        <w:trPr>
          <w:trHeight w:val="20"/>
        </w:trPr>
        <w:tc>
          <w:tcPr>
            <w:tcW w:w="3355" w:type="dxa"/>
            <w:tcBorders>
              <w:top w:val="nil"/>
              <w:left w:val="nil"/>
              <w:right w:val="nil"/>
            </w:tcBorders>
            <w:shd w:val="clear" w:color="auto" w:fill="auto"/>
            <w:noWrap/>
            <w:vAlign w:val="bottom"/>
          </w:tcPr>
          <w:p w14:paraId="106CF568" w14:textId="77777777" w:rsidR="00AF66B5" w:rsidRPr="008B4DF4" w:rsidRDefault="00AF66B5" w:rsidP="00017D48">
            <w:pPr>
              <w:rPr>
                <w:rFonts w:ascii="Cordia New" w:eastAsia="Times New Roman" w:hAnsi="Cordia New" w:cs="Cordia New"/>
                <w:lang w:eastAsia="en-GB"/>
              </w:rPr>
            </w:pPr>
          </w:p>
        </w:tc>
        <w:tc>
          <w:tcPr>
            <w:tcW w:w="1181" w:type="dxa"/>
            <w:tcBorders>
              <w:left w:val="nil"/>
              <w:right w:val="nil"/>
            </w:tcBorders>
            <w:shd w:val="clear" w:color="auto" w:fill="auto"/>
            <w:noWrap/>
            <w:vAlign w:val="bottom"/>
          </w:tcPr>
          <w:p w14:paraId="3F0F478F" w14:textId="64369C4C" w:rsidR="00AF66B5" w:rsidRPr="008B4DF4" w:rsidRDefault="00E42127"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w:t>
            </w:r>
          </w:p>
        </w:tc>
        <w:tc>
          <w:tcPr>
            <w:tcW w:w="1408" w:type="dxa"/>
            <w:tcBorders>
              <w:left w:val="nil"/>
              <w:right w:val="nil"/>
            </w:tcBorders>
            <w:shd w:val="clear" w:color="auto" w:fill="auto"/>
            <w:noWrap/>
            <w:vAlign w:val="bottom"/>
          </w:tcPr>
          <w:p w14:paraId="48391C4E" w14:textId="2B98AC70" w:rsidR="00AF66B5" w:rsidRPr="008B4DF4" w:rsidRDefault="00E42127"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w:t>
            </w:r>
          </w:p>
        </w:tc>
        <w:tc>
          <w:tcPr>
            <w:tcW w:w="1008" w:type="dxa"/>
            <w:tcBorders>
              <w:left w:val="nil"/>
              <w:right w:val="nil"/>
            </w:tcBorders>
            <w:shd w:val="clear" w:color="auto" w:fill="auto"/>
            <w:noWrap/>
            <w:vAlign w:val="bottom"/>
          </w:tcPr>
          <w:p w14:paraId="51FFB0A1" w14:textId="569428A5" w:rsidR="00AF66B5" w:rsidRPr="008B4DF4" w:rsidRDefault="00754321"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77,263</w:t>
            </w:r>
          </w:p>
        </w:tc>
        <w:tc>
          <w:tcPr>
            <w:tcW w:w="981" w:type="dxa"/>
            <w:tcBorders>
              <w:left w:val="nil"/>
              <w:right w:val="nil"/>
            </w:tcBorders>
            <w:shd w:val="clear" w:color="auto" w:fill="auto"/>
            <w:noWrap/>
            <w:vAlign w:val="bottom"/>
          </w:tcPr>
          <w:p w14:paraId="5927F797" w14:textId="575A0C3E" w:rsidR="00AF66B5" w:rsidRPr="008B4DF4" w:rsidRDefault="00754321"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77,263</w:t>
            </w:r>
          </w:p>
        </w:tc>
        <w:tc>
          <w:tcPr>
            <w:tcW w:w="981" w:type="dxa"/>
            <w:tcBorders>
              <w:left w:val="nil"/>
              <w:right w:val="nil"/>
            </w:tcBorders>
            <w:shd w:val="clear" w:color="auto" w:fill="auto"/>
            <w:noWrap/>
            <w:vAlign w:val="bottom"/>
          </w:tcPr>
          <w:p w14:paraId="6D52334B" w14:textId="2D4A5645" w:rsidR="00AF66B5" w:rsidRPr="008B4DF4" w:rsidRDefault="00E42127" w:rsidP="00017D48">
            <w:pPr>
              <w:pBdr>
                <w:bottom w:val="double" w:sz="4" w:space="1" w:color="auto"/>
              </w:pBdr>
              <w:ind w:right="-72"/>
              <w:jc w:val="right"/>
              <w:rPr>
                <w:rFonts w:ascii="Cordia New" w:eastAsia="Times New Roman" w:hAnsi="Cordia New" w:cs="Cordia New"/>
                <w:color w:val="000000"/>
                <w:lang w:eastAsia="en-GB"/>
              </w:rPr>
            </w:pPr>
            <w:r w:rsidRPr="008B4DF4">
              <w:rPr>
                <w:rFonts w:ascii="Cordia New" w:eastAsia="Times New Roman" w:hAnsi="Cordia New" w:cs="Cordia New"/>
                <w:color w:val="000000"/>
                <w:lang w:eastAsia="en-GB"/>
              </w:rPr>
              <w:t>-</w:t>
            </w:r>
          </w:p>
        </w:tc>
      </w:tr>
    </w:tbl>
    <w:p w14:paraId="52BD58C5" w14:textId="2BED2A6C" w:rsidR="00C444C8" w:rsidRPr="008B4DF4" w:rsidRDefault="00C444C8" w:rsidP="00D266E6">
      <w:pPr>
        <w:pStyle w:val="Heading8"/>
        <w:spacing w:before="0" w:after="0"/>
        <w:ind w:left="540" w:hanging="540"/>
        <w:rPr>
          <w:rFonts w:ascii="Cordia New" w:hAnsi="Cordia New" w:cs="Cordia New"/>
          <w:sz w:val="26"/>
          <w:szCs w:val="26"/>
        </w:rPr>
      </w:pPr>
    </w:p>
    <w:p w14:paraId="308F1F23" w14:textId="5E6B3AD8" w:rsidR="008F5E11" w:rsidRPr="008B4DF4" w:rsidRDefault="008F5E11" w:rsidP="00926E9B">
      <w:pPr>
        <w:tabs>
          <w:tab w:val="left" w:pos="540"/>
        </w:tabs>
        <w:suppressAutoHyphens/>
        <w:rPr>
          <w:rFonts w:ascii="Cordia New" w:hAnsi="Cordia New" w:cs="Cordia New"/>
          <w:sz w:val="26"/>
          <w:szCs w:val="26"/>
        </w:rPr>
        <w:sectPr w:rsidR="008F5E11" w:rsidRPr="008B4DF4" w:rsidSect="000F59E3">
          <w:headerReference w:type="default" r:id="rId11"/>
          <w:footerReference w:type="even" r:id="rId12"/>
          <w:footerReference w:type="default" r:id="rId13"/>
          <w:pgSz w:w="11907" w:h="16840" w:code="9"/>
          <w:pgMar w:top="1987" w:right="1138" w:bottom="850" w:left="1411" w:header="706" w:footer="706" w:gutter="0"/>
          <w:pgNumType w:start="16"/>
          <w:cols w:space="720"/>
        </w:sectPr>
      </w:pPr>
    </w:p>
    <w:p w14:paraId="7DAA5F72" w14:textId="162920D1" w:rsidR="00CC5B62" w:rsidRPr="008B4DF4" w:rsidRDefault="006A2C8C" w:rsidP="00CC5B62">
      <w:pPr>
        <w:ind w:left="547" w:hanging="547"/>
        <w:outlineLvl w:val="3"/>
        <w:rPr>
          <w:rFonts w:ascii="Cordia New" w:hAnsi="Cordia New" w:cs="Cordia New"/>
          <w:b/>
          <w:bCs/>
          <w:sz w:val="26"/>
          <w:szCs w:val="26"/>
          <w:cs/>
        </w:rPr>
      </w:pPr>
      <w:r w:rsidRPr="008B4DF4">
        <w:rPr>
          <w:rFonts w:ascii="Cordia New" w:hAnsi="Cordia New" w:cs="Cordia New"/>
          <w:b/>
          <w:bCs/>
          <w:sz w:val="26"/>
          <w:szCs w:val="26"/>
        </w:rPr>
        <w:lastRenderedPageBreak/>
        <w:t>8</w:t>
      </w:r>
      <w:r w:rsidR="00CC5B62" w:rsidRPr="008B4DF4">
        <w:rPr>
          <w:rFonts w:ascii="Cordia New" w:hAnsi="Cordia New" w:cs="Cordia New"/>
          <w:b/>
          <w:bCs/>
          <w:sz w:val="26"/>
          <w:szCs w:val="26"/>
        </w:rPr>
        <w:tab/>
        <w:t>Segment information</w:t>
      </w:r>
      <w:r w:rsidR="00D71CF8" w:rsidRPr="008B4DF4">
        <w:rPr>
          <w:rFonts w:ascii="Cordia New" w:hAnsi="Cordia New" w:cs="Cordia New"/>
          <w:b/>
          <w:bCs/>
          <w:sz w:val="26"/>
          <w:szCs w:val="26"/>
        </w:rPr>
        <w:t xml:space="preserve"> </w:t>
      </w:r>
    </w:p>
    <w:p w14:paraId="0C1CA189" w14:textId="47DBB7FB" w:rsidR="00CC5B62" w:rsidRPr="008B4DF4" w:rsidRDefault="00CC5B62" w:rsidP="00CC5B62">
      <w:pPr>
        <w:ind w:left="540"/>
        <w:rPr>
          <w:rFonts w:ascii="Cordia New" w:hAnsi="Cordia New" w:cs="Cordia New"/>
          <w:sz w:val="16"/>
          <w:szCs w:val="16"/>
        </w:rPr>
      </w:pPr>
    </w:p>
    <w:p w14:paraId="532DE18A" w14:textId="26BE3A6B" w:rsidR="00D71CF8" w:rsidRPr="008B4DF4" w:rsidRDefault="00D71CF8" w:rsidP="00CC5B62">
      <w:pPr>
        <w:ind w:left="540"/>
        <w:rPr>
          <w:rFonts w:ascii="Cordia New" w:hAnsi="Cordia New" w:cs="Cordia New"/>
          <w:sz w:val="16"/>
          <w:szCs w:val="16"/>
        </w:rPr>
      </w:pPr>
      <w:r w:rsidRPr="008B4DF4">
        <w:rPr>
          <w:rFonts w:ascii="Cordia New" w:hAnsi="Cordia New" w:cs="Cordia New"/>
          <w:sz w:val="26"/>
          <w:szCs w:val="26"/>
        </w:rPr>
        <w:t xml:space="preserve">The Group discloses four </w:t>
      </w:r>
      <w:r w:rsidRPr="008B4DF4">
        <w:rPr>
          <w:rFonts w:ascii="Cordia New" w:eastAsia="Times New Roman" w:hAnsi="Cordia New" w:cs="Cordia New"/>
          <w:sz w:val="26"/>
          <w:szCs w:val="26"/>
        </w:rPr>
        <w:t>operating</w:t>
      </w:r>
      <w:r w:rsidRPr="008B4DF4">
        <w:rPr>
          <w:rFonts w:ascii="Cordia New" w:hAnsi="Cordia New" w:cs="Cordia New"/>
          <w:sz w:val="26"/>
          <w:szCs w:val="26"/>
        </w:rPr>
        <w:t xml:space="preserve"> segments which include Hotel &amp; Spa, Mixed use, Restaurant and Retail. The four segments are determined pursuant to business activities and operating results that are regularly reviewed by Chief Operating Decision Makers and aggregation criteria as disclosed in the consolidated financial information as follows:</w:t>
      </w:r>
    </w:p>
    <w:p w14:paraId="7C8D01A3" w14:textId="77777777" w:rsidR="00D71CF8" w:rsidRPr="008B4DF4" w:rsidRDefault="00D71CF8" w:rsidP="00CC5B62">
      <w:pPr>
        <w:ind w:left="540"/>
        <w:rPr>
          <w:rFonts w:ascii="Cordia New" w:hAnsi="Cordia New" w:cs="Cordia New"/>
          <w:sz w:val="16"/>
          <w:szCs w:val="16"/>
        </w:rPr>
      </w:pPr>
    </w:p>
    <w:p w14:paraId="416DC7D5" w14:textId="3955F1F1" w:rsidR="00CC5B62" w:rsidRPr="008B4DF4" w:rsidRDefault="006A2C8C" w:rsidP="00CC5B62">
      <w:pPr>
        <w:tabs>
          <w:tab w:val="left" w:pos="1080"/>
        </w:tabs>
        <w:ind w:left="540" w:hanging="540"/>
        <w:outlineLvl w:val="3"/>
        <w:rPr>
          <w:rFonts w:ascii="Cordia New" w:hAnsi="Cordia New" w:cs="Cordia New"/>
          <w:b/>
          <w:bCs/>
          <w:sz w:val="26"/>
          <w:szCs w:val="26"/>
        </w:rPr>
      </w:pPr>
      <w:r w:rsidRPr="008B4DF4">
        <w:rPr>
          <w:rFonts w:ascii="Cordia New" w:hAnsi="Cordia New" w:cs="Cordia New"/>
          <w:b/>
          <w:bCs/>
          <w:sz w:val="26"/>
          <w:szCs w:val="26"/>
        </w:rPr>
        <w:t>8</w:t>
      </w:r>
      <w:r w:rsidR="00CC5B62" w:rsidRPr="008B4DF4">
        <w:rPr>
          <w:rFonts w:ascii="Cordia New" w:hAnsi="Cordia New" w:cs="Cordia New"/>
          <w:b/>
          <w:bCs/>
          <w:sz w:val="26"/>
          <w:szCs w:val="26"/>
        </w:rPr>
        <w:t>.1</w:t>
      </w:r>
      <w:r w:rsidR="00CC5B62" w:rsidRPr="008B4DF4">
        <w:rPr>
          <w:rFonts w:ascii="Cordia New" w:hAnsi="Cordia New" w:cs="Cordia New"/>
          <w:b/>
          <w:bCs/>
          <w:sz w:val="26"/>
          <w:szCs w:val="26"/>
        </w:rPr>
        <w:tab/>
        <w:t>Financial information by operating segments</w:t>
      </w:r>
    </w:p>
    <w:tbl>
      <w:tblPr>
        <w:tblW w:w="15399" w:type="dxa"/>
        <w:tblInd w:w="108" w:type="dxa"/>
        <w:tblLayout w:type="fixed"/>
        <w:tblLook w:val="0000" w:firstRow="0" w:lastRow="0" w:firstColumn="0" w:lastColumn="0" w:noHBand="0" w:noVBand="0"/>
      </w:tblPr>
      <w:tblGrid>
        <w:gridCol w:w="4421"/>
        <w:gridCol w:w="934"/>
        <w:gridCol w:w="913"/>
        <w:gridCol w:w="913"/>
        <w:gridCol w:w="913"/>
        <w:gridCol w:w="913"/>
        <w:gridCol w:w="913"/>
        <w:gridCol w:w="913"/>
        <w:gridCol w:w="913"/>
        <w:gridCol w:w="913"/>
        <w:gridCol w:w="913"/>
        <w:gridCol w:w="913"/>
        <w:gridCol w:w="914"/>
      </w:tblGrid>
      <w:tr w:rsidR="00CC5B62" w:rsidRPr="008B4DF4" w14:paraId="53313701" w14:textId="77777777" w:rsidTr="00D71CF8">
        <w:tc>
          <w:tcPr>
            <w:tcW w:w="4421" w:type="dxa"/>
            <w:vAlign w:val="bottom"/>
          </w:tcPr>
          <w:p w14:paraId="2B97FFA9" w14:textId="77777777" w:rsidR="00CC5B62" w:rsidRPr="008B4DF4" w:rsidRDefault="00CC5B62" w:rsidP="00D71CF8">
            <w:pPr>
              <w:spacing w:line="280" w:lineRule="exact"/>
              <w:ind w:left="435" w:right="-72"/>
              <w:rPr>
                <w:rFonts w:ascii="Cordia New" w:hAnsi="Cordia New" w:cs="Cordia New"/>
                <w:b/>
                <w:bCs/>
              </w:rPr>
            </w:pPr>
          </w:p>
        </w:tc>
        <w:tc>
          <w:tcPr>
            <w:tcW w:w="10978" w:type="dxa"/>
            <w:gridSpan w:val="12"/>
            <w:vAlign w:val="bottom"/>
          </w:tcPr>
          <w:p w14:paraId="0137C29A" w14:textId="5C329721" w:rsidR="00CC5B62" w:rsidRPr="008B4DF4" w:rsidRDefault="00CB543B" w:rsidP="00D71CF8">
            <w:pPr>
              <w:pBdr>
                <w:bottom w:val="single" w:sz="4" w:space="1" w:color="auto"/>
              </w:pBdr>
              <w:tabs>
                <w:tab w:val="left" w:pos="817"/>
              </w:tabs>
              <w:spacing w:line="280" w:lineRule="exact"/>
              <w:ind w:right="-72"/>
              <w:jc w:val="center"/>
              <w:rPr>
                <w:rFonts w:ascii="Cordia New" w:hAnsi="Cordia New" w:cs="Cordia New"/>
                <w:b/>
                <w:bCs/>
              </w:rPr>
            </w:pPr>
            <w:r w:rsidRPr="008B4DF4">
              <w:rPr>
                <w:rFonts w:ascii="Cordia New" w:hAnsi="Cordia New" w:cs="Cordia New"/>
                <w:b/>
                <w:bCs/>
              </w:rPr>
              <w:t xml:space="preserve">For the </w:t>
            </w:r>
            <w:r w:rsidR="006527B8" w:rsidRPr="008B4DF4">
              <w:rPr>
                <w:rFonts w:ascii="Cordia New" w:hAnsi="Cordia New" w:cs="Cordia New"/>
                <w:b/>
                <w:bCs/>
              </w:rPr>
              <w:t>six-month</w:t>
            </w:r>
            <w:r w:rsidR="00A22845" w:rsidRPr="008B4DF4">
              <w:rPr>
                <w:rFonts w:ascii="Cordia New" w:hAnsi="Cordia New" w:cs="Cordia New"/>
                <w:b/>
                <w:bCs/>
              </w:rPr>
              <w:t xml:space="preserve"> </w:t>
            </w:r>
            <w:r w:rsidRPr="008B4DF4">
              <w:rPr>
                <w:rFonts w:ascii="Cordia New" w:hAnsi="Cordia New" w:cs="Cordia New"/>
                <w:b/>
                <w:bCs/>
              </w:rPr>
              <w:t xml:space="preserve">periods ended </w:t>
            </w:r>
            <w:r w:rsidR="006527B8" w:rsidRPr="008B4DF4">
              <w:rPr>
                <w:rFonts w:ascii="Cordia New" w:hAnsi="Cordia New" w:cs="Cordia New"/>
                <w:b/>
                <w:bCs/>
              </w:rPr>
              <w:t>30 June</w:t>
            </w:r>
            <w:r w:rsidR="00CC5B62" w:rsidRPr="008B4DF4">
              <w:rPr>
                <w:rFonts w:ascii="Cordia New" w:hAnsi="Cordia New" w:cs="Cordia New"/>
                <w:b/>
                <w:bCs/>
              </w:rPr>
              <w:t xml:space="preserve"> (Baht Million)</w:t>
            </w:r>
          </w:p>
        </w:tc>
      </w:tr>
      <w:tr w:rsidR="00CC5B62" w:rsidRPr="008B4DF4" w14:paraId="76BA1B3A" w14:textId="77777777" w:rsidTr="00D71CF8">
        <w:tc>
          <w:tcPr>
            <w:tcW w:w="4421" w:type="dxa"/>
            <w:vAlign w:val="bottom"/>
          </w:tcPr>
          <w:p w14:paraId="22180FE3" w14:textId="77777777" w:rsidR="00CC5B62" w:rsidRPr="008B4DF4" w:rsidRDefault="00CC5B62" w:rsidP="00D71CF8">
            <w:pPr>
              <w:spacing w:line="280" w:lineRule="exact"/>
              <w:ind w:left="435" w:right="-72"/>
              <w:rPr>
                <w:rFonts w:ascii="Cordia New" w:hAnsi="Cordia New" w:cs="Cordia New"/>
                <w:b/>
                <w:bCs/>
              </w:rPr>
            </w:pPr>
          </w:p>
        </w:tc>
        <w:tc>
          <w:tcPr>
            <w:tcW w:w="1847" w:type="dxa"/>
            <w:gridSpan w:val="2"/>
            <w:vAlign w:val="bottom"/>
          </w:tcPr>
          <w:p w14:paraId="10263356" w14:textId="77777777" w:rsidR="00CC5B62" w:rsidRPr="008B4DF4" w:rsidRDefault="00CC5B62" w:rsidP="00D71CF8">
            <w:pPr>
              <w:pBdr>
                <w:bottom w:val="single" w:sz="4" w:space="1" w:color="auto"/>
              </w:pBdr>
              <w:tabs>
                <w:tab w:val="left" w:pos="817"/>
              </w:tabs>
              <w:spacing w:line="280" w:lineRule="exact"/>
              <w:ind w:right="-72"/>
              <w:jc w:val="center"/>
              <w:rPr>
                <w:rFonts w:ascii="Cordia New" w:hAnsi="Cordia New" w:cs="Cordia New"/>
                <w:b/>
                <w:bCs/>
              </w:rPr>
            </w:pPr>
            <w:r w:rsidRPr="008B4DF4">
              <w:rPr>
                <w:rFonts w:ascii="Cordia New" w:hAnsi="Cordia New" w:cs="Cordia New"/>
                <w:b/>
                <w:bCs/>
              </w:rPr>
              <w:t>Hotel &amp; Spa</w:t>
            </w:r>
          </w:p>
        </w:tc>
        <w:tc>
          <w:tcPr>
            <w:tcW w:w="1826" w:type="dxa"/>
            <w:gridSpan w:val="2"/>
            <w:vAlign w:val="bottom"/>
          </w:tcPr>
          <w:p w14:paraId="248C22BD" w14:textId="77777777" w:rsidR="00CC5B62" w:rsidRPr="008B4DF4" w:rsidRDefault="00CC5B62" w:rsidP="00D71CF8">
            <w:pPr>
              <w:pBdr>
                <w:bottom w:val="single" w:sz="4" w:space="1" w:color="auto"/>
              </w:pBdr>
              <w:tabs>
                <w:tab w:val="left" w:pos="817"/>
              </w:tabs>
              <w:spacing w:line="280" w:lineRule="exact"/>
              <w:ind w:right="-72"/>
              <w:jc w:val="center"/>
              <w:rPr>
                <w:rFonts w:ascii="Cordia New" w:hAnsi="Cordia New" w:cs="Cordia New"/>
                <w:b/>
                <w:bCs/>
                <w:cs/>
              </w:rPr>
            </w:pPr>
            <w:r w:rsidRPr="008B4DF4">
              <w:rPr>
                <w:rFonts w:ascii="Cordia New" w:hAnsi="Cordia New" w:cs="Cordia New"/>
                <w:b/>
                <w:bCs/>
              </w:rPr>
              <w:t>Mixed use</w:t>
            </w:r>
          </w:p>
        </w:tc>
        <w:tc>
          <w:tcPr>
            <w:tcW w:w="1826" w:type="dxa"/>
            <w:gridSpan w:val="2"/>
            <w:vAlign w:val="bottom"/>
          </w:tcPr>
          <w:p w14:paraId="2F1D84DA" w14:textId="77777777" w:rsidR="00CC5B62" w:rsidRPr="008B4DF4" w:rsidRDefault="00CC5B62" w:rsidP="00D71CF8">
            <w:pPr>
              <w:pBdr>
                <w:bottom w:val="single" w:sz="4" w:space="1" w:color="auto"/>
              </w:pBdr>
              <w:tabs>
                <w:tab w:val="left" w:pos="817"/>
              </w:tabs>
              <w:spacing w:line="280" w:lineRule="exact"/>
              <w:ind w:right="-72"/>
              <w:jc w:val="center"/>
              <w:rPr>
                <w:rFonts w:ascii="Cordia New" w:hAnsi="Cordia New" w:cs="Cordia New"/>
                <w:b/>
                <w:bCs/>
              </w:rPr>
            </w:pPr>
            <w:r w:rsidRPr="008B4DF4">
              <w:rPr>
                <w:rFonts w:ascii="Cordia New" w:hAnsi="Cordia New" w:cs="Cordia New"/>
                <w:b/>
                <w:bCs/>
              </w:rPr>
              <w:t>Restaurant</w:t>
            </w:r>
          </w:p>
        </w:tc>
        <w:tc>
          <w:tcPr>
            <w:tcW w:w="1826" w:type="dxa"/>
            <w:gridSpan w:val="2"/>
            <w:vAlign w:val="bottom"/>
          </w:tcPr>
          <w:p w14:paraId="1A7E7105" w14:textId="77777777" w:rsidR="00CC5B62" w:rsidRPr="008B4DF4" w:rsidRDefault="00CC5B62" w:rsidP="00D71CF8">
            <w:pPr>
              <w:pBdr>
                <w:bottom w:val="single" w:sz="4" w:space="1" w:color="auto"/>
              </w:pBdr>
              <w:tabs>
                <w:tab w:val="left" w:pos="817"/>
              </w:tabs>
              <w:spacing w:line="280" w:lineRule="exact"/>
              <w:ind w:right="-72"/>
              <w:jc w:val="center"/>
              <w:rPr>
                <w:rFonts w:ascii="Cordia New" w:hAnsi="Cordia New" w:cs="Cordia New"/>
                <w:b/>
                <w:bCs/>
              </w:rPr>
            </w:pPr>
            <w:r w:rsidRPr="008B4DF4">
              <w:rPr>
                <w:rFonts w:ascii="Cordia New" w:hAnsi="Cordia New" w:cs="Cordia New"/>
                <w:b/>
                <w:bCs/>
              </w:rPr>
              <w:t>Retail</w:t>
            </w:r>
          </w:p>
        </w:tc>
        <w:tc>
          <w:tcPr>
            <w:tcW w:w="1826" w:type="dxa"/>
            <w:gridSpan w:val="2"/>
            <w:vAlign w:val="bottom"/>
          </w:tcPr>
          <w:p w14:paraId="7FC28DC7" w14:textId="77777777" w:rsidR="00CC5B62" w:rsidRPr="008B4DF4" w:rsidRDefault="00CC5B62" w:rsidP="00D71CF8">
            <w:pPr>
              <w:pBdr>
                <w:bottom w:val="single" w:sz="4" w:space="1" w:color="auto"/>
              </w:pBdr>
              <w:tabs>
                <w:tab w:val="left" w:pos="817"/>
              </w:tabs>
              <w:spacing w:line="280" w:lineRule="exact"/>
              <w:ind w:right="-72"/>
              <w:jc w:val="center"/>
              <w:rPr>
                <w:rFonts w:ascii="Cordia New" w:hAnsi="Cordia New" w:cs="Cordia New"/>
                <w:b/>
                <w:bCs/>
              </w:rPr>
            </w:pPr>
            <w:r w:rsidRPr="008B4DF4">
              <w:rPr>
                <w:rFonts w:ascii="Cordia New" w:hAnsi="Cordia New" w:cs="Cordia New"/>
                <w:b/>
                <w:bCs/>
              </w:rPr>
              <w:t>Elimination</w:t>
            </w:r>
          </w:p>
        </w:tc>
        <w:tc>
          <w:tcPr>
            <w:tcW w:w="1827" w:type="dxa"/>
            <w:gridSpan w:val="2"/>
            <w:vAlign w:val="bottom"/>
          </w:tcPr>
          <w:p w14:paraId="65C5F7A3" w14:textId="77777777" w:rsidR="00CC5B62" w:rsidRPr="008B4DF4" w:rsidRDefault="00CC5B62" w:rsidP="00D71CF8">
            <w:pPr>
              <w:pBdr>
                <w:bottom w:val="single" w:sz="4" w:space="1" w:color="auto"/>
              </w:pBdr>
              <w:tabs>
                <w:tab w:val="left" w:pos="817"/>
              </w:tabs>
              <w:spacing w:line="280" w:lineRule="exact"/>
              <w:ind w:right="-72"/>
              <w:jc w:val="center"/>
              <w:rPr>
                <w:rFonts w:ascii="Cordia New" w:hAnsi="Cordia New" w:cs="Cordia New"/>
                <w:b/>
                <w:bCs/>
                <w:cs/>
              </w:rPr>
            </w:pPr>
            <w:r w:rsidRPr="008B4DF4">
              <w:rPr>
                <w:rFonts w:ascii="Cordia New" w:hAnsi="Cordia New" w:cs="Cordia New"/>
                <w:b/>
                <w:bCs/>
              </w:rPr>
              <w:t>Total</w:t>
            </w:r>
          </w:p>
        </w:tc>
      </w:tr>
      <w:tr w:rsidR="00CC5B62" w:rsidRPr="008B4DF4" w14:paraId="5965B7D1" w14:textId="77777777" w:rsidTr="00D71CF8">
        <w:tc>
          <w:tcPr>
            <w:tcW w:w="4421" w:type="dxa"/>
            <w:vAlign w:val="bottom"/>
          </w:tcPr>
          <w:p w14:paraId="5CB3794E" w14:textId="77777777" w:rsidR="00CC5B62" w:rsidRPr="008B4DF4" w:rsidRDefault="00CC5B62" w:rsidP="00D71CF8">
            <w:pPr>
              <w:spacing w:line="280" w:lineRule="exact"/>
              <w:ind w:left="435" w:right="-72"/>
              <w:rPr>
                <w:rFonts w:ascii="Cordia New" w:hAnsi="Cordia New" w:cs="Cordia New"/>
                <w:b/>
                <w:bCs/>
              </w:rPr>
            </w:pPr>
          </w:p>
        </w:tc>
        <w:tc>
          <w:tcPr>
            <w:tcW w:w="934" w:type="dxa"/>
            <w:vAlign w:val="bottom"/>
          </w:tcPr>
          <w:p w14:paraId="6C417B47" w14:textId="0E691553" w:rsidR="00CC5B62" w:rsidRPr="008B4DF4" w:rsidRDefault="00355856" w:rsidP="00D71CF8">
            <w:pPr>
              <w:pBdr>
                <w:bottom w:val="single" w:sz="4" w:space="1" w:color="auto"/>
              </w:pBdr>
              <w:spacing w:line="280" w:lineRule="exact"/>
              <w:ind w:right="-72"/>
              <w:jc w:val="right"/>
              <w:rPr>
                <w:rFonts w:ascii="Cordia New" w:hAnsi="Cordia New" w:cs="Cordia New"/>
                <w:b/>
                <w:bCs/>
              </w:rPr>
            </w:pPr>
            <w:r w:rsidRPr="008B4DF4">
              <w:rPr>
                <w:rFonts w:ascii="Cordia New" w:hAnsi="Cordia New" w:cs="Cordia New"/>
                <w:b/>
                <w:bCs/>
              </w:rPr>
              <w:t>2020</w:t>
            </w:r>
          </w:p>
        </w:tc>
        <w:tc>
          <w:tcPr>
            <w:tcW w:w="913" w:type="dxa"/>
            <w:vAlign w:val="bottom"/>
          </w:tcPr>
          <w:p w14:paraId="272339BF" w14:textId="624D2D7A" w:rsidR="00CC5B62" w:rsidRPr="008B4DF4" w:rsidRDefault="00355856" w:rsidP="00D71CF8">
            <w:pPr>
              <w:pBdr>
                <w:bottom w:val="single" w:sz="4" w:space="1" w:color="auto"/>
              </w:pBdr>
              <w:spacing w:line="280" w:lineRule="exact"/>
              <w:ind w:right="-72"/>
              <w:jc w:val="right"/>
              <w:rPr>
                <w:rFonts w:ascii="Cordia New" w:hAnsi="Cordia New" w:cs="Cordia New"/>
                <w:b/>
                <w:bCs/>
              </w:rPr>
            </w:pPr>
            <w:r w:rsidRPr="008B4DF4">
              <w:rPr>
                <w:rFonts w:ascii="Cordia New" w:hAnsi="Cordia New" w:cs="Cordia New"/>
                <w:b/>
                <w:bCs/>
              </w:rPr>
              <w:t>2019</w:t>
            </w:r>
          </w:p>
        </w:tc>
        <w:tc>
          <w:tcPr>
            <w:tcW w:w="913" w:type="dxa"/>
            <w:vAlign w:val="bottom"/>
          </w:tcPr>
          <w:p w14:paraId="0D6B1E0B" w14:textId="3D673293" w:rsidR="00CC5B62" w:rsidRPr="008B4DF4" w:rsidRDefault="00355856" w:rsidP="00D71CF8">
            <w:pPr>
              <w:pBdr>
                <w:bottom w:val="single" w:sz="4" w:space="1" w:color="auto"/>
              </w:pBdr>
              <w:spacing w:line="280" w:lineRule="exact"/>
              <w:ind w:right="-72"/>
              <w:jc w:val="right"/>
              <w:rPr>
                <w:rFonts w:ascii="Cordia New" w:hAnsi="Cordia New" w:cs="Cordia New"/>
                <w:b/>
                <w:bCs/>
              </w:rPr>
            </w:pPr>
            <w:r w:rsidRPr="008B4DF4">
              <w:rPr>
                <w:rFonts w:ascii="Cordia New" w:hAnsi="Cordia New" w:cs="Cordia New"/>
                <w:b/>
                <w:bCs/>
              </w:rPr>
              <w:t>2020</w:t>
            </w:r>
          </w:p>
        </w:tc>
        <w:tc>
          <w:tcPr>
            <w:tcW w:w="913" w:type="dxa"/>
            <w:vAlign w:val="bottom"/>
          </w:tcPr>
          <w:p w14:paraId="616C54AD" w14:textId="5192D64E" w:rsidR="00CC5B62" w:rsidRPr="008B4DF4" w:rsidRDefault="00355856" w:rsidP="00D71CF8">
            <w:pPr>
              <w:pBdr>
                <w:bottom w:val="single" w:sz="4" w:space="1" w:color="auto"/>
              </w:pBdr>
              <w:spacing w:line="280" w:lineRule="exact"/>
              <w:ind w:right="-72"/>
              <w:jc w:val="right"/>
              <w:rPr>
                <w:rFonts w:ascii="Cordia New" w:hAnsi="Cordia New" w:cs="Cordia New"/>
                <w:b/>
                <w:bCs/>
              </w:rPr>
            </w:pPr>
            <w:r w:rsidRPr="008B4DF4">
              <w:rPr>
                <w:rFonts w:ascii="Cordia New" w:hAnsi="Cordia New" w:cs="Cordia New"/>
                <w:b/>
                <w:bCs/>
              </w:rPr>
              <w:t>2019</w:t>
            </w:r>
          </w:p>
        </w:tc>
        <w:tc>
          <w:tcPr>
            <w:tcW w:w="913" w:type="dxa"/>
            <w:vAlign w:val="bottom"/>
          </w:tcPr>
          <w:p w14:paraId="13F95208" w14:textId="59D88705" w:rsidR="00CC5B62" w:rsidRPr="008B4DF4" w:rsidRDefault="00355856" w:rsidP="00D71CF8">
            <w:pPr>
              <w:pBdr>
                <w:bottom w:val="single" w:sz="4" w:space="1" w:color="auto"/>
              </w:pBdr>
              <w:spacing w:line="280" w:lineRule="exact"/>
              <w:ind w:right="-72"/>
              <w:jc w:val="right"/>
              <w:rPr>
                <w:rFonts w:ascii="Cordia New" w:hAnsi="Cordia New" w:cs="Cordia New"/>
                <w:b/>
                <w:bCs/>
              </w:rPr>
            </w:pPr>
            <w:r w:rsidRPr="008B4DF4">
              <w:rPr>
                <w:rFonts w:ascii="Cordia New" w:hAnsi="Cordia New" w:cs="Cordia New"/>
                <w:b/>
                <w:bCs/>
              </w:rPr>
              <w:t>2020</w:t>
            </w:r>
          </w:p>
        </w:tc>
        <w:tc>
          <w:tcPr>
            <w:tcW w:w="913" w:type="dxa"/>
            <w:vAlign w:val="bottom"/>
          </w:tcPr>
          <w:p w14:paraId="5ECCC6EF" w14:textId="378DA354" w:rsidR="00CC5B62" w:rsidRPr="008B4DF4" w:rsidRDefault="00355856" w:rsidP="00D71CF8">
            <w:pPr>
              <w:pBdr>
                <w:bottom w:val="single" w:sz="4" w:space="1" w:color="auto"/>
              </w:pBdr>
              <w:spacing w:line="280" w:lineRule="exact"/>
              <w:ind w:right="-72"/>
              <w:jc w:val="right"/>
              <w:rPr>
                <w:rFonts w:ascii="Cordia New" w:hAnsi="Cordia New" w:cs="Cordia New"/>
                <w:b/>
                <w:bCs/>
              </w:rPr>
            </w:pPr>
            <w:r w:rsidRPr="008B4DF4">
              <w:rPr>
                <w:rFonts w:ascii="Cordia New" w:hAnsi="Cordia New" w:cs="Cordia New"/>
                <w:b/>
                <w:bCs/>
              </w:rPr>
              <w:t>2019</w:t>
            </w:r>
          </w:p>
        </w:tc>
        <w:tc>
          <w:tcPr>
            <w:tcW w:w="913" w:type="dxa"/>
            <w:vAlign w:val="bottom"/>
          </w:tcPr>
          <w:p w14:paraId="70F8AA58" w14:textId="14CCC372" w:rsidR="00CC5B62" w:rsidRPr="008B4DF4" w:rsidRDefault="00355856" w:rsidP="00D71CF8">
            <w:pPr>
              <w:pBdr>
                <w:bottom w:val="single" w:sz="4" w:space="1" w:color="auto"/>
              </w:pBdr>
              <w:spacing w:line="280" w:lineRule="exact"/>
              <w:ind w:right="-72"/>
              <w:jc w:val="right"/>
              <w:rPr>
                <w:rFonts w:ascii="Cordia New" w:hAnsi="Cordia New" w:cs="Cordia New"/>
                <w:b/>
                <w:bCs/>
              </w:rPr>
            </w:pPr>
            <w:r w:rsidRPr="008B4DF4">
              <w:rPr>
                <w:rFonts w:ascii="Cordia New" w:hAnsi="Cordia New" w:cs="Cordia New"/>
                <w:b/>
                <w:bCs/>
              </w:rPr>
              <w:t>2020</w:t>
            </w:r>
          </w:p>
        </w:tc>
        <w:tc>
          <w:tcPr>
            <w:tcW w:w="913" w:type="dxa"/>
            <w:vAlign w:val="bottom"/>
          </w:tcPr>
          <w:p w14:paraId="0EABE4E9" w14:textId="055EECED" w:rsidR="00CC5B62" w:rsidRPr="008B4DF4" w:rsidRDefault="00355856" w:rsidP="00D71CF8">
            <w:pPr>
              <w:pBdr>
                <w:bottom w:val="single" w:sz="4" w:space="1" w:color="auto"/>
              </w:pBdr>
              <w:spacing w:line="280" w:lineRule="exact"/>
              <w:ind w:right="-72"/>
              <w:jc w:val="right"/>
              <w:rPr>
                <w:rFonts w:ascii="Cordia New" w:hAnsi="Cordia New" w:cs="Cordia New"/>
                <w:b/>
                <w:bCs/>
              </w:rPr>
            </w:pPr>
            <w:r w:rsidRPr="008B4DF4">
              <w:rPr>
                <w:rFonts w:ascii="Cordia New" w:hAnsi="Cordia New" w:cs="Cordia New"/>
                <w:b/>
                <w:bCs/>
              </w:rPr>
              <w:t>2019</w:t>
            </w:r>
          </w:p>
        </w:tc>
        <w:tc>
          <w:tcPr>
            <w:tcW w:w="913" w:type="dxa"/>
            <w:vAlign w:val="bottom"/>
          </w:tcPr>
          <w:p w14:paraId="73798AB2" w14:textId="6038AACE" w:rsidR="00CC5B62" w:rsidRPr="008B4DF4" w:rsidRDefault="00355856" w:rsidP="00D71CF8">
            <w:pPr>
              <w:pBdr>
                <w:bottom w:val="single" w:sz="4" w:space="1" w:color="auto"/>
              </w:pBdr>
              <w:spacing w:line="280" w:lineRule="exact"/>
              <w:ind w:right="-72"/>
              <w:jc w:val="right"/>
              <w:rPr>
                <w:rFonts w:ascii="Cordia New" w:hAnsi="Cordia New" w:cs="Cordia New"/>
                <w:b/>
                <w:bCs/>
              </w:rPr>
            </w:pPr>
            <w:r w:rsidRPr="008B4DF4">
              <w:rPr>
                <w:rFonts w:ascii="Cordia New" w:hAnsi="Cordia New" w:cs="Cordia New"/>
                <w:b/>
                <w:bCs/>
              </w:rPr>
              <w:t>2020</w:t>
            </w:r>
          </w:p>
        </w:tc>
        <w:tc>
          <w:tcPr>
            <w:tcW w:w="913" w:type="dxa"/>
            <w:vAlign w:val="bottom"/>
          </w:tcPr>
          <w:p w14:paraId="18CAB684" w14:textId="0343A3B3" w:rsidR="00CC5B62" w:rsidRPr="008B4DF4" w:rsidRDefault="00355856" w:rsidP="00D71CF8">
            <w:pPr>
              <w:pBdr>
                <w:bottom w:val="single" w:sz="4" w:space="1" w:color="auto"/>
              </w:pBdr>
              <w:spacing w:line="280" w:lineRule="exact"/>
              <w:ind w:right="-72"/>
              <w:jc w:val="right"/>
              <w:rPr>
                <w:rFonts w:ascii="Cordia New" w:hAnsi="Cordia New" w:cs="Cordia New"/>
                <w:b/>
                <w:bCs/>
              </w:rPr>
            </w:pPr>
            <w:r w:rsidRPr="008B4DF4">
              <w:rPr>
                <w:rFonts w:ascii="Cordia New" w:hAnsi="Cordia New" w:cs="Cordia New"/>
                <w:b/>
                <w:bCs/>
              </w:rPr>
              <w:t>2019</w:t>
            </w:r>
          </w:p>
        </w:tc>
        <w:tc>
          <w:tcPr>
            <w:tcW w:w="913" w:type="dxa"/>
            <w:vAlign w:val="bottom"/>
          </w:tcPr>
          <w:p w14:paraId="33C8B681" w14:textId="33F29B7F" w:rsidR="00CC5B62" w:rsidRPr="008B4DF4" w:rsidRDefault="00355856" w:rsidP="00D71CF8">
            <w:pPr>
              <w:pBdr>
                <w:bottom w:val="single" w:sz="4" w:space="1" w:color="auto"/>
              </w:pBdr>
              <w:spacing w:line="280" w:lineRule="exact"/>
              <w:ind w:right="-72"/>
              <w:jc w:val="right"/>
              <w:rPr>
                <w:rFonts w:ascii="Cordia New" w:hAnsi="Cordia New" w:cs="Cordia New"/>
                <w:b/>
                <w:bCs/>
              </w:rPr>
            </w:pPr>
            <w:r w:rsidRPr="008B4DF4">
              <w:rPr>
                <w:rFonts w:ascii="Cordia New" w:hAnsi="Cordia New" w:cs="Cordia New"/>
                <w:b/>
                <w:bCs/>
              </w:rPr>
              <w:t>2020</w:t>
            </w:r>
          </w:p>
        </w:tc>
        <w:tc>
          <w:tcPr>
            <w:tcW w:w="914" w:type="dxa"/>
            <w:vAlign w:val="bottom"/>
          </w:tcPr>
          <w:p w14:paraId="360E3075" w14:textId="72CC0FCB" w:rsidR="00CC5B62" w:rsidRPr="008B4DF4" w:rsidRDefault="00355856" w:rsidP="00D71CF8">
            <w:pPr>
              <w:pBdr>
                <w:bottom w:val="single" w:sz="4" w:space="1" w:color="auto"/>
              </w:pBdr>
              <w:spacing w:line="280" w:lineRule="exact"/>
              <w:ind w:right="-72"/>
              <w:jc w:val="right"/>
              <w:rPr>
                <w:rFonts w:ascii="Cordia New" w:hAnsi="Cordia New" w:cs="Cordia New"/>
                <w:b/>
                <w:bCs/>
              </w:rPr>
            </w:pPr>
            <w:r w:rsidRPr="008B4DF4">
              <w:rPr>
                <w:rFonts w:ascii="Cordia New" w:hAnsi="Cordia New" w:cs="Cordia New"/>
                <w:b/>
                <w:bCs/>
              </w:rPr>
              <w:t>2019</w:t>
            </w:r>
          </w:p>
        </w:tc>
      </w:tr>
      <w:tr w:rsidR="00CC5B62" w:rsidRPr="008B4DF4" w14:paraId="389E285F" w14:textId="77777777" w:rsidTr="00D71CF8">
        <w:tc>
          <w:tcPr>
            <w:tcW w:w="4421" w:type="dxa"/>
            <w:vAlign w:val="bottom"/>
          </w:tcPr>
          <w:p w14:paraId="2E49B96C" w14:textId="77777777" w:rsidR="00CC5B62" w:rsidRPr="008B4DF4" w:rsidRDefault="00CC5B62" w:rsidP="00D71CF8">
            <w:pPr>
              <w:spacing w:line="280" w:lineRule="exact"/>
              <w:ind w:left="435" w:right="-72"/>
              <w:rPr>
                <w:rFonts w:ascii="Cordia New" w:hAnsi="Cordia New" w:cs="Cordia New"/>
                <w:b/>
                <w:bCs/>
                <w:snapToGrid w:val="0"/>
                <w:lang w:eastAsia="th-TH"/>
              </w:rPr>
            </w:pPr>
            <w:bookmarkStart w:id="2" w:name="_Hlk307563557"/>
            <w:r w:rsidRPr="008B4DF4">
              <w:rPr>
                <w:rFonts w:ascii="Cordia New" w:hAnsi="Cordia New" w:cs="Cordia New"/>
                <w:b/>
                <w:bCs/>
                <w:snapToGrid w:val="0"/>
                <w:lang w:eastAsia="th-TH"/>
              </w:rPr>
              <w:t>Revenues</w:t>
            </w:r>
          </w:p>
        </w:tc>
        <w:tc>
          <w:tcPr>
            <w:tcW w:w="934" w:type="dxa"/>
            <w:vAlign w:val="bottom"/>
          </w:tcPr>
          <w:p w14:paraId="5D5B3EAC"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10802F8B"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20AC9FEB"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197FCB99"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56B25C29"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138677D9"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28B08957"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1791895A"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454F04C2"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03764FC3"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3" w:type="dxa"/>
            <w:vAlign w:val="bottom"/>
          </w:tcPr>
          <w:p w14:paraId="6CDE91AD" w14:textId="77777777" w:rsidR="00CC5B62" w:rsidRPr="008B4DF4" w:rsidRDefault="00CC5B62" w:rsidP="00D71CF8">
            <w:pPr>
              <w:spacing w:line="280" w:lineRule="exact"/>
              <w:ind w:right="-72"/>
              <w:jc w:val="right"/>
              <w:rPr>
                <w:rFonts w:ascii="Cordia New" w:hAnsi="Cordia New" w:cs="Cordia New"/>
                <w:snapToGrid w:val="0"/>
                <w:lang w:eastAsia="th-TH"/>
              </w:rPr>
            </w:pPr>
          </w:p>
        </w:tc>
        <w:tc>
          <w:tcPr>
            <w:tcW w:w="914" w:type="dxa"/>
            <w:vAlign w:val="bottom"/>
          </w:tcPr>
          <w:p w14:paraId="31878FA3" w14:textId="77777777" w:rsidR="00CC5B62" w:rsidRPr="008B4DF4" w:rsidRDefault="00CC5B62" w:rsidP="00D71CF8">
            <w:pPr>
              <w:spacing w:line="280" w:lineRule="exact"/>
              <w:ind w:right="-72"/>
              <w:jc w:val="right"/>
              <w:rPr>
                <w:rFonts w:ascii="Cordia New" w:hAnsi="Cordia New" w:cs="Cordia New"/>
                <w:snapToGrid w:val="0"/>
                <w:lang w:eastAsia="th-TH"/>
              </w:rPr>
            </w:pPr>
          </w:p>
        </w:tc>
      </w:tr>
      <w:tr w:rsidR="00C76FE3" w:rsidRPr="008B4DF4" w14:paraId="4A1DE324" w14:textId="77777777" w:rsidTr="00D71CF8">
        <w:tc>
          <w:tcPr>
            <w:tcW w:w="4421" w:type="dxa"/>
            <w:vAlign w:val="bottom"/>
          </w:tcPr>
          <w:p w14:paraId="267F9B48" w14:textId="77777777" w:rsidR="00C76FE3" w:rsidRPr="008B4DF4" w:rsidRDefault="00C76FE3" w:rsidP="00C76FE3">
            <w:pPr>
              <w:spacing w:line="280" w:lineRule="exact"/>
              <w:ind w:left="435" w:right="-72"/>
              <w:rPr>
                <w:rFonts w:ascii="Cordia New" w:hAnsi="Cordia New" w:cs="Cordia New"/>
                <w:snapToGrid w:val="0"/>
                <w:cs/>
                <w:lang w:eastAsia="th-TH"/>
              </w:rPr>
            </w:pPr>
            <w:r w:rsidRPr="008B4DF4">
              <w:rPr>
                <w:rFonts w:ascii="Cordia New" w:hAnsi="Cordia New" w:cs="Cordia New"/>
                <w:snapToGrid w:val="0"/>
                <w:lang w:eastAsia="th-TH"/>
              </w:rPr>
              <w:t xml:space="preserve">   Total revenues</w:t>
            </w:r>
          </w:p>
        </w:tc>
        <w:tc>
          <w:tcPr>
            <w:tcW w:w="934" w:type="dxa"/>
            <w:vAlign w:val="bottom"/>
          </w:tcPr>
          <w:p w14:paraId="0874D9AC" w14:textId="0D05F902" w:rsidR="00C76FE3" w:rsidRPr="008B4DF4" w:rsidRDefault="005A1EB7"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16,921</w:t>
            </w:r>
          </w:p>
        </w:tc>
        <w:tc>
          <w:tcPr>
            <w:tcW w:w="913" w:type="dxa"/>
            <w:vAlign w:val="bottom"/>
          </w:tcPr>
          <w:p w14:paraId="05CF5E06" w14:textId="0BCDE0AE"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43,117</w:t>
            </w:r>
          </w:p>
        </w:tc>
        <w:tc>
          <w:tcPr>
            <w:tcW w:w="913" w:type="dxa"/>
            <w:vAlign w:val="bottom"/>
          </w:tcPr>
          <w:p w14:paraId="7F56CB0A" w14:textId="6620B018" w:rsidR="00C76FE3" w:rsidRPr="008B4DF4" w:rsidRDefault="005A1EB7"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1,384</w:t>
            </w:r>
          </w:p>
        </w:tc>
        <w:tc>
          <w:tcPr>
            <w:tcW w:w="913" w:type="dxa"/>
            <w:vAlign w:val="bottom"/>
          </w:tcPr>
          <w:p w14:paraId="3FB84E0C" w14:textId="1DEDB0DE"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2,801</w:t>
            </w:r>
          </w:p>
        </w:tc>
        <w:tc>
          <w:tcPr>
            <w:tcW w:w="913" w:type="dxa"/>
            <w:vAlign w:val="bottom"/>
          </w:tcPr>
          <w:p w14:paraId="1C96EF50" w14:textId="70E9F5B2" w:rsidR="00C76FE3" w:rsidRPr="008B4DF4" w:rsidRDefault="005A1EB7"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9,925</w:t>
            </w:r>
          </w:p>
        </w:tc>
        <w:tc>
          <w:tcPr>
            <w:tcW w:w="913" w:type="dxa"/>
            <w:vAlign w:val="bottom"/>
          </w:tcPr>
          <w:p w14:paraId="65679871" w14:textId="1C683428"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12,235</w:t>
            </w:r>
          </w:p>
        </w:tc>
        <w:tc>
          <w:tcPr>
            <w:tcW w:w="913" w:type="dxa"/>
            <w:vAlign w:val="bottom"/>
          </w:tcPr>
          <w:p w14:paraId="525012B9" w14:textId="5AB2F769" w:rsidR="00C76FE3" w:rsidRPr="008B4DF4" w:rsidRDefault="005A1EB7"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cs/>
                <w:lang w:eastAsia="th-TH"/>
              </w:rPr>
              <w:t>1</w:t>
            </w:r>
            <w:r w:rsidRPr="008B4DF4">
              <w:rPr>
                <w:rFonts w:ascii="Cordia New" w:hAnsi="Cordia New" w:cs="Cordia New"/>
                <w:snapToGrid w:val="0"/>
                <w:lang w:eastAsia="th-TH"/>
              </w:rPr>
              <w:t>,</w:t>
            </w:r>
            <w:r w:rsidRPr="008B4DF4">
              <w:rPr>
                <w:rFonts w:ascii="Cordia New" w:hAnsi="Cordia New" w:cs="Cordia New"/>
                <w:snapToGrid w:val="0"/>
                <w:cs/>
                <w:lang w:eastAsia="th-TH"/>
              </w:rPr>
              <w:t>569</w:t>
            </w:r>
          </w:p>
        </w:tc>
        <w:tc>
          <w:tcPr>
            <w:tcW w:w="913" w:type="dxa"/>
            <w:vAlign w:val="bottom"/>
          </w:tcPr>
          <w:p w14:paraId="64EB1DB8" w14:textId="406FD147"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2,368</w:t>
            </w:r>
          </w:p>
        </w:tc>
        <w:tc>
          <w:tcPr>
            <w:tcW w:w="913" w:type="dxa"/>
            <w:vAlign w:val="bottom"/>
          </w:tcPr>
          <w:p w14:paraId="2AE005DE" w14:textId="0460B185" w:rsidR="00C76FE3" w:rsidRPr="008B4DF4" w:rsidRDefault="006D582E"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(183)</w:t>
            </w:r>
          </w:p>
        </w:tc>
        <w:tc>
          <w:tcPr>
            <w:tcW w:w="913" w:type="dxa"/>
            <w:vAlign w:val="bottom"/>
          </w:tcPr>
          <w:p w14:paraId="6F4DF04F" w14:textId="01E3AB15"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(223)</w:t>
            </w:r>
          </w:p>
        </w:tc>
        <w:tc>
          <w:tcPr>
            <w:tcW w:w="913" w:type="dxa"/>
            <w:vAlign w:val="bottom"/>
          </w:tcPr>
          <w:p w14:paraId="1C08FEA9" w14:textId="11BA5836" w:rsidR="00C76FE3" w:rsidRPr="008B4DF4" w:rsidRDefault="00410404"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29,616</w:t>
            </w:r>
          </w:p>
        </w:tc>
        <w:tc>
          <w:tcPr>
            <w:tcW w:w="914" w:type="dxa"/>
            <w:vAlign w:val="bottom"/>
          </w:tcPr>
          <w:p w14:paraId="201E6BE5" w14:textId="6E87C6CF"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60,298</w:t>
            </w:r>
          </w:p>
        </w:tc>
      </w:tr>
      <w:tr w:rsidR="00C76FE3" w:rsidRPr="008B4DF4" w14:paraId="6FDC67BE" w14:textId="77777777" w:rsidTr="00D71CF8">
        <w:tc>
          <w:tcPr>
            <w:tcW w:w="4421" w:type="dxa"/>
            <w:vAlign w:val="bottom"/>
          </w:tcPr>
          <w:p w14:paraId="779FC9B2" w14:textId="77777777" w:rsidR="00C76FE3" w:rsidRPr="008B4DF4" w:rsidRDefault="00C76FE3" w:rsidP="00C76FE3">
            <w:pPr>
              <w:spacing w:line="120" w:lineRule="exact"/>
              <w:ind w:left="435" w:right="-72"/>
              <w:rPr>
                <w:rFonts w:ascii="Cordia New" w:hAnsi="Cordia New" w:cs="Cordia New"/>
                <w:snapToGrid w:val="0"/>
                <w:lang w:eastAsia="th-TH"/>
              </w:rPr>
            </w:pPr>
          </w:p>
        </w:tc>
        <w:tc>
          <w:tcPr>
            <w:tcW w:w="934" w:type="dxa"/>
            <w:vAlign w:val="bottom"/>
          </w:tcPr>
          <w:p w14:paraId="4809A7E7"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357B14AC"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4DD4D676"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79344DBF"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66979344"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5FF993B5"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04A47833"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34A3F027"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1040E7C8"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25088E71"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544D5406" w14:textId="77777777" w:rsidR="00C76FE3" w:rsidRPr="008B4DF4" w:rsidRDefault="00C76FE3" w:rsidP="00C76FE3">
            <w:pPr>
              <w:spacing w:line="120" w:lineRule="exact"/>
              <w:ind w:right="-72"/>
              <w:rPr>
                <w:rFonts w:ascii="Cordia New" w:hAnsi="Cordia New" w:cs="Cordia New"/>
                <w:snapToGrid w:val="0"/>
                <w:lang w:eastAsia="th-TH"/>
              </w:rPr>
            </w:pPr>
          </w:p>
        </w:tc>
        <w:tc>
          <w:tcPr>
            <w:tcW w:w="914" w:type="dxa"/>
            <w:vAlign w:val="bottom"/>
          </w:tcPr>
          <w:p w14:paraId="359D5541" w14:textId="77777777" w:rsidR="00C76FE3" w:rsidRPr="008B4DF4" w:rsidRDefault="00C76FE3" w:rsidP="00C76FE3">
            <w:pPr>
              <w:spacing w:line="120" w:lineRule="exact"/>
              <w:ind w:right="-72"/>
              <w:rPr>
                <w:rFonts w:ascii="Cordia New" w:hAnsi="Cordia New" w:cs="Cordia New"/>
                <w:snapToGrid w:val="0"/>
                <w:lang w:eastAsia="th-TH"/>
              </w:rPr>
            </w:pPr>
          </w:p>
        </w:tc>
      </w:tr>
      <w:tr w:rsidR="00C76FE3" w:rsidRPr="008B4DF4" w14:paraId="3D978880" w14:textId="77777777" w:rsidTr="00D71CF8">
        <w:tc>
          <w:tcPr>
            <w:tcW w:w="4421" w:type="dxa"/>
            <w:vAlign w:val="bottom"/>
          </w:tcPr>
          <w:p w14:paraId="7584C8A6" w14:textId="77777777" w:rsidR="00C76FE3" w:rsidRPr="008B4DF4" w:rsidRDefault="00C76FE3" w:rsidP="00C76FE3">
            <w:pPr>
              <w:spacing w:line="280" w:lineRule="exact"/>
              <w:ind w:left="435" w:right="-72"/>
              <w:rPr>
                <w:rFonts w:ascii="Cordia New" w:hAnsi="Cordia New" w:cs="Cordia New"/>
                <w:b/>
                <w:bCs/>
                <w:snapToGrid w:val="0"/>
                <w:cs/>
                <w:lang w:eastAsia="th-TH"/>
              </w:rPr>
            </w:pPr>
            <w:r w:rsidRPr="008B4DF4">
              <w:rPr>
                <w:rFonts w:ascii="Cordia New" w:hAnsi="Cordia New" w:cs="Cordia New"/>
                <w:b/>
                <w:bCs/>
                <w:snapToGrid w:val="0"/>
                <w:lang w:eastAsia="th-TH"/>
              </w:rPr>
              <w:t>Costs</w:t>
            </w:r>
          </w:p>
        </w:tc>
        <w:tc>
          <w:tcPr>
            <w:tcW w:w="934" w:type="dxa"/>
            <w:vAlign w:val="bottom"/>
          </w:tcPr>
          <w:p w14:paraId="0212866A" w14:textId="77777777" w:rsidR="00C76FE3" w:rsidRPr="008B4DF4" w:rsidRDefault="00C76FE3" w:rsidP="00C76FE3">
            <w:pPr>
              <w:spacing w:line="280" w:lineRule="exact"/>
              <w:ind w:right="-72"/>
              <w:jc w:val="right"/>
              <w:rPr>
                <w:rFonts w:ascii="Cordia New" w:hAnsi="Cordia New" w:cs="Cordia New"/>
                <w:snapToGrid w:val="0"/>
                <w:lang w:eastAsia="th-TH"/>
              </w:rPr>
            </w:pPr>
          </w:p>
        </w:tc>
        <w:tc>
          <w:tcPr>
            <w:tcW w:w="913" w:type="dxa"/>
            <w:vAlign w:val="bottom"/>
          </w:tcPr>
          <w:p w14:paraId="1BBB3899" w14:textId="77777777" w:rsidR="00C76FE3" w:rsidRPr="008B4DF4" w:rsidRDefault="00C76FE3" w:rsidP="00C76FE3">
            <w:pPr>
              <w:spacing w:line="280" w:lineRule="exact"/>
              <w:ind w:right="-72"/>
              <w:jc w:val="right"/>
              <w:rPr>
                <w:rFonts w:ascii="Cordia New" w:hAnsi="Cordia New" w:cs="Cordia New"/>
                <w:snapToGrid w:val="0"/>
                <w:lang w:eastAsia="th-TH"/>
              </w:rPr>
            </w:pPr>
          </w:p>
        </w:tc>
        <w:tc>
          <w:tcPr>
            <w:tcW w:w="913" w:type="dxa"/>
            <w:vAlign w:val="bottom"/>
          </w:tcPr>
          <w:p w14:paraId="7876FFE0" w14:textId="77777777" w:rsidR="00C76FE3" w:rsidRPr="008B4DF4" w:rsidRDefault="00C76FE3" w:rsidP="00C76FE3">
            <w:pPr>
              <w:spacing w:line="280" w:lineRule="exact"/>
              <w:ind w:right="-72"/>
              <w:jc w:val="right"/>
              <w:rPr>
                <w:rFonts w:ascii="Cordia New" w:hAnsi="Cordia New" w:cs="Cordia New"/>
                <w:snapToGrid w:val="0"/>
                <w:lang w:eastAsia="th-TH"/>
              </w:rPr>
            </w:pPr>
          </w:p>
        </w:tc>
        <w:tc>
          <w:tcPr>
            <w:tcW w:w="913" w:type="dxa"/>
            <w:vAlign w:val="bottom"/>
          </w:tcPr>
          <w:p w14:paraId="0843315C" w14:textId="77777777" w:rsidR="00C76FE3" w:rsidRPr="008B4DF4" w:rsidRDefault="00C76FE3" w:rsidP="00C76FE3">
            <w:pPr>
              <w:spacing w:line="280" w:lineRule="exact"/>
              <w:ind w:right="-72"/>
              <w:jc w:val="right"/>
              <w:rPr>
                <w:rFonts w:ascii="Cordia New" w:hAnsi="Cordia New" w:cs="Cordia New"/>
                <w:snapToGrid w:val="0"/>
                <w:lang w:eastAsia="th-TH"/>
              </w:rPr>
            </w:pPr>
          </w:p>
        </w:tc>
        <w:tc>
          <w:tcPr>
            <w:tcW w:w="913" w:type="dxa"/>
            <w:vAlign w:val="bottom"/>
          </w:tcPr>
          <w:p w14:paraId="14C94900" w14:textId="77777777" w:rsidR="00C76FE3" w:rsidRPr="008B4DF4" w:rsidRDefault="00C76FE3" w:rsidP="00C76FE3">
            <w:pPr>
              <w:spacing w:line="280" w:lineRule="exact"/>
              <w:ind w:right="-72"/>
              <w:jc w:val="right"/>
              <w:rPr>
                <w:rFonts w:ascii="Cordia New" w:hAnsi="Cordia New" w:cs="Cordia New"/>
                <w:snapToGrid w:val="0"/>
                <w:lang w:eastAsia="th-TH"/>
              </w:rPr>
            </w:pPr>
          </w:p>
        </w:tc>
        <w:tc>
          <w:tcPr>
            <w:tcW w:w="913" w:type="dxa"/>
            <w:vAlign w:val="bottom"/>
          </w:tcPr>
          <w:p w14:paraId="09024FC8" w14:textId="77777777" w:rsidR="00C76FE3" w:rsidRPr="008B4DF4" w:rsidRDefault="00C76FE3" w:rsidP="00C76FE3">
            <w:pPr>
              <w:spacing w:line="280" w:lineRule="exact"/>
              <w:ind w:right="-72"/>
              <w:jc w:val="right"/>
              <w:rPr>
                <w:rFonts w:ascii="Cordia New" w:hAnsi="Cordia New" w:cs="Cordia New"/>
                <w:snapToGrid w:val="0"/>
                <w:lang w:eastAsia="th-TH"/>
              </w:rPr>
            </w:pPr>
          </w:p>
        </w:tc>
        <w:tc>
          <w:tcPr>
            <w:tcW w:w="913" w:type="dxa"/>
            <w:vAlign w:val="bottom"/>
          </w:tcPr>
          <w:p w14:paraId="38BB69C6" w14:textId="77777777" w:rsidR="00C76FE3" w:rsidRPr="008B4DF4" w:rsidRDefault="00C76FE3" w:rsidP="00C76FE3">
            <w:pPr>
              <w:spacing w:line="280" w:lineRule="exact"/>
              <w:ind w:right="-72"/>
              <w:jc w:val="right"/>
              <w:rPr>
                <w:rFonts w:ascii="Cordia New" w:hAnsi="Cordia New" w:cs="Cordia New"/>
                <w:snapToGrid w:val="0"/>
                <w:lang w:eastAsia="th-TH"/>
              </w:rPr>
            </w:pPr>
          </w:p>
        </w:tc>
        <w:tc>
          <w:tcPr>
            <w:tcW w:w="913" w:type="dxa"/>
            <w:vAlign w:val="bottom"/>
          </w:tcPr>
          <w:p w14:paraId="08D59AAA" w14:textId="77777777" w:rsidR="00C76FE3" w:rsidRPr="008B4DF4" w:rsidRDefault="00C76FE3" w:rsidP="00C76FE3">
            <w:pPr>
              <w:spacing w:line="280" w:lineRule="exact"/>
              <w:ind w:right="-72"/>
              <w:jc w:val="right"/>
              <w:rPr>
                <w:rFonts w:ascii="Cordia New" w:hAnsi="Cordia New" w:cs="Cordia New"/>
                <w:snapToGrid w:val="0"/>
                <w:lang w:eastAsia="th-TH"/>
              </w:rPr>
            </w:pPr>
          </w:p>
        </w:tc>
        <w:tc>
          <w:tcPr>
            <w:tcW w:w="913" w:type="dxa"/>
            <w:vAlign w:val="bottom"/>
          </w:tcPr>
          <w:p w14:paraId="059B150C" w14:textId="77777777" w:rsidR="00C76FE3" w:rsidRPr="008B4DF4" w:rsidRDefault="00C76FE3" w:rsidP="00C76FE3">
            <w:pPr>
              <w:spacing w:line="280" w:lineRule="exact"/>
              <w:ind w:right="-72"/>
              <w:jc w:val="right"/>
              <w:rPr>
                <w:rFonts w:ascii="Cordia New" w:hAnsi="Cordia New" w:cs="Cordia New"/>
                <w:snapToGrid w:val="0"/>
                <w:lang w:eastAsia="th-TH"/>
              </w:rPr>
            </w:pPr>
          </w:p>
        </w:tc>
        <w:tc>
          <w:tcPr>
            <w:tcW w:w="913" w:type="dxa"/>
            <w:vAlign w:val="bottom"/>
          </w:tcPr>
          <w:p w14:paraId="2983240F" w14:textId="77777777" w:rsidR="00C76FE3" w:rsidRPr="008B4DF4" w:rsidRDefault="00C76FE3" w:rsidP="00C76FE3">
            <w:pPr>
              <w:spacing w:line="280" w:lineRule="exact"/>
              <w:ind w:right="-72"/>
              <w:jc w:val="right"/>
              <w:rPr>
                <w:rFonts w:ascii="Cordia New" w:hAnsi="Cordia New" w:cs="Cordia New"/>
                <w:snapToGrid w:val="0"/>
                <w:lang w:eastAsia="th-TH"/>
              </w:rPr>
            </w:pPr>
          </w:p>
        </w:tc>
        <w:tc>
          <w:tcPr>
            <w:tcW w:w="913" w:type="dxa"/>
            <w:vAlign w:val="bottom"/>
          </w:tcPr>
          <w:p w14:paraId="270B1DDB" w14:textId="77777777" w:rsidR="00C76FE3" w:rsidRPr="008B4DF4" w:rsidRDefault="00C76FE3" w:rsidP="00C76FE3">
            <w:pPr>
              <w:spacing w:line="280" w:lineRule="exact"/>
              <w:ind w:right="-72"/>
              <w:jc w:val="right"/>
              <w:rPr>
                <w:rFonts w:ascii="Cordia New" w:hAnsi="Cordia New" w:cs="Cordia New"/>
                <w:snapToGrid w:val="0"/>
                <w:lang w:eastAsia="th-TH"/>
              </w:rPr>
            </w:pPr>
          </w:p>
        </w:tc>
        <w:tc>
          <w:tcPr>
            <w:tcW w:w="914" w:type="dxa"/>
            <w:vAlign w:val="bottom"/>
          </w:tcPr>
          <w:p w14:paraId="70851C31" w14:textId="77777777" w:rsidR="00C76FE3" w:rsidRPr="008B4DF4" w:rsidRDefault="00C76FE3" w:rsidP="00C76FE3">
            <w:pPr>
              <w:spacing w:line="280" w:lineRule="exact"/>
              <w:ind w:right="-72"/>
              <w:jc w:val="right"/>
              <w:rPr>
                <w:rFonts w:ascii="Cordia New" w:hAnsi="Cordia New" w:cs="Cordia New"/>
                <w:snapToGrid w:val="0"/>
                <w:lang w:eastAsia="th-TH"/>
              </w:rPr>
            </w:pPr>
          </w:p>
        </w:tc>
      </w:tr>
      <w:tr w:rsidR="00C76FE3" w:rsidRPr="008B4DF4" w14:paraId="1FB24C9F" w14:textId="77777777" w:rsidTr="00D71CF8">
        <w:tc>
          <w:tcPr>
            <w:tcW w:w="4421" w:type="dxa"/>
            <w:vAlign w:val="bottom"/>
          </w:tcPr>
          <w:p w14:paraId="795C6459" w14:textId="77777777" w:rsidR="00C76FE3" w:rsidRPr="008B4DF4" w:rsidRDefault="00C76FE3" w:rsidP="00C76FE3">
            <w:pPr>
              <w:spacing w:line="280" w:lineRule="exact"/>
              <w:ind w:left="435" w:right="-72"/>
              <w:rPr>
                <w:rFonts w:ascii="Cordia New" w:hAnsi="Cordia New" w:cs="Cordia New"/>
                <w:snapToGrid w:val="0"/>
                <w:cs/>
                <w:lang w:eastAsia="th-TH"/>
              </w:rPr>
            </w:pPr>
            <w:r w:rsidRPr="008B4DF4">
              <w:rPr>
                <w:rFonts w:ascii="Cordia New" w:hAnsi="Cordia New" w:cs="Cordia New"/>
                <w:snapToGrid w:val="0"/>
                <w:lang w:eastAsia="th-TH"/>
              </w:rPr>
              <w:t xml:space="preserve">   Total costs</w:t>
            </w:r>
          </w:p>
        </w:tc>
        <w:tc>
          <w:tcPr>
            <w:tcW w:w="934" w:type="dxa"/>
            <w:vAlign w:val="bottom"/>
          </w:tcPr>
          <w:p w14:paraId="68829FF8" w14:textId="50A1A9A9" w:rsidR="00C76FE3" w:rsidRPr="008B4DF4" w:rsidRDefault="00E331BD"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(10,420)</w:t>
            </w:r>
          </w:p>
        </w:tc>
        <w:tc>
          <w:tcPr>
            <w:tcW w:w="913" w:type="dxa"/>
            <w:vAlign w:val="bottom"/>
          </w:tcPr>
          <w:p w14:paraId="763FCDD3" w14:textId="69E2F2BA"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(23,054)</w:t>
            </w:r>
          </w:p>
        </w:tc>
        <w:tc>
          <w:tcPr>
            <w:tcW w:w="913" w:type="dxa"/>
            <w:vAlign w:val="bottom"/>
          </w:tcPr>
          <w:p w14:paraId="08C8049A" w14:textId="128CA2D6" w:rsidR="00C76FE3" w:rsidRPr="008B4DF4" w:rsidRDefault="004D1299"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w:t>
            </w:r>
            <w:r w:rsidR="005A1EB7" w:rsidRPr="008B4DF4">
              <w:rPr>
                <w:rFonts w:ascii="Cordia New" w:hAnsi="Cordia New" w:cs="Cordia New"/>
                <w:snapToGrid w:val="0"/>
                <w:lang w:eastAsia="th-TH"/>
              </w:rPr>
              <w:t>226</w:t>
            </w:r>
            <w:r w:rsidRPr="008B4DF4">
              <w:rPr>
                <w:rFonts w:ascii="Cordia New" w:hAnsi="Cordia New" w:cs="Cordia New"/>
                <w:snapToGrid w:val="0"/>
                <w:lang w:eastAsia="th-TH"/>
              </w:rPr>
              <w:t>)</w:t>
            </w:r>
          </w:p>
        </w:tc>
        <w:tc>
          <w:tcPr>
            <w:tcW w:w="913" w:type="dxa"/>
            <w:vAlign w:val="bottom"/>
          </w:tcPr>
          <w:p w14:paraId="7C653F9D" w14:textId="431DBA78"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(690)</w:t>
            </w:r>
          </w:p>
        </w:tc>
        <w:tc>
          <w:tcPr>
            <w:tcW w:w="913" w:type="dxa"/>
            <w:vAlign w:val="bottom"/>
          </w:tcPr>
          <w:p w14:paraId="534668AA" w14:textId="1C4C0755" w:rsidR="00C76FE3" w:rsidRPr="008B4DF4" w:rsidRDefault="00410404" w:rsidP="00C76FE3">
            <w:pPr>
              <w:pBdr>
                <w:bottom w:val="single" w:sz="4" w:space="1" w:color="auto"/>
              </w:pBdr>
              <w:spacing w:line="280" w:lineRule="exact"/>
              <w:ind w:right="-72"/>
              <w:jc w:val="right"/>
              <w:rPr>
                <w:rFonts w:ascii="Cordia New" w:hAnsi="Cordia New" w:cs="Cordia New"/>
              </w:rPr>
            </w:pPr>
            <w:r w:rsidRPr="008B4DF4">
              <w:rPr>
                <w:rFonts w:ascii="Cordia New" w:hAnsi="Cordia New" w:cs="Cordia New"/>
              </w:rPr>
              <w:t>(2,991)</w:t>
            </w:r>
          </w:p>
        </w:tc>
        <w:tc>
          <w:tcPr>
            <w:tcW w:w="913" w:type="dxa"/>
            <w:vAlign w:val="bottom"/>
          </w:tcPr>
          <w:p w14:paraId="4F2A1AB2" w14:textId="75DC84DF" w:rsidR="00C76FE3" w:rsidRPr="008B4DF4" w:rsidRDefault="00C76FE3" w:rsidP="00C76FE3">
            <w:pPr>
              <w:pBdr>
                <w:bottom w:val="single" w:sz="4" w:space="1" w:color="auto"/>
              </w:pBdr>
              <w:spacing w:line="280" w:lineRule="exact"/>
              <w:ind w:right="-72"/>
              <w:jc w:val="right"/>
              <w:rPr>
                <w:rFonts w:ascii="Cordia New" w:hAnsi="Cordia New" w:cs="Cordia New"/>
              </w:rPr>
            </w:pPr>
            <w:r w:rsidRPr="008B4DF4">
              <w:rPr>
                <w:rFonts w:ascii="Cordia New" w:hAnsi="Cordia New" w:cs="Cordia New"/>
                <w:snapToGrid w:val="0"/>
                <w:sz w:val="22"/>
                <w:szCs w:val="22"/>
                <w:lang w:eastAsia="th-TH"/>
              </w:rPr>
              <w:t>(3,299)</w:t>
            </w:r>
          </w:p>
        </w:tc>
        <w:tc>
          <w:tcPr>
            <w:tcW w:w="913" w:type="dxa"/>
            <w:vAlign w:val="bottom"/>
          </w:tcPr>
          <w:p w14:paraId="1D4F0FCF" w14:textId="37A2417D" w:rsidR="00C76FE3" w:rsidRPr="008B4DF4" w:rsidRDefault="004D1299"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w:t>
            </w:r>
            <w:r w:rsidR="006D582E" w:rsidRPr="008B4DF4">
              <w:rPr>
                <w:rFonts w:ascii="Cordia New" w:hAnsi="Cordia New" w:cs="Cordia New"/>
                <w:snapToGrid w:val="0"/>
                <w:lang w:eastAsia="th-TH"/>
              </w:rPr>
              <w:t>97</w:t>
            </w:r>
            <w:r w:rsidR="00410404" w:rsidRPr="008B4DF4">
              <w:rPr>
                <w:rFonts w:ascii="Cordia New" w:hAnsi="Cordia New" w:cs="Cordia New"/>
                <w:snapToGrid w:val="0"/>
                <w:lang w:eastAsia="th-TH"/>
              </w:rPr>
              <w:t>0</w:t>
            </w:r>
            <w:r w:rsidRPr="008B4DF4">
              <w:rPr>
                <w:rFonts w:ascii="Cordia New" w:hAnsi="Cordia New" w:cs="Cordia New"/>
                <w:snapToGrid w:val="0"/>
                <w:lang w:eastAsia="th-TH"/>
              </w:rPr>
              <w:t>)</w:t>
            </w:r>
          </w:p>
        </w:tc>
        <w:tc>
          <w:tcPr>
            <w:tcW w:w="913" w:type="dxa"/>
            <w:vAlign w:val="bottom"/>
          </w:tcPr>
          <w:p w14:paraId="7D1E3650" w14:textId="2E5541CE"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(1,323)</w:t>
            </w:r>
          </w:p>
        </w:tc>
        <w:tc>
          <w:tcPr>
            <w:tcW w:w="913" w:type="dxa"/>
            <w:vAlign w:val="bottom"/>
          </w:tcPr>
          <w:p w14:paraId="0B168B29" w14:textId="1EC194C4" w:rsidR="00C76FE3" w:rsidRPr="008B4DF4" w:rsidRDefault="005963FD" w:rsidP="00C76FE3">
            <w:pPr>
              <w:pBdr>
                <w:bottom w:val="single" w:sz="4" w:space="1" w:color="auto"/>
              </w:pBdr>
              <w:spacing w:line="280" w:lineRule="exact"/>
              <w:ind w:right="-72"/>
              <w:jc w:val="right"/>
              <w:rPr>
                <w:rFonts w:ascii="Cordia New" w:hAnsi="Cordia New" w:cs="Cordia New"/>
              </w:rPr>
            </w:pPr>
            <w:r w:rsidRPr="008B4DF4">
              <w:rPr>
                <w:rFonts w:ascii="Cordia New" w:hAnsi="Cordia New" w:cs="Cordia New"/>
              </w:rPr>
              <w:t>-</w:t>
            </w:r>
          </w:p>
        </w:tc>
        <w:tc>
          <w:tcPr>
            <w:tcW w:w="913" w:type="dxa"/>
            <w:vAlign w:val="bottom"/>
          </w:tcPr>
          <w:p w14:paraId="7AE54D2D" w14:textId="44156FC2" w:rsidR="00C76FE3" w:rsidRPr="008B4DF4" w:rsidRDefault="00C76FE3" w:rsidP="00C76FE3">
            <w:pPr>
              <w:pBdr>
                <w:bottom w:val="single" w:sz="4" w:space="1" w:color="auto"/>
              </w:pBdr>
              <w:spacing w:line="280" w:lineRule="exact"/>
              <w:ind w:right="-72"/>
              <w:jc w:val="right"/>
              <w:rPr>
                <w:rFonts w:ascii="Cordia New" w:hAnsi="Cordia New" w:cs="Cordia New"/>
              </w:rPr>
            </w:pPr>
            <w:r w:rsidRPr="008B4DF4">
              <w:rPr>
                <w:rFonts w:ascii="Cordia New" w:hAnsi="Cordia New" w:cs="Cordia New"/>
                <w:sz w:val="22"/>
                <w:szCs w:val="22"/>
              </w:rPr>
              <w:t>-</w:t>
            </w:r>
          </w:p>
        </w:tc>
        <w:tc>
          <w:tcPr>
            <w:tcW w:w="913" w:type="dxa"/>
            <w:vAlign w:val="bottom"/>
          </w:tcPr>
          <w:p w14:paraId="49CEBAC6" w14:textId="26D77B18" w:rsidR="00C76FE3" w:rsidRPr="008B4DF4" w:rsidRDefault="00410404" w:rsidP="00C76FE3">
            <w:pPr>
              <w:pBdr>
                <w:bottom w:val="single" w:sz="4" w:space="1" w:color="auto"/>
              </w:pBdr>
              <w:spacing w:line="280" w:lineRule="exact"/>
              <w:ind w:right="-72"/>
              <w:jc w:val="right"/>
              <w:rPr>
                <w:rFonts w:ascii="Cordia New" w:hAnsi="Cordia New" w:cs="Cordia New"/>
              </w:rPr>
            </w:pPr>
            <w:r w:rsidRPr="008B4DF4">
              <w:rPr>
                <w:rFonts w:ascii="Cordia New" w:hAnsi="Cordia New" w:cs="Cordia New"/>
              </w:rPr>
              <w:t>(14,607)</w:t>
            </w:r>
          </w:p>
        </w:tc>
        <w:tc>
          <w:tcPr>
            <w:tcW w:w="914" w:type="dxa"/>
            <w:vAlign w:val="bottom"/>
          </w:tcPr>
          <w:p w14:paraId="1AE0087C" w14:textId="4B763459" w:rsidR="00C76FE3" w:rsidRPr="008B4DF4" w:rsidRDefault="00C76FE3" w:rsidP="00C76FE3">
            <w:pPr>
              <w:pBdr>
                <w:bottom w:val="single" w:sz="4" w:space="1" w:color="auto"/>
              </w:pBdr>
              <w:spacing w:line="280" w:lineRule="exact"/>
              <w:ind w:right="-72"/>
              <w:jc w:val="right"/>
              <w:rPr>
                <w:rFonts w:ascii="Cordia New" w:hAnsi="Cordia New" w:cs="Cordia New"/>
              </w:rPr>
            </w:pPr>
            <w:r w:rsidRPr="008B4DF4">
              <w:rPr>
                <w:rFonts w:ascii="Cordia New" w:hAnsi="Cordia New" w:cs="Cordia New"/>
                <w:sz w:val="22"/>
                <w:szCs w:val="22"/>
              </w:rPr>
              <w:t>(28,366)</w:t>
            </w:r>
          </w:p>
        </w:tc>
      </w:tr>
      <w:tr w:rsidR="00C76FE3" w:rsidRPr="008B4DF4" w14:paraId="3C389271" w14:textId="77777777" w:rsidTr="00D71CF8">
        <w:tc>
          <w:tcPr>
            <w:tcW w:w="4421" w:type="dxa"/>
            <w:vAlign w:val="bottom"/>
          </w:tcPr>
          <w:p w14:paraId="163245DB" w14:textId="77777777" w:rsidR="00C76FE3" w:rsidRPr="008B4DF4" w:rsidRDefault="00C76FE3" w:rsidP="00C76FE3">
            <w:pPr>
              <w:spacing w:line="120" w:lineRule="exact"/>
              <w:ind w:left="435" w:right="-72"/>
              <w:rPr>
                <w:rFonts w:ascii="Cordia New" w:hAnsi="Cordia New" w:cs="Cordia New"/>
                <w:snapToGrid w:val="0"/>
                <w:lang w:eastAsia="th-TH"/>
              </w:rPr>
            </w:pPr>
          </w:p>
        </w:tc>
        <w:tc>
          <w:tcPr>
            <w:tcW w:w="934" w:type="dxa"/>
            <w:vAlign w:val="bottom"/>
          </w:tcPr>
          <w:p w14:paraId="21AEB116" w14:textId="77777777" w:rsidR="00C76FE3" w:rsidRPr="008B4DF4" w:rsidRDefault="00C76FE3" w:rsidP="00C76FE3">
            <w:pPr>
              <w:spacing w:line="120" w:lineRule="exact"/>
              <w:ind w:left="999" w:right="-72"/>
              <w:rPr>
                <w:rFonts w:ascii="Cordia New" w:hAnsi="Cordia New" w:cs="Cordia New"/>
                <w:snapToGrid w:val="0"/>
                <w:lang w:eastAsia="th-TH"/>
              </w:rPr>
            </w:pPr>
          </w:p>
        </w:tc>
        <w:tc>
          <w:tcPr>
            <w:tcW w:w="913" w:type="dxa"/>
            <w:vAlign w:val="bottom"/>
          </w:tcPr>
          <w:p w14:paraId="45CC5A41" w14:textId="77777777" w:rsidR="00C76FE3" w:rsidRPr="008B4DF4" w:rsidRDefault="00C76FE3" w:rsidP="00C76FE3">
            <w:pPr>
              <w:spacing w:line="120" w:lineRule="exact"/>
              <w:ind w:left="999" w:right="-72"/>
              <w:rPr>
                <w:rFonts w:ascii="Cordia New" w:hAnsi="Cordia New" w:cs="Cordia New"/>
                <w:snapToGrid w:val="0"/>
                <w:lang w:eastAsia="th-TH"/>
              </w:rPr>
            </w:pPr>
          </w:p>
        </w:tc>
        <w:tc>
          <w:tcPr>
            <w:tcW w:w="913" w:type="dxa"/>
            <w:vAlign w:val="bottom"/>
          </w:tcPr>
          <w:p w14:paraId="4BAF5178" w14:textId="77777777" w:rsidR="00C76FE3" w:rsidRPr="008B4DF4" w:rsidRDefault="00C76FE3" w:rsidP="00C76FE3">
            <w:pPr>
              <w:spacing w:line="120" w:lineRule="exact"/>
              <w:ind w:left="999" w:right="-72"/>
              <w:rPr>
                <w:rFonts w:ascii="Cordia New" w:hAnsi="Cordia New" w:cs="Cordia New"/>
                <w:snapToGrid w:val="0"/>
                <w:lang w:eastAsia="th-TH"/>
              </w:rPr>
            </w:pPr>
          </w:p>
        </w:tc>
        <w:tc>
          <w:tcPr>
            <w:tcW w:w="913" w:type="dxa"/>
            <w:vAlign w:val="bottom"/>
          </w:tcPr>
          <w:p w14:paraId="1FD54AFA" w14:textId="77777777" w:rsidR="00C76FE3" w:rsidRPr="008B4DF4" w:rsidRDefault="00C76FE3" w:rsidP="00C76FE3">
            <w:pPr>
              <w:spacing w:line="120" w:lineRule="exact"/>
              <w:ind w:left="999" w:right="-72"/>
              <w:rPr>
                <w:rFonts w:ascii="Cordia New" w:hAnsi="Cordia New" w:cs="Cordia New"/>
                <w:snapToGrid w:val="0"/>
                <w:lang w:eastAsia="th-TH"/>
              </w:rPr>
            </w:pPr>
          </w:p>
        </w:tc>
        <w:tc>
          <w:tcPr>
            <w:tcW w:w="913" w:type="dxa"/>
            <w:vAlign w:val="bottom"/>
          </w:tcPr>
          <w:p w14:paraId="54AA1F41" w14:textId="77777777" w:rsidR="00C76FE3" w:rsidRPr="008B4DF4" w:rsidRDefault="00C76FE3" w:rsidP="00C76FE3">
            <w:pPr>
              <w:spacing w:line="120" w:lineRule="exact"/>
              <w:ind w:left="999" w:right="-72"/>
              <w:rPr>
                <w:rFonts w:ascii="Cordia New" w:hAnsi="Cordia New" w:cs="Cordia New"/>
                <w:snapToGrid w:val="0"/>
                <w:lang w:eastAsia="th-TH"/>
              </w:rPr>
            </w:pPr>
          </w:p>
        </w:tc>
        <w:tc>
          <w:tcPr>
            <w:tcW w:w="913" w:type="dxa"/>
            <w:vAlign w:val="bottom"/>
          </w:tcPr>
          <w:p w14:paraId="1D7DD090" w14:textId="77777777" w:rsidR="00C76FE3" w:rsidRPr="008B4DF4" w:rsidRDefault="00C76FE3" w:rsidP="00C76FE3">
            <w:pPr>
              <w:spacing w:line="120" w:lineRule="exact"/>
              <w:ind w:left="999" w:right="-72"/>
              <w:rPr>
                <w:rFonts w:ascii="Cordia New" w:hAnsi="Cordia New" w:cs="Cordia New"/>
                <w:snapToGrid w:val="0"/>
                <w:lang w:eastAsia="th-TH"/>
              </w:rPr>
            </w:pPr>
          </w:p>
        </w:tc>
        <w:tc>
          <w:tcPr>
            <w:tcW w:w="913" w:type="dxa"/>
            <w:vAlign w:val="bottom"/>
          </w:tcPr>
          <w:p w14:paraId="7EB6F6E1" w14:textId="77777777" w:rsidR="00C76FE3" w:rsidRPr="008B4DF4" w:rsidRDefault="00C76FE3" w:rsidP="00C76FE3">
            <w:pPr>
              <w:spacing w:line="120" w:lineRule="exact"/>
              <w:ind w:left="999" w:right="-72"/>
              <w:rPr>
                <w:rFonts w:ascii="Cordia New" w:hAnsi="Cordia New" w:cs="Cordia New"/>
                <w:snapToGrid w:val="0"/>
                <w:lang w:eastAsia="th-TH"/>
              </w:rPr>
            </w:pPr>
          </w:p>
        </w:tc>
        <w:tc>
          <w:tcPr>
            <w:tcW w:w="913" w:type="dxa"/>
            <w:vAlign w:val="bottom"/>
          </w:tcPr>
          <w:p w14:paraId="4C2A1C62" w14:textId="77777777" w:rsidR="00C76FE3" w:rsidRPr="008B4DF4" w:rsidRDefault="00C76FE3" w:rsidP="00C76FE3">
            <w:pPr>
              <w:spacing w:line="120" w:lineRule="exact"/>
              <w:ind w:left="999" w:right="-72"/>
              <w:rPr>
                <w:rFonts w:ascii="Cordia New" w:hAnsi="Cordia New" w:cs="Cordia New"/>
                <w:snapToGrid w:val="0"/>
                <w:lang w:eastAsia="th-TH"/>
              </w:rPr>
            </w:pPr>
          </w:p>
        </w:tc>
        <w:tc>
          <w:tcPr>
            <w:tcW w:w="913" w:type="dxa"/>
            <w:vAlign w:val="bottom"/>
          </w:tcPr>
          <w:p w14:paraId="068FC52E" w14:textId="77777777" w:rsidR="00C76FE3" w:rsidRPr="008B4DF4" w:rsidRDefault="00C76FE3" w:rsidP="00C76FE3">
            <w:pPr>
              <w:spacing w:line="120" w:lineRule="exact"/>
              <w:ind w:left="999" w:right="-72"/>
              <w:rPr>
                <w:rFonts w:ascii="Cordia New" w:hAnsi="Cordia New" w:cs="Cordia New"/>
                <w:snapToGrid w:val="0"/>
                <w:lang w:eastAsia="th-TH"/>
              </w:rPr>
            </w:pPr>
          </w:p>
        </w:tc>
        <w:tc>
          <w:tcPr>
            <w:tcW w:w="913" w:type="dxa"/>
            <w:vAlign w:val="bottom"/>
          </w:tcPr>
          <w:p w14:paraId="548C2690" w14:textId="77777777" w:rsidR="00C76FE3" w:rsidRPr="008B4DF4" w:rsidRDefault="00C76FE3" w:rsidP="00C76FE3">
            <w:pPr>
              <w:spacing w:line="120" w:lineRule="exact"/>
              <w:ind w:left="999" w:right="-72"/>
              <w:rPr>
                <w:rFonts w:ascii="Cordia New" w:hAnsi="Cordia New" w:cs="Cordia New"/>
                <w:snapToGrid w:val="0"/>
                <w:lang w:eastAsia="th-TH"/>
              </w:rPr>
            </w:pPr>
          </w:p>
        </w:tc>
        <w:tc>
          <w:tcPr>
            <w:tcW w:w="913" w:type="dxa"/>
            <w:vAlign w:val="bottom"/>
          </w:tcPr>
          <w:p w14:paraId="1FB04CA3" w14:textId="77777777" w:rsidR="00C76FE3" w:rsidRPr="008B4DF4" w:rsidRDefault="00C76FE3" w:rsidP="00C76FE3">
            <w:pPr>
              <w:spacing w:line="120" w:lineRule="exact"/>
              <w:ind w:left="999" w:right="-72"/>
              <w:rPr>
                <w:rFonts w:ascii="Cordia New" w:hAnsi="Cordia New" w:cs="Cordia New"/>
                <w:snapToGrid w:val="0"/>
                <w:lang w:eastAsia="th-TH"/>
              </w:rPr>
            </w:pPr>
          </w:p>
        </w:tc>
        <w:tc>
          <w:tcPr>
            <w:tcW w:w="914" w:type="dxa"/>
            <w:vAlign w:val="bottom"/>
          </w:tcPr>
          <w:p w14:paraId="4978D963" w14:textId="77777777" w:rsidR="00C76FE3" w:rsidRPr="008B4DF4" w:rsidRDefault="00C76FE3" w:rsidP="00C76FE3">
            <w:pPr>
              <w:spacing w:line="120" w:lineRule="exact"/>
              <w:ind w:left="999" w:right="-72"/>
              <w:rPr>
                <w:rFonts w:ascii="Cordia New" w:hAnsi="Cordia New" w:cs="Cordia New"/>
                <w:snapToGrid w:val="0"/>
                <w:lang w:eastAsia="th-TH"/>
              </w:rPr>
            </w:pPr>
          </w:p>
        </w:tc>
      </w:tr>
      <w:tr w:rsidR="00C76FE3" w:rsidRPr="008B4DF4" w14:paraId="68D32D92" w14:textId="77777777" w:rsidTr="00D71CF8">
        <w:tc>
          <w:tcPr>
            <w:tcW w:w="4421" w:type="dxa"/>
            <w:vAlign w:val="bottom"/>
          </w:tcPr>
          <w:p w14:paraId="6156CCF8" w14:textId="11586DE3" w:rsidR="00C76FE3" w:rsidRPr="008B4DF4" w:rsidRDefault="00C76FE3" w:rsidP="00C76FE3">
            <w:pPr>
              <w:spacing w:line="280" w:lineRule="exact"/>
              <w:ind w:left="435" w:right="-72"/>
              <w:rPr>
                <w:rFonts w:ascii="Cordia New" w:hAnsi="Cordia New" w:cs="Cordia New"/>
                <w:b/>
                <w:bCs/>
                <w:snapToGrid w:val="0"/>
                <w:lang w:eastAsia="th-TH"/>
              </w:rPr>
            </w:pPr>
            <w:r w:rsidRPr="008B4DF4">
              <w:rPr>
                <w:rFonts w:ascii="Cordia New" w:hAnsi="Cordia New" w:cs="Cordia New"/>
                <w:b/>
                <w:bCs/>
                <w:snapToGrid w:val="0"/>
                <w:lang w:eastAsia="th-TH"/>
              </w:rPr>
              <w:t>Gross profit and other income</w:t>
            </w:r>
          </w:p>
        </w:tc>
        <w:tc>
          <w:tcPr>
            <w:tcW w:w="934" w:type="dxa"/>
            <w:vAlign w:val="bottom"/>
          </w:tcPr>
          <w:p w14:paraId="5A0230B7" w14:textId="348FD0B0" w:rsidR="00C76FE3" w:rsidRPr="008B4DF4" w:rsidRDefault="00E331BD"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6,501</w:t>
            </w:r>
          </w:p>
        </w:tc>
        <w:tc>
          <w:tcPr>
            <w:tcW w:w="913" w:type="dxa"/>
            <w:vAlign w:val="bottom"/>
          </w:tcPr>
          <w:p w14:paraId="2113C887" w14:textId="10C30F4E"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20,063</w:t>
            </w:r>
          </w:p>
        </w:tc>
        <w:tc>
          <w:tcPr>
            <w:tcW w:w="913" w:type="dxa"/>
            <w:vAlign w:val="bottom"/>
          </w:tcPr>
          <w:p w14:paraId="0F00BA0A" w14:textId="492DCF42" w:rsidR="00C76FE3" w:rsidRPr="008B4DF4" w:rsidRDefault="0073618C"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1,158</w:t>
            </w:r>
          </w:p>
        </w:tc>
        <w:tc>
          <w:tcPr>
            <w:tcW w:w="913" w:type="dxa"/>
            <w:vAlign w:val="bottom"/>
          </w:tcPr>
          <w:p w14:paraId="29EDC0B1" w14:textId="6DD6FC86"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2,111</w:t>
            </w:r>
          </w:p>
        </w:tc>
        <w:tc>
          <w:tcPr>
            <w:tcW w:w="913" w:type="dxa"/>
            <w:vAlign w:val="bottom"/>
          </w:tcPr>
          <w:p w14:paraId="2105FC7A" w14:textId="67F4108D" w:rsidR="00C76FE3" w:rsidRPr="008B4DF4" w:rsidRDefault="00410404"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6,934</w:t>
            </w:r>
          </w:p>
        </w:tc>
        <w:tc>
          <w:tcPr>
            <w:tcW w:w="913" w:type="dxa"/>
            <w:vAlign w:val="bottom"/>
          </w:tcPr>
          <w:p w14:paraId="7DB3944E" w14:textId="595ECBB5"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8,936</w:t>
            </w:r>
          </w:p>
        </w:tc>
        <w:tc>
          <w:tcPr>
            <w:tcW w:w="913" w:type="dxa"/>
            <w:vAlign w:val="bottom"/>
          </w:tcPr>
          <w:p w14:paraId="6D4D792E" w14:textId="3BD71E18" w:rsidR="00C76FE3" w:rsidRPr="008B4DF4" w:rsidRDefault="00410404"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599</w:t>
            </w:r>
          </w:p>
        </w:tc>
        <w:tc>
          <w:tcPr>
            <w:tcW w:w="913" w:type="dxa"/>
            <w:vAlign w:val="bottom"/>
          </w:tcPr>
          <w:p w14:paraId="502EDBDC" w14:textId="08244045"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1,045</w:t>
            </w:r>
          </w:p>
        </w:tc>
        <w:tc>
          <w:tcPr>
            <w:tcW w:w="913" w:type="dxa"/>
            <w:vAlign w:val="bottom"/>
          </w:tcPr>
          <w:p w14:paraId="30B57465" w14:textId="5BE97C7D" w:rsidR="00C76FE3" w:rsidRPr="008B4DF4" w:rsidRDefault="006D582E"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(183)</w:t>
            </w:r>
          </w:p>
        </w:tc>
        <w:tc>
          <w:tcPr>
            <w:tcW w:w="913" w:type="dxa"/>
            <w:vAlign w:val="bottom"/>
          </w:tcPr>
          <w:p w14:paraId="3C3F08A1" w14:textId="436262CF"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(223)</w:t>
            </w:r>
          </w:p>
        </w:tc>
        <w:tc>
          <w:tcPr>
            <w:tcW w:w="913" w:type="dxa"/>
            <w:vAlign w:val="bottom"/>
          </w:tcPr>
          <w:p w14:paraId="593ADC55" w14:textId="421F4A7E" w:rsidR="00C76FE3" w:rsidRPr="008B4DF4" w:rsidRDefault="00410404"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15,009</w:t>
            </w:r>
          </w:p>
        </w:tc>
        <w:tc>
          <w:tcPr>
            <w:tcW w:w="914" w:type="dxa"/>
            <w:vAlign w:val="bottom"/>
          </w:tcPr>
          <w:p w14:paraId="42238C89" w14:textId="265DBE8C"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31,932</w:t>
            </w:r>
          </w:p>
        </w:tc>
      </w:tr>
      <w:tr w:rsidR="00C76FE3" w:rsidRPr="008B4DF4" w14:paraId="1F59E257" w14:textId="77777777" w:rsidTr="00D71CF8">
        <w:tc>
          <w:tcPr>
            <w:tcW w:w="4421" w:type="dxa"/>
            <w:vAlign w:val="bottom"/>
          </w:tcPr>
          <w:p w14:paraId="08883706" w14:textId="77777777" w:rsidR="00C76FE3" w:rsidRPr="008B4DF4" w:rsidRDefault="00C76FE3" w:rsidP="00C76FE3">
            <w:pPr>
              <w:spacing w:line="280" w:lineRule="exact"/>
              <w:ind w:left="435" w:right="-72"/>
              <w:rPr>
                <w:rFonts w:ascii="Cordia New" w:hAnsi="Cordia New" w:cs="Cordia New"/>
                <w:snapToGrid w:val="0"/>
                <w:lang w:eastAsia="th-TH"/>
              </w:rPr>
            </w:pPr>
            <w:r w:rsidRPr="008B4DF4">
              <w:rPr>
                <w:rFonts w:ascii="Cordia New" w:hAnsi="Cordia New" w:cs="Cordia New"/>
                <w:snapToGrid w:val="0"/>
                <w:lang w:eastAsia="th-TH"/>
              </w:rPr>
              <w:t>Selling and administrative expenses</w:t>
            </w:r>
          </w:p>
        </w:tc>
        <w:tc>
          <w:tcPr>
            <w:tcW w:w="934" w:type="dxa"/>
            <w:vAlign w:val="bottom"/>
          </w:tcPr>
          <w:p w14:paraId="6CB393C1" w14:textId="6AEAB984" w:rsidR="00C76FE3" w:rsidRPr="008B4DF4" w:rsidRDefault="004D1299"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w:t>
            </w:r>
            <w:r w:rsidR="005A1EB7" w:rsidRPr="008B4DF4">
              <w:rPr>
                <w:rFonts w:ascii="Cordia New" w:hAnsi="Cordia New" w:cs="Cordia New"/>
                <w:snapToGrid w:val="0"/>
                <w:lang w:eastAsia="th-TH"/>
              </w:rPr>
              <w:t>6,43</w:t>
            </w:r>
            <w:r w:rsidR="00E331BD" w:rsidRPr="008B4DF4">
              <w:rPr>
                <w:rFonts w:ascii="Cordia New" w:hAnsi="Cordia New" w:cs="Cordia New"/>
                <w:snapToGrid w:val="0"/>
                <w:lang w:eastAsia="th-TH"/>
              </w:rPr>
              <w:t>3</w:t>
            </w:r>
            <w:r w:rsidRPr="008B4DF4">
              <w:rPr>
                <w:rFonts w:ascii="Cordia New" w:hAnsi="Cordia New" w:cs="Cordia New"/>
                <w:snapToGrid w:val="0"/>
                <w:lang w:eastAsia="th-TH"/>
              </w:rPr>
              <w:t>)</w:t>
            </w:r>
          </w:p>
        </w:tc>
        <w:tc>
          <w:tcPr>
            <w:tcW w:w="913" w:type="dxa"/>
            <w:vAlign w:val="bottom"/>
          </w:tcPr>
          <w:p w14:paraId="40384441" w14:textId="7563C92A"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(12,688)</w:t>
            </w:r>
          </w:p>
        </w:tc>
        <w:tc>
          <w:tcPr>
            <w:tcW w:w="913" w:type="dxa"/>
            <w:vAlign w:val="bottom"/>
          </w:tcPr>
          <w:p w14:paraId="499F563E" w14:textId="33D097E3" w:rsidR="00C76FE3" w:rsidRPr="008B4DF4" w:rsidRDefault="004D1299"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w:t>
            </w:r>
            <w:r w:rsidR="005A1EB7" w:rsidRPr="008B4DF4">
              <w:rPr>
                <w:rFonts w:ascii="Cordia New" w:hAnsi="Cordia New" w:cs="Cordia New"/>
                <w:snapToGrid w:val="0"/>
                <w:lang w:eastAsia="th-TH"/>
              </w:rPr>
              <w:t>1,1</w:t>
            </w:r>
            <w:r w:rsidR="0073618C" w:rsidRPr="008B4DF4">
              <w:rPr>
                <w:rFonts w:ascii="Cordia New" w:hAnsi="Cordia New" w:cs="Cordia New"/>
                <w:snapToGrid w:val="0"/>
                <w:lang w:eastAsia="th-TH"/>
              </w:rPr>
              <w:t>1</w:t>
            </w:r>
            <w:r w:rsidR="005A1EB7" w:rsidRPr="008B4DF4">
              <w:rPr>
                <w:rFonts w:ascii="Cordia New" w:hAnsi="Cordia New" w:cs="Cordia New"/>
                <w:snapToGrid w:val="0"/>
                <w:lang w:eastAsia="th-TH"/>
              </w:rPr>
              <w:t>0</w:t>
            </w:r>
            <w:r w:rsidRPr="008B4DF4">
              <w:rPr>
                <w:rFonts w:ascii="Cordia New" w:hAnsi="Cordia New" w:cs="Cordia New"/>
                <w:snapToGrid w:val="0"/>
                <w:lang w:eastAsia="th-TH"/>
              </w:rPr>
              <w:t>)</w:t>
            </w:r>
          </w:p>
        </w:tc>
        <w:tc>
          <w:tcPr>
            <w:tcW w:w="913" w:type="dxa"/>
            <w:vAlign w:val="bottom"/>
          </w:tcPr>
          <w:p w14:paraId="00BC6032" w14:textId="17E1A001"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(1,497)</w:t>
            </w:r>
          </w:p>
        </w:tc>
        <w:tc>
          <w:tcPr>
            <w:tcW w:w="913" w:type="dxa"/>
            <w:vAlign w:val="bottom"/>
          </w:tcPr>
          <w:p w14:paraId="55C2FF35" w14:textId="7A1C4C99" w:rsidR="00C76FE3" w:rsidRPr="008B4DF4" w:rsidRDefault="004D1299" w:rsidP="00C76FE3">
            <w:pPr>
              <w:pBdr>
                <w:bottom w:val="single" w:sz="4" w:space="1" w:color="auto"/>
              </w:pBdr>
              <w:spacing w:line="280" w:lineRule="exact"/>
              <w:ind w:right="-72"/>
              <w:jc w:val="right"/>
              <w:rPr>
                <w:rFonts w:ascii="Cordia New" w:hAnsi="Cordia New" w:cs="Cordia New"/>
                <w:snapToGrid w:val="0"/>
                <w:cs/>
                <w:lang w:eastAsia="th-TH"/>
              </w:rPr>
            </w:pPr>
            <w:r w:rsidRPr="008B4DF4">
              <w:rPr>
                <w:rFonts w:ascii="Cordia New" w:hAnsi="Cordia New" w:cs="Cordia New"/>
                <w:snapToGrid w:val="0"/>
                <w:lang w:eastAsia="th-TH"/>
              </w:rPr>
              <w:t>(</w:t>
            </w:r>
            <w:r w:rsidR="006D582E" w:rsidRPr="008B4DF4">
              <w:rPr>
                <w:rFonts w:ascii="Cordia New" w:hAnsi="Cordia New" w:cs="Cordia New"/>
                <w:snapToGrid w:val="0"/>
                <w:lang w:eastAsia="th-TH"/>
              </w:rPr>
              <w:t>5,324</w:t>
            </w:r>
            <w:r w:rsidRPr="008B4DF4">
              <w:rPr>
                <w:rFonts w:ascii="Cordia New" w:hAnsi="Cordia New" w:cs="Cordia New"/>
                <w:snapToGrid w:val="0"/>
                <w:lang w:eastAsia="th-TH"/>
              </w:rPr>
              <w:t>)</w:t>
            </w:r>
          </w:p>
        </w:tc>
        <w:tc>
          <w:tcPr>
            <w:tcW w:w="913" w:type="dxa"/>
            <w:vAlign w:val="bottom"/>
          </w:tcPr>
          <w:p w14:paraId="34C57211" w14:textId="0CB3037E" w:rsidR="00C76FE3" w:rsidRPr="008B4DF4" w:rsidRDefault="00C76FE3" w:rsidP="00C76FE3">
            <w:pPr>
              <w:pBdr>
                <w:bottom w:val="single" w:sz="4" w:space="1" w:color="auto"/>
              </w:pBdr>
              <w:spacing w:line="280" w:lineRule="exact"/>
              <w:ind w:right="-72"/>
              <w:jc w:val="right"/>
              <w:rPr>
                <w:rFonts w:ascii="Cordia New" w:hAnsi="Cordia New" w:cs="Cordia New"/>
                <w:snapToGrid w:val="0"/>
                <w:cs/>
                <w:lang w:eastAsia="th-TH"/>
              </w:rPr>
            </w:pPr>
            <w:r w:rsidRPr="008B4DF4">
              <w:rPr>
                <w:rFonts w:ascii="Cordia New" w:hAnsi="Cordia New" w:cs="Cordia New"/>
                <w:snapToGrid w:val="0"/>
                <w:sz w:val="22"/>
                <w:szCs w:val="22"/>
                <w:lang w:eastAsia="th-TH"/>
              </w:rPr>
              <w:t>(7,039)</w:t>
            </w:r>
          </w:p>
        </w:tc>
        <w:tc>
          <w:tcPr>
            <w:tcW w:w="913" w:type="dxa"/>
            <w:vAlign w:val="bottom"/>
          </w:tcPr>
          <w:p w14:paraId="15B5C501" w14:textId="413D5BC0" w:rsidR="00C76FE3" w:rsidRPr="008B4DF4" w:rsidRDefault="004D1299"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w:t>
            </w:r>
            <w:r w:rsidR="006D582E" w:rsidRPr="008B4DF4">
              <w:rPr>
                <w:rFonts w:ascii="Cordia New" w:hAnsi="Cordia New" w:cs="Cordia New"/>
                <w:snapToGrid w:val="0"/>
                <w:lang w:eastAsia="th-TH"/>
              </w:rPr>
              <w:t>639</w:t>
            </w:r>
            <w:r w:rsidRPr="008B4DF4">
              <w:rPr>
                <w:rFonts w:ascii="Cordia New" w:hAnsi="Cordia New" w:cs="Cordia New"/>
                <w:snapToGrid w:val="0"/>
                <w:lang w:eastAsia="th-TH"/>
              </w:rPr>
              <w:t>)</w:t>
            </w:r>
          </w:p>
        </w:tc>
        <w:tc>
          <w:tcPr>
            <w:tcW w:w="913" w:type="dxa"/>
            <w:vAlign w:val="bottom"/>
          </w:tcPr>
          <w:p w14:paraId="79536E22" w14:textId="064C2F96"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(906)</w:t>
            </w:r>
          </w:p>
        </w:tc>
        <w:tc>
          <w:tcPr>
            <w:tcW w:w="913" w:type="dxa"/>
            <w:vAlign w:val="bottom"/>
          </w:tcPr>
          <w:p w14:paraId="10B50617" w14:textId="40F2C2E7" w:rsidR="00C76FE3" w:rsidRPr="008B4DF4" w:rsidRDefault="006D582E"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183</w:t>
            </w:r>
          </w:p>
        </w:tc>
        <w:tc>
          <w:tcPr>
            <w:tcW w:w="913" w:type="dxa"/>
            <w:vAlign w:val="bottom"/>
          </w:tcPr>
          <w:p w14:paraId="0BB75E06" w14:textId="72AF4A4E"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223</w:t>
            </w:r>
          </w:p>
        </w:tc>
        <w:tc>
          <w:tcPr>
            <w:tcW w:w="913" w:type="dxa"/>
            <w:vAlign w:val="bottom"/>
          </w:tcPr>
          <w:p w14:paraId="149ED277" w14:textId="665C7057" w:rsidR="00C76FE3" w:rsidRPr="008B4DF4" w:rsidRDefault="00410404"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(13,323)</w:t>
            </w:r>
          </w:p>
        </w:tc>
        <w:tc>
          <w:tcPr>
            <w:tcW w:w="914" w:type="dxa"/>
            <w:vAlign w:val="bottom"/>
          </w:tcPr>
          <w:p w14:paraId="2BFCE13E" w14:textId="45888BD1"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(21,907)</w:t>
            </w:r>
          </w:p>
        </w:tc>
      </w:tr>
      <w:tr w:rsidR="00C76FE3" w:rsidRPr="008B4DF4" w14:paraId="01058D49" w14:textId="77777777" w:rsidTr="00D71CF8">
        <w:tc>
          <w:tcPr>
            <w:tcW w:w="4421" w:type="dxa"/>
            <w:vAlign w:val="bottom"/>
          </w:tcPr>
          <w:p w14:paraId="564CDCC6" w14:textId="77777777" w:rsidR="00C76FE3" w:rsidRPr="008B4DF4" w:rsidRDefault="00C76FE3" w:rsidP="00C76FE3">
            <w:pPr>
              <w:spacing w:line="120" w:lineRule="exact"/>
              <w:ind w:left="435" w:right="-72"/>
              <w:rPr>
                <w:rFonts w:ascii="Cordia New" w:hAnsi="Cordia New" w:cs="Cordia New"/>
                <w:snapToGrid w:val="0"/>
                <w:lang w:eastAsia="th-TH"/>
              </w:rPr>
            </w:pPr>
          </w:p>
        </w:tc>
        <w:tc>
          <w:tcPr>
            <w:tcW w:w="934" w:type="dxa"/>
            <w:vAlign w:val="bottom"/>
          </w:tcPr>
          <w:p w14:paraId="5DBE8878" w14:textId="77777777" w:rsidR="00C76FE3" w:rsidRPr="008B4DF4" w:rsidRDefault="00C76FE3" w:rsidP="00C76FE3">
            <w:pPr>
              <w:spacing w:line="120" w:lineRule="exact"/>
              <w:ind w:left="999" w:right="-72"/>
              <w:rPr>
                <w:rFonts w:ascii="Cordia New" w:hAnsi="Cordia New" w:cs="Cordia New"/>
                <w:snapToGrid w:val="0"/>
                <w:lang w:eastAsia="th-TH"/>
              </w:rPr>
            </w:pPr>
          </w:p>
        </w:tc>
        <w:tc>
          <w:tcPr>
            <w:tcW w:w="913" w:type="dxa"/>
            <w:vAlign w:val="bottom"/>
          </w:tcPr>
          <w:p w14:paraId="71865D0D" w14:textId="77777777" w:rsidR="00C76FE3" w:rsidRPr="008B4DF4" w:rsidRDefault="00C76FE3" w:rsidP="00C76FE3">
            <w:pPr>
              <w:spacing w:line="120" w:lineRule="exact"/>
              <w:ind w:left="999" w:right="-72"/>
              <w:rPr>
                <w:rFonts w:ascii="Cordia New" w:hAnsi="Cordia New" w:cs="Cordia New"/>
                <w:snapToGrid w:val="0"/>
                <w:lang w:eastAsia="th-TH"/>
              </w:rPr>
            </w:pPr>
          </w:p>
        </w:tc>
        <w:tc>
          <w:tcPr>
            <w:tcW w:w="913" w:type="dxa"/>
            <w:vAlign w:val="bottom"/>
          </w:tcPr>
          <w:p w14:paraId="4AACA66C" w14:textId="77777777" w:rsidR="00C76FE3" w:rsidRPr="008B4DF4" w:rsidRDefault="00C76FE3" w:rsidP="00C76FE3">
            <w:pPr>
              <w:spacing w:line="120" w:lineRule="exact"/>
              <w:ind w:left="999" w:right="-72"/>
              <w:rPr>
                <w:rFonts w:ascii="Cordia New" w:hAnsi="Cordia New" w:cs="Cordia New"/>
                <w:snapToGrid w:val="0"/>
                <w:lang w:eastAsia="th-TH"/>
              </w:rPr>
            </w:pPr>
          </w:p>
        </w:tc>
        <w:tc>
          <w:tcPr>
            <w:tcW w:w="913" w:type="dxa"/>
            <w:vAlign w:val="bottom"/>
          </w:tcPr>
          <w:p w14:paraId="5C7949E2" w14:textId="77777777" w:rsidR="00C76FE3" w:rsidRPr="008B4DF4" w:rsidRDefault="00C76FE3" w:rsidP="00C76FE3">
            <w:pPr>
              <w:spacing w:line="120" w:lineRule="exact"/>
              <w:ind w:left="999" w:right="-72"/>
              <w:rPr>
                <w:rFonts w:ascii="Cordia New" w:hAnsi="Cordia New" w:cs="Cordia New"/>
                <w:snapToGrid w:val="0"/>
                <w:lang w:eastAsia="th-TH"/>
              </w:rPr>
            </w:pPr>
          </w:p>
        </w:tc>
        <w:tc>
          <w:tcPr>
            <w:tcW w:w="913" w:type="dxa"/>
            <w:vAlign w:val="bottom"/>
          </w:tcPr>
          <w:p w14:paraId="34145C56" w14:textId="77777777" w:rsidR="00C76FE3" w:rsidRPr="008B4DF4" w:rsidRDefault="00C76FE3" w:rsidP="00C76FE3">
            <w:pPr>
              <w:spacing w:line="120" w:lineRule="exact"/>
              <w:ind w:left="999" w:right="-72"/>
              <w:rPr>
                <w:rFonts w:ascii="Cordia New" w:hAnsi="Cordia New" w:cs="Cordia New"/>
                <w:snapToGrid w:val="0"/>
                <w:lang w:eastAsia="th-TH"/>
              </w:rPr>
            </w:pPr>
          </w:p>
        </w:tc>
        <w:tc>
          <w:tcPr>
            <w:tcW w:w="913" w:type="dxa"/>
            <w:vAlign w:val="bottom"/>
          </w:tcPr>
          <w:p w14:paraId="0C27250A" w14:textId="77777777" w:rsidR="00C76FE3" w:rsidRPr="008B4DF4" w:rsidRDefault="00C76FE3" w:rsidP="00C76FE3">
            <w:pPr>
              <w:spacing w:line="120" w:lineRule="exact"/>
              <w:ind w:left="999" w:right="-72"/>
              <w:rPr>
                <w:rFonts w:ascii="Cordia New" w:hAnsi="Cordia New" w:cs="Cordia New"/>
                <w:snapToGrid w:val="0"/>
                <w:lang w:eastAsia="th-TH"/>
              </w:rPr>
            </w:pPr>
          </w:p>
        </w:tc>
        <w:tc>
          <w:tcPr>
            <w:tcW w:w="913" w:type="dxa"/>
            <w:vAlign w:val="bottom"/>
          </w:tcPr>
          <w:p w14:paraId="54C4A349" w14:textId="77777777" w:rsidR="00C76FE3" w:rsidRPr="008B4DF4" w:rsidRDefault="00C76FE3" w:rsidP="00C76FE3">
            <w:pPr>
              <w:spacing w:line="120" w:lineRule="exact"/>
              <w:ind w:left="999" w:right="-72"/>
              <w:rPr>
                <w:rFonts w:ascii="Cordia New" w:hAnsi="Cordia New" w:cs="Cordia New"/>
                <w:snapToGrid w:val="0"/>
                <w:lang w:eastAsia="th-TH"/>
              </w:rPr>
            </w:pPr>
          </w:p>
        </w:tc>
        <w:tc>
          <w:tcPr>
            <w:tcW w:w="913" w:type="dxa"/>
            <w:vAlign w:val="bottom"/>
          </w:tcPr>
          <w:p w14:paraId="16B8F945" w14:textId="77777777" w:rsidR="00C76FE3" w:rsidRPr="008B4DF4" w:rsidRDefault="00C76FE3" w:rsidP="00C76FE3">
            <w:pPr>
              <w:spacing w:line="120" w:lineRule="exact"/>
              <w:ind w:left="999" w:right="-72"/>
              <w:rPr>
                <w:rFonts w:ascii="Cordia New" w:hAnsi="Cordia New" w:cs="Cordia New"/>
                <w:snapToGrid w:val="0"/>
                <w:lang w:eastAsia="th-TH"/>
              </w:rPr>
            </w:pPr>
          </w:p>
        </w:tc>
        <w:tc>
          <w:tcPr>
            <w:tcW w:w="913" w:type="dxa"/>
            <w:vAlign w:val="bottom"/>
          </w:tcPr>
          <w:p w14:paraId="513F860F" w14:textId="77777777" w:rsidR="00C76FE3" w:rsidRPr="008B4DF4" w:rsidRDefault="00C76FE3" w:rsidP="00C76FE3">
            <w:pPr>
              <w:spacing w:line="120" w:lineRule="exact"/>
              <w:ind w:left="999" w:right="-72"/>
              <w:rPr>
                <w:rFonts w:ascii="Cordia New" w:hAnsi="Cordia New" w:cs="Cordia New"/>
                <w:snapToGrid w:val="0"/>
                <w:lang w:eastAsia="th-TH"/>
              </w:rPr>
            </w:pPr>
          </w:p>
        </w:tc>
        <w:tc>
          <w:tcPr>
            <w:tcW w:w="913" w:type="dxa"/>
            <w:vAlign w:val="bottom"/>
          </w:tcPr>
          <w:p w14:paraId="0D06DDEC" w14:textId="77777777" w:rsidR="00C76FE3" w:rsidRPr="008B4DF4" w:rsidRDefault="00C76FE3" w:rsidP="00C76FE3">
            <w:pPr>
              <w:spacing w:line="120" w:lineRule="exact"/>
              <w:ind w:left="999" w:right="-72"/>
              <w:rPr>
                <w:rFonts w:ascii="Cordia New" w:hAnsi="Cordia New" w:cs="Cordia New"/>
                <w:snapToGrid w:val="0"/>
                <w:lang w:eastAsia="th-TH"/>
              </w:rPr>
            </w:pPr>
          </w:p>
        </w:tc>
        <w:tc>
          <w:tcPr>
            <w:tcW w:w="913" w:type="dxa"/>
            <w:vAlign w:val="bottom"/>
          </w:tcPr>
          <w:p w14:paraId="5B7C4C7F" w14:textId="77777777" w:rsidR="00C76FE3" w:rsidRPr="008B4DF4" w:rsidRDefault="00C76FE3" w:rsidP="00C76FE3">
            <w:pPr>
              <w:spacing w:line="120" w:lineRule="exact"/>
              <w:ind w:left="999" w:right="-72"/>
              <w:rPr>
                <w:rFonts w:ascii="Cordia New" w:hAnsi="Cordia New" w:cs="Cordia New"/>
                <w:snapToGrid w:val="0"/>
                <w:lang w:eastAsia="th-TH"/>
              </w:rPr>
            </w:pPr>
          </w:p>
        </w:tc>
        <w:tc>
          <w:tcPr>
            <w:tcW w:w="914" w:type="dxa"/>
            <w:vAlign w:val="bottom"/>
          </w:tcPr>
          <w:p w14:paraId="4A8F92F5" w14:textId="77777777" w:rsidR="00C76FE3" w:rsidRPr="008B4DF4" w:rsidRDefault="00C76FE3" w:rsidP="00C76FE3">
            <w:pPr>
              <w:spacing w:line="120" w:lineRule="exact"/>
              <w:ind w:left="999" w:right="-72"/>
              <w:rPr>
                <w:rFonts w:ascii="Cordia New" w:hAnsi="Cordia New" w:cs="Cordia New"/>
                <w:snapToGrid w:val="0"/>
                <w:lang w:eastAsia="th-TH"/>
              </w:rPr>
            </w:pPr>
          </w:p>
        </w:tc>
      </w:tr>
      <w:tr w:rsidR="00C76FE3" w:rsidRPr="008B4DF4" w14:paraId="655439AD" w14:textId="77777777" w:rsidTr="00D71CF8">
        <w:tc>
          <w:tcPr>
            <w:tcW w:w="4421" w:type="dxa"/>
            <w:vAlign w:val="bottom"/>
          </w:tcPr>
          <w:p w14:paraId="4D09D98C" w14:textId="77777777" w:rsidR="00C76FE3" w:rsidRPr="008B4DF4" w:rsidRDefault="00C76FE3" w:rsidP="00C76FE3">
            <w:pPr>
              <w:spacing w:line="280" w:lineRule="exact"/>
              <w:ind w:left="435" w:right="-72"/>
              <w:rPr>
                <w:rFonts w:ascii="Cordia New" w:hAnsi="Cordia New" w:cs="Cordia New"/>
                <w:b/>
                <w:bCs/>
                <w:snapToGrid w:val="0"/>
                <w:lang w:eastAsia="th-TH"/>
              </w:rPr>
            </w:pPr>
            <w:r w:rsidRPr="008B4DF4">
              <w:rPr>
                <w:rFonts w:ascii="Cordia New" w:hAnsi="Cordia New" w:cs="Cordia New"/>
                <w:b/>
                <w:bCs/>
                <w:snapToGrid w:val="0"/>
                <w:lang w:eastAsia="th-TH"/>
              </w:rPr>
              <w:t>EBITDA</w:t>
            </w:r>
          </w:p>
        </w:tc>
        <w:tc>
          <w:tcPr>
            <w:tcW w:w="934" w:type="dxa"/>
            <w:vAlign w:val="bottom"/>
          </w:tcPr>
          <w:p w14:paraId="0DEBBA43" w14:textId="609C1D8E" w:rsidR="00C76FE3" w:rsidRPr="008B4DF4" w:rsidRDefault="0073618C"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68</w:t>
            </w:r>
          </w:p>
        </w:tc>
        <w:tc>
          <w:tcPr>
            <w:tcW w:w="913" w:type="dxa"/>
            <w:vAlign w:val="bottom"/>
          </w:tcPr>
          <w:p w14:paraId="27555896" w14:textId="2268B3FC"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7,375</w:t>
            </w:r>
          </w:p>
        </w:tc>
        <w:tc>
          <w:tcPr>
            <w:tcW w:w="913" w:type="dxa"/>
            <w:vAlign w:val="bottom"/>
          </w:tcPr>
          <w:p w14:paraId="10342778" w14:textId="4E08069B" w:rsidR="00C76FE3" w:rsidRPr="008B4DF4" w:rsidRDefault="0073618C"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48</w:t>
            </w:r>
          </w:p>
        </w:tc>
        <w:tc>
          <w:tcPr>
            <w:tcW w:w="913" w:type="dxa"/>
            <w:vAlign w:val="bottom"/>
          </w:tcPr>
          <w:p w14:paraId="3BDAEA2E" w14:textId="58263551"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614</w:t>
            </w:r>
          </w:p>
        </w:tc>
        <w:tc>
          <w:tcPr>
            <w:tcW w:w="913" w:type="dxa"/>
            <w:vAlign w:val="bottom"/>
          </w:tcPr>
          <w:p w14:paraId="5856BA68" w14:textId="502EEDC3" w:rsidR="00C76FE3" w:rsidRPr="008B4DF4" w:rsidRDefault="00410404"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1,610</w:t>
            </w:r>
          </w:p>
        </w:tc>
        <w:tc>
          <w:tcPr>
            <w:tcW w:w="913" w:type="dxa"/>
            <w:vAlign w:val="bottom"/>
          </w:tcPr>
          <w:p w14:paraId="1239FD81" w14:textId="1E440F1A"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1,897</w:t>
            </w:r>
          </w:p>
        </w:tc>
        <w:tc>
          <w:tcPr>
            <w:tcW w:w="913" w:type="dxa"/>
            <w:vAlign w:val="bottom"/>
          </w:tcPr>
          <w:p w14:paraId="55BEE98C" w14:textId="64D7A4A0" w:rsidR="00C76FE3" w:rsidRPr="008B4DF4" w:rsidRDefault="00410404"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(40)</w:t>
            </w:r>
          </w:p>
        </w:tc>
        <w:tc>
          <w:tcPr>
            <w:tcW w:w="913" w:type="dxa"/>
            <w:vAlign w:val="bottom"/>
          </w:tcPr>
          <w:p w14:paraId="181275BB" w14:textId="1D974863"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139</w:t>
            </w:r>
          </w:p>
        </w:tc>
        <w:tc>
          <w:tcPr>
            <w:tcW w:w="913" w:type="dxa"/>
            <w:vAlign w:val="bottom"/>
          </w:tcPr>
          <w:p w14:paraId="173B408E" w14:textId="0374EB70" w:rsidR="00C76FE3" w:rsidRPr="008B4DF4" w:rsidRDefault="005963FD"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w:t>
            </w:r>
          </w:p>
        </w:tc>
        <w:tc>
          <w:tcPr>
            <w:tcW w:w="913" w:type="dxa"/>
            <w:vAlign w:val="bottom"/>
          </w:tcPr>
          <w:p w14:paraId="57285536" w14:textId="30B9F2D3"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w:t>
            </w:r>
          </w:p>
        </w:tc>
        <w:tc>
          <w:tcPr>
            <w:tcW w:w="913" w:type="dxa"/>
            <w:vAlign w:val="bottom"/>
          </w:tcPr>
          <w:p w14:paraId="4159D95A" w14:textId="4917574B" w:rsidR="00C76FE3" w:rsidRPr="008B4DF4" w:rsidRDefault="00410404"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1,686</w:t>
            </w:r>
          </w:p>
        </w:tc>
        <w:tc>
          <w:tcPr>
            <w:tcW w:w="914" w:type="dxa"/>
            <w:vAlign w:val="bottom"/>
          </w:tcPr>
          <w:p w14:paraId="2EF41847" w14:textId="29B524FC"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10,025</w:t>
            </w:r>
          </w:p>
        </w:tc>
      </w:tr>
      <w:tr w:rsidR="00C76FE3" w:rsidRPr="008B4DF4" w14:paraId="67AD2ACB" w14:textId="77777777" w:rsidTr="00D71CF8">
        <w:tc>
          <w:tcPr>
            <w:tcW w:w="4421" w:type="dxa"/>
            <w:vAlign w:val="bottom"/>
          </w:tcPr>
          <w:p w14:paraId="6B35928A" w14:textId="77777777" w:rsidR="00C76FE3" w:rsidRPr="008B4DF4" w:rsidRDefault="00C76FE3" w:rsidP="00C76FE3">
            <w:pPr>
              <w:spacing w:line="280" w:lineRule="exact"/>
              <w:ind w:left="435" w:right="-72"/>
              <w:rPr>
                <w:rFonts w:ascii="Cordia New" w:hAnsi="Cordia New" w:cs="Cordia New"/>
                <w:snapToGrid w:val="0"/>
                <w:lang w:eastAsia="th-TH"/>
              </w:rPr>
            </w:pPr>
            <w:r w:rsidRPr="008B4DF4">
              <w:rPr>
                <w:rFonts w:ascii="Cordia New" w:hAnsi="Cordia New" w:cs="Cordia New"/>
                <w:snapToGrid w:val="0"/>
                <w:lang w:eastAsia="th-TH"/>
              </w:rPr>
              <w:t xml:space="preserve">Depreciation and </w:t>
            </w:r>
            <w:proofErr w:type="spellStart"/>
            <w:r w:rsidRPr="008B4DF4">
              <w:rPr>
                <w:rFonts w:ascii="Cordia New" w:hAnsi="Cordia New" w:cs="Cordia New"/>
                <w:snapToGrid w:val="0"/>
                <w:lang w:eastAsia="th-TH"/>
              </w:rPr>
              <w:t>amortisation</w:t>
            </w:r>
            <w:proofErr w:type="spellEnd"/>
          </w:p>
        </w:tc>
        <w:tc>
          <w:tcPr>
            <w:tcW w:w="934" w:type="dxa"/>
            <w:vAlign w:val="bottom"/>
          </w:tcPr>
          <w:p w14:paraId="0143992B" w14:textId="4840D59A" w:rsidR="00C76FE3" w:rsidRPr="008B4DF4" w:rsidRDefault="006D582E"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w:t>
            </w:r>
            <w:r w:rsidR="005A1EB7" w:rsidRPr="008B4DF4">
              <w:rPr>
                <w:rFonts w:ascii="Cordia New" w:hAnsi="Cordia New" w:cs="Cordia New"/>
                <w:snapToGrid w:val="0"/>
                <w:lang w:eastAsia="th-TH"/>
              </w:rPr>
              <w:t>8,032</w:t>
            </w:r>
            <w:r w:rsidRPr="008B4DF4">
              <w:rPr>
                <w:rFonts w:ascii="Cordia New" w:hAnsi="Cordia New" w:cs="Cordia New"/>
                <w:snapToGrid w:val="0"/>
                <w:lang w:eastAsia="th-TH"/>
              </w:rPr>
              <w:t>)</w:t>
            </w:r>
          </w:p>
        </w:tc>
        <w:tc>
          <w:tcPr>
            <w:tcW w:w="913" w:type="dxa"/>
            <w:vAlign w:val="bottom"/>
          </w:tcPr>
          <w:p w14:paraId="1957C2CB" w14:textId="25589FB4"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(3,594)</w:t>
            </w:r>
          </w:p>
        </w:tc>
        <w:tc>
          <w:tcPr>
            <w:tcW w:w="913" w:type="dxa"/>
            <w:vAlign w:val="bottom"/>
          </w:tcPr>
          <w:p w14:paraId="56D893C1" w14:textId="6B259E1A" w:rsidR="00C76FE3" w:rsidRPr="008B4DF4" w:rsidRDefault="004D1299"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w:t>
            </w:r>
            <w:r w:rsidR="005A1EB7" w:rsidRPr="008B4DF4">
              <w:rPr>
                <w:rFonts w:ascii="Cordia New" w:hAnsi="Cordia New" w:cs="Cordia New"/>
                <w:snapToGrid w:val="0"/>
                <w:lang w:eastAsia="th-TH"/>
              </w:rPr>
              <w:t>127</w:t>
            </w:r>
            <w:r w:rsidRPr="008B4DF4">
              <w:rPr>
                <w:rFonts w:ascii="Cordia New" w:hAnsi="Cordia New" w:cs="Cordia New"/>
                <w:snapToGrid w:val="0"/>
                <w:lang w:eastAsia="th-TH"/>
              </w:rPr>
              <w:t>)</w:t>
            </w:r>
          </w:p>
        </w:tc>
        <w:tc>
          <w:tcPr>
            <w:tcW w:w="913" w:type="dxa"/>
            <w:vAlign w:val="bottom"/>
          </w:tcPr>
          <w:p w14:paraId="4DA92652" w14:textId="42614C68"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(86)</w:t>
            </w:r>
          </w:p>
        </w:tc>
        <w:tc>
          <w:tcPr>
            <w:tcW w:w="913" w:type="dxa"/>
            <w:vAlign w:val="bottom"/>
          </w:tcPr>
          <w:p w14:paraId="6D2FF9CB" w14:textId="466042D5" w:rsidR="00C76FE3" w:rsidRPr="008B4DF4" w:rsidRDefault="004D1299"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w:t>
            </w:r>
            <w:r w:rsidR="006D582E" w:rsidRPr="008B4DF4">
              <w:rPr>
                <w:rFonts w:ascii="Cordia New" w:hAnsi="Cordia New" w:cs="Cordia New"/>
                <w:snapToGrid w:val="0"/>
                <w:lang w:eastAsia="th-TH"/>
              </w:rPr>
              <w:t>1,462</w:t>
            </w:r>
            <w:r w:rsidRPr="008B4DF4">
              <w:rPr>
                <w:rFonts w:ascii="Cordia New" w:hAnsi="Cordia New" w:cs="Cordia New"/>
                <w:snapToGrid w:val="0"/>
                <w:lang w:eastAsia="th-TH"/>
              </w:rPr>
              <w:t>)</w:t>
            </w:r>
          </w:p>
        </w:tc>
        <w:tc>
          <w:tcPr>
            <w:tcW w:w="913" w:type="dxa"/>
            <w:vAlign w:val="bottom"/>
          </w:tcPr>
          <w:p w14:paraId="648ED110" w14:textId="56B56A70"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(778)</w:t>
            </w:r>
          </w:p>
        </w:tc>
        <w:tc>
          <w:tcPr>
            <w:tcW w:w="913" w:type="dxa"/>
            <w:vAlign w:val="bottom"/>
          </w:tcPr>
          <w:p w14:paraId="55F73771" w14:textId="100CB5FB" w:rsidR="00C76FE3" w:rsidRPr="008B4DF4" w:rsidRDefault="004D1299"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w:t>
            </w:r>
            <w:r w:rsidR="006D582E" w:rsidRPr="008B4DF4">
              <w:rPr>
                <w:rFonts w:ascii="Cordia New" w:hAnsi="Cordia New" w:cs="Cordia New"/>
                <w:snapToGrid w:val="0"/>
                <w:lang w:eastAsia="th-TH"/>
              </w:rPr>
              <w:t>147</w:t>
            </w:r>
            <w:r w:rsidRPr="008B4DF4">
              <w:rPr>
                <w:rFonts w:ascii="Cordia New" w:hAnsi="Cordia New" w:cs="Cordia New"/>
                <w:snapToGrid w:val="0"/>
                <w:lang w:eastAsia="th-TH"/>
              </w:rPr>
              <w:t>)</w:t>
            </w:r>
          </w:p>
        </w:tc>
        <w:tc>
          <w:tcPr>
            <w:tcW w:w="913" w:type="dxa"/>
            <w:vAlign w:val="bottom"/>
          </w:tcPr>
          <w:p w14:paraId="0816C1B8" w14:textId="76EAA675"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(95)</w:t>
            </w:r>
          </w:p>
        </w:tc>
        <w:tc>
          <w:tcPr>
            <w:tcW w:w="913" w:type="dxa"/>
            <w:vAlign w:val="bottom"/>
          </w:tcPr>
          <w:p w14:paraId="6C127740" w14:textId="3778DF0F" w:rsidR="00C76FE3" w:rsidRPr="008B4DF4" w:rsidRDefault="005963FD"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w:t>
            </w:r>
          </w:p>
        </w:tc>
        <w:tc>
          <w:tcPr>
            <w:tcW w:w="913" w:type="dxa"/>
            <w:vAlign w:val="bottom"/>
          </w:tcPr>
          <w:p w14:paraId="1B75B010" w14:textId="73450365"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w:t>
            </w:r>
          </w:p>
        </w:tc>
        <w:tc>
          <w:tcPr>
            <w:tcW w:w="913" w:type="dxa"/>
            <w:vAlign w:val="bottom"/>
          </w:tcPr>
          <w:p w14:paraId="0CF0192D" w14:textId="41D6359D" w:rsidR="00C76FE3" w:rsidRPr="008B4DF4" w:rsidRDefault="00410404"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(9,768)</w:t>
            </w:r>
          </w:p>
        </w:tc>
        <w:tc>
          <w:tcPr>
            <w:tcW w:w="914" w:type="dxa"/>
            <w:vAlign w:val="bottom"/>
          </w:tcPr>
          <w:p w14:paraId="72029223" w14:textId="52D6F824"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(4,553)</w:t>
            </w:r>
          </w:p>
        </w:tc>
      </w:tr>
      <w:tr w:rsidR="00C76FE3" w:rsidRPr="008B4DF4" w14:paraId="24E25292" w14:textId="77777777" w:rsidTr="00D71CF8">
        <w:tc>
          <w:tcPr>
            <w:tcW w:w="4421" w:type="dxa"/>
            <w:vAlign w:val="bottom"/>
          </w:tcPr>
          <w:p w14:paraId="794FA51B" w14:textId="77777777" w:rsidR="00C76FE3" w:rsidRPr="008B4DF4" w:rsidRDefault="00C76FE3" w:rsidP="00C76FE3">
            <w:pPr>
              <w:spacing w:line="280" w:lineRule="exact"/>
              <w:ind w:left="435" w:right="-72"/>
              <w:rPr>
                <w:rFonts w:ascii="Cordia New" w:hAnsi="Cordia New" w:cs="Cordia New"/>
                <w:snapToGrid w:val="0"/>
                <w:lang w:eastAsia="th-TH"/>
              </w:rPr>
            </w:pPr>
            <w:r w:rsidRPr="008B4DF4">
              <w:rPr>
                <w:rFonts w:ascii="Cordia New" w:hAnsi="Cordia New" w:cs="Cordia New"/>
                <w:snapToGrid w:val="0"/>
                <w:lang w:eastAsia="th-TH"/>
              </w:rPr>
              <w:t>Financial costs</w:t>
            </w:r>
          </w:p>
        </w:tc>
        <w:tc>
          <w:tcPr>
            <w:tcW w:w="934" w:type="dxa"/>
            <w:vAlign w:val="bottom"/>
          </w:tcPr>
          <w:p w14:paraId="7F7DE435" w14:textId="4FDEC312" w:rsidR="00C76FE3" w:rsidRPr="008B4DF4" w:rsidRDefault="006D582E"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w:t>
            </w:r>
            <w:r w:rsidR="005A1EB7" w:rsidRPr="008B4DF4">
              <w:rPr>
                <w:rFonts w:ascii="Cordia New" w:hAnsi="Cordia New" w:cs="Cordia New"/>
                <w:snapToGrid w:val="0"/>
                <w:lang w:eastAsia="th-TH"/>
              </w:rPr>
              <w:t>3,219</w:t>
            </w:r>
            <w:r w:rsidRPr="008B4DF4">
              <w:rPr>
                <w:rFonts w:ascii="Cordia New" w:hAnsi="Cordia New" w:cs="Cordia New"/>
                <w:snapToGrid w:val="0"/>
                <w:lang w:eastAsia="th-TH"/>
              </w:rPr>
              <w:t>)</w:t>
            </w:r>
          </w:p>
        </w:tc>
        <w:tc>
          <w:tcPr>
            <w:tcW w:w="913" w:type="dxa"/>
            <w:vAlign w:val="bottom"/>
          </w:tcPr>
          <w:p w14:paraId="1BA8B892" w14:textId="1BFA6887"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(1,767)</w:t>
            </w:r>
          </w:p>
        </w:tc>
        <w:tc>
          <w:tcPr>
            <w:tcW w:w="913" w:type="dxa"/>
            <w:vAlign w:val="bottom"/>
          </w:tcPr>
          <w:p w14:paraId="32BD817F" w14:textId="0E5D19F2" w:rsidR="00C76FE3" w:rsidRPr="008B4DF4" w:rsidRDefault="004D1299"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w:t>
            </w:r>
            <w:r w:rsidR="005A1EB7" w:rsidRPr="008B4DF4">
              <w:rPr>
                <w:rFonts w:ascii="Cordia New" w:hAnsi="Cordia New" w:cs="Cordia New"/>
                <w:snapToGrid w:val="0"/>
                <w:lang w:eastAsia="th-TH"/>
              </w:rPr>
              <w:t>171</w:t>
            </w:r>
            <w:r w:rsidRPr="008B4DF4">
              <w:rPr>
                <w:rFonts w:ascii="Cordia New" w:hAnsi="Cordia New" w:cs="Cordia New"/>
                <w:snapToGrid w:val="0"/>
                <w:lang w:eastAsia="th-TH"/>
              </w:rPr>
              <w:t>)</w:t>
            </w:r>
          </w:p>
        </w:tc>
        <w:tc>
          <w:tcPr>
            <w:tcW w:w="913" w:type="dxa"/>
            <w:vAlign w:val="bottom"/>
          </w:tcPr>
          <w:p w14:paraId="2B1DB16A" w14:textId="4A867EB1"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(119)</w:t>
            </w:r>
          </w:p>
        </w:tc>
        <w:tc>
          <w:tcPr>
            <w:tcW w:w="913" w:type="dxa"/>
            <w:vAlign w:val="bottom"/>
          </w:tcPr>
          <w:p w14:paraId="2D2C05E7" w14:textId="2D5DD61E" w:rsidR="00C76FE3" w:rsidRPr="008B4DF4" w:rsidRDefault="004D1299"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w:t>
            </w:r>
            <w:r w:rsidR="006D582E" w:rsidRPr="008B4DF4">
              <w:rPr>
                <w:rFonts w:ascii="Cordia New" w:hAnsi="Cordia New" w:cs="Cordia New"/>
                <w:snapToGrid w:val="0"/>
                <w:lang w:eastAsia="th-TH"/>
              </w:rPr>
              <w:t>299</w:t>
            </w:r>
            <w:r w:rsidRPr="008B4DF4">
              <w:rPr>
                <w:rFonts w:ascii="Cordia New" w:hAnsi="Cordia New" w:cs="Cordia New"/>
                <w:snapToGrid w:val="0"/>
                <w:lang w:eastAsia="th-TH"/>
              </w:rPr>
              <w:t>)</w:t>
            </w:r>
          </w:p>
        </w:tc>
        <w:tc>
          <w:tcPr>
            <w:tcW w:w="913" w:type="dxa"/>
            <w:vAlign w:val="bottom"/>
          </w:tcPr>
          <w:p w14:paraId="0CEB32F5" w14:textId="21338545"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(200)</w:t>
            </w:r>
          </w:p>
        </w:tc>
        <w:tc>
          <w:tcPr>
            <w:tcW w:w="913" w:type="dxa"/>
            <w:vAlign w:val="bottom"/>
          </w:tcPr>
          <w:p w14:paraId="360E91C8" w14:textId="7BD40775" w:rsidR="00C76FE3" w:rsidRPr="008B4DF4" w:rsidRDefault="004D1299"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w:t>
            </w:r>
            <w:r w:rsidR="006D582E" w:rsidRPr="008B4DF4">
              <w:rPr>
                <w:rFonts w:ascii="Cordia New" w:hAnsi="Cordia New" w:cs="Cordia New"/>
                <w:snapToGrid w:val="0"/>
                <w:lang w:eastAsia="th-TH"/>
              </w:rPr>
              <w:t>31</w:t>
            </w:r>
            <w:r w:rsidRPr="008B4DF4">
              <w:rPr>
                <w:rFonts w:ascii="Cordia New" w:hAnsi="Cordia New" w:cs="Cordia New"/>
                <w:snapToGrid w:val="0"/>
                <w:lang w:eastAsia="th-TH"/>
              </w:rPr>
              <w:t>)</w:t>
            </w:r>
          </w:p>
        </w:tc>
        <w:tc>
          <w:tcPr>
            <w:tcW w:w="913" w:type="dxa"/>
            <w:vAlign w:val="bottom"/>
          </w:tcPr>
          <w:p w14:paraId="67FB8902" w14:textId="3607D97E"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(15)</w:t>
            </w:r>
          </w:p>
        </w:tc>
        <w:tc>
          <w:tcPr>
            <w:tcW w:w="913" w:type="dxa"/>
            <w:vAlign w:val="bottom"/>
          </w:tcPr>
          <w:p w14:paraId="37C40C63" w14:textId="33122535" w:rsidR="00C76FE3" w:rsidRPr="008B4DF4" w:rsidRDefault="005963FD"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w:t>
            </w:r>
          </w:p>
        </w:tc>
        <w:tc>
          <w:tcPr>
            <w:tcW w:w="913" w:type="dxa"/>
            <w:vAlign w:val="bottom"/>
          </w:tcPr>
          <w:p w14:paraId="771BF2B3" w14:textId="49CBA8B5"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w:t>
            </w:r>
          </w:p>
        </w:tc>
        <w:tc>
          <w:tcPr>
            <w:tcW w:w="913" w:type="dxa"/>
            <w:vAlign w:val="bottom"/>
          </w:tcPr>
          <w:p w14:paraId="063ABAD6" w14:textId="4D97D437" w:rsidR="00C76FE3" w:rsidRPr="008B4DF4" w:rsidRDefault="00410404"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(3,720)</w:t>
            </w:r>
          </w:p>
        </w:tc>
        <w:tc>
          <w:tcPr>
            <w:tcW w:w="914" w:type="dxa"/>
            <w:vAlign w:val="bottom"/>
          </w:tcPr>
          <w:p w14:paraId="161E5652" w14:textId="0B7CB6AC"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(2,101)</w:t>
            </w:r>
          </w:p>
        </w:tc>
      </w:tr>
      <w:tr w:rsidR="00C76FE3" w:rsidRPr="008B4DF4" w14:paraId="60F46BDC" w14:textId="77777777" w:rsidTr="00D71CF8">
        <w:tc>
          <w:tcPr>
            <w:tcW w:w="4421" w:type="dxa"/>
            <w:vAlign w:val="bottom"/>
          </w:tcPr>
          <w:p w14:paraId="7D0EDBA5" w14:textId="247C800C" w:rsidR="00C76FE3" w:rsidRPr="008B4DF4" w:rsidRDefault="00C76FE3" w:rsidP="00C76FE3">
            <w:pPr>
              <w:spacing w:line="280" w:lineRule="exact"/>
              <w:ind w:left="435" w:right="-72"/>
              <w:rPr>
                <w:rFonts w:ascii="Cordia New" w:hAnsi="Cordia New" w:cs="Cordia New"/>
                <w:snapToGrid w:val="0"/>
                <w:spacing w:val="-4"/>
                <w:lang w:eastAsia="th-TH"/>
              </w:rPr>
            </w:pPr>
            <w:r w:rsidRPr="008B4DF4">
              <w:rPr>
                <w:rFonts w:ascii="Cordia New" w:hAnsi="Cordia New" w:cs="Cordia New"/>
                <w:snapToGrid w:val="0"/>
                <w:spacing w:val="-4"/>
                <w:lang w:eastAsia="th-TH"/>
              </w:rPr>
              <w:t>Share of profit (loss) from associates and joint ventures</w:t>
            </w:r>
          </w:p>
        </w:tc>
        <w:tc>
          <w:tcPr>
            <w:tcW w:w="934" w:type="dxa"/>
            <w:vAlign w:val="bottom"/>
          </w:tcPr>
          <w:p w14:paraId="3E0D5522" w14:textId="67D809A1" w:rsidR="00C76FE3" w:rsidRPr="008B4DF4" w:rsidRDefault="005A1EB7"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(141)</w:t>
            </w:r>
          </w:p>
        </w:tc>
        <w:tc>
          <w:tcPr>
            <w:tcW w:w="913" w:type="dxa"/>
            <w:vAlign w:val="bottom"/>
          </w:tcPr>
          <w:p w14:paraId="2087CD80" w14:textId="4A7889E0"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88</w:t>
            </w:r>
          </w:p>
        </w:tc>
        <w:tc>
          <w:tcPr>
            <w:tcW w:w="913" w:type="dxa"/>
            <w:vAlign w:val="bottom"/>
          </w:tcPr>
          <w:p w14:paraId="14E35A4E" w14:textId="29D74F21" w:rsidR="00C76FE3" w:rsidRPr="008B4DF4" w:rsidRDefault="005A1EB7"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(1)</w:t>
            </w:r>
          </w:p>
        </w:tc>
        <w:tc>
          <w:tcPr>
            <w:tcW w:w="913" w:type="dxa"/>
            <w:vAlign w:val="bottom"/>
          </w:tcPr>
          <w:p w14:paraId="710C1BA7" w14:textId="0988B795"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(18)</w:t>
            </w:r>
          </w:p>
        </w:tc>
        <w:tc>
          <w:tcPr>
            <w:tcW w:w="913" w:type="dxa"/>
            <w:vAlign w:val="bottom"/>
          </w:tcPr>
          <w:p w14:paraId="788DD425" w14:textId="31213C13" w:rsidR="00C76FE3" w:rsidRPr="008B4DF4" w:rsidRDefault="006D582E"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(243)</w:t>
            </w:r>
          </w:p>
        </w:tc>
        <w:tc>
          <w:tcPr>
            <w:tcW w:w="913" w:type="dxa"/>
            <w:vAlign w:val="bottom"/>
          </w:tcPr>
          <w:p w14:paraId="741080A8" w14:textId="1D8E2F2A"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117</w:t>
            </w:r>
          </w:p>
        </w:tc>
        <w:tc>
          <w:tcPr>
            <w:tcW w:w="913" w:type="dxa"/>
            <w:vAlign w:val="bottom"/>
          </w:tcPr>
          <w:p w14:paraId="3824988E" w14:textId="4EEE5888" w:rsidR="00C76FE3" w:rsidRPr="008B4DF4" w:rsidRDefault="001C6133" w:rsidP="00C76FE3">
            <w:pPr>
              <w:pBdr>
                <w:bottom w:val="single" w:sz="4" w:space="1" w:color="auto"/>
              </w:pBdr>
              <w:spacing w:line="280" w:lineRule="exact"/>
              <w:ind w:right="-72"/>
              <w:jc w:val="right"/>
              <w:rPr>
                <w:rFonts w:ascii="Cordia New" w:hAnsi="Cordia New" w:cs="Cordia New"/>
                <w:snapToGrid w:val="0"/>
                <w:lang w:eastAsia="th-TH"/>
              </w:rPr>
            </w:pPr>
            <w:r>
              <w:rPr>
                <w:rFonts w:ascii="Cordia New" w:hAnsi="Cordia New" w:cs="Cordia New"/>
                <w:snapToGrid w:val="0"/>
                <w:lang w:eastAsia="th-TH"/>
              </w:rPr>
              <w:t>-</w:t>
            </w:r>
          </w:p>
        </w:tc>
        <w:tc>
          <w:tcPr>
            <w:tcW w:w="913" w:type="dxa"/>
            <w:vAlign w:val="bottom"/>
          </w:tcPr>
          <w:p w14:paraId="6EFD4C3C" w14:textId="04A2A23C"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w:t>
            </w:r>
          </w:p>
        </w:tc>
        <w:tc>
          <w:tcPr>
            <w:tcW w:w="913" w:type="dxa"/>
            <w:vAlign w:val="bottom"/>
          </w:tcPr>
          <w:p w14:paraId="06629309" w14:textId="5A2A252A" w:rsidR="00C76FE3" w:rsidRPr="008B4DF4" w:rsidRDefault="005963FD"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w:t>
            </w:r>
          </w:p>
        </w:tc>
        <w:tc>
          <w:tcPr>
            <w:tcW w:w="913" w:type="dxa"/>
            <w:vAlign w:val="bottom"/>
          </w:tcPr>
          <w:p w14:paraId="0EAF6FDA" w14:textId="3E6A0404"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w:t>
            </w:r>
          </w:p>
        </w:tc>
        <w:tc>
          <w:tcPr>
            <w:tcW w:w="913" w:type="dxa"/>
            <w:vAlign w:val="bottom"/>
          </w:tcPr>
          <w:p w14:paraId="7B62BEC8" w14:textId="1FB358F8" w:rsidR="00C76FE3" w:rsidRPr="008B4DF4" w:rsidRDefault="00410404"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(385)</w:t>
            </w:r>
          </w:p>
        </w:tc>
        <w:tc>
          <w:tcPr>
            <w:tcW w:w="914" w:type="dxa"/>
            <w:vAlign w:val="bottom"/>
          </w:tcPr>
          <w:p w14:paraId="163DEE87" w14:textId="2DFF13C9"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187</w:t>
            </w:r>
          </w:p>
        </w:tc>
      </w:tr>
      <w:tr w:rsidR="00C76FE3" w:rsidRPr="008B4DF4" w14:paraId="41698636" w14:textId="77777777" w:rsidTr="00D71CF8">
        <w:tc>
          <w:tcPr>
            <w:tcW w:w="4421" w:type="dxa"/>
            <w:vAlign w:val="bottom"/>
          </w:tcPr>
          <w:p w14:paraId="1BDAC751" w14:textId="77777777" w:rsidR="00C76FE3" w:rsidRPr="008B4DF4" w:rsidRDefault="00C76FE3" w:rsidP="00C76FE3">
            <w:pPr>
              <w:spacing w:line="120" w:lineRule="exact"/>
              <w:ind w:left="435" w:right="-72"/>
              <w:rPr>
                <w:rFonts w:ascii="Cordia New" w:hAnsi="Cordia New" w:cs="Cordia New"/>
                <w:b/>
                <w:bCs/>
                <w:snapToGrid w:val="0"/>
                <w:lang w:eastAsia="th-TH"/>
              </w:rPr>
            </w:pPr>
          </w:p>
        </w:tc>
        <w:tc>
          <w:tcPr>
            <w:tcW w:w="934" w:type="dxa"/>
            <w:vAlign w:val="bottom"/>
          </w:tcPr>
          <w:p w14:paraId="331D3396"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0250CE13"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70FE5470"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67FA4CF7"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08678F74"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07F701F4"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2A129295"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258E26A9"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596DF4A3"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6A4F09D9"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7539B49A" w14:textId="77777777" w:rsidR="00C76FE3" w:rsidRPr="008B4DF4" w:rsidRDefault="00C76FE3" w:rsidP="00C76FE3">
            <w:pPr>
              <w:spacing w:line="120" w:lineRule="exact"/>
              <w:ind w:right="-72"/>
              <w:rPr>
                <w:rFonts w:ascii="Cordia New" w:hAnsi="Cordia New" w:cs="Cordia New"/>
                <w:snapToGrid w:val="0"/>
                <w:lang w:eastAsia="th-TH"/>
              </w:rPr>
            </w:pPr>
          </w:p>
        </w:tc>
        <w:tc>
          <w:tcPr>
            <w:tcW w:w="914" w:type="dxa"/>
            <w:vAlign w:val="bottom"/>
          </w:tcPr>
          <w:p w14:paraId="41D271EE" w14:textId="77777777" w:rsidR="00C76FE3" w:rsidRPr="008B4DF4" w:rsidRDefault="00C76FE3" w:rsidP="00C76FE3">
            <w:pPr>
              <w:spacing w:line="120" w:lineRule="exact"/>
              <w:ind w:right="-72"/>
              <w:rPr>
                <w:rFonts w:ascii="Cordia New" w:hAnsi="Cordia New" w:cs="Cordia New"/>
                <w:snapToGrid w:val="0"/>
                <w:lang w:eastAsia="th-TH"/>
              </w:rPr>
            </w:pPr>
          </w:p>
        </w:tc>
      </w:tr>
      <w:tr w:rsidR="00C76FE3" w:rsidRPr="008B4DF4" w14:paraId="251C1162" w14:textId="77777777" w:rsidTr="00D71CF8">
        <w:tc>
          <w:tcPr>
            <w:tcW w:w="4421" w:type="dxa"/>
            <w:vAlign w:val="bottom"/>
          </w:tcPr>
          <w:p w14:paraId="084E9BCA" w14:textId="77777777" w:rsidR="00C76FE3" w:rsidRPr="008B4DF4" w:rsidRDefault="00C76FE3" w:rsidP="00C76FE3">
            <w:pPr>
              <w:spacing w:line="280" w:lineRule="exact"/>
              <w:ind w:left="435" w:right="-72"/>
              <w:rPr>
                <w:rFonts w:ascii="Cordia New" w:hAnsi="Cordia New" w:cs="Cordia New"/>
                <w:b/>
                <w:bCs/>
                <w:snapToGrid w:val="0"/>
                <w:lang w:eastAsia="th-TH"/>
              </w:rPr>
            </w:pPr>
            <w:r w:rsidRPr="008B4DF4">
              <w:rPr>
                <w:rFonts w:ascii="Cordia New" w:hAnsi="Cordia New" w:cs="Cordia New"/>
                <w:b/>
                <w:bCs/>
                <w:snapToGrid w:val="0"/>
                <w:lang w:eastAsia="th-TH"/>
              </w:rPr>
              <w:t>Result before tax</w:t>
            </w:r>
          </w:p>
        </w:tc>
        <w:tc>
          <w:tcPr>
            <w:tcW w:w="934" w:type="dxa"/>
            <w:vAlign w:val="bottom"/>
          </w:tcPr>
          <w:p w14:paraId="4ABB4383" w14:textId="3625BC98" w:rsidR="00C76FE3" w:rsidRPr="008B4DF4" w:rsidRDefault="0073618C"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(11,324)</w:t>
            </w:r>
          </w:p>
        </w:tc>
        <w:tc>
          <w:tcPr>
            <w:tcW w:w="913" w:type="dxa"/>
            <w:vAlign w:val="bottom"/>
          </w:tcPr>
          <w:p w14:paraId="0D19DC19" w14:textId="2DA6CBA1"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2,102</w:t>
            </w:r>
          </w:p>
        </w:tc>
        <w:tc>
          <w:tcPr>
            <w:tcW w:w="913" w:type="dxa"/>
            <w:vAlign w:val="bottom"/>
          </w:tcPr>
          <w:p w14:paraId="341D66F3" w14:textId="5031F615" w:rsidR="00C76FE3" w:rsidRPr="008B4DF4" w:rsidRDefault="0073618C"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(251)</w:t>
            </w:r>
          </w:p>
        </w:tc>
        <w:tc>
          <w:tcPr>
            <w:tcW w:w="913" w:type="dxa"/>
            <w:vAlign w:val="bottom"/>
          </w:tcPr>
          <w:p w14:paraId="67035722" w14:textId="64000E21"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391</w:t>
            </w:r>
          </w:p>
        </w:tc>
        <w:tc>
          <w:tcPr>
            <w:tcW w:w="913" w:type="dxa"/>
            <w:vAlign w:val="bottom"/>
          </w:tcPr>
          <w:p w14:paraId="0632B1E9" w14:textId="1E5ECC69" w:rsidR="00C76FE3" w:rsidRPr="008B4DF4" w:rsidRDefault="00410404"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(394)</w:t>
            </w:r>
          </w:p>
        </w:tc>
        <w:tc>
          <w:tcPr>
            <w:tcW w:w="913" w:type="dxa"/>
            <w:vAlign w:val="bottom"/>
          </w:tcPr>
          <w:p w14:paraId="61DFE31A" w14:textId="15824F8D"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1,036</w:t>
            </w:r>
          </w:p>
        </w:tc>
        <w:tc>
          <w:tcPr>
            <w:tcW w:w="913" w:type="dxa"/>
            <w:vAlign w:val="bottom"/>
          </w:tcPr>
          <w:p w14:paraId="651843C5" w14:textId="63E1F730" w:rsidR="00C76FE3" w:rsidRPr="008B4DF4" w:rsidRDefault="00410404"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(218)</w:t>
            </w:r>
          </w:p>
        </w:tc>
        <w:tc>
          <w:tcPr>
            <w:tcW w:w="913" w:type="dxa"/>
            <w:vAlign w:val="bottom"/>
          </w:tcPr>
          <w:p w14:paraId="6EECC8E9" w14:textId="07BD0AF9"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29</w:t>
            </w:r>
          </w:p>
        </w:tc>
        <w:tc>
          <w:tcPr>
            <w:tcW w:w="913" w:type="dxa"/>
            <w:vAlign w:val="bottom"/>
          </w:tcPr>
          <w:p w14:paraId="0CE48583" w14:textId="1DE09DF7" w:rsidR="00C76FE3" w:rsidRPr="008B4DF4" w:rsidRDefault="005963FD"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w:t>
            </w:r>
          </w:p>
        </w:tc>
        <w:tc>
          <w:tcPr>
            <w:tcW w:w="913" w:type="dxa"/>
            <w:vAlign w:val="bottom"/>
          </w:tcPr>
          <w:p w14:paraId="35E2B79A" w14:textId="055FB3B0"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w:t>
            </w:r>
          </w:p>
        </w:tc>
        <w:tc>
          <w:tcPr>
            <w:tcW w:w="913" w:type="dxa"/>
            <w:vAlign w:val="bottom"/>
          </w:tcPr>
          <w:p w14:paraId="55AA4D96" w14:textId="26884AA4" w:rsidR="00C76FE3" w:rsidRPr="008B4DF4" w:rsidRDefault="00410404"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(12,187)</w:t>
            </w:r>
          </w:p>
        </w:tc>
        <w:tc>
          <w:tcPr>
            <w:tcW w:w="914" w:type="dxa"/>
            <w:vAlign w:val="bottom"/>
          </w:tcPr>
          <w:p w14:paraId="016F47A4" w14:textId="2EE74326"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3,558</w:t>
            </w:r>
          </w:p>
        </w:tc>
      </w:tr>
      <w:tr w:rsidR="00C76FE3" w:rsidRPr="008B4DF4" w14:paraId="6941280A" w14:textId="77777777" w:rsidTr="00D71CF8">
        <w:tc>
          <w:tcPr>
            <w:tcW w:w="4421" w:type="dxa"/>
            <w:vAlign w:val="bottom"/>
          </w:tcPr>
          <w:p w14:paraId="40D395EC" w14:textId="77777777" w:rsidR="00C76FE3" w:rsidRPr="008B4DF4" w:rsidRDefault="00C76FE3" w:rsidP="00C76FE3">
            <w:pPr>
              <w:spacing w:line="280" w:lineRule="exact"/>
              <w:ind w:left="435" w:right="-72"/>
              <w:rPr>
                <w:rFonts w:ascii="Cordia New" w:hAnsi="Cordia New" w:cs="Cordia New"/>
                <w:snapToGrid w:val="0"/>
                <w:lang w:eastAsia="th-TH"/>
              </w:rPr>
            </w:pPr>
            <w:r w:rsidRPr="008B4DF4">
              <w:rPr>
                <w:rFonts w:ascii="Cordia New" w:hAnsi="Cordia New" w:cs="Cordia New"/>
                <w:snapToGrid w:val="0"/>
                <w:lang w:eastAsia="th-TH"/>
              </w:rPr>
              <w:t>Tax</w:t>
            </w:r>
          </w:p>
        </w:tc>
        <w:tc>
          <w:tcPr>
            <w:tcW w:w="934" w:type="dxa"/>
            <w:vAlign w:val="bottom"/>
          </w:tcPr>
          <w:p w14:paraId="102B625B" w14:textId="4EB7DA8A" w:rsidR="00C76FE3" w:rsidRPr="008B4DF4" w:rsidRDefault="005A1EB7"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1,4</w:t>
            </w:r>
            <w:r w:rsidR="00C34982" w:rsidRPr="008B4DF4">
              <w:rPr>
                <w:rFonts w:ascii="Cordia New" w:hAnsi="Cordia New" w:cs="Cordia New"/>
                <w:snapToGrid w:val="0"/>
                <w:lang w:eastAsia="th-TH"/>
              </w:rPr>
              <w:t>70</w:t>
            </w:r>
          </w:p>
        </w:tc>
        <w:tc>
          <w:tcPr>
            <w:tcW w:w="913" w:type="dxa"/>
            <w:vAlign w:val="bottom"/>
          </w:tcPr>
          <w:p w14:paraId="6B68F028" w14:textId="7907E497"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(757)</w:t>
            </w:r>
          </w:p>
        </w:tc>
        <w:tc>
          <w:tcPr>
            <w:tcW w:w="913" w:type="dxa"/>
            <w:vAlign w:val="bottom"/>
          </w:tcPr>
          <w:p w14:paraId="33D22A17" w14:textId="04C452DF" w:rsidR="00C76FE3" w:rsidRPr="008B4DF4" w:rsidRDefault="004D1299"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w:t>
            </w:r>
            <w:r w:rsidR="005A1EB7" w:rsidRPr="008B4DF4">
              <w:rPr>
                <w:rFonts w:ascii="Cordia New" w:hAnsi="Cordia New" w:cs="Cordia New"/>
                <w:snapToGrid w:val="0"/>
                <w:lang w:eastAsia="th-TH"/>
              </w:rPr>
              <w:t>77</w:t>
            </w:r>
            <w:r w:rsidRPr="008B4DF4">
              <w:rPr>
                <w:rFonts w:ascii="Cordia New" w:hAnsi="Cordia New" w:cs="Cordia New"/>
                <w:snapToGrid w:val="0"/>
                <w:lang w:eastAsia="th-TH"/>
              </w:rPr>
              <w:t>)</w:t>
            </w:r>
          </w:p>
        </w:tc>
        <w:tc>
          <w:tcPr>
            <w:tcW w:w="913" w:type="dxa"/>
            <w:vAlign w:val="bottom"/>
          </w:tcPr>
          <w:p w14:paraId="20A57C10" w14:textId="349B1295"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(28)</w:t>
            </w:r>
          </w:p>
        </w:tc>
        <w:tc>
          <w:tcPr>
            <w:tcW w:w="913" w:type="dxa"/>
            <w:vAlign w:val="bottom"/>
          </w:tcPr>
          <w:p w14:paraId="07954523" w14:textId="7135DD44" w:rsidR="00C76FE3" w:rsidRPr="008B4DF4" w:rsidRDefault="004D1299"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w:t>
            </w:r>
            <w:r w:rsidR="006D582E" w:rsidRPr="008B4DF4">
              <w:rPr>
                <w:rFonts w:ascii="Cordia New" w:hAnsi="Cordia New" w:cs="Cordia New"/>
                <w:snapToGrid w:val="0"/>
                <w:lang w:eastAsia="th-TH"/>
              </w:rPr>
              <w:t>105</w:t>
            </w:r>
            <w:r w:rsidRPr="008B4DF4">
              <w:rPr>
                <w:rFonts w:ascii="Cordia New" w:hAnsi="Cordia New" w:cs="Cordia New"/>
                <w:snapToGrid w:val="0"/>
                <w:lang w:eastAsia="th-TH"/>
              </w:rPr>
              <w:t>)</w:t>
            </w:r>
          </w:p>
        </w:tc>
        <w:tc>
          <w:tcPr>
            <w:tcW w:w="913" w:type="dxa"/>
            <w:vAlign w:val="bottom"/>
          </w:tcPr>
          <w:p w14:paraId="048A0298" w14:textId="676A99FF"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(205)</w:t>
            </w:r>
          </w:p>
        </w:tc>
        <w:tc>
          <w:tcPr>
            <w:tcW w:w="913" w:type="dxa"/>
            <w:vAlign w:val="bottom"/>
          </w:tcPr>
          <w:p w14:paraId="3D924182" w14:textId="6A303911" w:rsidR="00C76FE3" w:rsidRPr="008B4DF4" w:rsidRDefault="006D582E"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23</w:t>
            </w:r>
          </w:p>
        </w:tc>
        <w:tc>
          <w:tcPr>
            <w:tcW w:w="913" w:type="dxa"/>
            <w:vAlign w:val="bottom"/>
          </w:tcPr>
          <w:p w14:paraId="2EE7EC39" w14:textId="2192BE60"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(2)</w:t>
            </w:r>
          </w:p>
        </w:tc>
        <w:tc>
          <w:tcPr>
            <w:tcW w:w="913" w:type="dxa"/>
            <w:vAlign w:val="bottom"/>
          </w:tcPr>
          <w:p w14:paraId="125E11F0" w14:textId="4D18E12D" w:rsidR="00C76FE3" w:rsidRPr="008B4DF4" w:rsidRDefault="005963FD"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w:t>
            </w:r>
          </w:p>
        </w:tc>
        <w:tc>
          <w:tcPr>
            <w:tcW w:w="913" w:type="dxa"/>
            <w:vAlign w:val="bottom"/>
          </w:tcPr>
          <w:p w14:paraId="3DE2E5C0" w14:textId="730ABCCE"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w:t>
            </w:r>
          </w:p>
        </w:tc>
        <w:tc>
          <w:tcPr>
            <w:tcW w:w="913" w:type="dxa"/>
            <w:vAlign w:val="bottom"/>
          </w:tcPr>
          <w:p w14:paraId="4494CE1E" w14:textId="32BD5FAB" w:rsidR="00C76FE3" w:rsidRPr="008B4DF4" w:rsidRDefault="00410404"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1,311</w:t>
            </w:r>
          </w:p>
        </w:tc>
        <w:tc>
          <w:tcPr>
            <w:tcW w:w="914" w:type="dxa"/>
            <w:vAlign w:val="bottom"/>
          </w:tcPr>
          <w:p w14:paraId="1BB426CC" w14:textId="007D39F4"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(992)</w:t>
            </w:r>
          </w:p>
        </w:tc>
      </w:tr>
      <w:tr w:rsidR="00C76FE3" w:rsidRPr="008B4DF4" w14:paraId="04A82DA3" w14:textId="77777777" w:rsidTr="00D71CF8">
        <w:tc>
          <w:tcPr>
            <w:tcW w:w="4421" w:type="dxa"/>
            <w:vAlign w:val="bottom"/>
          </w:tcPr>
          <w:p w14:paraId="03A9EFDD" w14:textId="77777777" w:rsidR="00C76FE3" w:rsidRPr="008B4DF4" w:rsidRDefault="00C76FE3" w:rsidP="00C76FE3">
            <w:pPr>
              <w:spacing w:line="120" w:lineRule="exact"/>
              <w:ind w:left="435" w:right="-72"/>
              <w:rPr>
                <w:rFonts w:ascii="Cordia New" w:hAnsi="Cordia New" w:cs="Cordia New"/>
                <w:snapToGrid w:val="0"/>
                <w:lang w:eastAsia="th-TH"/>
              </w:rPr>
            </w:pPr>
          </w:p>
        </w:tc>
        <w:tc>
          <w:tcPr>
            <w:tcW w:w="934" w:type="dxa"/>
            <w:vAlign w:val="bottom"/>
          </w:tcPr>
          <w:p w14:paraId="296397CD"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6CC354E2"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1C9C51E6"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33FE9855"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4926BC10"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6E097AB7"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7CB5B490"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61DD02B4"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76BDA01C"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63B44183"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15423BCC" w14:textId="77777777" w:rsidR="00C76FE3" w:rsidRPr="008B4DF4" w:rsidRDefault="00C76FE3" w:rsidP="00C76FE3">
            <w:pPr>
              <w:spacing w:line="120" w:lineRule="exact"/>
              <w:ind w:right="-72"/>
              <w:rPr>
                <w:rFonts w:ascii="Cordia New" w:hAnsi="Cordia New" w:cs="Cordia New"/>
                <w:snapToGrid w:val="0"/>
                <w:lang w:eastAsia="th-TH"/>
              </w:rPr>
            </w:pPr>
          </w:p>
        </w:tc>
        <w:tc>
          <w:tcPr>
            <w:tcW w:w="914" w:type="dxa"/>
            <w:vAlign w:val="bottom"/>
          </w:tcPr>
          <w:p w14:paraId="28FCC898" w14:textId="77777777" w:rsidR="00C76FE3" w:rsidRPr="008B4DF4" w:rsidRDefault="00C76FE3" w:rsidP="00C76FE3">
            <w:pPr>
              <w:spacing w:line="120" w:lineRule="exact"/>
              <w:ind w:right="-72"/>
              <w:rPr>
                <w:rFonts w:ascii="Cordia New" w:hAnsi="Cordia New" w:cs="Cordia New"/>
                <w:snapToGrid w:val="0"/>
                <w:lang w:eastAsia="th-TH"/>
              </w:rPr>
            </w:pPr>
          </w:p>
        </w:tc>
      </w:tr>
      <w:tr w:rsidR="00C76FE3" w:rsidRPr="008B4DF4" w14:paraId="60B930E4" w14:textId="77777777" w:rsidTr="00D71CF8">
        <w:tc>
          <w:tcPr>
            <w:tcW w:w="4421" w:type="dxa"/>
            <w:vAlign w:val="bottom"/>
          </w:tcPr>
          <w:p w14:paraId="42EB8574" w14:textId="2B95A3AB" w:rsidR="00C76FE3" w:rsidRPr="008B4DF4" w:rsidRDefault="00C76FE3" w:rsidP="00C76FE3">
            <w:pPr>
              <w:spacing w:line="280" w:lineRule="exact"/>
              <w:ind w:left="435" w:right="-72"/>
              <w:rPr>
                <w:rFonts w:ascii="Cordia New" w:hAnsi="Cordia New" w:cs="Cordia New"/>
                <w:b/>
                <w:bCs/>
                <w:snapToGrid w:val="0"/>
                <w:cs/>
                <w:lang w:eastAsia="th-TH"/>
              </w:rPr>
            </w:pPr>
            <w:r w:rsidRPr="008B4DF4">
              <w:rPr>
                <w:rFonts w:ascii="Cordia New" w:hAnsi="Cordia New" w:cs="Cordia New"/>
                <w:b/>
                <w:bCs/>
                <w:snapToGrid w:val="0"/>
                <w:lang w:eastAsia="th-TH"/>
              </w:rPr>
              <w:t>Net profit (loss)</w:t>
            </w:r>
          </w:p>
        </w:tc>
        <w:tc>
          <w:tcPr>
            <w:tcW w:w="934" w:type="dxa"/>
            <w:vAlign w:val="bottom"/>
          </w:tcPr>
          <w:p w14:paraId="606B98AB" w14:textId="6264C05D" w:rsidR="00C76FE3" w:rsidRPr="008B4DF4" w:rsidRDefault="005A1EB7" w:rsidP="00C76FE3">
            <w:pPr>
              <w:pBdr>
                <w:bottom w:val="doub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(9,85</w:t>
            </w:r>
            <w:r w:rsidR="0073618C" w:rsidRPr="008B4DF4">
              <w:rPr>
                <w:rFonts w:ascii="Cordia New" w:hAnsi="Cordia New" w:cs="Cordia New"/>
                <w:snapToGrid w:val="0"/>
                <w:lang w:eastAsia="th-TH"/>
              </w:rPr>
              <w:t>4</w:t>
            </w:r>
            <w:r w:rsidRPr="008B4DF4">
              <w:rPr>
                <w:rFonts w:ascii="Cordia New" w:hAnsi="Cordia New" w:cs="Cordia New"/>
                <w:snapToGrid w:val="0"/>
                <w:lang w:eastAsia="th-TH"/>
              </w:rPr>
              <w:t>)</w:t>
            </w:r>
          </w:p>
        </w:tc>
        <w:tc>
          <w:tcPr>
            <w:tcW w:w="913" w:type="dxa"/>
            <w:vAlign w:val="bottom"/>
          </w:tcPr>
          <w:p w14:paraId="1ACCB6AF" w14:textId="5F24FDC3" w:rsidR="00C76FE3" w:rsidRPr="008B4DF4" w:rsidRDefault="00C76FE3" w:rsidP="00C76FE3">
            <w:pPr>
              <w:pBdr>
                <w:bottom w:val="doub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1,345</w:t>
            </w:r>
          </w:p>
        </w:tc>
        <w:tc>
          <w:tcPr>
            <w:tcW w:w="913" w:type="dxa"/>
            <w:vAlign w:val="bottom"/>
          </w:tcPr>
          <w:p w14:paraId="3A8913E4" w14:textId="7CB97E03" w:rsidR="00C76FE3" w:rsidRPr="008B4DF4" w:rsidRDefault="006D582E" w:rsidP="00C76FE3">
            <w:pPr>
              <w:pBdr>
                <w:bottom w:val="doub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(328)</w:t>
            </w:r>
          </w:p>
        </w:tc>
        <w:tc>
          <w:tcPr>
            <w:tcW w:w="913" w:type="dxa"/>
            <w:vAlign w:val="bottom"/>
          </w:tcPr>
          <w:p w14:paraId="37CCF423" w14:textId="7E36FC1C" w:rsidR="00C76FE3" w:rsidRPr="008B4DF4" w:rsidRDefault="00C76FE3" w:rsidP="00C76FE3">
            <w:pPr>
              <w:pBdr>
                <w:bottom w:val="doub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363</w:t>
            </w:r>
          </w:p>
        </w:tc>
        <w:tc>
          <w:tcPr>
            <w:tcW w:w="913" w:type="dxa"/>
            <w:vAlign w:val="bottom"/>
          </w:tcPr>
          <w:p w14:paraId="4CBEA22E" w14:textId="48351ADD" w:rsidR="00C76FE3" w:rsidRPr="008B4DF4" w:rsidRDefault="006D582E" w:rsidP="00C76FE3">
            <w:pPr>
              <w:pBdr>
                <w:bottom w:val="doub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(499)</w:t>
            </w:r>
          </w:p>
        </w:tc>
        <w:tc>
          <w:tcPr>
            <w:tcW w:w="913" w:type="dxa"/>
            <w:vAlign w:val="bottom"/>
          </w:tcPr>
          <w:p w14:paraId="486092C8" w14:textId="3388346A" w:rsidR="00C76FE3" w:rsidRPr="008B4DF4" w:rsidRDefault="00C76FE3" w:rsidP="00C76FE3">
            <w:pPr>
              <w:pBdr>
                <w:bottom w:val="doub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831</w:t>
            </w:r>
          </w:p>
        </w:tc>
        <w:tc>
          <w:tcPr>
            <w:tcW w:w="913" w:type="dxa"/>
            <w:vAlign w:val="bottom"/>
          </w:tcPr>
          <w:p w14:paraId="3BEBD4DA" w14:textId="54EC2D12" w:rsidR="00C76FE3" w:rsidRPr="008B4DF4" w:rsidRDefault="006D582E" w:rsidP="00C76FE3">
            <w:pPr>
              <w:pBdr>
                <w:bottom w:val="doub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(195)</w:t>
            </w:r>
          </w:p>
        </w:tc>
        <w:tc>
          <w:tcPr>
            <w:tcW w:w="913" w:type="dxa"/>
            <w:vAlign w:val="bottom"/>
          </w:tcPr>
          <w:p w14:paraId="61519300" w14:textId="08DB671A" w:rsidR="00C76FE3" w:rsidRPr="008B4DF4" w:rsidRDefault="00C76FE3" w:rsidP="00C76FE3">
            <w:pPr>
              <w:pBdr>
                <w:bottom w:val="doub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27</w:t>
            </w:r>
          </w:p>
        </w:tc>
        <w:tc>
          <w:tcPr>
            <w:tcW w:w="913" w:type="dxa"/>
            <w:vAlign w:val="bottom"/>
          </w:tcPr>
          <w:p w14:paraId="11813EBF" w14:textId="4E834A06" w:rsidR="00C76FE3" w:rsidRPr="008B4DF4" w:rsidRDefault="005963FD" w:rsidP="00C76FE3">
            <w:pPr>
              <w:pBdr>
                <w:bottom w:val="doub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w:t>
            </w:r>
          </w:p>
        </w:tc>
        <w:tc>
          <w:tcPr>
            <w:tcW w:w="913" w:type="dxa"/>
            <w:vAlign w:val="bottom"/>
          </w:tcPr>
          <w:p w14:paraId="2650CD66" w14:textId="307216C2" w:rsidR="00C76FE3" w:rsidRPr="008B4DF4" w:rsidRDefault="00C76FE3" w:rsidP="00C76FE3">
            <w:pPr>
              <w:pBdr>
                <w:bottom w:val="doub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w:t>
            </w:r>
          </w:p>
        </w:tc>
        <w:tc>
          <w:tcPr>
            <w:tcW w:w="913" w:type="dxa"/>
            <w:vAlign w:val="bottom"/>
          </w:tcPr>
          <w:p w14:paraId="04E49BBF" w14:textId="18AE0533" w:rsidR="00C76FE3" w:rsidRPr="008B4DF4" w:rsidRDefault="00410404" w:rsidP="00C76FE3">
            <w:pPr>
              <w:pBdr>
                <w:bottom w:val="doub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(10,876)</w:t>
            </w:r>
          </w:p>
        </w:tc>
        <w:tc>
          <w:tcPr>
            <w:tcW w:w="914" w:type="dxa"/>
            <w:vAlign w:val="bottom"/>
          </w:tcPr>
          <w:p w14:paraId="5137B21F" w14:textId="601E97BE" w:rsidR="00C76FE3" w:rsidRPr="008B4DF4" w:rsidRDefault="00C76FE3" w:rsidP="00C76FE3">
            <w:pPr>
              <w:pBdr>
                <w:bottom w:val="doub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2,566</w:t>
            </w:r>
          </w:p>
        </w:tc>
      </w:tr>
      <w:tr w:rsidR="00C76FE3" w:rsidRPr="008B4DF4" w14:paraId="3B2508AB" w14:textId="77777777" w:rsidTr="00D71CF8">
        <w:tc>
          <w:tcPr>
            <w:tcW w:w="4421" w:type="dxa"/>
            <w:vAlign w:val="bottom"/>
          </w:tcPr>
          <w:p w14:paraId="3B958EAB" w14:textId="77777777" w:rsidR="00C76FE3" w:rsidRPr="008B4DF4" w:rsidRDefault="00C76FE3" w:rsidP="00C76FE3">
            <w:pPr>
              <w:spacing w:line="120" w:lineRule="exact"/>
              <w:ind w:left="435" w:right="-72"/>
              <w:rPr>
                <w:rFonts w:ascii="Cordia New" w:hAnsi="Cordia New" w:cs="Cordia New"/>
                <w:snapToGrid w:val="0"/>
                <w:lang w:eastAsia="th-TH"/>
              </w:rPr>
            </w:pPr>
          </w:p>
        </w:tc>
        <w:tc>
          <w:tcPr>
            <w:tcW w:w="934" w:type="dxa"/>
            <w:vAlign w:val="bottom"/>
          </w:tcPr>
          <w:p w14:paraId="738F08EA"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5155EE32"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689FD14C"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562D4858"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223D3BDA"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222DD28B"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52F2E8C0"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4BD7E7D0"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34E4FD24"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4FD01B1B" w14:textId="77777777" w:rsidR="00C76FE3" w:rsidRPr="008B4DF4" w:rsidRDefault="00C76FE3" w:rsidP="00C76FE3">
            <w:pPr>
              <w:spacing w:line="120" w:lineRule="exact"/>
              <w:ind w:right="-72"/>
              <w:rPr>
                <w:rFonts w:ascii="Cordia New" w:hAnsi="Cordia New" w:cs="Cordia New"/>
                <w:snapToGrid w:val="0"/>
                <w:lang w:eastAsia="th-TH"/>
              </w:rPr>
            </w:pPr>
          </w:p>
        </w:tc>
        <w:tc>
          <w:tcPr>
            <w:tcW w:w="913" w:type="dxa"/>
            <w:vAlign w:val="bottom"/>
          </w:tcPr>
          <w:p w14:paraId="7DACAA27" w14:textId="77777777" w:rsidR="00C76FE3" w:rsidRPr="008B4DF4" w:rsidRDefault="00C76FE3" w:rsidP="00C76FE3">
            <w:pPr>
              <w:spacing w:line="120" w:lineRule="exact"/>
              <w:ind w:right="-72"/>
              <w:rPr>
                <w:rFonts w:ascii="Cordia New" w:hAnsi="Cordia New" w:cs="Cordia New"/>
                <w:snapToGrid w:val="0"/>
                <w:lang w:eastAsia="th-TH"/>
              </w:rPr>
            </w:pPr>
          </w:p>
        </w:tc>
        <w:tc>
          <w:tcPr>
            <w:tcW w:w="914" w:type="dxa"/>
            <w:vAlign w:val="bottom"/>
          </w:tcPr>
          <w:p w14:paraId="6408A815" w14:textId="77777777" w:rsidR="00C76FE3" w:rsidRPr="008B4DF4" w:rsidRDefault="00C76FE3" w:rsidP="00C76FE3">
            <w:pPr>
              <w:spacing w:line="120" w:lineRule="exact"/>
              <w:ind w:right="-72"/>
              <w:rPr>
                <w:rFonts w:ascii="Cordia New" w:hAnsi="Cordia New" w:cs="Cordia New"/>
                <w:snapToGrid w:val="0"/>
                <w:lang w:eastAsia="th-TH"/>
              </w:rPr>
            </w:pPr>
          </w:p>
        </w:tc>
      </w:tr>
      <w:tr w:rsidR="00C76FE3" w:rsidRPr="008B4DF4" w14:paraId="1AC27292" w14:textId="77777777" w:rsidTr="00D71CF8">
        <w:tc>
          <w:tcPr>
            <w:tcW w:w="4421" w:type="dxa"/>
            <w:vAlign w:val="bottom"/>
          </w:tcPr>
          <w:p w14:paraId="16CA5633" w14:textId="77777777" w:rsidR="00C76FE3" w:rsidRPr="008B4DF4" w:rsidRDefault="00C76FE3" w:rsidP="00C76FE3">
            <w:pPr>
              <w:spacing w:line="280" w:lineRule="exact"/>
              <w:ind w:left="435" w:right="-72"/>
              <w:rPr>
                <w:rFonts w:ascii="Cordia New" w:hAnsi="Cordia New" w:cs="Cordia New"/>
                <w:b/>
                <w:bCs/>
                <w:snapToGrid w:val="0"/>
                <w:lang w:eastAsia="th-TH"/>
              </w:rPr>
            </w:pPr>
            <w:r w:rsidRPr="008B4DF4">
              <w:rPr>
                <w:rFonts w:ascii="Cordia New" w:hAnsi="Cordia New" w:cs="Cordia New"/>
                <w:b/>
                <w:bCs/>
                <w:snapToGrid w:val="0"/>
                <w:lang w:eastAsia="th-TH"/>
              </w:rPr>
              <w:t>Timing of revenue recognition</w:t>
            </w:r>
          </w:p>
        </w:tc>
        <w:tc>
          <w:tcPr>
            <w:tcW w:w="934" w:type="dxa"/>
            <w:vAlign w:val="bottom"/>
          </w:tcPr>
          <w:p w14:paraId="6B59A057" w14:textId="77777777" w:rsidR="00C76FE3" w:rsidRPr="008B4DF4" w:rsidRDefault="00C76FE3" w:rsidP="00C76FE3">
            <w:pPr>
              <w:spacing w:line="280" w:lineRule="exact"/>
              <w:ind w:right="-72"/>
              <w:jc w:val="right"/>
              <w:rPr>
                <w:rFonts w:ascii="Cordia New" w:hAnsi="Cordia New" w:cs="Cordia New"/>
                <w:snapToGrid w:val="0"/>
                <w:lang w:eastAsia="th-TH"/>
              </w:rPr>
            </w:pPr>
          </w:p>
        </w:tc>
        <w:tc>
          <w:tcPr>
            <w:tcW w:w="913" w:type="dxa"/>
            <w:vAlign w:val="bottom"/>
          </w:tcPr>
          <w:p w14:paraId="68692430" w14:textId="77777777" w:rsidR="00C76FE3" w:rsidRPr="008B4DF4" w:rsidRDefault="00C76FE3" w:rsidP="00C76FE3">
            <w:pPr>
              <w:spacing w:line="280" w:lineRule="exact"/>
              <w:ind w:right="-72"/>
              <w:jc w:val="right"/>
              <w:rPr>
                <w:rFonts w:ascii="Cordia New" w:hAnsi="Cordia New" w:cs="Cordia New"/>
                <w:snapToGrid w:val="0"/>
                <w:lang w:eastAsia="th-TH"/>
              </w:rPr>
            </w:pPr>
          </w:p>
        </w:tc>
        <w:tc>
          <w:tcPr>
            <w:tcW w:w="913" w:type="dxa"/>
            <w:vAlign w:val="bottom"/>
          </w:tcPr>
          <w:p w14:paraId="249E2593" w14:textId="77777777" w:rsidR="00C76FE3" w:rsidRPr="008B4DF4" w:rsidRDefault="00C76FE3" w:rsidP="00C76FE3">
            <w:pPr>
              <w:spacing w:line="280" w:lineRule="exact"/>
              <w:ind w:right="-72"/>
              <w:jc w:val="right"/>
              <w:rPr>
                <w:rFonts w:ascii="Cordia New" w:hAnsi="Cordia New" w:cs="Cordia New"/>
                <w:snapToGrid w:val="0"/>
                <w:lang w:eastAsia="th-TH"/>
              </w:rPr>
            </w:pPr>
          </w:p>
        </w:tc>
        <w:tc>
          <w:tcPr>
            <w:tcW w:w="913" w:type="dxa"/>
            <w:vAlign w:val="bottom"/>
          </w:tcPr>
          <w:p w14:paraId="62142D9A" w14:textId="77777777" w:rsidR="00C76FE3" w:rsidRPr="008B4DF4" w:rsidRDefault="00C76FE3" w:rsidP="00C76FE3">
            <w:pPr>
              <w:spacing w:line="280" w:lineRule="exact"/>
              <w:ind w:right="-72"/>
              <w:jc w:val="right"/>
              <w:rPr>
                <w:rFonts w:ascii="Cordia New" w:hAnsi="Cordia New" w:cs="Cordia New"/>
                <w:snapToGrid w:val="0"/>
                <w:lang w:eastAsia="th-TH"/>
              </w:rPr>
            </w:pPr>
          </w:p>
        </w:tc>
        <w:tc>
          <w:tcPr>
            <w:tcW w:w="913" w:type="dxa"/>
            <w:vAlign w:val="bottom"/>
          </w:tcPr>
          <w:p w14:paraId="3B264570" w14:textId="77777777" w:rsidR="00C76FE3" w:rsidRPr="008B4DF4" w:rsidRDefault="00C76FE3" w:rsidP="00C76FE3">
            <w:pPr>
              <w:spacing w:line="280" w:lineRule="exact"/>
              <w:ind w:right="-72"/>
              <w:jc w:val="right"/>
              <w:rPr>
                <w:rFonts w:ascii="Cordia New" w:hAnsi="Cordia New" w:cs="Cordia New"/>
                <w:snapToGrid w:val="0"/>
                <w:lang w:eastAsia="th-TH"/>
              </w:rPr>
            </w:pPr>
          </w:p>
        </w:tc>
        <w:tc>
          <w:tcPr>
            <w:tcW w:w="913" w:type="dxa"/>
            <w:vAlign w:val="bottom"/>
          </w:tcPr>
          <w:p w14:paraId="4642A105" w14:textId="77777777" w:rsidR="00C76FE3" w:rsidRPr="008B4DF4" w:rsidRDefault="00C76FE3" w:rsidP="00C76FE3">
            <w:pPr>
              <w:spacing w:line="280" w:lineRule="exact"/>
              <w:ind w:right="-72"/>
              <w:jc w:val="right"/>
              <w:rPr>
                <w:rFonts w:ascii="Cordia New" w:hAnsi="Cordia New" w:cs="Cordia New"/>
                <w:snapToGrid w:val="0"/>
                <w:lang w:eastAsia="th-TH"/>
              </w:rPr>
            </w:pPr>
          </w:p>
        </w:tc>
        <w:tc>
          <w:tcPr>
            <w:tcW w:w="913" w:type="dxa"/>
            <w:vAlign w:val="bottom"/>
          </w:tcPr>
          <w:p w14:paraId="052813AA" w14:textId="77777777" w:rsidR="00C76FE3" w:rsidRPr="008B4DF4" w:rsidRDefault="00C76FE3" w:rsidP="00C76FE3">
            <w:pPr>
              <w:spacing w:line="280" w:lineRule="exact"/>
              <w:ind w:right="-72"/>
              <w:jc w:val="right"/>
              <w:rPr>
                <w:rFonts w:ascii="Cordia New" w:hAnsi="Cordia New" w:cs="Cordia New"/>
                <w:snapToGrid w:val="0"/>
                <w:lang w:eastAsia="th-TH"/>
              </w:rPr>
            </w:pPr>
          </w:p>
        </w:tc>
        <w:tc>
          <w:tcPr>
            <w:tcW w:w="913" w:type="dxa"/>
            <w:vAlign w:val="bottom"/>
          </w:tcPr>
          <w:p w14:paraId="6D8701E0" w14:textId="77777777" w:rsidR="00C76FE3" w:rsidRPr="008B4DF4" w:rsidRDefault="00C76FE3" w:rsidP="00C76FE3">
            <w:pPr>
              <w:spacing w:line="280" w:lineRule="exact"/>
              <w:ind w:right="-72"/>
              <w:jc w:val="right"/>
              <w:rPr>
                <w:rFonts w:ascii="Cordia New" w:hAnsi="Cordia New" w:cs="Cordia New"/>
                <w:snapToGrid w:val="0"/>
                <w:lang w:eastAsia="th-TH"/>
              </w:rPr>
            </w:pPr>
          </w:p>
        </w:tc>
        <w:tc>
          <w:tcPr>
            <w:tcW w:w="913" w:type="dxa"/>
            <w:vAlign w:val="bottom"/>
          </w:tcPr>
          <w:p w14:paraId="6F5FD327" w14:textId="77777777" w:rsidR="00C76FE3" w:rsidRPr="008B4DF4" w:rsidRDefault="00C76FE3" w:rsidP="00C76FE3">
            <w:pPr>
              <w:spacing w:line="280" w:lineRule="exact"/>
              <w:ind w:right="-72"/>
              <w:jc w:val="right"/>
              <w:rPr>
                <w:rFonts w:ascii="Cordia New" w:hAnsi="Cordia New" w:cs="Cordia New"/>
                <w:snapToGrid w:val="0"/>
                <w:lang w:eastAsia="th-TH"/>
              </w:rPr>
            </w:pPr>
          </w:p>
        </w:tc>
        <w:tc>
          <w:tcPr>
            <w:tcW w:w="913" w:type="dxa"/>
            <w:vAlign w:val="bottom"/>
          </w:tcPr>
          <w:p w14:paraId="4A3464D8" w14:textId="77777777" w:rsidR="00C76FE3" w:rsidRPr="008B4DF4" w:rsidRDefault="00C76FE3" w:rsidP="00C76FE3">
            <w:pPr>
              <w:spacing w:line="280" w:lineRule="exact"/>
              <w:ind w:right="-72"/>
              <w:jc w:val="right"/>
              <w:rPr>
                <w:rFonts w:ascii="Cordia New" w:hAnsi="Cordia New" w:cs="Cordia New"/>
                <w:snapToGrid w:val="0"/>
                <w:lang w:eastAsia="th-TH"/>
              </w:rPr>
            </w:pPr>
          </w:p>
        </w:tc>
        <w:tc>
          <w:tcPr>
            <w:tcW w:w="913" w:type="dxa"/>
            <w:vAlign w:val="bottom"/>
          </w:tcPr>
          <w:p w14:paraId="570D9F0A" w14:textId="77777777" w:rsidR="00C76FE3" w:rsidRPr="008B4DF4" w:rsidRDefault="00C76FE3" w:rsidP="00C76FE3">
            <w:pPr>
              <w:spacing w:line="280" w:lineRule="exact"/>
              <w:ind w:right="-72"/>
              <w:jc w:val="right"/>
              <w:rPr>
                <w:rFonts w:ascii="Cordia New" w:hAnsi="Cordia New" w:cs="Cordia New"/>
                <w:snapToGrid w:val="0"/>
                <w:lang w:eastAsia="th-TH"/>
              </w:rPr>
            </w:pPr>
          </w:p>
        </w:tc>
        <w:tc>
          <w:tcPr>
            <w:tcW w:w="914" w:type="dxa"/>
            <w:vAlign w:val="bottom"/>
          </w:tcPr>
          <w:p w14:paraId="409B240A" w14:textId="77777777" w:rsidR="00C76FE3" w:rsidRPr="008B4DF4" w:rsidRDefault="00C76FE3" w:rsidP="00C76FE3">
            <w:pPr>
              <w:spacing w:line="280" w:lineRule="exact"/>
              <w:ind w:right="-72"/>
              <w:jc w:val="right"/>
              <w:rPr>
                <w:rFonts w:ascii="Cordia New" w:hAnsi="Cordia New" w:cs="Cordia New"/>
                <w:snapToGrid w:val="0"/>
                <w:lang w:eastAsia="th-TH"/>
              </w:rPr>
            </w:pPr>
          </w:p>
        </w:tc>
      </w:tr>
      <w:tr w:rsidR="00C76FE3" w:rsidRPr="008B4DF4" w14:paraId="49A920F0" w14:textId="77777777" w:rsidTr="00D71CF8">
        <w:tc>
          <w:tcPr>
            <w:tcW w:w="4421" w:type="dxa"/>
            <w:vAlign w:val="bottom"/>
          </w:tcPr>
          <w:p w14:paraId="30B203D6" w14:textId="77777777" w:rsidR="00C76FE3" w:rsidRPr="008B4DF4" w:rsidRDefault="00C76FE3" w:rsidP="00C76FE3">
            <w:pPr>
              <w:spacing w:line="280" w:lineRule="exact"/>
              <w:ind w:left="435" w:right="-72"/>
              <w:rPr>
                <w:rFonts w:ascii="Cordia New" w:hAnsi="Cordia New" w:cs="Cordia New"/>
                <w:snapToGrid w:val="0"/>
                <w:lang w:eastAsia="th-TH"/>
              </w:rPr>
            </w:pPr>
            <w:r w:rsidRPr="008B4DF4">
              <w:rPr>
                <w:rFonts w:ascii="Cordia New" w:hAnsi="Cordia New" w:cs="Cordia New"/>
                <w:snapToGrid w:val="0"/>
                <w:lang w:eastAsia="th-TH"/>
              </w:rPr>
              <w:t xml:space="preserve">   At a point in time</w:t>
            </w:r>
          </w:p>
        </w:tc>
        <w:tc>
          <w:tcPr>
            <w:tcW w:w="934" w:type="dxa"/>
            <w:vAlign w:val="bottom"/>
          </w:tcPr>
          <w:p w14:paraId="3849F672" w14:textId="51BF7988" w:rsidR="00C76FE3" w:rsidRPr="008B4DF4" w:rsidRDefault="000C326D"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96</w:t>
            </w:r>
          </w:p>
        </w:tc>
        <w:tc>
          <w:tcPr>
            <w:tcW w:w="913" w:type="dxa"/>
            <w:vAlign w:val="bottom"/>
          </w:tcPr>
          <w:p w14:paraId="088034C1" w14:textId="10B04205"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144</w:t>
            </w:r>
          </w:p>
        </w:tc>
        <w:tc>
          <w:tcPr>
            <w:tcW w:w="913" w:type="dxa"/>
            <w:vAlign w:val="bottom"/>
          </w:tcPr>
          <w:p w14:paraId="39749293" w14:textId="0D90B819" w:rsidR="00C76FE3" w:rsidRPr="008B4DF4" w:rsidRDefault="000C326D"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821</w:t>
            </w:r>
          </w:p>
        </w:tc>
        <w:tc>
          <w:tcPr>
            <w:tcW w:w="913" w:type="dxa"/>
            <w:vAlign w:val="bottom"/>
          </w:tcPr>
          <w:p w14:paraId="4827EFA9" w14:textId="6AE4FCFB"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1,983</w:t>
            </w:r>
          </w:p>
        </w:tc>
        <w:tc>
          <w:tcPr>
            <w:tcW w:w="913" w:type="dxa"/>
            <w:vAlign w:val="bottom"/>
          </w:tcPr>
          <w:p w14:paraId="3F221391" w14:textId="0B0292E3" w:rsidR="00C76FE3" w:rsidRPr="008B4DF4" w:rsidRDefault="000C326D"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8,760</w:t>
            </w:r>
          </w:p>
        </w:tc>
        <w:tc>
          <w:tcPr>
            <w:tcW w:w="913" w:type="dxa"/>
            <w:vAlign w:val="bottom"/>
          </w:tcPr>
          <w:p w14:paraId="19556E1B" w14:textId="7BBFF974"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10,756</w:t>
            </w:r>
          </w:p>
        </w:tc>
        <w:tc>
          <w:tcPr>
            <w:tcW w:w="913" w:type="dxa"/>
            <w:vAlign w:val="bottom"/>
          </w:tcPr>
          <w:p w14:paraId="7D6DBFC5" w14:textId="7D3E95A3" w:rsidR="00C76FE3" w:rsidRPr="008B4DF4" w:rsidRDefault="000C326D"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1,569</w:t>
            </w:r>
          </w:p>
        </w:tc>
        <w:tc>
          <w:tcPr>
            <w:tcW w:w="913" w:type="dxa"/>
            <w:vAlign w:val="bottom"/>
          </w:tcPr>
          <w:p w14:paraId="7662F115" w14:textId="25334637"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2,343</w:t>
            </w:r>
          </w:p>
        </w:tc>
        <w:tc>
          <w:tcPr>
            <w:tcW w:w="913" w:type="dxa"/>
            <w:vAlign w:val="bottom"/>
          </w:tcPr>
          <w:p w14:paraId="4CC7B108" w14:textId="69D82397" w:rsidR="00C76FE3" w:rsidRPr="008B4DF4" w:rsidRDefault="000C326D"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w:t>
            </w:r>
          </w:p>
        </w:tc>
        <w:tc>
          <w:tcPr>
            <w:tcW w:w="913" w:type="dxa"/>
            <w:vAlign w:val="bottom"/>
          </w:tcPr>
          <w:p w14:paraId="23DF6A3B" w14:textId="5A301D7D"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w:t>
            </w:r>
          </w:p>
        </w:tc>
        <w:tc>
          <w:tcPr>
            <w:tcW w:w="913" w:type="dxa"/>
            <w:vAlign w:val="bottom"/>
          </w:tcPr>
          <w:p w14:paraId="4CFB299B" w14:textId="058C4B26" w:rsidR="00C76FE3" w:rsidRPr="008B4DF4" w:rsidRDefault="000C326D"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11,246</w:t>
            </w:r>
          </w:p>
        </w:tc>
        <w:tc>
          <w:tcPr>
            <w:tcW w:w="914" w:type="dxa"/>
            <w:vAlign w:val="bottom"/>
          </w:tcPr>
          <w:p w14:paraId="5A7806C9" w14:textId="21B74291" w:rsidR="00C76FE3" w:rsidRPr="008B4DF4" w:rsidRDefault="00C76FE3" w:rsidP="00C76FE3">
            <w:pP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15,226</w:t>
            </w:r>
          </w:p>
        </w:tc>
      </w:tr>
      <w:tr w:rsidR="00C76FE3" w:rsidRPr="008B4DF4" w14:paraId="4829B6DA" w14:textId="77777777" w:rsidTr="00D71CF8">
        <w:trPr>
          <w:trHeight w:val="291"/>
        </w:trPr>
        <w:tc>
          <w:tcPr>
            <w:tcW w:w="4421" w:type="dxa"/>
            <w:vAlign w:val="bottom"/>
          </w:tcPr>
          <w:p w14:paraId="786181CF" w14:textId="77777777" w:rsidR="00C76FE3" w:rsidRPr="008B4DF4" w:rsidRDefault="00C76FE3" w:rsidP="00C76FE3">
            <w:pPr>
              <w:spacing w:line="280" w:lineRule="exact"/>
              <w:ind w:left="435" w:right="-72"/>
              <w:rPr>
                <w:rFonts w:ascii="Cordia New" w:hAnsi="Cordia New" w:cs="Cordia New"/>
                <w:snapToGrid w:val="0"/>
                <w:lang w:eastAsia="th-TH"/>
              </w:rPr>
            </w:pPr>
            <w:r w:rsidRPr="008B4DF4">
              <w:rPr>
                <w:rFonts w:ascii="Cordia New" w:hAnsi="Cordia New" w:cs="Cordia New"/>
                <w:snapToGrid w:val="0"/>
                <w:lang w:eastAsia="th-TH"/>
              </w:rPr>
              <w:t xml:space="preserve">   Over time</w:t>
            </w:r>
          </w:p>
        </w:tc>
        <w:tc>
          <w:tcPr>
            <w:tcW w:w="934" w:type="dxa"/>
            <w:vAlign w:val="bottom"/>
          </w:tcPr>
          <w:p w14:paraId="4FBDCE3F" w14:textId="65758064" w:rsidR="00C76FE3" w:rsidRPr="008B4DF4" w:rsidRDefault="000C326D"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16,825</w:t>
            </w:r>
          </w:p>
        </w:tc>
        <w:tc>
          <w:tcPr>
            <w:tcW w:w="913" w:type="dxa"/>
            <w:vAlign w:val="bottom"/>
          </w:tcPr>
          <w:p w14:paraId="3F9E1E07" w14:textId="0E816DA1"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42,973</w:t>
            </w:r>
          </w:p>
        </w:tc>
        <w:tc>
          <w:tcPr>
            <w:tcW w:w="913" w:type="dxa"/>
            <w:vAlign w:val="bottom"/>
          </w:tcPr>
          <w:p w14:paraId="2FF2D5E6" w14:textId="03B4B002" w:rsidR="00C76FE3" w:rsidRPr="008B4DF4" w:rsidRDefault="000C326D"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563</w:t>
            </w:r>
          </w:p>
        </w:tc>
        <w:tc>
          <w:tcPr>
            <w:tcW w:w="913" w:type="dxa"/>
            <w:vAlign w:val="bottom"/>
          </w:tcPr>
          <w:p w14:paraId="1204ACDA" w14:textId="30F3C8D0"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818</w:t>
            </w:r>
          </w:p>
        </w:tc>
        <w:tc>
          <w:tcPr>
            <w:tcW w:w="913" w:type="dxa"/>
            <w:vAlign w:val="bottom"/>
          </w:tcPr>
          <w:p w14:paraId="5867E7EF" w14:textId="2439B448" w:rsidR="00C76FE3" w:rsidRPr="008B4DF4" w:rsidRDefault="000C326D"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1,165</w:t>
            </w:r>
          </w:p>
        </w:tc>
        <w:tc>
          <w:tcPr>
            <w:tcW w:w="913" w:type="dxa"/>
            <w:vAlign w:val="bottom"/>
          </w:tcPr>
          <w:p w14:paraId="25399344" w14:textId="21A39FBA"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1,479</w:t>
            </w:r>
          </w:p>
        </w:tc>
        <w:tc>
          <w:tcPr>
            <w:tcW w:w="913" w:type="dxa"/>
            <w:vAlign w:val="bottom"/>
          </w:tcPr>
          <w:p w14:paraId="2CD37092" w14:textId="64FF90BD" w:rsidR="00C76FE3" w:rsidRPr="008B4DF4" w:rsidRDefault="000C326D"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w:t>
            </w:r>
          </w:p>
        </w:tc>
        <w:tc>
          <w:tcPr>
            <w:tcW w:w="913" w:type="dxa"/>
            <w:vAlign w:val="bottom"/>
          </w:tcPr>
          <w:p w14:paraId="469254D9" w14:textId="56E5EB9B"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25</w:t>
            </w:r>
          </w:p>
        </w:tc>
        <w:tc>
          <w:tcPr>
            <w:tcW w:w="913" w:type="dxa"/>
            <w:vAlign w:val="bottom"/>
          </w:tcPr>
          <w:p w14:paraId="76CDF16E" w14:textId="66996428" w:rsidR="00C76FE3" w:rsidRPr="008B4DF4" w:rsidRDefault="000C326D"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(183)</w:t>
            </w:r>
          </w:p>
        </w:tc>
        <w:tc>
          <w:tcPr>
            <w:tcW w:w="913" w:type="dxa"/>
            <w:vAlign w:val="bottom"/>
          </w:tcPr>
          <w:p w14:paraId="55B3F8AE" w14:textId="22271397"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(223)</w:t>
            </w:r>
          </w:p>
        </w:tc>
        <w:tc>
          <w:tcPr>
            <w:tcW w:w="913" w:type="dxa"/>
            <w:vAlign w:val="bottom"/>
          </w:tcPr>
          <w:p w14:paraId="7457FE74" w14:textId="03DFE8EB" w:rsidR="00C76FE3" w:rsidRPr="008B4DF4" w:rsidRDefault="000C326D"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18,370</w:t>
            </w:r>
          </w:p>
        </w:tc>
        <w:tc>
          <w:tcPr>
            <w:tcW w:w="914" w:type="dxa"/>
            <w:vAlign w:val="bottom"/>
          </w:tcPr>
          <w:p w14:paraId="6EC9A0C6" w14:textId="0BF69F3C" w:rsidR="00C76FE3" w:rsidRPr="008B4DF4" w:rsidRDefault="00C76FE3" w:rsidP="00C76FE3">
            <w:pPr>
              <w:pBdr>
                <w:bottom w:val="sing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45,072</w:t>
            </w:r>
          </w:p>
        </w:tc>
      </w:tr>
      <w:tr w:rsidR="00C76FE3" w:rsidRPr="008B4DF4" w14:paraId="16B6F50B" w14:textId="77777777" w:rsidTr="00D71CF8">
        <w:tc>
          <w:tcPr>
            <w:tcW w:w="4421" w:type="dxa"/>
            <w:vAlign w:val="bottom"/>
          </w:tcPr>
          <w:p w14:paraId="0358AAD5" w14:textId="0CAD2FA1" w:rsidR="00C76FE3" w:rsidRPr="008B4DF4" w:rsidRDefault="00C76FE3" w:rsidP="00C76FE3">
            <w:pPr>
              <w:spacing w:line="280" w:lineRule="exact"/>
              <w:ind w:left="435" w:right="-72"/>
              <w:rPr>
                <w:rFonts w:ascii="Cordia New" w:hAnsi="Cordia New" w:cs="Cordia New"/>
                <w:b/>
                <w:bCs/>
                <w:snapToGrid w:val="0"/>
                <w:lang w:eastAsia="th-TH"/>
              </w:rPr>
            </w:pPr>
            <w:r w:rsidRPr="008B4DF4">
              <w:rPr>
                <w:rFonts w:ascii="Cordia New" w:hAnsi="Cordia New" w:cs="Cordia New"/>
                <w:b/>
                <w:bCs/>
                <w:snapToGrid w:val="0"/>
                <w:lang w:eastAsia="th-TH"/>
              </w:rPr>
              <w:t>Total revenues</w:t>
            </w:r>
          </w:p>
        </w:tc>
        <w:tc>
          <w:tcPr>
            <w:tcW w:w="934" w:type="dxa"/>
            <w:vAlign w:val="bottom"/>
          </w:tcPr>
          <w:p w14:paraId="7B9E547D" w14:textId="10F8AEEE" w:rsidR="00C76FE3" w:rsidRPr="008B4DF4" w:rsidRDefault="000C326D" w:rsidP="00C76FE3">
            <w:pPr>
              <w:pBdr>
                <w:bottom w:val="doub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16,921</w:t>
            </w:r>
          </w:p>
        </w:tc>
        <w:tc>
          <w:tcPr>
            <w:tcW w:w="913" w:type="dxa"/>
            <w:vAlign w:val="bottom"/>
          </w:tcPr>
          <w:p w14:paraId="041C3893" w14:textId="0F478309" w:rsidR="00C76FE3" w:rsidRPr="008B4DF4" w:rsidRDefault="00C76FE3" w:rsidP="00C76FE3">
            <w:pPr>
              <w:pBdr>
                <w:bottom w:val="double" w:sz="4" w:space="1" w:color="auto"/>
              </w:pBdr>
              <w:spacing w:line="280" w:lineRule="exact"/>
              <w:ind w:right="-72"/>
              <w:jc w:val="right"/>
              <w:rPr>
                <w:rFonts w:ascii="Cordia New" w:hAnsi="Cordia New" w:cs="Cordia New"/>
                <w:snapToGrid w:val="0"/>
                <w:cs/>
                <w:lang w:eastAsia="th-TH"/>
              </w:rPr>
            </w:pPr>
            <w:r w:rsidRPr="008B4DF4">
              <w:rPr>
                <w:rFonts w:ascii="Cordia New" w:hAnsi="Cordia New" w:cs="Cordia New"/>
                <w:snapToGrid w:val="0"/>
                <w:sz w:val="22"/>
                <w:szCs w:val="22"/>
                <w:lang w:eastAsia="th-TH"/>
              </w:rPr>
              <w:t>43,117</w:t>
            </w:r>
          </w:p>
        </w:tc>
        <w:tc>
          <w:tcPr>
            <w:tcW w:w="913" w:type="dxa"/>
            <w:vAlign w:val="bottom"/>
          </w:tcPr>
          <w:p w14:paraId="49B307F0" w14:textId="6B895A28" w:rsidR="00C76FE3" w:rsidRPr="008B4DF4" w:rsidRDefault="000C326D" w:rsidP="00C76FE3">
            <w:pPr>
              <w:pBdr>
                <w:bottom w:val="doub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1,384</w:t>
            </w:r>
          </w:p>
        </w:tc>
        <w:tc>
          <w:tcPr>
            <w:tcW w:w="913" w:type="dxa"/>
            <w:vAlign w:val="bottom"/>
          </w:tcPr>
          <w:p w14:paraId="7444664A" w14:textId="1030024C" w:rsidR="00C76FE3" w:rsidRPr="008B4DF4" w:rsidRDefault="00C76FE3" w:rsidP="00C76FE3">
            <w:pPr>
              <w:pBdr>
                <w:bottom w:val="doub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2,801</w:t>
            </w:r>
          </w:p>
        </w:tc>
        <w:tc>
          <w:tcPr>
            <w:tcW w:w="913" w:type="dxa"/>
            <w:vAlign w:val="bottom"/>
          </w:tcPr>
          <w:p w14:paraId="7F15187E" w14:textId="58C5ECC3" w:rsidR="00C76FE3" w:rsidRPr="008B4DF4" w:rsidRDefault="000C326D" w:rsidP="00C76FE3">
            <w:pPr>
              <w:pBdr>
                <w:bottom w:val="doub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9,925</w:t>
            </w:r>
          </w:p>
        </w:tc>
        <w:tc>
          <w:tcPr>
            <w:tcW w:w="913" w:type="dxa"/>
            <w:vAlign w:val="bottom"/>
          </w:tcPr>
          <w:p w14:paraId="6759A477" w14:textId="2EF8218A" w:rsidR="00C76FE3" w:rsidRPr="008B4DF4" w:rsidRDefault="00C76FE3" w:rsidP="00C76FE3">
            <w:pPr>
              <w:pBdr>
                <w:bottom w:val="doub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12,235</w:t>
            </w:r>
          </w:p>
        </w:tc>
        <w:tc>
          <w:tcPr>
            <w:tcW w:w="913" w:type="dxa"/>
            <w:vAlign w:val="bottom"/>
          </w:tcPr>
          <w:p w14:paraId="75074B75" w14:textId="53E741E7" w:rsidR="00C76FE3" w:rsidRPr="008B4DF4" w:rsidRDefault="000C326D" w:rsidP="00C76FE3">
            <w:pPr>
              <w:pBdr>
                <w:bottom w:val="doub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1,569</w:t>
            </w:r>
          </w:p>
        </w:tc>
        <w:tc>
          <w:tcPr>
            <w:tcW w:w="913" w:type="dxa"/>
            <w:vAlign w:val="bottom"/>
          </w:tcPr>
          <w:p w14:paraId="33E6CCBA" w14:textId="1F9C2183" w:rsidR="00C76FE3" w:rsidRPr="008B4DF4" w:rsidRDefault="00C76FE3" w:rsidP="00C76FE3">
            <w:pPr>
              <w:pBdr>
                <w:bottom w:val="doub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2,368</w:t>
            </w:r>
          </w:p>
        </w:tc>
        <w:tc>
          <w:tcPr>
            <w:tcW w:w="913" w:type="dxa"/>
            <w:vAlign w:val="bottom"/>
          </w:tcPr>
          <w:p w14:paraId="3848D3E9" w14:textId="7D450E87" w:rsidR="00C76FE3" w:rsidRPr="008B4DF4" w:rsidRDefault="000C326D" w:rsidP="00C76FE3">
            <w:pPr>
              <w:pBdr>
                <w:bottom w:val="doub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(183)</w:t>
            </w:r>
          </w:p>
        </w:tc>
        <w:tc>
          <w:tcPr>
            <w:tcW w:w="913" w:type="dxa"/>
            <w:vAlign w:val="bottom"/>
          </w:tcPr>
          <w:p w14:paraId="5CF67167" w14:textId="79E8D901" w:rsidR="00C76FE3" w:rsidRPr="008B4DF4" w:rsidRDefault="00C76FE3" w:rsidP="00C76FE3">
            <w:pPr>
              <w:pBdr>
                <w:bottom w:val="doub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(223)</w:t>
            </w:r>
          </w:p>
        </w:tc>
        <w:tc>
          <w:tcPr>
            <w:tcW w:w="913" w:type="dxa"/>
            <w:vAlign w:val="bottom"/>
          </w:tcPr>
          <w:p w14:paraId="75695B80" w14:textId="376EE0EF" w:rsidR="00C76FE3" w:rsidRPr="008B4DF4" w:rsidRDefault="000C326D" w:rsidP="00C76FE3">
            <w:pPr>
              <w:pBdr>
                <w:bottom w:val="doub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lang w:eastAsia="th-TH"/>
              </w:rPr>
              <w:t>29,616</w:t>
            </w:r>
          </w:p>
        </w:tc>
        <w:tc>
          <w:tcPr>
            <w:tcW w:w="914" w:type="dxa"/>
            <w:vAlign w:val="bottom"/>
          </w:tcPr>
          <w:p w14:paraId="65E82A98" w14:textId="673356D6" w:rsidR="00C76FE3" w:rsidRPr="008B4DF4" w:rsidRDefault="00C76FE3" w:rsidP="00C76FE3">
            <w:pPr>
              <w:pBdr>
                <w:bottom w:val="double" w:sz="4" w:space="1" w:color="auto"/>
              </w:pBdr>
              <w:spacing w:line="280" w:lineRule="exact"/>
              <w:ind w:right="-72"/>
              <w:jc w:val="right"/>
              <w:rPr>
                <w:rFonts w:ascii="Cordia New" w:hAnsi="Cordia New" w:cs="Cordia New"/>
                <w:snapToGrid w:val="0"/>
                <w:lang w:eastAsia="th-TH"/>
              </w:rPr>
            </w:pPr>
            <w:r w:rsidRPr="008B4DF4">
              <w:rPr>
                <w:rFonts w:ascii="Cordia New" w:hAnsi="Cordia New" w:cs="Cordia New"/>
                <w:snapToGrid w:val="0"/>
                <w:sz w:val="22"/>
                <w:szCs w:val="22"/>
                <w:lang w:eastAsia="th-TH"/>
              </w:rPr>
              <w:t>60,298</w:t>
            </w:r>
          </w:p>
        </w:tc>
      </w:tr>
      <w:bookmarkEnd w:id="2"/>
    </w:tbl>
    <w:p w14:paraId="03E36916" w14:textId="06EB4285" w:rsidR="00CC5B62" w:rsidRPr="008B4DF4" w:rsidRDefault="00CC5B62" w:rsidP="00CC5B62">
      <w:pPr>
        <w:tabs>
          <w:tab w:val="left" w:pos="540"/>
        </w:tabs>
        <w:rPr>
          <w:rFonts w:ascii="Cordia New" w:hAnsi="Cordia New" w:cs="Cordia New"/>
          <w:b/>
          <w:bCs/>
          <w:sz w:val="26"/>
          <w:szCs w:val="26"/>
        </w:rPr>
      </w:pPr>
      <w:r w:rsidRPr="008B4DF4">
        <w:rPr>
          <w:rFonts w:ascii="Cordia New" w:hAnsi="Cordia New" w:cs="Cordia New"/>
          <w:sz w:val="26"/>
          <w:szCs w:val="26"/>
        </w:rPr>
        <w:br w:type="page"/>
      </w:r>
      <w:r w:rsidR="006A2C8C" w:rsidRPr="008B4DF4">
        <w:rPr>
          <w:rFonts w:ascii="Cordia New" w:hAnsi="Cordia New" w:cs="Cordia New"/>
          <w:b/>
          <w:bCs/>
          <w:sz w:val="26"/>
          <w:szCs w:val="26"/>
        </w:rPr>
        <w:lastRenderedPageBreak/>
        <w:t>8</w:t>
      </w:r>
      <w:r w:rsidRPr="008B4DF4">
        <w:rPr>
          <w:rFonts w:ascii="Cordia New" w:hAnsi="Cordia New" w:cs="Cordia New"/>
          <w:b/>
          <w:bCs/>
          <w:sz w:val="26"/>
          <w:szCs w:val="26"/>
        </w:rPr>
        <w:tab/>
        <w:t xml:space="preserve">Segment information </w:t>
      </w:r>
      <w:r w:rsidRPr="008B4DF4">
        <w:rPr>
          <w:rFonts w:ascii="Cordia New" w:hAnsi="Cordia New" w:cs="Cordia New"/>
          <w:sz w:val="26"/>
          <w:szCs w:val="26"/>
        </w:rPr>
        <w:t>(Cont’d)</w:t>
      </w:r>
    </w:p>
    <w:p w14:paraId="46432C69" w14:textId="77777777" w:rsidR="00CC5B62" w:rsidRPr="008B4DF4" w:rsidRDefault="00CC5B62" w:rsidP="00CC5B62">
      <w:pPr>
        <w:ind w:left="540"/>
        <w:rPr>
          <w:rFonts w:ascii="Cordia New" w:hAnsi="Cordia New" w:cs="Cordia New"/>
          <w:sz w:val="16"/>
          <w:szCs w:val="16"/>
        </w:rPr>
      </w:pPr>
    </w:p>
    <w:p w14:paraId="1A0B938F" w14:textId="2CC3B0BE" w:rsidR="00CC5B62" w:rsidRPr="008B4DF4" w:rsidRDefault="006A2C8C" w:rsidP="00903737">
      <w:pPr>
        <w:tabs>
          <w:tab w:val="left" w:pos="1080"/>
        </w:tabs>
        <w:ind w:left="540" w:hanging="540"/>
        <w:outlineLvl w:val="3"/>
        <w:rPr>
          <w:rFonts w:ascii="Cordia New" w:hAnsi="Cordia New" w:cs="Cordia New"/>
          <w:b/>
          <w:bCs/>
          <w:sz w:val="26"/>
          <w:szCs w:val="26"/>
        </w:rPr>
      </w:pPr>
      <w:r w:rsidRPr="008B4DF4">
        <w:rPr>
          <w:rFonts w:ascii="Cordia New" w:hAnsi="Cordia New" w:cs="Cordia New"/>
          <w:b/>
          <w:bCs/>
          <w:sz w:val="26"/>
          <w:szCs w:val="26"/>
        </w:rPr>
        <w:t>8</w:t>
      </w:r>
      <w:r w:rsidR="006D1055" w:rsidRPr="008B4DF4">
        <w:rPr>
          <w:rFonts w:ascii="Cordia New" w:hAnsi="Cordia New" w:cs="Cordia New"/>
          <w:b/>
          <w:bCs/>
          <w:sz w:val="26"/>
          <w:szCs w:val="26"/>
        </w:rPr>
        <w:t>.2</w:t>
      </w:r>
      <w:r w:rsidR="00CC5B62" w:rsidRPr="008B4DF4">
        <w:rPr>
          <w:rFonts w:ascii="Cordia New" w:hAnsi="Cordia New" w:cs="Cordia New"/>
          <w:b/>
          <w:bCs/>
          <w:sz w:val="26"/>
          <w:szCs w:val="26"/>
        </w:rPr>
        <w:tab/>
        <w:t>Financial information by geographical segments</w:t>
      </w:r>
    </w:p>
    <w:p w14:paraId="34AAAF83" w14:textId="77777777" w:rsidR="00CD572E" w:rsidRPr="008B4DF4" w:rsidRDefault="00CD572E" w:rsidP="00CC5B62">
      <w:pPr>
        <w:tabs>
          <w:tab w:val="left" w:pos="1080"/>
        </w:tabs>
        <w:ind w:left="540" w:hanging="540"/>
        <w:outlineLvl w:val="3"/>
        <w:rPr>
          <w:rFonts w:ascii="Cordia New" w:hAnsi="Cordia New" w:cs="Cordia New"/>
          <w:b/>
          <w:bCs/>
          <w:sz w:val="16"/>
          <w:szCs w:val="16"/>
        </w:rPr>
      </w:pPr>
    </w:p>
    <w:tbl>
      <w:tblPr>
        <w:tblW w:w="15400" w:type="dxa"/>
        <w:tblInd w:w="108" w:type="dxa"/>
        <w:tblLayout w:type="fixed"/>
        <w:tblLook w:val="0000" w:firstRow="0" w:lastRow="0" w:firstColumn="0" w:lastColumn="0" w:noHBand="0" w:noVBand="0"/>
      </w:tblPr>
      <w:tblGrid>
        <w:gridCol w:w="4473"/>
        <w:gridCol w:w="909"/>
        <w:gridCol w:w="911"/>
        <w:gridCol w:w="909"/>
        <w:gridCol w:w="911"/>
        <w:gridCol w:w="909"/>
        <w:gridCol w:w="910"/>
        <w:gridCol w:w="908"/>
        <w:gridCol w:w="910"/>
        <w:gridCol w:w="908"/>
        <w:gridCol w:w="910"/>
        <w:gridCol w:w="908"/>
        <w:gridCol w:w="908"/>
        <w:gridCol w:w="16"/>
      </w:tblGrid>
      <w:tr w:rsidR="00CC5B62" w:rsidRPr="008B4DF4" w14:paraId="4A6A89C8" w14:textId="77777777" w:rsidTr="00D71CF8">
        <w:trPr>
          <w:trHeight w:val="20"/>
        </w:trPr>
        <w:tc>
          <w:tcPr>
            <w:tcW w:w="4473" w:type="dxa"/>
            <w:vAlign w:val="bottom"/>
          </w:tcPr>
          <w:p w14:paraId="49289F81" w14:textId="77777777" w:rsidR="00CC5B62" w:rsidRPr="008B4DF4" w:rsidRDefault="00CC5B62" w:rsidP="00C2425A">
            <w:pPr>
              <w:ind w:left="431" w:right="-72"/>
              <w:rPr>
                <w:rFonts w:ascii="Cordia New" w:hAnsi="Cordia New" w:cs="Cordia New"/>
                <w:b/>
                <w:bCs/>
              </w:rPr>
            </w:pPr>
          </w:p>
        </w:tc>
        <w:tc>
          <w:tcPr>
            <w:tcW w:w="10927" w:type="dxa"/>
            <w:gridSpan w:val="13"/>
            <w:vAlign w:val="bottom"/>
          </w:tcPr>
          <w:p w14:paraId="367BE770" w14:textId="7E79BC56" w:rsidR="00CC5B62" w:rsidRPr="008B4DF4" w:rsidRDefault="00CB543B" w:rsidP="00C2425A">
            <w:pPr>
              <w:pBdr>
                <w:bottom w:val="single" w:sz="4" w:space="1" w:color="auto"/>
              </w:pBdr>
              <w:tabs>
                <w:tab w:val="left" w:pos="817"/>
              </w:tabs>
              <w:ind w:right="-72"/>
              <w:jc w:val="center"/>
              <w:rPr>
                <w:rFonts w:ascii="Cordia New" w:hAnsi="Cordia New" w:cs="Cordia New"/>
                <w:b/>
                <w:bCs/>
              </w:rPr>
            </w:pPr>
            <w:r w:rsidRPr="008B4DF4">
              <w:rPr>
                <w:rFonts w:ascii="Cordia New" w:hAnsi="Cordia New" w:cs="Cordia New"/>
                <w:b/>
                <w:bCs/>
              </w:rPr>
              <w:t xml:space="preserve">For the </w:t>
            </w:r>
            <w:r w:rsidR="006527B8" w:rsidRPr="008B4DF4">
              <w:rPr>
                <w:rFonts w:ascii="Cordia New" w:hAnsi="Cordia New" w:cs="Cordia New"/>
                <w:b/>
                <w:bCs/>
              </w:rPr>
              <w:t>six-month</w:t>
            </w:r>
            <w:r w:rsidRPr="008B4DF4">
              <w:rPr>
                <w:rFonts w:ascii="Cordia New" w:hAnsi="Cordia New" w:cs="Cordia New"/>
                <w:b/>
                <w:bCs/>
              </w:rPr>
              <w:t xml:space="preserve"> periods ended </w:t>
            </w:r>
            <w:r w:rsidR="006527B8" w:rsidRPr="008B4DF4">
              <w:rPr>
                <w:rFonts w:ascii="Cordia New" w:hAnsi="Cordia New" w:cs="Cordia New"/>
                <w:b/>
                <w:bCs/>
              </w:rPr>
              <w:t>30 June</w:t>
            </w:r>
            <w:r w:rsidR="00CC5B62" w:rsidRPr="008B4DF4">
              <w:rPr>
                <w:rFonts w:ascii="Cordia New" w:hAnsi="Cordia New" w:cs="Cordia New"/>
                <w:b/>
                <w:bCs/>
              </w:rPr>
              <w:t xml:space="preserve"> (Baht Million)</w:t>
            </w:r>
          </w:p>
        </w:tc>
      </w:tr>
      <w:tr w:rsidR="00CC5B62" w:rsidRPr="008B4DF4" w14:paraId="35A80F58" w14:textId="77777777" w:rsidTr="00D71CF8">
        <w:trPr>
          <w:trHeight w:val="20"/>
        </w:trPr>
        <w:tc>
          <w:tcPr>
            <w:tcW w:w="4473" w:type="dxa"/>
            <w:vAlign w:val="bottom"/>
          </w:tcPr>
          <w:p w14:paraId="74348C2E" w14:textId="77777777" w:rsidR="00CC5B62" w:rsidRPr="008B4DF4" w:rsidRDefault="00CC5B62" w:rsidP="00C2425A">
            <w:pPr>
              <w:ind w:left="431" w:right="-72"/>
              <w:rPr>
                <w:rFonts w:ascii="Cordia New" w:hAnsi="Cordia New" w:cs="Cordia New"/>
                <w:b/>
                <w:bCs/>
              </w:rPr>
            </w:pPr>
          </w:p>
        </w:tc>
        <w:tc>
          <w:tcPr>
            <w:tcW w:w="1820" w:type="dxa"/>
            <w:gridSpan w:val="2"/>
            <w:vAlign w:val="bottom"/>
          </w:tcPr>
          <w:p w14:paraId="1EF2A857" w14:textId="77777777" w:rsidR="00CC5B62" w:rsidRPr="008B4DF4" w:rsidRDefault="00CC5B62" w:rsidP="00C2425A">
            <w:pPr>
              <w:pBdr>
                <w:bottom w:val="single" w:sz="4" w:space="1" w:color="auto"/>
              </w:pBdr>
              <w:tabs>
                <w:tab w:val="left" w:pos="817"/>
              </w:tabs>
              <w:ind w:right="-72"/>
              <w:jc w:val="center"/>
              <w:rPr>
                <w:rFonts w:ascii="Cordia New" w:hAnsi="Cordia New" w:cs="Cordia New"/>
                <w:b/>
                <w:bCs/>
              </w:rPr>
            </w:pPr>
            <w:r w:rsidRPr="008B4DF4">
              <w:rPr>
                <w:rFonts w:ascii="Cordia New" w:hAnsi="Cordia New" w:cs="Cordia New"/>
                <w:b/>
                <w:bCs/>
              </w:rPr>
              <w:t>Hotel &amp; Spa</w:t>
            </w:r>
          </w:p>
        </w:tc>
        <w:tc>
          <w:tcPr>
            <w:tcW w:w="1820" w:type="dxa"/>
            <w:gridSpan w:val="2"/>
            <w:vAlign w:val="bottom"/>
          </w:tcPr>
          <w:p w14:paraId="5E30CD2C" w14:textId="77777777" w:rsidR="00CC5B62" w:rsidRPr="008B4DF4" w:rsidRDefault="00CC5B62" w:rsidP="00C2425A">
            <w:pPr>
              <w:pBdr>
                <w:bottom w:val="single" w:sz="4" w:space="1" w:color="auto"/>
              </w:pBdr>
              <w:tabs>
                <w:tab w:val="left" w:pos="817"/>
              </w:tabs>
              <w:ind w:right="-72"/>
              <w:jc w:val="center"/>
              <w:rPr>
                <w:rFonts w:ascii="Cordia New" w:hAnsi="Cordia New" w:cs="Cordia New"/>
                <w:b/>
                <w:bCs/>
                <w:cs/>
              </w:rPr>
            </w:pPr>
            <w:r w:rsidRPr="008B4DF4">
              <w:rPr>
                <w:rFonts w:ascii="Cordia New" w:hAnsi="Cordia New" w:cs="Cordia New"/>
                <w:b/>
                <w:bCs/>
              </w:rPr>
              <w:t>Mixed use</w:t>
            </w:r>
          </w:p>
        </w:tc>
        <w:tc>
          <w:tcPr>
            <w:tcW w:w="1819" w:type="dxa"/>
            <w:gridSpan w:val="2"/>
            <w:vAlign w:val="bottom"/>
          </w:tcPr>
          <w:p w14:paraId="113BFA56" w14:textId="77777777" w:rsidR="00CC5B62" w:rsidRPr="008B4DF4" w:rsidRDefault="00CC5B62" w:rsidP="00C2425A">
            <w:pPr>
              <w:pBdr>
                <w:bottom w:val="single" w:sz="4" w:space="1" w:color="auto"/>
              </w:pBdr>
              <w:tabs>
                <w:tab w:val="left" w:pos="817"/>
              </w:tabs>
              <w:ind w:right="-72"/>
              <w:jc w:val="center"/>
              <w:rPr>
                <w:rFonts w:ascii="Cordia New" w:hAnsi="Cordia New" w:cs="Cordia New"/>
                <w:b/>
                <w:bCs/>
              </w:rPr>
            </w:pPr>
            <w:r w:rsidRPr="008B4DF4">
              <w:rPr>
                <w:rFonts w:ascii="Cordia New" w:hAnsi="Cordia New" w:cs="Cordia New"/>
                <w:b/>
                <w:bCs/>
              </w:rPr>
              <w:t>Restaurant</w:t>
            </w:r>
          </w:p>
        </w:tc>
        <w:tc>
          <w:tcPr>
            <w:tcW w:w="1818" w:type="dxa"/>
            <w:gridSpan w:val="2"/>
            <w:vAlign w:val="bottom"/>
          </w:tcPr>
          <w:p w14:paraId="44FF778E" w14:textId="77777777" w:rsidR="00CC5B62" w:rsidRPr="008B4DF4" w:rsidRDefault="00CC5B62" w:rsidP="00C2425A">
            <w:pPr>
              <w:pBdr>
                <w:bottom w:val="single" w:sz="4" w:space="1" w:color="auto"/>
              </w:pBdr>
              <w:tabs>
                <w:tab w:val="left" w:pos="817"/>
              </w:tabs>
              <w:ind w:right="-72"/>
              <w:jc w:val="center"/>
              <w:rPr>
                <w:rFonts w:ascii="Cordia New" w:hAnsi="Cordia New" w:cs="Cordia New"/>
                <w:b/>
                <w:bCs/>
              </w:rPr>
            </w:pPr>
            <w:r w:rsidRPr="008B4DF4">
              <w:rPr>
                <w:rFonts w:ascii="Cordia New" w:hAnsi="Cordia New" w:cs="Cordia New"/>
                <w:b/>
                <w:bCs/>
              </w:rPr>
              <w:t>Retail</w:t>
            </w:r>
          </w:p>
        </w:tc>
        <w:tc>
          <w:tcPr>
            <w:tcW w:w="1818" w:type="dxa"/>
            <w:gridSpan w:val="2"/>
            <w:vAlign w:val="bottom"/>
          </w:tcPr>
          <w:p w14:paraId="179A52E9" w14:textId="77777777" w:rsidR="00CC5B62" w:rsidRPr="008B4DF4" w:rsidRDefault="00CC5B62" w:rsidP="00C2425A">
            <w:pPr>
              <w:pBdr>
                <w:bottom w:val="single" w:sz="4" w:space="1" w:color="auto"/>
              </w:pBdr>
              <w:tabs>
                <w:tab w:val="left" w:pos="817"/>
              </w:tabs>
              <w:ind w:right="-72"/>
              <w:jc w:val="center"/>
              <w:rPr>
                <w:rFonts w:ascii="Cordia New" w:hAnsi="Cordia New" w:cs="Cordia New"/>
                <w:b/>
                <w:bCs/>
              </w:rPr>
            </w:pPr>
            <w:r w:rsidRPr="008B4DF4">
              <w:rPr>
                <w:rFonts w:ascii="Cordia New" w:hAnsi="Cordia New" w:cs="Cordia New"/>
                <w:b/>
                <w:bCs/>
              </w:rPr>
              <w:t>Elimination</w:t>
            </w:r>
          </w:p>
        </w:tc>
        <w:tc>
          <w:tcPr>
            <w:tcW w:w="1832" w:type="dxa"/>
            <w:gridSpan w:val="3"/>
            <w:vAlign w:val="bottom"/>
          </w:tcPr>
          <w:p w14:paraId="166B83B2" w14:textId="77777777" w:rsidR="00CC5B62" w:rsidRPr="008B4DF4" w:rsidRDefault="00CC5B62" w:rsidP="00C2425A">
            <w:pPr>
              <w:pBdr>
                <w:bottom w:val="single" w:sz="4" w:space="1" w:color="auto"/>
              </w:pBdr>
              <w:tabs>
                <w:tab w:val="left" w:pos="817"/>
              </w:tabs>
              <w:ind w:right="-72"/>
              <w:jc w:val="center"/>
              <w:rPr>
                <w:rFonts w:ascii="Cordia New" w:hAnsi="Cordia New" w:cs="Cordia New"/>
                <w:b/>
                <w:bCs/>
                <w:cs/>
              </w:rPr>
            </w:pPr>
            <w:r w:rsidRPr="008B4DF4">
              <w:rPr>
                <w:rFonts w:ascii="Cordia New" w:hAnsi="Cordia New" w:cs="Cordia New"/>
                <w:b/>
                <w:bCs/>
              </w:rPr>
              <w:t>Total</w:t>
            </w:r>
          </w:p>
        </w:tc>
      </w:tr>
      <w:tr w:rsidR="00CC5B62" w:rsidRPr="008B4DF4" w14:paraId="15C7F974" w14:textId="77777777" w:rsidTr="00D71CF8">
        <w:trPr>
          <w:gridAfter w:val="1"/>
          <w:wAfter w:w="16" w:type="dxa"/>
          <w:trHeight w:val="20"/>
        </w:trPr>
        <w:tc>
          <w:tcPr>
            <w:tcW w:w="4473" w:type="dxa"/>
            <w:vAlign w:val="bottom"/>
          </w:tcPr>
          <w:p w14:paraId="0B6167FB" w14:textId="77777777" w:rsidR="00CC5B62" w:rsidRPr="008B4DF4" w:rsidRDefault="00CC5B62" w:rsidP="00C2425A">
            <w:pPr>
              <w:ind w:left="431" w:right="-72"/>
              <w:rPr>
                <w:rFonts w:ascii="Cordia New" w:hAnsi="Cordia New" w:cs="Cordia New"/>
                <w:b/>
                <w:bCs/>
              </w:rPr>
            </w:pPr>
          </w:p>
        </w:tc>
        <w:tc>
          <w:tcPr>
            <w:tcW w:w="909" w:type="dxa"/>
            <w:vAlign w:val="bottom"/>
          </w:tcPr>
          <w:p w14:paraId="32DEC6D3" w14:textId="3BC73C1D" w:rsidR="00CC5B62" w:rsidRPr="008B4DF4" w:rsidRDefault="00355856" w:rsidP="00C2425A">
            <w:pPr>
              <w:pBdr>
                <w:bottom w:val="single" w:sz="4" w:space="1" w:color="auto"/>
              </w:pBdr>
              <w:ind w:right="-72"/>
              <w:jc w:val="right"/>
              <w:rPr>
                <w:rFonts w:ascii="Cordia New" w:hAnsi="Cordia New" w:cs="Cordia New"/>
                <w:b/>
                <w:bCs/>
              </w:rPr>
            </w:pPr>
            <w:r w:rsidRPr="008B4DF4">
              <w:rPr>
                <w:rFonts w:ascii="Cordia New" w:hAnsi="Cordia New" w:cs="Cordia New"/>
                <w:b/>
                <w:bCs/>
              </w:rPr>
              <w:t>2020</w:t>
            </w:r>
          </w:p>
        </w:tc>
        <w:tc>
          <w:tcPr>
            <w:tcW w:w="911" w:type="dxa"/>
            <w:vAlign w:val="bottom"/>
          </w:tcPr>
          <w:p w14:paraId="277E60CC" w14:textId="65018F29" w:rsidR="00CC5B62" w:rsidRPr="008B4DF4" w:rsidRDefault="00355856" w:rsidP="00C2425A">
            <w:pPr>
              <w:pBdr>
                <w:bottom w:val="single" w:sz="4" w:space="1" w:color="auto"/>
              </w:pBdr>
              <w:ind w:right="-72"/>
              <w:jc w:val="right"/>
              <w:rPr>
                <w:rFonts w:ascii="Cordia New" w:hAnsi="Cordia New" w:cs="Cordia New"/>
                <w:b/>
                <w:bCs/>
              </w:rPr>
            </w:pPr>
            <w:r w:rsidRPr="008B4DF4">
              <w:rPr>
                <w:rFonts w:ascii="Cordia New" w:hAnsi="Cordia New" w:cs="Cordia New"/>
                <w:b/>
                <w:bCs/>
              </w:rPr>
              <w:t>2019</w:t>
            </w:r>
          </w:p>
        </w:tc>
        <w:tc>
          <w:tcPr>
            <w:tcW w:w="909" w:type="dxa"/>
            <w:vAlign w:val="bottom"/>
          </w:tcPr>
          <w:p w14:paraId="36544B46" w14:textId="48807A8C" w:rsidR="00CC5B62" w:rsidRPr="008B4DF4" w:rsidRDefault="00355856" w:rsidP="00C2425A">
            <w:pPr>
              <w:pBdr>
                <w:bottom w:val="single" w:sz="4" w:space="1" w:color="auto"/>
              </w:pBdr>
              <w:ind w:right="-72"/>
              <w:jc w:val="right"/>
              <w:rPr>
                <w:rFonts w:ascii="Cordia New" w:hAnsi="Cordia New" w:cs="Cordia New"/>
                <w:b/>
                <w:bCs/>
              </w:rPr>
            </w:pPr>
            <w:r w:rsidRPr="008B4DF4">
              <w:rPr>
                <w:rFonts w:ascii="Cordia New" w:hAnsi="Cordia New" w:cs="Cordia New"/>
                <w:b/>
                <w:bCs/>
              </w:rPr>
              <w:t>2020</w:t>
            </w:r>
          </w:p>
        </w:tc>
        <w:tc>
          <w:tcPr>
            <w:tcW w:w="911" w:type="dxa"/>
            <w:vAlign w:val="bottom"/>
          </w:tcPr>
          <w:p w14:paraId="5AD89C1D" w14:textId="69B79DA5" w:rsidR="00CC5B62" w:rsidRPr="008B4DF4" w:rsidRDefault="00355856" w:rsidP="00C2425A">
            <w:pPr>
              <w:pBdr>
                <w:bottom w:val="single" w:sz="4" w:space="1" w:color="auto"/>
              </w:pBdr>
              <w:ind w:right="-72"/>
              <w:jc w:val="right"/>
              <w:rPr>
                <w:rFonts w:ascii="Cordia New" w:hAnsi="Cordia New" w:cs="Cordia New"/>
                <w:b/>
                <w:bCs/>
              </w:rPr>
            </w:pPr>
            <w:r w:rsidRPr="008B4DF4">
              <w:rPr>
                <w:rFonts w:ascii="Cordia New" w:hAnsi="Cordia New" w:cs="Cordia New"/>
                <w:b/>
                <w:bCs/>
              </w:rPr>
              <w:t>2019</w:t>
            </w:r>
          </w:p>
        </w:tc>
        <w:tc>
          <w:tcPr>
            <w:tcW w:w="909" w:type="dxa"/>
            <w:vAlign w:val="bottom"/>
          </w:tcPr>
          <w:p w14:paraId="42E9DCA7" w14:textId="48CA337A" w:rsidR="00CC5B62" w:rsidRPr="008B4DF4" w:rsidRDefault="00355856" w:rsidP="00C2425A">
            <w:pPr>
              <w:pBdr>
                <w:bottom w:val="single" w:sz="4" w:space="1" w:color="auto"/>
              </w:pBdr>
              <w:ind w:right="-72"/>
              <w:jc w:val="right"/>
              <w:rPr>
                <w:rFonts w:ascii="Cordia New" w:hAnsi="Cordia New" w:cs="Cordia New"/>
                <w:b/>
                <w:bCs/>
              </w:rPr>
            </w:pPr>
            <w:r w:rsidRPr="008B4DF4">
              <w:rPr>
                <w:rFonts w:ascii="Cordia New" w:hAnsi="Cordia New" w:cs="Cordia New"/>
                <w:b/>
                <w:bCs/>
              </w:rPr>
              <w:t>2020</w:t>
            </w:r>
          </w:p>
        </w:tc>
        <w:tc>
          <w:tcPr>
            <w:tcW w:w="910" w:type="dxa"/>
            <w:vAlign w:val="bottom"/>
          </w:tcPr>
          <w:p w14:paraId="20C2BD86" w14:textId="44061928" w:rsidR="00CC5B62" w:rsidRPr="008B4DF4" w:rsidRDefault="00355856" w:rsidP="00C2425A">
            <w:pPr>
              <w:pBdr>
                <w:bottom w:val="single" w:sz="4" w:space="1" w:color="auto"/>
              </w:pBdr>
              <w:ind w:right="-72"/>
              <w:jc w:val="right"/>
              <w:rPr>
                <w:rFonts w:ascii="Cordia New" w:hAnsi="Cordia New" w:cs="Cordia New"/>
                <w:b/>
                <w:bCs/>
              </w:rPr>
            </w:pPr>
            <w:r w:rsidRPr="008B4DF4">
              <w:rPr>
                <w:rFonts w:ascii="Cordia New" w:hAnsi="Cordia New" w:cs="Cordia New"/>
                <w:b/>
                <w:bCs/>
              </w:rPr>
              <w:t>2019</w:t>
            </w:r>
          </w:p>
        </w:tc>
        <w:tc>
          <w:tcPr>
            <w:tcW w:w="908" w:type="dxa"/>
            <w:vAlign w:val="bottom"/>
          </w:tcPr>
          <w:p w14:paraId="69ED82C3" w14:textId="0DBAF3E2" w:rsidR="00CC5B62" w:rsidRPr="008B4DF4" w:rsidRDefault="00355856" w:rsidP="00C2425A">
            <w:pPr>
              <w:pBdr>
                <w:bottom w:val="single" w:sz="4" w:space="1" w:color="auto"/>
              </w:pBdr>
              <w:ind w:right="-72"/>
              <w:jc w:val="right"/>
              <w:rPr>
                <w:rFonts w:ascii="Cordia New" w:hAnsi="Cordia New" w:cs="Cordia New"/>
                <w:b/>
                <w:bCs/>
              </w:rPr>
            </w:pPr>
            <w:r w:rsidRPr="008B4DF4">
              <w:rPr>
                <w:rFonts w:ascii="Cordia New" w:hAnsi="Cordia New" w:cs="Cordia New"/>
                <w:b/>
                <w:bCs/>
              </w:rPr>
              <w:t>2020</w:t>
            </w:r>
          </w:p>
        </w:tc>
        <w:tc>
          <w:tcPr>
            <w:tcW w:w="910" w:type="dxa"/>
            <w:vAlign w:val="bottom"/>
          </w:tcPr>
          <w:p w14:paraId="57BE5ECF" w14:textId="4E47BB6A" w:rsidR="00CC5B62" w:rsidRPr="008B4DF4" w:rsidRDefault="00355856" w:rsidP="00C2425A">
            <w:pPr>
              <w:pBdr>
                <w:bottom w:val="single" w:sz="4" w:space="1" w:color="auto"/>
              </w:pBdr>
              <w:ind w:right="-72"/>
              <w:jc w:val="right"/>
              <w:rPr>
                <w:rFonts w:ascii="Cordia New" w:hAnsi="Cordia New" w:cs="Cordia New"/>
                <w:b/>
                <w:bCs/>
              </w:rPr>
            </w:pPr>
            <w:r w:rsidRPr="008B4DF4">
              <w:rPr>
                <w:rFonts w:ascii="Cordia New" w:hAnsi="Cordia New" w:cs="Cordia New"/>
                <w:b/>
                <w:bCs/>
              </w:rPr>
              <w:t>2019</w:t>
            </w:r>
          </w:p>
        </w:tc>
        <w:tc>
          <w:tcPr>
            <w:tcW w:w="908" w:type="dxa"/>
            <w:vAlign w:val="bottom"/>
          </w:tcPr>
          <w:p w14:paraId="3D482196" w14:textId="7FD1AB47" w:rsidR="00CC5B62" w:rsidRPr="008B4DF4" w:rsidRDefault="00355856" w:rsidP="00C2425A">
            <w:pPr>
              <w:pBdr>
                <w:bottom w:val="single" w:sz="4" w:space="1" w:color="auto"/>
              </w:pBdr>
              <w:ind w:right="-72"/>
              <w:jc w:val="right"/>
              <w:rPr>
                <w:rFonts w:ascii="Cordia New" w:hAnsi="Cordia New" w:cs="Cordia New"/>
                <w:b/>
                <w:bCs/>
              </w:rPr>
            </w:pPr>
            <w:r w:rsidRPr="008B4DF4">
              <w:rPr>
                <w:rFonts w:ascii="Cordia New" w:hAnsi="Cordia New" w:cs="Cordia New"/>
                <w:b/>
                <w:bCs/>
              </w:rPr>
              <w:t>2020</w:t>
            </w:r>
          </w:p>
        </w:tc>
        <w:tc>
          <w:tcPr>
            <w:tcW w:w="910" w:type="dxa"/>
            <w:vAlign w:val="bottom"/>
          </w:tcPr>
          <w:p w14:paraId="133D5109" w14:textId="2A0C98E9" w:rsidR="00CC5B62" w:rsidRPr="008B4DF4" w:rsidRDefault="00355856" w:rsidP="00C2425A">
            <w:pPr>
              <w:pBdr>
                <w:bottom w:val="single" w:sz="4" w:space="1" w:color="auto"/>
              </w:pBdr>
              <w:ind w:right="-72"/>
              <w:jc w:val="right"/>
              <w:rPr>
                <w:rFonts w:ascii="Cordia New" w:hAnsi="Cordia New" w:cs="Cordia New"/>
                <w:b/>
                <w:bCs/>
              </w:rPr>
            </w:pPr>
            <w:r w:rsidRPr="008B4DF4">
              <w:rPr>
                <w:rFonts w:ascii="Cordia New" w:hAnsi="Cordia New" w:cs="Cordia New"/>
                <w:b/>
                <w:bCs/>
              </w:rPr>
              <w:t>2019</w:t>
            </w:r>
          </w:p>
        </w:tc>
        <w:tc>
          <w:tcPr>
            <w:tcW w:w="908" w:type="dxa"/>
            <w:vAlign w:val="bottom"/>
          </w:tcPr>
          <w:p w14:paraId="325A7C12" w14:textId="303889A1" w:rsidR="00CC5B62" w:rsidRPr="008B4DF4" w:rsidRDefault="00355856" w:rsidP="00C2425A">
            <w:pPr>
              <w:pBdr>
                <w:bottom w:val="single" w:sz="4" w:space="1" w:color="auto"/>
              </w:pBdr>
              <w:ind w:right="-72"/>
              <w:jc w:val="right"/>
              <w:rPr>
                <w:rFonts w:ascii="Cordia New" w:hAnsi="Cordia New" w:cs="Cordia New"/>
                <w:b/>
                <w:bCs/>
              </w:rPr>
            </w:pPr>
            <w:r w:rsidRPr="008B4DF4">
              <w:rPr>
                <w:rFonts w:ascii="Cordia New" w:hAnsi="Cordia New" w:cs="Cordia New"/>
                <w:b/>
                <w:bCs/>
              </w:rPr>
              <w:t>2020</w:t>
            </w:r>
          </w:p>
        </w:tc>
        <w:tc>
          <w:tcPr>
            <w:tcW w:w="908" w:type="dxa"/>
            <w:vAlign w:val="bottom"/>
          </w:tcPr>
          <w:p w14:paraId="5456820C" w14:textId="46884271" w:rsidR="00CC5B62" w:rsidRPr="008B4DF4" w:rsidRDefault="00355856" w:rsidP="00C2425A">
            <w:pPr>
              <w:pBdr>
                <w:bottom w:val="single" w:sz="4" w:space="1" w:color="auto"/>
              </w:pBdr>
              <w:ind w:right="-72"/>
              <w:jc w:val="right"/>
              <w:rPr>
                <w:rFonts w:ascii="Cordia New" w:hAnsi="Cordia New" w:cs="Cordia New"/>
                <w:b/>
                <w:bCs/>
              </w:rPr>
            </w:pPr>
            <w:r w:rsidRPr="008B4DF4">
              <w:rPr>
                <w:rFonts w:ascii="Cordia New" w:hAnsi="Cordia New" w:cs="Cordia New"/>
                <w:b/>
                <w:bCs/>
              </w:rPr>
              <w:t>2019</w:t>
            </w:r>
          </w:p>
        </w:tc>
      </w:tr>
      <w:tr w:rsidR="00CC5B62" w:rsidRPr="008B4DF4" w14:paraId="0BB5B531" w14:textId="77777777" w:rsidTr="00D71CF8">
        <w:trPr>
          <w:gridAfter w:val="1"/>
          <w:wAfter w:w="16" w:type="dxa"/>
          <w:trHeight w:val="20"/>
        </w:trPr>
        <w:tc>
          <w:tcPr>
            <w:tcW w:w="4473" w:type="dxa"/>
            <w:vAlign w:val="bottom"/>
          </w:tcPr>
          <w:p w14:paraId="33B98A9E" w14:textId="77777777" w:rsidR="00CC5B62" w:rsidRPr="008B4DF4" w:rsidRDefault="00CC5B62" w:rsidP="00C2425A">
            <w:pPr>
              <w:ind w:left="431" w:right="-72"/>
              <w:rPr>
                <w:rFonts w:ascii="Cordia New" w:hAnsi="Cordia New" w:cs="Cordia New"/>
                <w:b/>
                <w:bCs/>
                <w:snapToGrid w:val="0"/>
                <w:lang w:eastAsia="th-TH"/>
              </w:rPr>
            </w:pPr>
            <w:r w:rsidRPr="008B4DF4">
              <w:rPr>
                <w:rFonts w:ascii="Cordia New" w:hAnsi="Cordia New" w:cs="Cordia New"/>
                <w:b/>
                <w:bCs/>
                <w:snapToGrid w:val="0"/>
                <w:lang w:eastAsia="th-TH"/>
              </w:rPr>
              <w:t>Revenues</w:t>
            </w:r>
          </w:p>
        </w:tc>
        <w:tc>
          <w:tcPr>
            <w:tcW w:w="909" w:type="dxa"/>
            <w:vAlign w:val="bottom"/>
          </w:tcPr>
          <w:p w14:paraId="7007A111" w14:textId="77777777" w:rsidR="00CC5B62" w:rsidRPr="008B4DF4" w:rsidRDefault="00CC5B62" w:rsidP="00C2425A">
            <w:pPr>
              <w:ind w:right="-72"/>
              <w:jc w:val="right"/>
              <w:rPr>
                <w:rFonts w:ascii="Cordia New" w:hAnsi="Cordia New" w:cs="Cordia New"/>
              </w:rPr>
            </w:pPr>
          </w:p>
        </w:tc>
        <w:tc>
          <w:tcPr>
            <w:tcW w:w="911" w:type="dxa"/>
            <w:vAlign w:val="bottom"/>
          </w:tcPr>
          <w:p w14:paraId="6FBB08ED" w14:textId="77777777" w:rsidR="00CC5B62" w:rsidRPr="008B4DF4" w:rsidRDefault="00CC5B62" w:rsidP="00C2425A">
            <w:pPr>
              <w:ind w:right="-72"/>
              <w:jc w:val="right"/>
              <w:rPr>
                <w:rFonts w:ascii="Cordia New" w:hAnsi="Cordia New" w:cs="Cordia New"/>
              </w:rPr>
            </w:pPr>
          </w:p>
        </w:tc>
        <w:tc>
          <w:tcPr>
            <w:tcW w:w="909" w:type="dxa"/>
            <w:vAlign w:val="bottom"/>
          </w:tcPr>
          <w:p w14:paraId="755260C2" w14:textId="77777777" w:rsidR="00CC5B62" w:rsidRPr="008B4DF4" w:rsidRDefault="00CC5B62" w:rsidP="00C2425A">
            <w:pPr>
              <w:ind w:right="-72"/>
              <w:jc w:val="right"/>
              <w:rPr>
                <w:rFonts w:ascii="Cordia New" w:hAnsi="Cordia New" w:cs="Cordia New"/>
              </w:rPr>
            </w:pPr>
          </w:p>
        </w:tc>
        <w:tc>
          <w:tcPr>
            <w:tcW w:w="911" w:type="dxa"/>
            <w:vAlign w:val="bottom"/>
          </w:tcPr>
          <w:p w14:paraId="7456EBA2" w14:textId="77777777" w:rsidR="00CC5B62" w:rsidRPr="008B4DF4" w:rsidRDefault="00CC5B62" w:rsidP="00C2425A">
            <w:pPr>
              <w:ind w:right="-72"/>
              <w:jc w:val="right"/>
              <w:rPr>
                <w:rFonts w:ascii="Cordia New" w:hAnsi="Cordia New" w:cs="Cordia New"/>
              </w:rPr>
            </w:pPr>
          </w:p>
        </w:tc>
        <w:tc>
          <w:tcPr>
            <w:tcW w:w="909" w:type="dxa"/>
            <w:vAlign w:val="bottom"/>
          </w:tcPr>
          <w:p w14:paraId="459A9B1D" w14:textId="77777777" w:rsidR="00CC5B62" w:rsidRPr="008B4DF4" w:rsidRDefault="00CC5B62" w:rsidP="00C2425A">
            <w:pPr>
              <w:ind w:right="-72"/>
              <w:jc w:val="right"/>
              <w:rPr>
                <w:rFonts w:ascii="Cordia New" w:hAnsi="Cordia New" w:cs="Cordia New"/>
              </w:rPr>
            </w:pPr>
          </w:p>
        </w:tc>
        <w:tc>
          <w:tcPr>
            <w:tcW w:w="910" w:type="dxa"/>
            <w:vAlign w:val="bottom"/>
          </w:tcPr>
          <w:p w14:paraId="573D8BB7" w14:textId="77777777" w:rsidR="00CC5B62" w:rsidRPr="008B4DF4" w:rsidRDefault="00CC5B62" w:rsidP="00C2425A">
            <w:pPr>
              <w:ind w:right="-72"/>
              <w:jc w:val="right"/>
              <w:rPr>
                <w:rFonts w:ascii="Cordia New" w:hAnsi="Cordia New" w:cs="Cordia New"/>
              </w:rPr>
            </w:pPr>
          </w:p>
        </w:tc>
        <w:tc>
          <w:tcPr>
            <w:tcW w:w="908" w:type="dxa"/>
            <w:vAlign w:val="bottom"/>
          </w:tcPr>
          <w:p w14:paraId="6F25BFB3" w14:textId="77777777" w:rsidR="00CC5B62" w:rsidRPr="008B4DF4" w:rsidRDefault="00CC5B62" w:rsidP="00C2425A">
            <w:pPr>
              <w:ind w:right="-72"/>
              <w:jc w:val="right"/>
              <w:rPr>
                <w:rFonts w:ascii="Cordia New" w:hAnsi="Cordia New" w:cs="Cordia New"/>
              </w:rPr>
            </w:pPr>
          </w:p>
        </w:tc>
        <w:tc>
          <w:tcPr>
            <w:tcW w:w="910" w:type="dxa"/>
            <w:vAlign w:val="bottom"/>
          </w:tcPr>
          <w:p w14:paraId="1638162A" w14:textId="77777777" w:rsidR="00CC5B62" w:rsidRPr="008B4DF4" w:rsidRDefault="00CC5B62" w:rsidP="00C2425A">
            <w:pPr>
              <w:ind w:right="-72"/>
              <w:jc w:val="right"/>
              <w:rPr>
                <w:rFonts w:ascii="Cordia New" w:hAnsi="Cordia New" w:cs="Cordia New"/>
              </w:rPr>
            </w:pPr>
          </w:p>
        </w:tc>
        <w:tc>
          <w:tcPr>
            <w:tcW w:w="908" w:type="dxa"/>
          </w:tcPr>
          <w:p w14:paraId="00B6FE89" w14:textId="77777777" w:rsidR="00CC5B62" w:rsidRPr="008B4DF4" w:rsidRDefault="00CC5B62" w:rsidP="00C2425A">
            <w:pPr>
              <w:ind w:right="-72"/>
              <w:jc w:val="right"/>
              <w:rPr>
                <w:rFonts w:ascii="Cordia New" w:hAnsi="Cordia New" w:cs="Cordia New"/>
              </w:rPr>
            </w:pPr>
          </w:p>
        </w:tc>
        <w:tc>
          <w:tcPr>
            <w:tcW w:w="910" w:type="dxa"/>
          </w:tcPr>
          <w:p w14:paraId="074F86DE" w14:textId="77777777" w:rsidR="00CC5B62" w:rsidRPr="008B4DF4" w:rsidRDefault="00CC5B62" w:rsidP="00C2425A">
            <w:pPr>
              <w:ind w:right="-72"/>
              <w:jc w:val="right"/>
              <w:rPr>
                <w:rFonts w:ascii="Cordia New" w:hAnsi="Cordia New" w:cs="Cordia New"/>
              </w:rPr>
            </w:pPr>
          </w:p>
        </w:tc>
        <w:tc>
          <w:tcPr>
            <w:tcW w:w="908" w:type="dxa"/>
            <w:vAlign w:val="bottom"/>
          </w:tcPr>
          <w:p w14:paraId="10F5B5DD" w14:textId="77777777" w:rsidR="00CC5B62" w:rsidRPr="008B4DF4" w:rsidRDefault="00CC5B62" w:rsidP="00C2425A">
            <w:pPr>
              <w:ind w:right="-72"/>
              <w:jc w:val="right"/>
              <w:rPr>
                <w:rFonts w:ascii="Cordia New" w:hAnsi="Cordia New" w:cs="Cordia New"/>
              </w:rPr>
            </w:pPr>
          </w:p>
        </w:tc>
        <w:tc>
          <w:tcPr>
            <w:tcW w:w="908" w:type="dxa"/>
            <w:vAlign w:val="bottom"/>
          </w:tcPr>
          <w:p w14:paraId="3D4E9BA4" w14:textId="77777777" w:rsidR="00CC5B62" w:rsidRPr="008B4DF4" w:rsidRDefault="00CC5B62" w:rsidP="00C2425A">
            <w:pPr>
              <w:ind w:right="-72"/>
              <w:jc w:val="right"/>
              <w:rPr>
                <w:rFonts w:ascii="Cordia New" w:eastAsia="Times New Roman" w:hAnsi="Cordia New" w:cs="Cordia New"/>
              </w:rPr>
            </w:pPr>
          </w:p>
        </w:tc>
      </w:tr>
      <w:tr w:rsidR="00C76FE3" w:rsidRPr="008B4DF4" w14:paraId="369647F2" w14:textId="77777777" w:rsidTr="00D71CF8">
        <w:trPr>
          <w:gridAfter w:val="1"/>
          <w:wAfter w:w="16" w:type="dxa"/>
          <w:trHeight w:val="20"/>
        </w:trPr>
        <w:tc>
          <w:tcPr>
            <w:tcW w:w="4473" w:type="dxa"/>
            <w:vAlign w:val="bottom"/>
          </w:tcPr>
          <w:p w14:paraId="54F4C30F" w14:textId="77777777" w:rsidR="00C76FE3" w:rsidRPr="008B4DF4" w:rsidRDefault="00C76FE3" w:rsidP="00C76FE3">
            <w:pPr>
              <w:ind w:left="431" w:right="-72"/>
              <w:rPr>
                <w:rFonts w:ascii="Cordia New" w:hAnsi="Cordia New" w:cs="Cordia New"/>
                <w:snapToGrid w:val="0"/>
                <w:cs/>
                <w:lang w:eastAsia="th-TH"/>
              </w:rPr>
            </w:pPr>
            <w:r w:rsidRPr="008B4DF4">
              <w:rPr>
                <w:rFonts w:ascii="Cordia New" w:hAnsi="Cordia New" w:cs="Cordia New"/>
                <w:snapToGrid w:val="0"/>
                <w:lang w:eastAsia="th-TH"/>
              </w:rPr>
              <w:t>Thailand</w:t>
            </w:r>
          </w:p>
        </w:tc>
        <w:tc>
          <w:tcPr>
            <w:tcW w:w="909" w:type="dxa"/>
            <w:vAlign w:val="bottom"/>
          </w:tcPr>
          <w:p w14:paraId="4CEC015F" w14:textId="27A94C69" w:rsidR="00C76FE3" w:rsidRPr="008B4DF4" w:rsidRDefault="00F3600F" w:rsidP="00C76FE3">
            <w:pPr>
              <w:ind w:right="-72"/>
              <w:jc w:val="right"/>
              <w:rPr>
                <w:rFonts w:ascii="Cordia New" w:hAnsi="Cordia New" w:cs="Cordia New"/>
              </w:rPr>
            </w:pPr>
            <w:r w:rsidRPr="008B4DF4">
              <w:rPr>
                <w:rFonts w:ascii="Cordia New" w:hAnsi="Cordia New" w:cs="Cordia New"/>
              </w:rPr>
              <w:t>2,154</w:t>
            </w:r>
          </w:p>
        </w:tc>
        <w:tc>
          <w:tcPr>
            <w:tcW w:w="911" w:type="dxa"/>
            <w:vAlign w:val="bottom"/>
          </w:tcPr>
          <w:p w14:paraId="14FD7B12" w14:textId="0A27D37C"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4,941</w:t>
            </w:r>
          </w:p>
        </w:tc>
        <w:tc>
          <w:tcPr>
            <w:tcW w:w="909" w:type="dxa"/>
            <w:vAlign w:val="bottom"/>
          </w:tcPr>
          <w:p w14:paraId="5B67280C" w14:textId="32FA27A2" w:rsidR="00C76FE3" w:rsidRPr="008B4DF4" w:rsidRDefault="00F3600F" w:rsidP="00C76FE3">
            <w:pPr>
              <w:ind w:right="-72"/>
              <w:jc w:val="right"/>
              <w:rPr>
                <w:rFonts w:ascii="Cordia New" w:eastAsia="Times New Roman" w:hAnsi="Cordia New" w:cs="Cordia New"/>
              </w:rPr>
            </w:pPr>
            <w:r w:rsidRPr="008B4DF4">
              <w:rPr>
                <w:rFonts w:ascii="Cordia New" w:eastAsia="Times New Roman" w:hAnsi="Cordia New" w:cs="Cordia New"/>
              </w:rPr>
              <w:t>294</w:t>
            </w:r>
          </w:p>
        </w:tc>
        <w:tc>
          <w:tcPr>
            <w:tcW w:w="911" w:type="dxa"/>
            <w:vAlign w:val="bottom"/>
          </w:tcPr>
          <w:p w14:paraId="1F782B47" w14:textId="6778F681"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907</w:t>
            </w:r>
          </w:p>
        </w:tc>
        <w:tc>
          <w:tcPr>
            <w:tcW w:w="909" w:type="dxa"/>
            <w:vAlign w:val="bottom"/>
          </w:tcPr>
          <w:p w14:paraId="6021113E" w14:textId="162F689F" w:rsidR="00C76FE3" w:rsidRPr="008B4DF4" w:rsidRDefault="00F3600F" w:rsidP="00C76FE3">
            <w:pPr>
              <w:ind w:right="-72"/>
              <w:jc w:val="right"/>
              <w:rPr>
                <w:rFonts w:ascii="Cordia New" w:eastAsia="Times New Roman" w:hAnsi="Cordia New" w:cs="Cordia New"/>
                <w:cs/>
              </w:rPr>
            </w:pPr>
            <w:r w:rsidRPr="008B4DF4">
              <w:rPr>
                <w:rFonts w:ascii="Cordia New" w:eastAsia="Times New Roman" w:hAnsi="Cordia New" w:cs="Cordia New"/>
              </w:rPr>
              <w:t>7,247</w:t>
            </w:r>
          </w:p>
        </w:tc>
        <w:tc>
          <w:tcPr>
            <w:tcW w:w="910" w:type="dxa"/>
            <w:vAlign w:val="bottom"/>
          </w:tcPr>
          <w:p w14:paraId="6F9F582E" w14:textId="55DB7DAD"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7,793</w:t>
            </w:r>
          </w:p>
        </w:tc>
        <w:tc>
          <w:tcPr>
            <w:tcW w:w="908" w:type="dxa"/>
            <w:vAlign w:val="bottom"/>
          </w:tcPr>
          <w:p w14:paraId="4F06C2B0" w14:textId="3644E89B" w:rsidR="00C76FE3" w:rsidRPr="008B4DF4" w:rsidRDefault="00587EBF" w:rsidP="00C76FE3">
            <w:pPr>
              <w:ind w:right="-72"/>
              <w:jc w:val="right"/>
              <w:rPr>
                <w:rFonts w:ascii="Cordia New" w:eastAsia="Times New Roman" w:hAnsi="Cordia New" w:cs="Cordia New"/>
                <w:cs/>
              </w:rPr>
            </w:pPr>
            <w:r w:rsidRPr="008B4DF4">
              <w:rPr>
                <w:rFonts w:ascii="Cordia New" w:eastAsia="Times New Roman" w:hAnsi="Cordia New" w:cs="Cordia New"/>
              </w:rPr>
              <w:t>1,569</w:t>
            </w:r>
          </w:p>
        </w:tc>
        <w:tc>
          <w:tcPr>
            <w:tcW w:w="910" w:type="dxa"/>
            <w:vAlign w:val="bottom"/>
          </w:tcPr>
          <w:p w14:paraId="5167BC05" w14:textId="74C5DC00" w:rsidR="00C76FE3" w:rsidRPr="008B4DF4" w:rsidRDefault="00C76FE3" w:rsidP="00C76FE3">
            <w:pPr>
              <w:ind w:right="-72"/>
              <w:jc w:val="right"/>
              <w:rPr>
                <w:rFonts w:ascii="Cordia New" w:eastAsia="Times New Roman" w:hAnsi="Cordia New" w:cs="Cordia New"/>
                <w:cs/>
              </w:rPr>
            </w:pPr>
            <w:r w:rsidRPr="008B4DF4">
              <w:rPr>
                <w:rFonts w:ascii="Cordia New" w:hAnsi="Cordia New" w:cs="Cordia New"/>
              </w:rPr>
              <w:t>2,368</w:t>
            </w:r>
          </w:p>
        </w:tc>
        <w:tc>
          <w:tcPr>
            <w:tcW w:w="908" w:type="dxa"/>
            <w:vAlign w:val="bottom"/>
          </w:tcPr>
          <w:p w14:paraId="13A4DCBE" w14:textId="53981B99" w:rsidR="00C76FE3" w:rsidRPr="008B4DF4" w:rsidRDefault="00587EBF" w:rsidP="00C76FE3">
            <w:pPr>
              <w:ind w:right="-72"/>
              <w:jc w:val="right"/>
              <w:rPr>
                <w:rFonts w:ascii="Cordia New" w:eastAsia="Times New Roman" w:hAnsi="Cordia New" w:cs="Cordia New"/>
              </w:rPr>
            </w:pPr>
            <w:r w:rsidRPr="008B4DF4">
              <w:rPr>
                <w:rFonts w:ascii="Cordia New" w:eastAsia="Times New Roman" w:hAnsi="Cordia New" w:cs="Cordia New"/>
              </w:rPr>
              <w:t>(183)</w:t>
            </w:r>
          </w:p>
        </w:tc>
        <w:tc>
          <w:tcPr>
            <w:tcW w:w="910" w:type="dxa"/>
            <w:vAlign w:val="bottom"/>
          </w:tcPr>
          <w:p w14:paraId="36B51F18" w14:textId="3F4F09C8"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(223)</w:t>
            </w:r>
          </w:p>
        </w:tc>
        <w:tc>
          <w:tcPr>
            <w:tcW w:w="908" w:type="dxa"/>
            <w:vAlign w:val="bottom"/>
          </w:tcPr>
          <w:p w14:paraId="5D76ACCA" w14:textId="0ACC3B7D" w:rsidR="00C76FE3" w:rsidRPr="008B4DF4" w:rsidRDefault="00587EBF" w:rsidP="00C76FE3">
            <w:pPr>
              <w:ind w:right="-72"/>
              <w:jc w:val="right"/>
              <w:rPr>
                <w:rFonts w:ascii="Cordia New" w:eastAsia="Times New Roman" w:hAnsi="Cordia New" w:cs="Cordia New"/>
              </w:rPr>
            </w:pPr>
            <w:r w:rsidRPr="008B4DF4">
              <w:rPr>
                <w:rFonts w:ascii="Cordia New" w:eastAsia="Times New Roman" w:hAnsi="Cordia New" w:cs="Cordia New"/>
              </w:rPr>
              <w:t>11,081</w:t>
            </w:r>
          </w:p>
        </w:tc>
        <w:tc>
          <w:tcPr>
            <w:tcW w:w="908" w:type="dxa"/>
          </w:tcPr>
          <w:p w14:paraId="2CCFAFC1" w14:textId="1A7ED575"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15,786</w:t>
            </w:r>
          </w:p>
        </w:tc>
      </w:tr>
      <w:tr w:rsidR="00C76FE3" w:rsidRPr="008B4DF4" w14:paraId="0AE4DF3C" w14:textId="77777777" w:rsidTr="00D71CF8">
        <w:trPr>
          <w:gridAfter w:val="1"/>
          <w:wAfter w:w="16" w:type="dxa"/>
          <w:trHeight w:val="20"/>
        </w:trPr>
        <w:tc>
          <w:tcPr>
            <w:tcW w:w="4473" w:type="dxa"/>
            <w:vAlign w:val="bottom"/>
          </w:tcPr>
          <w:p w14:paraId="3E52D7AB" w14:textId="2160B85E" w:rsidR="00C76FE3" w:rsidRPr="008B4DF4" w:rsidRDefault="00C76FE3" w:rsidP="00C76FE3">
            <w:pPr>
              <w:ind w:left="431" w:right="-72"/>
              <w:rPr>
                <w:rFonts w:ascii="Cordia New" w:hAnsi="Cordia New" w:cs="Cordia New"/>
                <w:snapToGrid w:val="0"/>
                <w:lang w:eastAsia="th-TH"/>
              </w:rPr>
            </w:pPr>
            <w:r w:rsidRPr="008B4DF4">
              <w:rPr>
                <w:rFonts w:ascii="Cordia New" w:hAnsi="Cordia New" w:cs="Cordia New"/>
                <w:snapToGrid w:val="0"/>
                <w:lang w:eastAsia="th-TH"/>
              </w:rPr>
              <w:t>Europe</w:t>
            </w:r>
          </w:p>
        </w:tc>
        <w:tc>
          <w:tcPr>
            <w:tcW w:w="909" w:type="dxa"/>
            <w:vAlign w:val="bottom"/>
          </w:tcPr>
          <w:p w14:paraId="0B28A346" w14:textId="21049541" w:rsidR="00C76FE3" w:rsidRPr="008B4DF4" w:rsidRDefault="00F3600F" w:rsidP="00C76FE3">
            <w:pPr>
              <w:ind w:right="-72"/>
              <w:jc w:val="right"/>
              <w:rPr>
                <w:rFonts w:ascii="Cordia New" w:hAnsi="Cordia New" w:cs="Cordia New"/>
              </w:rPr>
            </w:pPr>
            <w:r w:rsidRPr="008B4DF4">
              <w:rPr>
                <w:rFonts w:ascii="Cordia New" w:hAnsi="Cordia New" w:cs="Cordia New"/>
              </w:rPr>
              <w:t>10,616</w:t>
            </w:r>
          </w:p>
        </w:tc>
        <w:tc>
          <w:tcPr>
            <w:tcW w:w="911" w:type="dxa"/>
            <w:vAlign w:val="bottom"/>
          </w:tcPr>
          <w:p w14:paraId="310C7A57" w14:textId="0ECFB124"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30,081</w:t>
            </w:r>
          </w:p>
        </w:tc>
        <w:tc>
          <w:tcPr>
            <w:tcW w:w="909" w:type="dxa"/>
            <w:vAlign w:val="bottom"/>
          </w:tcPr>
          <w:p w14:paraId="46BE2124" w14:textId="3E56787B" w:rsidR="00C76FE3" w:rsidRPr="008B4DF4" w:rsidRDefault="00CB493E" w:rsidP="00C76FE3">
            <w:pPr>
              <w:ind w:right="-72"/>
              <w:jc w:val="right"/>
              <w:rPr>
                <w:rFonts w:ascii="Cordia New" w:eastAsia="Times New Roman" w:hAnsi="Cordia New" w:cs="Cordia New"/>
              </w:rPr>
            </w:pPr>
            <w:r w:rsidRPr="008B4DF4">
              <w:rPr>
                <w:rFonts w:ascii="Cordia New" w:eastAsia="Times New Roman" w:hAnsi="Cordia New" w:cs="Cordia New"/>
              </w:rPr>
              <w:t>-</w:t>
            </w:r>
          </w:p>
        </w:tc>
        <w:tc>
          <w:tcPr>
            <w:tcW w:w="911" w:type="dxa"/>
            <w:vAlign w:val="bottom"/>
          </w:tcPr>
          <w:p w14:paraId="070A2B23" w14:textId="23FE618A"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w:t>
            </w:r>
          </w:p>
        </w:tc>
        <w:tc>
          <w:tcPr>
            <w:tcW w:w="909" w:type="dxa"/>
            <w:vAlign w:val="bottom"/>
          </w:tcPr>
          <w:p w14:paraId="2C259503" w14:textId="0BC7E9C1" w:rsidR="00C76FE3" w:rsidRPr="008B4DF4" w:rsidRDefault="00F3600F" w:rsidP="00C76FE3">
            <w:pPr>
              <w:ind w:right="-72"/>
              <w:jc w:val="right"/>
              <w:rPr>
                <w:rFonts w:ascii="Cordia New" w:eastAsia="Times New Roman" w:hAnsi="Cordia New" w:cs="Cordia New"/>
              </w:rPr>
            </w:pPr>
            <w:r w:rsidRPr="008B4DF4">
              <w:rPr>
                <w:rFonts w:ascii="Cordia New" w:eastAsia="Times New Roman" w:hAnsi="Cordia New" w:cs="Cordia New"/>
              </w:rPr>
              <w:t>57</w:t>
            </w:r>
          </w:p>
        </w:tc>
        <w:tc>
          <w:tcPr>
            <w:tcW w:w="910" w:type="dxa"/>
            <w:vAlign w:val="bottom"/>
          </w:tcPr>
          <w:p w14:paraId="38D26FE1" w14:textId="5BDEC2E0"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180</w:t>
            </w:r>
          </w:p>
        </w:tc>
        <w:tc>
          <w:tcPr>
            <w:tcW w:w="908" w:type="dxa"/>
            <w:vAlign w:val="bottom"/>
          </w:tcPr>
          <w:p w14:paraId="7C1AD1C4" w14:textId="5E00AC53" w:rsidR="00C76FE3" w:rsidRPr="008B4DF4" w:rsidRDefault="00CB493E" w:rsidP="00C76FE3">
            <w:pPr>
              <w:ind w:right="-72"/>
              <w:jc w:val="right"/>
              <w:rPr>
                <w:rFonts w:ascii="Cordia New" w:eastAsia="Times New Roman" w:hAnsi="Cordia New" w:cs="Cordia New"/>
              </w:rPr>
            </w:pPr>
            <w:r w:rsidRPr="008B4DF4">
              <w:rPr>
                <w:rFonts w:ascii="Cordia New" w:hAnsi="Cordia New" w:cs="Cordia New"/>
              </w:rPr>
              <w:t>-</w:t>
            </w:r>
          </w:p>
        </w:tc>
        <w:tc>
          <w:tcPr>
            <w:tcW w:w="910" w:type="dxa"/>
            <w:vAlign w:val="bottom"/>
          </w:tcPr>
          <w:p w14:paraId="2BEE53E6" w14:textId="34DA364F" w:rsidR="00C76FE3" w:rsidRPr="00944A98" w:rsidRDefault="00C76FE3" w:rsidP="00C76FE3">
            <w:pPr>
              <w:ind w:right="-72"/>
              <w:jc w:val="right"/>
              <w:rPr>
                <w:rFonts w:ascii="Cordia New" w:hAnsi="Cordia New" w:cs="Cordia New"/>
              </w:rPr>
            </w:pPr>
            <w:r w:rsidRPr="008B4DF4">
              <w:rPr>
                <w:rFonts w:ascii="Cordia New" w:hAnsi="Cordia New" w:cs="Cordia New"/>
              </w:rPr>
              <w:t>-</w:t>
            </w:r>
          </w:p>
        </w:tc>
        <w:tc>
          <w:tcPr>
            <w:tcW w:w="908" w:type="dxa"/>
            <w:vAlign w:val="bottom"/>
          </w:tcPr>
          <w:p w14:paraId="71157698" w14:textId="43932893" w:rsidR="00C76FE3" w:rsidRPr="008B4DF4" w:rsidRDefault="00CB493E" w:rsidP="00C76FE3">
            <w:pPr>
              <w:ind w:right="-72"/>
              <w:jc w:val="right"/>
              <w:rPr>
                <w:rFonts w:ascii="Cordia New" w:eastAsia="Times New Roman" w:hAnsi="Cordia New" w:cs="Cordia New"/>
              </w:rPr>
            </w:pPr>
            <w:r w:rsidRPr="008B4DF4">
              <w:rPr>
                <w:rFonts w:ascii="Cordia New" w:hAnsi="Cordia New" w:cs="Cordia New"/>
              </w:rPr>
              <w:t>-</w:t>
            </w:r>
          </w:p>
        </w:tc>
        <w:tc>
          <w:tcPr>
            <w:tcW w:w="910" w:type="dxa"/>
            <w:vAlign w:val="bottom"/>
          </w:tcPr>
          <w:p w14:paraId="5F738F77" w14:textId="7CF0BDE4"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w:t>
            </w:r>
          </w:p>
        </w:tc>
        <w:tc>
          <w:tcPr>
            <w:tcW w:w="908" w:type="dxa"/>
            <w:vAlign w:val="bottom"/>
          </w:tcPr>
          <w:p w14:paraId="6F53B7F2" w14:textId="0B9E52BD" w:rsidR="00C76FE3" w:rsidRPr="008B4DF4" w:rsidRDefault="00587EBF" w:rsidP="00C76FE3">
            <w:pPr>
              <w:ind w:right="-72"/>
              <w:jc w:val="right"/>
              <w:rPr>
                <w:rFonts w:ascii="Cordia New" w:eastAsia="Times New Roman" w:hAnsi="Cordia New" w:cs="Cordia New"/>
              </w:rPr>
            </w:pPr>
            <w:r w:rsidRPr="008B4DF4">
              <w:rPr>
                <w:rFonts w:ascii="Cordia New" w:eastAsia="Times New Roman" w:hAnsi="Cordia New" w:cs="Cordia New"/>
              </w:rPr>
              <w:t>10,673</w:t>
            </w:r>
          </w:p>
        </w:tc>
        <w:tc>
          <w:tcPr>
            <w:tcW w:w="908" w:type="dxa"/>
          </w:tcPr>
          <w:p w14:paraId="79C4B872" w14:textId="54C97583"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30,261</w:t>
            </w:r>
          </w:p>
        </w:tc>
      </w:tr>
      <w:tr w:rsidR="00C76FE3" w:rsidRPr="008B4DF4" w14:paraId="7A6D7851" w14:textId="77777777" w:rsidTr="00D71CF8">
        <w:trPr>
          <w:gridAfter w:val="1"/>
          <w:wAfter w:w="16" w:type="dxa"/>
          <w:trHeight w:val="20"/>
        </w:trPr>
        <w:tc>
          <w:tcPr>
            <w:tcW w:w="4473" w:type="dxa"/>
            <w:vAlign w:val="bottom"/>
          </w:tcPr>
          <w:p w14:paraId="0954B0FB" w14:textId="77777777" w:rsidR="00C76FE3" w:rsidRPr="008B4DF4" w:rsidRDefault="00C76FE3" w:rsidP="00C76FE3">
            <w:pPr>
              <w:ind w:left="431" w:right="-72"/>
              <w:rPr>
                <w:rFonts w:ascii="Cordia New" w:hAnsi="Cordia New" w:cs="Cordia New"/>
                <w:snapToGrid w:val="0"/>
                <w:lang w:eastAsia="th-TH"/>
              </w:rPr>
            </w:pPr>
            <w:r w:rsidRPr="008B4DF4">
              <w:rPr>
                <w:rFonts w:ascii="Cordia New" w:hAnsi="Cordia New" w:cs="Cordia New"/>
                <w:snapToGrid w:val="0"/>
                <w:lang w:eastAsia="th-TH"/>
              </w:rPr>
              <w:t>Australia and New Zealand</w:t>
            </w:r>
          </w:p>
        </w:tc>
        <w:tc>
          <w:tcPr>
            <w:tcW w:w="909" w:type="dxa"/>
            <w:vAlign w:val="bottom"/>
          </w:tcPr>
          <w:p w14:paraId="111638CC" w14:textId="62D028D2" w:rsidR="00C76FE3" w:rsidRPr="008B4DF4" w:rsidRDefault="00F3600F" w:rsidP="00C76FE3">
            <w:pPr>
              <w:ind w:right="-72"/>
              <w:jc w:val="right"/>
              <w:rPr>
                <w:rFonts w:ascii="Cordia New" w:hAnsi="Cordia New" w:cs="Cordia New"/>
              </w:rPr>
            </w:pPr>
            <w:r w:rsidRPr="008B4DF4">
              <w:rPr>
                <w:rFonts w:ascii="Cordia New" w:hAnsi="Cordia New" w:cs="Cordia New"/>
              </w:rPr>
              <w:t>1,822</w:t>
            </w:r>
          </w:p>
        </w:tc>
        <w:tc>
          <w:tcPr>
            <w:tcW w:w="911" w:type="dxa"/>
            <w:vAlign w:val="bottom"/>
          </w:tcPr>
          <w:p w14:paraId="1C8D92A6" w14:textId="4FAE06D8"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2,675</w:t>
            </w:r>
          </w:p>
        </w:tc>
        <w:tc>
          <w:tcPr>
            <w:tcW w:w="909" w:type="dxa"/>
            <w:vAlign w:val="bottom"/>
          </w:tcPr>
          <w:p w14:paraId="7E3FA80B" w14:textId="1658E4B9" w:rsidR="00C76FE3" w:rsidRPr="008B4DF4" w:rsidRDefault="00CB493E" w:rsidP="00C76FE3">
            <w:pPr>
              <w:ind w:right="-72"/>
              <w:jc w:val="right"/>
              <w:rPr>
                <w:rFonts w:ascii="Cordia New" w:eastAsia="Times New Roman" w:hAnsi="Cordia New" w:cs="Cordia New"/>
              </w:rPr>
            </w:pPr>
            <w:r w:rsidRPr="008B4DF4">
              <w:rPr>
                <w:rFonts w:ascii="Cordia New" w:eastAsia="Times New Roman" w:hAnsi="Cordia New" w:cs="Cordia New"/>
              </w:rPr>
              <w:t>-</w:t>
            </w:r>
          </w:p>
        </w:tc>
        <w:tc>
          <w:tcPr>
            <w:tcW w:w="911" w:type="dxa"/>
            <w:vAlign w:val="bottom"/>
          </w:tcPr>
          <w:p w14:paraId="6B1EA19C" w14:textId="351A740B"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w:t>
            </w:r>
          </w:p>
        </w:tc>
        <w:tc>
          <w:tcPr>
            <w:tcW w:w="909" w:type="dxa"/>
            <w:vAlign w:val="bottom"/>
          </w:tcPr>
          <w:p w14:paraId="112AC201" w14:textId="266B6FF0" w:rsidR="00C76FE3" w:rsidRPr="008B4DF4" w:rsidRDefault="00F3600F" w:rsidP="00C76FE3">
            <w:pPr>
              <w:ind w:right="-72"/>
              <w:jc w:val="right"/>
              <w:rPr>
                <w:rFonts w:ascii="Cordia New" w:eastAsia="Times New Roman" w:hAnsi="Cordia New" w:cs="Cordia New"/>
              </w:rPr>
            </w:pPr>
            <w:r w:rsidRPr="008B4DF4">
              <w:rPr>
                <w:rFonts w:ascii="Cordia New" w:eastAsia="Times New Roman" w:hAnsi="Cordia New" w:cs="Cordia New"/>
              </w:rPr>
              <w:t>837</w:t>
            </w:r>
          </w:p>
        </w:tc>
        <w:tc>
          <w:tcPr>
            <w:tcW w:w="910" w:type="dxa"/>
            <w:vAlign w:val="bottom"/>
          </w:tcPr>
          <w:p w14:paraId="30615C3B" w14:textId="5C0496CB"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1,330</w:t>
            </w:r>
          </w:p>
        </w:tc>
        <w:tc>
          <w:tcPr>
            <w:tcW w:w="908" w:type="dxa"/>
            <w:vAlign w:val="bottom"/>
          </w:tcPr>
          <w:p w14:paraId="221C224C" w14:textId="5ADFCCBC" w:rsidR="00C76FE3" w:rsidRPr="008B4DF4" w:rsidRDefault="00CB493E" w:rsidP="00C76FE3">
            <w:pPr>
              <w:ind w:right="-72"/>
              <w:jc w:val="right"/>
              <w:rPr>
                <w:rFonts w:ascii="Cordia New" w:eastAsia="Times New Roman" w:hAnsi="Cordia New" w:cs="Cordia New"/>
              </w:rPr>
            </w:pPr>
            <w:r w:rsidRPr="008B4DF4">
              <w:rPr>
                <w:rFonts w:ascii="Cordia New" w:hAnsi="Cordia New" w:cs="Cordia New"/>
              </w:rPr>
              <w:t>-</w:t>
            </w:r>
          </w:p>
        </w:tc>
        <w:tc>
          <w:tcPr>
            <w:tcW w:w="910" w:type="dxa"/>
            <w:vAlign w:val="bottom"/>
          </w:tcPr>
          <w:p w14:paraId="2C5C6F70" w14:textId="72546474" w:rsidR="00C76FE3" w:rsidRPr="00944A98" w:rsidRDefault="00C76FE3" w:rsidP="00C76FE3">
            <w:pPr>
              <w:ind w:right="-72"/>
              <w:jc w:val="right"/>
              <w:rPr>
                <w:rFonts w:ascii="Cordia New" w:hAnsi="Cordia New" w:cs="Cordia New"/>
              </w:rPr>
            </w:pPr>
            <w:r w:rsidRPr="008B4DF4">
              <w:rPr>
                <w:rFonts w:ascii="Cordia New" w:hAnsi="Cordia New" w:cs="Cordia New"/>
              </w:rPr>
              <w:t>-</w:t>
            </w:r>
          </w:p>
        </w:tc>
        <w:tc>
          <w:tcPr>
            <w:tcW w:w="908" w:type="dxa"/>
            <w:vAlign w:val="bottom"/>
          </w:tcPr>
          <w:p w14:paraId="712BED82" w14:textId="7F8858C1" w:rsidR="00C76FE3" w:rsidRPr="008B4DF4" w:rsidRDefault="00CB493E" w:rsidP="00C76FE3">
            <w:pPr>
              <w:ind w:right="-72"/>
              <w:jc w:val="right"/>
              <w:rPr>
                <w:rFonts w:ascii="Cordia New" w:eastAsia="Times New Roman" w:hAnsi="Cordia New" w:cs="Cordia New"/>
              </w:rPr>
            </w:pPr>
            <w:r w:rsidRPr="008B4DF4">
              <w:rPr>
                <w:rFonts w:ascii="Cordia New" w:hAnsi="Cordia New" w:cs="Cordia New"/>
              </w:rPr>
              <w:t>-</w:t>
            </w:r>
          </w:p>
        </w:tc>
        <w:tc>
          <w:tcPr>
            <w:tcW w:w="910" w:type="dxa"/>
            <w:vAlign w:val="bottom"/>
          </w:tcPr>
          <w:p w14:paraId="3D437B8E" w14:textId="26221B94"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w:t>
            </w:r>
          </w:p>
        </w:tc>
        <w:tc>
          <w:tcPr>
            <w:tcW w:w="908" w:type="dxa"/>
            <w:vAlign w:val="bottom"/>
          </w:tcPr>
          <w:p w14:paraId="60E7BCA4" w14:textId="6C3DD216" w:rsidR="00C76FE3" w:rsidRPr="008B4DF4" w:rsidRDefault="00587EBF" w:rsidP="00C76FE3">
            <w:pPr>
              <w:ind w:right="-72"/>
              <w:jc w:val="right"/>
              <w:rPr>
                <w:rFonts w:ascii="Cordia New" w:eastAsia="Times New Roman" w:hAnsi="Cordia New" w:cs="Cordia New"/>
              </w:rPr>
            </w:pPr>
            <w:r w:rsidRPr="008B4DF4">
              <w:rPr>
                <w:rFonts w:ascii="Cordia New" w:eastAsia="Times New Roman" w:hAnsi="Cordia New" w:cs="Cordia New"/>
              </w:rPr>
              <w:t>2,659</w:t>
            </w:r>
          </w:p>
        </w:tc>
        <w:tc>
          <w:tcPr>
            <w:tcW w:w="908" w:type="dxa"/>
            <w:vAlign w:val="bottom"/>
          </w:tcPr>
          <w:p w14:paraId="353CD96A" w14:textId="6C13FBB2"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4,005</w:t>
            </w:r>
          </w:p>
        </w:tc>
      </w:tr>
      <w:tr w:rsidR="00C76FE3" w:rsidRPr="008B4DF4" w14:paraId="5EBAD53A" w14:textId="77777777" w:rsidTr="00D71CF8">
        <w:trPr>
          <w:gridAfter w:val="1"/>
          <w:wAfter w:w="16" w:type="dxa"/>
          <w:trHeight w:val="20"/>
        </w:trPr>
        <w:tc>
          <w:tcPr>
            <w:tcW w:w="4473" w:type="dxa"/>
            <w:vAlign w:val="bottom"/>
          </w:tcPr>
          <w:p w14:paraId="5397B56A" w14:textId="77777777" w:rsidR="00C76FE3" w:rsidRPr="008B4DF4" w:rsidRDefault="00C76FE3" w:rsidP="00C76FE3">
            <w:pPr>
              <w:ind w:left="431" w:right="-72"/>
              <w:rPr>
                <w:rFonts w:ascii="Cordia New" w:hAnsi="Cordia New" w:cs="Cordia New"/>
                <w:snapToGrid w:val="0"/>
                <w:lang w:eastAsia="th-TH"/>
              </w:rPr>
            </w:pPr>
            <w:r w:rsidRPr="008B4DF4">
              <w:rPr>
                <w:rFonts w:ascii="Cordia New" w:hAnsi="Cordia New" w:cs="Cordia New"/>
                <w:snapToGrid w:val="0"/>
                <w:lang w:eastAsia="th-TH"/>
              </w:rPr>
              <w:t>Maldives and Middle East</w:t>
            </w:r>
          </w:p>
        </w:tc>
        <w:tc>
          <w:tcPr>
            <w:tcW w:w="909" w:type="dxa"/>
            <w:vAlign w:val="bottom"/>
          </w:tcPr>
          <w:p w14:paraId="7E178CDB" w14:textId="70EEDCDC" w:rsidR="00C76FE3" w:rsidRPr="008B4DF4" w:rsidRDefault="00F3600F" w:rsidP="00C76FE3">
            <w:pPr>
              <w:ind w:right="-72"/>
              <w:jc w:val="right"/>
              <w:rPr>
                <w:rFonts w:ascii="Cordia New" w:hAnsi="Cordia New" w:cs="Cordia New"/>
              </w:rPr>
            </w:pPr>
            <w:r w:rsidRPr="008B4DF4">
              <w:rPr>
                <w:rFonts w:ascii="Cordia New" w:hAnsi="Cordia New" w:cs="Cordia New"/>
              </w:rPr>
              <w:t>681</w:t>
            </w:r>
          </w:p>
        </w:tc>
        <w:tc>
          <w:tcPr>
            <w:tcW w:w="911" w:type="dxa"/>
            <w:vAlign w:val="bottom"/>
          </w:tcPr>
          <w:p w14:paraId="6883963B" w14:textId="55ABD08D"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1,155</w:t>
            </w:r>
          </w:p>
        </w:tc>
        <w:tc>
          <w:tcPr>
            <w:tcW w:w="909" w:type="dxa"/>
            <w:vAlign w:val="bottom"/>
          </w:tcPr>
          <w:p w14:paraId="1B274C33" w14:textId="782B82A1" w:rsidR="00C76FE3" w:rsidRPr="008B4DF4" w:rsidRDefault="00CB493E" w:rsidP="00C76FE3">
            <w:pPr>
              <w:ind w:right="-72"/>
              <w:jc w:val="right"/>
              <w:rPr>
                <w:rFonts w:ascii="Cordia New" w:eastAsia="Times New Roman" w:hAnsi="Cordia New" w:cs="Cordia New"/>
              </w:rPr>
            </w:pPr>
            <w:r w:rsidRPr="008B4DF4">
              <w:rPr>
                <w:rFonts w:ascii="Cordia New" w:eastAsia="Times New Roman" w:hAnsi="Cordia New" w:cs="Cordia New"/>
              </w:rPr>
              <w:t>-</w:t>
            </w:r>
          </w:p>
        </w:tc>
        <w:tc>
          <w:tcPr>
            <w:tcW w:w="911" w:type="dxa"/>
            <w:vAlign w:val="bottom"/>
          </w:tcPr>
          <w:p w14:paraId="4DA2F02E" w14:textId="50309EB0"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w:t>
            </w:r>
          </w:p>
        </w:tc>
        <w:tc>
          <w:tcPr>
            <w:tcW w:w="909" w:type="dxa"/>
            <w:vAlign w:val="bottom"/>
          </w:tcPr>
          <w:p w14:paraId="7EE502A1" w14:textId="763E7407" w:rsidR="00C76FE3" w:rsidRPr="008B4DF4" w:rsidRDefault="00F3600F" w:rsidP="00C76FE3">
            <w:pPr>
              <w:ind w:right="-72"/>
              <w:jc w:val="right"/>
              <w:rPr>
                <w:rFonts w:ascii="Cordia New" w:eastAsia="Times New Roman" w:hAnsi="Cordia New" w:cs="Cordia New"/>
              </w:rPr>
            </w:pPr>
            <w:r w:rsidRPr="008B4DF4">
              <w:rPr>
                <w:rFonts w:ascii="Cordia New" w:eastAsia="Times New Roman" w:hAnsi="Cordia New" w:cs="Cordia New"/>
              </w:rPr>
              <w:t>125</w:t>
            </w:r>
          </w:p>
        </w:tc>
        <w:tc>
          <w:tcPr>
            <w:tcW w:w="910" w:type="dxa"/>
            <w:vAlign w:val="bottom"/>
          </w:tcPr>
          <w:p w14:paraId="32A2C63C" w14:textId="08FA183A"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215</w:t>
            </w:r>
          </w:p>
        </w:tc>
        <w:tc>
          <w:tcPr>
            <w:tcW w:w="908" w:type="dxa"/>
            <w:vAlign w:val="bottom"/>
          </w:tcPr>
          <w:p w14:paraId="299BCD6E" w14:textId="56BE274E" w:rsidR="00C76FE3" w:rsidRPr="008B4DF4" w:rsidRDefault="00CB493E" w:rsidP="00C76FE3">
            <w:pPr>
              <w:ind w:right="-72"/>
              <w:jc w:val="right"/>
              <w:rPr>
                <w:rFonts w:ascii="Cordia New" w:eastAsia="Times New Roman" w:hAnsi="Cordia New" w:cs="Cordia New"/>
              </w:rPr>
            </w:pPr>
            <w:r w:rsidRPr="008B4DF4">
              <w:rPr>
                <w:rFonts w:ascii="Cordia New" w:hAnsi="Cordia New" w:cs="Cordia New"/>
              </w:rPr>
              <w:t>-</w:t>
            </w:r>
          </w:p>
        </w:tc>
        <w:tc>
          <w:tcPr>
            <w:tcW w:w="910" w:type="dxa"/>
            <w:vAlign w:val="bottom"/>
          </w:tcPr>
          <w:p w14:paraId="5924C270" w14:textId="3558899A" w:rsidR="00C76FE3" w:rsidRPr="00944A98" w:rsidRDefault="00C76FE3" w:rsidP="00C76FE3">
            <w:pPr>
              <w:ind w:right="-72"/>
              <w:jc w:val="right"/>
              <w:rPr>
                <w:rFonts w:ascii="Cordia New" w:hAnsi="Cordia New" w:cs="Cordia New"/>
              </w:rPr>
            </w:pPr>
            <w:r w:rsidRPr="008B4DF4">
              <w:rPr>
                <w:rFonts w:ascii="Cordia New" w:hAnsi="Cordia New" w:cs="Cordia New"/>
              </w:rPr>
              <w:t>-</w:t>
            </w:r>
          </w:p>
        </w:tc>
        <w:tc>
          <w:tcPr>
            <w:tcW w:w="908" w:type="dxa"/>
            <w:vAlign w:val="bottom"/>
          </w:tcPr>
          <w:p w14:paraId="7244157B" w14:textId="2CC1DDA6" w:rsidR="00C76FE3" w:rsidRPr="008B4DF4" w:rsidRDefault="00CB493E" w:rsidP="00C76FE3">
            <w:pPr>
              <w:ind w:right="-72"/>
              <w:jc w:val="right"/>
              <w:rPr>
                <w:rFonts w:ascii="Cordia New" w:eastAsia="Times New Roman" w:hAnsi="Cordia New" w:cs="Cordia New"/>
              </w:rPr>
            </w:pPr>
            <w:r w:rsidRPr="008B4DF4">
              <w:rPr>
                <w:rFonts w:ascii="Cordia New" w:hAnsi="Cordia New" w:cs="Cordia New"/>
              </w:rPr>
              <w:t>-</w:t>
            </w:r>
          </w:p>
        </w:tc>
        <w:tc>
          <w:tcPr>
            <w:tcW w:w="910" w:type="dxa"/>
            <w:vAlign w:val="bottom"/>
          </w:tcPr>
          <w:p w14:paraId="38F904DF" w14:textId="440B8F50"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w:t>
            </w:r>
          </w:p>
        </w:tc>
        <w:tc>
          <w:tcPr>
            <w:tcW w:w="908" w:type="dxa"/>
            <w:vAlign w:val="bottom"/>
          </w:tcPr>
          <w:p w14:paraId="443CBC26" w14:textId="3615A713" w:rsidR="00C76FE3" w:rsidRPr="008B4DF4" w:rsidRDefault="00587EBF" w:rsidP="00C76FE3">
            <w:pPr>
              <w:ind w:right="-72"/>
              <w:jc w:val="right"/>
              <w:rPr>
                <w:rFonts w:ascii="Cordia New" w:eastAsia="Times New Roman" w:hAnsi="Cordia New" w:cs="Cordia New"/>
              </w:rPr>
            </w:pPr>
            <w:r w:rsidRPr="008B4DF4">
              <w:rPr>
                <w:rFonts w:ascii="Cordia New" w:eastAsia="Times New Roman" w:hAnsi="Cordia New" w:cs="Cordia New"/>
              </w:rPr>
              <w:t>806</w:t>
            </w:r>
          </w:p>
        </w:tc>
        <w:tc>
          <w:tcPr>
            <w:tcW w:w="908" w:type="dxa"/>
            <w:vAlign w:val="bottom"/>
          </w:tcPr>
          <w:p w14:paraId="690ACF2D" w14:textId="46F3535F"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1,370</w:t>
            </w:r>
          </w:p>
        </w:tc>
      </w:tr>
      <w:tr w:rsidR="00C76FE3" w:rsidRPr="008B4DF4" w14:paraId="4631802C" w14:textId="77777777" w:rsidTr="00D71CF8">
        <w:trPr>
          <w:gridAfter w:val="1"/>
          <w:wAfter w:w="16" w:type="dxa"/>
          <w:trHeight w:val="20"/>
        </w:trPr>
        <w:tc>
          <w:tcPr>
            <w:tcW w:w="4473" w:type="dxa"/>
            <w:vAlign w:val="bottom"/>
          </w:tcPr>
          <w:p w14:paraId="4092F0C8" w14:textId="77777777" w:rsidR="00C76FE3" w:rsidRPr="008B4DF4" w:rsidRDefault="00C76FE3" w:rsidP="00C76FE3">
            <w:pPr>
              <w:ind w:left="431" w:right="-72"/>
              <w:rPr>
                <w:rFonts w:ascii="Cordia New" w:hAnsi="Cordia New" w:cs="Cordia New"/>
                <w:snapToGrid w:val="0"/>
                <w:cs/>
                <w:lang w:eastAsia="th-TH"/>
              </w:rPr>
            </w:pPr>
            <w:r w:rsidRPr="008B4DF4">
              <w:rPr>
                <w:rFonts w:ascii="Cordia New" w:hAnsi="Cordia New" w:cs="Cordia New"/>
                <w:snapToGrid w:val="0"/>
                <w:lang w:eastAsia="th-TH"/>
              </w:rPr>
              <w:t>The People’s Republic of China</w:t>
            </w:r>
          </w:p>
        </w:tc>
        <w:tc>
          <w:tcPr>
            <w:tcW w:w="909" w:type="dxa"/>
            <w:vAlign w:val="bottom"/>
          </w:tcPr>
          <w:p w14:paraId="602BF2E9" w14:textId="6E0CE874" w:rsidR="00C76FE3" w:rsidRPr="008B4DF4" w:rsidRDefault="00F3600F" w:rsidP="00C76FE3">
            <w:pPr>
              <w:ind w:right="-72"/>
              <w:jc w:val="right"/>
              <w:rPr>
                <w:rFonts w:ascii="Cordia New" w:hAnsi="Cordia New" w:cs="Cordia New"/>
              </w:rPr>
            </w:pPr>
            <w:r w:rsidRPr="008B4DF4">
              <w:rPr>
                <w:rFonts w:ascii="Cordia New" w:hAnsi="Cordia New" w:cs="Cordia New"/>
              </w:rPr>
              <w:t>2</w:t>
            </w:r>
          </w:p>
        </w:tc>
        <w:tc>
          <w:tcPr>
            <w:tcW w:w="911" w:type="dxa"/>
            <w:vAlign w:val="bottom"/>
          </w:tcPr>
          <w:p w14:paraId="1112AEB6" w14:textId="7FD22C43"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25</w:t>
            </w:r>
          </w:p>
        </w:tc>
        <w:tc>
          <w:tcPr>
            <w:tcW w:w="909" w:type="dxa"/>
            <w:vAlign w:val="bottom"/>
          </w:tcPr>
          <w:p w14:paraId="14C53C55" w14:textId="4475D9A6" w:rsidR="00C76FE3" w:rsidRPr="008B4DF4" w:rsidRDefault="00F3600F" w:rsidP="00C76FE3">
            <w:pPr>
              <w:ind w:right="-72"/>
              <w:jc w:val="right"/>
              <w:rPr>
                <w:rFonts w:ascii="Cordia New" w:eastAsia="Times New Roman" w:hAnsi="Cordia New" w:cs="Cordia New"/>
              </w:rPr>
            </w:pPr>
            <w:r w:rsidRPr="008B4DF4">
              <w:rPr>
                <w:rFonts w:ascii="Cordia New" w:eastAsia="Times New Roman" w:hAnsi="Cordia New" w:cs="Cordia New"/>
              </w:rPr>
              <w:t>8</w:t>
            </w:r>
          </w:p>
        </w:tc>
        <w:tc>
          <w:tcPr>
            <w:tcW w:w="911" w:type="dxa"/>
            <w:vAlign w:val="bottom"/>
          </w:tcPr>
          <w:p w14:paraId="6DA855E7" w14:textId="3AA1DB9E"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1</w:t>
            </w:r>
          </w:p>
        </w:tc>
        <w:tc>
          <w:tcPr>
            <w:tcW w:w="909" w:type="dxa"/>
            <w:vAlign w:val="bottom"/>
          </w:tcPr>
          <w:p w14:paraId="6DF474A1" w14:textId="141191A2" w:rsidR="00C76FE3" w:rsidRPr="008B4DF4" w:rsidRDefault="00F3600F" w:rsidP="00C76FE3">
            <w:pPr>
              <w:ind w:right="-72"/>
              <w:jc w:val="right"/>
              <w:rPr>
                <w:rFonts w:ascii="Cordia New" w:eastAsia="Times New Roman" w:hAnsi="Cordia New" w:cs="Cordia New"/>
              </w:rPr>
            </w:pPr>
            <w:r w:rsidRPr="008B4DF4">
              <w:rPr>
                <w:rFonts w:ascii="Cordia New" w:eastAsia="Times New Roman" w:hAnsi="Cordia New" w:cs="Cordia New"/>
              </w:rPr>
              <w:t>979</w:t>
            </w:r>
          </w:p>
        </w:tc>
        <w:tc>
          <w:tcPr>
            <w:tcW w:w="910" w:type="dxa"/>
            <w:vAlign w:val="bottom"/>
          </w:tcPr>
          <w:p w14:paraId="562B2C1D" w14:textId="4F349ED3"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1,768</w:t>
            </w:r>
          </w:p>
        </w:tc>
        <w:tc>
          <w:tcPr>
            <w:tcW w:w="908" w:type="dxa"/>
            <w:vAlign w:val="bottom"/>
          </w:tcPr>
          <w:p w14:paraId="51483677" w14:textId="57F6C176" w:rsidR="00C76FE3" w:rsidRPr="008B4DF4" w:rsidRDefault="00CB493E" w:rsidP="00C76FE3">
            <w:pPr>
              <w:ind w:right="-72"/>
              <w:jc w:val="right"/>
              <w:rPr>
                <w:rFonts w:ascii="Cordia New" w:eastAsia="Times New Roman" w:hAnsi="Cordia New" w:cs="Cordia New"/>
              </w:rPr>
            </w:pPr>
            <w:r w:rsidRPr="008B4DF4">
              <w:rPr>
                <w:rFonts w:ascii="Cordia New" w:hAnsi="Cordia New" w:cs="Cordia New"/>
              </w:rPr>
              <w:t>-</w:t>
            </w:r>
          </w:p>
        </w:tc>
        <w:tc>
          <w:tcPr>
            <w:tcW w:w="910" w:type="dxa"/>
            <w:vAlign w:val="bottom"/>
          </w:tcPr>
          <w:p w14:paraId="5A5E5C94" w14:textId="7FBF916C" w:rsidR="00C76FE3" w:rsidRPr="00944A98" w:rsidRDefault="00C76FE3" w:rsidP="00C76FE3">
            <w:pPr>
              <w:ind w:right="-72"/>
              <w:jc w:val="right"/>
              <w:rPr>
                <w:rFonts w:ascii="Cordia New" w:hAnsi="Cordia New" w:cs="Cordia New"/>
              </w:rPr>
            </w:pPr>
            <w:r w:rsidRPr="008B4DF4">
              <w:rPr>
                <w:rFonts w:ascii="Cordia New" w:hAnsi="Cordia New" w:cs="Cordia New"/>
              </w:rPr>
              <w:t>-</w:t>
            </w:r>
          </w:p>
        </w:tc>
        <w:tc>
          <w:tcPr>
            <w:tcW w:w="908" w:type="dxa"/>
            <w:vAlign w:val="bottom"/>
          </w:tcPr>
          <w:p w14:paraId="71128270" w14:textId="2460F4C2" w:rsidR="00C76FE3" w:rsidRPr="008B4DF4" w:rsidRDefault="00CB493E" w:rsidP="00C76FE3">
            <w:pPr>
              <w:ind w:right="-72"/>
              <w:jc w:val="right"/>
              <w:rPr>
                <w:rFonts w:ascii="Cordia New" w:eastAsia="Times New Roman" w:hAnsi="Cordia New" w:cs="Cordia New"/>
              </w:rPr>
            </w:pPr>
            <w:r w:rsidRPr="008B4DF4">
              <w:rPr>
                <w:rFonts w:ascii="Cordia New" w:hAnsi="Cordia New" w:cs="Cordia New"/>
              </w:rPr>
              <w:t>-</w:t>
            </w:r>
          </w:p>
        </w:tc>
        <w:tc>
          <w:tcPr>
            <w:tcW w:w="910" w:type="dxa"/>
            <w:vAlign w:val="bottom"/>
          </w:tcPr>
          <w:p w14:paraId="6E22F95F" w14:textId="360A70B5"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w:t>
            </w:r>
          </w:p>
        </w:tc>
        <w:tc>
          <w:tcPr>
            <w:tcW w:w="908" w:type="dxa"/>
            <w:vAlign w:val="bottom"/>
          </w:tcPr>
          <w:p w14:paraId="4EC5A6EC" w14:textId="176A9546" w:rsidR="00C76FE3" w:rsidRPr="008B4DF4" w:rsidRDefault="00587EBF" w:rsidP="00C76FE3">
            <w:pPr>
              <w:ind w:right="-72"/>
              <w:jc w:val="right"/>
              <w:rPr>
                <w:rFonts w:ascii="Cordia New" w:eastAsia="Times New Roman" w:hAnsi="Cordia New" w:cs="Cordia New"/>
              </w:rPr>
            </w:pPr>
            <w:r w:rsidRPr="008B4DF4">
              <w:rPr>
                <w:rFonts w:ascii="Cordia New" w:eastAsia="Times New Roman" w:hAnsi="Cordia New" w:cs="Cordia New"/>
              </w:rPr>
              <w:t>989</w:t>
            </w:r>
          </w:p>
        </w:tc>
        <w:tc>
          <w:tcPr>
            <w:tcW w:w="908" w:type="dxa"/>
            <w:vAlign w:val="bottom"/>
          </w:tcPr>
          <w:p w14:paraId="0FA19DDA" w14:textId="1B38F59E"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1,794</w:t>
            </w:r>
          </w:p>
        </w:tc>
      </w:tr>
      <w:tr w:rsidR="00C76FE3" w:rsidRPr="008B4DF4" w14:paraId="40CCBAD6" w14:textId="77777777" w:rsidTr="00D71CF8">
        <w:trPr>
          <w:gridAfter w:val="1"/>
          <w:wAfter w:w="16" w:type="dxa"/>
          <w:trHeight w:val="20"/>
        </w:trPr>
        <w:tc>
          <w:tcPr>
            <w:tcW w:w="4473" w:type="dxa"/>
            <w:vAlign w:val="bottom"/>
          </w:tcPr>
          <w:p w14:paraId="239C322A" w14:textId="24F70B41" w:rsidR="00C76FE3" w:rsidRPr="008B4DF4" w:rsidRDefault="00C76FE3" w:rsidP="00C76FE3">
            <w:pPr>
              <w:ind w:left="431" w:right="-72"/>
              <w:rPr>
                <w:rFonts w:ascii="Cordia New" w:hAnsi="Cordia New" w:cs="Cordia New"/>
                <w:snapToGrid w:val="0"/>
                <w:lang w:eastAsia="th-TH"/>
              </w:rPr>
            </w:pPr>
            <w:r w:rsidRPr="008B4DF4">
              <w:rPr>
                <w:rFonts w:ascii="Cordia New" w:hAnsi="Cordia New" w:cs="Cordia New"/>
                <w:snapToGrid w:val="0"/>
                <w:lang w:eastAsia="th-TH"/>
              </w:rPr>
              <w:t>Latin America</w:t>
            </w:r>
          </w:p>
        </w:tc>
        <w:tc>
          <w:tcPr>
            <w:tcW w:w="909" w:type="dxa"/>
            <w:vAlign w:val="bottom"/>
          </w:tcPr>
          <w:p w14:paraId="3A3D3ED7" w14:textId="1E3753AD" w:rsidR="00C76FE3" w:rsidRPr="008B4DF4" w:rsidRDefault="00F3600F" w:rsidP="00C76FE3">
            <w:pPr>
              <w:ind w:right="-72"/>
              <w:jc w:val="right"/>
              <w:rPr>
                <w:rFonts w:ascii="Cordia New" w:hAnsi="Cordia New" w:cs="Cordia New"/>
              </w:rPr>
            </w:pPr>
            <w:r w:rsidRPr="008B4DF4">
              <w:rPr>
                <w:rFonts w:ascii="Cordia New" w:hAnsi="Cordia New" w:cs="Cordia New"/>
              </w:rPr>
              <w:t>1,082</w:t>
            </w:r>
          </w:p>
        </w:tc>
        <w:tc>
          <w:tcPr>
            <w:tcW w:w="911" w:type="dxa"/>
            <w:vAlign w:val="bottom"/>
          </w:tcPr>
          <w:p w14:paraId="5AA07FD1" w14:textId="73336638" w:rsidR="00C76FE3" w:rsidRPr="008B4DF4" w:rsidRDefault="00C76FE3" w:rsidP="00C76FE3">
            <w:pPr>
              <w:ind w:right="-72"/>
              <w:jc w:val="right"/>
              <w:rPr>
                <w:rFonts w:ascii="Cordia New" w:eastAsia="Times New Roman" w:hAnsi="Cordia New" w:cs="Cordia New"/>
                <w:color w:val="000000"/>
              </w:rPr>
            </w:pPr>
            <w:r w:rsidRPr="008B4DF4">
              <w:rPr>
                <w:rFonts w:ascii="Cordia New" w:hAnsi="Cordia New" w:cs="Cordia New"/>
              </w:rPr>
              <w:t>2,989</w:t>
            </w:r>
          </w:p>
        </w:tc>
        <w:tc>
          <w:tcPr>
            <w:tcW w:w="909" w:type="dxa"/>
            <w:vAlign w:val="bottom"/>
          </w:tcPr>
          <w:p w14:paraId="5A545A3A" w14:textId="383F45B6" w:rsidR="00C76FE3" w:rsidRPr="008B4DF4" w:rsidRDefault="00CB493E" w:rsidP="00C76FE3">
            <w:pPr>
              <w:ind w:right="-72"/>
              <w:jc w:val="right"/>
              <w:rPr>
                <w:rFonts w:ascii="Cordia New" w:eastAsia="Times New Roman" w:hAnsi="Cordia New" w:cs="Cordia New"/>
              </w:rPr>
            </w:pPr>
            <w:r w:rsidRPr="008B4DF4">
              <w:rPr>
                <w:rFonts w:ascii="Cordia New" w:eastAsia="Times New Roman" w:hAnsi="Cordia New" w:cs="Cordia New"/>
              </w:rPr>
              <w:t>-</w:t>
            </w:r>
          </w:p>
        </w:tc>
        <w:tc>
          <w:tcPr>
            <w:tcW w:w="911" w:type="dxa"/>
            <w:vAlign w:val="bottom"/>
          </w:tcPr>
          <w:p w14:paraId="71165316" w14:textId="1A82C369" w:rsidR="00C76FE3" w:rsidRPr="008B4DF4" w:rsidRDefault="00C76FE3" w:rsidP="00C76FE3">
            <w:pPr>
              <w:ind w:right="-72"/>
              <w:jc w:val="right"/>
              <w:rPr>
                <w:rFonts w:ascii="Cordia New" w:eastAsia="Times New Roman" w:hAnsi="Cordia New" w:cs="Cordia New"/>
                <w:color w:val="000000"/>
              </w:rPr>
            </w:pPr>
            <w:r w:rsidRPr="008B4DF4">
              <w:rPr>
                <w:rFonts w:ascii="Cordia New" w:hAnsi="Cordia New" w:cs="Cordia New"/>
              </w:rPr>
              <w:t>-</w:t>
            </w:r>
          </w:p>
        </w:tc>
        <w:tc>
          <w:tcPr>
            <w:tcW w:w="909" w:type="dxa"/>
            <w:vAlign w:val="bottom"/>
          </w:tcPr>
          <w:p w14:paraId="007E620A" w14:textId="7DF46B97" w:rsidR="00C76FE3" w:rsidRPr="008B4DF4" w:rsidRDefault="00CB493E" w:rsidP="00C76FE3">
            <w:pPr>
              <w:ind w:right="-72"/>
              <w:jc w:val="right"/>
              <w:rPr>
                <w:rFonts w:ascii="Cordia New" w:eastAsia="Times New Roman" w:hAnsi="Cordia New" w:cs="Cordia New"/>
                <w:cs/>
              </w:rPr>
            </w:pPr>
            <w:r w:rsidRPr="008B4DF4">
              <w:rPr>
                <w:rFonts w:ascii="Cordia New" w:eastAsia="Times New Roman" w:hAnsi="Cordia New" w:cs="Cordia New"/>
              </w:rPr>
              <w:t>-</w:t>
            </w:r>
          </w:p>
        </w:tc>
        <w:tc>
          <w:tcPr>
            <w:tcW w:w="910" w:type="dxa"/>
            <w:vAlign w:val="bottom"/>
          </w:tcPr>
          <w:p w14:paraId="0B83D49B" w14:textId="061921FA" w:rsidR="00C76FE3" w:rsidRPr="008B4DF4" w:rsidRDefault="00C76FE3" w:rsidP="00C76FE3">
            <w:pPr>
              <w:ind w:right="-72"/>
              <w:jc w:val="right"/>
              <w:rPr>
                <w:rFonts w:ascii="Cordia New" w:eastAsia="Times New Roman" w:hAnsi="Cordia New" w:cs="Cordia New"/>
                <w:color w:val="000000"/>
              </w:rPr>
            </w:pPr>
            <w:r w:rsidRPr="008B4DF4">
              <w:rPr>
                <w:rFonts w:ascii="Cordia New" w:hAnsi="Cordia New" w:cs="Cordia New"/>
              </w:rPr>
              <w:t>-</w:t>
            </w:r>
          </w:p>
        </w:tc>
        <w:tc>
          <w:tcPr>
            <w:tcW w:w="908" w:type="dxa"/>
            <w:vAlign w:val="bottom"/>
          </w:tcPr>
          <w:p w14:paraId="5B7FEFE9" w14:textId="3068BBD0" w:rsidR="00C76FE3" w:rsidRPr="008B4DF4" w:rsidRDefault="00CB493E" w:rsidP="00C76FE3">
            <w:pPr>
              <w:ind w:right="-72"/>
              <w:jc w:val="right"/>
              <w:rPr>
                <w:rFonts w:ascii="Cordia New" w:eastAsia="Times New Roman" w:hAnsi="Cordia New" w:cs="Cordia New"/>
              </w:rPr>
            </w:pPr>
            <w:r w:rsidRPr="008B4DF4">
              <w:rPr>
                <w:rFonts w:ascii="Cordia New" w:hAnsi="Cordia New" w:cs="Cordia New"/>
              </w:rPr>
              <w:t>-</w:t>
            </w:r>
          </w:p>
        </w:tc>
        <w:tc>
          <w:tcPr>
            <w:tcW w:w="910" w:type="dxa"/>
            <w:vAlign w:val="bottom"/>
          </w:tcPr>
          <w:p w14:paraId="5623AC6D" w14:textId="67712014" w:rsidR="00C76FE3" w:rsidRPr="00944A98" w:rsidRDefault="00C76FE3" w:rsidP="00C76FE3">
            <w:pPr>
              <w:ind w:right="-72"/>
              <w:jc w:val="right"/>
              <w:rPr>
                <w:rFonts w:ascii="Cordia New" w:hAnsi="Cordia New" w:cs="Cordia New"/>
              </w:rPr>
            </w:pPr>
            <w:r w:rsidRPr="008B4DF4">
              <w:rPr>
                <w:rFonts w:ascii="Cordia New" w:hAnsi="Cordia New" w:cs="Cordia New"/>
              </w:rPr>
              <w:t>-</w:t>
            </w:r>
          </w:p>
        </w:tc>
        <w:tc>
          <w:tcPr>
            <w:tcW w:w="908" w:type="dxa"/>
            <w:vAlign w:val="bottom"/>
          </w:tcPr>
          <w:p w14:paraId="319AAD9C" w14:textId="369A8CF2" w:rsidR="00C76FE3" w:rsidRPr="008B4DF4" w:rsidRDefault="00CB493E" w:rsidP="00C76FE3">
            <w:pPr>
              <w:ind w:right="-72"/>
              <w:jc w:val="right"/>
              <w:rPr>
                <w:rFonts w:ascii="Cordia New" w:eastAsia="Times New Roman" w:hAnsi="Cordia New" w:cs="Cordia New"/>
              </w:rPr>
            </w:pPr>
            <w:r w:rsidRPr="008B4DF4">
              <w:rPr>
                <w:rFonts w:ascii="Cordia New" w:hAnsi="Cordia New" w:cs="Cordia New"/>
              </w:rPr>
              <w:t>-</w:t>
            </w:r>
          </w:p>
        </w:tc>
        <w:tc>
          <w:tcPr>
            <w:tcW w:w="910" w:type="dxa"/>
            <w:vAlign w:val="bottom"/>
          </w:tcPr>
          <w:p w14:paraId="1603159D" w14:textId="67DC6292" w:rsidR="00C76FE3" w:rsidRPr="008B4DF4" w:rsidRDefault="00C76FE3" w:rsidP="00C76FE3">
            <w:pPr>
              <w:ind w:right="-72"/>
              <w:jc w:val="right"/>
              <w:rPr>
                <w:rFonts w:ascii="Cordia New" w:eastAsia="Times New Roman" w:hAnsi="Cordia New" w:cs="Cordia New"/>
                <w:color w:val="000000"/>
              </w:rPr>
            </w:pPr>
            <w:r w:rsidRPr="008B4DF4">
              <w:rPr>
                <w:rFonts w:ascii="Cordia New" w:hAnsi="Cordia New" w:cs="Cordia New"/>
              </w:rPr>
              <w:t>-</w:t>
            </w:r>
          </w:p>
        </w:tc>
        <w:tc>
          <w:tcPr>
            <w:tcW w:w="908" w:type="dxa"/>
            <w:vAlign w:val="bottom"/>
          </w:tcPr>
          <w:p w14:paraId="0F60D6A5" w14:textId="70AA80B0" w:rsidR="00C76FE3" w:rsidRPr="008B4DF4" w:rsidRDefault="00587EBF" w:rsidP="00C76FE3">
            <w:pPr>
              <w:ind w:right="-72"/>
              <w:jc w:val="right"/>
              <w:rPr>
                <w:rFonts w:ascii="Cordia New" w:eastAsia="Times New Roman" w:hAnsi="Cordia New" w:cs="Cordia New"/>
                <w:cs/>
              </w:rPr>
            </w:pPr>
            <w:r w:rsidRPr="008B4DF4">
              <w:rPr>
                <w:rFonts w:ascii="Cordia New" w:eastAsia="Times New Roman" w:hAnsi="Cordia New" w:cs="Cordia New"/>
              </w:rPr>
              <w:t>1,082</w:t>
            </w:r>
          </w:p>
        </w:tc>
        <w:tc>
          <w:tcPr>
            <w:tcW w:w="908" w:type="dxa"/>
            <w:vAlign w:val="bottom"/>
          </w:tcPr>
          <w:p w14:paraId="11172AAC" w14:textId="014319F1" w:rsidR="00C76FE3" w:rsidRPr="008B4DF4" w:rsidRDefault="00C76FE3" w:rsidP="00C76FE3">
            <w:pPr>
              <w:ind w:right="-72"/>
              <w:jc w:val="right"/>
              <w:rPr>
                <w:rFonts w:ascii="Cordia New" w:eastAsia="Times New Roman" w:hAnsi="Cordia New" w:cs="Cordia New"/>
                <w:color w:val="000000"/>
              </w:rPr>
            </w:pPr>
            <w:r w:rsidRPr="008B4DF4">
              <w:rPr>
                <w:rFonts w:ascii="Cordia New" w:hAnsi="Cordia New" w:cs="Cordia New"/>
              </w:rPr>
              <w:t>2,989</w:t>
            </w:r>
          </w:p>
        </w:tc>
      </w:tr>
      <w:tr w:rsidR="00C76FE3" w:rsidRPr="008B4DF4" w14:paraId="266CCACB" w14:textId="77777777" w:rsidTr="00D71CF8">
        <w:trPr>
          <w:gridAfter w:val="1"/>
          <w:wAfter w:w="16" w:type="dxa"/>
          <w:trHeight w:val="20"/>
        </w:trPr>
        <w:tc>
          <w:tcPr>
            <w:tcW w:w="4473" w:type="dxa"/>
            <w:vAlign w:val="bottom"/>
          </w:tcPr>
          <w:p w14:paraId="6E79C968" w14:textId="77777777" w:rsidR="00C76FE3" w:rsidRPr="008B4DF4" w:rsidRDefault="00C76FE3" w:rsidP="00C76FE3">
            <w:pPr>
              <w:ind w:left="431" w:right="-72"/>
              <w:rPr>
                <w:rFonts w:ascii="Cordia New" w:hAnsi="Cordia New" w:cs="Cordia New"/>
                <w:snapToGrid w:val="0"/>
                <w:cs/>
                <w:lang w:eastAsia="th-TH"/>
              </w:rPr>
            </w:pPr>
            <w:r w:rsidRPr="008B4DF4">
              <w:rPr>
                <w:rFonts w:ascii="Cordia New" w:hAnsi="Cordia New" w:cs="Cordia New"/>
                <w:snapToGrid w:val="0"/>
                <w:lang w:eastAsia="th-TH"/>
              </w:rPr>
              <w:t>Others</w:t>
            </w:r>
          </w:p>
        </w:tc>
        <w:tc>
          <w:tcPr>
            <w:tcW w:w="909" w:type="dxa"/>
            <w:vAlign w:val="bottom"/>
          </w:tcPr>
          <w:p w14:paraId="51308448" w14:textId="48E6446A" w:rsidR="00C76FE3" w:rsidRPr="008B4DF4" w:rsidRDefault="00F3600F" w:rsidP="00C76FE3">
            <w:pPr>
              <w:pBdr>
                <w:bottom w:val="single" w:sz="4" w:space="1" w:color="auto"/>
              </w:pBdr>
              <w:ind w:right="-72"/>
              <w:jc w:val="right"/>
              <w:rPr>
                <w:rFonts w:ascii="Cordia New" w:hAnsi="Cordia New" w:cs="Cordia New"/>
              </w:rPr>
            </w:pPr>
            <w:r w:rsidRPr="008B4DF4">
              <w:rPr>
                <w:rFonts w:ascii="Cordia New" w:hAnsi="Cordia New" w:cs="Cordia New"/>
              </w:rPr>
              <w:t>564</w:t>
            </w:r>
          </w:p>
        </w:tc>
        <w:tc>
          <w:tcPr>
            <w:tcW w:w="911" w:type="dxa"/>
            <w:vAlign w:val="bottom"/>
          </w:tcPr>
          <w:p w14:paraId="4D4F8E67" w14:textId="0646EF06" w:rsidR="00C76FE3" w:rsidRPr="008B4DF4" w:rsidRDefault="00C76FE3" w:rsidP="00C76FE3">
            <w:pPr>
              <w:pBdr>
                <w:bottom w:val="single" w:sz="4" w:space="1" w:color="auto"/>
              </w:pBdr>
              <w:ind w:right="-72"/>
              <w:jc w:val="right"/>
              <w:rPr>
                <w:rFonts w:ascii="Cordia New" w:eastAsia="Times New Roman" w:hAnsi="Cordia New" w:cs="Cordia New"/>
              </w:rPr>
            </w:pPr>
            <w:r w:rsidRPr="008B4DF4">
              <w:rPr>
                <w:rFonts w:ascii="Cordia New" w:hAnsi="Cordia New" w:cs="Cordia New"/>
              </w:rPr>
              <w:t>1,251</w:t>
            </w:r>
          </w:p>
        </w:tc>
        <w:tc>
          <w:tcPr>
            <w:tcW w:w="909" w:type="dxa"/>
            <w:vAlign w:val="bottom"/>
          </w:tcPr>
          <w:p w14:paraId="0016F3DE" w14:textId="6FB9651C" w:rsidR="00C76FE3" w:rsidRPr="008B4DF4" w:rsidRDefault="00F3600F" w:rsidP="00C76FE3">
            <w:pPr>
              <w:pBdr>
                <w:bottom w:val="single" w:sz="4" w:space="1" w:color="auto"/>
              </w:pBdr>
              <w:ind w:right="-72"/>
              <w:jc w:val="right"/>
              <w:rPr>
                <w:rFonts w:ascii="Cordia New" w:eastAsia="Times New Roman" w:hAnsi="Cordia New" w:cs="Cordia New"/>
              </w:rPr>
            </w:pPr>
            <w:r w:rsidRPr="008B4DF4">
              <w:rPr>
                <w:rFonts w:ascii="Cordia New" w:eastAsia="Times New Roman" w:hAnsi="Cordia New" w:cs="Cordia New"/>
              </w:rPr>
              <w:t>1,082</w:t>
            </w:r>
          </w:p>
        </w:tc>
        <w:tc>
          <w:tcPr>
            <w:tcW w:w="911" w:type="dxa"/>
            <w:vAlign w:val="bottom"/>
          </w:tcPr>
          <w:p w14:paraId="0B963516" w14:textId="0E8D01C0" w:rsidR="00C76FE3" w:rsidRPr="008B4DF4" w:rsidRDefault="00C76FE3" w:rsidP="00C76FE3">
            <w:pPr>
              <w:pBdr>
                <w:bottom w:val="single" w:sz="4" w:space="1" w:color="auto"/>
              </w:pBdr>
              <w:ind w:right="-72"/>
              <w:jc w:val="right"/>
              <w:rPr>
                <w:rFonts w:ascii="Cordia New" w:eastAsia="Times New Roman" w:hAnsi="Cordia New" w:cs="Cordia New"/>
              </w:rPr>
            </w:pPr>
            <w:r w:rsidRPr="008B4DF4">
              <w:rPr>
                <w:rFonts w:ascii="Cordia New" w:hAnsi="Cordia New" w:cs="Cordia New"/>
              </w:rPr>
              <w:t>1,893</w:t>
            </w:r>
          </w:p>
        </w:tc>
        <w:tc>
          <w:tcPr>
            <w:tcW w:w="909" w:type="dxa"/>
            <w:vAlign w:val="bottom"/>
          </w:tcPr>
          <w:p w14:paraId="1C7F51A1" w14:textId="519A5FB3" w:rsidR="00C76FE3" w:rsidRPr="008B4DF4" w:rsidRDefault="00F3600F" w:rsidP="00C76FE3">
            <w:pPr>
              <w:pBdr>
                <w:bottom w:val="single" w:sz="4" w:space="1" w:color="auto"/>
              </w:pBdr>
              <w:ind w:right="-72"/>
              <w:jc w:val="right"/>
              <w:rPr>
                <w:rFonts w:ascii="Cordia New" w:eastAsia="Times New Roman" w:hAnsi="Cordia New" w:cs="Cordia New"/>
              </w:rPr>
            </w:pPr>
            <w:r w:rsidRPr="008B4DF4">
              <w:rPr>
                <w:rFonts w:ascii="Cordia New" w:eastAsia="Times New Roman" w:hAnsi="Cordia New" w:cs="Cordia New"/>
              </w:rPr>
              <w:t>680</w:t>
            </w:r>
          </w:p>
        </w:tc>
        <w:tc>
          <w:tcPr>
            <w:tcW w:w="910" w:type="dxa"/>
            <w:vAlign w:val="bottom"/>
          </w:tcPr>
          <w:p w14:paraId="5B6B5D4E" w14:textId="66DCDD40" w:rsidR="00C76FE3" w:rsidRPr="008B4DF4" w:rsidRDefault="00C76FE3" w:rsidP="00C76FE3">
            <w:pPr>
              <w:pBdr>
                <w:bottom w:val="single" w:sz="4" w:space="1" w:color="auto"/>
              </w:pBdr>
              <w:ind w:right="-72"/>
              <w:jc w:val="right"/>
              <w:rPr>
                <w:rFonts w:ascii="Cordia New" w:eastAsia="Times New Roman" w:hAnsi="Cordia New" w:cs="Cordia New"/>
              </w:rPr>
            </w:pPr>
            <w:r w:rsidRPr="008B4DF4">
              <w:rPr>
                <w:rFonts w:ascii="Cordia New" w:hAnsi="Cordia New" w:cs="Cordia New"/>
              </w:rPr>
              <w:t>949</w:t>
            </w:r>
          </w:p>
        </w:tc>
        <w:tc>
          <w:tcPr>
            <w:tcW w:w="908" w:type="dxa"/>
            <w:vAlign w:val="bottom"/>
          </w:tcPr>
          <w:p w14:paraId="40E75C77" w14:textId="3CF9DC46" w:rsidR="00C76FE3" w:rsidRPr="008B4DF4" w:rsidRDefault="00CB493E" w:rsidP="00C76FE3">
            <w:pPr>
              <w:pBdr>
                <w:bottom w:val="single" w:sz="4" w:space="1" w:color="auto"/>
              </w:pBdr>
              <w:ind w:right="-72"/>
              <w:jc w:val="right"/>
              <w:rPr>
                <w:rFonts w:ascii="Cordia New" w:eastAsia="Times New Roman" w:hAnsi="Cordia New" w:cs="Cordia New"/>
              </w:rPr>
            </w:pPr>
            <w:r w:rsidRPr="008B4DF4">
              <w:rPr>
                <w:rFonts w:ascii="Cordia New" w:hAnsi="Cordia New" w:cs="Cordia New"/>
              </w:rPr>
              <w:t>-</w:t>
            </w:r>
          </w:p>
        </w:tc>
        <w:tc>
          <w:tcPr>
            <w:tcW w:w="910" w:type="dxa"/>
            <w:vAlign w:val="bottom"/>
          </w:tcPr>
          <w:p w14:paraId="06D326FD" w14:textId="7D113034" w:rsidR="00C76FE3" w:rsidRPr="00944A98" w:rsidRDefault="00C76FE3" w:rsidP="00C76FE3">
            <w:pPr>
              <w:pBdr>
                <w:bottom w:val="single" w:sz="4" w:space="1" w:color="auto"/>
              </w:pBdr>
              <w:ind w:right="-72"/>
              <w:jc w:val="right"/>
              <w:rPr>
                <w:rFonts w:ascii="Cordia New" w:hAnsi="Cordia New" w:cs="Cordia New"/>
              </w:rPr>
            </w:pPr>
            <w:r w:rsidRPr="008B4DF4">
              <w:rPr>
                <w:rFonts w:ascii="Cordia New" w:hAnsi="Cordia New" w:cs="Cordia New"/>
              </w:rPr>
              <w:t>-</w:t>
            </w:r>
          </w:p>
        </w:tc>
        <w:tc>
          <w:tcPr>
            <w:tcW w:w="908" w:type="dxa"/>
            <w:vAlign w:val="bottom"/>
          </w:tcPr>
          <w:p w14:paraId="6D8B5EA5" w14:textId="621DEAEA" w:rsidR="00C76FE3" w:rsidRPr="008B4DF4" w:rsidRDefault="00CB493E" w:rsidP="00C76FE3">
            <w:pPr>
              <w:pBdr>
                <w:bottom w:val="single" w:sz="4" w:space="1" w:color="auto"/>
              </w:pBdr>
              <w:ind w:right="-72"/>
              <w:jc w:val="right"/>
              <w:rPr>
                <w:rFonts w:ascii="Cordia New" w:eastAsia="Times New Roman" w:hAnsi="Cordia New" w:cs="Cordia New"/>
              </w:rPr>
            </w:pPr>
            <w:r w:rsidRPr="008B4DF4">
              <w:rPr>
                <w:rFonts w:ascii="Cordia New" w:hAnsi="Cordia New" w:cs="Cordia New"/>
              </w:rPr>
              <w:t>-</w:t>
            </w:r>
          </w:p>
        </w:tc>
        <w:tc>
          <w:tcPr>
            <w:tcW w:w="910" w:type="dxa"/>
            <w:vAlign w:val="bottom"/>
          </w:tcPr>
          <w:p w14:paraId="16BADCA0" w14:textId="3B91EF53" w:rsidR="00C76FE3" w:rsidRPr="008B4DF4" w:rsidRDefault="00C76FE3" w:rsidP="00C76FE3">
            <w:pPr>
              <w:pBdr>
                <w:bottom w:val="single" w:sz="4" w:space="1" w:color="auto"/>
              </w:pBdr>
              <w:ind w:right="-72"/>
              <w:jc w:val="right"/>
              <w:rPr>
                <w:rFonts w:ascii="Cordia New" w:eastAsia="Times New Roman" w:hAnsi="Cordia New" w:cs="Cordia New"/>
              </w:rPr>
            </w:pPr>
            <w:r w:rsidRPr="008B4DF4">
              <w:rPr>
                <w:rFonts w:ascii="Cordia New" w:hAnsi="Cordia New" w:cs="Cordia New"/>
              </w:rPr>
              <w:t>-</w:t>
            </w:r>
          </w:p>
        </w:tc>
        <w:tc>
          <w:tcPr>
            <w:tcW w:w="908" w:type="dxa"/>
            <w:vAlign w:val="bottom"/>
          </w:tcPr>
          <w:p w14:paraId="19AEA332" w14:textId="73CC0CE7" w:rsidR="00C76FE3" w:rsidRPr="008B4DF4" w:rsidRDefault="00587EBF" w:rsidP="00C76FE3">
            <w:pPr>
              <w:pBdr>
                <w:bottom w:val="single" w:sz="4" w:space="1" w:color="auto"/>
              </w:pBdr>
              <w:ind w:right="-72"/>
              <w:jc w:val="right"/>
              <w:rPr>
                <w:rFonts w:ascii="Cordia New" w:eastAsia="Times New Roman" w:hAnsi="Cordia New" w:cs="Cordia New"/>
              </w:rPr>
            </w:pPr>
            <w:r w:rsidRPr="008B4DF4">
              <w:rPr>
                <w:rFonts w:ascii="Cordia New" w:eastAsia="Times New Roman" w:hAnsi="Cordia New" w:cs="Cordia New"/>
              </w:rPr>
              <w:t>2,326</w:t>
            </w:r>
          </w:p>
        </w:tc>
        <w:tc>
          <w:tcPr>
            <w:tcW w:w="908" w:type="dxa"/>
            <w:vAlign w:val="bottom"/>
          </w:tcPr>
          <w:p w14:paraId="5BB76A10" w14:textId="0779B6DF" w:rsidR="00C76FE3" w:rsidRPr="008B4DF4" w:rsidRDefault="00C76FE3" w:rsidP="00C76FE3">
            <w:pPr>
              <w:pBdr>
                <w:bottom w:val="single" w:sz="4" w:space="1" w:color="auto"/>
              </w:pBdr>
              <w:ind w:right="-72"/>
              <w:jc w:val="right"/>
              <w:rPr>
                <w:rFonts w:ascii="Cordia New" w:eastAsia="Times New Roman" w:hAnsi="Cordia New" w:cs="Cordia New"/>
              </w:rPr>
            </w:pPr>
            <w:r w:rsidRPr="008B4DF4">
              <w:rPr>
                <w:rFonts w:ascii="Cordia New" w:hAnsi="Cordia New" w:cs="Cordia New"/>
              </w:rPr>
              <w:t>4,093</w:t>
            </w:r>
          </w:p>
        </w:tc>
      </w:tr>
      <w:tr w:rsidR="00C76FE3" w:rsidRPr="008B4DF4" w14:paraId="6DBACD7F" w14:textId="77777777" w:rsidTr="00D71CF8">
        <w:trPr>
          <w:gridAfter w:val="1"/>
          <w:wAfter w:w="16" w:type="dxa"/>
          <w:trHeight w:val="20"/>
        </w:trPr>
        <w:tc>
          <w:tcPr>
            <w:tcW w:w="4473" w:type="dxa"/>
            <w:vAlign w:val="bottom"/>
          </w:tcPr>
          <w:p w14:paraId="36ACA590" w14:textId="77777777" w:rsidR="00C76FE3" w:rsidRPr="008B4DF4" w:rsidRDefault="00C76FE3" w:rsidP="00C76FE3">
            <w:pPr>
              <w:ind w:left="431" w:right="-72"/>
              <w:rPr>
                <w:rFonts w:ascii="Cordia New" w:hAnsi="Cordia New" w:cs="Cordia New"/>
                <w:b/>
                <w:bCs/>
                <w:snapToGrid w:val="0"/>
                <w:sz w:val="8"/>
                <w:szCs w:val="8"/>
                <w:lang w:eastAsia="th-TH"/>
              </w:rPr>
            </w:pPr>
          </w:p>
        </w:tc>
        <w:tc>
          <w:tcPr>
            <w:tcW w:w="909" w:type="dxa"/>
            <w:vAlign w:val="bottom"/>
          </w:tcPr>
          <w:p w14:paraId="18585AA9" w14:textId="77777777" w:rsidR="00C76FE3" w:rsidRPr="008B4DF4" w:rsidRDefault="00C76FE3" w:rsidP="00C76FE3">
            <w:pPr>
              <w:ind w:right="-72"/>
              <w:jc w:val="right"/>
              <w:rPr>
                <w:rFonts w:ascii="Cordia New" w:hAnsi="Cordia New" w:cs="Cordia New"/>
                <w:snapToGrid w:val="0"/>
                <w:sz w:val="8"/>
                <w:szCs w:val="8"/>
                <w:lang w:eastAsia="th-TH"/>
              </w:rPr>
            </w:pPr>
          </w:p>
        </w:tc>
        <w:tc>
          <w:tcPr>
            <w:tcW w:w="911" w:type="dxa"/>
            <w:vAlign w:val="bottom"/>
          </w:tcPr>
          <w:p w14:paraId="109AB49A" w14:textId="77777777" w:rsidR="00C76FE3" w:rsidRPr="008B4DF4" w:rsidRDefault="00C76FE3" w:rsidP="00C76FE3">
            <w:pPr>
              <w:ind w:right="-72"/>
              <w:jc w:val="right"/>
              <w:rPr>
                <w:rFonts w:ascii="Cordia New" w:hAnsi="Cordia New" w:cs="Cordia New"/>
                <w:snapToGrid w:val="0"/>
                <w:sz w:val="8"/>
                <w:szCs w:val="8"/>
                <w:lang w:eastAsia="th-TH"/>
              </w:rPr>
            </w:pPr>
          </w:p>
        </w:tc>
        <w:tc>
          <w:tcPr>
            <w:tcW w:w="909" w:type="dxa"/>
            <w:vAlign w:val="bottom"/>
          </w:tcPr>
          <w:p w14:paraId="1A0F3C0F" w14:textId="77777777" w:rsidR="00C76FE3" w:rsidRPr="008B4DF4" w:rsidRDefault="00C76FE3" w:rsidP="00C76FE3">
            <w:pPr>
              <w:ind w:right="-72"/>
              <w:jc w:val="right"/>
              <w:rPr>
                <w:rFonts w:ascii="Cordia New" w:hAnsi="Cordia New" w:cs="Cordia New"/>
                <w:snapToGrid w:val="0"/>
                <w:sz w:val="8"/>
                <w:szCs w:val="8"/>
                <w:lang w:eastAsia="th-TH"/>
              </w:rPr>
            </w:pPr>
          </w:p>
        </w:tc>
        <w:tc>
          <w:tcPr>
            <w:tcW w:w="911" w:type="dxa"/>
            <w:vAlign w:val="bottom"/>
          </w:tcPr>
          <w:p w14:paraId="557FC332" w14:textId="77777777" w:rsidR="00C76FE3" w:rsidRPr="008B4DF4" w:rsidRDefault="00C76FE3" w:rsidP="00C76FE3">
            <w:pPr>
              <w:ind w:right="-72"/>
              <w:jc w:val="right"/>
              <w:rPr>
                <w:rFonts w:ascii="Cordia New" w:hAnsi="Cordia New" w:cs="Cordia New"/>
                <w:snapToGrid w:val="0"/>
                <w:sz w:val="8"/>
                <w:szCs w:val="8"/>
                <w:lang w:eastAsia="th-TH"/>
              </w:rPr>
            </w:pPr>
          </w:p>
        </w:tc>
        <w:tc>
          <w:tcPr>
            <w:tcW w:w="909" w:type="dxa"/>
            <w:vAlign w:val="bottom"/>
          </w:tcPr>
          <w:p w14:paraId="21703466" w14:textId="77777777" w:rsidR="00C76FE3" w:rsidRPr="008B4DF4" w:rsidRDefault="00C76FE3" w:rsidP="00C76FE3">
            <w:pPr>
              <w:ind w:right="-72"/>
              <w:jc w:val="right"/>
              <w:rPr>
                <w:rFonts w:ascii="Cordia New" w:hAnsi="Cordia New" w:cs="Cordia New"/>
                <w:snapToGrid w:val="0"/>
                <w:sz w:val="8"/>
                <w:szCs w:val="8"/>
                <w:lang w:eastAsia="th-TH"/>
              </w:rPr>
            </w:pPr>
          </w:p>
        </w:tc>
        <w:tc>
          <w:tcPr>
            <w:tcW w:w="910" w:type="dxa"/>
            <w:vAlign w:val="bottom"/>
          </w:tcPr>
          <w:p w14:paraId="689701B9" w14:textId="77777777" w:rsidR="00C76FE3" w:rsidRPr="008B4DF4" w:rsidRDefault="00C76FE3" w:rsidP="00C76FE3">
            <w:pPr>
              <w:ind w:right="-72"/>
              <w:jc w:val="right"/>
              <w:rPr>
                <w:rFonts w:ascii="Cordia New" w:hAnsi="Cordia New" w:cs="Cordia New"/>
                <w:snapToGrid w:val="0"/>
                <w:sz w:val="8"/>
                <w:szCs w:val="8"/>
                <w:lang w:eastAsia="th-TH"/>
              </w:rPr>
            </w:pPr>
          </w:p>
        </w:tc>
        <w:tc>
          <w:tcPr>
            <w:tcW w:w="908" w:type="dxa"/>
            <w:vAlign w:val="bottom"/>
          </w:tcPr>
          <w:p w14:paraId="0429F9CA" w14:textId="77777777" w:rsidR="00C76FE3" w:rsidRPr="008B4DF4" w:rsidRDefault="00C76FE3" w:rsidP="00C76FE3">
            <w:pPr>
              <w:ind w:right="-72"/>
              <w:jc w:val="right"/>
              <w:rPr>
                <w:rFonts w:ascii="Cordia New" w:hAnsi="Cordia New" w:cs="Cordia New"/>
                <w:snapToGrid w:val="0"/>
                <w:sz w:val="8"/>
                <w:szCs w:val="8"/>
                <w:lang w:eastAsia="th-TH"/>
              </w:rPr>
            </w:pPr>
          </w:p>
        </w:tc>
        <w:tc>
          <w:tcPr>
            <w:tcW w:w="910" w:type="dxa"/>
            <w:vAlign w:val="bottom"/>
          </w:tcPr>
          <w:p w14:paraId="59607D38" w14:textId="77777777" w:rsidR="00C76FE3" w:rsidRPr="008B4DF4" w:rsidRDefault="00C76FE3" w:rsidP="00C76FE3">
            <w:pPr>
              <w:ind w:right="-72"/>
              <w:jc w:val="right"/>
              <w:rPr>
                <w:rFonts w:ascii="Cordia New" w:hAnsi="Cordia New" w:cs="Cordia New"/>
                <w:snapToGrid w:val="0"/>
                <w:sz w:val="8"/>
                <w:szCs w:val="8"/>
                <w:lang w:eastAsia="th-TH"/>
              </w:rPr>
            </w:pPr>
          </w:p>
        </w:tc>
        <w:tc>
          <w:tcPr>
            <w:tcW w:w="908" w:type="dxa"/>
            <w:vAlign w:val="bottom"/>
          </w:tcPr>
          <w:p w14:paraId="65B0A814" w14:textId="77777777" w:rsidR="00C76FE3" w:rsidRPr="008B4DF4" w:rsidRDefault="00C76FE3" w:rsidP="00C76FE3">
            <w:pPr>
              <w:ind w:right="-72"/>
              <w:jc w:val="right"/>
              <w:rPr>
                <w:rFonts w:ascii="Cordia New" w:hAnsi="Cordia New" w:cs="Cordia New"/>
                <w:snapToGrid w:val="0"/>
                <w:sz w:val="8"/>
                <w:szCs w:val="8"/>
                <w:lang w:eastAsia="th-TH"/>
              </w:rPr>
            </w:pPr>
          </w:p>
        </w:tc>
        <w:tc>
          <w:tcPr>
            <w:tcW w:w="910" w:type="dxa"/>
            <w:vAlign w:val="bottom"/>
          </w:tcPr>
          <w:p w14:paraId="452D0632" w14:textId="77777777" w:rsidR="00C76FE3" w:rsidRPr="008B4DF4" w:rsidRDefault="00C76FE3" w:rsidP="00C76FE3">
            <w:pPr>
              <w:ind w:right="-72"/>
              <w:jc w:val="right"/>
              <w:rPr>
                <w:rFonts w:ascii="Cordia New" w:hAnsi="Cordia New" w:cs="Cordia New"/>
                <w:snapToGrid w:val="0"/>
                <w:sz w:val="8"/>
                <w:szCs w:val="8"/>
                <w:lang w:eastAsia="th-TH"/>
              </w:rPr>
            </w:pPr>
          </w:p>
        </w:tc>
        <w:tc>
          <w:tcPr>
            <w:tcW w:w="908" w:type="dxa"/>
            <w:vAlign w:val="bottom"/>
          </w:tcPr>
          <w:p w14:paraId="6B537A76" w14:textId="77777777" w:rsidR="00C76FE3" w:rsidRPr="008B4DF4" w:rsidRDefault="00C76FE3" w:rsidP="00C76FE3">
            <w:pPr>
              <w:ind w:right="-72"/>
              <w:jc w:val="right"/>
              <w:rPr>
                <w:rFonts w:ascii="Cordia New" w:hAnsi="Cordia New" w:cs="Cordia New"/>
                <w:snapToGrid w:val="0"/>
                <w:sz w:val="8"/>
                <w:szCs w:val="8"/>
                <w:lang w:eastAsia="th-TH"/>
              </w:rPr>
            </w:pPr>
          </w:p>
        </w:tc>
        <w:tc>
          <w:tcPr>
            <w:tcW w:w="908" w:type="dxa"/>
            <w:vAlign w:val="bottom"/>
          </w:tcPr>
          <w:p w14:paraId="7C8DF9F3" w14:textId="77777777" w:rsidR="00C76FE3" w:rsidRPr="008B4DF4" w:rsidRDefault="00C76FE3" w:rsidP="00C76FE3">
            <w:pPr>
              <w:ind w:right="-72"/>
              <w:jc w:val="right"/>
              <w:rPr>
                <w:rFonts w:ascii="Cordia New" w:hAnsi="Cordia New" w:cs="Cordia New"/>
                <w:snapToGrid w:val="0"/>
                <w:sz w:val="8"/>
                <w:szCs w:val="8"/>
                <w:lang w:eastAsia="th-TH"/>
              </w:rPr>
            </w:pPr>
          </w:p>
        </w:tc>
      </w:tr>
      <w:tr w:rsidR="00C76FE3" w:rsidRPr="008B4DF4" w14:paraId="3161BA57" w14:textId="77777777" w:rsidTr="00D71CF8">
        <w:trPr>
          <w:gridAfter w:val="1"/>
          <w:wAfter w:w="16" w:type="dxa"/>
          <w:trHeight w:val="20"/>
        </w:trPr>
        <w:tc>
          <w:tcPr>
            <w:tcW w:w="4473" w:type="dxa"/>
            <w:vAlign w:val="bottom"/>
          </w:tcPr>
          <w:p w14:paraId="326A6278" w14:textId="77777777" w:rsidR="00C76FE3" w:rsidRPr="008B4DF4" w:rsidRDefault="00C76FE3" w:rsidP="00C76FE3">
            <w:pPr>
              <w:ind w:left="431" w:right="-72"/>
              <w:rPr>
                <w:rFonts w:ascii="Cordia New" w:hAnsi="Cordia New" w:cs="Cordia New"/>
                <w:snapToGrid w:val="0"/>
                <w:cs/>
                <w:lang w:eastAsia="th-TH"/>
              </w:rPr>
            </w:pPr>
            <w:r w:rsidRPr="008B4DF4">
              <w:rPr>
                <w:rFonts w:ascii="Cordia New" w:hAnsi="Cordia New" w:cs="Cordia New"/>
                <w:snapToGrid w:val="0"/>
                <w:lang w:eastAsia="th-TH"/>
              </w:rPr>
              <w:t>Total</w:t>
            </w:r>
          </w:p>
        </w:tc>
        <w:tc>
          <w:tcPr>
            <w:tcW w:w="909" w:type="dxa"/>
            <w:vAlign w:val="bottom"/>
          </w:tcPr>
          <w:p w14:paraId="36506DA3" w14:textId="0C568221" w:rsidR="00C76FE3" w:rsidRPr="008B4DF4" w:rsidRDefault="00F3600F" w:rsidP="00C76FE3">
            <w:pPr>
              <w:pBdr>
                <w:bottom w:val="double" w:sz="4" w:space="1" w:color="auto"/>
              </w:pBdr>
              <w:ind w:right="-72"/>
              <w:jc w:val="right"/>
              <w:rPr>
                <w:rFonts w:ascii="Cordia New" w:hAnsi="Cordia New" w:cs="Cordia New"/>
              </w:rPr>
            </w:pPr>
            <w:r w:rsidRPr="008B4DF4">
              <w:rPr>
                <w:rFonts w:ascii="Cordia New" w:hAnsi="Cordia New" w:cs="Cordia New"/>
              </w:rPr>
              <w:t>16,921</w:t>
            </w:r>
          </w:p>
        </w:tc>
        <w:tc>
          <w:tcPr>
            <w:tcW w:w="911" w:type="dxa"/>
            <w:vAlign w:val="bottom"/>
          </w:tcPr>
          <w:p w14:paraId="468ACA1A" w14:textId="63694BD9" w:rsidR="00C76FE3" w:rsidRPr="008B4DF4" w:rsidRDefault="00C76FE3" w:rsidP="00C76FE3">
            <w:pPr>
              <w:pBdr>
                <w:bottom w:val="double" w:sz="4" w:space="1" w:color="auto"/>
              </w:pBdr>
              <w:ind w:right="-72"/>
              <w:jc w:val="right"/>
              <w:rPr>
                <w:rFonts w:ascii="Cordia New" w:eastAsia="Times New Roman" w:hAnsi="Cordia New" w:cs="Cordia New"/>
              </w:rPr>
            </w:pPr>
            <w:r w:rsidRPr="008B4DF4">
              <w:rPr>
                <w:rFonts w:ascii="Cordia New" w:hAnsi="Cordia New" w:cs="Cordia New"/>
              </w:rPr>
              <w:t>43,117</w:t>
            </w:r>
          </w:p>
        </w:tc>
        <w:tc>
          <w:tcPr>
            <w:tcW w:w="909" w:type="dxa"/>
            <w:vAlign w:val="bottom"/>
          </w:tcPr>
          <w:p w14:paraId="557810A6" w14:textId="66F0D3EA" w:rsidR="00C76FE3" w:rsidRPr="008B4DF4" w:rsidRDefault="00F3600F" w:rsidP="00C76FE3">
            <w:pPr>
              <w:pBdr>
                <w:bottom w:val="double" w:sz="4" w:space="1" w:color="auto"/>
              </w:pBdr>
              <w:ind w:right="-72"/>
              <w:jc w:val="right"/>
              <w:rPr>
                <w:rFonts w:ascii="Cordia New" w:eastAsia="Times New Roman" w:hAnsi="Cordia New" w:cs="Cordia New"/>
              </w:rPr>
            </w:pPr>
            <w:r w:rsidRPr="008B4DF4">
              <w:rPr>
                <w:rFonts w:ascii="Cordia New" w:eastAsia="Times New Roman" w:hAnsi="Cordia New" w:cs="Cordia New"/>
              </w:rPr>
              <w:t>1,384</w:t>
            </w:r>
          </w:p>
        </w:tc>
        <w:tc>
          <w:tcPr>
            <w:tcW w:w="911" w:type="dxa"/>
            <w:vAlign w:val="bottom"/>
          </w:tcPr>
          <w:p w14:paraId="7A239BE6" w14:textId="75C31F9A" w:rsidR="00C76FE3" w:rsidRPr="008B4DF4" w:rsidRDefault="00C76FE3" w:rsidP="00C76FE3">
            <w:pPr>
              <w:pBdr>
                <w:bottom w:val="double" w:sz="4" w:space="1" w:color="auto"/>
              </w:pBdr>
              <w:ind w:right="-72"/>
              <w:jc w:val="right"/>
              <w:rPr>
                <w:rFonts w:ascii="Cordia New" w:eastAsia="Times New Roman" w:hAnsi="Cordia New" w:cs="Cordia New"/>
              </w:rPr>
            </w:pPr>
            <w:r w:rsidRPr="008B4DF4">
              <w:rPr>
                <w:rFonts w:ascii="Cordia New" w:hAnsi="Cordia New" w:cs="Cordia New"/>
              </w:rPr>
              <w:t>2,801</w:t>
            </w:r>
          </w:p>
        </w:tc>
        <w:tc>
          <w:tcPr>
            <w:tcW w:w="909" w:type="dxa"/>
            <w:vAlign w:val="bottom"/>
          </w:tcPr>
          <w:p w14:paraId="4320C077" w14:textId="27238C4B" w:rsidR="00C76FE3" w:rsidRPr="008B4DF4" w:rsidRDefault="00F3600F" w:rsidP="00C76FE3">
            <w:pPr>
              <w:pBdr>
                <w:bottom w:val="double" w:sz="4" w:space="1" w:color="auto"/>
              </w:pBdr>
              <w:ind w:right="-72"/>
              <w:jc w:val="right"/>
              <w:rPr>
                <w:rFonts w:ascii="Cordia New" w:hAnsi="Cordia New" w:cs="Cordia New"/>
                <w:snapToGrid w:val="0"/>
                <w:lang w:eastAsia="th-TH"/>
              </w:rPr>
            </w:pPr>
            <w:r w:rsidRPr="008B4DF4">
              <w:rPr>
                <w:rFonts w:ascii="Cordia New" w:hAnsi="Cordia New" w:cs="Cordia New"/>
                <w:snapToGrid w:val="0"/>
                <w:lang w:eastAsia="th-TH"/>
              </w:rPr>
              <w:t>9,925</w:t>
            </w:r>
          </w:p>
        </w:tc>
        <w:tc>
          <w:tcPr>
            <w:tcW w:w="910" w:type="dxa"/>
            <w:vAlign w:val="bottom"/>
          </w:tcPr>
          <w:p w14:paraId="5A845D16" w14:textId="75817277" w:rsidR="00C76FE3" w:rsidRPr="008B4DF4" w:rsidRDefault="00C76FE3" w:rsidP="00C76FE3">
            <w:pPr>
              <w:pBdr>
                <w:bottom w:val="double" w:sz="4" w:space="1" w:color="auto"/>
              </w:pBdr>
              <w:ind w:right="-72"/>
              <w:jc w:val="right"/>
              <w:rPr>
                <w:rFonts w:ascii="Cordia New" w:hAnsi="Cordia New" w:cs="Cordia New"/>
                <w:snapToGrid w:val="0"/>
                <w:lang w:eastAsia="th-TH"/>
              </w:rPr>
            </w:pPr>
            <w:r w:rsidRPr="008B4DF4">
              <w:rPr>
                <w:rFonts w:ascii="Cordia New" w:hAnsi="Cordia New" w:cs="Cordia New"/>
              </w:rPr>
              <w:t>12,235</w:t>
            </w:r>
          </w:p>
        </w:tc>
        <w:tc>
          <w:tcPr>
            <w:tcW w:w="908" w:type="dxa"/>
            <w:vAlign w:val="bottom"/>
          </w:tcPr>
          <w:p w14:paraId="22F3F640" w14:textId="19D8F614" w:rsidR="00C76FE3" w:rsidRPr="008B4DF4" w:rsidRDefault="00587EBF" w:rsidP="00C76FE3">
            <w:pPr>
              <w:pBdr>
                <w:bottom w:val="double" w:sz="4" w:space="1" w:color="auto"/>
              </w:pBdr>
              <w:ind w:right="-72"/>
              <w:jc w:val="right"/>
              <w:rPr>
                <w:rFonts w:ascii="Cordia New" w:hAnsi="Cordia New" w:cs="Cordia New"/>
                <w:snapToGrid w:val="0"/>
                <w:lang w:eastAsia="th-TH"/>
              </w:rPr>
            </w:pPr>
            <w:r w:rsidRPr="008B4DF4">
              <w:rPr>
                <w:rFonts w:ascii="Cordia New" w:hAnsi="Cordia New" w:cs="Cordia New"/>
                <w:snapToGrid w:val="0"/>
                <w:lang w:eastAsia="th-TH"/>
              </w:rPr>
              <w:t>1,569</w:t>
            </w:r>
          </w:p>
        </w:tc>
        <w:tc>
          <w:tcPr>
            <w:tcW w:w="910" w:type="dxa"/>
            <w:vAlign w:val="bottom"/>
          </w:tcPr>
          <w:p w14:paraId="043AC640" w14:textId="6914CA01" w:rsidR="00C76FE3" w:rsidRPr="008B4DF4" w:rsidRDefault="00C76FE3" w:rsidP="00C76FE3">
            <w:pPr>
              <w:pBdr>
                <w:bottom w:val="double" w:sz="4" w:space="1" w:color="auto"/>
              </w:pBdr>
              <w:ind w:right="-72"/>
              <w:jc w:val="right"/>
              <w:rPr>
                <w:rFonts w:ascii="Cordia New" w:hAnsi="Cordia New" w:cs="Cordia New"/>
                <w:snapToGrid w:val="0"/>
                <w:lang w:eastAsia="th-TH"/>
              </w:rPr>
            </w:pPr>
            <w:r w:rsidRPr="008B4DF4">
              <w:rPr>
                <w:rFonts w:ascii="Cordia New" w:hAnsi="Cordia New" w:cs="Cordia New"/>
                <w:snapToGrid w:val="0"/>
                <w:lang w:eastAsia="th-TH"/>
              </w:rPr>
              <w:t>2,368</w:t>
            </w:r>
          </w:p>
        </w:tc>
        <w:tc>
          <w:tcPr>
            <w:tcW w:w="908" w:type="dxa"/>
            <w:vAlign w:val="bottom"/>
          </w:tcPr>
          <w:p w14:paraId="5DD44649" w14:textId="0775F5B7" w:rsidR="00C76FE3" w:rsidRPr="008B4DF4" w:rsidRDefault="00587EBF" w:rsidP="00C76FE3">
            <w:pPr>
              <w:pBdr>
                <w:bottom w:val="double" w:sz="4" w:space="1" w:color="auto"/>
              </w:pBdr>
              <w:ind w:right="-72"/>
              <w:jc w:val="right"/>
              <w:rPr>
                <w:rFonts w:ascii="Cordia New" w:hAnsi="Cordia New" w:cs="Cordia New"/>
                <w:snapToGrid w:val="0"/>
                <w:lang w:eastAsia="th-TH"/>
              </w:rPr>
            </w:pPr>
            <w:r w:rsidRPr="008B4DF4">
              <w:rPr>
                <w:rFonts w:ascii="Cordia New" w:hAnsi="Cordia New" w:cs="Cordia New"/>
                <w:snapToGrid w:val="0"/>
                <w:lang w:eastAsia="th-TH"/>
              </w:rPr>
              <w:t>(183)</w:t>
            </w:r>
          </w:p>
        </w:tc>
        <w:tc>
          <w:tcPr>
            <w:tcW w:w="910" w:type="dxa"/>
            <w:vAlign w:val="bottom"/>
          </w:tcPr>
          <w:p w14:paraId="339951D6" w14:textId="71BD39F6" w:rsidR="00C76FE3" w:rsidRPr="008B4DF4" w:rsidRDefault="00C76FE3" w:rsidP="00C76FE3">
            <w:pPr>
              <w:pBdr>
                <w:bottom w:val="double" w:sz="4" w:space="1" w:color="auto"/>
              </w:pBdr>
              <w:ind w:right="-72"/>
              <w:jc w:val="right"/>
              <w:rPr>
                <w:rFonts w:ascii="Cordia New" w:hAnsi="Cordia New" w:cs="Cordia New"/>
                <w:snapToGrid w:val="0"/>
                <w:lang w:eastAsia="th-TH"/>
              </w:rPr>
            </w:pPr>
            <w:r w:rsidRPr="008B4DF4">
              <w:rPr>
                <w:rFonts w:ascii="Cordia New" w:hAnsi="Cordia New" w:cs="Cordia New"/>
                <w:snapToGrid w:val="0"/>
                <w:lang w:eastAsia="th-TH"/>
              </w:rPr>
              <w:t>(223)</w:t>
            </w:r>
          </w:p>
        </w:tc>
        <w:tc>
          <w:tcPr>
            <w:tcW w:w="908" w:type="dxa"/>
            <w:vAlign w:val="bottom"/>
          </w:tcPr>
          <w:p w14:paraId="1BE54720" w14:textId="1C2CB78F" w:rsidR="00C76FE3" w:rsidRPr="008B4DF4" w:rsidRDefault="00587EBF" w:rsidP="00C76FE3">
            <w:pPr>
              <w:pBdr>
                <w:bottom w:val="double" w:sz="4" w:space="1" w:color="auto"/>
              </w:pBdr>
              <w:ind w:right="-72"/>
              <w:jc w:val="right"/>
              <w:rPr>
                <w:rFonts w:ascii="Cordia New" w:hAnsi="Cordia New" w:cs="Cordia New"/>
                <w:snapToGrid w:val="0"/>
                <w:lang w:eastAsia="th-TH"/>
              </w:rPr>
            </w:pPr>
            <w:r w:rsidRPr="008B4DF4">
              <w:rPr>
                <w:rFonts w:ascii="Cordia New" w:hAnsi="Cordia New" w:cs="Cordia New"/>
                <w:snapToGrid w:val="0"/>
                <w:lang w:eastAsia="th-TH"/>
              </w:rPr>
              <w:t>29,616</w:t>
            </w:r>
          </w:p>
        </w:tc>
        <w:tc>
          <w:tcPr>
            <w:tcW w:w="908" w:type="dxa"/>
          </w:tcPr>
          <w:p w14:paraId="45E65BEF" w14:textId="6A13C407" w:rsidR="00C76FE3" w:rsidRPr="008B4DF4" w:rsidRDefault="00C76FE3" w:rsidP="00C76FE3">
            <w:pPr>
              <w:pBdr>
                <w:bottom w:val="double" w:sz="4" w:space="1" w:color="auto"/>
              </w:pBdr>
              <w:ind w:right="-72"/>
              <w:jc w:val="right"/>
              <w:rPr>
                <w:rFonts w:ascii="Cordia New" w:hAnsi="Cordia New" w:cs="Cordia New"/>
                <w:snapToGrid w:val="0"/>
                <w:lang w:eastAsia="th-TH"/>
              </w:rPr>
            </w:pPr>
            <w:r w:rsidRPr="008B4DF4">
              <w:rPr>
                <w:rFonts w:ascii="Cordia New" w:hAnsi="Cordia New" w:cs="Cordia New"/>
                <w:snapToGrid w:val="0"/>
                <w:lang w:eastAsia="th-TH"/>
              </w:rPr>
              <w:t>60,298</w:t>
            </w:r>
          </w:p>
        </w:tc>
      </w:tr>
      <w:tr w:rsidR="00C76FE3" w:rsidRPr="008B4DF4" w14:paraId="2426CA1F" w14:textId="77777777" w:rsidTr="00903737">
        <w:trPr>
          <w:gridAfter w:val="1"/>
          <w:wAfter w:w="16" w:type="dxa"/>
          <w:trHeight w:val="20"/>
        </w:trPr>
        <w:tc>
          <w:tcPr>
            <w:tcW w:w="4473" w:type="dxa"/>
            <w:vAlign w:val="bottom"/>
          </w:tcPr>
          <w:p w14:paraId="0D365F45" w14:textId="77777777" w:rsidR="00C76FE3" w:rsidRPr="008B4DF4" w:rsidRDefault="00C76FE3" w:rsidP="00C76FE3">
            <w:pPr>
              <w:ind w:left="431" w:right="-72"/>
              <w:rPr>
                <w:rFonts w:ascii="Cordia New" w:hAnsi="Cordia New" w:cs="Cordia New"/>
                <w:b/>
                <w:bCs/>
                <w:snapToGrid w:val="0"/>
                <w:sz w:val="12"/>
                <w:szCs w:val="12"/>
                <w:lang w:eastAsia="th-TH"/>
              </w:rPr>
            </w:pPr>
          </w:p>
        </w:tc>
        <w:tc>
          <w:tcPr>
            <w:tcW w:w="909" w:type="dxa"/>
            <w:vAlign w:val="bottom"/>
          </w:tcPr>
          <w:p w14:paraId="79F18E5D" w14:textId="77777777" w:rsidR="00C76FE3" w:rsidRPr="008B4DF4" w:rsidRDefault="00C76FE3" w:rsidP="00C76FE3">
            <w:pPr>
              <w:ind w:right="-72"/>
              <w:jc w:val="right"/>
              <w:rPr>
                <w:rFonts w:ascii="Cordia New" w:hAnsi="Cordia New" w:cs="Cordia New"/>
                <w:sz w:val="12"/>
                <w:szCs w:val="12"/>
              </w:rPr>
            </w:pPr>
          </w:p>
        </w:tc>
        <w:tc>
          <w:tcPr>
            <w:tcW w:w="911" w:type="dxa"/>
            <w:vAlign w:val="bottom"/>
          </w:tcPr>
          <w:p w14:paraId="42EF7DBF" w14:textId="77777777" w:rsidR="00C76FE3" w:rsidRPr="008B4DF4" w:rsidRDefault="00C76FE3" w:rsidP="00C76FE3">
            <w:pPr>
              <w:ind w:right="-72"/>
              <w:jc w:val="right"/>
              <w:rPr>
                <w:rFonts w:ascii="Cordia New" w:hAnsi="Cordia New" w:cs="Cordia New"/>
                <w:sz w:val="12"/>
                <w:szCs w:val="12"/>
              </w:rPr>
            </w:pPr>
          </w:p>
        </w:tc>
        <w:tc>
          <w:tcPr>
            <w:tcW w:w="909" w:type="dxa"/>
            <w:vAlign w:val="bottom"/>
          </w:tcPr>
          <w:p w14:paraId="78B7DAE1" w14:textId="77777777" w:rsidR="00C76FE3" w:rsidRPr="008B4DF4" w:rsidRDefault="00C76FE3" w:rsidP="00C76FE3">
            <w:pPr>
              <w:ind w:right="-72"/>
              <w:jc w:val="right"/>
              <w:rPr>
                <w:rFonts w:ascii="Cordia New" w:hAnsi="Cordia New" w:cs="Cordia New"/>
                <w:sz w:val="12"/>
                <w:szCs w:val="12"/>
              </w:rPr>
            </w:pPr>
          </w:p>
        </w:tc>
        <w:tc>
          <w:tcPr>
            <w:tcW w:w="911" w:type="dxa"/>
            <w:vAlign w:val="bottom"/>
          </w:tcPr>
          <w:p w14:paraId="4054E96B" w14:textId="77777777" w:rsidR="00C76FE3" w:rsidRPr="008B4DF4" w:rsidRDefault="00C76FE3" w:rsidP="00C76FE3">
            <w:pPr>
              <w:ind w:right="-72"/>
              <w:jc w:val="right"/>
              <w:rPr>
                <w:rFonts w:ascii="Cordia New" w:hAnsi="Cordia New" w:cs="Cordia New"/>
                <w:sz w:val="12"/>
                <w:szCs w:val="12"/>
              </w:rPr>
            </w:pPr>
          </w:p>
        </w:tc>
        <w:tc>
          <w:tcPr>
            <w:tcW w:w="909" w:type="dxa"/>
            <w:vAlign w:val="bottom"/>
          </w:tcPr>
          <w:p w14:paraId="148B7522" w14:textId="77777777" w:rsidR="00C76FE3" w:rsidRPr="008B4DF4" w:rsidRDefault="00C76FE3" w:rsidP="00C76FE3">
            <w:pPr>
              <w:ind w:right="-72"/>
              <w:jc w:val="right"/>
              <w:rPr>
                <w:rFonts w:ascii="Cordia New" w:hAnsi="Cordia New" w:cs="Cordia New"/>
                <w:sz w:val="12"/>
                <w:szCs w:val="12"/>
              </w:rPr>
            </w:pPr>
          </w:p>
        </w:tc>
        <w:tc>
          <w:tcPr>
            <w:tcW w:w="910" w:type="dxa"/>
            <w:vAlign w:val="bottom"/>
          </w:tcPr>
          <w:p w14:paraId="451942DD" w14:textId="77777777" w:rsidR="00C76FE3" w:rsidRPr="008B4DF4" w:rsidRDefault="00C76FE3" w:rsidP="00C76FE3">
            <w:pPr>
              <w:ind w:right="-72"/>
              <w:jc w:val="right"/>
              <w:rPr>
                <w:rFonts w:ascii="Cordia New" w:hAnsi="Cordia New" w:cs="Cordia New"/>
                <w:sz w:val="12"/>
                <w:szCs w:val="12"/>
              </w:rPr>
            </w:pPr>
          </w:p>
        </w:tc>
        <w:tc>
          <w:tcPr>
            <w:tcW w:w="908" w:type="dxa"/>
            <w:vAlign w:val="bottom"/>
          </w:tcPr>
          <w:p w14:paraId="7526E3E3" w14:textId="77777777" w:rsidR="00C76FE3" w:rsidRPr="008B4DF4" w:rsidRDefault="00C76FE3" w:rsidP="00C76FE3">
            <w:pPr>
              <w:ind w:right="-72"/>
              <w:jc w:val="right"/>
              <w:rPr>
                <w:rFonts w:ascii="Cordia New" w:hAnsi="Cordia New" w:cs="Cordia New"/>
                <w:sz w:val="12"/>
                <w:szCs w:val="12"/>
              </w:rPr>
            </w:pPr>
          </w:p>
        </w:tc>
        <w:tc>
          <w:tcPr>
            <w:tcW w:w="910" w:type="dxa"/>
            <w:vAlign w:val="bottom"/>
          </w:tcPr>
          <w:p w14:paraId="70015FDE" w14:textId="77777777" w:rsidR="00C76FE3" w:rsidRPr="008B4DF4" w:rsidRDefault="00C76FE3" w:rsidP="00C76FE3">
            <w:pPr>
              <w:ind w:right="-72"/>
              <w:jc w:val="right"/>
              <w:rPr>
                <w:rFonts w:ascii="Cordia New" w:hAnsi="Cordia New" w:cs="Cordia New"/>
                <w:sz w:val="12"/>
                <w:szCs w:val="12"/>
              </w:rPr>
            </w:pPr>
          </w:p>
        </w:tc>
        <w:tc>
          <w:tcPr>
            <w:tcW w:w="908" w:type="dxa"/>
            <w:vAlign w:val="bottom"/>
          </w:tcPr>
          <w:p w14:paraId="7FC7B0C5" w14:textId="77777777" w:rsidR="00C76FE3" w:rsidRPr="008B4DF4" w:rsidRDefault="00C76FE3" w:rsidP="00C76FE3">
            <w:pPr>
              <w:ind w:right="-72"/>
              <w:jc w:val="right"/>
              <w:rPr>
                <w:rFonts w:ascii="Cordia New" w:hAnsi="Cordia New" w:cs="Cordia New"/>
                <w:sz w:val="12"/>
                <w:szCs w:val="12"/>
              </w:rPr>
            </w:pPr>
          </w:p>
        </w:tc>
        <w:tc>
          <w:tcPr>
            <w:tcW w:w="910" w:type="dxa"/>
          </w:tcPr>
          <w:p w14:paraId="2AD56FC7" w14:textId="77777777" w:rsidR="00C76FE3" w:rsidRPr="008B4DF4" w:rsidRDefault="00C76FE3" w:rsidP="00C76FE3">
            <w:pPr>
              <w:ind w:right="-72"/>
              <w:jc w:val="right"/>
              <w:rPr>
                <w:rFonts w:ascii="Cordia New" w:hAnsi="Cordia New" w:cs="Cordia New"/>
                <w:sz w:val="12"/>
                <w:szCs w:val="12"/>
              </w:rPr>
            </w:pPr>
          </w:p>
        </w:tc>
        <w:tc>
          <w:tcPr>
            <w:tcW w:w="908" w:type="dxa"/>
          </w:tcPr>
          <w:p w14:paraId="592DE2A8" w14:textId="77777777" w:rsidR="00C76FE3" w:rsidRPr="008B4DF4" w:rsidRDefault="00C76FE3" w:rsidP="00C76FE3">
            <w:pPr>
              <w:ind w:right="-72"/>
              <w:jc w:val="right"/>
              <w:rPr>
                <w:rFonts w:ascii="Cordia New" w:hAnsi="Cordia New" w:cs="Cordia New"/>
                <w:sz w:val="12"/>
                <w:szCs w:val="12"/>
              </w:rPr>
            </w:pPr>
          </w:p>
        </w:tc>
        <w:tc>
          <w:tcPr>
            <w:tcW w:w="908" w:type="dxa"/>
            <w:vAlign w:val="bottom"/>
          </w:tcPr>
          <w:p w14:paraId="505D3E2B" w14:textId="77777777" w:rsidR="00C76FE3" w:rsidRPr="008B4DF4" w:rsidRDefault="00C76FE3" w:rsidP="00C76FE3">
            <w:pPr>
              <w:ind w:right="-72"/>
              <w:jc w:val="right"/>
              <w:rPr>
                <w:rFonts w:ascii="Cordia New" w:hAnsi="Cordia New" w:cs="Cordia New"/>
                <w:sz w:val="12"/>
                <w:szCs w:val="12"/>
              </w:rPr>
            </w:pPr>
          </w:p>
        </w:tc>
      </w:tr>
      <w:tr w:rsidR="00C76FE3" w:rsidRPr="008B4DF4" w14:paraId="146E64AE" w14:textId="77777777" w:rsidTr="00903737">
        <w:trPr>
          <w:gridAfter w:val="1"/>
          <w:wAfter w:w="16" w:type="dxa"/>
          <w:trHeight w:val="20"/>
        </w:trPr>
        <w:tc>
          <w:tcPr>
            <w:tcW w:w="4473" w:type="dxa"/>
            <w:vAlign w:val="bottom"/>
          </w:tcPr>
          <w:p w14:paraId="7F24BA36" w14:textId="77777777" w:rsidR="00C76FE3" w:rsidRPr="008B4DF4" w:rsidRDefault="00C76FE3" w:rsidP="00C76FE3">
            <w:pPr>
              <w:ind w:left="431" w:right="-72"/>
              <w:rPr>
                <w:rFonts w:ascii="Cordia New" w:hAnsi="Cordia New" w:cs="Cordia New"/>
                <w:b/>
                <w:bCs/>
                <w:snapToGrid w:val="0"/>
                <w:lang w:eastAsia="th-TH"/>
              </w:rPr>
            </w:pPr>
            <w:r w:rsidRPr="008B4DF4">
              <w:rPr>
                <w:rFonts w:ascii="Cordia New" w:hAnsi="Cordia New" w:cs="Cordia New"/>
                <w:b/>
                <w:bCs/>
                <w:snapToGrid w:val="0"/>
                <w:lang w:eastAsia="th-TH"/>
              </w:rPr>
              <w:t>Net profit (loss)</w:t>
            </w:r>
          </w:p>
        </w:tc>
        <w:tc>
          <w:tcPr>
            <w:tcW w:w="909" w:type="dxa"/>
            <w:vAlign w:val="bottom"/>
          </w:tcPr>
          <w:p w14:paraId="3F08973D" w14:textId="77777777" w:rsidR="00C76FE3" w:rsidRPr="008B4DF4" w:rsidRDefault="00C76FE3" w:rsidP="00C76FE3">
            <w:pPr>
              <w:ind w:right="-72"/>
              <w:jc w:val="right"/>
              <w:rPr>
                <w:rFonts w:ascii="Cordia New" w:hAnsi="Cordia New" w:cs="Cordia New"/>
              </w:rPr>
            </w:pPr>
          </w:p>
        </w:tc>
        <w:tc>
          <w:tcPr>
            <w:tcW w:w="911" w:type="dxa"/>
            <w:vAlign w:val="bottom"/>
          </w:tcPr>
          <w:p w14:paraId="479ECF1C" w14:textId="5C0DCF8D" w:rsidR="00C76FE3" w:rsidRPr="008B4DF4" w:rsidRDefault="00C76FE3" w:rsidP="00C76FE3">
            <w:pPr>
              <w:ind w:right="-72"/>
              <w:jc w:val="right"/>
              <w:rPr>
                <w:rFonts w:ascii="Cordia New" w:hAnsi="Cordia New" w:cs="Cordia New"/>
              </w:rPr>
            </w:pPr>
          </w:p>
        </w:tc>
        <w:tc>
          <w:tcPr>
            <w:tcW w:w="909" w:type="dxa"/>
            <w:vAlign w:val="bottom"/>
          </w:tcPr>
          <w:p w14:paraId="327C37BE" w14:textId="77777777" w:rsidR="00C76FE3" w:rsidRPr="008B4DF4" w:rsidRDefault="00C76FE3" w:rsidP="00C76FE3">
            <w:pPr>
              <w:ind w:right="-72"/>
              <w:jc w:val="right"/>
              <w:rPr>
                <w:rFonts w:ascii="Cordia New" w:hAnsi="Cordia New" w:cs="Cordia New"/>
              </w:rPr>
            </w:pPr>
          </w:p>
        </w:tc>
        <w:tc>
          <w:tcPr>
            <w:tcW w:w="911" w:type="dxa"/>
            <w:vAlign w:val="bottom"/>
          </w:tcPr>
          <w:p w14:paraId="6273544E" w14:textId="0D3241AA" w:rsidR="00C76FE3" w:rsidRPr="008B4DF4" w:rsidRDefault="00C76FE3" w:rsidP="00C76FE3">
            <w:pPr>
              <w:ind w:right="-72"/>
              <w:jc w:val="right"/>
              <w:rPr>
                <w:rFonts w:ascii="Cordia New" w:hAnsi="Cordia New" w:cs="Cordia New"/>
              </w:rPr>
            </w:pPr>
          </w:p>
        </w:tc>
        <w:tc>
          <w:tcPr>
            <w:tcW w:w="909" w:type="dxa"/>
            <w:vAlign w:val="bottom"/>
          </w:tcPr>
          <w:p w14:paraId="7D761DD5" w14:textId="77777777" w:rsidR="00C76FE3" w:rsidRPr="008B4DF4" w:rsidRDefault="00C76FE3" w:rsidP="00C76FE3">
            <w:pPr>
              <w:ind w:right="-72"/>
              <w:jc w:val="right"/>
              <w:rPr>
                <w:rFonts w:ascii="Cordia New" w:hAnsi="Cordia New" w:cs="Cordia New"/>
              </w:rPr>
            </w:pPr>
          </w:p>
        </w:tc>
        <w:tc>
          <w:tcPr>
            <w:tcW w:w="910" w:type="dxa"/>
            <w:vAlign w:val="bottom"/>
          </w:tcPr>
          <w:p w14:paraId="37636AFE" w14:textId="177C0E03" w:rsidR="00C76FE3" w:rsidRPr="008B4DF4" w:rsidRDefault="00C76FE3" w:rsidP="00C76FE3">
            <w:pPr>
              <w:ind w:right="-72"/>
              <w:jc w:val="right"/>
              <w:rPr>
                <w:rFonts w:ascii="Cordia New" w:hAnsi="Cordia New" w:cs="Cordia New"/>
              </w:rPr>
            </w:pPr>
          </w:p>
        </w:tc>
        <w:tc>
          <w:tcPr>
            <w:tcW w:w="908" w:type="dxa"/>
            <w:vAlign w:val="bottom"/>
          </w:tcPr>
          <w:p w14:paraId="7C0C5A6D" w14:textId="77777777" w:rsidR="00C76FE3" w:rsidRPr="008B4DF4" w:rsidRDefault="00C76FE3" w:rsidP="00C76FE3">
            <w:pPr>
              <w:ind w:right="-72"/>
              <w:jc w:val="right"/>
              <w:rPr>
                <w:rFonts w:ascii="Cordia New" w:hAnsi="Cordia New" w:cs="Cordia New"/>
              </w:rPr>
            </w:pPr>
          </w:p>
        </w:tc>
        <w:tc>
          <w:tcPr>
            <w:tcW w:w="910" w:type="dxa"/>
            <w:vAlign w:val="bottom"/>
          </w:tcPr>
          <w:p w14:paraId="00F604BB" w14:textId="6AECBF84" w:rsidR="00C76FE3" w:rsidRPr="008B4DF4" w:rsidRDefault="00C76FE3" w:rsidP="00C76FE3">
            <w:pPr>
              <w:ind w:right="-72"/>
              <w:jc w:val="right"/>
              <w:rPr>
                <w:rFonts w:ascii="Cordia New" w:hAnsi="Cordia New" w:cs="Cordia New"/>
              </w:rPr>
            </w:pPr>
          </w:p>
        </w:tc>
        <w:tc>
          <w:tcPr>
            <w:tcW w:w="908" w:type="dxa"/>
            <w:vAlign w:val="bottom"/>
          </w:tcPr>
          <w:p w14:paraId="79203A98" w14:textId="77777777" w:rsidR="00C76FE3" w:rsidRPr="008B4DF4" w:rsidRDefault="00C76FE3" w:rsidP="00C76FE3">
            <w:pPr>
              <w:ind w:right="-72"/>
              <w:jc w:val="right"/>
              <w:rPr>
                <w:rFonts w:ascii="Cordia New" w:hAnsi="Cordia New" w:cs="Cordia New"/>
              </w:rPr>
            </w:pPr>
          </w:p>
        </w:tc>
        <w:tc>
          <w:tcPr>
            <w:tcW w:w="910" w:type="dxa"/>
          </w:tcPr>
          <w:p w14:paraId="6474D00E" w14:textId="0C9C8025" w:rsidR="00C76FE3" w:rsidRPr="008B4DF4" w:rsidRDefault="00C76FE3" w:rsidP="00C76FE3">
            <w:pPr>
              <w:ind w:right="-72"/>
              <w:jc w:val="right"/>
              <w:rPr>
                <w:rFonts w:ascii="Cordia New" w:hAnsi="Cordia New" w:cs="Cordia New"/>
              </w:rPr>
            </w:pPr>
          </w:p>
        </w:tc>
        <w:tc>
          <w:tcPr>
            <w:tcW w:w="908" w:type="dxa"/>
          </w:tcPr>
          <w:p w14:paraId="705E919C" w14:textId="5D14BA1A" w:rsidR="00C76FE3" w:rsidRPr="008B4DF4" w:rsidRDefault="00C76FE3" w:rsidP="00C76FE3">
            <w:pPr>
              <w:ind w:right="-72"/>
              <w:jc w:val="right"/>
              <w:rPr>
                <w:rFonts w:ascii="Cordia New" w:hAnsi="Cordia New" w:cs="Cordia New"/>
              </w:rPr>
            </w:pPr>
          </w:p>
        </w:tc>
        <w:tc>
          <w:tcPr>
            <w:tcW w:w="908" w:type="dxa"/>
            <w:vAlign w:val="bottom"/>
          </w:tcPr>
          <w:p w14:paraId="7704F66B" w14:textId="63E2BDE9" w:rsidR="00C76FE3" w:rsidRPr="008B4DF4" w:rsidRDefault="00C76FE3" w:rsidP="00C76FE3">
            <w:pPr>
              <w:ind w:right="-72"/>
              <w:jc w:val="right"/>
              <w:rPr>
                <w:rFonts w:ascii="Cordia New" w:hAnsi="Cordia New" w:cs="Cordia New"/>
              </w:rPr>
            </w:pPr>
          </w:p>
        </w:tc>
      </w:tr>
      <w:tr w:rsidR="00C76FE3" w:rsidRPr="008B4DF4" w14:paraId="427F5CA9" w14:textId="77777777" w:rsidTr="0029744E">
        <w:trPr>
          <w:gridAfter w:val="1"/>
          <w:wAfter w:w="16" w:type="dxa"/>
          <w:trHeight w:val="20"/>
        </w:trPr>
        <w:tc>
          <w:tcPr>
            <w:tcW w:w="4473" w:type="dxa"/>
            <w:vAlign w:val="bottom"/>
          </w:tcPr>
          <w:p w14:paraId="6A1919C9" w14:textId="77777777" w:rsidR="00C76FE3" w:rsidRPr="008B4DF4" w:rsidRDefault="00C76FE3" w:rsidP="00C76FE3">
            <w:pPr>
              <w:ind w:left="431" w:right="-72"/>
              <w:rPr>
                <w:rFonts w:ascii="Cordia New" w:hAnsi="Cordia New" w:cs="Cordia New"/>
                <w:snapToGrid w:val="0"/>
                <w:cs/>
                <w:lang w:eastAsia="th-TH"/>
              </w:rPr>
            </w:pPr>
            <w:r w:rsidRPr="008B4DF4">
              <w:rPr>
                <w:rFonts w:ascii="Cordia New" w:hAnsi="Cordia New" w:cs="Cordia New"/>
                <w:snapToGrid w:val="0"/>
                <w:lang w:eastAsia="th-TH"/>
              </w:rPr>
              <w:t>Thailand</w:t>
            </w:r>
          </w:p>
        </w:tc>
        <w:tc>
          <w:tcPr>
            <w:tcW w:w="909" w:type="dxa"/>
          </w:tcPr>
          <w:p w14:paraId="5FFF2529" w14:textId="4C6F08CC" w:rsidR="00C76FE3" w:rsidRPr="008B4DF4" w:rsidRDefault="00F3600F" w:rsidP="00C76FE3">
            <w:pPr>
              <w:ind w:right="-72"/>
              <w:jc w:val="right"/>
              <w:rPr>
                <w:rFonts w:ascii="Cordia New" w:hAnsi="Cordia New" w:cs="Cordia New"/>
              </w:rPr>
            </w:pPr>
            <w:r w:rsidRPr="008B4DF4">
              <w:rPr>
                <w:rFonts w:ascii="Cordia New" w:hAnsi="Cordia New" w:cs="Cordia New"/>
              </w:rPr>
              <w:t>(835)</w:t>
            </w:r>
          </w:p>
        </w:tc>
        <w:tc>
          <w:tcPr>
            <w:tcW w:w="911" w:type="dxa"/>
          </w:tcPr>
          <w:p w14:paraId="5A417A5F" w14:textId="13542181"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116</w:t>
            </w:r>
          </w:p>
        </w:tc>
        <w:tc>
          <w:tcPr>
            <w:tcW w:w="909" w:type="dxa"/>
            <w:vAlign w:val="bottom"/>
          </w:tcPr>
          <w:p w14:paraId="1D007E9B" w14:textId="4B546C77" w:rsidR="00C76FE3" w:rsidRPr="008B4DF4" w:rsidRDefault="00F3600F" w:rsidP="00C76FE3">
            <w:pPr>
              <w:ind w:right="-72"/>
              <w:jc w:val="right"/>
              <w:rPr>
                <w:rFonts w:ascii="Cordia New" w:eastAsia="Times New Roman" w:hAnsi="Cordia New" w:cs="Cordia New"/>
              </w:rPr>
            </w:pPr>
            <w:r w:rsidRPr="008B4DF4">
              <w:rPr>
                <w:rFonts w:ascii="Cordia New" w:eastAsia="Times New Roman" w:hAnsi="Cordia New" w:cs="Cordia New"/>
              </w:rPr>
              <w:t>67</w:t>
            </w:r>
          </w:p>
        </w:tc>
        <w:tc>
          <w:tcPr>
            <w:tcW w:w="911" w:type="dxa"/>
            <w:vAlign w:val="bottom"/>
          </w:tcPr>
          <w:p w14:paraId="3705CFF5" w14:textId="1F96E96F"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348</w:t>
            </w:r>
          </w:p>
        </w:tc>
        <w:tc>
          <w:tcPr>
            <w:tcW w:w="909" w:type="dxa"/>
            <w:vAlign w:val="bottom"/>
          </w:tcPr>
          <w:p w14:paraId="7507C710" w14:textId="5BCA5316" w:rsidR="00C76FE3" w:rsidRPr="008B4DF4" w:rsidRDefault="00F3600F" w:rsidP="00C76FE3">
            <w:pPr>
              <w:ind w:right="-72"/>
              <w:jc w:val="right"/>
              <w:rPr>
                <w:rFonts w:ascii="Cordia New" w:eastAsia="Times New Roman" w:hAnsi="Cordia New" w:cs="Cordia New"/>
              </w:rPr>
            </w:pPr>
            <w:r w:rsidRPr="008B4DF4">
              <w:rPr>
                <w:rFonts w:ascii="Cordia New" w:eastAsia="Times New Roman" w:hAnsi="Cordia New" w:cs="Cordia New"/>
              </w:rPr>
              <w:t>42</w:t>
            </w:r>
          </w:p>
        </w:tc>
        <w:tc>
          <w:tcPr>
            <w:tcW w:w="910" w:type="dxa"/>
            <w:vAlign w:val="bottom"/>
          </w:tcPr>
          <w:p w14:paraId="466CA194" w14:textId="618B32C2"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642</w:t>
            </w:r>
          </w:p>
        </w:tc>
        <w:tc>
          <w:tcPr>
            <w:tcW w:w="908" w:type="dxa"/>
            <w:vAlign w:val="bottom"/>
          </w:tcPr>
          <w:p w14:paraId="507F92D7" w14:textId="38059AA4" w:rsidR="00C76FE3" w:rsidRPr="008B4DF4" w:rsidRDefault="00587EBF" w:rsidP="00C76FE3">
            <w:pPr>
              <w:ind w:right="-72"/>
              <w:jc w:val="right"/>
              <w:rPr>
                <w:rFonts w:ascii="Cordia New" w:eastAsia="Times New Roman" w:hAnsi="Cordia New" w:cs="Cordia New"/>
              </w:rPr>
            </w:pPr>
            <w:r w:rsidRPr="008B4DF4">
              <w:rPr>
                <w:rFonts w:ascii="Cordia New" w:eastAsia="Times New Roman" w:hAnsi="Cordia New" w:cs="Cordia New"/>
              </w:rPr>
              <w:t>(195)</w:t>
            </w:r>
          </w:p>
        </w:tc>
        <w:tc>
          <w:tcPr>
            <w:tcW w:w="910" w:type="dxa"/>
            <w:vAlign w:val="bottom"/>
          </w:tcPr>
          <w:p w14:paraId="49312769" w14:textId="5E1C4A3B"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27</w:t>
            </w:r>
          </w:p>
        </w:tc>
        <w:tc>
          <w:tcPr>
            <w:tcW w:w="908" w:type="dxa"/>
          </w:tcPr>
          <w:p w14:paraId="7DC1B0CC" w14:textId="04E9816A" w:rsidR="00C76FE3" w:rsidRPr="008B4DF4" w:rsidRDefault="00966890" w:rsidP="00C76FE3">
            <w:pPr>
              <w:ind w:right="-72"/>
              <w:jc w:val="right"/>
              <w:rPr>
                <w:rFonts w:ascii="Cordia New" w:eastAsia="Times New Roman" w:hAnsi="Cordia New" w:cs="Cordia New"/>
              </w:rPr>
            </w:pPr>
            <w:r w:rsidRPr="008B4DF4">
              <w:rPr>
                <w:rFonts w:ascii="Cordia New" w:hAnsi="Cordia New" w:cs="Cordia New"/>
              </w:rPr>
              <w:t>-</w:t>
            </w:r>
          </w:p>
        </w:tc>
        <w:tc>
          <w:tcPr>
            <w:tcW w:w="910" w:type="dxa"/>
          </w:tcPr>
          <w:p w14:paraId="0AA87128" w14:textId="2755F342"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w:t>
            </w:r>
          </w:p>
        </w:tc>
        <w:tc>
          <w:tcPr>
            <w:tcW w:w="908" w:type="dxa"/>
          </w:tcPr>
          <w:p w14:paraId="7B09C67F" w14:textId="23986926" w:rsidR="00C76FE3" w:rsidRPr="008B4DF4" w:rsidRDefault="00587EBF" w:rsidP="00C76FE3">
            <w:pPr>
              <w:ind w:right="-72"/>
              <w:jc w:val="right"/>
              <w:rPr>
                <w:rFonts w:ascii="Cordia New" w:eastAsia="Times New Roman" w:hAnsi="Cordia New" w:cs="Cordia New"/>
              </w:rPr>
            </w:pPr>
            <w:r w:rsidRPr="008B4DF4">
              <w:rPr>
                <w:rFonts w:ascii="Cordia New" w:eastAsia="Times New Roman" w:hAnsi="Cordia New" w:cs="Cordia New"/>
              </w:rPr>
              <w:t>(921)</w:t>
            </w:r>
          </w:p>
        </w:tc>
        <w:tc>
          <w:tcPr>
            <w:tcW w:w="908" w:type="dxa"/>
          </w:tcPr>
          <w:p w14:paraId="4110F477" w14:textId="7437B06D"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1,133</w:t>
            </w:r>
          </w:p>
        </w:tc>
      </w:tr>
      <w:tr w:rsidR="00C76FE3" w:rsidRPr="008B4DF4" w14:paraId="1A78D8CB" w14:textId="77777777" w:rsidTr="0029744E">
        <w:trPr>
          <w:gridAfter w:val="1"/>
          <w:wAfter w:w="16" w:type="dxa"/>
          <w:trHeight w:val="20"/>
        </w:trPr>
        <w:tc>
          <w:tcPr>
            <w:tcW w:w="4473" w:type="dxa"/>
            <w:vAlign w:val="bottom"/>
          </w:tcPr>
          <w:p w14:paraId="2B129AA9" w14:textId="69215524" w:rsidR="00C76FE3" w:rsidRPr="008B4DF4" w:rsidRDefault="00C76FE3" w:rsidP="00C76FE3">
            <w:pPr>
              <w:ind w:left="431" w:right="-72"/>
              <w:rPr>
                <w:rFonts w:ascii="Cordia New" w:hAnsi="Cordia New" w:cs="Cordia New"/>
                <w:snapToGrid w:val="0"/>
                <w:lang w:eastAsia="th-TH"/>
              </w:rPr>
            </w:pPr>
            <w:r w:rsidRPr="008B4DF4">
              <w:rPr>
                <w:rFonts w:ascii="Cordia New" w:hAnsi="Cordia New" w:cs="Cordia New"/>
                <w:snapToGrid w:val="0"/>
                <w:lang w:eastAsia="th-TH"/>
              </w:rPr>
              <w:t xml:space="preserve">Europe </w:t>
            </w:r>
          </w:p>
        </w:tc>
        <w:tc>
          <w:tcPr>
            <w:tcW w:w="909" w:type="dxa"/>
          </w:tcPr>
          <w:p w14:paraId="03C40204" w14:textId="22FCFACF" w:rsidR="00C76FE3" w:rsidRPr="008B4DF4" w:rsidRDefault="00F3600F" w:rsidP="00C76FE3">
            <w:pPr>
              <w:ind w:right="-72"/>
              <w:jc w:val="right"/>
              <w:rPr>
                <w:rFonts w:ascii="Cordia New" w:hAnsi="Cordia New" w:cs="Cordia New"/>
              </w:rPr>
            </w:pPr>
            <w:r w:rsidRPr="008B4DF4">
              <w:rPr>
                <w:rFonts w:ascii="Cordia New" w:hAnsi="Cordia New" w:cs="Cordia New"/>
              </w:rPr>
              <w:t>(7,577)</w:t>
            </w:r>
          </w:p>
        </w:tc>
        <w:tc>
          <w:tcPr>
            <w:tcW w:w="911" w:type="dxa"/>
          </w:tcPr>
          <w:p w14:paraId="118E04E9" w14:textId="177836F8" w:rsidR="00C76FE3" w:rsidRPr="008B4DF4" w:rsidRDefault="00C76FE3" w:rsidP="00C76FE3">
            <w:pPr>
              <w:ind w:right="-72"/>
              <w:jc w:val="right"/>
              <w:rPr>
                <w:rFonts w:ascii="Cordia New" w:hAnsi="Cordia New" w:cs="Cordia New"/>
              </w:rPr>
            </w:pPr>
            <w:r w:rsidRPr="008B4DF4">
              <w:rPr>
                <w:rFonts w:ascii="Cordia New" w:hAnsi="Cordia New" w:cs="Cordia New"/>
              </w:rPr>
              <w:t>428</w:t>
            </w:r>
          </w:p>
        </w:tc>
        <w:tc>
          <w:tcPr>
            <w:tcW w:w="909" w:type="dxa"/>
            <w:vAlign w:val="bottom"/>
          </w:tcPr>
          <w:p w14:paraId="105F0DA1" w14:textId="6E622E42" w:rsidR="00C76FE3" w:rsidRPr="008B4DF4" w:rsidRDefault="00CB493E" w:rsidP="00C76FE3">
            <w:pPr>
              <w:ind w:right="-72"/>
              <w:jc w:val="right"/>
              <w:rPr>
                <w:rFonts w:ascii="Cordia New" w:hAnsi="Cordia New" w:cs="Cordia New"/>
              </w:rPr>
            </w:pPr>
            <w:r w:rsidRPr="008B4DF4">
              <w:rPr>
                <w:rFonts w:ascii="Cordia New" w:hAnsi="Cordia New" w:cs="Cordia New"/>
              </w:rPr>
              <w:t>-</w:t>
            </w:r>
          </w:p>
        </w:tc>
        <w:tc>
          <w:tcPr>
            <w:tcW w:w="911" w:type="dxa"/>
            <w:vAlign w:val="bottom"/>
          </w:tcPr>
          <w:p w14:paraId="299A88B2" w14:textId="594BAD59" w:rsidR="00C76FE3" w:rsidRPr="008B4DF4" w:rsidRDefault="00C76FE3" w:rsidP="00C76FE3">
            <w:pPr>
              <w:ind w:right="-72"/>
              <w:jc w:val="right"/>
              <w:rPr>
                <w:rFonts w:ascii="Cordia New" w:hAnsi="Cordia New" w:cs="Cordia New"/>
              </w:rPr>
            </w:pPr>
            <w:r w:rsidRPr="008B4DF4">
              <w:rPr>
                <w:rFonts w:ascii="Cordia New" w:hAnsi="Cordia New" w:cs="Cordia New"/>
              </w:rPr>
              <w:t>-</w:t>
            </w:r>
          </w:p>
        </w:tc>
        <w:tc>
          <w:tcPr>
            <w:tcW w:w="909" w:type="dxa"/>
            <w:vAlign w:val="bottom"/>
          </w:tcPr>
          <w:p w14:paraId="287AD8C7" w14:textId="5CCFD08F" w:rsidR="00C76FE3" w:rsidRPr="008B4DF4" w:rsidRDefault="00F3600F" w:rsidP="00C76FE3">
            <w:pPr>
              <w:ind w:right="-72"/>
              <w:jc w:val="right"/>
              <w:rPr>
                <w:rFonts w:ascii="Cordia New" w:hAnsi="Cordia New" w:cs="Cordia New"/>
              </w:rPr>
            </w:pPr>
            <w:r w:rsidRPr="008B4DF4">
              <w:rPr>
                <w:rFonts w:ascii="Cordia New" w:hAnsi="Cordia New" w:cs="Cordia New"/>
              </w:rPr>
              <w:t>(43)</w:t>
            </w:r>
          </w:p>
        </w:tc>
        <w:tc>
          <w:tcPr>
            <w:tcW w:w="910" w:type="dxa"/>
            <w:vAlign w:val="bottom"/>
          </w:tcPr>
          <w:p w14:paraId="0BDB020B" w14:textId="68A08333" w:rsidR="00C76FE3" w:rsidRPr="008B4DF4" w:rsidRDefault="00C76FE3" w:rsidP="00C76FE3">
            <w:pPr>
              <w:ind w:right="-72"/>
              <w:jc w:val="right"/>
              <w:rPr>
                <w:rFonts w:ascii="Cordia New" w:hAnsi="Cordia New" w:cs="Cordia New"/>
              </w:rPr>
            </w:pPr>
            <w:r w:rsidRPr="008B4DF4">
              <w:rPr>
                <w:rFonts w:ascii="Cordia New" w:hAnsi="Cordia New" w:cs="Cordia New"/>
              </w:rPr>
              <w:t>(17)</w:t>
            </w:r>
          </w:p>
        </w:tc>
        <w:tc>
          <w:tcPr>
            <w:tcW w:w="908" w:type="dxa"/>
            <w:vAlign w:val="bottom"/>
          </w:tcPr>
          <w:p w14:paraId="6BEA18DD" w14:textId="3318C600" w:rsidR="00C76FE3" w:rsidRPr="008B4DF4" w:rsidRDefault="00CB493E" w:rsidP="00C76FE3">
            <w:pPr>
              <w:ind w:right="-72"/>
              <w:jc w:val="right"/>
              <w:rPr>
                <w:rFonts w:ascii="Cordia New" w:hAnsi="Cordia New" w:cs="Cordia New"/>
              </w:rPr>
            </w:pPr>
            <w:r w:rsidRPr="008B4DF4">
              <w:rPr>
                <w:rFonts w:ascii="Cordia New" w:hAnsi="Cordia New" w:cs="Cordia New"/>
              </w:rPr>
              <w:t>-</w:t>
            </w:r>
          </w:p>
        </w:tc>
        <w:tc>
          <w:tcPr>
            <w:tcW w:w="910" w:type="dxa"/>
            <w:vAlign w:val="bottom"/>
          </w:tcPr>
          <w:p w14:paraId="0EC8D152" w14:textId="65230D96" w:rsidR="00C76FE3" w:rsidRPr="008B4DF4" w:rsidRDefault="00C76FE3" w:rsidP="00C76FE3">
            <w:pPr>
              <w:ind w:right="-72"/>
              <w:jc w:val="right"/>
              <w:rPr>
                <w:rFonts w:ascii="Cordia New" w:hAnsi="Cordia New" w:cs="Cordia New"/>
              </w:rPr>
            </w:pPr>
            <w:r w:rsidRPr="008B4DF4">
              <w:rPr>
                <w:rFonts w:ascii="Cordia New" w:hAnsi="Cordia New" w:cs="Cordia New"/>
              </w:rPr>
              <w:t>-</w:t>
            </w:r>
          </w:p>
        </w:tc>
        <w:tc>
          <w:tcPr>
            <w:tcW w:w="908" w:type="dxa"/>
          </w:tcPr>
          <w:p w14:paraId="4912F428" w14:textId="0D1677C8" w:rsidR="00C76FE3" w:rsidRPr="008B4DF4" w:rsidRDefault="00966890" w:rsidP="00C76FE3">
            <w:pPr>
              <w:ind w:right="-72"/>
              <w:jc w:val="right"/>
              <w:rPr>
                <w:rFonts w:ascii="Cordia New" w:hAnsi="Cordia New" w:cs="Cordia New"/>
              </w:rPr>
            </w:pPr>
            <w:r w:rsidRPr="008B4DF4">
              <w:rPr>
                <w:rFonts w:ascii="Cordia New" w:hAnsi="Cordia New" w:cs="Cordia New"/>
              </w:rPr>
              <w:t>-</w:t>
            </w:r>
          </w:p>
        </w:tc>
        <w:tc>
          <w:tcPr>
            <w:tcW w:w="910" w:type="dxa"/>
          </w:tcPr>
          <w:p w14:paraId="772D734D" w14:textId="360E934E" w:rsidR="00C76FE3" w:rsidRPr="008B4DF4" w:rsidRDefault="00C76FE3" w:rsidP="00C76FE3">
            <w:pPr>
              <w:ind w:right="-72"/>
              <w:jc w:val="right"/>
              <w:rPr>
                <w:rFonts w:ascii="Cordia New" w:hAnsi="Cordia New" w:cs="Cordia New"/>
              </w:rPr>
            </w:pPr>
            <w:r w:rsidRPr="008B4DF4">
              <w:rPr>
                <w:rFonts w:ascii="Cordia New" w:hAnsi="Cordia New" w:cs="Cordia New"/>
              </w:rPr>
              <w:t>-</w:t>
            </w:r>
          </w:p>
        </w:tc>
        <w:tc>
          <w:tcPr>
            <w:tcW w:w="908" w:type="dxa"/>
          </w:tcPr>
          <w:p w14:paraId="25AD49D5" w14:textId="10178911" w:rsidR="00C76FE3" w:rsidRPr="008B4DF4" w:rsidRDefault="00587EBF" w:rsidP="00C76FE3">
            <w:pPr>
              <w:ind w:right="-72"/>
              <w:jc w:val="right"/>
              <w:rPr>
                <w:rFonts w:ascii="Cordia New" w:hAnsi="Cordia New" w:cs="Cordia New"/>
              </w:rPr>
            </w:pPr>
            <w:r w:rsidRPr="008B4DF4">
              <w:rPr>
                <w:rFonts w:ascii="Cordia New" w:hAnsi="Cordia New" w:cs="Cordia New"/>
              </w:rPr>
              <w:t>(7,620)</w:t>
            </w:r>
          </w:p>
        </w:tc>
        <w:tc>
          <w:tcPr>
            <w:tcW w:w="908" w:type="dxa"/>
          </w:tcPr>
          <w:p w14:paraId="03F649C6" w14:textId="7616782D" w:rsidR="00C76FE3" w:rsidRPr="008B4DF4" w:rsidRDefault="00C76FE3" w:rsidP="00C76FE3">
            <w:pPr>
              <w:ind w:right="-72"/>
              <w:jc w:val="right"/>
              <w:rPr>
                <w:rFonts w:ascii="Cordia New" w:hAnsi="Cordia New" w:cs="Cordia New"/>
              </w:rPr>
            </w:pPr>
            <w:r w:rsidRPr="008B4DF4">
              <w:rPr>
                <w:rFonts w:ascii="Cordia New" w:hAnsi="Cordia New" w:cs="Cordia New"/>
              </w:rPr>
              <w:t>411</w:t>
            </w:r>
          </w:p>
        </w:tc>
      </w:tr>
      <w:tr w:rsidR="00C76FE3" w:rsidRPr="008B4DF4" w14:paraId="7AE0F119" w14:textId="77777777" w:rsidTr="00D71CF8">
        <w:trPr>
          <w:gridAfter w:val="1"/>
          <w:wAfter w:w="16" w:type="dxa"/>
          <w:trHeight w:val="20"/>
        </w:trPr>
        <w:tc>
          <w:tcPr>
            <w:tcW w:w="4473" w:type="dxa"/>
            <w:vAlign w:val="bottom"/>
          </w:tcPr>
          <w:p w14:paraId="2921AF80" w14:textId="77777777" w:rsidR="00C76FE3" w:rsidRPr="008B4DF4" w:rsidRDefault="00C76FE3" w:rsidP="00C76FE3">
            <w:pPr>
              <w:ind w:left="431" w:right="-72"/>
              <w:rPr>
                <w:rFonts w:ascii="Cordia New" w:hAnsi="Cordia New" w:cs="Cordia New"/>
                <w:snapToGrid w:val="0"/>
                <w:lang w:eastAsia="th-TH"/>
              </w:rPr>
            </w:pPr>
            <w:r w:rsidRPr="008B4DF4">
              <w:rPr>
                <w:rFonts w:ascii="Cordia New" w:hAnsi="Cordia New" w:cs="Cordia New"/>
                <w:snapToGrid w:val="0"/>
                <w:lang w:eastAsia="th-TH"/>
              </w:rPr>
              <w:t>Australia and New Zealand</w:t>
            </w:r>
          </w:p>
        </w:tc>
        <w:tc>
          <w:tcPr>
            <w:tcW w:w="909" w:type="dxa"/>
          </w:tcPr>
          <w:p w14:paraId="0C568D7B" w14:textId="4BB8361D" w:rsidR="00C76FE3" w:rsidRPr="008B4DF4" w:rsidRDefault="00F3600F" w:rsidP="00C76FE3">
            <w:pPr>
              <w:ind w:right="-72"/>
              <w:jc w:val="right"/>
              <w:rPr>
                <w:rFonts w:ascii="Cordia New" w:hAnsi="Cordia New" w:cs="Cordia New"/>
              </w:rPr>
            </w:pPr>
            <w:r w:rsidRPr="008B4DF4">
              <w:rPr>
                <w:rFonts w:ascii="Cordia New" w:hAnsi="Cordia New" w:cs="Cordia New"/>
              </w:rPr>
              <w:t>(368)</w:t>
            </w:r>
          </w:p>
        </w:tc>
        <w:tc>
          <w:tcPr>
            <w:tcW w:w="911" w:type="dxa"/>
          </w:tcPr>
          <w:p w14:paraId="6F7E6233" w14:textId="570D452A"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(43)</w:t>
            </w:r>
          </w:p>
        </w:tc>
        <w:tc>
          <w:tcPr>
            <w:tcW w:w="909" w:type="dxa"/>
            <w:vAlign w:val="bottom"/>
          </w:tcPr>
          <w:p w14:paraId="5E8A3968" w14:textId="47957D55" w:rsidR="00C76FE3" w:rsidRPr="008B4DF4" w:rsidRDefault="00CB493E" w:rsidP="00C76FE3">
            <w:pPr>
              <w:ind w:right="-72"/>
              <w:jc w:val="right"/>
              <w:rPr>
                <w:rFonts w:ascii="Cordia New" w:eastAsia="Times New Roman" w:hAnsi="Cordia New" w:cs="Cordia New"/>
              </w:rPr>
            </w:pPr>
            <w:r w:rsidRPr="008B4DF4">
              <w:rPr>
                <w:rFonts w:ascii="Cordia New" w:eastAsia="Times New Roman" w:hAnsi="Cordia New" w:cs="Cordia New"/>
              </w:rPr>
              <w:t>-</w:t>
            </w:r>
          </w:p>
        </w:tc>
        <w:tc>
          <w:tcPr>
            <w:tcW w:w="911" w:type="dxa"/>
            <w:vAlign w:val="bottom"/>
          </w:tcPr>
          <w:p w14:paraId="77C946C9" w14:textId="6C9983D1"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w:t>
            </w:r>
          </w:p>
        </w:tc>
        <w:tc>
          <w:tcPr>
            <w:tcW w:w="909" w:type="dxa"/>
            <w:vAlign w:val="bottom"/>
          </w:tcPr>
          <w:p w14:paraId="7FAD7E75" w14:textId="075CCA51" w:rsidR="00C76FE3" w:rsidRPr="008B4DF4" w:rsidRDefault="00F3600F" w:rsidP="00C76FE3">
            <w:pPr>
              <w:ind w:right="-72"/>
              <w:jc w:val="right"/>
              <w:rPr>
                <w:rFonts w:ascii="Cordia New" w:eastAsia="Times New Roman" w:hAnsi="Cordia New" w:cs="Cordia New"/>
              </w:rPr>
            </w:pPr>
            <w:r w:rsidRPr="008B4DF4">
              <w:rPr>
                <w:rFonts w:ascii="Cordia New" w:eastAsia="Times New Roman" w:hAnsi="Cordia New" w:cs="Cordia New"/>
              </w:rPr>
              <w:t>27</w:t>
            </w:r>
          </w:p>
        </w:tc>
        <w:tc>
          <w:tcPr>
            <w:tcW w:w="910" w:type="dxa"/>
            <w:vAlign w:val="bottom"/>
          </w:tcPr>
          <w:p w14:paraId="3DD94F02" w14:textId="61B3D57B"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120</w:t>
            </w:r>
          </w:p>
        </w:tc>
        <w:tc>
          <w:tcPr>
            <w:tcW w:w="908" w:type="dxa"/>
            <w:vAlign w:val="bottom"/>
          </w:tcPr>
          <w:p w14:paraId="54B8C6FC" w14:textId="5870C55D" w:rsidR="00C76FE3" w:rsidRPr="008B4DF4" w:rsidRDefault="00CB493E" w:rsidP="00C76FE3">
            <w:pPr>
              <w:ind w:right="-72"/>
              <w:jc w:val="right"/>
              <w:rPr>
                <w:rFonts w:ascii="Cordia New" w:eastAsia="Times New Roman" w:hAnsi="Cordia New" w:cs="Cordia New"/>
              </w:rPr>
            </w:pPr>
            <w:r w:rsidRPr="008B4DF4">
              <w:rPr>
                <w:rFonts w:ascii="Cordia New" w:hAnsi="Cordia New" w:cs="Cordia New"/>
              </w:rPr>
              <w:t>-</w:t>
            </w:r>
          </w:p>
        </w:tc>
        <w:tc>
          <w:tcPr>
            <w:tcW w:w="910" w:type="dxa"/>
            <w:vAlign w:val="bottom"/>
          </w:tcPr>
          <w:p w14:paraId="4FB6816B" w14:textId="019294FB"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w:t>
            </w:r>
          </w:p>
        </w:tc>
        <w:tc>
          <w:tcPr>
            <w:tcW w:w="908" w:type="dxa"/>
            <w:vAlign w:val="bottom"/>
          </w:tcPr>
          <w:p w14:paraId="278FD7D7" w14:textId="31FDF6F1" w:rsidR="00C76FE3" w:rsidRPr="008B4DF4" w:rsidRDefault="00966890" w:rsidP="00C76FE3">
            <w:pPr>
              <w:ind w:right="-72"/>
              <w:jc w:val="right"/>
              <w:rPr>
                <w:rFonts w:ascii="Cordia New" w:eastAsia="Times New Roman" w:hAnsi="Cordia New" w:cs="Cordia New"/>
              </w:rPr>
            </w:pPr>
            <w:r w:rsidRPr="008B4DF4">
              <w:rPr>
                <w:rFonts w:ascii="Cordia New" w:hAnsi="Cordia New" w:cs="Cordia New"/>
              </w:rPr>
              <w:t>-</w:t>
            </w:r>
          </w:p>
        </w:tc>
        <w:tc>
          <w:tcPr>
            <w:tcW w:w="910" w:type="dxa"/>
            <w:vAlign w:val="bottom"/>
          </w:tcPr>
          <w:p w14:paraId="54581125" w14:textId="55FA6E4C"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w:t>
            </w:r>
          </w:p>
        </w:tc>
        <w:tc>
          <w:tcPr>
            <w:tcW w:w="908" w:type="dxa"/>
            <w:vAlign w:val="bottom"/>
          </w:tcPr>
          <w:p w14:paraId="5196A191" w14:textId="7945618B" w:rsidR="00C76FE3" w:rsidRPr="008B4DF4" w:rsidRDefault="00587EBF" w:rsidP="00C76FE3">
            <w:pPr>
              <w:ind w:right="-72"/>
              <w:jc w:val="right"/>
              <w:rPr>
                <w:rFonts w:ascii="Cordia New" w:eastAsia="Times New Roman" w:hAnsi="Cordia New" w:cs="Cordia New"/>
              </w:rPr>
            </w:pPr>
            <w:r w:rsidRPr="008B4DF4">
              <w:rPr>
                <w:rFonts w:ascii="Cordia New" w:eastAsia="Times New Roman" w:hAnsi="Cordia New" w:cs="Cordia New"/>
              </w:rPr>
              <w:t>(341)</w:t>
            </w:r>
          </w:p>
        </w:tc>
        <w:tc>
          <w:tcPr>
            <w:tcW w:w="908" w:type="dxa"/>
            <w:vAlign w:val="bottom"/>
          </w:tcPr>
          <w:p w14:paraId="1AC10B73" w14:textId="032110D5"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77</w:t>
            </w:r>
          </w:p>
        </w:tc>
      </w:tr>
      <w:tr w:rsidR="00C76FE3" w:rsidRPr="008B4DF4" w14:paraId="2D3209F8" w14:textId="77777777" w:rsidTr="00D71CF8">
        <w:trPr>
          <w:gridAfter w:val="1"/>
          <w:wAfter w:w="16" w:type="dxa"/>
          <w:trHeight w:val="20"/>
        </w:trPr>
        <w:tc>
          <w:tcPr>
            <w:tcW w:w="4473" w:type="dxa"/>
            <w:vAlign w:val="bottom"/>
          </w:tcPr>
          <w:p w14:paraId="1FBD7497" w14:textId="77777777" w:rsidR="00C76FE3" w:rsidRPr="008B4DF4" w:rsidRDefault="00C76FE3" w:rsidP="00C76FE3">
            <w:pPr>
              <w:ind w:left="431" w:right="-72"/>
              <w:rPr>
                <w:rFonts w:ascii="Cordia New" w:hAnsi="Cordia New" w:cs="Cordia New"/>
                <w:snapToGrid w:val="0"/>
                <w:lang w:eastAsia="th-TH"/>
              </w:rPr>
            </w:pPr>
            <w:r w:rsidRPr="008B4DF4">
              <w:rPr>
                <w:rFonts w:ascii="Cordia New" w:hAnsi="Cordia New" w:cs="Cordia New"/>
                <w:snapToGrid w:val="0"/>
                <w:lang w:eastAsia="th-TH"/>
              </w:rPr>
              <w:t>Maldives and Middle East</w:t>
            </w:r>
          </w:p>
        </w:tc>
        <w:tc>
          <w:tcPr>
            <w:tcW w:w="909" w:type="dxa"/>
          </w:tcPr>
          <w:p w14:paraId="422E85D2" w14:textId="20AADAD0" w:rsidR="00C76FE3" w:rsidRPr="008B4DF4" w:rsidRDefault="00F3600F" w:rsidP="00C76FE3">
            <w:pPr>
              <w:ind w:right="-72"/>
              <w:jc w:val="right"/>
              <w:rPr>
                <w:rFonts w:ascii="Cordia New" w:hAnsi="Cordia New" w:cs="Cordia New"/>
              </w:rPr>
            </w:pPr>
            <w:r w:rsidRPr="008B4DF4">
              <w:rPr>
                <w:rFonts w:ascii="Cordia New" w:hAnsi="Cordia New" w:cs="Cordia New"/>
              </w:rPr>
              <w:t>160</w:t>
            </w:r>
          </w:p>
        </w:tc>
        <w:tc>
          <w:tcPr>
            <w:tcW w:w="911" w:type="dxa"/>
          </w:tcPr>
          <w:p w14:paraId="0DD08F47" w14:textId="268F6E1B"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563</w:t>
            </w:r>
          </w:p>
        </w:tc>
        <w:tc>
          <w:tcPr>
            <w:tcW w:w="909" w:type="dxa"/>
            <w:vAlign w:val="bottom"/>
          </w:tcPr>
          <w:p w14:paraId="15153CEF" w14:textId="4CF5FA53" w:rsidR="00C76FE3" w:rsidRPr="008B4DF4" w:rsidRDefault="00CB493E" w:rsidP="00C76FE3">
            <w:pPr>
              <w:ind w:right="-72"/>
              <w:jc w:val="right"/>
              <w:rPr>
                <w:rFonts w:ascii="Cordia New" w:eastAsia="Times New Roman" w:hAnsi="Cordia New" w:cs="Cordia New"/>
              </w:rPr>
            </w:pPr>
            <w:r w:rsidRPr="008B4DF4">
              <w:rPr>
                <w:rFonts w:ascii="Cordia New" w:eastAsia="Times New Roman" w:hAnsi="Cordia New" w:cs="Cordia New"/>
              </w:rPr>
              <w:t>-</w:t>
            </w:r>
          </w:p>
        </w:tc>
        <w:tc>
          <w:tcPr>
            <w:tcW w:w="911" w:type="dxa"/>
            <w:vAlign w:val="bottom"/>
          </w:tcPr>
          <w:p w14:paraId="6ACF61C2" w14:textId="2EEF39EC"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w:t>
            </w:r>
          </w:p>
        </w:tc>
        <w:tc>
          <w:tcPr>
            <w:tcW w:w="909" w:type="dxa"/>
            <w:vAlign w:val="bottom"/>
          </w:tcPr>
          <w:p w14:paraId="30E62D83" w14:textId="65417709" w:rsidR="00C76FE3" w:rsidRPr="008B4DF4" w:rsidRDefault="00F3600F" w:rsidP="00C76FE3">
            <w:pPr>
              <w:ind w:right="-72"/>
              <w:jc w:val="right"/>
              <w:rPr>
                <w:rFonts w:ascii="Cordia New" w:eastAsia="Times New Roman" w:hAnsi="Cordia New" w:cs="Cordia New"/>
              </w:rPr>
            </w:pPr>
            <w:r w:rsidRPr="008B4DF4">
              <w:rPr>
                <w:rFonts w:ascii="Cordia New" w:eastAsia="Times New Roman" w:hAnsi="Cordia New" w:cs="Cordia New"/>
              </w:rPr>
              <w:t>(12)</w:t>
            </w:r>
          </w:p>
        </w:tc>
        <w:tc>
          <w:tcPr>
            <w:tcW w:w="910" w:type="dxa"/>
            <w:vAlign w:val="bottom"/>
          </w:tcPr>
          <w:p w14:paraId="096CD2EF" w14:textId="1E107F3D"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12</w:t>
            </w:r>
          </w:p>
        </w:tc>
        <w:tc>
          <w:tcPr>
            <w:tcW w:w="908" w:type="dxa"/>
            <w:vAlign w:val="bottom"/>
          </w:tcPr>
          <w:p w14:paraId="2EE4D438" w14:textId="7950790B" w:rsidR="00C76FE3" w:rsidRPr="008B4DF4" w:rsidRDefault="00CB493E" w:rsidP="00C76FE3">
            <w:pPr>
              <w:ind w:right="-72"/>
              <w:jc w:val="right"/>
              <w:rPr>
                <w:rFonts w:ascii="Cordia New" w:eastAsia="Times New Roman" w:hAnsi="Cordia New" w:cs="Cordia New"/>
              </w:rPr>
            </w:pPr>
            <w:r w:rsidRPr="008B4DF4">
              <w:rPr>
                <w:rFonts w:ascii="Cordia New" w:hAnsi="Cordia New" w:cs="Cordia New"/>
              </w:rPr>
              <w:t>-</w:t>
            </w:r>
          </w:p>
        </w:tc>
        <w:tc>
          <w:tcPr>
            <w:tcW w:w="910" w:type="dxa"/>
            <w:vAlign w:val="bottom"/>
          </w:tcPr>
          <w:p w14:paraId="1BAE476E" w14:textId="39C0905F"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w:t>
            </w:r>
          </w:p>
        </w:tc>
        <w:tc>
          <w:tcPr>
            <w:tcW w:w="908" w:type="dxa"/>
            <w:vAlign w:val="bottom"/>
          </w:tcPr>
          <w:p w14:paraId="07F70DB2" w14:textId="76F759BC" w:rsidR="00C76FE3" w:rsidRPr="008B4DF4" w:rsidRDefault="00966890" w:rsidP="00C76FE3">
            <w:pPr>
              <w:ind w:right="-72"/>
              <w:jc w:val="right"/>
              <w:rPr>
                <w:rFonts w:ascii="Cordia New" w:eastAsia="Times New Roman" w:hAnsi="Cordia New" w:cs="Cordia New"/>
              </w:rPr>
            </w:pPr>
            <w:r w:rsidRPr="008B4DF4">
              <w:rPr>
                <w:rFonts w:ascii="Cordia New" w:hAnsi="Cordia New" w:cs="Cordia New"/>
              </w:rPr>
              <w:t>-</w:t>
            </w:r>
          </w:p>
        </w:tc>
        <w:tc>
          <w:tcPr>
            <w:tcW w:w="910" w:type="dxa"/>
            <w:vAlign w:val="bottom"/>
          </w:tcPr>
          <w:p w14:paraId="2BD52B20" w14:textId="69327955"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w:t>
            </w:r>
          </w:p>
        </w:tc>
        <w:tc>
          <w:tcPr>
            <w:tcW w:w="908" w:type="dxa"/>
            <w:vAlign w:val="bottom"/>
          </w:tcPr>
          <w:p w14:paraId="2BE42CB7" w14:textId="0D9CCBB3" w:rsidR="00C76FE3" w:rsidRPr="008B4DF4" w:rsidRDefault="00587EBF" w:rsidP="00C76FE3">
            <w:pPr>
              <w:ind w:right="-72"/>
              <w:jc w:val="right"/>
              <w:rPr>
                <w:rFonts w:ascii="Cordia New" w:eastAsia="Times New Roman" w:hAnsi="Cordia New" w:cs="Cordia New"/>
              </w:rPr>
            </w:pPr>
            <w:r w:rsidRPr="008B4DF4">
              <w:rPr>
                <w:rFonts w:ascii="Cordia New" w:eastAsia="Times New Roman" w:hAnsi="Cordia New" w:cs="Cordia New"/>
              </w:rPr>
              <w:t>148</w:t>
            </w:r>
          </w:p>
        </w:tc>
        <w:tc>
          <w:tcPr>
            <w:tcW w:w="908" w:type="dxa"/>
            <w:vAlign w:val="bottom"/>
          </w:tcPr>
          <w:p w14:paraId="6B9423E5" w14:textId="68B85DF0"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575</w:t>
            </w:r>
          </w:p>
        </w:tc>
      </w:tr>
      <w:tr w:rsidR="00C76FE3" w:rsidRPr="008B4DF4" w14:paraId="4DB1D349" w14:textId="77777777" w:rsidTr="00D71CF8">
        <w:trPr>
          <w:gridAfter w:val="1"/>
          <w:wAfter w:w="16" w:type="dxa"/>
          <w:trHeight w:val="20"/>
        </w:trPr>
        <w:tc>
          <w:tcPr>
            <w:tcW w:w="4473" w:type="dxa"/>
            <w:vAlign w:val="bottom"/>
          </w:tcPr>
          <w:p w14:paraId="73B539A5" w14:textId="77777777" w:rsidR="00C76FE3" w:rsidRPr="008B4DF4" w:rsidRDefault="00C76FE3" w:rsidP="00C76FE3">
            <w:pPr>
              <w:ind w:left="431" w:right="-72"/>
              <w:rPr>
                <w:rFonts w:ascii="Cordia New" w:hAnsi="Cordia New" w:cs="Cordia New"/>
                <w:snapToGrid w:val="0"/>
                <w:cs/>
                <w:lang w:eastAsia="th-TH"/>
              </w:rPr>
            </w:pPr>
            <w:r w:rsidRPr="008B4DF4">
              <w:rPr>
                <w:rFonts w:ascii="Cordia New" w:hAnsi="Cordia New" w:cs="Cordia New"/>
                <w:snapToGrid w:val="0"/>
                <w:lang w:eastAsia="th-TH"/>
              </w:rPr>
              <w:t>The People’s Republic of China</w:t>
            </w:r>
          </w:p>
        </w:tc>
        <w:tc>
          <w:tcPr>
            <w:tcW w:w="909" w:type="dxa"/>
          </w:tcPr>
          <w:p w14:paraId="0A7164E2" w14:textId="317ABA9B" w:rsidR="00C76FE3" w:rsidRPr="008B4DF4" w:rsidRDefault="00F3600F" w:rsidP="00C76FE3">
            <w:pPr>
              <w:ind w:right="-72"/>
              <w:jc w:val="right"/>
              <w:rPr>
                <w:rFonts w:ascii="Cordia New" w:hAnsi="Cordia New" w:cs="Cordia New"/>
              </w:rPr>
            </w:pPr>
            <w:r w:rsidRPr="008B4DF4">
              <w:rPr>
                <w:rFonts w:ascii="Cordia New" w:hAnsi="Cordia New" w:cs="Cordia New"/>
              </w:rPr>
              <w:t>(11)</w:t>
            </w:r>
          </w:p>
        </w:tc>
        <w:tc>
          <w:tcPr>
            <w:tcW w:w="911" w:type="dxa"/>
          </w:tcPr>
          <w:p w14:paraId="3B37E1FB" w14:textId="03F8A186"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24</w:t>
            </w:r>
          </w:p>
        </w:tc>
        <w:tc>
          <w:tcPr>
            <w:tcW w:w="909" w:type="dxa"/>
            <w:vAlign w:val="bottom"/>
          </w:tcPr>
          <w:p w14:paraId="69E536A5" w14:textId="6FA86900" w:rsidR="00C76FE3" w:rsidRPr="008B4DF4" w:rsidRDefault="00F3600F" w:rsidP="00C76FE3">
            <w:pPr>
              <w:ind w:right="-72"/>
              <w:jc w:val="right"/>
              <w:rPr>
                <w:rFonts w:ascii="Cordia New" w:eastAsia="Times New Roman" w:hAnsi="Cordia New" w:cs="Cordia New"/>
              </w:rPr>
            </w:pPr>
            <w:r w:rsidRPr="008B4DF4">
              <w:rPr>
                <w:rFonts w:ascii="Cordia New" w:eastAsia="Times New Roman" w:hAnsi="Cordia New" w:cs="Cordia New"/>
              </w:rPr>
              <w:t>18</w:t>
            </w:r>
          </w:p>
        </w:tc>
        <w:tc>
          <w:tcPr>
            <w:tcW w:w="911" w:type="dxa"/>
            <w:vAlign w:val="bottom"/>
          </w:tcPr>
          <w:p w14:paraId="196E3754" w14:textId="1F770470"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17</w:t>
            </w:r>
          </w:p>
        </w:tc>
        <w:tc>
          <w:tcPr>
            <w:tcW w:w="909" w:type="dxa"/>
            <w:vAlign w:val="bottom"/>
          </w:tcPr>
          <w:p w14:paraId="344D4DC2" w14:textId="7AE30A58" w:rsidR="00C76FE3" w:rsidRPr="008B4DF4" w:rsidRDefault="00F3600F" w:rsidP="00C76FE3">
            <w:pPr>
              <w:ind w:right="-72"/>
              <w:jc w:val="right"/>
              <w:rPr>
                <w:rFonts w:ascii="Cordia New" w:eastAsia="Times New Roman" w:hAnsi="Cordia New" w:cs="Cordia New"/>
              </w:rPr>
            </w:pPr>
            <w:r w:rsidRPr="008B4DF4">
              <w:rPr>
                <w:rFonts w:ascii="Cordia New" w:eastAsia="Times New Roman" w:hAnsi="Cordia New" w:cs="Cordia New"/>
              </w:rPr>
              <w:t>(260)</w:t>
            </w:r>
          </w:p>
        </w:tc>
        <w:tc>
          <w:tcPr>
            <w:tcW w:w="910" w:type="dxa"/>
            <w:vAlign w:val="bottom"/>
          </w:tcPr>
          <w:p w14:paraId="14ACE6D1" w14:textId="6779E02E"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85</w:t>
            </w:r>
          </w:p>
        </w:tc>
        <w:tc>
          <w:tcPr>
            <w:tcW w:w="908" w:type="dxa"/>
            <w:vAlign w:val="bottom"/>
          </w:tcPr>
          <w:p w14:paraId="481FA383" w14:textId="1F40894B" w:rsidR="00C76FE3" w:rsidRPr="008B4DF4" w:rsidRDefault="00CB493E" w:rsidP="00C76FE3">
            <w:pPr>
              <w:ind w:right="-72"/>
              <w:jc w:val="right"/>
              <w:rPr>
                <w:rFonts w:ascii="Cordia New" w:eastAsia="Times New Roman" w:hAnsi="Cordia New" w:cs="Cordia New"/>
              </w:rPr>
            </w:pPr>
            <w:r w:rsidRPr="008B4DF4">
              <w:rPr>
                <w:rFonts w:ascii="Cordia New" w:hAnsi="Cordia New" w:cs="Cordia New"/>
              </w:rPr>
              <w:t>-</w:t>
            </w:r>
          </w:p>
        </w:tc>
        <w:tc>
          <w:tcPr>
            <w:tcW w:w="910" w:type="dxa"/>
            <w:vAlign w:val="bottom"/>
          </w:tcPr>
          <w:p w14:paraId="00D0AC4A" w14:textId="3D4A2294"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w:t>
            </w:r>
          </w:p>
        </w:tc>
        <w:tc>
          <w:tcPr>
            <w:tcW w:w="908" w:type="dxa"/>
            <w:vAlign w:val="bottom"/>
          </w:tcPr>
          <w:p w14:paraId="606E423C" w14:textId="0A3A6781" w:rsidR="00C76FE3" w:rsidRPr="008B4DF4" w:rsidRDefault="00966890" w:rsidP="00C76FE3">
            <w:pPr>
              <w:ind w:right="-72"/>
              <w:jc w:val="right"/>
              <w:rPr>
                <w:rFonts w:ascii="Cordia New" w:eastAsia="Times New Roman" w:hAnsi="Cordia New" w:cs="Cordia New"/>
              </w:rPr>
            </w:pPr>
            <w:r w:rsidRPr="008B4DF4">
              <w:rPr>
                <w:rFonts w:ascii="Cordia New" w:hAnsi="Cordia New" w:cs="Cordia New"/>
              </w:rPr>
              <w:t>-</w:t>
            </w:r>
          </w:p>
        </w:tc>
        <w:tc>
          <w:tcPr>
            <w:tcW w:w="910" w:type="dxa"/>
            <w:vAlign w:val="bottom"/>
          </w:tcPr>
          <w:p w14:paraId="00EFF036" w14:textId="61789184"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w:t>
            </w:r>
          </w:p>
        </w:tc>
        <w:tc>
          <w:tcPr>
            <w:tcW w:w="908" w:type="dxa"/>
            <w:vAlign w:val="bottom"/>
          </w:tcPr>
          <w:p w14:paraId="0FDF0297" w14:textId="419B7F77" w:rsidR="00C76FE3" w:rsidRPr="008B4DF4" w:rsidRDefault="00587EBF" w:rsidP="00C76FE3">
            <w:pPr>
              <w:ind w:right="-72"/>
              <w:jc w:val="right"/>
              <w:rPr>
                <w:rFonts w:ascii="Cordia New" w:eastAsia="Times New Roman" w:hAnsi="Cordia New" w:cs="Cordia New"/>
              </w:rPr>
            </w:pPr>
            <w:r w:rsidRPr="008B4DF4">
              <w:rPr>
                <w:rFonts w:ascii="Cordia New" w:eastAsia="Times New Roman" w:hAnsi="Cordia New" w:cs="Cordia New"/>
              </w:rPr>
              <w:t>(253)</w:t>
            </w:r>
          </w:p>
        </w:tc>
        <w:tc>
          <w:tcPr>
            <w:tcW w:w="908" w:type="dxa"/>
            <w:vAlign w:val="bottom"/>
          </w:tcPr>
          <w:p w14:paraId="79730C75" w14:textId="08158E40" w:rsidR="00C76FE3" w:rsidRPr="008B4DF4" w:rsidRDefault="00C76FE3" w:rsidP="00C76FE3">
            <w:pPr>
              <w:ind w:right="-72"/>
              <w:jc w:val="right"/>
              <w:rPr>
                <w:rFonts w:ascii="Cordia New" w:eastAsia="Times New Roman" w:hAnsi="Cordia New" w:cs="Cordia New"/>
              </w:rPr>
            </w:pPr>
            <w:r w:rsidRPr="008B4DF4">
              <w:rPr>
                <w:rFonts w:ascii="Cordia New" w:hAnsi="Cordia New" w:cs="Cordia New"/>
              </w:rPr>
              <w:t>126</w:t>
            </w:r>
          </w:p>
        </w:tc>
      </w:tr>
      <w:tr w:rsidR="00C76FE3" w:rsidRPr="008B4DF4" w14:paraId="122C1B3E" w14:textId="77777777" w:rsidTr="00903737">
        <w:trPr>
          <w:gridAfter w:val="1"/>
          <w:wAfter w:w="16" w:type="dxa"/>
          <w:trHeight w:val="20"/>
        </w:trPr>
        <w:tc>
          <w:tcPr>
            <w:tcW w:w="4473" w:type="dxa"/>
            <w:vAlign w:val="bottom"/>
          </w:tcPr>
          <w:p w14:paraId="4599D3DA" w14:textId="6B047485" w:rsidR="00C76FE3" w:rsidRPr="008B4DF4" w:rsidRDefault="00C76FE3" w:rsidP="00C76FE3">
            <w:pPr>
              <w:ind w:left="431" w:right="-72"/>
              <w:rPr>
                <w:rFonts w:ascii="Cordia New" w:hAnsi="Cordia New" w:cs="Cordia New"/>
                <w:snapToGrid w:val="0"/>
                <w:lang w:eastAsia="th-TH"/>
              </w:rPr>
            </w:pPr>
            <w:r w:rsidRPr="008B4DF4">
              <w:rPr>
                <w:rFonts w:ascii="Cordia New" w:hAnsi="Cordia New" w:cs="Cordia New"/>
                <w:snapToGrid w:val="0"/>
                <w:lang w:eastAsia="th-TH"/>
              </w:rPr>
              <w:t>Latin America</w:t>
            </w:r>
          </w:p>
        </w:tc>
        <w:tc>
          <w:tcPr>
            <w:tcW w:w="909" w:type="dxa"/>
          </w:tcPr>
          <w:p w14:paraId="39613D32" w14:textId="0C6329D5" w:rsidR="00C76FE3" w:rsidRPr="008B4DF4" w:rsidRDefault="00F3600F" w:rsidP="00C76FE3">
            <w:pPr>
              <w:ind w:right="-72"/>
              <w:jc w:val="right"/>
              <w:rPr>
                <w:rFonts w:ascii="Cordia New" w:hAnsi="Cordia New" w:cs="Cordia New"/>
              </w:rPr>
            </w:pPr>
            <w:r w:rsidRPr="008B4DF4">
              <w:rPr>
                <w:rFonts w:ascii="Cordia New" w:hAnsi="Cordia New" w:cs="Cordia New"/>
              </w:rPr>
              <w:t>(602)</w:t>
            </w:r>
          </w:p>
        </w:tc>
        <w:tc>
          <w:tcPr>
            <w:tcW w:w="911" w:type="dxa"/>
          </w:tcPr>
          <w:p w14:paraId="62756953" w14:textId="3DFED4E3" w:rsidR="00C76FE3" w:rsidRPr="008B4DF4" w:rsidRDefault="00C76FE3" w:rsidP="00C76FE3">
            <w:pPr>
              <w:ind w:right="-72"/>
              <w:jc w:val="right"/>
              <w:rPr>
                <w:rFonts w:ascii="Cordia New" w:eastAsia="Times New Roman" w:hAnsi="Cordia New" w:cs="Cordia New"/>
                <w:color w:val="000000"/>
              </w:rPr>
            </w:pPr>
            <w:r w:rsidRPr="008B4DF4">
              <w:rPr>
                <w:rFonts w:ascii="Cordia New" w:hAnsi="Cordia New" w:cs="Cordia New"/>
              </w:rPr>
              <w:t>124</w:t>
            </w:r>
          </w:p>
        </w:tc>
        <w:tc>
          <w:tcPr>
            <w:tcW w:w="909" w:type="dxa"/>
            <w:vAlign w:val="bottom"/>
          </w:tcPr>
          <w:p w14:paraId="4D567DE7" w14:textId="139110D5" w:rsidR="00C76FE3" w:rsidRPr="008B4DF4" w:rsidRDefault="00CB493E" w:rsidP="00C76FE3">
            <w:pPr>
              <w:ind w:right="-72"/>
              <w:jc w:val="right"/>
              <w:rPr>
                <w:rFonts w:ascii="Cordia New" w:eastAsia="Times New Roman" w:hAnsi="Cordia New" w:cs="Cordia New"/>
                <w:cs/>
              </w:rPr>
            </w:pPr>
            <w:r w:rsidRPr="008B4DF4">
              <w:rPr>
                <w:rFonts w:ascii="Cordia New" w:eastAsia="Times New Roman" w:hAnsi="Cordia New" w:cs="Cordia New"/>
              </w:rPr>
              <w:t>-</w:t>
            </w:r>
          </w:p>
        </w:tc>
        <w:tc>
          <w:tcPr>
            <w:tcW w:w="911" w:type="dxa"/>
            <w:vAlign w:val="bottom"/>
          </w:tcPr>
          <w:p w14:paraId="0A28DE37" w14:textId="6C2CF630" w:rsidR="00C76FE3" w:rsidRPr="008B4DF4" w:rsidRDefault="00C76FE3" w:rsidP="00C76FE3">
            <w:pPr>
              <w:ind w:right="-72"/>
              <w:jc w:val="right"/>
              <w:rPr>
                <w:rFonts w:ascii="Cordia New" w:eastAsia="Times New Roman" w:hAnsi="Cordia New" w:cs="Cordia New"/>
                <w:color w:val="000000"/>
              </w:rPr>
            </w:pPr>
            <w:r w:rsidRPr="008B4DF4">
              <w:rPr>
                <w:rFonts w:ascii="Cordia New" w:hAnsi="Cordia New" w:cs="Cordia New"/>
              </w:rPr>
              <w:t>-</w:t>
            </w:r>
          </w:p>
        </w:tc>
        <w:tc>
          <w:tcPr>
            <w:tcW w:w="909" w:type="dxa"/>
            <w:vAlign w:val="bottom"/>
          </w:tcPr>
          <w:p w14:paraId="5CE1888B" w14:textId="3F3F6437" w:rsidR="00C76FE3" w:rsidRPr="008B4DF4" w:rsidRDefault="00CB493E" w:rsidP="00C76FE3">
            <w:pPr>
              <w:ind w:right="-72"/>
              <w:jc w:val="right"/>
              <w:rPr>
                <w:rFonts w:ascii="Cordia New" w:eastAsia="Times New Roman" w:hAnsi="Cordia New" w:cs="Cordia New"/>
                <w:cs/>
              </w:rPr>
            </w:pPr>
            <w:r w:rsidRPr="008B4DF4">
              <w:rPr>
                <w:rFonts w:ascii="Cordia New" w:eastAsia="Times New Roman" w:hAnsi="Cordia New" w:cs="Cordia New"/>
              </w:rPr>
              <w:t>-</w:t>
            </w:r>
          </w:p>
        </w:tc>
        <w:tc>
          <w:tcPr>
            <w:tcW w:w="910" w:type="dxa"/>
            <w:vAlign w:val="bottom"/>
          </w:tcPr>
          <w:p w14:paraId="53402EE9" w14:textId="16D29032" w:rsidR="00C76FE3" w:rsidRPr="008B4DF4" w:rsidRDefault="00C76FE3" w:rsidP="00C76FE3">
            <w:pPr>
              <w:ind w:right="-72"/>
              <w:jc w:val="right"/>
              <w:rPr>
                <w:rFonts w:ascii="Cordia New" w:eastAsia="Times New Roman" w:hAnsi="Cordia New" w:cs="Cordia New"/>
                <w:color w:val="000000"/>
              </w:rPr>
            </w:pPr>
            <w:r w:rsidRPr="008B4DF4">
              <w:rPr>
                <w:rFonts w:ascii="Cordia New" w:hAnsi="Cordia New" w:cs="Cordia New"/>
              </w:rPr>
              <w:t>-</w:t>
            </w:r>
          </w:p>
        </w:tc>
        <w:tc>
          <w:tcPr>
            <w:tcW w:w="908" w:type="dxa"/>
            <w:vAlign w:val="bottom"/>
          </w:tcPr>
          <w:p w14:paraId="6054887E" w14:textId="09DFC41D" w:rsidR="00C76FE3" w:rsidRPr="008B4DF4" w:rsidRDefault="00CB493E" w:rsidP="00C76FE3">
            <w:pPr>
              <w:ind w:right="-72"/>
              <w:jc w:val="right"/>
              <w:rPr>
                <w:rFonts w:ascii="Cordia New" w:eastAsia="Times New Roman" w:hAnsi="Cordia New" w:cs="Cordia New"/>
              </w:rPr>
            </w:pPr>
            <w:r w:rsidRPr="008B4DF4">
              <w:rPr>
                <w:rFonts w:ascii="Cordia New" w:hAnsi="Cordia New" w:cs="Cordia New"/>
              </w:rPr>
              <w:t>-</w:t>
            </w:r>
          </w:p>
        </w:tc>
        <w:tc>
          <w:tcPr>
            <w:tcW w:w="910" w:type="dxa"/>
            <w:vAlign w:val="bottom"/>
          </w:tcPr>
          <w:p w14:paraId="26054089" w14:textId="43B43C19" w:rsidR="00C76FE3" w:rsidRPr="008B4DF4" w:rsidRDefault="00C76FE3" w:rsidP="00C76FE3">
            <w:pPr>
              <w:ind w:right="-72"/>
              <w:jc w:val="right"/>
              <w:rPr>
                <w:rFonts w:ascii="Cordia New" w:eastAsia="Times New Roman" w:hAnsi="Cordia New" w:cs="Cordia New"/>
                <w:color w:val="000000"/>
              </w:rPr>
            </w:pPr>
            <w:r w:rsidRPr="008B4DF4">
              <w:rPr>
                <w:rFonts w:ascii="Cordia New" w:hAnsi="Cordia New" w:cs="Cordia New"/>
              </w:rPr>
              <w:t>-</w:t>
            </w:r>
          </w:p>
        </w:tc>
        <w:tc>
          <w:tcPr>
            <w:tcW w:w="908" w:type="dxa"/>
            <w:vAlign w:val="bottom"/>
          </w:tcPr>
          <w:p w14:paraId="32899DCA" w14:textId="7DA16A0B" w:rsidR="00C76FE3" w:rsidRPr="008B4DF4" w:rsidRDefault="00966890" w:rsidP="00C76FE3">
            <w:pPr>
              <w:ind w:right="-72"/>
              <w:jc w:val="right"/>
              <w:rPr>
                <w:rFonts w:ascii="Cordia New" w:eastAsia="Times New Roman" w:hAnsi="Cordia New" w:cs="Cordia New"/>
                <w:color w:val="000000"/>
              </w:rPr>
            </w:pPr>
            <w:r w:rsidRPr="008B4DF4">
              <w:rPr>
                <w:rFonts w:ascii="Cordia New" w:hAnsi="Cordia New" w:cs="Cordia New"/>
              </w:rPr>
              <w:t>-</w:t>
            </w:r>
          </w:p>
        </w:tc>
        <w:tc>
          <w:tcPr>
            <w:tcW w:w="910" w:type="dxa"/>
            <w:vAlign w:val="bottom"/>
          </w:tcPr>
          <w:p w14:paraId="647715F0" w14:textId="654E4F9E" w:rsidR="00C76FE3" w:rsidRPr="008B4DF4" w:rsidRDefault="00C76FE3" w:rsidP="00C76FE3">
            <w:pPr>
              <w:ind w:right="-72"/>
              <w:jc w:val="right"/>
              <w:rPr>
                <w:rFonts w:ascii="Cordia New" w:eastAsia="Times New Roman" w:hAnsi="Cordia New" w:cs="Cordia New"/>
                <w:color w:val="000000"/>
              </w:rPr>
            </w:pPr>
            <w:r w:rsidRPr="008B4DF4">
              <w:rPr>
                <w:rFonts w:ascii="Cordia New" w:hAnsi="Cordia New" w:cs="Cordia New"/>
              </w:rPr>
              <w:t>-</w:t>
            </w:r>
          </w:p>
        </w:tc>
        <w:tc>
          <w:tcPr>
            <w:tcW w:w="908" w:type="dxa"/>
            <w:vAlign w:val="bottom"/>
          </w:tcPr>
          <w:p w14:paraId="479183EF" w14:textId="6322A7B0" w:rsidR="00C76FE3" w:rsidRPr="008B4DF4" w:rsidRDefault="00587EBF" w:rsidP="00C76FE3">
            <w:pPr>
              <w:ind w:right="-72"/>
              <w:jc w:val="right"/>
              <w:rPr>
                <w:rFonts w:ascii="Cordia New" w:eastAsia="Times New Roman" w:hAnsi="Cordia New" w:cs="Cordia New"/>
                <w:cs/>
              </w:rPr>
            </w:pPr>
            <w:r w:rsidRPr="008B4DF4">
              <w:rPr>
                <w:rFonts w:ascii="Cordia New" w:eastAsia="Times New Roman" w:hAnsi="Cordia New" w:cs="Cordia New"/>
              </w:rPr>
              <w:t>(602)</w:t>
            </w:r>
          </w:p>
        </w:tc>
        <w:tc>
          <w:tcPr>
            <w:tcW w:w="908" w:type="dxa"/>
            <w:vAlign w:val="bottom"/>
          </w:tcPr>
          <w:p w14:paraId="347F494F" w14:textId="3264631B" w:rsidR="00C76FE3" w:rsidRPr="008B4DF4" w:rsidRDefault="00C76FE3" w:rsidP="00C76FE3">
            <w:pPr>
              <w:ind w:right="-72"/>
              <w:jc w:val="right"/>
              <w:rPr>
                <w:rFonts w:ascii="Cordia New" w:eastAsia="Times New Roman" w:hAnsi="Cordia New" w:cs="Cordia New"/>
                <w:color w:val="000000"/>
              </w:rPr>
            </w:pPr>
            <w:r w:rsidRPr="008B4DF4">
              <w:rPr>
                <w:rFonts w:ascii="Cordia New" w:hAnsi="Cordia New" w:cs="Cordia New"/>
              </w:rPr>
              <w:t>124</w:t>
            </w:r>
          </w:p>
        </w:tc>
      </w:tr>
      <w:tr w:rsidR="00C76FE3" w:rsidRPr="008B4DF4" w14:paraId="768436F2" w14:textId="77777777" w:rsidTr="00D71CF8">
        <w:trPr>
          <w:gridAfter w:val="1"/>
          <w:wAfter w:w="16" w:type="dxa"/>
          <w:trHeight w:val="20"/>
        </w:trPr>
        <w:tc>
          <w:tcPr>
            <w:tcW w:w="4473" w:type="dxa"/>
            <w:vAlign w:val="bottom"/>
          </w:tcPr>
          <w:p w14:paraId="14A60A71" w14:textId="77777777" w:rsidR="00C76FE3" w:rsidRPr="008B4DF4" w:rsidRDefault="00C76FE3" w:rsidP="00C76FE3">
            <w:pPr>
              <w:ind w:left="431" w:right="-72"/>
              <w:rPr>
                <w:rFonts w:ascii="Cordia New" w:hAnsi="Cordia New" w:cs="Cordia New"/>
                <w:snapToGrid w:val="0"/>
                <w:cs/>
                <w:lang w:eastAsia="th-TH"/>
              </w:rPr>
            </w:pPr>
            <w:r w:rsidRPr="008B4DF4">
              <w:rPr>
                <w:rFonts w:ascii="Cordia New" w:hAnsi="Cordia New" w:cs="Cordia New"/>
                <w:snapToGrid w:val="0"/>
                <w:lang w:eastAsia="th-TH"/>
              </w:rPr>
              <w:t>Others</w:t>
            </w:r>
          </w:p>
        </w:tc>
        <w:tc>
          <w:tcPr>
            <w:tcW w:w="909" w:type="dxa"/>
          </w:tcPr>
          <w:p w14:paraId="40EB3A90" w14:textId="1F4667AF" w:rsidR="00C76FE3" w:rsidRPr="008B4DF4" w:rsidRDefault="00F3600F" w:rsidP="00C76FE3">
            <w:pPr>
              <w:pBdr>
                <w:bottom w:val="single" w:sz="4" w:space="1" w:color="auto"/>
              </w:pBdr>
              <w:ind w:right="-72"/>
              <w:jc w:val="right"/>
              <w:rPr>
                <w:rFonts w:ascii="Cordia New" w:hAnsi="Cordia New" w:cs="Cordia New"/>
              </w:rPr>
            </w:pPr>
            <w:r w:rsidRPr="008B4DF4">
              <w:rPr>
                <w:rFonts w:ascii="Cordia New" w:hAnsi="Cordia New" w:cs="Cordia New"/>
              </w:rPr>
              <w:t>(62</w:t>
            </w:r>
            <w:r w:rsidR="00C34982" w:rsidRPr="008B4DF4">
              <w:rPr>
                <w:rFonts w:ascii="Cordia New" w:hAnsi="Cordia New" w:cs="Cordia New"/>
              </w:rPr>
              <w:t>1</w:t>
            </w:r>
            <w:r w:rsidRPr="008B4DF4">
              <w:rPr>
                <w:rFonts w:ascii="Cordia New" w:hAnsi="Cordia New" w:cs="Cordia New"/>
              </w:rPr>
              <w:t>)</w:t>
            </w:r>
          </w:p>
        </w:tc>
        <w:tc>
          <w:tcPr>
            <w:tcW w:w="911" w:type="dxa"/>
          </w:tcPr>
          <w:p w14:paraId="1B3271EB" w14:textId="503AC8B7" w:rsidR="00C76FE3" w:rsidRPr="008B4DF4" w:rsidRDefault="00C76FE3" w:rsidP="00C76FE3">
            <w:pPr>
              <w:pBdr>
                <w:bottom w:val="single" w:sz="4" w:space="1" w:color="auto"/>
              </w:pBdr>
              <w:ind w:right="-72"/>
              <w:jc w:val="right"/>
              <w:rPr>
                <w:rFonts w:ascii="Cordia New" w:eastAsia="Times New Roman" w:hAnsi="Cordia New" w:cs="Cordia New"/>
              </w:rPr>
            </w:pPr>
            <w:r w:rsidRPr="008B4DF4">
              <w:rPr>
                <w:rFonts w:ascii="Cordia New" w:hAnsi="Cordia New" w:cs="Cordia New"/>
              </w:rPr>
              <w:t>133</w:t>
            </w:r>
          </w:p>
        </w:tc>
        <w:tc>
          <w:tcPr>
            <w:tcW w:w="909" w:type="dxa"/>
            <w:vAlign w:val="bottom"/>
          </w:tcPr>
          <w:p w14:paraId="79490269" w14:textId="711A6943" w:rsidR="00C76FE3" w:rsidRPr="008B4DF4" w:rsidRDefault="00F3600F" w:rsidP="00C76FE3">
            <w:pPr>
              <w:pBdr>
                <w:bottom w:val="single" w:sz="4" w:space="1" w:color="auto"/>
              </w:pBdr>
              <w:ind w:right="-72"/>
              <w:jc w:val="right"/>
              <w:rPr>
                <w:rFonts w:ascii="Cordia New" w:eastAsia="Times New Roman" w:hAnsi="Cordia New" w:cs="Cordia New"/>
              </w:rPr>
            </w:pPr>
            <w:r w:rsidRPr="008B4DF4">
              <w:rPr>
                <w:rFonts w:ascii="Cordia New" w:eastAsia="Times New Roman" w:hAnsi="Cordia New" w:cs="Cordia New"/>
              </w:rPr>
              <w:t>(413)</w:t>
            </w:r>
          </w:p>
        </w:tc>
        <w:tc>
          <w:tcPr>
            <w:tcW w:w="911" w:type="dxa"/>
            <w:vAlign w:val="bottom"/>
          </w:tcPr>
          <w:p w14:paraId="00EE5F46" w14:textId="11A2524C" w:rsidR="00C76FE3" w:rsidRPr="008B4DF4" w:rsidRDefault="00C76FE3" w:rsidP="00C76FE3">
            <w:pPr>
              <w:pBdr>
                <w:bottom w:val="single" w:sz="4" w:space="1" w:color="auto"/>
              </w:pBdr>
              <w:ind w:right="-72"/>
              <w:jc w:val="right"/>
              <w:rPr>
                <w:rFonts w:ascii="Cordia New" w:eastAsia="Times New Roman" w:hAnsi="Cordia New" w:cs="Cordia New"/>
              </w:rPr>
            </w:pPr>
            <w:r w:rsidRPr="008B4DF4">
              <w:rPr>
                <w:rFonts w:ascii="Cordia New" w:hAnsi="Cordia New" w:cs="Cordia New"/>
              </w:rPr>
              <w:t>(2)</w:t>
            </w:r>
          </w:p>
        </w:tc>
        <w:tc>
          <w:tcPr>
            <w:tcW w:w="909" w:type="dxa"/>
            <w:vAlign w:val="bottom"/>
          </w:tcPr>
          <w:p w14:paraId="53C9ADE9" w14:textId="5D9DABC8" w:rsidR="00C76FE3" w:rsidRPr="008B4DF4" w:rsidRDefault="00F3600F" w:rsidP="00C76FE3">
            <w:pPr>
              <w:pBdr>
                <w:bottom w:val="single" w:sz="4" w:space="1" w:color="auto"/>
              </w:pBdr>
              <w:ind w:right="-72"/>
              <w:jc w:val="right"/>
              <w:rPr>
                <w:rFonts w:ascii="Cordia New" w:eastAsia="Times New Roman" w:hAnsi="Cordia New" w:cs="Cordia New"/>
              </w:rPr>
            </w:pPr>
            <w:r w:rsidRPr="008B4DF4">
              <w:rPr>
                <w:rFonts w:ascii="Cordia New" w:eastAsia="Times New Roman" w:hAnsi="Cordia New" w:cs="Cordia New"/>
              </w:rPr>
              <w:t>(253)</w:t>
            </w:r>
          </w:p>
        </w:tc>
        <w:tc>
          <w:tcPr>
            <w:tcW w:w="910" w:type="dxa"/>
            <w:vAlign w:val="bottom"/>
          </w:tcPr>
          <w:p w14:paraId="7B21A74C" w14:textId="63CC53F0" w:rsidR="00C76FE3" w:rsidRPr="008B4DF4" w:rsidRDefault="00C76FE3" w:rsidP="00C76FE3">
            <w:pPr>
              <w:pBdr>
                <w:bottom w:val="single" w:sz="4" w:space="1" w:color="auto"/>
              </w:pBdr>
              <w:ind w:right="-72"/>
              <w:jc w:val="right"/>
              <w:rPr>
                <w:rFonts w:ascii="Cordia New" w:eastAsia="Times New Roman" w:hAnsi="Cordia New" w:cs="Cordia New"/>
              </w:rPr>
            </w:pPr>
            <w:r w:rsidRPr="008B4DF4">
              <w:rPr>
                <w:rFonts w:ascii="Cordia New" w:hAnsi="Cordia New" w:cs="Cordia New"/>
              </w:rPr>
              <w:t>(11)</w:t>
            </w:r>
          </w:p>
        </w:tc>
        <w:tc>
          <w:tcPr>
            <w:tcW w:w="908" w:type="dxa"/>
            <w:vAlign w:val="bottom"/>
          </w:tcPr>
          <w:p w14:paraId="551C0A3D" w14:textId="6873330C" w:rsidR="00C76FE3" w:rsidRPr="008B4DF4" w:rsidRDefault="00CB493E" w:rsidP="00C76FE3">
            <w:pPr>
              <w:pBdr>
                <w:bottom w:val="single" w:sz="4" w:space="1" w:color="auto"/>
              </w:pBdr>
              <w:ind w:right="-72"/>
              <w:jc w:val="right"/>
              <w:rPr>
                <w:rFonts w:ascii="Cordia New" w:eastAsia="Times New Roman" w:hAnsi="Cordia New" w:cs="Cordia New"/>
              </w:rPr>
            </w:pPr>
            <w:r w:rsidRPr="008B4DF4">
              <w:rPr>
                <w:rFonts w:ascii="Cordia New" w:hAnsi="Cordia New" w:cs="Cordia New"/>
              </w:rPr>
              <w:t>-</w:t>
            </w:r>
          </w:p>
        </w:tc>
        <w:tc>
          <w:tcPr>
            <w:tcW w:w="910" w:type="dxa"/>
            <w:vAlign w:val="bottom"/>
          </w:tcPr>
          <w:p w14:paraId="2FC1BB46" w14:textId="5ED41B92" w:rsidR="00C76FE3" w:rsidRPr="008B4DF4" w:rsidRDefault="00C76FE3" w:rsidP="00C76FE3">
            <w:pPr>
              <w:pBdr>
                <w:bottom w:val="single" w:sz="4" w:space="1" w:color="auto"/>
              </w:pBdr>
              <w:ind w:right="-72"/>
              <w:jc w:val="right"/>
              <w:rPr>
                <w:rFonts w:ascii="Cordia New" w:eastAsia="Times New Roman" w:hAnsi="Cordia New" w:cs="Cordia New"/>
              </w:rPr>
            </w:pPr>
            <w:r w:rsidRPr="008B4DF4">
              <w:rPr>
                <w:rFonts w:ascii="Cordia New" w:hAnsi="Cordia New" w:cs="Cordia New"/>
              </w:rPr>
              <w:t>-</w:t>
            </w:r>
          </w:p>
        </w:tc>
        <w:tc>
          <w:tcPr>
            <w:tcW w:w="908" w:type="dxa"/>
            <w:vAlign w:val="bottom"/>
          </w:tcPr>
          <w:p w14:paraId="363A4299" w14:textId="346E3251" w:rsidR="00C76FE3" w:rsidRPr="008B4DF4" w:rsidRDefault="00966890" w:rsidP="00C76FE3">
            <w:pPr>
              <w:pBdr>
                <w:bottom w:val="single" w:sz="4" w:space="1" w:color="auto"/>
              </w:pBdr>
              <w:ind w:right="-72"/>
              <w:jc w:val="right"/>
              <w:rPr>
                <w:rFonts w:ascii="Cordia New" w:eastAsia="Times New Roman" w:hAnsi="Cordia New" w:cs="Cordia New"/>
              </w:rPr>
            </w:pPr>
            <w:r w:rsidRPr="008B4DF4">
              <w:rPr>
                <w:rFonts w:ascii="Cordia New" w:hAnsi="Cordia New" w:cs="Cordia New"/>
              </w:rPr>
              <w:t>-</w:t>
            </w:r>
          </w:p>
        </w:tc>
        <w:tc>
          <w:tcPr>
            <w:tcW w:w="910" w:type="dxa"/>
            <w:vAlign w:val="bottom"/>
          </w:tcPr>
          <w:p w14:paraId="7419BD13" w14:textId="54D11581" w:rsidR="00C76FE3" w:rsidRPr="008B4DF4" w:rsidRDefault="00C76FE3" w:rsidP="00C76FE3">
            <w:pPr>
              <w:pBdr>
                <w:bottom w:val="single" w:sz="4" w:space="1" w:color="auto"/>
              </w:pBdr>
              <w:ind w:right="-72"/>
              <w:jc w:val="right"/>
              <w:rPr>
                <w:rFonts w:ascii="Cordia New" w:eastAsia="Times New Roman" w:hAnsi="Cordia New" w:cs="Cordia New"/>
              </w:rPr>
            </w:pPr>
            <w:r w:rsidRPr="008B4DF4">
              <w:rPr>
                <w:rFonts w:ascii="Cordia New" w:hAnsi="Cordia New" w:cs="Cordia New"/>
              </w:rPr>
              <w:t>-</w:t>
            </w:r>
          </w:p>
        </w:tc>
        <w:tc>
          <w:tcPr>
            <w:tcW w:w="908" w:type="dxa"/>
            <w:vAlign w:val="bottom"/>
          </w:tcPr>
          <w:p w14:paraId="1A776569" w14:textId="6610E8A5" w:rsidR="00C76FE3" w:rsidRPr="008B4DF4" w:rsidRDefault="00587EBF" w:rsidP="00C76FE3">
            <w:pPr>
              <w:pBdr>
                <w:bottom w:val="single" w:sz="4" w:space="1" w:color="auto"/>
              </w:pBdr>
              <w:ind w:right="-72"/>
              <w:jc w:val="right"/>
              <w:rPr>
                <w:rFonts w:ascii="Cordia New" w:eastAsia="Times New Roman" w:hAnsi="Cordia New" w:cs="Cordia New"/>
              </w:rPr>
            </w:pPr>
            <w:r w:rsidRPr="008B4DF4">
              <w:rPr>
                <w:rFonts w:ascii="Cordia New" w:eastAsia="Times New Roman" w:hAnsi="Cordia New" w:cs="Cordia New"/>
              </w:rPr>
              <w:t>(1,2</w:t>
            </w:r>
            <w:r w:rsidR="00E331BD" w:rsidRPr="008B4DF4">
              <w:rPr>
                <w:rFonts w:ascii="Cordia New" w:eastAsia="Times New Roman" w:hAnsi="Cordia New" w:cs="Cordia New"/>
              </w:rPr>
              <w:t>8</w:t>
            </w:r>
            <w:r w:rsidR="00C34982" w:rsidRPr="008B4DF4">
              <w:rPr>
                <w:rFonts w:ascii="Cordia New" w:eastAsia="Times New Roman" w:hAnsi="Cordia New" w:cs="Cordia New"/>
              </w:rPr>
              <w:t>7</w:t>
            </w:r>
            <w:r w:rsidRPr="008B4DF4">
              <w:rPr>
                <w:rFonts w:ascii="Cordia New" w:eastAsia="Times New Roman" w:hAnsi="Cordia New" w:cs="Cordia New"/>
              </w:rPr>
              <w:t>)</w:t>
            </w:r>
          </w:p>
        </w:tc>
        <w:tc>
          <w:tcPr>
            <w:tcW w:w="908" w:type="dxa"/>
            <w:vAlign w:val="bottom"/>
          </w:tcPr>
          <w:p w14:paraId="717A2902" w14:textId="607E8E36" w:rsidR="00C76FE3" w:rsidRPr="008B4DF4" w:rsidRDefault="00C76FE3" w:rsidP="00C76FE3">
            <w:pPr>
              <w:pBdr>
                <w:bottom w:val="single" w:sz="4" w:space="1" w:color="auto"/>
              </w:pBdr>
              <w:ind w:right="-72"/>
              <w:jc w:val="right"/>
              <w:rPr>
                <w:rFonts w:ascii="Cordia New" w:eastAsia="Times New Roman" w:hAnsi="Cordia New" w:cs="Cordia New"/>
              </w:rPr>
            </w:pPr>
            <w:r w:rsidRPr="008B4DF4">
              <w:rPr>
                <w:rFonts w:ascii="Cordia New" w:hAnsi="Cordia New" w:cs="Cordia New"/>
              </w:rPr>
              <w:t>120</w:t>
            </w:r>
          </w:p>
        </w:tc>
      </w:tr>
      <w:tr w:rsidR="00C76FE3" w:rsidRPr="008B4DF4" w14:paraId="50A5F466" w14:textId="77777777" w:rsidTr="00D71CF8">
        <w:trPr>
          <w:gridAfter w:val="1"/>
          <w:wAfter w:w="16" w:type="dxa"/>
          <w:trHeight w:val="20"/>
        </w:trPr>
        <w:tc>
          <w:tcPr>
            <w:tcW w:w="4473" w:type="dxa"/>
            <w:vAlign w:val="bottom"/>
          </w:tcPr>
          <w:p w14:paraId="493CE09E" w14:textId="77777777" w:rsidR="00C76FE3" w:rsidRPr="008B4DF4" w:rsidRDefault="00C76FE3" w:rsidP="00C76FE3">
            <w:pPr>
              <w:ind w:left="431" w:right="-72"/>
              <w:rPr>
                <w:rFonts w:ascii="Cordia New" w:hAnsi="Cordia New" w:cs="Cordia New"/>
                <w:b/>
                <w:bCs/>
                <w:snapToGrid w:val="0"/>
                <w:sz w:val="8"/>
                <w:szCs w:val="8"/>
                <w:lang w:eastAsia="th-TH"/>
              </w:rPr>
            </w:pPr>
          </w:p>
        </w:tc>
        <w:tc>
          <w:tcPr>
            <w:tcW w:w="909" w:type="dxa"/>
            <w:vAlign w:val="bottom"/>
          </w:tcPr>
          <w:p w14:paraId="3F81ED3B" w14:textId="77777777" w:rsidR="00C76FE3" w:rsidRPr="008B4DF4" w:rsidRDefault="00C76FE3" w:rsidP="00C76FE3">
            <w:pPr>
              <w:ind w:left="431" w:right="-72"/>
              <w:rPr>
                <w:rFonts w:ascii="Cordia New" w:hAnsi="Cordia New" w:cs="Cordia New"/>
                <w:b/>
                <w:bCs/>
                <w:snapToGrid w:val="0"/>
                <w:sz w:val="8"/>
                <w:szCs w:val="8"/>
                <w:lang w:eastAsia="th-TH"/>
              </w:rPr>
            </w:pPr>
          </w:p>
        </w:tc>
        <w:tc>
          <w:tcPr>
            <w:tcW w:w="911" w:type="dxa"/>
            <w:vAlign w:val="bottom"/>
          </w:tcPr>
          <w:p w14:paraId="7676D67C" w14:textId="77777777" w:rsidR="00C76FE3" w:rsidRPr="008B4DF4" w:rsidRDefault="00C76FE3" w:rsidP="00C76FE3">
            <w:pPr>
              <w:ind w:left="431" w:right="-72"/>
              <w:rPr>
                <w:rFonts w:ascii="Cordia New" w:hAnsi="Cordia New" w:cs="Cordia New"/>
                <w:b/>
                <w:bCs/>
                <w:snapToGrid w:val="0"/>
                <w:sz w:val="8"/>
                <w:szCs w:val="8"/>
                <w:lang w:eastAsia="th-TH"/>
              </w:rPr>
            </w:pPr>
          </w:p>
        </w:tc>
        <w:tc>
          <w:tcPr>
            <w:tcW w:w="909" w:type="dxa"/>
            <w:vAlign w:val="bottom"/>
          </w:tcPr>
          <w:p w14:paraId="480F3C05" w14:textId="77777777" w:rsidR="00C76FE3" w:rsidRPr="008B4DF4" w:rsidRDefault="00C76FE3" w:rsidP="00C76FE3">
            <w:pPr>
              <w:ind w:left="431" w:right="-72"/>
              <w:rPr>
                <w:rFonts w:ascii="Cordia New" w:hAnsi="Cordia New" w:cs="Cordia New"/>
                <w:b/>
                <w:bCs/>
                <w:snapToGrid w:val="0"/>
                <w:sz w:val="8"/>
                <w:szCs w:val="8"/>
                <w:lang w:eastAsia="th-TH"/>
              </w:rPr>
            </w:pPr>
          </w:p>
        </w:tc>
        <w:tc>
          <w:tcPr>
            <w:tcW w:w="911" w:type="dxa"/>
            <w:vAlign w:val="bottom"/>
          </w:tcPr>
          <w:p w14:paraId="0B7E7817" w14:textId="77777777" w:rsidR="00C76FE3" w:rsidRPr="008B4DF4" w:rsidRDefault="00C76FE3" w:rsidP="00C76FE3">
            <w:pPr>
              <w:ind w:left="431" w:right="-72"/>
              <w:rPr>
                <w:rFonts w:ascii="Cordia New" w:hAnsi="Cordia New" w:cs="Cordia New"/>
                <w:b/>
                <w:bCs/>
                <w:snapToGrid w:val="0"/>
                <w:sz w:val="8"/>
                <w:szCs w:val="8"/>
                <w:lang w:eastAsia="th-TH"/>
              </w:rPr>
            </w:pPr>
          </w:p>
        </w:tc>
        <w:tc>
          <w:tcPr>
            <w:tcW w:w="909" w:type="dxa"/>
            <w:vAlign w:val="bottom"/>
          </w:tcPr>
          <w:p w14:paraId="0DD1CFE4" w14:textId="77777777" w:rsidR="00C76FE3" w:rsidRPr="008B4DF4" w:rsidRDefault="00C76FE3" w:rsidP="00C76FE3">
            <w:pPr>
              <w:ind w:left="431" w:right="-72"/>
              <w:rPr>
                <w:rFonts w:ascii="Cordia New" w:hAnsi="Cordia New" w:cs="Cordia New"/>
                <w:b/>
                <w:bCs/>
                <w:snapToGrid w:val="0"/>
                <w:sz w:val="8"/>
                <w:szCs w:val="8"/>
                <w:lang w:eastAsia="th-TH"/>
              </w:rPr>
            </w:pPr>
          </w:p>
        </w:tc>
        <w:tc>
          <w:tcPr>
            <w:tcW w:w="910" w:type="dxa"/>
            <w:vAlign w:val="bottom"/>
          </w:tcPr>
          <w:p w14:paraId="452126E2" w14:textId="77777777" w:rsidR="00C76FE3" w:rsidRPr="008B4DF4" w:rsidRDefault="00C76FE3" w:rsidP="00C76FE3">
            <w:pPr>
              <w:ind w:left="431" w:right="-72"/>
              <w:rPr>
                <w:rFonts w:ascii="Cordia New" w:hAnsi="Cordia New" w:cs="Cordia New"/>
                <w:b/>
                <w:bCs/>
                <w:snapToGrid w:val="0"/>
                <w:sz w:val="8"/>
                <w:szCs w:val="8"/>
                <w:lang w:eastAsia="th-TH"/>
              </w:rPr>
            </w:pPr>
          </w:p>
        </w:tc>
        <w:tc>
          <w:tcPr>
            <w:tcW w:w="908" w:type="dxa"/>
            <w:vAlign w:val="bottom"/>
          </w:tcPr>
          <w:p w14:paraId="23DD89C4" w14:textId="77777777" w:rsidR="00C76FE3" w:rsidRPr="008B4DF4" w:rsidRDefault="00C76FE3" w:rsidP="00C76FE3">
            <w:pPr>
              <w:ind w:left="431" w:right="-72"/>
              <w:rPr>
                <w:rFonts w:ascii="Cordia New" w:hAnsi="Cordia New" w:cs="Cordia New"/>
                <w:b/>
                <w:bCs/>
                <w:snapToGrid w:val="0"/>
                <w:sz w:val="8"/>
                <w:szCs w:val="8"/>
                <w:lang w:eastAsia="th-TH"/>
              </w:rPr>
            </w:pPr>
          </w:p>
        </w:tc>
        <w:tc>
          <w:tcPr>
            <w:tcW w:w="910" w:type="dxa"/>
            <w:vAlign w:val="bottom"/>
          </w:tcPr>
          <w:p w14:paraId="04FAD9A2" w14:textId="77777777" w:rsidR="00C76FE3" w:rsidRPr="008B4DF4" w:rsidRDefault="00C76FE3" w:rsidP="00C76FE3">
            <w:pPr>
              <w:ind w:left="431" w:right="-72"/>
              <w:rPr>
                <w:rFonts w:ascii="Cordia New" w:hAnsi="Cordia New" w:cs="Cordia New"/>
                <w:b/>
                <w:bCs/>
                <w:snapToGrid w:val="0"/>
                <w:sz w:val="8"/>
                <w:szCs w:val="8"/>
                <w:lang w:eastAsia="th-TH"/>
              </w:rPr>
            </w:pPr>
          </w:p>
        </w:tc>
        <w:tc>
          <w:tcPr>
            <w:tcW w:w="908" w:type="dxa"/>
            <w:vAlign w:val="bottom"/>
          </w:tcPr>
          <w:p w14:paraId="267BBC86" w14:textId="77777777" w:rsidR="00C76FE3" w:rsidRPr="008B4DF4" w:rsidRDefault="00C76FE3" w:rsidP="00C76FE3">
            <w:pPr>
              <w:ind w:left="431" w:right="-72"/>
              <w:rPr>
                <w:rFonts w:ascii="Cordia New" w:hAnsi="Cordia New" w:cs="Cordia New"/>
                <w:b/>
                <w:bCs/>
                <w:snapToGrid w:val="0"/>
                <w:sz w:val="8"/>
                <w:szCs w:val="8"/>
                <w:lang w:eastAsia="th-TH"/>
              </w:rPr>
            </w:pPr>
          </w:p>
        </w:tc>
        <w:tc>
          <w:tcPr>
            <w:tcW w:w="910" w:type="dxa"/>
            <w:vAlign w:val="bottom"/>
          </w:tcPr>
          <w:p w14:paraId="73FC1BA5" w14:textId="77777777" w:rsidR="00C76FE3" w:rsidRPr="008B4DF4" w:rsidRDefault="00C76FE3" w:rsidP="00C76FE3">
            <w:pPr>
              <w:ind w:left="431" w:right="-72"/>
              <w:rPr>
                <w:rFonts w:ascii="Cordia New" w:hAnsi="Cordia New" w:cs="Cordia New"/>
                <w:b/>
                <w:bCs/>
                <w:snapToGrid w:val="0"/>
                <w:sz w:val="8"/>
                <w:szCs w:val="8"/>
                <w:lang w:eastAsia="th-TH"/>
              </w:rPr>
            </w:pPr>
          </w:p>
        </w:tc>
        <w:tc>
          <w:tcPr>
            <w:tcW w:w="908" w:type="dxa"/>
            <w:vAlign w:val="bottom"/>
          </w:tcPr>
          <w:p w14:paraId="29BD8746" w14:textId="77777777" w:rsidR="00C76FE3" w:rsidRPr="008B4DF4" w:rsidRDefault="00C76FE3" w:rsidP="00C76FE3">
            <w:pPr>
              <w:ind w:left="431" w:right="-72"/>
              <w:rPr>
                <w:rFonts w:ascii="Cordia New" w:hAnsi="Cordia New" w:cs="Cordia New"/>
                <w:b/>
                <w:bCs/>
                <w:snapToGrid w:val="0"/>
                <w:sz w:val="8"/>
                <w:szCs w:val="8"/>
                <w:lang w:eastAsia="th-TH"/>
              </w:rPr>
            </w:pPr>
          </w:p>
        </w:tc>
        <w:tc>
          <w:tcPr>
            <w:tcW w:w="908" w:type="dxa"/>
            <w:vAlign w:val="bottom"/>
          </w:tcPr>
          <w:p w14:paraId="66FB457F" w14:textId="77777777" w:rsidR="00C76FE3" w:rsidRPr="008B4DF4" w:rsidRDefault="00C76FE3" w:rsidP="00C76FE3">
            <w:pPr>
              <w:ind w:left="431" w:right="-72"/>
              <w:rPr>
                <w:rFonts w:ascii="Cordia New" w:hAnsi="Cordia New" w:cs="Cordia New"/>
                <w:b/>
                <w:bCs/>
                <w:snapToGrid w:val="0"/>
                <w:sz w:val="8"/>
                <w:szCs w:val="8"/>
                <w:lang w:eastAsia="th-TH"/>
              </w:rPr>
            </w:pPr>
          </w:p>
        </w:tc>
      </w:tr>
      <w:tr w:rsidR="00C76FE3" w:rsidRPr="008B4DF4" w14:paraId="201BAC42" w14:textId="77777777" w:rsidTr="0029744E">
        <w:trPr>
          <w:gridAfter w:val="1"/>
          <w:wAfter w:w="16" w:type="dxa"/>
          <w:trHeight w:val="20"/>
        </w:trPr>
        <w:tc>
          <w:tcPr>
            <w:tcW w:w="4473" w:type="dxa"/>
            <w:vAlign w:val="bottom"/>
          </w:tcPr>
          <w:p w14:paraId="099DD00A" w14:textId="77777777" w:rsidR="00C76FE3" w:rsidRPr="008B4DF4" w:rsidRDefault="00C76FE3" w:rsidP="00C76FE3">
            <w:pPr>
              <w:ind w:left="431" w:right="-72"/>
              <w:rPr>
                <w:rFonts w:ascii="Cordia New" w:hAnsi="Cordia New" w:cs="Cordia New"/>
                <w:snapToGrid w:val="0"/>
                <w:cs/>
                <w:lang w:eastAsia="th-TH"/>
              </w:rPr>
            </w:pPr>
            <w:r w:rsidRPr="008B4DF4">
              <w:rPr>
                <w:rFonts w:ascii="Cordia New" w:hAnsi="Cordia New" w:cs="Cordia New"/>
                <w:snapToGrid w:val="0"/>
                <w:lang w:eastAsia="th-TH"/>
              </w:rPr>
              <w:t>Total</w:t>
            </w:r>
          </w:p>
        </w:tc>
        <w:tc>
          <w:tcPr>
            <w:tcW w:w="909" w:type="dxa"/>
            <w:vAlign w:val="bottom"/>
          </w:tcPr>
          <w:p w14:paraId="0642C117" w14:textId="0B847509" w:rsidR="00C76FE3" w:rsidRPr="008B4DF4" w:rsidRDefault="00F3600F" w:rsidP="00C76FE3">
            <w:pPr>
              <w:pBdr>
                <w:bottom w:val="double" w:sz="4" w:space="1" w:color="auto"/>
              </w:pBdr>
              <w:ind w:right="-72"/>
              <w:jc w:val="right"/>
              <w:rPr>
                <w:rFonts w:ascii="Cordia New" w:hAnsi="Cordia New" w:cs="Cordia New"/>
                <w:snapToGrid w:val="0"/>
                <w:lang w:eastAsia="th-TH"/>
              </w:rPr>
            </w:pPr>
            <w:r w:rsidRPr="008B4DF4">
              <w:rPr>
                <w:rFonts w:ascii="Cordia New" w:hAnsi="Cordia New" w:cs="Cordia New"/>
                <w:snapToGrid w:val="0"/>
                <w:lang w:eastAsia="th-TH"/>
              </w:rPr>
              <w:t>(9,85</w:t>
            </w:r>
            <w:r w:rsidR="00E331BD" w:rsidRPr="008B4DF4">
              <w:rPr>
                <w:rFonts w:ascii="Cordia New" w:hAnsi="Cordia New" w:cs="Cordia New"/>
                <w:snapToGrid w:val="0"/>
                <w:lang w:eastAsia="th-TH"/>
              </w:rPr>
              <w:t>4</w:t>
            </w:r>
            <w:r w:rsidRPr="008B4DF4">
              <w:rPr>
                <w:rFonts w:ascii="Cordia New" w:hAnsi="Cordia New" w:cs="Cordia New"/>
                <w:snapToGrid w:val="0"/>
                <w:lang w:eastAsia="th-TH"/>
              </w:rPr>
              <w:t>)</w:t>
            </w:r>
          </w:p>
        </w:tc>
        <w:tc>
          <w:tcPr>
            <w:tcW w:w="911" w:type="dxa"/>
            <w:vAlign w:val="bottom"/>
          </w:tcPr>
          <w:p w14:paraId="49F63E56" w14:textId="722290BF" w:rsidR="00C76FE3" w:rsidRPr="008B4DF4" w:rsidRDefault="00C76FE3" w:rsidP="00C76FE3">
            <w:pPr>
              <w:pBdr>
                <w:bottom w:val="double" w:sz="4" w:space="1" w:color="auto"/>
              </w:pBdr>
              <w:ind w:right="-72"/>
              <w:jc w:val="right"/>
              <w:rPr>
                <w:rFonts w:ascii="Cordia New" w:hAnsi="Cordia New" w:cs="Cordia New"/>
                <w:snapToGrid w:val="0"/>
                <w:lang w:eastAsia="th-TH"/>
              </w:rPr>
            </w:pPr>
            <w:r w:rsidRPr="008B4DF4">
              <w:rPr>
                <w:rFonts w:ascii="Cordia New" w:hAnsi="Cordia New" w:cs="Cordia New"/>
                <w:snapToGrid w:val="0"/>
                <w:lang w:eastAsia="th-TH"/>
              </w:rPr>
              <w:t>1,345</w:t>
            </w:r>
          </w:p>
        </w:tc>
        <w:tc>
          <w:tcPr>
            <w:tcW w:w="909" w:type="dxa"/>
            <w:vAlign w:val="bottom"/>
          </w:tcPr>
          <w:p w14:paraId="06C23ED0" w14:textId="62966656" w:rsidR="00C76FE3" w:rsidRPr="008B4DF4" w:rsidRDefault="00F3600F" w:rsidP="00C76FE3">
            <w:pPr>
              <w:pBdr>
                <w:bottom w:val="double" w:sz="4" w:space="1" w:color="auto"/>
              </w:pBdr>
              <w:ind w:right="-72"/>
              <w:jc w:val="right"/>
              <w:rPr>
                <w:rFonts w:ascii="Cordia New" w:eastAsia="Times New Roman" w:hAnsi="Cordia New" w:cs="Cordia New"/>
              </w:rPr>
            </w:pPr>
            <w:r w:rsidRPr="008B4DF4">
              <w:rPr>
                <w:rFonts w:ascii="Cordia New" w:eastAsia="Times New Roman" w:hAnsi="Cordia New" w:cs="Cordia New"/>
              </w:rPr>
              <w:t>(328)</w:t>
            </w:r>
          </w:p>
        </w:tc>
        <w:tc>
          <w:tcPr>
            <w:tcW w:w="911" w:type="dxa"/>
            <w:vAlign w:val="bottom"/>
          </w:tcPr>
          <w:p w14:paraId="64F075AC" w14:textId="34589355" w:rsidR="00C76FE3" w:rsidRPr="008B4DF4" w:rsidRDefault="00C76FE3" w:rsidP="00C76FE3">
            <w:pPr>
              <w:pBdr>
                <w:bottom w:val="double" w:sz="4" w:space="1" w:color="auto"/>
              </w:pBdr>
              <w:ind w:right="-72"/>
              <w:jc w:val="right"/>
              <w:rPr>
                <w:rFonts w:ascii="Cordia New" w:eastAsia="Times New Roman" w:hAnsi="Cordia New" w:cs="Cordia New"/>
              </w:rPr>
            </w:pPr>
            <w:r w:rsidRPr="008B4DF4">
              <w:rPr>
                <w:rFonts w:ascii="Cordia New" w:hAnsi="Cordia New" w:cs="Cordia New"/>
                <w:snapToGrid w:val="0"/>
                <w:lang w:eastAsia="th-TH"/>
              </w:rPr>
              <w:t>363</w:t>
            </w:r>
          </w:p>
        </w:tc>
        <w:tc>
          <w:tcPr>
            <w:tcW w:w="909" w:type="dxa"/>
            <w:vAlign w:val="bottom"/>
          </w:tcPr>
          <w:p w14:paraId="77DF2597" w14:textId="5429552E" w:rsidR="00C76FE3" w:rsidRPr="008B4DF4" w:rsidRDefault="00F3600F" w:rsidP="00C76FE3">
            <w:pPr>
              <w:pBdr>
                <w:bottom w:val="double" w:sz="4" w:space="1" w:color="auto"/>
              </w:pBdr>
              <w:ind w:right="-72"/>
              <w:jc w:val="right"/>
              <w:rPr>
                <w:rFonts w:ascii="Cordia New" w:hAnsi="Cordia New" w:cs="Cordia New"/>
                <w:snapToGrid w:val="0"/>
                <w:lang w:eastAsia="th-TH"/>
              </w:rPr>
            </w:pPr>
            <w:r w:rsidRPr="008B4DF4">
              <w:rPr>
                <w:rFonts w:ascii="Cordia New" w:hAnsi="Cordia New" w:cs="Cordia New"/>
                <w:snapToGrid w:val="0"/>
                <w:lang w:eastAsia="th-TH"/>
              </w:rPr>
              <w:t>(499)</w:t>
            </w:r>
          </w:p>
        </w:tc>
        <w:tc>
          <w:tcPr>
            <w:tcW w:w="910" w:type="dxa"/>
            <w:vAlign w:val="bottom"/>
          </w:tcPr>
          <w:p w14:paraId="46B21774" w14:textId="669A1DC1" w:rsidR="00C76FE3" w:rsidRPr="008B4DF4" w:rsidRDefault="00C76FE3" w:rsidP="00C76FE3">
            <w:pPr>
              <w:pBdr>
                <w:bottom w:val="double" w:sz="4" w:space="1" w:color="auto"/>
              </w:pBdr>
              <w:ind w:right="-72"/>
              <w:jc w:val="right"/>
              <w:rPr>
                <w:rFonts w:ascii="Cordia New" w:hAnsi="Cordia New" w:cs="Cordia New"/>
                <w:snapToGrid w:val="0"/>
                <w:lang w:eastAsia="th-TH"/>
              </w:rPr>
            </w:pPr>
            <w:r w:rsidRPr="008B4DF4">
              <w:rPr>
                <w:rFonts w:ascii="Cordia New" w:hAnsi="Cordia New" w:cs="Cordia New"/>
                <w:snapToGrid w:val="0"/>
                <w:lang w:eastAsia="th-TH"/>
              </w:rPr>
              <w:t>831</w:t>
            </w:r>
          </w:p>
        </w:tc>
        <w:tc>
          <w:tcPr>
            <w:tcW w:w="908" w:type="dxa"/>
            <w:vAlign w:val="bottom"/>
          </w:tcPr>
          <w:p w14:paraId="393A91E3" w14:textId="22053FA8" w:rsidR="00C76FE3" w:rsidRPr="008B4DF4" w:rsidRDefault="00587EBF" w:rsidP="00C76FE3">
            <w:pPr>
              <w:pBdr>
                <w:bottom w:val="double" w:sz="4" w:space="1" w:color="auto"/>
              </w:pBdr>
              <w:ind w:right="-72"/>
              <w:jc w:val="right"/>
              <w:rPr>
                <w:rFonts w:ascii="Cordia New" w:hAnsi="Cordia New" w:cs="Cordia New"/>
                <w:snapToGrid w:val="0"/>
                <w:lang w:eastAsia="th-TH"/>
              </w:rPr>
            </w:pPr>
            <w:r w:rsidRPr="008B4DF4">
              <w:rPr>
                <w:rFonts w:ascii="Cordia New" w:hAnsi="Cordia New" w:cs="Cordia New"/>
                <w:snapToGrid w:val="0"/>
                <w:lang w:eastAsia="th-TH"/>
              </w:rPr>
              <w:t>(195)</w:t>
            </w:r>
          </w:p>
        </w:tc>
        <w:tc>
          <w:tcPr>
            <w:tcW w:w="910" w:type="dxa"/>
            <w:vAlign w:val="bottom"/>
          </w:tcPr>
          <w:p w14:paraId="16FB75A7" w14:textId="26591490" w:rsidR="00C76FE3" w:rsidRPr="008B4DF4" w:rsidRDefault="00C76FE3" w:rsidP="00C76FE3">
            <w:pPr>
              <w:pBdr>
                <w:bottom w:val="double" w:sz="4" w:space="1" w:color="auto"/>
              </w:pBdr>
              <w:ind w:right="-72"/>
              <w:jc w:val="right"/>
              <w:rPr>
                <w:rFonts w:ascii="Cordia New" w:hAnsi="Cordia New" w:cs="Cordia New"/>
                <w:snapToGrid w:val="0"/>
                <w:lang w:eastAsia="th-TH"/>
              </w:rPr>
            </w:pPr>
            <w:r w:rsidRPr="008B4DF4">
              <w:rPr>
                <w:rFonts w:ascii="Cordia New" w:hAnsi="Cordia New" w:cs="Cordia New"/>
                <w:snapToGrid w:val="0"/>
                <w:lang w:eastAsia="th-TH"/>
              </w:rPr>
              <w:t>27</w:t>
            </w:r>
          </w:p>
        </w:tc>
        <w:tc>
          <w:tcPr>
            <w:tcW w:w="908" w:type="dxa"/>
          </w:tcPr>
          <w:p w14:paraId="47DD4662" w14:textId="028D0CE5" w:rsidR="00C76FE3" w:rsidRPr="008B4DF4" w:rsidRDefault="00966890" w:rsidP="00C76FE3">
            <w:pPr>
              <w:pBdr>
                <w:bottom w:val="double" w:sz="4" w:space="1" w:color="auto"/>
              </w:pBdr>
              <w:ind w:right="-72"/>
              <w:jc w:val="right"/>
              <w:rPr>
                <w:rFonts w:ascii="Cordia New" w:hAnsi="Cordia New" w:cs="Cordia New"/>
                <w:snapToGrid w:val="0"/>
                <w:lang w:eastAsia="th-TH"/>
              </w:rPr>
            </w:pPr>
            <w:r w:rsidRPr="008B4DF4">
              <w:rPr>
                <w:rFonts w:ascii="Cordia New" w:hAnsi="Cordia New" w:cs="Cordia New"/>
                <w:snapToGrid w:val="0"/>
                <w:lang w:eastAsia="th-TH"/>
              </w:rPr>
              <w:t>-</w:t>
            </w:r>
          </w:p>
        </w:tc>
        <w:tc>
          <w:tcPr>
            <w:tcW w:w="910" w:type="dxa"/>
          </w:tcPr>
          <w:p w14:paraId="0EE1F8B8" w14:textId="5DE27C3F" w:rsidR="00C76FE3" w:rsidRPr="008B4DF4" w:rsidRDefault="00C76FE3" w:rsidP="00C76FE3">
            <w:pPr>
              <w:pBdr>
                <w:bottom w:val="double" w:sz="4" w:space="1" w:color="auto"/>
              </w:pBdr>
              <w:ind w:right="-72"/>
              <w:jc w:val="right"/>
              <w:rPr>
                <w:rFonts w:ascii="Cordia New" w:hAnsi="Cordia New" w:cs="Cordia New"/>
                <w:snapToGrid w:val="0"/>
                <w:lang w:eastAsia="th-TH"/>
              </w:rPr>
            </w:pPr>
            <w:r w:rsidRPr="008B4DF4">
              <w:rPr>
                <w:rFonts w:ascii="Cordia New" w:hAnsi="Cordia New" w:cs="Cordia New"/>
                <w:snapToGrid w:val="0"/>
                <w:lang w:eastAsia="th-TH"/>
              </w:rPr>
              <w:t>-</w:t>
            </w:r>
          </w:p>
        </w:tc>
        <w:tc>
          <w:tcPr>
            <w:tcW w:w="908" w:type="dxa"/>
          </w:tcPr>
          <w:p w14:paraId="0E0F5987" w14:textId="067C979D" w:rsidR="00C76FE3" w:rsidRPr="008B4DF4" w:rsidRDefault="00587EBF" w:rsidP="00C76FE3">
            <w:pPr>
              <w:pBdr>
                <w:bottom w:val="double" w:sz="4" w:space="1" w:color="auto"/>
              </w:pBdr>
              <w:ind w:right="-72"/>
              <w:jc w:val="right"/>
              <w:rPr>
                <w:rFonts w:ascii="Cordia New" w:hAnsi="Cordia New" w:cs="Cordia New"/>
                <w:snapToGrid w:val="0"/>
                <w:cs/>
                <w:lang w:eastAsia="th-TH"/>
              </w:rPr>
            </w:pPr>
            <w:r w:rsidRPr="008B4DF4">
              <w:rPr>
                <w:rFonts w:ascii="Cordia New" w:hAnsi="Cordia New" w:cs="Cordia New"/>
                <w:snapToGrid w:val="0"/>
                <w:lang w:eastAsia="th-TH"/>
              </w:rPr>
              <w:t>(10,87</w:t>
            </w:r>
            <w:r w:rsidR="00E331BD" w:rsidRPr="008B4DF4">
              <w:rPr>
                <w:rFonts w:ascii="Cordia New" w:hAnsi="Cordia New" w:cs="Cordia New"/>
                <w:snapToGrid w:val="0"/>
                <w:lang w:eastAsia="th-TH"/>
              </w:rPr>
              <w:t>6</w:t>
            </w:r>
            <w:r w:rsidRPr="008B4DF4">
              <w:rPr>
                <w:rFonts w:ascii="Cordia New" w:hAnsi="Cordia New" w:cs="Cordia New"/>
                <w:snapToGrid w:val="0"/>
                <w:lang w:eastAsia="th-TH"/>
              </w:rPr>
              <w:t>)</w:t>
            </w:r>
          </w:p>
        </w:tc>
        <w:tc>
          <w:tcPr>
            <w:tcW w:w="908" w:type="dxa"/>
          </w:tcPr>
          <w:p w14:paraId="7DEA49BC" w14:textId="3171D12F" w:rsidR="00C76FE3" w:rsidRPr="008B4DF4" w:rsidRDefault="00C76FE3" w:rsidP="00C76FE3">
            <w:pPr>
              <w:pBdr>
                <w:bottom w:val="double" w:sz="4" w:space="1" w:color="auto"/>
              </w:pBdr>
              <w:ind w:right="-72"/>
              <w:jc w:val="right"/>
              <w:rPr>
                <w:rFonts w:ascii="Cordia New" w:hAnsi="Cordia New" w:cs="Cordia New"/>
                <w:snapToGrid w:val="0"/>
                <w:cs/>
                <w:lang w:eastAsia="th-TH"/>
              </w:rPr>
            </w:pPr>
            <w:r w:rsidRPr="008B4DF4">
              <w:rPr>
                <w:rFonts w:ascii="Cordia New" w:hAnsi="Cordia New" w:cs="Cordia New"/>
                <w:snapToGrid w:val="0"/>
                <w:lang w:eastAsia="th-TH"/>
              </w:rPr>
              <w:t>2,566</w:t>
            </w:r>
          </w:p>
        </w:tc>
      </w:tr>
    </w:tbl>
    <w:p w14:paraId="60AC164C" w14:textId="77777777" w:rsidR="00BB3C5B" w:rsidRPr="008B4DF4" w:rsidRDefault="00BB3C5B" w:rsidP="00926E9B">
      <w:pPr>
        <w:ind w:left="540"/>
        <w:rPr>
          <w:rFonts w:ascii="Cordia New" w:hAnsi="Cordia New" w:cs="Cordia New"/>
          <w:sz w:val="26"/>
          <w:szCs w:val="26"/>
        </w:rPr>
        <w:sectPr w:rsidR="00BB3C5B" w:rsidRPr="008B4DF4" w:rsidSect="00D71CF8">
          <w:pgSz w:w="16840" w:h="11907" w:orient="landscape" w:code="9"/>
          <w:pgMar w:top="1440" w:right="720" w:bottom="720" w:left="720" w:header="706" w:footer="706" w:gutter="0"/>
          <w:cols w:space="720"/>
        </w:sectPr>
      </w:pPr>
    </w:p>
    <w:p w14:paraId="44E055E6" w14:textId="09F1E9F6" w:rsidR="008177A1" w:rsidRPr="008B4DF4" w:rsidRDefault="006A2C8C" w:rsidP="002A5830">
      <w:pPr>
        <w:pStyle w:val="Heading8"/>
        <w:spacing w:before="0" w:after="0"/>
        <w:ind w:left="540" w:hanging="540"/>
        <w:rPr>
          <w:rFonts w:ascii="Cordia New" w:hAnsi="Cordia New" w:cs="Cordia New"/>
          <w:b/>
          <w:bCs/>
          <w:i w:val="0"/>
          <w:iCs w:val="0"/>
          <w:sz w:val="26"/>
          <w:szCs w:val="26"/>
          <w:cs/>
        </w:rPr>
      </w:pPr>
      <w:r w:rsidRPr="008B4DF4">
        <w:rPr>
          <w:rFonts w:ascii="Cordia New" w:hAnsi="Cordia New" w:cs="Cordia New"/>
          <w:b/>
          <w:bCs/>
          <w:i w:val="0"/>
          <w:iCs w:val="0"/>
          <w:sz w:val="26"/>
          <w:szCs w:val="26"/>
        </w:rPr>
        <w:lastRenderedPageBreak/>
        <w:t>9</w:t>
      </w:r>
      <w:r w:rsidR="008177A1" w:rsidRPr="008B4DF4">
        <w:rPr>
          <w:rFonts w:ascii="Cordia New" w:hAnsi="Cordia New" w:cs="Cordia New"/>
          <w:b/>
          <w:bCs/>
          <w:i w:val="0"/>
          <w:iCs w:val="0"/>
          <w:sz w:val="26"/>
          <w:szCs w:val="26"/>
        </w:rPr>
        <w:tab/>
        <w:t>Related party transactions</w:t>
      </w:r>
    </w:p>
    <w:p w14:paraId="6D4C2ECB" w14:textId="77777777" w:rsidR="00AA636F" w:rsidRPr="008B4DF4" w:rsidRDefault="00AA636F" w:rsidP="006F0A69">
      <w:pPr>
        <w:ind w:left="540"/>
        <w:outlineLvl w:val="7"/>
        <w:rPr>
          <w:rFonts w:ascii="Cordia New" w:hAnsi="Cordia New" w:cs="Cordia New"/>
          <w:sz w:val="26"/>
          <w:szCs w:val="26"/>
        </w:rPr>
      </w:pPr>
    </w:p>
    <w:p w14:paraId="1EAC2493" w14:textId="6AA10EE1" w:rsidR="00EE4D7D" w:rsidRPr="008B4DF4" w:rsidRDefault="00EE4D7D" w:rsidP="006F0A69">
      <w:pPr>
        <w:ind w:left="540"/>
        <w:rPr>
          <w:rFonts w:ascii="Cordia New" w:hAnsi="Cordia New" w:cs="Cordia New"/>
          <w:sz w:val="26"/>
          <w:szCs w:val="26"/>
          <w:cs/>
        </w:rPr>
      </w:pPr>
      <w:r w:rsidRPr="008B4DF4">
        <w:rPr>
          <w:rFonts w:ascii="Cordia New" w:hAnsi="Cordia New" w:cs="Cordia New"/>
          <w:sz w:val="26"/>
          <w:szCs w:val="26"/>
        </w:rPr>
        <w:t>The Company is the ultimate parent company. The significant investments in subsidiaries, associates and join</w:t>
      </w:r>
      <w:r w:rsidR="007E181D" w:rsidRPr="008B4DF4">
        <w:rPr>
          <w:rFonts w:ascii="Cordia New" w:hAnsi="Cordia New" w:cs="Cordia New"/>
          <w:sz w:val="26"/>
          <w:szCs w:val="26"/>
        </w:rPr>
        <w:t>t</w:t>
      </w:r>
      <w:r w:rsidR="00CF4C36" w:rsidRPr="008B4DF4">
        <w:rPr>
          <w:rFonts w:ascii="Cordia New" w:hAnsi="Cordia New" w:cs="Cordia New"/>
          <w:sz w:val="26"/>
          <w:szCs w:val="26"/>
        </w:rPr>
        <w:t xml:space="preserve"> ventures are set out in Note </w:t>
      </w:r>
      <w:r w:rsidR="00C42A8F" w:rsidRPr="008B4DF4">
        <w:rPr>
          <w:rFonts w:ascii="Cordia New" w:hAnsi="Cordia New" w:cs="Cordia New"/>
          <w:sz w:val="26"/>
          <w:szCs w:val="26"/>
        </w:rPr>
        <w:t>1</w:t>
      </w:r>
      <w:r w:rsidR="00903C28" w:rsidRPr="008B4DF4">
        <w:rPr>
          <w:rFonts w:ascii="Cordia New" w:hAnsi="Cordia New" w:cs="Cordia New"/>
          <w:sz w:val="26"/>
          <w:szCs w:val="26"/>
        </w:rPr>
        <w:t>1</w:t>
      </w:r>
      <w:r w:rsidR="004E369C" w:rsidRPr="008B4DF4">
        <w:rPr>
          <w:rFonts w:ascii="Cordia New" w:hAnsi="Cordia New" w:cs="Cordia New"/>
          <w:sz w:val="26"/>
          <w:szCs w:val="26"/>
        </w:rPr>
        <w:t>.</w:t>
      </w:r>
    </w:p>
    <w:p w14:paraId="4D03D492" w14:textId="77777777" w:rsidR="00EE4D7D" w:rsidRPr="008B4DF4" w:rsidRDefault="00EE4D7D" w:rsidP="006F0A69">
      <w:pPr>
        <w:ind w:left="540"/>
        <w:rPr>
          <w:rFonts w:ascii="Cordia New" w:hAnsi="Cordia New" w:cs="Cordia New"/>
          <w:sz w:val="26"/>
          <w:szCs w:val="26"/>
        </w:rPr>
      </w:pPr>
    </w:p>
    <w:p w14:paraId="26FED595" w14:textId="77777777" w:rsidR="00EE4D7D" w:rsidRPr="008B4DF4" w:rsidRDefault="00EE4D7D" w:rsidP="006F0A69">
      <w:pPr>
        <w:ind w:left="540"/>
        <w:rPr>
          <w:rFonts w:ascii="Cordia New" w:hAnsi="Cordia New" w:cs="Cordia New"/>
          <w:sz w:val="26"/>
          <w:szCs w:val="26"/>
        </w:rPr>
      </w:pPr>
      <w:r w:rsidRPr="008B4DF4">
        <w:rPr>
          <w:rFonts w:ascii="Cordia New" w:hAnsi="Cordia New" w:cs="Cordia New"/>
          <w:sz w:val="26"/>
          <w:szCs w:val="26"/>
        </w:rPr>
        <w:t>The following material transactions were carried out with related parties:</w:t>
      </w:r>
    </w:p>
    <w:p w14:paraId="1954883A" w14:textId="77777777" w:rsidR="00EE4D7D" w:rsidRPr="008B4DF4" w:rsidRDefault="00EE4D7D" w:rsidP="006F0A69">
      <w:pPr>
        <w:ind w:left="540"/>
        <w:rPr>
          <w:rFonts w:ascii="Cordia New" w:hAnsi="Cordia New" w:cs="Cordia New"/>
          <w:sz w:val="26"/>
          <w:szCs w:val="26"/>
        </w:rPr>
      </w:pPr>
    </w:p>
    <w:tbl>
      <w:tblPr>
        <w:tblW w:w="8959" w:type="dxa"/>
        <w:tblInd w:w="513" w:type="dxa"/>
        <w:tblLayout w:type="fixed"/>
        <w:tblLook w:val="0000" w:firstRow="0" w:lastRow="0" w:firstColumn="0" w:lastColumn="0" w:noHBand="0" w:noVBand="0"/>
      </w:tblPr>
      <w:tblGrid>
        <w:gridCol w:w="3915"/>
        <w:gridCol w:w="1259"/>
        <w:gridCol w:w="1263"/>
        <w:gridCol w:w="1263"/>
        <w:gridCol w:w="1259"/>
      </w:tblGrid>
      <w:tr w:rsidR="008177A1" w:rsidRPr="008B4DF4" w14:paraId="32199432" w14:textId="77777777" w:rsidTr="002A5830">
        <w:tc>
          <w:tcPr>
            <w:tcW w:w="3915" w:type="dxa"/>
            <w:shd w:val="clear" w:color="auto" w:fill="auto"/>
            <w:vAlign w:val="bottom"/>
          </w:tcPr>
          <w:p w14:paraId="5AFADD67" w14:textId="77777777" w:rsidR="003E444F" w:rsidRPr="008B4DF4" w:rsidRDefault="003E444F" w:rsidP="006F0A69">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5044" w:type="dxa"/>
            <w:gridSpan w:val="4"/>
            <w:shd w:val="clear" w:color="auto" w:fill="auto"/>
            <w:vAlign w:val="bottom"/>
          </w:tcPr>
          <w:p w14:paraId="650CAB6E" w14:textId="398FDD14" w:rsidR="003E444F" w:rsidRPr="008B4DF4" w:rsidRDefault="00CB543B" w:rsidP="00675418">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 xml:space="preserve">For the </w:t>
            </w:r>
            <w:r w:rsidR="006527B8" w:rsidRPr="008B4DF4">
              <w:rPr>
                <w:rFonts w:ascii="Cordia New" w:hAnsi="Cordia New" w:cs="Cordia New"/>
                <w:b/>
                <w:bCs/>
                <w:sz w:val="26"/>
                <w:szCs w:val="26"/>
              </w:rPr>
              <w:t>six-month</w:t>
            </w:r>
            <w:r w:rsidRPr="008B4DF4">
              <w:rPr>
                <w:rFonts w:ascii="Cordia New" w:hAnsi="Cordia New" w:cs="Cordia New"/>
                <w:b/>
                <w:bCs/>
                <w:sz w:val="26"/>
                <w:szCs w:val="26"/>
              </w:rPr>
              <w:t xml:space="preserve"> periods ended </w:t>
            </w:r>
            <w:r w:rsidR="006527B8" w:rsidRPr="008B4DF4">
              <w:rPr>
                <w:rFonts w:ascii="Cordia New" w:hAnsi="Cordia New" w:cs="Cordia New"/>
                <w:b/>
                <w:bCs/>
                <w:sz w:val="26"/>
                <w:szCs w:val="26"/>
              </w:rPr>
              <w:t>30 June</w:t>
            </w:r>
          </w:p>
        </w:tc>
      </w:tr>
      <w:tr w:rsidR="008177A1" w:rsidRPr="008B4DF4" w14:paraId="567BA4AB" w14:textId="77777777" w:rsidTr="002A5830">
        <w:tc>
          <w:tcPr>
            <w:tcW w:w="3915" w:type="dxa"/>
            <w:shd w:val="clear" w:color="auto" w:fill="auto"/>
            <w:vAlign w:val="bottom"/>
          </w:tcPr>
          <w:p w14:paraId="1A5717F6" w14:textId="77777777" w:rsidR="003E444F" w:rsidRPr="008B4DF4" w:rsidRDefault="003E444F" w:rsidP="006F0A69">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2522" w:type="dxa"/>
            <w:gridSpan w:val="2"/>
            <w:shd w:val="clear" w:color="auto" w:fill="auto"/>
            <w:vAlign w:val="bottom"/>
          </w:tcPr>
          <w:p w14:paraId="1A3EEB05" w14:textId="77777777" w:rsidR="003E444F" w:rsidRPr="008B4DF4" w:rsidRDefault="003E444F" w:rsidP="00675418">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c>
          <w:tcPr>
            <w:tcW w:w="2522" w:type="dxa"/>
            <w:gridSpan w:val="2"/>
            <w:shd w:val="clear" w:color="auto" w:fill="auto"/>
            <w:vAlign w:val="bottom"/>
          </w:tcPr>
          <w:p w14:paraId="7ACAF08F" w14:textId="77777777" w:rsidR="003E444F" w:rsidRPr="008B4DF4" w:rsidRDefault="003E444F" w:rsidP="00675418">
            <w:pP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3F83EF0C" w14:textId="77777777" w:rsidTr="002A5830">
        <w:tc>
          <w:tcPr>
            <w:tcW w:w="3915" w:type="dxa"/>
            <w:shd w:val="clear" w:color="auto" w:fill="auto"/>
            <w:vAlign w:val="bottom"/>
          </w:tcPr>
          <w:p w14:paraId="606924BD" w14:textId="77777777" w:rsidR="003E444F" w:rsidRPr="008B4DF4" w:rsidRDefault="003E444F" w:rsidP="006F0A69">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2522" w:type="dxa"/>
            <w:gridSpan w:val="2"/>
            <w:shd w:val="clear" w:color="auto" w:fill="auto"/>
            <w:vAlign w:val="bottom"/>
          </w:tcPr>
          <w:p w14:paraId="3CB340B9" w14:textId="77777777" w:rsidR="003E444F" w:rsidRPr="008B4DF4" w:rsidRDefault="003E444F" w:rsidP="007409A8">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2522" w:type="dxa"/>
            <w:gridSpan w:val="2"/>
            <w:shd w:val="clear" w:color="auto" w:fill="auto"/>
            <w:vAlign w:val="bottom"/>
          </w:tcPr>
          <w:p w14:paraId="43C6DFC9" w14:textId="77777777" w:rsidR="003E444F" w:rsidRPr="008B4DF4" w:rsidRDefault="003E444F" w:rsidP="007409A8">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0EC90652" w14:textId="77777777" w:rsidTr="002A5830">
        <w:tc>
          <w:tcPr>
            <w:tcW w:w="3915" w:type="dxa"/>
            <w:shd w:val="clear" w:color="auto" w:fill="auto"/>
            <w:vAlign w:val="bottom"/>
          </w:tcPr>
          <w:p w14:paraId="43766EB5" w14:textId="77777777" w:rsidR="003E444F" w:rsidRPr="008B4DF4" w:rsidRDefault="003E444F" w:rsidP="006F0A69">
            <w:pPr>
              <w:ind w:left="23"/>
              <w:jc w:val="left"/>
              <w:rPr>
                <w:rFonts w:ascii="Cordia New" w:hAnsi="Cordia New" w:cs="Cordia New"/>
                <w:b/>
                <w:bCs/>
                <w:sz w:val="26"/>
                <w:szCs w:val="26"/>
              </w:rPr>
            </w:pPr>
          </w:p>
        </w:tc>
        <w:tc>
          <w:tcPr>
            <w:tcW w:w="1259" w:type="dxa"/>
            <w:shd w:val="clear" w:color="auto" w:fill="auto"/>
            <w:vAlign w:val="bottom"/>
          </w:tcPr>
          <w:p w14:paraId="3181FD4E" w14:textId="407E211E" w:rsidR="003E444F" w:rsidRPr="008B4DF4" w:rsidRDefault="00355856" w:rsidP="00675418">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263" w:type="dxa"/>
            <w:shd w:val="clear" w:color="auto" w:fill="auto"/>
            <w:vAlign w:val="bottom"/>
          </w:tcPr>
          <w:p w14:paraId="62DF7439" w14:textId="16416F34" w:rsidR="003E444F" w:rsidRPr="008B4DF4" w:rsidRDefault="00355856" w:rsidP="00675418">
            <w:pPr>
              <w:ind w:right="-72"/>
              <w:jc w:val="right"/>
              <w:rPr>
                <w:rFonts w:ascii="Cordia New" w:hAnsi="Cordia New" w:cs="Cordia New"/>
                <w:b/>
                <w:bCs/>
                <w:sz w:val="26"/>
                <w:szCs w:val="26"/>
              </w:rPr>
            </w:pPr>
            <w:r w:rsidRPr="008B4DF4">
              <w:rPr>
                <w:rFonts w:ascii="Cordia New" w:hAnsi="Cordia New" w:cs="Cordia New"/>
                <w:b/>
                <w:bCs/>
                <w:sz w:val="26"/>
                <w:szCs w:val="26"/>
              </w:rPr>
              <w:t>2019</w:t>
            </w:r>
          </w:p>
        </w:tc>
        <w:tc>
          <w:tcPr>
            <w:tcW w:w="1263" w:type="dxa"/>
            <w:shd w:val="clear" w:color="auto" w:fill="auto"/>
            <w:vAlign w:val="bottom"/>
          </w:tcPr>
          <w:p w14:paraId="317A9536" w14:textId="62ABF3AF" w:rsidR="003E444F" w:rsidRPr="008B4DF4" w:rsidRDefault="00355856" w:rsidP="00675418">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259" w:type="dxa"/>
            <w:shd w:val="clear" w:color="auto" w:fill="auto"/>
            <w:vAlign w:val="bottom"/>
          </w:tcPr>
          <w:p w14:paraId="46BAFEAD" w14:textId="187F3333" w:rsidR="003E444F" w:rsidRPr="008B4DF4" w:rsidRDefault="00355856" w:rsidP="00675418">
            <w:pPr>
              <w:ind w:right="-72"/>
              <w:jc w:val="right"/>
              <w:rPr>
                <w:rFonts w:ascii="Cordia New" w:hAnsi="Cordia New" w:cs="Cordia New"/>
                <w:b/>
                <w:bCs/>
                <w:sz w:val="26"/>
                <w:szCs w:val="26"/>
              </w:rPr>
            </w:pPr>
            <w:r w:rsidRPr="008B4DF4">
              <w:rPr>
                <w:rFonts w:ascii="Cordia New" w:hAnsi="Cordia New" w:cs="Cordia New"/>
                <w:b/>
                <w:bCs/>
                <w:sz w:val="26"/>
                <w:szCs w:val="26"/>
              </w:rPr>
              <w:t>2019</w:t>
            </w:r>
          </w:p>
        </w:tc>
      </w:tr>
      <w:tr w:rsidR="008177A1" w:rsidRPr="008B4DF4" w14:paraId="7150784D" w14:textId="77777777" w:rsidTr="002A5830">
        <w:tc>
          <w:tcPr>
            <w:tcW w:w="3915" w:type="dxa"/>
            <w:shd w:val="clear" w:color="auto" w:fill="auto"/>
            <w:vAlign w:val="bottom"/>
          </w:tcPr>
          <w:p w14:paraId="5104389A" w14:textId="77777777" w:rsidR="003E444F" w:rsidRPr="008B4DF4" w:rsidRDefault="003E444F" w:rsidP="006F0A69">
            <w:pPr>
              <w:tabs>
                <w:tab w:val="left" w:pos="1134"/>
                <w:tab w:val="left" w:pos="1276"/>
                <w:tab w:val="center" w:pos="3402"/>
                <w:tab w:val="center" w:pos="4536"/>
                <w:tab w:val="center" w:pos="5670"/>
                <w:tab w:val="center" w:pos="6804"/>
                <w:tab w:val="right" w:pos="7655"/>
              </w:tabs>
              <w:ind w:left="23"/>
              <w:jc w:val="left"/>
              <w:rPr>
                <w:rFonts w:ascii="Cordia New" w:hAnsi="Cordia New" w:cs="Cordia New"/>
                <w:sz w:val="26"/>
                <w:szCs w:val="26"/>
              </w:rPr>
            </w:pPr>
          </w:p>
        </w:tc>
        <w:tc>
          <w:tcPr>
            <w:tcW w:w="1259" w:type="dxa"/>
            <w:shd w:val="clear" w:color="auto" w:fill="auto"/>
            <w:vAlign w:val="bottom"/>
          </w:tcPr>
          <w:p w14:paraId="29FC4A5B" w14:textId="77777777" w:rsidR="003E444F" w:rsidRPr="008B4DF4" w:rsidRDefault="003E444F" w:rsidP="00675418">
            <w:pPr>
              <w:pBdr>
                <w:bottom w:val="single" w:sz="4" w:space="1"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263" w:type="dxa"/>
            <w:shd w:val="clear" w:color="auto" w:fill="auto"/>
            <w:vAlign w:val="bottom"/>
          </w:tcPr>
          <w:p w14:paraId="4EBD59CD" w14:textId="77777777" w:rsidR="003E444F" w:rsidRPr="008B4DF4" w:rsidRDefault="003E444F" w:rsidP="00675418">
            <w:pPr>
              <w:pBdr>
                <w:bottom w:val="single" w:sz="4" w:space="1"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263" w:type="dxa"/>
            <w:shd w:val="clear" w:color="auto" w:fill="auto"/>
            <w:vAlign w:val="bottom"/>
          </w:tcPr>
          <w:p w14:paraId="512AF805" w14:textId="77777777" w:rsidR="003E444F" w:rsidRPr="008B4DF4" w:rsidRDefault="003E444F" w:rsidP="00675418">
            <w:pPr>
              <w:pBdr>
                <w:bottom w:val="single" w:sz="4" w:space="1"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259" w:type="dxa"/>
            <w:shd w:val="clear" w:color="auto" w:fill="auto"/>
            <w:vAlign w:val="bottom"/>
          </w:tcPr>
          <w:p w14:paraId="7879BCE4" w14:textId="77777777" w:rsidR="003E444F" w:rsidRPr="008B4DF4" w:rsidRDefault="003E444F" w:rsidP="00675418">
            <w:pPr>
              <w:pBdr>
                <w:bottom w:val="single" w:sz="4" w:space="1"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r>
      <w:tr w:rsidR="008177A1" w:rsidRPr="008B4DF4" w14:paraId="641B95CD" w14:textId="77777777" w:rsidTr="008A58C2">
        <w:trPr>
          <w:trHeight w:val="80"/>
        </w:trPr>
        <w:tc>
          <w:tcPr>
            <w:tcW w:w="3915" w:type="dxa"/>
            <w:shd w:val="clear" w:color="auto" w:fill="auto"/>
            <w:vAlign w:val="bottom"/>
          </w:tcPr>
          <w:p w14:paraId="37241D61" w14:textId="77777777" w:rsidR="003E444F" w:rsidRPr="008B4DF4" w:rsidRDefault="003E444F" w:rsidP="006F0A69">
            <w:pPr>
              <w:tabs>
                <w:tab w:val="center" w:pos="4860"/>
                <w:tab w:val="center" w:pos="5760"/>
                <w:tab w:val="right" w:pos="7020"/>
                <w:tab w:val="right" w:pos="8550"/>
                <w:tab w:val="center" w:pos="9000"/>
              </w:tabs>
              <w:ind w:left="23"/>
              <w:jc w:val="left"/>
              <w:rPr>
                <w:rFonts w:ascii="Cordia New" w:hAnsi="Cordia New" w:cs="Cordia New"/>
                <w:sz w:val="12"/>
                <w:szCs w:val="12"/>
              </w:rPr>
            </w:pPr>
          </w:p>
        </w:tc>
        <w:tc>
          <w:tcPr>
            <w:tcW w:w="1259" w:type="dxa"/>
            <w:shd w:val="clear" w:color="auto" w:fill="auto"/>
            <w:vAlign w:val="bottom"/>
          </w:tcPr>
          <w:p w14:paraId="7F87F25E" w14:textId="77777777" w:rsidR="003E444F" w:rsidRPr="008B4DF4" w:rsidRDefault="003E444F" w:rsidP="008A58C2">
            <w:pPr>
              <w:tabs>
                <w:tab w:val="center" w:pos="4860"/>
                <w:tab w:val="center" w:pos="5760"/>
                <w:tab w:val="right" w:pos="7020"/>
                <w:tab w:val="right" w:pos="8550"/>
                <w:tab w:val="center" w:pos="9000"/>
              </w:tabs>
              <w:ind w:left="71"/>
              <w:jc w:val="left"/>
              <w:rPr>
                <w:rFonts w:ascii="Cordia New" w:hAnsi="Cordia New" w:cs="Cordia New"/>
                <w:sz w:val="12"/>
                <w:szCs w:val="12"/>
              </w:rPr>
            </w:pPr>
          </w:p>
        </w:tc>
        <w:tc>
          <w:tcPr>
            <w:tcW w:w="1263" w:type="dxa"/>
            <w:shd w:val="clear" w:color="auto" w:fill="auto"/>
            <w:vAlign w:val="bottom"/>
          </w:tcPr>
          <w:p w14:paraId="1D6A0214" w14:textId="77777777" w:rsidR="003E444F" w:rsidRPr="008B4DF4" w:rsidRDefault="003E444F" w:rsidP="008A58C2">
            <w:pPr>
              <w:tabs>
                <w:tab w:val="center" w:pos="4860"/>
                <w:tab w:val="center" w:pos="5760"/>
                <w:tab w:val="right" w:pos="7020"/>
                <w:tab w:val="right" w:pos="8550"/>
                <w:tab w:val="center" w:pos="9000"/>
              </w:tabs>
              <w:ind w:left="71"/>
              <w:jc w:val="left"/>
              <w:rPr>
                <w:rFonts w:ascii="Cordia New" w:hAnsi="Cordia New" w:cs="Cordia New"/>
                <w:sz w:val="12"/>
                <w:szCs w:val="12"/>
              </w:rPr>
            </w:pPr>
          </w:p>
        </w:tc>
        <w:tc>
          <w:tcPr>
            <w:tcW w:w="1263" w:type="dxa"/>
            <w:shd w:val="clear" w:color="auto" w:fill="auto"/>
            <w:vAlign w:val="bottom"/>
          </w:tcPr>
          <w:p w14:paraId="06DE6B8C" w14:textId="77777777" w:rsidR="003E444F" w:rsidRPr="008B4DF4" w:rsidRDefault="003E444F" w:rsidP="008A58C2">
            <w:pPr>
              <w:tabs>
                <w:tab w:val="center" w:pos="4860"/>
                <w:tab w:val="center" w:pos="5760"/>
                <w:tab w:val="right" w:pos="7020"/>
                <w:tab w:val="right" w:pos="8550"/>
                <w:tab w:val="center" w:pos="9000"/>
              </w:tabs>
              <w:ind w:left="71"/>
              <w:jc w:val="left"/>
              <w:rPr>
                <w:rFonts w:ascii="Cordia New" w:hAnsi="Cordia New" w:cs="Cordia New"/>
                <w:sz w:val="12"/>
                <w:szCs w:val="12"/>
              </w:rPr>
            </w:pPr>
          </w:p>
        </w:tc>
        <w:tc>
          <w:tcPr>
            <w:tcW w:w="1259" w:type="dxa"/>
            <w:shd w:val="clear" w:color="auto" w:fill="auto"/>
            <w:vAlign w:val="bottom"/>
          </w:tcPr>
          <w:p w14:paraId="1DD088C4" w14:textId="77777777" w:rsidR="003E444F" w:rsidRPr="008B4DF4" w:rsidRDefault="003E444F" w:rsidP="008A58C2">
            <w:pPr>
              <w:tabs>
                <w:tab w:val="center" w:pos="4860"/>
                <w:tab w:val="center" w:pos="5760"/>
                <w:tab w:val="right" w:pos="7020"/>
                <w:tab w:val="right" w:pos="8550"/>
                <w:tab w:val="center" w:pos="9000"/>
              </w:tabs>
              <w:ind w:left="71"/>
              <w:jc w:val="left"/>
              <w:rPr>
                <w:rFonts w:ascii="Cordia New" w:hAnsi="Cordia New" w:cs="Cordia New"/>
                <w:sz w:val="12"/>
                <w:szCs w:val="12"/>
              </w:rPr>
            </w:pPr>
          </w:p>
        </w:tc>
      </w:tr>
      <w:tr w:rsidR="008177A1" w:rsidRPr="008B4DF4" w14:paraId="35ED1B27" w14:textId="77777777" w:rsidTr="002A5830">
        <w:tc>
          <w:tcPr>
            <w:tcW w:w="3915" w:type="dxa"/>
            <w:shd w:val="clear" w:color="auto" w:fill="auto"/>
            <w:vAlign w:val="bottom"/>
          </w:tcPr>
          <w:p w14:paraId="114EC812" w14:textId="77777777" w:rsidR="003E444F" w:rsidRPr="008B4DF4" w:rsidRDefault="003E444F" w:rsidP="006F0A69">
            <w:pPr>
              <w:tabs>
                <w:tab w:val="center" w:pos="4860"/>
                <w:tab w:val="center" w:pos="5760"/>
                <w:tab w:val="right" w:pos="7020"/>
                <w:tab w:val="right" w:pos="8550"/>
                <w:tab w:val="center" w:pos="9000"/>
              </w:tabs>
              <w:ind w:left="23"/>
              <w:rPr>
                <w:rFonts w:ascii="Cordia New" w:hAnsi="Cordia New" w:cs="Cordia New"/>
                <w:b/>
                <w:bCs/>
                <w:sz w:val="26"/>
                <w:szCs w:val="26"/>
              </w:rPr>
            </w:pPr>
            <w:r w:rsidRPr="008B4DF4">
              <w:rPr>
                <w:rFonts w:ascii="Cordia New" w:hAnsi="Cordia New" w:cs="Cordia New"/>
                <w:b/>
                <w:bCs/>
                <w:sz w:val="26"/>
                <w:szCs w:val="26"/>
              </w:rPr>
              <w:t>Subsidiaries</w:t>
            </w:r>
          </w:p>
        </w:tc>
        <w:tc>
          <w:tcPr>
            <w:tcW w:w="1259" w:type="dxa"/>
            <w:shd w:val="clear" w:color="auto" w:fill="auto"/>
            <w:vAlign w:val="bottom"/>
          </w:tcPr>
          <w:p w14:paraId="165E11EA" w14:textId="77777777" w:rsidR="003E444F" w:rsidRPr="008B4DF4" w:rsidRDefault="003E444F" w:rsidP="007409A8">
            <w:pPr>
              <w:ind w:right="-72"/>
              <w:jc w:val="right"/>
              <w:rPr>
                <w:rFonts w:ascii="Cordia New" w:hAnsi="Cordia New" w:cs="Cordia New"/>
                <w:sz w:val="26"/>
                <w:szCs w:val="26"/>
              </w:rPr>
            </w:pPr>
          </w:p>
        </w:tc>
        <w:tc>
          <w:tcPr>
            <w:tcW w:w="1263" w:type="dxa"/>
            <w:shd w:val="clear" w:color="auto" w:fill="auto"/>
            <w:vAlign w:val="bottom"/>
          </w:tcPr>
          <w:p w14:paraId="31E1FA67" w14:textId="77777777" w:rsidR="003E444F" w:rsidRPr="008B4DF4" w:rsidRDefault="003E444F" w:rsidP="007409A8">
            <w:pPr>
              <w:ind w:right="-72"/>
              <w:jc w:val="right"/>
              <w:rPr>
                <w:rFonts w:ascii="Cordia New" w:hAnsi="Cordia New" w:cs="Cordia New"/>
                <w:sz w:val="26"/>
                <w:szCs w:val="26"/>
              </w:rPr>
            </w:pPr>
          </w:p>
        </w:tc>
        <w:tc>
          <w:tcPr>
            <w:tcW w:w="1263" w:type="dxa"/>
            <w:shd w:val="clear" w:color="auto" w:fill="auto"/>
            <w:vAlign w:val="bottom"/>
          </w:tcPr>
          <w:p w14:paraId="45500454" w14:textId="77777777" w:rsidR="003E444F" w:rsidRPr="008B4DF4" w:rsidRDefault="003E444F" w:rsidP="007409A8">
            <w:pPr>
              <w:ind w:right="-72"/>
              <w:jc w:val="right"/>
              <w:rPr>
                <w:rFonts w:ascii="Cordia New" w:hAnsi="Cordia New" w:cs="Cordia New"/>
                <w:sz w:val="26"/>
                <w:szCs w:val="26"/>
              </w:rPr>
            </w:pPr>
          </w:p>
        </w:tc>
        <w:tc>
          <w:tcPr>
            <w:tcW w:w="1259" w:type="dxa"/>
            <w:shd w:val="clear" w:color="auto" w:fill="auto"/>
            <w:vAlign w:val="bottom"/>
          </w:tcPr>
          <w:p w14:paraId="29C2EC39" w14:textId="77777777" w:rsidR="003E444F" w:rsidRPr="008B4DF4" w:rsidRDefault="003E444F" w:rsidP="007409A8">
            <w:pPr>
              <w:ind w:right="-72"/>
              <w:jc w:val="right"/>
              <w:rPr>
                <w:rFonts w:ascii="Cordia New" w:hAnsi="Cordia New" w:cs="Cordia New"/>
                <w:sz w:val="26"/>
                <w:szCs w:val="26"/>
              </w:rPr>
            </w:pPr>
          </w:p>
        </w:tc>
      </w:tr>
      <w:tr w:rsidR="00C76FE3" w:rsidRPr="008B4DF4" w14:paraId="7552EACB" w14:textId="77777777" w:rsidTr="00276281">
        <w:tc>
          <w:tcPr>
            <w:tcW w:w="3915" w:type="dxa"/>
            <w:shd w:val="clear" w:color="auto" w:fill="auto"/>
            <w:vAlign w:val="bottom"/>
          </w:tcPr>
          <w:p w14:paraId="643775D7" w14:textId="77777777" w:rsidR="00C76FE3" w:rsidRPr="008B4DF4" w:rsidRDefault="00C76FE3" w:rsidP="00C76FE3">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Sales of goods and services</w:t>
            </w:r>
          </w:p>
        </w:tc>
        <w:tc>
          <w:tcPr>
            <w:tcW w:w="1259" w:type="dxa"/>
            <w:shd w:val="clear" w:color="auto" w:fill="auto"/>
            <w:vAlign w:val="bottom"/>
          </w:tcPr>
          <w:p w14:paraId="3EB0AEAB" w14:textId="2E2E25B1" w:rsidR="00C76FE3" w:rsidRPr="008B4DF4" w:rsidRDefault="00565085" w:rsidP="00017D48">
            <w:pPr>
              <w:ind w:right="-72"/>
              <w:jc w:val="right"/>
              <w:rPr>
                <w:rFonts w:ascii="Cordia New" w:hAnsi="Cordia New" w:cs="Cordia New"/>
                <w:sz w:val="26"/>
                <w:szCs w:val="26"/>
              </w:rPr>
            </w:pPr>
            <w:r w:rsidRPr="008B4DF4">
              <w:rPr>
                <w:rFonts w:ascii="Cordia New" w:hAnsi="Cordia New" w:cs="Cordia New"/>
                <w:sz w:val="26"/>
                <w:szCs w:val="26"/>
              </w:rPr>
              <w:t>-</w:t>
            </w:r>
          </w:p>
        </w:tc>
        <w:tc>
          <w:tcPr>
            <w:tcW w:w="1263" w:type="dxa"/>
            <w:shd w:val="clear" w:color="auto" w:fill="auto"/>
            <w:vAlign w:val="bottom"/>
          </w:tcPr>
          <w:p w14:paraId="1B29AFBD" w14:textId="5CEC8983" w:rsidR="00C76FE3" w:rsidRPr="008B4DF4" w:rsidRDefault="00C76FE3" w:rsidP="00017D48">
            <w:pPr>
              <w:ind w:right="-72"/>
              <w:jc w:val="right"/>
              <w:rPr>
                <w:rFonts w:ascii="Cordia New" w:hAnsi="Cordia New" w:cs="Cordia New"/>
                <w:sz w:val="26"/>
                <w:szCs w:val="26"/>
              </w:rPr>
            </w:pPr>
            <w:r w:rsidRPr="008B4DF4">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2947A26E" w14:textId="54ADD85B" w:rsidR="00C76FE3" w:rsidRPr="008B4DF4" w:rsidRDefault="00095933" w:rsidP="00017D48">
            <w:pPr>
              <w:ind w:right="-72"/>
              <w:jc w:val="right"/>
              <w:rPr>
                <w:rFonts w:ascii="Cordia New" w:hAnsi="Cordia New" w:cs="Cordia New"/>
                <w:sz w:val="26"/>
                <w:szCs w:val="26"/>
                <w:cs/>
              </w:rPr>
            </w:pPr>
            <w:r w:rsidRPr="008B4DF4">
              <w:rPr>
                <w:rFonts w:ascii="Cordia New" w:hAnsi="Cordia New" w:cs="Cordia New"/>
                <w:sz w:val="26"/>
                <w:szCs w:val="26"/>
              </w:rPr>
              <w:t>19,018</w:t>
            </w:r>
          </w:p>
        </w:tc>
        <w:tc>
          <w:tcPr>
            <w:tcW w:w="1259" w:type="dxa"/>
            <w:shd w:val="clear" w:color="auto" w:fill="auto"/>
            <w:vAlign w:val="bottom"/>
          </w:tcPr>
          <w:p w14:paraId="3C2F155A" w14:textId="18C5EE14" w:rsidR="00C76FE3" w:rsidRPr="008B4DF4" w:rsidRDefault="00C76FE3" w:rsidP="00017D48">
            <w:pPr>
              <w:ind w:right="-72"/>
              <w:jc w:val="right"/>
              <w:rPr>
                <w:rFonts w:ascii="Cordia New" w:hAnsi="Cordia New" w:cs="Cordia New"/>
                <w:sz w:val="26"/>
                <w:szCs w:val="26"/>
              </w:rPr>
            </w:pPr>
            <w:r w:rsidRPr="008B4DF4">
              <w:rPr>
                <w:rFonts w:ascii="Cordia New" w:hAnsi="Cordia New" w:cs="Cordia New"/>
                <w:sz w:val="26"/>
                <w:szCs w:val="26"/>
              </w:rPr>
              <w:t>30,506</w:t>
            </w:r>
          </w:p>
        </w:tc>
      </w:tr>
      <w:tr w:rsidR="00C76FE3" w:rsidRPr="008B4DF4" w14:paraId="149C960D" w14:textId="77777777" w:rsidTr="00276281">
        <w:tc>
          <w:tcPr>
            <w:tcW w:w="3915" w:type="dxa"/>
            <w:shd w:val="clear" w:color="auto" w:fill="auto"/>
            <w:vAlign w:val="bottom"/>
          </w:tcPr>
          <w:p w14:paraId="7AFE9195" w14:textId="17E24937" w:rsidR="00C76FE3" w:rsidRPr="008B4DF4" w:rsidRDefault="00C76FE3" w:rsidP="00C76FE3">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Dividend income</w:t>
            </w:r>
          </w:p>
        </w:tc>
        <w:tc>
          <w:tcPr>
            <w:tcW w:w="1259" w:type="dxa"/>
            <w:shd w:val="clear" w:color="auto" w:fill="auto"/>
            <w:vAlign w:val="bottom"/>
          </w:tcPr>
          <w:p w14:paraId="1323EE9A" w14:textId="3B68D3D6" w:rsidR="00C76FE3" w:rsidRPr="008B4DF4" w:rsidRDefault="00565085" w:rsidP="00017D48">
            <w:pPr>
              <w:ind w:right="-72"/>
              <w:jc w:val="right"/>
              <w:rPr>
                <w:rFonts w:ascii="Cordia New" w:hAnsi="Cordia New" w:cs="Cordia New"/>
                <w:sz w:val="26"/>
                <w:szCs w:val="26"/>
              </w:rPr>
            </w:pPr>
            <w:r w:rsidRPr="008B4DF4">
              <w:rPr>
                <w:rFonts w:ascii="Cordia New" w:hAnsi="Cordia New" w:cs="Cordia New"/>
                <w:sz w:val="26"/>
                <w:szCs w:val="26"/>
              </w:rPr>
              <w:t>-</w:t>
            </w:r>
          </w:p>
        </w:tc>
        <w:tc>
          <w:tcPr>
            <w:tcW w:w="1263" w:type="dxa"/>
            <w:shd w:val="clear" w:color="auto" w:fill="auto"/>
            <w:vAlign w:val="bottom"/>
          </w:tcPr>
          <w:p w14:paraId="64854BF5" w14:textId="7C4B46B6" w:rsidR="00C76FE3" w:rsidRPr="008B4DF4" w:rsidRDefault="00C76FE3" w:rsidP="00017D48">
            <w:pPr>
              <w:ind w:right="-72"/>
              <w:jc w:val="right"/>
              <w:rPr>
                <w:rFonts w:ascii="Cordia New" w:hAnsi="Cordia New" w:cs="Cordia New"/>
                <w:sz w:val="26"/>
                <w:szCs w:val="26"/>
              </w:rPr>
            </w:pPr>
            <w:r w:rsidRPr="008B4DF4">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68BFD0D1" w14:textId="5DEDDB95" w:rsidR="00C76FE3" w:rsidRPr="008B4DF4" w:rsidRDefault="00095933" w:rsidP="00017D48">
            <w:pPr>
              <w:ind w:right="-72"/>
              <w:jc w:val="right"/>
              <w:rPr>
                <w:rFonts w:ascii="Cordia New" w:hAnsi="Cordia New" w:cs="Cordia New"/>
                <w:sz w:val="26"/>
                <w:szCs w:val="26"/>
                <w:cs/>
              </w:rPr>
            </w:pPr>
            <w:r w:rsidRPr="008B4DF4">
              <w:rPr>
                <w:rFonts w:ascii="Cordia New" w:hAnsi="Cordia New" w:cs="Cordia New"/>
                <w:sz w:val="26"/>
                <w:szCs w:val="26"/>
              </w:rPr>
              <w:t>-</w:t>
            </w:r>
          </w:p>
        </w:tc>
        <w:tc>
          <w:tcPr>
            <w:tcW w:w="1259" w:type="dxa"/>
            <w:shd w:val="clear" w:color="auto" w:fill="auto"/>
            <w:vAlign w:val="bottom"/>
          </w:tcPr>
          <w:p w14:paraId="21BAC176" w14:textId="53B34478" w:rsidR="00C76FE3" w:rsidRPr="008B4DF4" w:rsidRDefault="00C76FE3" w:rsidP="00017D48">
            <w:pPr>
              <w:ind w:right="-72"/>
              <w:jc w:val="right"/>
              <w:rPr>
                <w:rFonts w:ascii="Cordia New" w:hAnsi="Cordia New" w:cs="Cordia New"/>
                <w:sz w:val="26"/>
                <w:szCs w:val="26"/>
              </w:rPr>
            </w:pPr>
            <w:r w:rsidRPr="008B4DF4">
              <w:rPr>
                <w:rFonts w:ascii="Cordia New" w:hAnsi="Cordia New" w:cs="Cordia New"/>
                <w:sz w:val="26"/>
                <w:szCs w:val="26"/>
              </w:rPr>
              <w:t>111,137</w:t>
            </w:r>
          </w:p>
        </w:tc>
      </w:tr>
      <w:tr w:rsidR="00C76FE3" w:rsidRPr="008B4DF4" w14:paraId="1C4732C4" w14:textId="77777777" w:rsidTr="00276281">
        <w:tc>
          <w:tcPr>
            <w:tcW w:w="3915" w:type="dxa"/>
            <w:shd w:val="clear" w:color="auto" w:fill="auto"/>
            <w:vAlign w:val="bottom"/>
          </w:tcPr>
          <w:p w14:paraId="7138EDB7" w14:textId="77777777" w:rsidR="00C76FE3" w:rsidRPr="008B4DF4" w:rsidRDefault="00C76FE3" w:rsidP="00C76FE3">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Interest income</w:t>
            </w:r>
          </w:p>
        </w:tc>
        <w:tc>
          <w:tcPr>
            <w:tcW w:w="1259" w:type="dxa"/>
            <w:shd w:val="clear" w:color="auto" w:fill="auto"/>
            <w:vAlign w:val="bottom"/>
          </w:tcPr>
          <w:p w14:paraId="30046FF4" w14:textId="3F939F18" w:rsidR="00C76FE3" w:rsidRPr="008B4DF4" w:rsidRDefault="00565085" w:rsidP="00017D48">
            <w:pPr>
              <w:ind w:right="-72"/>
              <w:jc w:val="right"/>
              <w:rPr>
                <w:rFonts w:ascii="Cordia New" w:hAnsi="Cordia New" w:cs="Cordia New"/>
                <w:sz w:val="26"/>
                <w:szCs w:val="26"/>
              </w:rPr>
            </w:pPr>
            <w:r w:rsidRPr="008B4DF4">
              <w:rPr>
                <w:rFonts w:ascii="Cordia New" w:hAnsi="Cordia New" w:cs="Cordia New"/>
                <w:sz w:val="26"/>
                <w:szCs w:val="26"/>
              </w:rPr>
              <w:t>-</w:t>
            </w:r>
          </w:p>
        </w:tc>
        <w:tc>
          <w:tcPr>
            <w:tcW w:w="1263" w:type="dxa"/>
            <w:shd w:val="clear" w:color="auto" w:fill="auto"/>
            <w:vAlign w:val="bottom"/>
          </w:tcPr>
          <w:p w14:paraId="3547C1D4" w14:textId="1F56883C" w:rsidR="00C76FE3" w:rsidRPr="008B4DF4" w:rsidRDefault="00C76FE3" w:rsidP="00017D48">
            <w:pPr>
              <w:ind w:right="-72"/>
              <w:jc w:val="right"/>
              <w:rPr>
                <w:rFonts w:ascii="Cordia New" w:hAnsi="Cordia New" w:cs="Cordia New"/>
                <w:sz w:val="26"/>
                <w:szCs w:val="26"/>
              </w:rPr>
            </w:pPr>
            <w:r w:rsidRPr="008B4DF4">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1CE3A1DB" w14:textId="6E95ED95" w:rsidR="00C76FE3" w:rsidRPr="008B4DF4" w:rsidRDefault="00095933" w:rsidP="00017D48">
            <w:pPr>
              <w:ind w:right="-72"/>
              <w:jc w:val="right"/>
              <w:rPr>
                <w:rFonts w:ascii="Cordia New" w:hAnsi="Cordia New" w:cs="Cordia New"/>
                <w:sz w:val="26"/>
                <w:szCs w:val="26"/>
              </w:rPr>
            </w:pPr>
            <w:r w:rsidRPr="008B4DF4">
              <w:rPr>
                <w:rFonts w:ascii="Cordia New" w:hAnsi="Cordia New" w:cs="Cordia New"/>
                <w:sz w:val="26"/>
                <w:szCs w:val="26"/>
              </w:rPr>
              <w:t>1,936,892</w:t>
            </w:r>
          </w:p>
        </w:tc>
        <w:tc>
          <w:tcPr>
            <w:tcW w:w="1259" w:type="dxa"/>
            <w:shd w:val="clear" w:color="auto" w:fill="auto"/>
            <w:vAlign w:val="bottom"/>
          </w:tcPr>
          <w:p w14:paraId="63C51F1B" w14:textId="24A7C9C7" w:rsidR="00C76FE3" w:rsidRPr="008B4DF4" w:rsidRDefault="00C76FE3" w:rsidP="00017D48">
            <w:pPr>
              <w:ind w:right="-72"/>
              <w:jc w:val="right"/>
              <w:rPr>
                <w:rFonts w:ascii="Cordia New" w:hAnsi="Cordia New" w:cs="Cordia New"/>
                <w:sz w:val="26"/>
                <w:szCs w:val="26"/>
              </w:rPr>
            </w:pPr>
            <w:r w:rsidRPr="008B4DF4">
              <w:rPr>
                <w:rFonts w:ascii="Cordia New" w:hAnsi="Cordia New" w:cs="Cordia New"/>
                <w:sz w:val="26"/>
                <w:szCs w:val="26"/>
              </w:rPr>
              <w:t>2,161,585</w:t>
            </w:r>
          </w:p>
        </w:tc>
      </w:tr>
      <w:tr w:rsidR="00C76FE3" w:rsidRPr="008B4DF4" w14:paraId="0DFC40C7" w14:textId="77777777" w:rsidTr="00276281">
        <w:tc>
          <w:tcPr>
            <w:tcW w:w="3915" w:type="dxa"/>
            <w:shd w:val="clear" w:color="auto" w:fill="auto"/>
            <w:vAlign w:val="bottom"/>
          </w:tcPr>
          <w:p w14:paraId="72734884" w14:textId="77777777" w:rsidR="00C76FE3" w:rsidRPr="008B4DF4" w:rsidRDefault="00C76FE3" w:rsidP="00C76FE3">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Other income</w:t>
            </w:r>
          </w:p>
        </w:tc>
        <w:tc>
          <w:tcPr>
            <w:tcW w:w="1259" w:type="dxa"/>
            <w:shd w:val="clear" w:color="auto" w:fill="auto"/>
            <w:vAlign w:val="bottom"/>
          </w:tcPr>
          <w:p w14:paraId="4BB1DC73" w14:textId="1D4B3A35" w:rsidR="00C76FE3" w:rsidRPr="008B4DF4" w:rsidRDefault="00565085" w:rsidP="00017D48">
            <w:pPr>
              <w:ind w:right="-72"/>
              <w:jc w:val="right"/>
              <w:rPr>
                <w:rFonts w:ascii="Cordia New" w:hAnsi="Cordia New" w:cs="Cordia New"/>
                <w:sz w:val="26"/>
                <w:szCs w:val="26"/>
              </w:rPr>
            </w:pPr>
            <w:r w:rsidRPr="008B4DF4">
              <w:rPr>
                <w:rFonts w:ascii="Cordia New" w:hAnsi="Cordia New" w:cs="Cordia New"/>
                <w:sz w:val="26"/>
                <w:szCs w:val="26"/>
              </w:rPr>
              <w:t>-</w:t>
            </w:r>
          </w:p>
        </w:tc>
        <w:tc>
          <w:tcPr>
            <w:tcW w:w="1263" w:type="dxa"/>
            <w:shd w:val="clear" w:color="auto" w:fill="auto"/>
            <w:vAlign w:val="bottom"/>
          </w:tcPr>
          <w:p w14:paraId="01630238" w14:textId="53F49F86" w:rsidR="00C76FE3" w:rsidRPr="008B4DF4" w:rsidRDefault="00C76FE3" w:rsidP="00017D48">
            <w:pPr>
              <w:ind w:right="-72"/>
              <w:jc w:val="right"/>
              <w:rPr>
                <w:rFonts w:ascii="Cordia New" w:hAnsi="Cordia New" w:cs="Cordia New"/>
                <w:sz w:val="26"/>
                <w:szCs w:val="26"/>
              </w:rPr>
            </w:pPr>
            <w:r w:rsidRPr="008B4DF4">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4E58DB09" w14:textId="0B119353" w:rsidR="00C76FE3" w:rsidRPr="008B4DF4" w:rsidRDefault="00095933" w:rsidP="00017D48">
            <w:pPr>
              <w:ind w:right="-72"/>
              <w:jc w:val="right"/>
              <w:rPr>
                <w:rFonts w:ascii="Cordia New" w:hAnsi="Cordia New" w:cs="Cordia New"/>
                <w:sz w:val="26"/>
                <w:szCs w:val="26"/>
              </w:rPr>
            </w:pPr>
            <w:r w:rsidRPr="008B4DF4">
              <w:rPr>
                <w:rFonts w:ascii="Cordia New" w:hAnsi="Cordia New" w:cs="Cordia New"/>
                <w:sz w:val="26"/>
                <w:szCs w:val="26"/>
              </w:rPr>
              <w:t>16,047</w:t>
            </w:r>
          </w:p>
        </w:tc>
        <w:tc>
          <w:tcPr>
            <w:tcW w:w="1259" w:type="dxa"/>
            <w:shd w:val="clear" w:color="auto" w:fill="auto"/>
            <w:vAlign w:val="bottom"/>
          </w:tcPr>
          <w:p w14:paraId="41D7C70E" w14:textId="7F748642" w:rsidR="00C76FE3" w:rsidRPr="008B4DF4" w:rsidRDefault="00C76FE3" w:rsidP="00017D48">
            <w:pPr>
              <w:ind w:right="-72"/>
              <w:jc w:val="right"/>
              <w:rPr>
                <w:rFonts w:ascii="Cordia New" w:hAnsi="Cordia New" w:cs="Cordia New"/>
                <w:sz w:val="26"/>
                <w:szCs w:val="26"/>
              </w:rPr>
            </w:pPr>
            <w:r w:rsidRPr="008B4DF4">
              <w:rPr>
                <w:rFonts w:ascii="Cordia New" w:hAnsi="Cordia New" w:cs="Cordia New"/>
                <w:sz w:val="26"/>
                <w:szCs w:val="26"/>
              </w:rPr>
              <w:t>720</w:t>
            </w:r>
          </w:p>
        </w:tc>
      </w:tr>
      <w:tr w:rsidR="00C76FE3" w:rsidRPr="008B4DF4" w14:paraId="48FB2A42" w14:textId="77777777" w:rsidTr="00276281">
        <w:tc>
          <w:tcPr>
            <w:tcW w:w="3915" w:type="dxa"/>
            <w:shd w:val="clear" w:color="auto" w:fill="auto"/>
            <w:vAlign w:val="bottom"/>
          </w:tcPr>
          <w:p w14:paraId="214DB9DB" w14:textId="77777777" w:rsidR="00C76FE3" w:rsidRPr="008B4DF4" w:rsidRDefault="00C76FE3" w:rsidP="00C76FE3">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Purchases</w:t>
            </w:r>
          </w:p>
        </w:tc>
        <w:tc>
          <w:tcPr>
            <w:tcW w:w="1259" w:type="dxa"/>
            <w:shd w:val="clear" w:color="auto" w:fill="auto"/>
            <w:vAlign w:val="bottom"/>
          </w:tcPr>
          <w:p w14:paraId="3DDFDCCD" w14:textId="6A04B89A" w:rsidR="00C76FE3" w:rsidRPr="008B4DF4" w:rsidRDefault="00565085" w:rsidP="00017D48">
            <w:pPr>
              <w:ind w:right="-72"/>
              <w:jc w:val="right"/>
              <w:rPr>
                <w:rFonts w:ascii="Cordia New" w:hAnsi="Cordia New" w:cs="Cordia New"/>
                <w:sz w:val="26"/>
                <w:szCs w:val="26"/>
              </w:rPr>
            </w:pPr>
            <w:r w:rsidRPr="008B4DF4">
              <w:rPr>
                <w:rFonts w:ascii="Cordia New" w:hAnsi="Cordia New" w:cs="Cordia New"/>
                <w:sz w:val="26"/>
                <w:szCs w:val="26"/>
              </w:rPr>
              <w:t>-</w:t>
            </w:r>
          </w:p>
        </w:tc>
        <w:tc>
          <w:tcPr>
            <w:tcW w:w="1263" w:type="dxa"/>
            <w:shd w:val="clear" w:color="auto" w:fill="auto"/>
            <w:vAlign w:val="bottom"/>
          </w:tcPr>
          <w:p w14:paraId="502680EF" w14:textId="344FA19D" w:rsidR="00C76FE3" w:rsidRPr="008B4DF4" w:rsidRDefault="00C76FE3" w:rsidP="00017D48">
            <w:pPr>
              <w:ind w:right="-72"/>
              <w:jc w:val="right"/>
              <w:rPr>
                <w:rFonts w:ascii="Cordia New" w:hAnsi="Cordia New" w:cs="Cordia New"/>
                <w:sz w:val="26"/>
                <w:szCs w:val="26"/>
              </w:rPr>
            </w:pPr>
            <w:r w:rsidRPr="008B4DF4">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702D3035" w14:textId="3C4D8190" w:rsidR="00C76FE3" w:rsidRPr="008B4DF4" w:rsidRDefault="00095933" w:rsidP="00017D48">
            <w:pPr>
              <w:ind w:right="-72"/>
              <w:jc w:val="right"/>
              <w:rPr>
                <w:rFonts w:ascii="Cordia New" w:hAnsi="Cordia New" w:cs="Cordia New"/>
                <w:sz w:val="26"/>
                <w:szCs w:val="26"/>
              </w:rPr>
            </w:pPr>
            <w:r w:rsidRPr="008B4DF4">
              <w:rPr>
                <w:rFonts w:ascii="Cordia New" w:hAnsi="Cordia New" w:cs="Cordia New"/>
                <w:sz w:val="26"/>
                <w:szCs w:val="26"/>
              </w:rPr>
              <w:t>(219)</w:t>
            </w:r>
          </w:p>
        </w:tc>
        <w:tc>
          <w:tcPr>
            <w:tcW w:w="1259" w:type="dxa"/>
            <w:shd w:val="clear" w:color="auto" w:fill="auto"/>
            <w:vAlign w:val="bottom"/>
          </w:tcPr>
          <w:p w14:paraId="109F43DD" w14:textId="5A385E56" w:rsidR="00C76FE3" w:rsidRPr="008B4DF4" w:rsidRDefault="00C76FE3" w:rsidP="00017D48">
            <w:pPr>
              <w:ind w:right="-72"/>
              <w:jc w:val="right"/>
              <w:rPr>
                <w:rFonts w:ascii="Cordia New" w:hAnsi="Cordia New" w:cs="Cordia New"/>
                <w:sz w:val="26"/>
                <w:szCs w:val="26"/>
              </w:rPr>
            </w:pPr>
            <w:r w:rsidRPr="008B4DF4">
              <w:rPr>
                <w:rFonts w:ascii="Cordia New" w:hAnsi="Cordia New" w:cs="Cordia New"/>
                <w:sz w:val="26"/>
                <w:szCs w:val="26"/>
              </w:rPr>
              <w:t>(567)</w:t>
            </w:r>
          </w:p>
        </w:tc>
      </w:tr>
      <w:tr w:rsidR="00C76FE3" w:rsidRPr="008B4DF4" w14:paraId="0C695640" w14:textId="77777777" w:rsidTr="00276281">
        <w:tc>
          <w:tcPr>
            <w:tcW w:w="3915" w:type="dxa"/>
            <w:shd w:val="clear" w:color="auto" w:fill="auto"/>
            <w:vAlign w:val="bottom"/>
          </w:tcPr>
          <w:p w14:paraId="66910FEC" w14:textId="77777777" w:rsidR="00C76FE3" w:rsidRPr="008B4DF4" w:rsidRDefault="00C76FE3" w:rsidP="00C76FE3">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Services expenses</w:t>
            </w:r>
          </w:p>
        </w:tc>
        <w:tc>
          <w:tcPr>
            <w:tcW w:w="1259" w:type="dxa"/>
            <w:shd w:val="clear" w:color="auto" w:fill="auto"/>
            <w:vAlign w:val="bottom"/>
          </w:tcPr>
          <w:p w14:paraId="661CCACA" w14:textId="522AD25F" w:rsidR="00C76FE3" w:rsidRPr="008B4DF4" w:rsidRDefault="00565085" w:rsidP="00017D48">
            <w:pPr>
              <w:ind w:right="-72"/>
              <w:jc w:val="right"/>
              <w:rPr>
                <w:rFonts w:ascii="Cordia New" w:hAnsi="Cordia New" w:cs="Cordia New"/>
                <w:sz w:val="26"/>
                <w:szCs w:val="26"/>
              </w:rPr>
            </w:pPr>
            <w:r w:rsidRPr="008B4DF4">
              <w:rPr>
                <w:rFonts w:ascii="Cordia New" w:hAnsi="Cordia New" w:cs="Cordia New"/>
                <w:sz w:val="26"/>
                <w:szCs w:val="26"/>
              </w:rPr>
              <w:t>-</w:t>
            </w:r>
          </w:p>
        </w:tc>
        <w:tc>
          <w:tcPr>
            <w:tcW w:w="1263" w:type="dxa"/>
            <w:shd w:val="clear" w:color="auto" w:fill="auto"/>
            <w:vAlign w:val="bottom"/>
          </w:tcPr>
          <w:p w14:paraId="799CA376" w14:textId="3F87FA29" w:rsidR="00C76FE3" w:rsidRPr="008B4DF4" w:rsidRDefault="00C76FE3" w:rsidP="00017D48">
            <w:pPr>
              <w:ind w:right="-72"/>
              <w:jc w:val="right"/>
              <w:rPr>
                <w:rFonts w:ascii="Cordia New" w:hAnsi="Cordia New" w:cs="Cordia New"/>
                <w:sz w:val="26"/>
                <w:szCs w:val="26"/>
              </w:rPr>
            </w:pPr>
            <w:r w:rsidRPr="008B4DF4">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0937DE48" w14:textId="047043D0" w:rsidR="00C76FE3" w:rsidRPr="008B4DF4" w:rsidRDefault="00095933" w:rsidP="00017D48">
            <w:pPr>
              <w:ind w:right="-72"/>
              <w:jc w:val="right"/>
              <w:rPr>
                <w:rFonts w:ascii="Cordia New" w:hAnsi="Cordia New" w:cs="Cordia New"/>
                <w:sz w:val="26"/>
                <w:szCs w:val="26"/>
              </w:rPr>
            </w:pPr>
            <w:r w:rsidRPr="008B4DF4">
              <w:rPr>
                <w:rFonts w:ascii="Cordia New" w:hAnsi="Cordia New" w:cs="Cordia New"/>
                <w:sz w:val="26"/>
                <w:szCs w:val="26"/>
              </w:rPr>
              <w:t>(25,391)</w:t>
            </w:r>
          </w:p>
        </w:tc>
        <w:tc>
          <w:tcPr>
            <w:tcW w:w="1259" w:type="dxa"/>
            <w:shd w:val="clear" w:color="auto" w:fill="auto"/>
            <w:vAlign w:val="bottom"/>
          </w:tcPr>
          <w:p w14:paraId="3F571FBC" w14:textId="0C8EBFB1" w:rsidR="00C76FE3" w:rsidRPr="008B4DF4" w:rsidRDefault="00C76FE3" w:rsidP="00017D48">
            <w:pPr>
              <w:ind w:right="-72"/>
              <w:jc w:val="right"/>
              <w:rPr>
                <w:rFonts w:ascii="Cordia New" w:hAnsi="Cordia New" w:cs="Cordia New"/>
                <w:sz w:val="26"/>
                <w:szCs w:val="26"/>
              </w:rPr>
            </w:pPr>
            <w:r w:rsidRPr="008B4DF4">
              <w:rPr>
                <w:rFonts w:ascii="Cordia New" w:hAnsi="Cordia New" w:cs="Cordia New"/>
                <w:sz w:val="26"/>
                <w:szCs w:val="26"/>
              </w:rPr>
              <w:t>(46,367)</w:t>
            </w:r>
          </w:p>
        </w:tc>
      </w:tr>
      <w:tr w:rsidR="00C76FE3" w:rsidRPr="008B4DF4" w14:paraId="622C7896" w14:textId="77777777" w:rsidTr="00276281">
        <w:tc>
          <w:tcPr>
            <w:tcW w:w="3915" w:type="dxa"/>
            <w:shd w:val="clear" w:color="auto" w:fill="auto"/>
            <w:vAlign w:val="bottom"/>
          </w:tcPr>
          <w:p w14:paraId="401E9EC1" w14:textId="77777777" w:rsidR="00C76FE3" w:rsidRPr="008B4DF4" w:rsidRDefault="00C76FE3" w:rsidP="00C76FE3">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Interest expenses</w:t>
            </w:r>
          </w:p>
        </w:tc>
        <w:tc>
          <w:tcPr>
            <w:tcW w:w="1259" w:type="dxa"/>
            <w:shd w:val="clear" w:color="auto" w:fill="auto"/>
            <w:vAlign w:val="bottom"/>
          </w:tcPr>
          <w:p w14:paraId="71BD3338" w14:textId="4FD56BF7" w:rsidR="00C76FE3" w:rsidRPr="008B4DF4" w:rsidRDefault="00565085" w:rsidP="00017D48">
            <w:pPr>
              <w:ind w:right="-72"/>
              <w:jc w:val="right"/>
              <w:rPr>
                <w:rFonts w:ascii="Cordia New" w:hAnsi="Cordia New" w:cs="Cordia New"/>
                <w:sz w:val="26"/>
                <w:szCs w:val="26"/>
              </w:rPr>
            </w:pPr>
            <w:r w:rsidRPr="008B4DF4">
              <w:rPr>
                <w:rFonts w:ascii="Cordia New" w:hAnsi="Cordia New" w:cs="Cordia New"/>
                <w:sz w:val="26"/>
                <w:szCs w:val="26"/>
              </w:rPr>
              <w:t>-</w:t>
            </w:r>
          </w:p>
        </w:tc>
        <w:tc>
          <w:tcPr>
            <w:tcW w:w="1263" w:type="dxa"/>
            <w:shd w:val="clear" w:color="auto" w:fill="auto"/>
            <w:vAlign w:val="bottom"/>
          </w:tcPr>
          <w:p w14:paraId="0262D4C6" w14:textId="5B5C9176" w:rsidR="00C76FE3" w:rsidRPr="008B4DF4" w:rsidRDefault="00C76FE3" w:rsidP="00017D48">
            <w:pPr>
              <w:ind w:right="-72"/>
              <w:jc w:val="right"/>
              <w:rPr>
                <w:rFonts w:ascii="Cordia New" w:hAnsi="Cordia New" w:cs="Cordia New"/>
                <w:sz w:val="26"/>
                <w:szCs w:val="26"/>
              </w:rPr>
            </w:pPr>
            <w:r w:rsidRPr="008B4DF4">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248952EC" w14:textId="61E63583" w:rsidR="00C76FE3" w:rsidRPr="008B4DF4" w:rsidRDefault="00095933" w:rsidP="00017D48">
            <w:pPr>
              <w:ind w:right="-72"/>
              <w:jc w:val="right"/>
              <w:rPr>
                <w:rFonts w:ascii="Cordia New" w:hAnsi="Cordia New" w:cs="Cordia New"/>
                <w:sz w:val="26"/>
                <w:szCs w:val="26"/>
              </w:rPr>
            </w:pPr>
            <w:r w:rsidRPr="008B4DF4">
              <w:rPr>
                <w:rFonts w:ascii="Cordia New" w:hAnsi="Cordia New" w:cs="Cordia New"/>
                <w:sz w:val="26"/>
                <w:szCs w:val="26"/>
              </w:rPr>
              <w:t>(29,735)</w:t>
            </w:r>
          </w:p>
        </w:tc>
        <w:tc>
          <w:tcPr>
            <w:tcW w:w="1259" w:type="dxa"/>
            <w:shd w:val="clear" w:color="auto" w:fill="auto"/>
            <w:vAlign w:val="bottom"/>
          </w:tcPr>
          <w:p w14:paraId="433EFAE8" w14:textId="413B1AA1" w:rsidR="00C76FE3" w:rsidRPr="008B4DF4" w:rsidRDefault="00C76FE3" w:rsidP="00017D48">
            <w:pPr>
              <w:ind w:right="-72"/>
              <w:jc w:val="right"/>
              <w:rPr>
                <w:rFonts w:ascii="Cordia New" w:hAnsi="Cordia New" w:cs="Cordia New"/>
                <w:sz w:val="26"/>
                <w:szCs w:val="26"/>
              </w:rPr>
            </w:pPr>
            <w:r w:rsidRPr="008B4DF4">
              <w:rPr>
                <w:rFonts w:ascii="Cordia New" w:hAnsi="Cordia New" w:cs="Cordia New"/>
                <w:sz w:val="26"/>
                <w:szCs w:val="26"/>
              </w:rPr>
              <w:t>(26,664)</w:t>
            </w:r>
          </w:p>
        </w:tc>
      </w:tr>
      <w:tr w:rsidR="00C76FE3" w:rsidRPr="008B4DF4" w14:paraId="5B855EAD" w14:textId="77777777" w:rsidTr="008A58C2">
        <w:trPr>
          <w:trHeight w:val="80"/>
        </w:trPr>
        <w:tc>
          <w:tcPr>
            <w:tcW w:w="3915" w:type="dxa"/>
            <w:shd w:val="clear" w:color="auto" w:fill="auto"/>
            <w:vAlign w:val="bottom"/>
          </w:tcPr>
          <w:p w14:paraId="469A4569" w14:textId="77777777" w:rsidR="00C76FE3" w:rsidRPr="008B4DF4" w:rsidRDefault="00C76FE3" w:rsidP="00C76FE3">
            <w:pPr>
              <w:tabs>
                <w:tab w:val="center" w:pos="4860"/>
                <w:tab w:val="center" w:pos="5760"/>
                <w:tab w:val="right" w:pos="7020"/>
                <w:tab w:val="right" w:pos="8550"/>
                <w:tab w:val="center" w:pos="9000"/>
              </w:tabs>
              <w:ind w:left="23"/>
              <w:rPr>
                <w:rFonts w:ascii="Cordia New" w:hAnsi="Cordia New" w:cs="Cordia New"/>
                <w:sz w:val="26"/>
                <w:szCs w:val="26"/>
              </w:rPr>
            </w:pPr>
          </w:p>
        </w:tc>
        <w:tc>
          <w:tcPr>
            <w:tcW w:w="1259" w:type="dxa"/>
            <w:shd w:val="clear" w:color="auto" w:fill="auto"/>
            <w:vAlign w:val="bottom"/>
          </w:tcPr>
          <w:p w14:paraId="27659ED1" w14:textId="77777777" w:rsidR="00C76FE3" w:rsidRPr="008B4DF4" w:rsidRDefault="00C76FE3" w:rsidP="00017D48">
            <w:pPr>
              <w:tabs>
                <w:tab w:val="center" w:pos="4860"/>
                <w:tab w:val="center" w:pos="5760"/>
                <w:tab w:val="right" w:pos="7020"/>
                <w:tab w:val="right" w:pos="8550"/>
                <w:tab w:val="center" w:pos="9000"/>
              </w:tabs>
              <w:ind w:right="-72"/>
              <w:jc w:val="right"/>
              <w:rPr>
                <w:rFonts w:ascii="Cordia New" w:hAnsi="Cordia New" w:cs="Cordia New"/>
                <w:sz w:val="26"/>
                <w:szCs w:val="26"/>
              </w:rPr>
            </w:pPr>
          </w:p>
        </w:tc>
        <w:tc>
          <w:tcPr>
            <w:tcW w:w="1263" w:type="dxa"/>
            <w:shd w:val="clear" w:color="auto" w:fill="auto"/>
            <w:vAlign w:val="bottom"/>
          </w:tcPr>
          <w:p w14:paraId="008A9152" w14:textId="77777777" w:rsidR="00C76FE3" w:rsidRPr="008B4DF4" w:rsidRDefault="00C76FE3" w:rsidP="00017D48">
            <w:pPr>
              <w:tabs>
                <w:tab w:val="center" w:pos="4860"/>
                <w:tab w:val="center" w:pos="5760"/>
                <w:tab w:val="right" w:pos="7020"/>
                <w:tab w:val="right" w:pos="8550"/>
                <w:tab w:val="center" w:pos="9000"/>
              </w:tabs>
              <w:ind w:right="-72"/>
              <w:jc w:val="right"/>
              <w:rPr>
                <w:rFonts w:ascii="Cordia New" w:hAnsi="Cordia New" w:cs="Cordia New"/>
                <w:sz w:val="26"/>
                <w:szCs w:val="26"/>
              </w:rPr>
            </w:pPr>
          </w:p>
        </w:tc>
        <w:tc>
          <w:tcPr>
            <w:tcW w:w="1263" w:type="dxa"/>
            <w:shd w:val="clear" w:color="auto" w:fill="auto"/>
            <w:vAlign w:val="bottom"/>
          </w:tcPr>
          <w:p w14:paraId="5EF59EA6" w14:textId="77777777" w:rsidR="00C76FE3" w:rsidRPr="008B4DF4" w:rsidRDefault="00C76FE3" w:rsidP="00017D48">
            <w:pPr>
              <w:tabs>
                <w:tab w:val="center" w:pos="4860"/>
                <w:tab w:val="center" w:pos="5760"/>
                <w:tab w:val="right" w:pos="7020"/>
                <w:tab w:val="right" w:pos="8550"/>
                <w:tab w:val="center" w:pos="9000"/>
              </w:tabs>
              <w:ind w:right="-72"/>
              <w:jc w:val="right"/>
              <w:rPr>
                <w:rFonts w:ascii="Cordia New" w:hAnsi="Cordia New" w:cs="Cordia New"/>
                <w:sz w:val="26"/>
                <w:szCs w:val="26"/>
              </w:rPr>
            </w:pPr>
          </w:p>
        </w:tc>
        <w:tc>
          <w:tcPr>
            <w:tcW w:w="1259" w:type="dxa"/>
            <w:shd w:val="clear" w:color="auto" w:fill="auto"/>
            <w:vAlign w:val="bottom"/>
          </w:tcPr>
          <w:p w14:paraId="0FD4386D" w14:textId="77777777" w:rsidR="00C76FE3" w:rsidRPr="008B4DF4" w:rsidRDefault="00C76FE3" w:rsidP="00017D48">
            <w:pPr>
              <w:tabs>
                <w:tab w:val="center" w:pos="4860"/>
                <w:tab w:val="center" w:pos="5760"/>
                <w:tab w:val="right" w:pos="7020"/>
                <w:tab w:val="right" w:pos="8550"/>
                <w:tab w:val="center" w:pos="9000"/>
              </w:tabs>
              <w:ind w:right="-72"/>
              <w:jc w:val="right"/>
              <w:rPr>
                <w:rFonts w:ascii="Cordia New" w:hAnsi="Cordia New" w:cs="Cordia New"/>
                <w:sz w:val="26"/>
                <w:szCs w:val="26"/>
              </w:rPr>
            </w:pPr>
          </w:p>
        </w:tc>
      </w:tr>
      <w:tr w:rsidR="00C76FE3" w:rsidRPr="008B4DF4" w14:paraId="2AFFEE29" w14:textId="77777777" w:rsidTr="002A5830">
        <w:tc>
          <w:tcPr>
            <w:tcW w:w="3915" w:type="dxa"/>
            <w:shd w:val="clear" w:color="auto" w:fill="auto"/>
            <w:vAlign w:val="bottom"/>
          </w:tcPr>
          <w:p w14:paraId="268DEBB7" w14:textId="77777777" w:rsidR="00C76FE3" w:rsidRPr="008B4DF4" w:rsidRDefault="00C76FE3" w:rsidP="00C76FE3">
            <w:pPr>
              <w:tabs>
                <w:tab w:val="center" w:pos="4860"/>
                <w:tab w:val="center" w:pos="5760"/>
                <w:tab w:val="right" w:pos="7020"/>
                <w:tab w:val="right" w:pos="8550"/>
                <w:tab w:val="center" w:pos="9000"/>
              </w:tabs>
              <w:ind w:left="23"/>
              <w:rPr>
                <w:rFonts w:ascii="Cordia New" w:hAnsi="Cordia New" w:cs="Cordia New"/>
                <w:b/>
                <w:bCs/>
                <w:sz w:val="26"/>
                <w:szCs w:val="26"/>
              </w:rPr>
            </w:pPr>
            <w:r w:rsidRPr="008B4DF4">
              <w:rPr>
                <w:rFonts w:ascii="Cordia New" w:hAnsi="Cordia New" w:cs="Cordia New"/>
                <w:b/>
                <w:bCs/>
                <w:sz w:val="26"/>
                <w:szCs w:val="26"/>
              </w:rPr>
              <w:t>Associates</w:t>
            </w:r>
          </w:p>
        </w:tc>
        <w:tc>
          <w:tcPr>
            <w:tcW w:w="1259" w:type="dxa"/>
            <w:shd w:val="clear" w:color="auto" w:fill="auto"/>
            <w:vAlign w:val="bottom"/>
          </w:tcPr>
          <w:p w14:paraId="2D988F4B" w14:textId="77777777" w:rsidR="00C76FE3" w:rsidRPr="008B4DF4" w:rsidRDefault="00C76FE3" w:rsidP="00017D48">
            <w:pPr>
              <w:ind w:right="-72"/>
              <w:jc w:val="right"/>
              <w:rPr>
                <w:rFonts w:ascii="Cordia New" w:hAnsi="Cordia New" w:cs="Cordia New"/>
                <w:sz w:val="26"/>
                <w:szCs w:val="26"/>
              </w:rPr>
            </w:pPr>
          </w:p>
        </w:tc>
        <w:tc>
          <w:tcPr>
            <w:tcW w:w="1263" w:type="dxa"/>
            <w:shd w:val="clear" w:color="auto" w:fill="auto"/>
            <w:vAlign w:val="bottom"/>
          </w:tcPr>
          <w:p w14:paraId="50BDF27B" w14:textId="77777777" w:rsidR="00C76FE3" w:rsidRPr="008B4DF4" w:rsidRDefault="00C76FE3" w:rsidP="00017D48">
            <w:pPr>
              <w:ind w:right="-72"/>
              <w:jc w:val="right"/>
              <w:rPr>
                <w:rFonts w:ascii="Cordia New" w:hAnsi="Cordia New" w:cs="Cordia New"/>
                <w:sz w:val="26"/>
                <w:szCs w:val="26"/>
              </w:rPr>
            </w:pPr>
          </w:p>
        </w:tc>
        <w:tc>
          <w:tcPr>
            <w:tcW w:w="1263" w:type="dxa"/>
            <w:shd w:val="clear" w:color="auto" w:fill="auto"/>
            <w:vAlign w:val="bottom"/>
          </w:tcPr>
          <w:p w14:paraId="220C4867" w14:textId="77777777" w:rsidR="00C76FE3" w:rsidRPr="008B4DF4" w:rsidRDefault="00C76FE3" w:rsidP="00017D48">
            <w:pPr>
              <w:ind w:right="-72"/>
              <w:jc w:val="right"/>
              <w:rPr>
                <w:rFonts w:ascii="Cordia New" w:hAnsi="Cordia New" w:cs="Cordia New"/>
                <w:sz w:val="26"/>
                <w:szCs w:val="26"/>
              </w:rPr>
            </w:pPr>
          </w:p>
        </w:tc>
        <w:tc>
          <w:tcPr>
            <w:tcW w:w="1259" w:type="dxa"/>
            <w:shd w:val="clear" w:color="auto" w:fill="auto"/>
            <w:vAlign w:val="bottom"/>
          </w:tcPr>
          <w:p w14:paraId="4C426A97" w14:textId="77777777" w:rsidR="00C76FE3" w:rsidRPr="008B4DF4" w:rsidRDefault="00C76FE3" w:rsidP="00017D48">
            <w:pPr>
              <w:ind w:right="-72"/>
              <w:jc w:val="right"/>
              <w:rPr>
                <w:rFonts w:ascii="Cordia New" w:hAnsi="Cordia New" w:cs="Cordia New"/>
                <w:sz w:val="26"/>
                <w:szCs w:val="26"/>
              </w:rPr>
            </w:pPr>
          </w:p>
        </w:tc>
      </w:tr>
      <w:tr w:rsidR="00C76FE3" w:rsidRPr="008B4DF4" w14:paraId="36E3B7AA" w14:textId="77777777" w:rsidTr="00276281">
        <w:tc>
          <w:tcPr>
            <w:tcW w:w="3915" w:type="dxa"/>
            <w:shd w:val="clear" w:color="auto" w:fill="auto"/>
            <w:vAlign w:val="bottom"/>
          </w:tcPr>
          <w:p w14:paraId="3760636D" w14:textId="77777777" w:rsidR="00C76FE3" w:rsidRPr="008B4DF4" w:rsidRDefault="00C76FE3" w:rsidP="00C76FE3">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Sales of goods and services</w:t>
            </w:r>
          </w:p>
        </w:tc>
        <w:tc>
          <w:tcPr>
            <w:tcW w:w="1259" w:type="dxa"/>
            <w:tcBorders>
              <w:top w:val="nil"/>
              <w:left w:val="nil"/>
              <w:bottom w:val="nil"/>
              <w:right w:val="nil"/>
            </w:tcBorders>
            <w:shd w:val="clear" w:color="auto" w:fill="auto"/>
            <w:vAlign w:val="bottom"/>
          </w:tcPr>
          <w:p w14:paraId="07D31FD9" w14:textId="01F847E1" w:rsidR="00C76FE3" w:rsidRPr="008B4DF4" w:rsidRDefault="00565085" w:rsidP="00017D48">
            <w:pPr>
              <w:ind w:right="-72"/>
              <w:jc w:val="right"/>
              <w:rPr>
                <w:rFonts w:ascii="Cordia New" w:hAnsi="Cordia New" w:cs="Cordia New"/>
                <w:color w:val="000000"/>
                <w:sz w:val="26"/>
                <w:szCs w:val="26"/>
                <w:cs/>
              </w:rPr>
            </w:pPr>
            <w:r w:rsidRPr="008B4DF4">
              <w:rPr>
                <w:rFonts w:ascii="Cordia New" w:hAnsi="Cordia New" w:cs="Cordia New"/>
                <w:color w:val="000000"/>
                <w:sz w:val="26"/>
                <w:szCs w:val="26"/>
              </w:rPr>
              <w:t>56,654</w:t>
            </w:r>
          </w:p>
        </w:tc>
        <w:tc>
          <w:tcPr>
            <w:tcW w:w="1263" w:type="dxa"/>
            <w:shd w:val="clear" w:color="auto" w:fill="auto"/>
            <w:vAlign w:val="bottom"/>
          </w:tcPr>
          <w:p w14:paraId="497973BD" w14:textId="137974DF" w:rsidR="00C76FE3" w:rsidRPr="008B4DF4" w:rsidRDefault="00C76FE3" w:rsidP="00017D48">
            <w:pPr>
              <w:ind w:right="-72"/>
              <w:jc w:val="right"/>
              <w:rPr>
                <w:rFonts w:ascii="Cordia New" w:hAnsi="Cordia New" w:cs="Cordia New"/>
                <w:sz w:val="26"/>
                <w:szCs w:val="26"/>
                <w:cs/>
              </w:rPr>
            </w:pPr>
            <w:r w:rsidRPr="008B4DF4">
              <w:rPr>
                <w:rFonts w:ascii="Cordia New" w:hAnsi="Cordia New" w:cs="Cordia New"/>
                <w:sz w:val="26"/>
                <w:szCs w:val="26"/>
              </w:rPr>
              <w:t>255,123</w:t>
            </w:r>
          </w:p>
        </w:tc>
        <w:tc>
          <w:tcPr>
            <w:tcW w:w="1263" w:type="dxa"/>
            <w:tcBorders>
              <w:top w:val="nil"/>
              <w:left w:val="nil"/>
              <w:bottom w:val="nil"/>
              <w:right w:val="nil"/>
            </w:tcBorders>
            <w:shd w:val="clear" w:color="auto" w:fill="auto"/>
            <w:vAlign w:val="bottom"/>
          </w:tcPr>
          <w:p w14:paraId="535A046F" w14:textId="1C080899" w:rsidR="00C76FE3" w:rsidRPr="008B4DF4" w:rsidRDefault="00565085" w:rsidP="00017D48">
            <w:pPr>
              <w:ind w:right="-72"/>
              <w:jc w:val="right"/>
              <w:rPr>
                <w:rFonts w:ascii="Cordia New" w:hAnsi="Cordia New" w:cs="Cordia New"/>
                <w:sz w:val="26"/>
                <w:szCs w:val="26"/>
                <w:cs/>
              </w:rPr>
            </w:pPr>
            <w:r w:rsidRPr="008B4DF4">
              <w:rPr>
                <w:rFonts w:ascii="Cordia New" w:hAnsi="Cordia New" w:cs="Cordia New"/>
                <w:sz w:val="26"/>
                <w:szCs w:val="26"/>
              </w:rPr>
              <w:t>-</w:t>
            </w:r>
          </w:p>
        </w:tc>
        <w:tc>
          <w:tcPr>
            <w:tcW w:w="1259" w:type="dxa"/>
            <w:shd w:val="clear" w:color="auto" w:fill="auto"/>
            <w:vAlign w:val="bottom"/>
          </w:tcPr>
          <w:p w14:paraId="3F68E9F2" w14:textId="572BC65D" w:rsidR="00C76FE3" w:rsidRPr="008B4DF4" w:rsidRDefault="00C76FE3" w:rsidP="00017D48">
            <w:pPr>
              <w:ind w:right="-72"/>
              <w:jc w:val="right"/>
              <w:rPr>
                <w:rFonts w:ascii="Cordia New" w:hAnsi="Cordia New" w:cs="Cordia New"/>
                <w:sz w:val="26"/>
                <w:szCs w:val="26"/>
              </w:rPr>
            </w:pPr>
            <w:r w:rsidRPr="008B4DF4">
              <w:rPr>
                <w:rFonts w:ascii="Cordia New" w:hAnsi="Cordia New" w:cs="Cordia New"/>
                <w:sz w:val="26"/>
                <w:szCs w:val="26"/>
              </w:rPr>
              <w:t>-</w:t>
            </w:r>
          </w:p>
        </w:tc>
      </w:tr>
      <w:tr w:rsidR="00C76FE3" w:rsidRPr="008B4DF4" w14:paraId="4DD396AC" w14:textId="77777777" w:rsidTr="00276281">
        <w:tc>
          <w:tcPr>
            <w:tcW w:w="3915" w:type="dxa"/>
            <w:shd w:val="clear" w:color="auto" w:fill="auto"/>
            <w:vAlign w:val="bottom"/>
          </w:tcPr>
          <w:p w14:paraId="613D3628" w14:textId="195FEECB" w:rsidR="00C76FE3" w:rsidRPr="008B4DF4" w:rsidRDefault="00C76FE3" w:rsidP="00C76FE3">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Dividend income</w:t>
            </w:r>
          </w:p>
        </w:tc>
        <w:tc>
          <w:tcPr>
            <w:tcW w:w="1259" w:type="dxa"/>
            <w:tcBorders>
              <w:top w:val="nil"/>
              <w:left w:val="nil"/>
              <w:bottom w:val="nil"/>
              <w:right w:val="nil"/>
            </w:tcBorders>
            <w:shd w:val="clear" w:color="auto" w:fill="auto"/>
            <w:vAlign w:val="bottom"/>
          </w:tcPr>
          <w:p w14:paraId="0453982B" w14:textId="108B52DF" w:rsidR="00C76FE3" w:rsidRPr="008B4DF4" w:rsidRDefault="00565085" w:rsidP="00017D48">
            <w:pPr>
              <w:ind w:right="-72"/>
              <w:jc w:val="right"/>
              <w:rPr>
                <w:rFonts w:ascii="Cordia New" w:hAnsi="Cordia New" w:cs="Cordia New"/>
                <w:color w:val="000000"/>
                <w:sz w:val="26"/>
                <w:szCs w:val="26"/>
                <w:cs/>
              </w:rPr>
            </w:pPr>
            <w:r w:rsidRPr="008B4DF4">
              <w:rPr>
                <w:rFonts w:ascii="Cordia New" w:hAnsi="Cordia New" w:cs="Cordia New"/>
                <w:color w:val="000000"/>
                <w:sz w:val="26"/>
                <w:szCs w:val="26"/>
              </w:rPr>
              <w:t>-</w:t>
            </w:r>
          </w:p>
        </w:tc>
        <w:tc>
          <w:tcPr>
            <w:tcW w:w="1263" w:type="dxa"/>
            <w:shd w:val="clear" w:color="auto" w:fill="auto"/>
            <w:vAlign w:val="bottom"/>
          </w:tcPr>
          <w:p w14:paraId="160151DC" w14:textId="4565B05B" w:rsidR="00C76FE3" w:rsidRPr="008B4DF4" w:rsidRDefault="00C76FE3" w:rsidP="00017D48">
            <w:pPr>
              <w:ind w:right="-72"/>
              <w:jc w:val="right"/>
              <w:rPr>
                <w:rFonts w:ascii="Cordia New" w:hAnsi="Cordia New" w:cs="Cordia New"/>
                <w:sz w:val="26"/>
                <w:szCs w:val="26"/>
                <w:cs/>
              </w:rPr>
            </w:pPr>
            <w:r w:rsidRPr="008B4DF4">
              <w:rPr>
                <w:rFonts w:ascii="Cordia New" w:hAnsi="Cordia New" w:cs="Cordia New"/>
                <w:sz w:val="26"/>
                <w:szCs w:val="26"/>
              </w:rPr>
              <w:t>-</w:t>
            </w:r>
          </w:p>
        </w:tc>
        <w:tc>
          <w:tcPr>
            <w:tcW w:w="1263" w:type="dxa"/>
            <w:tcBorders>
              <w:top w:val="nil"/>
              <w:left w:val="nil"/>
              <w:bottom w:val="nil"/>
              <w:right w:val="nil"/>
            </w:tcBorders>
            <w:shd w:val="clear" w:color="auto" w:fill="auto"/>
            <w:vAlign w:val="bottom"/>
          </w:tcPr>
          <w:p w14:paraId="4BAE2D27" w14:textId="51A758D7" w:rsidR="00C76FE3" w:rsidRPr="008B4DF4" w:rsidRDefault="00565085" w:rsidP="00017D48">
            <w:pPr>
              <w:ind w:right="-72"/>
              <w:jc w:val="right"/>
              <w:rPr>
                <w:rFonts w:ascii="Cordia New" w:hAnsi="Cordia New" w:cs="Cordia New"/>
                <w:sz w:val="26"/>
                <w:szCs w:val="26"/>
                <w:cs/>
              </w:rPr>
            </w:pPr>
            <w:r w:rsidRPr="008B4DF4">
              <w:rPr>
                <w:rFonts w:ascii="Cordia New" w:hAnsi="Cordia New" w:cs="Cordia New"/>
                <w:sz w:val="26"/>
                <w:szCs w:val="26"/>
              </w:rPr>
              <w:t>91,587</w:t>
            </w:r>
          </w:p>
        </w:tc>
        <w:tc>
          <w:tcPr>
            <w:tcW w:w="1259" w:type="dxa"/>
            <w:shd w:val="clear" w:color="auto" w:fill="auto"/>
            <w:vAlign w:val="bottom"/>
          </w:tcPr>
          <w:p w14:paraId="74070EE7" w14:textId="42F4BA1B" w:rsidR="00C76FE3" w:rsidRPr="008B4DF4" w:rsidRDefault="00C76FE3" w:rsidP="00017D48">
            <w:pPr>
              <w:ind w:right="-72"/>
              <w:jc w:val="right"/>
              <w:rPr>
                <w:rFonts w:ascii="Cordia New" w:hAnsi="Cordia New" w:cs="Cordia New"/>
                <w:sz w:val="26"/>
                <w:szCs w:val="26"/>
              </w:rPr>
            </w:pPr>
            <w:r w:rsidRPr="008B4DF4">
              <w:rPr>
                <w:rFonts w:ascii="Cordia New" w:hAnsi="Cordia New" w:cs="Cordia New"/>
                <w:sz w:val="26"/>
                <w:szCs w:val="26"/>
              </w:rPr>
              <w:t>119,459</w:t>
            </w:r>
          </w:p>
        </w:tc>
      </w:tr>
      <w:tr w:rsidR="00C76FE3" w:rsidRPr="008B4DF4" w14:paraId="6B2D1969" w14:textId="77777777" w:rsidTr="00276281">
        <w:tc>
          <w:tcPr>
            <w:tcW w:w="3915" w:type="dxa"/>
            <w:shd w:val="clear" w:color="auto" w:fill="auto"/>
            <w:vAlign w:val="bottom"/>
          </w:tcPr>
          <w:p w14:paraId="0B9B35EB" w14:textId="77777777" w:rsidR="00C76FE3" w:rsidRPr="008B4DF4" w:rsidRDefault="00C76FE3" w:rsidP="00C76FE3">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Interest income</w:t>
            </w:r>
          </w:p>
        </w:tc>
        <w:tc>
          <w:tcPr>
            <w:tcW w:w="1259" w:type="dxa"/>
            <w:tcBorders>
              <w:top w:val="nil"/>
              <w:left w:val="nil"/>
              <w:bottom w:val="nil"/>
              <w:right w:val="nil"/>
            </w:tcBorders>
            <w:shd w:val="clear" w:color="auto" w:fill="auto"/>
            <w:vAlign w:val="bottom"/>
          </w:tcPr>
          <w:p w14:paraId="5C703A28" w14:textId="28BD5100" w:rsidR="00C76FE3" w:rsidRPr="008B4DF4" w:rsidRDefault="00565085" w:rsidP="00017D48">
            <w:pPr>
              <w:ind w:right="-72"/>
              <w:jc w:val="right"/>
              <w:rPr>
                <w:rFonts w:ascii="Cordia New" w:hAnsi="Cordia New" w:cs="Cordia New"/>
                <w:color w:val="000000"/>
                <w:sz w:val="26"/>
                <w:szCs w:val="26"/>
              </w:rPr>
            </w:pPr>
            <w:r w:rsidRPr="008B4DF4">
              <w:rPr>
                <w:rFonts w:ascii="Cordia New" w:hAnsi="Cordia New" w:cs="Cordia New"/>
                <w:color w:val="000000"/>
                <w:sz w:val="26"/>
                <w:szCs w:val="26"/>
              </w:rPr>
              <w:t>28,996</w:t>
            </w:r>
          </w:p>
        </w:tc>
        <w:tc>
          <w:tcPr>
            <w:tcW w:w="1263" w:type="dxa"/>
            <w:shd w:val="clear" w:color="auto" w:fill="auto"/>
            <w:vAlign w:val="bottom"/>
          </w:tcPr>
          <w:p w14:paraId="5873FCCD" w14:textId="41946E0F" w:rsidR="00C76FE3" w:rsidRPr="008B4DF4" w:rsidRDefault="00C76FE3" w:rsidP="00017D48">
            <w:pPr>
              <w:ind w:right="-72"/>
              <w:jc w:val="right"/>
              <w:rPr>
                <w:rFonts w:ascii="Cordia New" w:hAnsi="Cordia New" w:cs="Cordia New"/>
                <w:sz w:val="26"/>
                <w:szCs w:val="26"/>
              </w:rPr>
            </w:pPr>
            <w:r w:rsidRPr="008B4DF4">
              <w:rPr>
                <w:rFonts w:ascii="Cordia New" w:hAnsi="Cordia New" w:cs="Cordia New"/>
                <w:sz w:val="26"/>
                <w:szCs w:val="26"/>
              </w:rPr>
              <w:t>28,060</w:t>
            </w:r>
          </w:p>
        </w:tc>
        <w:tc>
          <w:tcPr>
            <w:tcW w:w="1263" w:type="dxa"/>
            <w:tcBorders>
              <w:top w:val="nil"/>
              <w:left w:val="nil"/>
              <w:bottom w:val="nil"/>
              <w:right w:val="nil"/>
            </w:tcBorders>
            <w:shd w:val="clear" w:color="auto" w:fill="auto"/>
            <w:vAlign w:val="bottom"/>
          </w:tcPr>
          <w:p w14:paraId="74B6305E" w14:textId="7B3E9CE9" w:rsidR="00C76FE3" w:rsidRPr="008B4DF4" w:rsidRDefault="00565085" w:rsidP="00017D48">
            <w:pPr>
              <w:ind w:right="-72"/>
              <w:jc w:val="right"/>
              <w:rPr>
                <w:rFonts w:ascii="Cordia New" w:hAnsi="Cordia New" w:cs="Cordia New"/>
                <w:sz w:val="26"/>
                <w:szCs w:val="26"/>
              </w:rPr>
            </w:pPr>
            <w:r w:rsidRPr="008B4DF4">
              <w:rPr>
                <w:rFonts w:ascii="Cordia New" w:hAnsi="Cordia New" w:cs="Cordia New"/>
                <w:sz w:val="26"/>
                <w:szCs w:val="26"/>
              </w:rPr>
              <w:t>-</w:t>
            </w:r>
          </w:p>
        </w:tc>
        <w:tc>
          <w:tcPr>
            <w:tcW w:w="1259" w:type="dxa"/>
            <w:shd w:val="clear" w:color="auto" w:fill="auto"/>
            <w:vAlign w:val="bottom"/>
          </w:tcPr>
          <w:p w14:paraId="0C6A7592" w14:textId="4F611A34" w:rsidR="00C76FE3" w:rsidRPr="008B4DF4" w:rsidRDefault="00C76FE3" w:rsidP="00017D48">
            <w:pPr>
              <w:ind w:right="-72"/>
              <w:jc w:val="right"/>
              <w:rPr>
                <w:rFonts w:ascii="Cordia New" w:hAnsi="Cordia New" w:cs="Cordia New"/>
                <w:sz w:val="26"/>
                <w:szCs w:val="26"/>
              </w:rPr>
            </w:pPr>
            <w:r w:rsidRPr="008B4DF4">
              <w:rPr>
                <w:rFonts w:ascii="Cordia New" w:hAnsi="Cordia New" w:cs="Cordia New"/>
                <w:sz w:val="26"/>
                <w:szCs w:val="26"/>
              </w:rPr>
              <w:t>-</w:t>
            </w:r>
          </w:p>
        </w:tc>
      </w:tr>
      <w:tr w:rsidR="00C76FE3" w:rsidRPr="008B4DF4" w14:paraId="15B5BC8B" w14:textId="77777777" w:rsidTr="00276281">
        <w:tc>
          <w:tcPr>
            <w:tcW w:w="3915" w:type="dxa"/>
            <w:shd w:val="clear" w:color="auto" w:fill="auto"/>
            <w:vAlign w:val="bottom"/>
          </w:tcPr>
          <w:p w14:paraId="4442530C" w14:textId="77777777" w:rsidR="00C76FE3" w:rsidRPr="008B4DF4" w:rsidRDefault="00C76FE3" w:rsidP="00C76FE3">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Purchases</w:t>
            </w:r>
          </w:p>
        </w:tc>
        <w:tc>
          <w:tcPr>
            <w:tcW w:w="1259" w:type="dxa"/>
            <w:tcBorders>
              <w:top w:val="nil"/>
              <w:left w:val="nil"/>
              <w:bottom w:val="nil"/>
              <w:right w:val="nil"/>
            </w:tcBorders>
            <w:shd w:val="clear" w:color="auto" w:fill="auto"/>
            <w:vAlign w:val="bottom"/>
          </w:tcPr>
          <w:p w14:paraId="3F78DA3C" w14:textId="67A054CF" w:rsidR="00C76FE3" w:rsidRPr="008B4DF4" w:rsidRDefault="00565085" w:rsidP="00017D48">
            <w:pPr>
              <w:ind w:right="-72"/>
              <w:jc w:val="right"/>
              <w:rPr>
                <w:rFonts w:ascii="Cordia New" w:hAnsi="Cordia New" w:cs="Cordia New"/>
                <w:color w:val="000000"/>
                <w:sz w:val="26"/>
                <w:szCs w:val="26"/>
              </w:rPr>
            </w:pPr>
            <w:r w:rsidRPr="008B4DF4">
              <w:rPr>
                <w:rFonts w:ascii="Cordia New" w:hAnsi="Cordia New" w:cs="Cordia New"/>
                <w:color w:val="000000"/>
                <w:sz w:val="26"/>
                <w:szCs w:val="26"/>
              </w:rPr>
              <w:t>(57,929)</w:t>
            </w:r>
          </w:p>
        </w:tc>
        <w:tc>
          <w:tcPr>
            <w:tcW w:w="1263" w:type="dxa"/>
            <w:shd w:val="clear" w:color="auto" w:fill="auto"/>
            <w:vAlign w:val="bottom"/>
          </w:tcPr>
          <w:p w14:paraId="1A5918B3" w14:textId="5B3727F6" w:rsidR="00C76FE3" w:rsidRPr="008B4DF4" w:rsidRDefault="00C76FE3" w:rsidP="00017D48">
            <w:pPr>
              <w:ind w:right="-72"/>
              <w:jc w:val="right"/>
              <w:rPr>
                <w:rFonts w:ascii="Cordia New" w:hAnsi="Cordia New" w:cs="Cordia New"/>
                <w:sz w:val="26"/>
                <w:szCs w:val="26"/>
              </w:rPr>
            </w:pPr>
            <w:r w:rsidRPr="008B4DF4">
              <w:rPr>
                <w:rFonts w:ascii="Cordia New" w:hAnsi="Cordia New" w:cs="Cordia New"/>
                <w:sz w:val="26"/>
                <w:szCs w:val="26"/>
              </w:rPr>
              <w:t>(57,783)</w:t>
            </w:r>
          </w:p>
        </w:tc>
        <w:tc>
          <w:tcPr>
            <w:tcW w:w="1263" w:type="dxa"/>
            <w:tcBorders>
              <w:top w:val="nil"/>
              <w:left w:val="nil"/>
              <w:bottom w:val="nil"/>
              <w:right w:val="nil"/>
            </w:tcBorders>
            <w:shd w:val="clear" w:color="auto" w:fill="auto"/>
            <w:vAlign w:val="bottom"/>
          </w:tcPr>
          <w:p w14:paraId="671549E4" w14:textId="2C1693DA" w:rsidR="00C76FE3" w:rsidRPr="008B4DF4" w:rsidRDefault="00565085" w:rsidP="00017D48">
            <w:pPr>
              <w:ind w:right="-72"/>
              <w:jc w:val="right"/>
              <w:rPr>
                <w:rFonts w:ascii="Cordia New" w:hAnsi="Cordia New" w:cs="Cordia New"/>
                <w:sz w:val="26"/>
                <w:szCs w:val="26"/>
              </w:rPr>
            </w:pPr>
            <w:r w:rsidRPr="008B4DF4">
              <w:rPr>
                <w:rFonts w:ascii="Cordia New" w:hAnsi="Cordia New" w:cs="Cordia New"/>
                <w:sz w:val="26"/>
                <w:szCs w:val="26"/>
              </w:rPr>
              <w:t>-</w:t>
            </w:r>
          </w:p>
        </w:tc>
        <w:tc>
          <w:tcPr>
            <w:tcW w:w="1259" w:type="dxa"/>
            <w:shd w:val="clear" w:color="auto" w:fill="auto"/>
            <w:vAlign w:val="bottom"/>
          </w:tcPr>
          <w:p w14:paraId="36C098E1" w14:textId="4FA5978D" w:rsidR="00C76FE3" w:rsidRPr="008B4DF4" w:rsidRDefault="00C76FE3" w:rsidP="00017D48">
            <w:pPr>
              <w:ind w:right="-72"/>
              <w:jc w:val="right"/>
              <w:rPr>
                <w:rFonts w:ascii="Cordia New" w:hAnsi="Cordia New" w:cs="Cordia New"/>
                <w:sz w:val="26"/>
                <w:szCs w:val="26"/>
              </w:rPr>
            </w:pPr>
            <w:r w:rsidRPr="008B4DF4">
              <w:rPr>
                <w:rFonts w:ascii="Cordia New" w:hAnsi="Cordia New" w:cs="Cordia New"/>
                <w:sz w:val="26"/>
                <w:szCs w:val="26"/>
              </w:rPr>
              <w:t>-</w:t>
            </w:r>
          </w:p>
        </w:tc>
      </w:tr>
      <w:tr w:rsidR="00C76FE3" w:rsidRPr="008B4DF4" w14:paraId="71B816EA" w14:textId="77777777" w:rsidTr="008A58C2">
        <w:trPr>
          <w:trHeight w:val="80"/>
        </w:trPr>
        <w:tc>
          <w:tcPr>
            <w:tcW w:w="3915" w:type="dxa"/>
            <w:shd w:val="clear" w:color="auto" w:fill="auto"/>
            <w:vAlign w:val="bottom"/>
          </w:tcPr>
          <w:p w14:paraId="780EDAF0" w14:textId="77777777" w:rsidR="00C76FE3" w:rsidRPr="008B4DF4" w:rsidRDefault="00C76FE3" w:rsidP="00C76FE3">
            <w:pPr>
              <w:tabs>
                <w:tab w:val="center" w:pos="4860"/>
                <w:tab w:val="center" w:pos="5760"/>
                <w:tab w:val="right" w:pos="7020"/>
                <w:tab w:val="right" w:pos="8550"/>
                <w:tab w:val="center" w:pos="9000"/>
              </w:tabs>
              <w:ind w:left="23"/>
              <w:rPr>
                <w:rFonts w:ascii="Cordia New" w:hAnsi="Cordia New" w:cs="Cordia New"/>
                <w:sz w:val="26"/>
                <w:szCs w:val="26"/>
              </w:rPr>
            </w:pPr>
          </w:p>
        </w:tc>
        <w:tc>
          <w:tcPr>
            <w:tcW w:w="1259" w:type="dxa"/>
            <w:shd w:val="clear" w:color="auto" w:fill="auto"/>
            <w:vAlign w:val="bottom"/>
          </w:tcPr>
          <w:p w14:paraId="6CF21D19" w14:textId="77777777" w:rsidR="00C76FE3" w:rsidRPr="008B4DF4" w:rsidRDefault="00C76FE3" w:rsidP="00017D48">
            <w:pPr>
              <w:ind w:right="-72"/>
              <w:jc w:val="right"/>
              <w:rPr>
                <w:rFonts w:ascii="Cordia New" w:hAnsi="Cordia New" w:cs="Cordia New"/>
                <w:sz w:val="26"/>
                <w:szCs w:val="26"/>
              </w:rPr>
            </w:pPr>
          </w:p>
        </w:tc>
        <w:tc>
          <w:tcPr>
            <w:tcW w:w="1263" w:type="dxa"/>
            <w:shd w:val="clear" w:color="auto" w:fill="auto"/>
            <w:vAlign w:val="bottom"/>
          </w:tcPr>
          <w:p w14:paraId="1F534849" w14:textId="77777777" w:rsidR="00C76FE3" w:rsidRPr="008B4DF4" w:rsidRDefault="00C76FE3" w:rsidP="00017D48">
            <w:pPr>
              <w:ind w:right="-72"/>
              <w:jc w:val="right"/>
              <w:rPr>
                <w:rFonts w:ascii="Cordia New" w:hAnsi="Cordia New" w:cs="Cordia New"/>
                <w:sz w:val="26"/>
                <w:szCs w:val="26"/>
              </w:rPr>
            </w:pPr>
          </w:p>
        </w:tc>
        <w:tc>
          <w:tcPr>
            <w:tcW w:w="1263" w:type="dxa"/>
            <w:shd w:val="clear" w:color="auto" w:fill="auto"/>
            <w:vAlign w:val="bottom"/>
          </w:tcPr>
          <w:p w14:paraId="5908EA44" w14:textId="77777777" w:rsidR="00C76FE3" w:rsidRPr="008B4DF4" w:rsidRDefault="00C76FE3" w:rsidP="00017D48">
            <w:pPr>
              <w:ind w:right="-72"/>
              <w:jc w:val="right"/>
              <w:rPr>
                <w:rFonts w:ascii="Cordia New" w:hAnsi="Cordia New" w:cs="Cordia New"/>
                <w:sz w:val="26"/>
                <w:szCs w:val="26"/>
              </w:rPr>
            </w:pPr>
          </w:p>
        </w:tc>
        <w:tc>
          <w:tcPr>
            <w:tcW w:w="1259" w:type="dxa"/>
            <w:shd w:val="clear" w:color="auto" w:fill="auto"/>
            <w:vAlign w:val="bottom"/>
          </w:tcPr>
          <w:p w14:paraId="46101310" w14:textId="77777777" w:rsidR="00C76FE3" w:rsidRPr="008B4DF4" w:rsidRDefault="00C76FE3" w:rsidP="00017D48">
            <w:pPr>
              <w:ind w:right="-72"/>
              <w:jc w:val="right"/>
              <w:rPr>
                <w:rFonts w:ascii="Cordia New" w:hAnsi="Cordia New" w:cs="Cordia New"/>
                <w:sz w:val="26"/>
                <w:szCs w:val="26"/>
              </w:rPr>
            </w:pPr>
          </w:p>
        </w:tc>
      </w:tr>
      <w:tr w:rsidR="00C76FE3" w:rsidRPr="008B4DF4" w14:paraId="17F3DE1F" w14:textId="77777777" w:rsidTr="002A5830">
        <w:tc>
          <w:tcPr>
            <w:tcW w:w="3915" w:type="dxa"/>
            <w:shd w:val="clear" w:color="auto" w:fill="auto"/>
            <w:vAlign w:val="bottom"/>
          </w:tcPr>
          <w:p w14:paraId="3E540180" w14:textId="77777777" w:rsidR="00C76FE3" w:rsidRPr="008B4DF4" w:rsidRDefault="00C76FE3" w:rsidP="00C76FE3">
            <w:pPr>
              <w:tabs>
                <w:tab w:val="center" w:pos="4860"/>
                <w:tab w:val="center" w:pos="5760"/>
                <w:tab w:val="right" w:pos="7020"/>
                <w:tab w:val="right" w:pos="8550"/>
                <w:tab w:val="center" w:pos="9000"/>
              </w:tabs>
              <w:ind w:left="23"/>
              <w:rPr>
                <w:rFonts w:ascii="Cordia New" w:hAnsi="Cordia New" w:cs="Cordia New"/>
                <w:b/>
                <w:bCs/>
                <w:sz w:val="26"/>
                <w:szCs w:val="26"/>
                <w:cs/>
              </w:rPr>
            </w:pPr>
            <w:r w:rsidRPr="008B4DF4">
              <w:rPr>
                <w:rFonts w:ascii="Cordia New" w:hAnsi="Cordia New" w:cs="Cordia New"/>
                <w:b/>
                <w:bCs/>
                <w:sz w:val="26"/>
                <w:szCs w:val="26"/>
              </w:rPr>
              <w:t>Joint ventures</w:t>
            </w:r>
          </w:p>
        </w:tc>
        <w:tc>
          <w:tcPr>
            <w:tcW w:w="1259" w:type="dxa"/>
            <w:shd w:val="clear" w:color="auto" w:fill="auto"/>
            <w:vAlign w:val="bottom"/>
          </w:tcPr>
          <w:p w14:paraId="37CA53F5" w14:textId="77777777" w:rsidR="00C76FE3" w:rsidRPr="008B4DF4" w:rsidRDefault="00C76FE3" w:rsidP="00017D48">
            <w:pPr>
              <w:ind w:right="-72"/>
              <w:jc w:val="right"/>
              <w:rPr>
                <w:rFonts w:ascii="Cordia New" w:hAnsi="Cordia New" w:cs="Cordia New"/>
                <w:sz w:val="26"/>
                <w:szCs w:val="26"/>
              </w:rPr>
            </w:pPr>
          </w:p>
        </w:tc>
        <w:tc>
          <w:tcPr>
            <w:tcW w:w="1263" w:type="dxa"/>
            <w:shd w:val="clear" w:color="auto" w:fill="auto"/>
            <w:vAlign w:val="bottom"/>
          </w:tcPr>
          <w:p w14:paraId="6803AA47" w14:textId="77777777" w:rsidR="00C76FE3" w:rsidRPr="008B4DF4" w:rsidRDefault="00C76FE3" w:rsidP="00017D48">
            <w:pPr>
              <w:ind w:right="-72"/>
              <w:jc w:val="right"/>
              <w:rPr>
                <w:rFonts w:ascii="Cordia New" w:hAnsi="Cordia New" w:cs="Cordia New"/>
                <w:sz w:val="26"/>
                <w:szCs w:val="26"/>
              </w:rPr>
            </w:pPr>
          </w:p>
        </w:tc>
        <w:tc>
          <w:tcPr>
            <w:tcW w:w="1263" w:type="dxa"/>
            <w:shd w:val="clear" w:color="auto" w:fill="auto"/>
            <w:vAlign w:val="bottom"/>
          </w:tcPr>
          <w:p w14:paraId="6FA8628C" w14:textId="77777777" w:rsidR="00C76FE3" w:rsidRPr="008B4DF4" w:rsidRDefault="00C76FE3" w:rsidP="00017D48">
            <w:pPr>
              <w:ind w:right="-72"/>
              <w:jc w:val="right"/>
              <w:rPr>
                <w:rFonts w:ascii="Cordia New" w:hAnsi="Cordia New" w:cs="Cordia New"/>
                <w:sz w:val="26"/>
                <w:szCs w:val="26"/>
              </w:rPr>
            </w:pPr>
          </w:p>
        </w:tc>
        <w:tc>
          <w:tcPr>
            <w:tcW w:w="1259" w:type="dxa"/>
            <w:shd w:val="clear" w:color="auto" w:fill="auto"/>
            <w:vAlign w:val="bottom"/>
          </w:tcPr>
          <w:p w14:paraId="29D97F42" w14:textId="77777777" w:rsidR="00C76FE3" w:rsidRPr="008B4DF4" w:rsidRDefault="00C76FE3" w:rsidP="00017D48">
            <w:pPr>
              <w:ind w:right="-72"/>
              <w:jc w:val="right"/>
              <w:rPr>
                <w:rFonts w:ascii="Cordia New" w:hAnsi="Cordia New" w:cs="Cordia New"/>
                <w:sz w:val="26"/>
                <w:szCs w:val="26"/>
              </w:rPr>
            </w:pPr>
          </w:p>
        </w:tc>
      </w:tr>
      <w:tr w:rsidR="00C76FE3" w:rsidRPr="008B4DF4" w14:paraId="4F2C781C" w14:textId="77777777" w:rsidTr="00276281">
        <w:tc>
          <w:tcPr>
            <w:tcW w:w="3915" w:type="dxa"/>
            <w:shd w:val="clear" w:color="auto" w:fill="auto"/>
            <w:vAlign w:val="bottom"/>
          </w:tcPr>
          <w:p w14:paraId="019D0842" w14:textId="77777777" w:rsidR="00C76FE3" w:rsidRPr="008B4DF4" w:rsidRDefault="00C76FE3" w:rsidP="00C76FE3">
            <w:pPr>
              <w:tabs>
                <w:tab w:val="center" w:pos="4860"/>
                <w:tab w:val="center" w:pos="5760"/>
                <w:tab w:val="right" w:pos="7020"/>
                <w:tab w:val="right" w:pos="8550"/>
                <w:tab w:val="center" w:pos="9000"/>
              </w:tabs>
              <w:ind w:left="23"/>
              <w:rPr>
                <w:rFonts w:ascii="Cordia New" w:hAnsi="Cordia New" w:cs="Cordia New"/>
                <w:b/>
                <w:bCs/>
                <w:sz w:val="26"/>
                <w:szCs w:val="26"/>
              </w:rPr>
            </w:pPr>
            <w:r w:rsidRPr="008B4DF4">
              <w:rPr>
                <w:rFonts w:ascii="Cordia New" w:hAnsi="Cordia New" w:cs="Cordia New"/>
                <w:sz w:val="26"/>
                <w:szCs w:val="26"/>
              </w:rPr>
              <w:t>Sales of goods and services</w:t>
            </w:r>
          </w:p>
        </w:tc>
        <w:tc>
          <w:tcPr>
            <w:tcW w:w="1259" w:type="dxa"/>
            <w:tcBorders>
              <w:top w:val="nil"/>
              <w:left w:val="nil"/>
              <w:bottom w:val="nil"/>
              <w:right w:val="nil"/>
            </w:tcBorders>
            <w:shd w:val="clear" w:color="auto" w:fill="auto"/>
            <w:vAlign w:val="bottom"/>
          </w:tcPr>
          <w:p w14:paraId="005279E9" w14:textId="6573AD49" w:rsidR="00C76FE3" w:rsidRPr="008B4DF4" w:rsidRDefault="00565085" w:rsidP="00017D48">
            <w:pPr>
              <w:ind w:right="-72"/>
              <w:jc w:val="right"/>
              <w:rPr>
                <w:rFonts w:ascii="Cordia New" w:hAnsi="Cordia New" w:cs="Cordia New"/>
                <w:sz w:val="26"/>
                <w:szCs w:val="26"/>
              </w:rPr>
            </w:pPr>
            <w:r w:rsidRPr="008B4DF4">
              <w:rPr>
                <w:rFonts w:ascii="Cordia New" w:hAnsi="Cordia New" w:cs="Cordia New"/>
                <w:sz w:val="26"/>
                <w:szCs w:val="26"/>
              </w:rPr>
              <w:t>53,019</w:t>
            </w:r>
          </w:p>
        </w:tc>
        <w:tc>
          <w:tcPr>
            <w:tcW w:w="1263" w:type="dxa"/>
            <w:shd w:val="clear" w:color="auto" w:fill="auto"/>
            <w:vAlign w:val="bottom"/>
          </w:tcPr>
          <w:p w14:paraId="771BA061" w14:textId="1EB3D3F7" w:rsidR="00C76FE3" w:rsidRPr="008B4DF4" w:rsidRDefault="00C76FE3" w:rsidP="00017D48">
            <w:pPr>
              <w:ind w:right="-72"/>
              <w:jc w:val="right"/>
              <w:rPr>
                <w:rFonts w:ascii="Cordia New" w:hAnsi="Cordia New" w:cs="Cordia New"/>
                <w:sz w:val="26"/>
                <w:szCs w:val="26"/>
                <w:cs/>
              </w:rPr>
            </w:pPr>
            <w:r w:rsidRPr="008B4DF4">
              <w:rPr>
                <w:rFonts w:ascii="Cordia New" w:hAnsi="Cordia New" w:cs="Cordia New"/>
                <w:sz w:val="26"/>
                <w:szCs w:val="26"/>
              </w:rPr>
              <w:t>69,571</w:t>
            </w:r>
          </w:p>
        </w:tc>
        <w:tc>
          <w:tcPr>
            <w:tcW w:w="1263" w:type="dxa"/>
            <w:tcBorders>
              <w:top w:val="nil"/>
              <w:left w:val="nil"/>
              <w:bottom w:val="nil"/>
              <w:right w:val="nil"/>
            </w:tcBorders>
            <w:shd w:val="clear" w:color="auto" w:fill="auto"/>
            <w:vAlign w:val="bottom"/>
          </w:tcPr>
          <w:p w14:paraId="79E4B28A" w14:textId="35AEDB2F" w:rsidR="00C76FE3" w:rsidRPr="008B4DF4" w:rsidRDefault="00565085" w:rsidP="00017D48">
            <w:pPr>
              <w:ind w:right="-72"/>
              <w:jc w:val="right"/>
              <w:rPr>
                <w:rFonts w:ascii="Cordia New" w:hAnsi="Cordia New" w:cs="Cordia New"/>
                <w:sz w:val="26"/>
                <w:szCs w:val="26"/>
                <w:cs/>
              </w:rPr>
            </w:pPr>
            <w:r w:rsidRPr="008B4DF4">
              <w:rPr>
                <w:rFonts w:ascii="Cordia New" w:hAnsi="Cordia New" w:cs="Cordia New"/>
                <w:sz w:val="26"/>
                <w:szCs w:val="26"/>
              </w:rPr>
              <w:t>7,336</w:t>
            </w:r>
          </w:p>
        </w:tc>
        <w:tc>
          <w:tcPr>
            <w:tcW w:w="1259" w:type="dxa"/>
            <w:shd w:val="clear" w:color="auto" w:fill="auto"/>
            <w:vAlign w:val="bottom"/>
          </w:tcPr>
          <w:p w14:paraId="55A251E4" w14:textId="2C4DDA80" w:rsidR="00C76FE3" w:rsidRPr="008B4DF4" w:rsidRDefault="00C76FE3" w:rsidP="00017D48">
            <w:pPr>
              <w:ind w:right="-72"/>
              <w:jc w:val="right"/>
              <w:rPr>
                <w:rFonts w:ascii="Cordia New" w:hAnsi="Cordia New" w:cs="Cordia New"/>
                <w:sz w:val="26"/>
                <w:szCs w:val="26"/>
                <w:cs/>
              </w:rPr>
            </w:pPr>
            <w:r w:rsidRPr="008B4DF4">
              <w:rPr>
                <w:rFonts w:ascii="Cordia New" w:hAnsi="Cordia New" w:cs="Cordia New"/>
                <w:sz w:val="26"/>
                <w:szCs w:val="26"/>
              </w:rPr>
              <w:t>10,000</w:t>
            </w:r>
          </w:p>
        </w:tc>
      </w:tr>
      <w:tr w:rsidR="00C76FE3" w:rsidRPr="008B4DF4" w14:paraId="3358BBCC" w14:textId="77777777" w:rsidTr="00276281">
        <w:tc>
          <w:tcPr>
            <w:tcW w:w="3915" w:type="dxa"/>
            <w:shd w:val="clear" w:color="auto" w:fill="auto"/>
            <w:vAlign w:val="bottom"/>
          </w:tcPr>
          <w:p w14:paraId="7808B3AB" w14:textId="77777777" w:rsidR="00C76FE3" w:rsidRPr="008B4DF4" w:rsidRDefault="00C76FE3" w:rsidP="00C76FE3">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Interest income</w:t>
            </w:r>
          </w:p>
        </w:tc>
        <w:tc>
          <w:tcPr>
            <w:tcW w:w="1259" w:type="dxa"/>
            <w:tcBorders>
              <w:top w:val="nil"/>
              <w:left w:val="nil"/>
              <w:bottom w:val="nil"/>
              <w:right w:val="nil"/>
            </w:tcBorders>
            <w:shd w:val="clear" w:color="auto" w:fill="auto"/>
            <w:vAlign w:val="bottom"/>
          </w:tcPr>
          <w:p w14:paraId="00E19DBD" w14:textId="7881A8D9" w:rsidR="00C76FE3" w:rsidRPr="008B4DF4" w:rsidRDefault="00565085" w:rsidP="00017D48">
            <w:pPr>
              <w:ind w:right="-72"/>
              <w:jc w:val="right"/>
              <w:rPr>
                <w:rFonts w:ascii="Cordia New" w:hAnsi="Cordia New" w:cs="Cordia New"/>
                <w:color w:val="000000"/>
                <w:sz w:val="26"/>
                <w:szCs w:val="26"/>
                <w:cs/>
              </w:rPr>
            </w:pPr>
            <w:r w:rsidRPr="008B4DF4">
              <w:rPr>
                <w:rFonts w:ascii="Cordia New" w:hAnsi="Cordia New" w:cs="Cordia New"/>
                <w:color w:val="000000"/>
                <w:sz w:val="26"/>
                <w:szCs w:val="26"/>
              </w:rPr>
              <w:t>62,535</w:t>
            </w:r>
          </w:p>
        </w:tc>
        <w:tc>
          <w:tcPr>
            <w:tcW w:w="1263" w:type="dxa"/>
            <w:shd w:val="clear" w:color="auto" w:fill="auto"/>
            <w:vAlign w:val="bottom"/>
          </w:tcPr>
          <w:p w14:paraId="6A6CFD73" w14:textId="41C4244F" w:rsidR="00C76FE3" w:rsidRPr="008B4DF4" w:rsidRDefault="00C76FE3" w:rsidP="00017D48">
            <w:pPr>
              <w:ind w:right="-72"/>
              <w:jc w:val="right"/>
              <w:rPr>
                <w:rFonts w:ascii="Cordia New" w:hAnsi="Cordia New" w:cs="Cordia New"/>
                <w:sz w:val="26"/>
                <w:szCs w:val="26"/>
              </w:rPr>
            </w:pPr>
            <w:r w:rsidRPr="008B4DF4">
              <w:rPr>
                <w:rFonts w:ascii="Cordia New" w:hAnsi="Cordia New" w:cs="Cordia New"/>
                <w:sz w:val="26"/>
                <w:szCs w:val="26"/>
              </w:rPr>
              <w:t>53,089</w:t>
            </w:r>
          </w:p>
        </w:tc>
        <w:tc>
          <w:tcPr>
            <w:tcW w:w="1263" w:type="dxa"/>
            <w:tcBorders>
              <w:top w:val="nil"/>
              <w:left w:val="nil"/>
              <w:bottom w:val="nil"/>
              <w:right w:val="nil"/>
            </w:tcBorders>
            <w:shd w:val="clear" w:color="auto" w:fill="auto"/>
            <w:vAlign w:val="bottom"/>
          </w:tcPr>
          <w:p w14:paraId="724421E8" w14:textId="7354BB0E" w:rsidR="00C76FE3" w:rsidRPr="008B4DF4" w:rsidRDefault="00565085" w:rsidP="00017D48">
            <w:pPr>
              <w:ind w:right="-72"/>
              <w:jc w:val="right"/>
              <w:rPr>
                <w:rFonts w:ascii="Cordia New" w:hAnsi="Cordia New" w:cs="Cordia New"/>
                <w:sz w:val="26"/>
                <w:szCs w:val="26"/>
              </w:rPr>
            </w:pPr>
            <w:r w:rsidRPr="008B4DF4">
              <w:rPr>
                <w:rFonts w:ascii="Cordia New" w:hAnsi="Cordia New" w:cs="Cordia New"/>
                <w:sz w:val="26"/>
                <w:szCs w:val="26"/>
              </w:rPr>
              <w:t>23,229</w:t>
            </w:r>
          </w:p>
        </w:tc>
        <w:tc>
          <w:tcPr>
            <w:tcW w:w="1259" w:type="dxa"/>
            <w:shd w:val="clear" w:color="auto" w:fill="auto"/>
            <w:vAlign w:val="bottom"/>
          </w:tcPr>
          <w:p w14:paraId="3AD5B39F" w14:textId="6D03FA53" w:rsidR="00C76FE3" w:rsidRPr="008B4DF4" w:rsidRDefault="00C76FE3" w:rsidP="00017D48">
            <w:pPr>
              <w:ind w:right="-72"/>
              <w:jc w:val="right"/>
              <w:rPr>
                <w:rFonts w:ascii="Cordia New" w:hAnsi="Cordia New" w:cs="Cordia New"/>
                <w:sz w:val="26"/>
                <w:szCs w:val="26"/>
              </w:rPr>
            </w:pPr>
            <w:r w:rsidRPr="008B4DF4">
              <w:rPr>
                <w:rFonts w:ascii="Cordia New" w:hAnsi="Cordia New" w:cs="Cordia New"/>
                <w:sz w:val="26"/>
                <w:szCs w:val="26"/>
              </w:rPr>
              <w:t>18,261</w:t>
            </w:r>
          </w:p>
        </w:tc>
      </w:tr>
      <w:tr w:rsidR="00C76FE3" w:rsidRPr="008B4DF4" w14:paraId="0AB773F5" w14:textId="77777777" w:rsidTr="00276281">
        <w:tc>
          <w:tcPr>
            <w:tcW w:w="3915" w:type="dxa"/>
            <w:shd w:val="clear" w:color="auto" w:fill="auto"/>
            <w:vAlign w:val="bottom"/>
          </w:tcPr>
          <w:p w14:paraId="1374342E" w14:textId="77777777" w:rsidR="00C76FE3" w:rsidRPr="008B4DF4" w:rsidRDefault="00C76FE3" w:rsidP="00C76FE3">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Purchases</w:t>
            </w:r>
          </w:p>
        </w:tc>
        <w:tc>
          <w:tcPr>
            <w:tcW w:w="1259" w:type="dxa"/>
            <w:tcBorders>
              <w:top w:val="nil"/>
              <w:left w:val="nil"/>
              <w:bottom w:val="nil"/>
              <w:right w:val="nil"/>
            </w:tcBorders>
            <w:shd w:val="clear" w:color="auto" w:fill="auto"/>
            <w:vAlign w:val="bottom"/>
          </w:tcPr>
          <w:p w14:paraId="6C027896" w14:textId="46CEAB8B" w:rsidR="00C76FE3" w:rsidRPr="008B4DF4" w:rsidRDefault="00565085" w:rsidP="00017D48">
            <w:pPr>
              <w:ind w:right="-72"/>
              <w:jc w:val="right"/>
              <w:rPr>
                <w:rFonts w:ascii="Cordia New" w:hAnsi="Cordia New" w:cs="Cordia New"/>
                <w:color w:val="000000"/>
                <w:sz w:val="26"/>
                <w:szCs w:val="26"/>
              </w:rPr>
            </w:pPr>
            <w:r w:rsidRPr="008B4DF4">
              <w:rPr>
                <w:rFonts w:ascii="Cordia New" w:hAnsi="Cordia New" w:cs="Cordia New"/>
                <w:color w:val="000000"/>
                <w:sz w:val="26"/>
                <w:szCs w:val="26"/>
              </w:rPr>
              <w:t>(32,612)</w:t>
            </w:r>
          </w:p>
        </w:tc>
        <w:tc>
          <w:tcPr>
            <w:tcW w:w="1263" w:type="dxa"/>
            <w:shd w:val="clear" w:color="auto" w:fill="auto"/>
            <w:vAlign w:val="bottom"/>
          </w:tcPr>
          <w:p w14:paraId="35D91551" w14:textId="4CA73BB0" w:rsidR="00C76FE3" w:rsidRPr="008B4DF4" w:rsidRDefault="00C76FE3" w:rsidP="00017D48">
            <w:pPr>
              <w:ind w:right="-72"/>
              <w:jc w:val="right"/>
              <w:rPr>
                <w:rFonts w:ascii="Cordia New" w:hAnsi="Cordia New" w:cs="Cordia New"/>
                <w:sz w:val="26"/>
                <w:szCs w:val="26"/>
                <w:cs/>
              </w:rPr>
            </w:pPr>
            <w:r w:rsidRPr="008B4DF4">
              <w:rPr>
                <w:rFonts w:ascii="Cordia New" w:hAnsi="Cordia New" w:cs="Cordia New"/>
                <w:sz w:val="26"/>
                <w:szCs w:val="26"/>
              </w:rPr>
              <w:t>(42,492)</w:t>
            </w:r>
          </w:p>
        </w:tc>
        <w:tc>
          <w:tcPr>
            <w:tcW w:w="1263" w:type="dxa"/>
            <w:tcBorders>
              <w:top w:val="nil"/>
              <w:left w:val="nil"/>
              <w:bottom w:val="nil"/>
              <w:right w:val="nil"/>
            </w:tcBorders>
            <w:shd w:val="clear" w:color="auto" w:fill="auto"/>
            <w:vAlign w:val="bottom"/>
          </w:tcPr>
          <w:p w14:paraId="6413A3F5" w14:textId="4BF6DE12" w:rsidR="00C76FE3" w:rsidRPr="008B4DF4" w:rsidRDefault="00565085" w:rsidP="00017D48">
            <w:pPr>
              <w:ind w:right="-72"/>
              <w:jc w:val="right"/>
              <w:rPr>
                <w:rFonts w:ascii="Cordia New" w:hAnsi="Cordia New" w:cs="Cordia New"/>
                <w:sz w:val="26"/>
                <w:szCs w:val="26"/>
                <w:cs/>
              </w:rPr>
            </w:pPr>
            <w:r w:rsidRPr="008B4DF4">
              <w:rPr>
                <w:rFonts w:ascii="Cordia New" w:hAnsi="Cordia New" w:cs="Cordia New"/>
                <w:sz w:val="26"/>
                <w:szCs w:val="26"/>
              </w:rPr>
              <w:t>-</w:t>
            </w:r>
          </w:p>
        </w:tc>
        <w:tc>
          <w:tcPr>
            <w:tcW w:w="1259" w:type="dxa"/>
            <w:shd w:val="clear" w:color="auto" w:fill="auto"/>
            <w:vAlign w:val="bottom"/>
          </w:tcPr>
          <w:p w14:paraId="6085DE8B" w14:textId="7394C4CB" w:rsidR="00C76FE3" w:rsidRPr="008B4DF4" w:rsidRDefault="00C76FE3" w:rsidP="00017D48">
            <w:pPr>
              <w:ind w:right="-72"/>
              <w:jc w:val="right"/>
              <w:rPr>
                <w:rFonts w:ascii="Cordia New" w:hAnsi="Cordia New" w:cs="Cordia New"/>
                <w:sz w:val="26"/>
                <w:szCs w:val="26"/>
                <w:cs/>
              </w:rPr>
            </w:pPr>
            <w:r w:rsidRPr="008B4DF4">
              <w:rPr>
                <w:rFonts w:ascii="Cordia New" w:hAnsi="Cordia New" w:cs="Cordia New"/>
                <w:sz w:val="26"/>
                <w:szCs w:val="26"/>
              </w:rPr>
              <w:t>-</w:t>
            </w:r>
          </w:p>
        </w:tc>
      </w:tr>
      <w:tr w:rsidR="00C76FE3" w:rsidRPr="008B4DF4" w14:paraId="45AFB99B" w14:textId="77777777" w:rsidTr="002A5830">
        <w:tc>
          <w:tcPr>
            <w:tcW w:w="3915" w:type="dxa"/>
            <w:shd w:val="clear" w:color="auto" w:fill="auto"/>
            <w:vAlign w:val="bottom"/>
          </w:tcPr>
          <w:p w14:paraId="3AE84257" w14:textId="77777777" w:rsidR="00C76FE3" w:rsidRPr="008B4DF4" w:rsidRDefault="00C76FE3" w:rsidP="00C76FE3">
            <w:pPr>
              <w:tabs>
                <w:tab w:val="center" w:pos="4860"/>
                <w:tab w:val="center" w:pos="5760"/>
                <w:tab w:val="right" w:pos="7020"/>
                <w:tab w:val="right" w:pos="8550"/>
                <w:tab w:val="center" w:pos="9000"/>
              </w:tabs>
              <w:ind w:left="23"/>
              <w:rPr>
                <w:rFonts w:ascii="Cordia New" w:hAnsi="Cordia New" w:cs="Cordia New"/>
                <w:sz w:val="26"/>
                <w:szCs w:val="26"/>
              </w:rPr>
            </w:pPr>
          </w:p>
        </w:tc>
        <w:tc>
          <w:tcPr>
            <w:tcW w:w="1259" w:type="dxa"/>
            <w:shd w:val="clear" w:color="auto" w:fill="auto"/>
            <w:vAlign w:val="bottom"/>
          </w:tcPr>
          <w:p w14:paraId="7B45D041" w14:textId="77777777" w:rsidR="00C76FE3" w:rsidRPr="008B4DF4" w:rsidRDefault="00C76FE3" w:rsidP="00017D48">
            <w:pPr>
              <w:ind w:right="-72"/>
              <w:jc w:val="right"/>
              <w:rPr>
                <w:rFonts w:ascii="Cordia New" w:hAnsi="Cordia New" w:cs="Cordia New"/>
                <w:sz w:val="26"/>
                <w:szCs w:val="26"/>
                <w:cs/>
              </w:rPr>
            </w:pPr>
          </w:p>
        </w:tc>
        <w:tc>
          <w:tcPr>
            <w:tcW w:w="1263" w:type="dxa"/>
            <w:shd w:val="clear" w:color="auto" w:fill="auto"/>
            <w:vAlign w:val="bottom"/>
          </w:tcPr>
          <w:p w14:paraId="405346D9" w14:textId="77777777" w:rsidR="00C76FE3" w:rsidRPr="008B4DF4" w:rsidRDefault="00C76FE3" w:rsidP="00017D48">
            <w:pPr>
              <w:ind w:right="-72"/>
              <w:jc w:val="right"/>
              <w:rPr>
                <w:rFonts w:ascii="Cordia New" w:hAnsi="Cordia New" w:cs="Cordia New"/>
                <w:sz w:val="26"/>
                <w:szCs w:val="26"/>
                <w:cs/>
              </w:rPr>
            </w:pPr>
          </w:p>
        </w:tc>
        <w:tc>
          <w:tcPr>
            <w:tcW w:w="1263" w:type="dxa"/>
            <w:shd w:val="clear" w:color="auto" w:fill="auto"/>
            <w:vAlign w:val="bottom"/>
          </w:tcPr>
          <w:p w14:paraId="55D1C8C6" w14:textId="77777777" w:rsidR="00C76FE3" w:rsidRPr="008B4DF4" w:rsidRDefault="00C76FE3" w:rsidP="00017D48">
            <w:pPr>
              <w:ind w:right="-72"/>
              <w:jc w:val="right"/>
              <w:rPr>
                <w:rFonts w:ascii="Cordia New" w:hAnsi="Cordia New" w:cs="Cordia New"/>
                <w:sz w:val="26"/>
                <w:szCs w:val="26"/>
                <w:cs/>
              </w:rPr>
            </w:pPr>
          </w:p>
        </w:tc>
        <w:tc>
          <w:tcPr>
            <w:tcW w:w="1259" w:type="dxa"/>
            <w:shd w:val="clear" w:color="auto" w:fill="auto"/>
            <w:vAlign w:val="bottom"/>
          </w:tcPr>
          <w:p w14:paraId="6C103AE1" w14:textId="77777777" w:rsidR="00C76FE3" w:rsidRPr="008B4DF4" w:rsidRDefault="00C76FE3" w:rsidP="00017D48">
            <w:pPr>
              <w:ind w:right="-72"/>
              <w:jc w:val="right"/>
              <w:rPr>
                <w:rFonts w:ascii="Cordia New" w:hAnsi="Cordia New" w:cs="Cordia New"/>
                <w:sz w:val="26"/>
                <w:szCs w:val="26"/>
                <w:cs/>
              </w:rPr>
            </w:pPr>
          </w:p>
        </w:tc>
      </w:tr>
      <w:tr w:rsidR="00C76FE3" w:rsidRPr="008B4DF4" w14:paraId="25167B70" w14:textId="77777777" w:rsidTr="002A5830">
        <w:tc>
          <w:tcPr>
            <w:tcW w:w="3915" w:type="dxa"/>
            <w:shd w:val="clear" w:color="auto" w:fill="auto"/>
            <w:vAlign w:val="bottom"/>
          </w:tcPr>
          <w:p w14:paraId="0170507F" w14:textId="77777777" w:rsidR="00C76FE3" w:rsidRPr="008B4DF4" w:rsidRDefault="00C76FE3" w:rsidP="00C76FE3">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b/>
                <w:bCs/>
                <w:sz w:val="26"/>
                <w:szCs w:val="26"/>
              </w:rPr>
              <w:t>Related parties</w:t>
            </w:r>
          </w:p>
        </w:tc>
        <w:tc>
          <w:tcPr>
            <w:tcW w:w="1259" w:type="dxa"/>
            <w:shd w:val="clear" w:color="auto" w:fill="auto"/>
            <w:vAlign w:val="bottom"/>
          </w:tcPr>
          <w:p w14:paraId="4CCCBBCD" w14:textId="77777777" w:rsidR="00C76FE3" w:rsidRPr="008B4DF4" w:rsidRDefault="00C76FE3" w:rsidP="00017D48">
            <w:pPr>
              <w:ind w:right="-72"/>
              <w:jc w:val="right"/>
              <w:rPr>
                <w:rFonts w:ascii="Cordia New" w:hAnsi="Cordia New" w:cs="Cordia New"/>
                <w:sz w:val="26"/>
                <w:szCs w:val="26"/>
                <w:cs/>
              </w:rPr>
            </w:pPr>
          </w:p>
        </w:tc>
        <w:tc>
          <w:tcPr>
            <w:tcW w:w="1263" w:type="dxa"/>
            <w:shd w:val="clear" w:color="auto" w:fill="auto"/>
            <w:vAlign w:val="bottom"/>
          </w:tcPr>
          <w:p w14:paraId="654D92FE" w14:textId="77777777" w:rsidR="00C76FE3" w:rsidRPr="008B4DF4" w:rsidRDefault="00C76FE3" w:rsidP="00017D48">
            <w:pPr>
              <w:ind w:right="-72"/>
              <w:jc w:val="right"/>
              <w:rPr>
                <w:rFonts w:ascii="Cordia New" w:hAnsi="Cordia New" w:cs="Cordia New"/>
                <w:sz w:val="26"/>
                <w:szCs w:val="26"/>
                <w:cs/>
              </w:rPr>
            </w:pPr>
          </w:p>
        </w:tc>
        <w:tc>
          <w:tcPr>
            <w:tcW w:w="1263" w:type="dxa"/>
            <w:shd w:val="clear" w:color="auto" w:fill="auto"/>
            <w:vAlign w:val="bottom"/>
          </w:tcPr>
          <w:p w14:paraId="6C0D18AD" w14:textId="77777777" w:rsidR="00C76FE3" w:rsidRPr="008B4DF4" w:rsidRDefault="00C76FE3" w:rsidP="00017D48">
            <w:pPr>
              <w:ind w:right="-72"/>
              <w:jc w:val="right"/>
              <w:rPr>
                <w:rFonts w:ascii="Cordia New" w:hAnsi="Cordia New" w:cs="Cordia New"/>
                <w:sz w:val="26"/>
                <w:szCs w:val="26"/>
                <w:cs/>
              </w:rPr>
            </w:pPr>
          </w:p>
        </w:tc>
        <w:tc>
          <w:tcPr>
            <w:tcW w:w="1259" w:type="dxa"/>
            <w:shd w:val="clear" w:color="auto" w:fill="auto"/>
            <w:vAlign w:val="bottom"/>
          </w:tcPr>
          <w:p w14:paraId="4D788F18" w14:textId="77777777" w:rsidR="00C76FE3" w:rsidRPr="008B4DF4" w:rsidRDefault="00C76FE3" w:rsidP="00017D48">
            <w:pPr>
              <w:ind w:right="-72"/>
              <w:jc w:val="right"/>
              <w:rPr>
                <w:rFonts w:ascii="Cordia New" w:hAnsi="Cordia New" w:cs="Cordia New"/>
                <w:sz w:val="26"/>
                <w:szCs w:val="26"/>
                <w:cs/>
              </w:rPr>
            </w:pPr>
          </w:p>
        </w:tc>
      </w:tr>
      <w:tr w:rsidR="00C76FE3" w:rsidRPr="008B4DF4" w14:paraId="187D5051" w14:textId="77777777" w:rsidTr="00276281">
        <w:tc>
          <w:tcPr>
            <w:tcW w:w="3915" w:type="dxa"/>
            <w:shd w:val="clear" w:color="auto" w:fill="auto"/>
            <w:vAlign w:val="bottom"/>
          </w:tcPr>
          <w:p w14:paraId="6A8A4ADB" w14:textId="77777777" w:rsidR="00C76FE3" w:rsidRPr="008B4DF4" w:rsidRDefault="00C76FE3" w:rsidP="00C76FE3">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Sales of goods and services</w:t>
            </w:r>
          </w:p>
        </w:tc>
        <w:tc>
          <w:tcPr>
            <w:tcW w:w="1259" w:type="dxa"/>
            <w:tcBorders>
              <w:top w:val="nil"/>
              <w:left w:val="nil"/>
              <w:bottom w:val="nil"/>
              <w:right w:val="nil"/>
            </w:tcBorders>
            <w:shd w:val="clear" w:color="auto" w:fill="auto"/>
            <w:vAlign w:val="bottom"/>
          </w:tcPr>
          <w:p w14:paraId="5666A539" w14:textId="4B7FDB86" w:rsidR="00C76FE3" w:rsidRPr="008B4DF4" w:rsidRDefault="00565085" w:rsidP="00017D48">
            <w:pPr>
              <w:ind w:right="-72"/>
              <w:jc w:val="right"/>
              <w:rPr>
                <w:rFonts w:ascii="Cordia New" w:hAnsi="Cordia New" w:cs="Cordia New"/>
                <w:sz w:val="26"/>
                <w:szCs w:val="26"/>
                <w:cs/>
              </w:rPr>
            </w:pPr>
            <w:r w:rsidRPr="008B4DF4">
              <w:rPr>
                <w:rFonts w:ascii="Cordia New" w:hAnsi="Cordia New" w:cs="Cordia New"/>
                <w:sz w:val="26"/>
                <w:szCs w:val="26"/>
              </w:rPr>
              <w:t>1,857</w:t>
            </w:r>
          </w:p>
        </w:tc>
        <w:tc>
          <w:tcPr>
            <w:tcW w:w="1263" w:type="dxa"/>
            <w:shd w:val="clear" w:color="auto" w:fill="auto"/>
            <w:vAlign w:val="bottom"/>
          </w:tcPr>
          <w:p w14:paraId="3ADD6A9A" w14:textId="2D4E911D" w:rsidR="00C76FE3" w:rsidRPr="008B4DF4" w:rsidRDefault="00C76FE3" w:rsidP="00017D48">
            <w:pPr>
              <w:ind w:right="-72"/>
              <w:jc w:val="right"/>
              <w:rPr>
                <w:rFonts w:ascii="Cordia New" w:hAnsi="Cordia New" w:cs="Cordia New"/>
                <w:sz w:val="26"/>
                <w:szCs w:val="26"/>
                <w:cs/>
              </w:rPr>
            </w:pPr>
            <w:r w:rsidRPr="008B4DF4">
              <w:rPr>
                <w:rFonts w:ascii="Cordia New" w:hAnsi="Cordia New" w:cs="Cordia New"/>
                <w:sz w:val="26"/>
                <w:szCs w:val="26"/>
              </w:rPr>
              <w:t>1,896</w:t>
            </w:r>
          </w:p>
        </w:tc>
        <w:tc>
          <w:tcPr>
            <w:tcW w:w="1263" w:type="dxa"/>
            <w:tcBorders>
              <w:top w:val="nil"/>
              <w:left w:val="nil"/>
              <w:bottom w:val="nil"/>
              <w:right w:val="nil"/>
            </w:tcBorders>
            <w:shd w:val="clear" w:color="auto" w:fill="auto"/>
            <w:vAlign w:val="bottom"/>
          </w:tcPr>
          <w:p w14:paraId="5B4F6930" w14:textId="58B2470F" w:rsidR="00C76FE3" w:rsidRPr="008B4DF4" w:rsidRDefault="00565085" w:rsidP="00017D48">
            <w:pPr>
              <w:ind w:right="-72"/>
              <w:jc w:val="right"/>
              <w:rPr>
                <w:rFonts w:ascii="Cordia New" w:hAnsi="Cordia New" w:cs="Cordia New"/>
                <w:sz w:val="26"/>
                <w:szCs w:val="26"/>
                <w:cs/>
              </w:rPr>
            </w:pPr>
            <w:r w:rsidRPr="008B4DF4">
              <w:rPr>
                <w:rFonts w:ascii="Cordia New" w:hAnsi="Cordia New" w:cs="Cordia New"/>
                <w:sz w:val="26"/>
                <w:szCs w:val="26"/>
              </w:rPr>
              <w:t>-</w:t>
            </w:r>
          </w:p>
        </w:tc>
        <w:tc>
          <w:tcPr>
            <w:tcW w:w="1259" w:type="dxa"/>
            <w:shd w:val="clear" w:color="auto" w:fill="auto"/>
            <w:vAlign w:val="bottom"/>
          </w:tcPr>
          <w:p w14:paraId="10834F13" w14:textId="3F808330" w:rsidR="00C76FE3" w:rsidRPr="008B4DF4" w:rsidRDefault="00C76FE3" w:rsidP="00017D48">
            <w:pPr>
              <w:ind w:right="-72"/>
              <w:jc w:val="right"/>
              <w:rPr>
                <w:rFonts w:ascii="Cordia New" w:hAnsi="Cordia New" w:cs="Cordia New"/>
                <w:sz w:val="26"/>
                <w:szCs w:val="26"/>
                <w:cs/>
              </w:rPr>
            </w:pPr>
            <w:r w:rsidRPr="008B4DF4">
              <w:rPr>
                <w:rFonts w:ascii="Cordia New" w:hAnsi="Cordia New" w:cs="Cordia New"/>
                <w:sz w:val="26"/>
                <w:szCs w:val="26"/>
              </w:rPr>
              <w:t>-</w:t>
            </w:r>
          </w:p>
        </w:tc>
      </w:tr>
      <w:tr w:rsidR="00C76FE3" w:rsidRPr="008B4DF4" w14:paraId="3543ABA0" w14:textId="77777777" w:rsidTr="00276281">
        <w:tc>
          <w:tcPr>
            <w:tcW w:w="3915" w:type="dxa"/>
            <w:shd w:val="clear" w:color="auto" w:fill="auto"/>
            <w:vAlign w:val="bottom"/>
          </w:tcPr>
          <w:p w14:paraId="1A7EE0AF" w14:textId="77777777" w:rsidR="00C76FE3" w:rsidRPr="008B4DF4" w:rsidRDefault="00C76FE3" w:rsidP="00C76FE3">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Purchases</w:t>
            </w:r>
          </w:p>
        </w:tc>
        <w:tc>
          <w:tcPr>
            <w:tcW w:w="1259" w:type="dxa"/>
            <w:tcBorders>
              <w:top w:val="nil"/>
              <w:left w:val="nil"/>
              <w:bottom w:val="nil"/>
              <w:right w:val="nil"/>
            </w:tcBorders>
            <w:shd w:val="clear" w:color="auto" w:fill="auto"/>
            <w:vAlign w:val="bottom"/>
          </w:tcPr>
          <w:p w14:paraId="107E6854" w14:textId="579FD035" w:rsidR="00C76FE3" w:rsidRPr="008B4DF4" w:rsidRDefault="00565085" w:rsidP="00017D48">
            <w:pPr>
              <w:ind w:right="-72"/>
              <w:jc w:val="right"/>
              <w:rPr>
                <w:rFonts w:ascii="Cordia New" w:hAnsi="Cordia New" w:cs="Cordia New"/>
                <w:sz w:val="26"/>
                <w:szCs w:val="26"/>
                <w:cs/>
              </w:rPr>
            </w:pPr>
            <w:r w:rsidRPr="008B4DF4">
              <w:rPr>
                <w:rFonts w:ascii="Cordia New" w:hAnsi="Cordia New" w:cs="Cordia New"/>
                <w:sz w:val="26"/>
                <w:szCs w:val="26"/>
              </w:rPr>
              <w:t>(51,217)</w:t>
            </w:r>
          </w:p>
        </w:tc>
        <w:tc>
          <w:tcPr>
            <w:tcW w:w="1263" w:type="dxa"/>
            <w:shd w:val="clear" w:color="auto" w:fill="auto"/>
            <w:vAlign w:val="bottom"/>
          </w:tcPr>
          <w:p w14:paraId="5C750E52" w14:textId="40359517" w:rsidR="00C76FE3" w:rsidRPr="008B4DF4" w:rsidRDefault="00C76FE3" w:rsidP="00017D48">
            <w:pPr>
              <w:ind w:right="-72"/>
              <w:jc w:val="right"/>
              <w:rPr>
                <w:rFonts w:ascii="Cordia New" w:hAnsi="Cordia New" w:cs="Cordia New"/>
                <w:sz w:val="26"/>
                <w:szCs w:val="26"/>
                <w:cs/>
              </w:rPr>
            </w:pPr>
            <w:r w:rsidRPr="008B4DF4">
              <w:rPr>
                <w:rFonts w:ascii="Cordia New" w:hAnsi="Cordia New" w:cs="Cordia New"/>
                <w:sz w:val="26"/>
                <w:szCs w:val="26"/>
              </w:rPr>
              <w:t>(32,593)</w:t>
            </w:r>
          </w:p>
        </w:tc>
        <w:tc>
          <w:tcPr>
            <w:tcW w:w="1263" w:type="dxa"/>
            <w:tcBorders>
              <w:top w:val="nil"/>
              <w:left w:val="nil"/>
              <w:bottom w:val="nil"/>
              <w:right w:val="nil"/>
            </w:tcBorders>
            <w:shd w:val="clear" w:color="auto" w:fill="auto"/>
            <w:vAlign w:val="bottom"/>
          </w:tcPr>
          <w:p w14:paraId="11B33549" w14:textId="4A5CE137" w:rsidR="00C76FE3" w:rsidRPr="008B4DF4" w:rsidRDefault="00565085" w:rsidP="00017D48">
            <w:pPr>
              <w:ind w:right="-72"/>
              <w:jc w:val="right"/>
              <w:rPr>
                <w:rFonts w:ascii="Cordia New" w:hAnsi="Cordia New" w:cs="Cordia New"/>
                <w:sz w:val="26"/>
                <w:szCs w:val="26"/>
                <w:cs/>
              </w:rPr>
            </w:pPr>
            <w:r w:rsidRPr="008B4DF4">
              <w:rPr>
                <w:rFonts w:ascii="Cordia New" w:hAnsi="Cordia New" w:cs="Cordia New"/>
                <w:sz w:val="26"/>
                <w:szCs w:val="26"/>
              </w:rPr>
              <w:t>-</w:t>
            </w:r>
          </w:p>
        </w:tc>
        <w:tc>
          <w:tcPr>
            <w:tcW w:w="1259" w:type="dxa"/>
            <w:shd w:val="clear" w:color="auto" w:fill="auto"/>
            <w:vAlign w:val="bottom"/>
          </w:tcPr>
          <w:p w14:paraId="230FEEAA" w14:textId="7E4F94DC" w:rsidR="00C76FE3" w:rsidRPr="008B4DF4" w:rsidRDefault="00C76FE3" w:rsidP="00017D48">
            <w:pPr>
              <w:ind w:right="-72"/>
              <w:jc w:val="right"/>
              <w:rPr>
                <w:rFonts w:ascii="Cordia New" w:hAnsi="Cordia New" w:cs="Cordia New"/>
                <w:sz w:val="26"/>
                <w:szCs w:val="26"/>
                <w:cs/>
              </w:rPr>
            </w:pPr>
            <w:r w:rsidRPr="008B4DF4">
              <w:rPr>
                <w:rFonts w:ascii="Cordia New" w:hAnsi="Cordia New" w:cs="Cordia New"/>
                <w:sz w:val="26"/>
                <w:szCs w:val="26"/>
              </w:rPr>
              <w:t>-</w:t>
            </w:r>
          </w:p>
        </w:tc>
      </w:tr>
      <w:tr w:rsidR="00C76FE3" w:rsidRPr="008B4DF4" w14:paraId="001E356A" w14:textId="77777777" w:rsidTr="00276281">
        <w:tc>
          <w:tcPr>
            <w:tcW w:w="3915" w:type="dxa"/>
            <w:shd w:val="clear" w:color="auto" w:fill="auto"/>
            <w:vAlign w:val="bottom"/>
          </w:tcPr>
          <w:p w14:paraId="001BF7FD" w14:textId="77777777" w:rsidR="00C76FE3" w:rsidRPr="008B4DF4" w:rsidRDefault="00C76FE3" w:rsidP="00C76FE3">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Services expenses</w:t>
            </w:r>
          </w:p>
        </w:tc>
        <w:tc>
          <w:tcPr>
            <w:tcW w:w="1259" w:type="dxa"/>
            <w:tcBorders>
              <w:top w:val="nil"/>
              <w:left w:val="nil"/>
              <w:bottom w:val="nil"/>
              <w:right w:val="nil"/>
            </w:tcBorders>
            <w:shd w:val="clear" w:color="auto" w:fill="auto"/>
            <w:vAlign w:val="bottom"/>
          </w:tcPr>
          <w:p w14:paraId="4C0556BD" w14:textId="2903777E" w:rsidR="00C76FE3" w:rsidRPr="008B4DF4" w:rsidRDefault="00565085" w:rsidP="00017D48">
            <w:pPr>
              <w:ind w:right="-72"/>
              <w:jc w:val="right"/>
              <w:rPr>
                <w:rFonts w:ascii="Cordia New" w:hAnsi="Cordia New" w:cs="Cordia New"/>
                <w:sz w:val="26"/>
                <w:szCs w:val="26"/>
              </w:rPr>
            </w:pPr>
            <w:r w:rsidRPr="008B4DF4">
              <w:rPr>
                <w:rFonts w:ascii="Cordia New" w:hAnsi="Cordia New" w:cs="Cordia New"/>
                <w:sz w:val="26"/>
                <w:szCs w:val="26"/>
              </w:rPr>
              <w:t>(5,710)</w:t>
            </w:r>
          </w:p>
        </w:tc>
        <w:tc>
          <w:tcPr>
            <w:tcW w:w="1263" w:type="dxa"/>
            <w:shd w:val="clear" w:color="auto" w:fill="auto"/>
            <w:vAlign w:val="bottom"/>
          </w:tcPr>
          <w:p w14:paraId="03DD627D" w14:textId="48B214D3" w:rsidR="00C76FE3" w:rsidRPr="008B4DF4" w:rsidRDefault="00C76FE3" w:rsidP="00017D48">
            <w:pPr>
              <w:ind w:right="-72"/>
              <w:jc w:val="right"/>
              <w:rPr>
                <w:rFonts w:ascii="Cordia New" w:hAnsi="Cordia New" w:cs="Cordia New"/>
                <w:sz w:val="26"/>
                <w:szCs w:val="26"/>
                <w:cs/>
              </w:rPr>
            </w:pPr>
            <w:r w:rsidRPr="008B4DF4">
              <w:rPr>
                <w:rFonts w:ascii="Cordia New" w:hAnsi="Cordia New" w:cs="Cordia New"/>
                <w:sz w:val="26"/>
                <w:szCs w:val="26"/>
              </w:rPr>
              <w:t>(</w:t>
            </w:r>
            <w:r w:rsidR="00D70341">
              <w:rPr>
                <w:rFonts w:ascii="Cordia New" w:hAnsi="Cordia New" w:cs="Cordia New"/>
                <w:sz w:val="26"/>
                <w:szCs w:val="26"/>
              </w:rPr>
              <w:t>12</w:t>
            </w:r>
            <w:r w:rsidRPr="008B4DF4">
              <w:rPr>
                <w:rFonts w:ascii="Cordia New" w:hAnsi="Cordia New" w:cs="Cordia New"/>
                <w:sz w:val="26"/>
                <w:szCs w:val="26"/>
              </w:rPr>
              <w:t>,880)</w:t>
            </w:r>
          </w:p>
        </w:tc>
        <w:tc>
          <w:tcPr>
            <w:tcW w:w="1263" w:type="dxa"/>
            <w:tcBorders>
              <w:top w:val="nil"/>
              <w:left w:val="nil"/>
              <w:bottom w:val="nil"/>
              <w:right w:val="nil"/>
            </w:tcBorders>
            <w:shd w:val="clear" w:color="auto" w:fill="auto"/>
            <w:vAlign w:val="bottom"/>
          </w:tcPr>
          <w:p w14:paraId="5F17FE65" w14:textId="6838E1DB" w:rsidR="00C76FE3" w:rsidRPr="008B4DF4" w:rsidRDefault="00565085" w:rsidP="00017D48">
            <w:pPr>
              <w:ind w:right="-72"/>
              <w:jc w:val="right"/>
              <w:rPr>
                <w:rFonts w:ascii="Cordia New" w:hAnsi="Cordia New" w:cs="Cordia New"/>
                <w:sz w:val="26"/>
                <w:szCs w:val="26"/>
              </w:rPr>
            </w:pPr>
            <w:r w:rsidRPr="008B4DF4">
              <w:rPr>
                <w:rFonts w:ascii="Cordia New" w:hAnsi="Cordia New" w:cs="Cordia New"/>
                <w:sz w:val="26"/>
                <w:szCs w:val="26"/>
              </w:rPr>
              <w:t>-</w:t>
            </w:r>
          </w:p>
        </w:tc>
        <w:tc>
          <w:tcPr>
            <w:tcW w:w="1259" w:type="dxa"/>
            <w:shd w:val="clear" w:color="auto" w:fill="auto"/>
            <w:vAlign w:val="bottom"/>
          </w:tcPr>
          <w:p w14:paraId="3687503E" w14:textId="0D0CD930" w:rsidR="00C76FE3" w:rsidRPr="008B4DF4" w:rsidRDefault="00252D99" w:rsidP="00017D48">
            <w:pPr>
              <w:ind w:right="-72"/>
              <w:jc w:val="right"/>
              <w:rPr>
                <w:rFonts w:ascii="Cordia New" w:hAnsi="Cordia New" w:cs="Cordia New"/>
                <w:sz w:val="26"/>
                <w:szCs w:val="26"/>
                <w:cs/>
              </w:rPr>
            </w:pPr>
            <w:r>
              <w:rPr>
                <w:rFonts w:ascii="Cordia New" w:hAnsi="Cordia New" w:cs="Cordia New"/>
                <w:sz w:val="26"/>
                <w:szCs w:val="26"/>
              </w:rPr>
              <w:t>-</w:t>
            </w:r>
          </w:p>
        </w:tc>
      </w:tr>
      <w:tr w:rsidR="00C76FE3" w:rsidRPr="008B4DF4" w14:paraId="3E015E6C" w14:textId="77777777" w:rsidTr="00276281">
        <w:tc>
          <w:tcPr>
            <w:tcW w:w="3915" w:type="dxa"/>
            <w:shd w:val="clear" w:color="auto" w:fill="auto"/>
            <w:vAlign w:val="bottom"/>
          </w:tcPr>
          <w:p w14:paraId="21F3E3A6" w14:textId="77777777" w:rsidR="00C76FE3" w:rsidRPr="008B4DF4" w:rsidRDefault="00C76FE3" w:rsidP="00C76FE3">
            <w:pPr>
              <w:tabs>
                <w:tab w:val="center" w:pos="4860"/>
                <w:tab w:val="center" w:pos="5760"/>
                <w:tab w:val="right" w:pos="7020"/>
                <w:tab w:val="right" w:pos="8550"/>
                <w:tab w:val="center" w:pos="9000"/>
              </w:tabs>
              <w:ind w:left="23"/>
              <w:rPr>
                <w:rFonts w:ascii="Cordia New" w:hAnsi="Cordia New" w:cs="Cordia New"/>
                <w:sz w:val="26"/>
                <w:szCs w:val="26"/>
              </w:rPr>
            </w:pPr>
            <w:r w:rsidRPr="008B4DF4">
              <w:rPr>
                <w:rFonts w:ascii="Cordia New" w:hAnsi="Cordia New" w:cs="Cordia New"/>
                <w:sz w:val="26"/>
                <w:szCs w:val="26"/>
              </w:rPr>
              <w:t>Other expenses</w:t>
            </w:r>
          </w:p>
        </w:tc>
        <w:tc>
          <w:tcPr>
            <w:tcW w:w="1259" w:type="dxa"/>
            <w:tcBorders>
              <w:top w:val="nil"/>
              <w:left w:val="nil"/>
              <w:bottom w:val="nil"/>
              <w:right w:val="nil"/>
            </w:tcBorders>
            <w:shd w:val="clear" w:color="auto" w:fill="auto"/>
            <w:vAlign w:val="bottom"/>
          </w:tcPr>
          <w:p w14:paraId="24711D5E" w14:textId="050BE861" w:rsidR="00C76FE3" w:rsidRPr="008B4DF4" w:rsidRDefault="00565085" w:rsidP="00017D48">
            <w:pPr>
              <w:ind w:right="-72"/>
              <w:jc w:val="right"/>
              <w:rPr>
                <w:rFonts w:ascii="Cordia New" w:hAnsi="Cordia New" w:cs="Cordia New"/>
                <w:sz w:val="26"/>
                <w:szCs w:val="26"/>
                <w:cs/>
              </w:rPr>
            </w:pPr>
            <w:r w:rsidRPr="008B4DF4">
              <w:rPr>
                <w:rFonts w:ascii="Cordia New" w:hAnsi="Cordia New" w:cs="Cordia New"/>
                <w:sz w:val="26"/>
                <w:szCs w:val="26"/>
              </w:rPr>
              <w:t>(15,601)</w:t>
            </w:r>
          </w:p>
        </w:tc>
        <w:tc>
          <w:tcPr>
            <w:tcW w:w="1263" w:type="dxa"/>
            <w:shd w:val="clear" w:color="auto" w:fill="auto"/>
            <w:vAlign w:val="bottom"/>
          </w:tcPr>
          <w:p w14:paraId="22805AA5" w14:textId="498875FF" w:rsidR="00C76FE3" w:rsidRPr="008B4DF4" w:rsidRDefault="00C76FE3" w:rsidP="00017D48">
            <w:pPr>
              <w:ind w:right="-72"/>
              <w:jc w:val="right"/>
              <w:rPr>
                <w:rFonts w:ascii="Cordia New" w:hAnsi="Cordia New" w:cs="Cordia New"/>
                <w:sz w:val="26"/>
                <w:szCs w:val="26"/>
              </w:rPr>
            </w:pPr>
            <w:r w:rsidRPr="008B4DF4">
              <w:rPr>
                <w:rFonts w:ascii="Cordia New" w:hAnsi="Cordia New" w:cs="Cordia New"/>
                <w:sz w:val="26"/>
                <w:szCs w:val="26"/>
              </w:rPr>
              <w:t>(11,586)</w:t>
            </w:r>
          </w:p>
        </w:tc>
        <w:tc>
          <w:tcPr>
            <w:tcW w:w="1263" w:type="dxa"/>
            <w:tcBorders>
              <w:top w:val="nil"/>
              <w:left w:val="nil"/>
              <w:bottom w:val="nil"/>
              <w:right w:val="nil"/>
            </w:tcBorders>
            <w:shd w:val="clear" w:color="auto" w:fill="auto"/>
            <w:vAlign w:val="bottom"/>
          </w:tcPr>
          <w:p w14:paraId="312227F6" w14:textId="74EF3498" w:rsidR="00C76FE3" w:rsidRPr="008B4DF4" w:rsidRDefault="00565085" w:rsidP="00017D48">
            <w:pPr>
              <w:ind w:right="-72"/>
              <w:jc w:val="right"/>
              <w:rPr>
                <w:rFonts w:ascii="Cordia New" w:hAnsi="Cordia New" w:cs="Cordia New"/>
                <w:sz w:val="26"/>
                <w:szCs w:val="26"/>
              </w:rPr>
            </w:pPr>
            <w:r w:rsidRPr="008B4DF4">
              <w:rPr>
                <w:rFonts w:ascii="Cordia New" w:hAnsi="Cordia New" w:cs="Cordia New"/>
                <w:sz w:val="26"/>
                <w:szCs w:val="26"/>
              </w:rPr>
              <w:t>(7,482)</w:t>
            </w:r>
          </w:p>
        </w:tc>
        <w:tc>
          <w:tcPr>
            <w:tcW w:w="1259" w:type="dxa"/>
            <w:shd w:val="clear" w:color="auto" w:fill="auto"/>
            <w:vAlign w:val="bottom"/>
          </w:tcPr>
          <w:p w14:paraId="0663CECE" w14:textId="5482BEA8" w:rsidR="00C76FE3" w:rsidRPr="008B4DF4" w:rsidRDefault="00C76FE3" w:rsidP="00017D48">
            <w:pPr>
              <w:ind w:right="-72"/>
              <w:jc w:val="right"/>
              <w:rPr>
                <w:rFonts w:ascii="Cordia New" w:hAnsi="Cordia New" w:cs="Cordia New"/>
                <w:sz w:val="26"/>
                <w:szCs w:val="26"/>
              </w:rPr>
            </w:pPr>
            <w:r w:rsidRPr="008B4DF4">
              <w:rPr>
                <w:rFonts w:ascii="Cordia New" w:hAnsi="Cordia New" w:cs="Cordia New"/>
                <w:sz w:val="26"/>
                <w:szCs w:val="26"/>
              </w:rPr>
              <w:t>(5,415)</w:t>
            </w:r>
          </w:p>
        </w:tc>
      </w:tr>
    </w:tbl>
    <w:p w14:paraId="559027CE" w14:textId="167231EB" w:rsidR="002A5830" w:rsidRPr="008B4DF4" w:rsidRDefault="00DD0685" w:rsidP="002A5830">
      <w:pPr>
        <w:pStyle w:val="Heading8"/>
        <w:spacing w:before="0" w:after="0"/>
        <w:ind w:left="540" w:hanging="540"/>
        <w:rPr>
          <w:rFonts w:ascii="Cordia New" w:hAnsi="Cordia New" w:cs="Cordia New"/>
          <w:i w:val="0"/>
          <w:iCs w:val="0"/>
          <w:sz w:val="26"/>
          <w:szCs w:val="26"/>
          <w:cs/>
        </w:rPr>
      </w:pPr>
      <w:r w:rsidRPr="008B4DF4">
        <w:rPr>
          <w:rFonts w:ascii="Cordia New" w:hAnsi="Cordia New" w:cs="Cordia New"/>
          <w:i w:val="0"/>
          <w:iCs w:val="0"/>
          <w:sz w:val="26"/>
          <w:szCs w:val="26"/>
        </w:rPr>
        <w:br w:type="page"/>
      </w:r>
      <w:r w:rsidR="006A2C8C" w:rsidRPr="008B4DF4">
        <w:rPr>
          <w:rFonts w:ascii="Cordia New" w:hAnsi="Cordia New" w:cs="Cordia New"/>
          <w:b/>
          <w:bCs/>
          <w:i w:val="0"/>
          <w:iCs w:val="0"/>
          <w:sz w:val="26"/>
          <w:szCs w:val="26"/>
        </w:rPr>
        <w:lastRenderedPageBreak/>
        <w:t>9</w:t>
      </w:r>
      <w:r w:rsidR="002A5830" w:rsidRPr="008B4DF4">
        <w:rPr>
          <w:rFonts w:ascii="Cordia New" w:hAnsi="Cordia New" w:cs="Cordia New"/>
          <w:b/>
          <w:bCs/>
          <w:i w:val="0"/>
          <w:iCs w:val="0"/>
          <w:sz w:val="26"/>
          <w:szCs w:val="26"/>
        </w:rPr>
        <w:tab/>
        <w:t>Related party transactions</w:t>
      </w:r>
      <w:r w:rsidR="002A5830" w:rsidRPr="008B4DF4">
        <w:rPr>
          <w:rFonts w:ascii="Cordia New" w:hAnsi="Cordia New" w:cs="Cordia New"/>
          <w:i w:val="0"/>
          <w:iCs w:val="0"/>
          <w:sz w:val="26"/>
          <w:szCs w:val="26"/>
        </w:rPr>
        <w:t xml:space="preserve"> (Cont’d)</w:t>
      </w:r>
    </w:p>
    <w:p w14:paraId="1653EA1F" w14:textId="77777777" w:rsidR="002A5830" w:rsidRPr="008B4DF4" w:rsidRDefault="002A5830" w:rsidP="00017D48">
      <w:pPr>
        <w:pStyle w:val="BodyTextIndent3"/>
        <w:tabs>
          <w:tab w:val="clear" w:pos="1134"/>
        </w:tabs>
        <w:ind w:left="540" w:hanging="18"/>
        <w:rPr>
          <w:rFonts w:ascii="Cordia New" w:hAnsi="Cordia New" w:cs="Cordia New"/>
          <w:sz w:val="26"/>
          <w:szCs w:val="26"/>
          <w:lang w:val="en-GB"/>
        </w:rPr>
      </w:pPr>
    </w:p>
    <w:p w14:paraId="2C496A66" w14:textId="77777777" w:rsidR="004027ED" w:rsidRPr="008B4DF4" w:rsidRDefault="004027ED" w:rsidP="00017D48">
      <w:pPr>
        <w:pStyle w:val="Heading8"/>
        <w:spacing w:before="0" w:after="0"/>
        <w:ind w:left="540" w:hanging="18"/>
        <w:rPr>
          <w:rFonts w:ascii="Cordia New" w:hAnsi="Cordia New" w:cs="Cordia New"/>
          <w:b/>
          <w:bCs/>
          <w:i w:val="0"/>
          <w:iCs w:val="0"/>
          <w:sz w:val="26"/>
          <w:szCs w:val="26"/>
          <w:u w:val="single"/>
        </w:rPr>
      </w:pPr>
      <w:r w:rsidRPr="008B4DF4">
        <w:rPr>
          <w:rFonts w:ascii="Cordia New" w:hAnsi="Cordia New" w:cs="Cordia New"/>
          <w:b/>
          <w:bCs/>
          <w:i w:val="0"/>
          <w:iCs w:val="0"/>
          <w:sz w:val="26"/>
          <w:szCs w:val="26"/>
          <w:u w:val="single"/>
        </w:rPr>
        <w:t>Management remuneration</w:t>
      </w:r>
    </w:p>
    <w:p w14:paraId="17839B4E" w14:textId="77777777" w:rsidR="004027ED" w:rsidRPr="008B4DF4" w:rsidRDefault="004027ED" w:rsidP="00017D48">
      <w:pPr>
        <w:pStyle w:val="BodyTextIndent3"/>
        <w:tabs>
          <w:tab w:val="clear" w:pos="1134"/>
        </w:tabs>
        <w:ind w:left="540" w:hanging="18"/>
        <w:rPr>
          <w:rFonts w:ascii="Cordia New" w:hAnsi="Cordia New" w:cs="Cordia New"/>
          <w:sz w:val="26"/>
          <w:szCs w:val="26"/>
          <w:lang w:val="en-GB"/>
        </w:rPr>
      </w:pPr>
    </w:p>
    <w:p w14:paraId="2EE9C76B" w14:textId="7D90D522" w:rsidR="003E444F" w:rsidRPr="008B4DF4" w:rsidRDefault="003E444F" w:rsidP="00017D48">
      <w:pPr>
        <w:ind w:left="540" w:hanging="18"/>
        <w:rPr>
          <w:rFonts w:ascii="Cordia New" w:hAnsi="Cordia New" w:cs="Cordia New"/>
          <w:sz w:val="26"/>
          <w:szCs w:val="26"/>
        </w:rPr>
      </w:pPr>
      <w:r w:rsidRPr="008B4DF4">
        <w:rPr>
          <w:rFonts w:ascii="Cordia New" w:hAnsi="Cordia New" w:cs="Cordia New"/>
          <w:sz w:val="26"/>
          <w:szCs w:val="26"/>
        </w:rPr>
        <w:t xml:space="preserve">Management benefit expenses of the Group and the Company for the </w:t>
      </w:r>
      <w:r w:rsidR="006527B8" w:rsidRPr="008B4DF4">
        <w:rPr>
          <w:rFonts w:ascii="Cordia New" w:hAnsi="Cordia New" w:cs="Cordia New"/>
          <w:sz w:val="26"/>
          <w:szCs w:val="26"/>
        </w:rPr>
        <w:t>six-month</w:t>
      </w:r>
      <w:r w:rsidR="00A22845" w:rsidRPr="008B4DF4">
        <w:rPr>
          <w:rFonts w:ascii="Cordia New" w:hAnsi="Cordia New" w:cs="Cordia New"/>
          <w:sz w:val="26"/>
          <w:szCs w:val="26"/>
        </w:rPr>
        <w:t xml:space="preserve"> </w:t>
      </w:r>
      <w:r w:rsidRPr="008B4DF4">
        <w:rPr>
          <w:rFonts w:ascii="Cordia New" w:hAnsi="Cordia New" w:cs="Cordia New"/>
          <w:sz w:val="26"/>
          <w:szCs w:val="26"/>
        </w:rPr>
        <w:t xml:space="preserve">period ended </w:t>
      </w:r>
      <w:r w:rsidR="006527B8" w:rsidRPr="008B4DF4">
        <w:rPr>
          <w:rFonts w:ascii="Cordia New" w:hAnsi="Cordia New" w:cs="Cordia New"/>
          <w:sz w:val="26"/>
          <w:szCs w:val="26"/>
        </w:rPr>
        <w:t>30 June</w:t>
      </w:r>
      <w:r w:rsidRPr="008B4DF4">
        <w:rPr>
          <w:rFonts w:ascii="Cordia New" w:hAnsi="Cordia New" w:cs="Cordia New"/>
          <w:sz w:val="26"/>
          <w:szCs w:val="26"/>
        </w:rPr>
        <w:t xml:space="preserve"> </w:t>
      </w:r>
      <w:r w:rsidR="00355856" w:rsidRPr="008B4DF4">
        <w:rPr>
          <w:rFonts w:ascii="Cordia New" w:hAnsi="Cordia New" w:cs="Cordia New"/>
          <w:sz w:val="26"/>
          <w:szCs w:val="26"/>
        </w:rPr>
        <w:t>2020</w:t>
      </w:r>
      <w:r w:rsidRPr="008B4DF4">
        <w:rPr>
          <w:rFonts w:ascii="Cordia New" w:hAnsi="Cordia New" w:cs="Cordia New"/>
          <w:sz w:val="26"/>
          <w:szCs w:val="26"/>
        </w:rPr>
        <w:t xml:space="preserve"> were </w:t>
      </w:r>
      <w:r w:rsidR="00600EC5" w:rsidRPr="008B4DF4">
        <w:rPr>
          <w:rFonts w:ascii="Cordia New" w:hAnsi="Cordia New" w:cs="Cordia New"/>
          <w:sz w:val="26"/>
          <w:szCs w:val="26"/>
        </w:rPr>
        <w:t>Baht</w:t>
      </w:r>
      <w:r w:rsidR="00663088">
        <w:rPr>
          <w:rFonts w:ascii="Cordia New" w:hAnsi="Cordia New" w:cs="Cordia New"/>
          <w:sz w:val="26"/>
          <w:szCs w:val="26"/>
        </w:rPr>
        <w:t xml:space="preserve"> 181</w:t>
      </w:r>
      <w:r w:rsidR="00600EC5" w:rsidRPr="008B4DF4">
        <w:rPr>
          <w:rFonts w:ascii="Cordia New" w:hAnsi="Cordia New" w:cs="Cordia New"/>
          <w:sz w:val="26"/>
          <w:szCs w:val="26"/>
        </w:rPr>
        <w:t xml:space="preserve"> million and Baht</w:t>
      </w:r>
      <w:r w:rsidR="00A8486F" w:rsidRPr="008B4DF4">
        <w:rPr>
          <w:rFonts w:ascii="Cordia New" w:hAnsi="Cordia New" w:cs="Cordia New"/>
          <w:sz w:val="26"/>
          <w:szCs w:val="26"/>
        </w:rPr>
        <w:t xml:space="preserve"> </w:t>
      </w:r>
      <w:r w:rsidR="00663088">
        <w:rPr>
          <w:rFonts w:ascii="Cordia New" w:hAnsi="Cordia New" w:cs="Cordia New"/>
          <w:sz w:val="26"/>
          <w:szCs w:val="26"/>
        </w:rPr>
        <w:t>48</w:t>
      </w:r>
      <w:r w:rsidRPr="008B4DF4">
        <w:rPr>
          <w:rFonts w:ascii="Cordia New" w:hAnsi="Cordia New" w:cs="Cordia New"/>
          <w:sz w:val="26"/>
          <w:szCs w:val="26"/>
        </w:rPr>
        <w:t xml:space="preserve"> million, respectively (</w:t>
      </w:r>
      <w:r w:rsidR="006527B8" w:rsidRPr="008B4DF4">
        <w:rPr>
          <w:rFonts w:ascii="Cordia New" w:hAnsi="Cordia New" w:cs="Cordia New"/>
          <w:sz w:val="26"/>
          <w:szCs w:val="26"/>
        </w:rPr>
        <w:t>30 June</w:t>
      </w:r>
      <w:r w:rsidR="00EA075B" w:rsidRPr="008B4DF4">
        <w:rPr>
          <w:rFonts w:ascii="Cordia New" w:hAnsi="Cordia New" w:cs="Cordia New"/>
          <w:sz w:val="26"/>
          <w:szCs w:val="26"/>
        </w:rPr>
        <w:t xml:space="preserve"> </w:t>
      </w:r>
      <w:r w:rsidR="00355856" w:rsidRPr="008B4DF4">
        <w:rPr>
          <w:rFonts w:ascii="Cordia New" w:hAnsi="Cordia New" w:cs="Cordia New"/>
          <w:sz w:val="26"/>
          <w:szCs w:val="26"/>
        </w:rPr>
        <w:t>2019</w:t>
      </w:r>
      <w:r w:rsidR="00EA075B" w:rsidRPr="008B4DF4">
        <w:rPr>
          <w:rFonts w:ascii="Cordia New" w:hAnsi="Cordia New" w:cs="Cordia New"/>
          <w:sz w:val="26"/>
          <w:szCs w:val="26"/>
        </w:rPr>
        <w:t xml:space="preserve">: Baht </w:t>
      </w:r>
      <w:r w:rsidR="0009790F" w:rsidRPr="008B4DF4">
        <w:rPr>
          <w:rFonts w:ascii="Cordia New" w:hAnsi="Cordia New" w:cs="Cordia New"/>
          <w:sz w:val="26"/>
          <w:szCs w:val="26"/>
        </w:rPr>
        <w:t>172</w:t>
      </w:r>
      <w:r w:rsidRPr="008B4DF4">
        <w:rPr>
          <w:rFonts w:ascii="Cordia New" w:hAnsi="Cordia New" w:cs="Cordia New"/>
          <w:sz w:val="26"/>
          <w:szCs w:val="26"/>
        </w:rPr>
        <w:t xml:space="preserve"> m</w:t>
      </w:r>
      <w:r w:rsidR="00EA075B" w:rsidRPr="008B4DF4">
        <w:rPr>
          <w:rFonts w:ascii="Cordia New" w:hAnsi="Cordia New" w:cs="Cordia New"/>
          <w:sz w:val="26"/>
          <w:szCs w:val="26"/>
        </w:rPr>
        <w:t xml:space="preserve">illion and Baht </w:t>
      </w:r>
      <w:r w:rsidR="0009790F" w:rsidRPr="008B4DF4">
        <w:rPr>
          <w:rFonts w:ascii="Cordia New" w:hAnsi="Cordia New" w:cs="Cordia New"/>
          <w:sz w:val="26"/>
          <w:szCs w:val="26"/>
        </w:rPr>
        <w:t>68</w:t>
      </w:r>
      <w:r w:rsidRPr="008B4DF4">
        <w:rPr>
          <w:rFonts w:ascii="Cordia New" w:hAnsi="Cordia New" w:cs="Cordia New"/>
          <w:sz w:val="26"/>
          <w:szCs w:val="26"/>
        </w:rPr>
        <w:t xml:space="preserve"> million, </w:t>
      </w:r>
      <w:r w:rsidRPr="008B4DF4">
        <w:rPr>
          <w:rFonts w:ascii="Cordia New" w:hAnsi="Cordia New" w:cs="Cordia New"/>
          <w:spacing w:val="-4"/>
          <w:sz w:val="26"/>
          <w:szCs w:val="26"/>
        </w:rPr>
        <w:t>respectively). Management remuneration comprised of short-term benefits such as salaries, bonus and other allowances.</w:t>
      </w:r>
    </w:p>
    <w:p w14:paraId="599423AB" w14:textId="77777777" w:rsidR="001C5BD9" w:rsidRPr="008B4DF4" w:rsidRDefault="001C5BD9" w:rsidP="00017D48">
      <w:pPr>
        <w:tabs>
          <w:tab w:val="left" w:pos="540"/>
        </w:tabs>
        <w:ind w:left="540" w:hanging="18"/>
        <w:outlineLvl w:val="7"/>
        <w:rPr>
          <w:rFonts w:ascii="Cordia New" w:hAnsi="Cordia New" w:cs="Cordia New"/>
          <w:sz w:val="26"/>
          <w:szCs w:val="26"/>
        </w:rPr>
      </w:pPr>
    </w:p>
    <w:p w14:paraId="2329421F" w14:textId="77777777" w:rsidR="006D46E4" w:rsidRPr="008B4DF4" w:rsidRDefault="006D46E4" w:rsidP="0052027B">
      <w:pPr>
        <w:ind w:left="540"/>
        <w:outlineLvl w:val="7"/>
        <w:rPr>
          <w:rFonts w:ascii="Cordia New" w:hAnsi="Cordia New" w:cs="Cordia New"/>
          <w:sz w:val="26"/>
          <w:szCs w:val="26"/>
        </w:rPr>
      </w:pPr>
      <w:r w:rsidRPr="008B4DF4">
        <w:rPr>
          <w:rFonts w:ascii="Cordia New" w:hAnsi="Cordia New" w:cs="Cordia New"/>
          <w:b/>
          <w:bCs/>
          <w:sz w:val="26"/>
          <w:szCs w:val="26"/>
          <w:u w:val="single"/>
        </w:rPr>
        <w:t>Outstanding balances arising from sales/purchases of goods/services</w:t>
      </w:r>
    </w:p>
    <w:p w14:paraId="00DA616D" w14:textId="77777777" w:rsidR="006D46E4" w:rsidRPr="008B4DF4" w:rsidRDefault="006D46E4" w:rsidP="00017D48">
      <w:pPr>
        <w:tabs>
          <w:tab w:val="left" w:pos="540"/>
        </w:tabs>
        <w:ind w:left="540" w:hanging="18"/>
        <w:outlineLvl w:val="7"/>
        <w:rPr>
          <w:rFonts w:ascii="Cordia New" w:hAnsi="Cordia New" w:cs="Cordia New"/>
          <w:sz w:val="26"/>
          <w:szCs w:val="26"/>
          <w:cs/>
        </w:rPr>
      </w:pPr>
    </w:p>
    <w:tbl>
      <w:tblPr>
        <w:tblW w:w="9304" w:type="dxa"/>
        <w:tblInd w:w="162" w:type="dxa"/>
        <w:tblLayout w:type="fixed"/>
        <w:tblLook w:val="0000" w:firstRow="0" w:lastRow="0" w:firstColumn="0" w:lastColumn="0" w:noHBand="0" w:noVBand="0"/>
      </w:tblPr>
      <w:tblGrid>
        <w:gridCol w:w="3807"/>
        <w:gridCol w:w="1351"/>
        <w:gridCol w:w="1350"/>
        <w:gridCol w:w="1353"/>
        <w:gridCol w:w="1443"/>
      </w:tblGrid>
      <w:tr w:rsidR="008177A1" w:rsidRPr="008B4DF4" w14:paraId="2CD89689" w14:textId="77777777" w:rsidTr="000464F2">
        <w:tc>
          <w:tcPr>
            <w:tcW w:w="3807" w:type="dxa"/>
            <w:shd w:val="clear" w:color="auto" w:fill="auto"/>
            <w:vAlign w:val="bottom"/>
          </w:tcPr>
          <w:p w14:paraId="54D854FC" w14:textId="77777777" w:rsidR="00CE5B5A" w:rsidRPr="008B4DF4" w:rsidRDefault="00CE5B5A" w:rsidP="00926E9B">
            <w:pPr>
              <w:ind w:left="342"/>
              <w:jc w:val="left"/>
              <w:rPr>
                <w:rFonts w:ascii="Cordia New" w:hAnsi="Cordia New" w:cs="Cordia New"/>
                <w:sz w:val="26"/>
                <w:szCs w:val="26"/>
                <w:u w:val="single"/>
              </w:rPr>
            </w:pPr>
          </w:p>
        </w:tc>
        <w:tc>
          <w:tcPr>
            <w:tcW w:w="2701" w:type="dxa"/>
            <w:gridSpan w:val="2"/>
            <w:shd w:val="clear" w:color="auto" w:fill="auto"/>
            <w:vAlign w:val="bottom"/>
          </w:tcPr>
          <w:p w14:paraId="0A411ED8" w14:textId="77777777" w:rsidR="00CE5B5A" w:rsidRPr="008B4DF4" w:rsidRDefault="00CE5B5A" w:rsidP="00926E9B">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c>
          <w:tcPr>
            <w:tcW w:w="2796" w:type="dxa"/>
            <w:gridSpan w:val="2"/>
            <w:shd w:val="clear" w:color="auto" w:fill="auto"/>
            <w:vAlign w:val="bottom"/>
          </w:tcPr>
          <w:p w14:paraId="7F48F47F" w14:textId="77777777" w:rsidR="00CE5B5A" w:rsidRPr="008B4DF4" w:rsidRDefault="00CE5B5A" w:rsidP="00926E9B">
            <w:pP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401B326C" w14:textId="77777777" w:rsidTr="000464F2">
        <w:tc>
          <w:tcPr>
            <w:tcW w:w="3807" w:type="dxa"/>
            <w:shd w:val="clear" w:color="auto" w:fill="auto"/>
            <w:vAlign w:val="bottom"/>
          </w:tcPr>
          <w:p w14:paraId="0C13DCEA" w14:textId="77777777" w:rsidR="00CE5B5A" w:rsidRPr="008B4DF4" w:rsidRDefault="00CE5B5A" w:rsidP="00926E9B">
            <w:pPr>
              <w:ind w:left="342"/>
              <w:jc w:val="left"/>
              <w:rPr>
                <w:rFonts w:ascii="Cordia New" w:hAnsi="Cordia New" w:cs="Cordia New"/>
                <w:sz w:val="26"/>
                <w:szCs w:val="26"/>
                <w:u w:val="single"/>
              </w:rPr>
            </w:pPr>
          </w:p>
        </w:tc>
        <w:tc>
          <w:tcPr>
            <w:tcW w:w="2701" w:type="dxa"/>
            <w:gridSpan w:val="2"/>
            <w:shd w:val="clear" w:color="auto" w:fill="auto"/>
            <w:vAlign w:val="bottom"/>
          </w:tcPr>
          <w:p w14:paraId="710EB9FF" w14:textId="77777777" w:rsidR="00CE5B5A" w:rsidRPr="008B4DF4" w:rsidRDefault="00CE5B5A" w:rsidP="00FE4FBB">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2796" w:type="dxa"/>
            <w:gridSpan w:val="2"/>
            <w:shd w:val="clear" w:color="auto" w:fill="auto"/>
            <w:vAlign w:val="bottom"/>
          </w:tcPr>
          <w:p w14:paraId="5D02664B" w14:textId="77777777" w:rsidR="00CE5B5A" w:rsidRPr="008B4DF4" w:rsidRDefault="00CE5B5A" w:rsidP="00FE4FBB">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4F09DCFB" w14:textId="77777777" w:rsidTr="000464F2">
        <w:tc>
          <w:tcPr>
            <w:tcW w:w="3807" w:type="dxa"/>
            <w:shd w:val="clear" w:color="auto" w:fill="auto"/>
            <w:vAlign w:val="bottom"/>
          </w:tcPr>
          <w:p w14:paraId="6E6A37A4" w14:textId="77777777" w:rsidR="00386388" w:rsidRPr="008B4DF4" w:rsidRDefault="00386388" w:rsidP="00926E9B">
            <w:pPr>
              <w:ind w:left="342"/>
              <w:jc w:val="left"/>
              <w:rPr>
                <w:rFonts w:ascii="Cordia New" w:hAnsi="Cordia New" w:cs="Cordia New"/>
                <w:sz w:val="26"/>
                <w:szCs w:val="26"/>
                <w:cs/>
              </w:rPr>
            </w:pPr>
          </w:p>
        </w:tc>
        <w:tc>
          <w:tcPr>
            <w:tcW w:w="1351" w:type="dxa"/>
            <w:shd w:val="clear" w:color="auto" w:fill="auto"/>
            <w:vAlign w:val="bottom"/>
          </w:tcPr>
          <w:p w14:paraId="7BE589AF" w14:textId="131BB4BD" w:rsidR="00386388" w:rsidRPr="008B4DF4" w:rsidRDefault="006527B8" w:rsidP="00926E9B">
            <w:pPr>
              <w:ind w:right="-72"/>
              <w:jc w:val="right"/>
              <w:rPr>
                <w:rFonts w:ascii="Cordia New" w:hAnsi="Cordia New" w:cs="Cordia New"/>
                <w:b/>
                <w:bCs/>
                <w:sz w:val="26"/>
                <w:szCs w:val="26"/>
              </w:rPr>
            </w:pPr>
            <w:r w:rsidRPr="008B4DF4">
              <w:rPr>
                <w:rFonts w:ascii="Cordia New" w:hAnsi="Cordia New" w:cs="Cordia New"/>
                <w:b/>
                <w:bCs/>
                <w:sz w:val="26"/>
                <w:szCs w:val="26"/>
              </w:rPr>
              <w:t>30 June</w:t>
            </w:r>
          </w:p>
        </w:tc>
        <w:tc>
          <w:tcPr>
            <w:tcW w:w="1350" w:type="dxa"/>
            <w:shd w:val="clear" w:color="auto" w:fill="auto"/>
            <w:vAlign w:val="bottom"/>
          </w:tcPr>
          <w:p w14:paraId="2FDFE933" w14:textId="77777777" w:rsidR="00386388" w:rsidRPr="008B4DF4" w:rsidRDefault="00386388"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c>
          <w:tcPr>
            <w:tcW w:w="1353" w:type="dxa"/>
            <w:shd w:val="clear" w:color="auto" w:fill="auto"/>
            <w:vAlign w:val="bottom"/>
          </w:tcPr>
          <w:p w14:paraId="3C020F49" w14:textId="533C12F6" w:rsidR="00386388" w:rsidRPr="008B4DF4" w:rsidRDefault="006527B8" w:rsidP="00926E9B">
            <w:pPr>
              <w:ind w:right="-72"/>
              <w:jc w:val="right"/>
              <w:rPr>
                <w:rFonts w:ascii="Cordia New" w:hAnsi="Cordia New" w:cs="Cordia New"/>
                <w:b/>
                <w:bCs/>
                <w:sz w:val="26"/>
                <w:szCs w:val="26"/>
              </w:rPr>
            </w:pPr>
            <w:r w:rsidRPr="008B4DF4">
              <w:rPr>
                <w:rFonts w:ascii="Cordia New" w:hAnsi="Cordia New" w:cs="Cordia New"/>
                <w:b/>
                <w:bCs/>
                <w:sz w:val="26"/>
                <w:szCs w:val="26"/>
              </w:rPr>
              <w:t>30 June</w:t>
            </w:r>
          </w:p>
        </w:tc>
        <w:tc>
          <w:tcPr>
            <w:tcW w:w="1443" w:type="dxa"/>
            <w:shd w:val="clear" w:color="auto" w:fill="auto"/>
            <w:vAlign w:val="bottom"/>
          </w:tcPr>
          <w:p w14:paraId="3611417B" w14:textId="77777777" w:rsidR="00386388" w:rsidRPr="008B4DF4" w:rsidRDefault="00386388"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r>
      <w:tr w:rsidR="008177A1" w:rsidRPr="008B4DF4" w14:paraId="02349482" w14:textId="77777777" w:rsidTr="000464F2">
        <w:tc>
          <w:tcPr>
            <w:tcW w:w="3807" w:type="dxa"/>
            <w:shd w:val="clear" w:color="auto" w:fill="auto"/>
            <w:vAlign w:val="bottom"/>
          </w:tcPr>
          <w:p w14:paraId="486F6618" w14:textId="77777777" w:rsidR="003E444F" w:rsidRPr="008B4DF4" w:rsidRDefault="003E444F" w:rsidP="00926E9B">
            <w:pPr>
              <w:ind w:left="342"/>
              <w:jc w:val="left"/>
              <w:rPr>
                <w:rFonts w:ascii="Cordia New" w:hAnsi="Cordia New" w:cs="Cordia New"/>
                <w:sz w:val="26"/>
                <w:szCs w:val="26"/>
                <w:cs/>
              </w:rPr>
            </w:pPr>
          </w:p>
        </w:tc>
        <w:tc>
          <w:tcPr>
            <w:tcW w:w="1351" w:type="dxa"/>
            <w:shd w:val="clear" w:color="auto" w:fill="auto"/>
            <w:vAlign w:val="bottom"/>
          </w:tcPr>
          <w:p w14:paraId="74AC898C" w14:textId="7ED8FE3B" w:rsidR="003E444F"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350" w:type="dxa"/>
            <w:shd w:val="clear" w:color="auto" w:fill="auto"/>
            <w:vAlign w:val="bottom"/>
          </w:tcPr>
          <w:p w14:paraId="1A25B01B" w14:textId="4775C4B4" w:rsidR="003E444F"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2019</w:t>
            </w:r>
          </w:p>
        </w:tc>
        <w:tc>
          <w:tcPr>
            <w:tcW w:w="1353" w:type="dxa"/>
            <w:shd w:val="clear" w:color="auto" w:fill="auto"/>
            <w:vAlign w:val="bottom"/>
          </w:tcPr>
          <w:p w14:paraId="32E1B32F" w14:textId="7F5C5717" w:rsidR="003E444F"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443" w:type="dxa"/>
            <w:shd w:val="clear" w:color="auto" w:fill="auto"/>
            <w:vAlign w:val="bottom"/>
          </w:tcPr>
          <w:p w14:paraId="17A3CE78" w14:textId="2A57FC20" w:rsidR="003E444F"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2019</w:t>
            </w:r>
          </w:p>
        </w:tc>
      </w:tr>
      <w:tr w:rsidR="008177A1" w:rsidRPr="008B4DF4" w14:paraId="08A37513" w14:textId="77777777" w:rsidTr="000464F2">
        <w:tc>
          <w:tcPr>
            <w:tcW w:w="3807" w:type="dxa"/>
            <w:shd w:val="clear" w:color="auto" w:fill="auto"/>
            <w:vAlign w:val="bottom"/>
          </w:tcPr>
          <w:p w14:paraId="3631FA92" w14:textId="77777777" w:rsidR="003E444F" w:rsidRPr="008B4DF4" w:rsidRDefault="003E444F" w:rsidP="00926E9B">
            <w:pPr>
              <w:ind w:left="342"/>
              <w:jc w:val="left"/>
              <w:rPr>
                <w:rFonts w:ascii="Cordia New" w:hAnsi="Cordia New" w:cs="Cordia New"/>
                <w:b/>
                <w:bCs/>
                <w:sz w:val="26"/>
                <w:szCs w:val="26"/>
                <w:u w:val="single"/>
              </w:rPr>
            </w:pPr>
          </w:p>
        </w:tc>
        <w:tc>
          <w:tcPr>
            <w:tcW w:w="1351" w:type="dxa"/>
            <w:shd w:val="clear" w:color="auto" w:fill="auto"/>
            <w:vAlign w:val="bottom"/>
          </w:tcPr>
          <w:p w14:paraId="3666877D" w14:textId="77777777" w:rsidR="003E444F" w:rsidRPr="008B4DF4" w:rsidRDefault="003E444F" w:rsidP="00FE4FBB">
            <w:pPr>
              <w:pBdr>
                <w:bottom w:val="single" w:sz="4" w:space="1"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50" w:type="dxa"/>
            <w:shd w:val="clear" w:color="auto" w:fill="auto"/>
            <w:vAlign w:val="bottom"/>
          </w:tcPr>
          <w:p w14:paraId="166885BA" w14:textId="77777777" w:rsidR="003E444F" w:rsidRPr="008B4DF4" w:rsidRDefault="003E444F" w:rsidP="00FE4FBB">
            <w:pPr>
              <w:pBdr>
                <w:bottom w:val="single" w:sz="4" w:space="1"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53" w:type="dxa"/>
            <w:shd w:val="clear" w:color="auto" w:fill="auto"/>
            <w:vAlign w:val="bottom"/>
          </w:tcPr>
          <w:p w14:paraId="42DEF6B4" w14:textId="77777777" w:rsidR="003E444F" w:rsidRPr="008B4DF4" w:rsidRDefault="003E444F" w:rsidP="00FE4FBB">
            <w:pPr>
              <w:pBdr>
                <w:bottom w:val="single" w:sz="4" w:space="1"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443" w:type="dxa"/>
            <w:shd w:val="clear" w:color="auto" w:fill="auto"/>
            <w:vAlign w:val="bottom"/>
          </w:tcPr>
          <w:p w14:paraId="7EAB31D3" w14:textId="77777777" w:rsidR="003E444F" w:rsidRPr="008B4DF4" w:rsidRDefault="003E444F" w:rsidP="00FE4FBB">
            <w:pPr>
              <w:pBdr>
                <w:bottom w:val="single" w:sz="4" w:space="1"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r>
      <w:tr w:rsidR="008177A1" w:rsidRPr="008B4DF4" w14:paraId="4223B510" w14:textId="77777777" w:rsidTr="000464F2">
        <w:tc>
          <w:tcPr>
            <w:tcW w:w="3807" w:type="dxa"/>
            <w:shd w:val="clear" w:color="auto" w:fill="auto"/>
            <w:vAlign w:val="bottom"/>
          </w:tcPr>
          <w:p w14:paraId="01CF127A" w14:textId="77777777" w:rsidR="003E444F" w:rsidRPr="008B4DF4" w:rsidRDefault="003E444F" w:rsidP="00121704">
            <w:pPr>
              <w:tabs>
                <w:tab w:val="left" w:pos="1440"/>
                <w:tab w:val="left" w:pos="2160"/>
                <w:tab w:val="center" w:pos="4770"/>
                <w:tab w:val="center" w:pos="5580"/>
                <w:tab w:val="center" w:pos="6660"/>
                <w:tab w:val="center" w:pos="7650"/>
                <w:tab w:val="center" w:pos="9000"/>
              </w:tabs>
              <w:ind w:left="342"/>
              <w:rPr>
                <w:rFonts w:ascii="Cordia New" w:hAnsi="Cordia New" w:cs="Cordia New"/>
                <w:sz w:val="12"/>
                <w:szCs w:val="12"/>
                <w:cs/>
              </w:rPr>
            </w:pPr>
          </w:p>
        </w:tc>
        <w:tc>
          <w:tcPr>
            <w:tcW w:w="1351" w:type="dxa"/>
            <w:shd w:val="clear" w:color="auto" w:fill="auto"/>
            <w:vAlign w:val="bottom"/>
          </w:tcPr>
          <w:p w14:paraId="00048B1F" w14:textId="77777777" w:rsidR="003E444F" w:rsidRPr="008B4DF4" w:rsidRDefault="003E444F" w:rsidP="00121704">
            <w:pPr>
              <w:ind w:right="-72"/>
              <w:jc w:val="right"/>
              <w:rPr>
                <w:rFonts w:ascii="Cordia New" w:hAnsi="Cordia New" w:cs="Cordia New"/>
                <w:sz w:val="12"/>
                <w:szCs w:val="12"/>
              </w:rPr>
            </w:pPr>
          </w:p>
        </w:tc>
        <w:tc>
          <w:tcPr>
            <w:tcW w:w="1350" w:type="dxa"/>
            <w:shd w:val="clear" w:color="auto" w:fill="auto"/>
            <w:vAlign w:val="bottom"/>
          </w:tcPr>
          <w:p w14:paraId="4959CB9A" w14:textId="77777777" w:rsidR="003E444F" w:rsidRPr="008B4DF4" w:rsidRDefault="003E444F" w:rsidP="00121704">
            <w:pPr>
              <w:ind w:right="-72"/>
              <w:jc w:val="right"/>
              <w:rPr>
                <w:rFonts w:ascii="Cordia New" w:hAnsi="Cordia New" w:cs="Cordia New"/>
                <w:sz w:val="12"/>
                <w:szCs w:val="12"/>
              </w:rPr>
            </w:pPr>
          </w:p>
        </w:tc>
        <w:tc>
          <w:tcPr>
            <w:tcW w:w="1353" w:type="dxa"/>
            <w:shd w:val="clear" w:color="auto" w:fill="auto"/>
            <w:vAlign w:val="bottom"/>
          </w:tcPr>
          <w:p w14:paraId="14E4AB48" w14:textId="77777777" w:rsidR="003E444F" w:rsidRPr="008B4DF4" w:rsidRDefault="003E444F" w:rsidP="00121704">
            <w:pPr>
              <w:ind w:right="-72"/>
              <w:jc w:val="right"/>
              <w:rPr>
                <w:rFonts w:ascii="Cordia New" w:hAnsi="Cordia New" w:cs="Cordia New"/>
                <w:sz w:val="12"/>
                <w:szCs w:val="12"/>
              </w:rPr>
            </w:pPr>
          </w:p>
        </w:tc>
        <w:tc>
          <w:tcPr>
            <w:tcW w:w="1443" w:type="dxa"/>
            <w:shd w:val="clear" w:color="auto" w:fill="auto"/>
            <w:vAlign w:val="bottom"/>
          </w:tcPr>
          <w:p w14:paraId="238BB822" w14:textId="77777777" w:rsidR="003E444F" w:rsidRPr="008B4DF4" w:rsidRDefault="003E444F" w:rsidP="00121704">
            <w:pPr>
              <w:ind w:right="-72"/>
              <w:jc w:val="right"/>
              <w:rPr>
                <w:rFonts w:ascii="Cordia New" w:hAnsi="Cordia New" w:cs="Cordia New"/>
                <w:sz w:val="12"/>
                <w:szCs w:val="12"/>
              </w:rPr>
            </w:pPr>
          </w:p>
        </w:tc>
      </w:tr>
      <w:tr w:rsidR="008177A1" w:rsidRPr="008B4DF4" w14:paraId="3B7F3BAD" w14:textId="77777777" w:rsidTr="000464F2">
        <w:tc>
          <w:tcPr>
            <w:tcW w:w="3807" w:type="dxa"/>
            <w:shd w:val="clear" w:color="auto" w:fill="auto"/>
            <w:vAlign w:val="bottom"/>
          </w:tcPr>
          <w:p w14:paraId="6EE5EFF1" w14:textId="21B8E120" w:rsidR="003E444F" w:rsidRPr="008B4DF4" w:rsidRDefault="003E444F" w:rsidP="0052027B">
            <w:pPr>
              <w:tabs>
                <w:tab w:val="left" w:pos="1440"/>
                <w:tab w:val="left" w:pos="2160"/>
                <w:tab w:val="center" w:pos="4770"/>
                <w:tab w:val="center" w:pos="5580"/>
                <w:tab w:val="center" w:pos="6660"/>
                <w:tab w:val="center" w:pos="7650"/>
                <w:tab w:val="center" w:pos="9000"/>
              </w:tabs>
              <w:ind w:left="735" w:hanging="360"/>
              <w:rPr>
                <w:rFonts w:ascii="Cordia New" w:hAnsi="Cordia New" w:cs="Cordia New"/>
                <w:sz w:val="26"/>
                <w:szCs w:val="26"/>
                <w:cs/>
              </w:rPr>
            </w:pPr>
            <w:r w:rsidRPr="008B4DF4">
              <w:rPr>
                <w:rFonts w:ascii="Cordia New" w:hAnsi="Cordia New" w:cs="Cordia New"/>
                <w:b/>
                <w:bCs/>
                <w:sz w:val="26"/>
                <w:szCs w:val="26"/>
              </w:rPr>
              <w:t>a)</w:t>
            </w:r>
            <w:r w:rsidRPr="008B4DF4">
              <w:rPr>
                <w:rFonts w:ascii="Cordia New" w:hAnsi="Cordia New" w:cs="Cordia New"/>
                <w:b/>
                <w:bCs/>
                <w:sz w:val="26"/>
                <w:szCs w:val="26"/>
              </w:rPr>
              <w:tab/>
              <w:t>Receivables from</w:t>
            </w:r>
            <w:r w:rsidR="00F718F7" w:rsidRPr="008B4DF4">
              <w:rPr>
                <w:rFonts w:ascii="Cordia New" w:hAnsi="Cordia New" w:cs="Cordia New"/>
                <w:b/>
                <w:bCs/>
                <w:sz w:val="26"/>
                <w:szCs w:val="26"/>
              </w:rPr>
              <w:t xml:space="preserve"> related parties</w:t>
            </w:r>
            <w:r w:rsidRPr="008B4DF4">
              <w:rPr>
                <w:rFonts w:ascii="Cordia New" w:hAnsi="Cordia New" w:cs="Cordia New"/>
                <w:b/>
                <w:bCs/>
                <w:sz w:val="26"/>
                <w:szCs w:val="26"/>
              </w:rPr>
              <w:t>:</w:t>
            </w:r>
          </w:p>
        </w:tc>
        <w:tc>
          <w:tcPr>
            <w:tcW w:w="1351" w:type="dxa"/>
            <w:shd w:val="clear" w:color="auto" w:fill="auto"/>
            <w:vAlign w:val="bottom"/>
          </w:tcPr>
          <w:p w14:paraId="0632D52F" w14:textId="77777777" w:rsidR="003E444F" w:rsidRPr="008B4DF4" w:rsidRDefault="003E444F" w:rsidP="00926E9B">
            <w:pPr>
              <w:ind w:right="-72"/>
              <w:jc w:val="right"/>
              <w:rPr>
                <w:rFonts w:ascii="Cordia New" w:hAnsi="Cordia New" w:cs="Cordia New"/>
                <w:sz w:val="26"/>
                <w:szCs w:val="26"/>
              </w:rPr>
            </w:pPr>
          </w:p>
        </w:tc>
        <w:tc>
          <w:tcPr>
            <w:tcW w:w="1350" w:type="dxa"/>
            <w:shd w:val="clear" w:color="auto" w:fill="auto"/>
            <w:vAlign w:val="bottom"/>
          </w:tcPr>
          <w:p w14:paraId="67291D73" w14:textId="77777777" w:rsidR="003E444F" w:rsidRPr="008B4DF4" w:rsidRDefault="003E444F" w:rsidP="00926E9B">
            <w:pPr>
              <w:ind w:right="-72"/>
              <w:jc w:val="right"/>
              <w:rPr>
                <w:rFonts w:ascii="Cordia New" w:hAnsi="Cordia New" w:cs="Cordia New"/>
                <w:sz w:val="26"/>
                <w:szCs w:val="26"/>
              </w:rPr>
            </w:pPr>
          </w:p>
        </w:tc>
        <w:tc>
          <w:tcPr>
            <w:tcW w:w="1353" w:type="dxa"/>
            <w:shd w:val="clear" w:color="auto" w:fill="auto"/>
            <w:vAlign w:val="bottom"/>
          </w:tcPr>
          <w:p w14:paraId="2F5BB984" w14:textId="77777777" w:rsidR="003E444F" w:rsidRPr="008B4DF4" w:rsidRDefault="003E444F" w:rsidP="00926E9B">
            <w:pPr>
              <w:ind w:right="-72"/>
              <w:jc w:val="right"/>
              <w:rPr>
                <w:rFonts w:ascii="Cordia New" w:hAnsi="Cordia New" w:cs="Cordia New"/>
                <w:sz w:val="26"/>
                <w:szCs w:val="26"/>
              </w:rPr>
            </w:pPr>
          </w:p>
        </w:tc>
        <w:tc>
          <w:tcPr>
            <w:tcW w:w="1443" w:type="dxa"/>
            <w:shd w:val="clear" w:color="auto" w:fill="auto"/>
            <w:vAlign w:val="bottom"/>
          </w:tcPr>
          <w:p w14:paraId="6CE8D6A4" w14:textId="77777777" w:rsidR="003E444F" w:rsidRPr="008B4DF4" w:rsidRDefault="003E444F" w:rsidP="00926E9B">
            <w:pPr>
              <w:ind w:right="-72"/>
              <w:jc w:val="right"/>
              <w:rPr>
                <w:rFonts w:ascii="Cordia New" w:hAnsi="Cordia New" w:cs="Cordia New"/>
                <w:sz w:val="26"/>
                <w:szCs w:val="26"/>
              </w:rPr>
            </w:pPr>
          </w:p>
        </w:tc>
      </w:tr>
      <w:tr w:rsidR="008177A1" w:rsidRPr="008B4DF4" w14:paraId="75B31736" w14:textId="77777777" w:rsidTr="000464F2">
        <w:tc>
          <w:tcPr>
            <w:tcW w:w="3807" w:type="dxa"/>
            <w:shd w:val="clear" w:color="auto" w:fill="auto"/>
            <w:vAlign w:val="bottom"/>
          </w:tcPr>
          <w:p w14:paraId="1B213D7B" w14:textId="77777777" w:rsidR="00607063" w:rsidRPr="008B4DF4" w:rsidRDefault="00607063" w:rsidP="00926E9B">
            <w:pPr>
              <w:tabs>
                <w:tab w:val="left" w:pos="1440"/>
                <w:tab w:val="left" w:pos="2160"/>
                <w:tab w:val="center" w:pos="4770"/>
                <w:tab w:val="center" w:pos="5580"/>
                <w:tab w:val="center" w:pos="6660"/>
                <w:tab w:val="center" w:pos="7650"/>
                <w:tab w:val="center" w:pos="9000"/>
              </w:tabs>
              <w:ind w:left="792"/>
              <w:rPr>
                <w:rFonts w:ascii="Cordia New" w:hAnsi="Cordia New" w:cs="Cordia New"/>
                <w:sz w:val="12"/>
                <w:szCs w:val="12"/>
                <w:cs/>
              </w:rPr>
            </w:pPr>
          </w:p>
        </w:tc>
        <w:tc>
          <w:tcPr>
            <w:tcW w:w="1351" w:type="dxa"/>
            <w:shd w:val="clear" w:color="auto" w:fill="auto"/>
            <w:vAlign w:val="bottom"/>
          </w:tcPr>
          <w:p w14:paraId="65406528" w14:textId="77777777" w:rsidR="00607063" w:rsidRPr="008B4DF4" w:rsidRDefault="00607063" w:rsidP="00926E9B">
            <w:pPr>
              <w:ind w:right="-72"/>
              <w:jc w:val="right"/>
              <w:rPr>
                <w:rFonts w:ascii="Cordia New" w:hAnsi="Cordia New" w:cs="Cordia New"/>
                <w:sz w:val="12"/>
                <w:szCs w:val="12"/>
              </w:rPr>
            </w:pPr>
          </w:p>
        </w:tc>
        <w:tc>
          <w:tcPr>
            <w:tcW w:w="1350" w:type="dxa"/>
            <w:shd w:val="clear" w:color="auto" w:fill="auto"/>
            <w:vAlign w:val="bottom"/>
          </w:tcPr>
          <w:p w14:paraId="7275A8B0" w14:textId="77777777" w:rsidR="00607063" w:rsidRPr="008B4DF4" w:rsidRDefault="00607063" w:rsidP="00926E9B">
            <w:pPr>
              <w:ind w:right="-72"/>
              <w:jc w:val="right"/>
              <w:rPr>
                <w:rFonts w:ascii="Cordia New" w:hAnsi="Cordia New" w:cs="Cordia New"/>
                <w:sz w:val="12"/>
                <w:szCs w:val="12"/>
              </w:rPr>
            </w:pPr>
          </w:p>
        </w:tc>
        <w:tc>
          <w:tcPr>
            <w:tcW w:w="1353" w:type="dxa"/>
            <w:shd w:val="clear" w:color="auto" w:fill="auto"/>
            <w:vAlign w:val="bottom"/>
          </w:tcPr>
          <w:p w14:paraId="26D55D21" w14:textId="77777777" w:rsidR="00607063" w:rsidRPr="008B4DF4" w:rsidRDefault="00607063" w:rsidP="00926E9B">
            <w:pPr>
              <w:ind w:right="-72"/>
              <w:jc w:val="right"/>
              <w:rPr>
                <w:rFonts w:ascii="Cordia New" w:hAnsi="Cordia New" w:cs="Cordia New"/>
                <w:sz w:val="12"/>
                <w:szCs w:val="12"/>
              </w:rPr>
            </w:pPr>
          </w:p>
        </w:tc>
        <w:tc>
          <w:tcPr>
            <w:tcW w:w="1443" w:type="dxa"/>
            <w:shd w:val="clear" w:color="auto" w:fill="auto"/>
            <w:vAlign w:val="bottom"/>
          </w:tcPr>
          <w:p w14:paraId="626271C2" w14:textId="77777777" w:rsidR="00607063" w:rsidRPr="008B4DF4" w:rsidRDefault="00607063" w:rsidP="00926E9B">
            <w:pPr>
              <w:ind w:right="-72"/>
              <w:jc w:val="right"/>
              <w:rPr>
                <w:rFonts w:ascii="Cordia New" w:hAnsi="Cordia New" w:cs="Cordia New"/>
                <w:sz w:val="12"/>
                <w:szCs w:val="12"/>
              </w:rPr>
            </w:pPr>
          </w:p>
        </w:tc>
      </w:tr>
      <w:tr w:rsidR="00D54106" w:rsidRPr="008B4DF4" w14:paraId="0738D65C" w14:textId="77777777" w:rsidTr="000464F2">
        <w:tc>
          <w:tcPr>
            <w:tcW w:w="3807" w:type="dxa"/>
            <w:shd w:val="clear" w:color="auto" w:fill="auto"/>
            <w:vAlign w:val="bottom"/>
          </w:tcPr>
          <w:p w14:paraId="728E567E" w14:textId="77777777" w:rsidR="00D54106" w:rsidRPr="008B4DF4" w:rsidRDefault="00D54106" w:rsidP="0052027B">
            <w:pPr>
              <w:ind w:left="735"/>
              <w:rPr>
                <w:rFonts w:ascii="Cordia New" w:hAnsi="Cordia New" w:cs="Cordia New"/>
                <w:sz w:val="26"/>
                <w:szCs w:val="26"/>
              </w:rPr>
            </w:pPr>
            <w:r w:rsidRPr="008B4DF4">
              <w:rPr>
                <w:rFonts w:ascii="Cordia New" w:hAnsi="Cordia New" w:cs="Cordia New"/>
                <w:sz w:val="26"/>
                <w:szCs w:val="26"/>
              </w:rPr>
              <w:t>Subsidiaries</w:t>
            </w:r>
          </w:p>
        </w:tc>
        <w:tc>
          <w:tcPr>
            <w:tcW w:w="1351" w:type="dxa"/>
            <w:shd w:val="clear" w:color="auto" w:fill="auto"/>
            <w:vAlign w:val="bottom"/>
          </w:tcPr>
          <w:p w14:paraId="599924EB" w14:textId="6A4CE88C" w:rsidR="00D54106" w:rsidRPr="008B4DF4" w:rsidRDefault="00C04974" w:rsidP="00D54106">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B4DF4">
              <w:rPr>
                <w:rFonts w:ascii="Cordia New" w:hAnsi="Cordia New" w:cs="Cordia New"/>
                <w:sz w:val="26"/>
                <w:szCs w:val="26"/>
              </w:rPr>
              <w:t>-</w:t>
            </w:r>
          </w:p>
        </w:tc>
        <w:tc>
          <w:tcPr>
            <w:tcW w:w="1350" w:type="dxa"/>
            <w:shd w:val="clear" w:color="auto" w:fill="auto"/>
            <w:vAlign w:val="bottom"/>
          </w:tcPr>
          <w:p w14:paraId="632A4308" w14:textId="4FA7C7C1" w:rsidR="00D54106" w:rsidRPr="008B4DF4" w:rsidRDefault="00D54106" w:rsidP="00D54106">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B4DF4">
              <w:rPr>
                <w:rFonts w:ascii="Cordia New" w:eastAsia="Times New Roman" w:hAnsi="Cordia New" w:cs="Cordia New"/>
                <w:sz w:val="26"/>
                <w:szCs w:val="26"/>
              </w:rPr>
              <w:t>-</w:t>
            </w:r>
          </w:p>
        </w:tc>
        <w:tc>
          <w:tcPr>
            <w:tcW w:w="1353" w:type="dxa"/>
            <w:shd w:val="clear" w:color="auto" w:fill="auto"/>
            <w:vAlign w:val="bottom"/>
          </w:tcPr>
          <w:p w14:paraId="675A66D1" w14:textId="1654DAFE" w:rsidR="00D54106" w:rsidRPr="008B4DF4" w:rsidRDefault="00E82894" w:rsidP="00D54106">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B4DF4">
              <w:rPr>
                <w:rFonts w:ascii="Cordia New" w:hAnsi="Cordia New" w:cs="Cordia New"/>
                <w:sz w:val="26"/>
                <w:szCs w:val="26"/>
              </w:rPr>
              <w:t>3,438,587</w:t>
            </w:r>
          </w:p>
        </w:tc>
        <w:tc>
          <w:tcPr>
            <w:tcW w:w="1443" w:type="dxa"/>
            <w:shd w:val="clear" w:color="auto" w:fill="auto"/>
            <w:vAlign w:val="bottom"/>
          </w:tcPr>
          <w:p w14:paraId="122742C2" w14:textId="72A7191E" w:rsidR="00D54106" w:rsidRPr="008B4DF4" w:rsidRDefault="00D54106" w:rsidP="00D54106">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B4DF4">
              <w:rPr>
                <w:rFonts w:ascii="Cordia New" w:eastAsia="Times New Roman" w:hAnsi="Cordia New" w:cs="Cordia New"/>
                <w:sz w:val="26"/>
                <w:szCs w:val="26"/>
              </w:rPr>
              <w:t>1,506,826</w:t>
            </w:r>
          </w:p>
        </w:tc>
      </w:tr>
      <w:tr w:rsidR="00D54106" w:rsidRPr="008B4DF4" w14:paraId="67547554" w14:textId="77777777" w:rsidTr="00396FC8">
        <w:tc>
          <w:tcPr>
            <w:tcW w:w="3807" w:type="dxa"/>
            <w:shd w:val="clear" w:color="auto" w:fill="auto"/>
            <w:vAlign w:val="bottom"/>
          </w:tcPr>
          <w:p w14:paraId="2A843EA5" w14:textId="77777777" w:rsidR="00D54106" w:rsidRPr="008B4DF4" w:rsidRDefault="00D54106" w:rsidP="0052027B">
            <w:pPr>
              <w:ind w:left="735"/>
              <w:rPr>
                <w:rFonts w:ascii="Cordia New" w:hAnsi="Cordia New" w:cs="Cordia New"/>
                <w:sz w:val="26"/>
                <w:szCs w:val="26"/>
              </w:rPr>
            </w:pPr>
            <w:r w:rsidRPr="008B4DF4">
              <w:rPr>
                <w:rFonts w:ascii="Cordia New" w:hAnsi="Cordia New" w:cs="Cordia New"/>
                <w:sz w:val="26"/>
                <w:szCs w:val="26"/>
              </w:rPr>
              <w:t>Associates</w:t>
            </w:r>
          </w:p>
        </w:tc>
        <w:tc>
          <w:tcPr>
            <w:tcW w:w="1351" w:type="dxa"/>
            <w:tcBorders>
              <w:top w:val="nil"/>
              <w:left w:val="nil"/>
              <w:bottom w:val="nil"/>
              <w:right w:val="nil"/>
            </w:tcBorders>
            <w:shd w:val="clear" w:color="auto" w:fill="auto"/>
            <w:vAlign w:val="center"/>
          </w:tcPr>
          <w:p w14:paraId="2E6414C3" w14:textId="7A3731DB" w:rsidR="00D54106" w:rsidRPr="008B4DF4" w:rsidRDefault="00FE54F2" w:rsidP="00D54106">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34</w:t>
            </w:r>
            <w:r w:rsidR="006064FC">
              <w:rPr>
                <w:rFonts w:ascii="Cordia New" w:eastAsia="Times New Roman" w:hAnsi="Cordia New" w:cs="Cordia New"/>
                <w:sz w:val="26"/>
                <w:szCs w:val="26"/>
              </w:rPr>
              <w:t>8</w:t>
            </w:r>
            <w:r w:rsidRPr="008B4DF4">
              <w:rPr>
                <w:rFonts w:ascii="Cordia New" w:eastAsia="Times New Roman" w:hAnsi="Cordia New" w:cs="Cordia New"/>
                <w:sz w:val="26"/>
                <w:szCs w:val="26"/>
              </w:rPr>
              <w:t>,6</w:t>
            </w:r>
            <w:r w:rsidR="006064FC">
              <w:rPr>
                <w:rFonts w:ascii="Cordia New" w:eastAsia="Times New Roman" w:hAnsi="Cordia New" w:cs="Cordia New"/>
                <w:sz w:val="26"/>
                <w:szCs w:val="26"/>
              </w:rPr>
              <w:t>6</w:t>
            </w:r>
            <w:r w:rsidRPr="008B4DF4">
              <w:rPr>
                <w:rFonts w:ascii="Cordia New" w:eastAsia="Times New Roman" w:hAnsi="Cordia New" w:cs="Cordia New"/>
                <w:sz w:val="26"/>
                <w:szCs w:val="26"/>
              </w:rPr>
              <w:t>5</w:t>
            </w:r>
          </w:p>
        </w:tc>
        <w:tc>
          <w:tcPr>
            <w:tcW w:w="1350" w:type="dxa"/>
            <w:shd w:val="clear" w:color="auto" w:fill="auto"/>
            <w:vAlign w:val="bottom"/>
          </w:tcPr>
          <w:p w14:paraId="507D47FE" w14:textId="0F7B9B39" w:rsidR="00D54106" w:rsidRPr="008B4DF4" w:rsidRDefault="00D54106" w:rsidP="00D54106">
            <w:pPr>
              <w:ind w:right="-72"/>
              <w:jc w:val="right"/>
              <w:rPr>
                <w:rFonts w:ascii="Cordia New" w:hAnsi="Cordia New" w:cs="Cordia New"/>
                <w:sz w:val="26"/>
                <w:szCs w:val="26"/>
              </w:rPr>
            </w:pPr>
            <w:r w:rsidRPr="008B4DF4">
              <w:rPr>
                <w:rFonts w:ascii="Cordia New" w:eastAsia="Times New Roman" w:hAnsi="Cordia New" w:cs="Cordia New"/>
                <w:sz w:val="26"/>
                <w:szCs w:val="26"/>
              </w:rPr>
              <w:t>464,795</w:t>
            </w:r>
          </w:p>
        </w:tc>
        <w:tc>
          <w:tcPr>
            <w:tcW w:w="1353" w:type="dxa"/>
            <w:shd w:val="clear" w:color="auto" w:fill="auto"/>
            <w:vAlign w:val="bottom"/>
          </w:tcPr>
          <w:p w14:paraId="713FBC3A" w14:textId="5B0C022D" w:rsidR="00D54106" w:rsidRPr="008B4DF4" w:rsidRDefault="006B477E" w:rsidP="00D54106">
            <w:pPr>
              <w:ind w:right="-72"/>
              <w:jc w:val="right"/>
              <w:rPr>
                <w:rFonts w:ascii="Cordia New" w:hAnsi="Cordia New" w:cs="Cordia New"/>
                <w:sz w:val="26"/>
                <w:szCs w:val="26"/>
              </w:rPr>
            </w:pPr>
            <w:r w:rsidRPr="008B4DF4">
              <w:rPr>
                <w:rFonts w:ascii="Cordia New" w:hAnsi="Cordia New" w:cs="Cordia New"/>
                <w:sz w:val="26"/>
                <w:szCs w:val="26"/>
              </w:rPr>
              <w:t>-</w:t>
            </w:r>
          </w:p>
        </w:tc>
        <w:tc>
          <w:tcPr>
            <w:tcW w:w="1443" w:type="dxa"/>
            <w:shd w:val="clear" w:color="auto" w:fill="auto"/>
            <w:vAlign w:val="bottom"/>
          </w:tcPr>
          <w:p w14:paraId="3524FEEC" w14:textId="13FE8EFC" w:rsidR="00D54106" w:rsidRPr="008B4DF4" w:rsidRDefault="00D54106" w:rsidP="00D54106">
            <w:pPr>
              <w:ind w:right="-72"/>
              <w:jc w:val="right"/>
              <w:rPr>
                <w:rFonts w:ascii="Cordia New" w:hAnsi="Cordia New" w:cs="Cordia New"/>
                <w:sz w:val="26"/>
                <w:szCs w:val="26"/>
              </w:rPr>
            </w:pPr>
            <w:r w:rsidRPr="008B4DF4">
              <w:rPr>
                <w:rFonts w:ascii="Cordia New" w:eastAsia="Times New Roman" w:hAnsi="Cordia New" w:cs="Cordia New"/>
                <w:sz w:val="26"/>
                <w:szCs w:val="26"/>
              </w:rPr>
              <w:t>3,973</w:t>
            </w:r>
          </w:p>
        </w:tc>
      </w:tr>
      <w:tr w:rsidR="00D54106" w:rsidRPr="008B4DF4" w14:paraId="678F2A9C" w14:textId="77777777" w:rsidTr="00396FC8">
        <w:tc>
          <w:tcPr>
            <w:tcW w:w="3807" w:type="dxa"/>
            <w:shd w:val="clear" w:color="auto" w:fill="auto"/>
            <w:vAlign w:val="bottom"/>
          </w:tcPr>
          <w:p w14:paraId="2E26104D" w14:textId="77777777" w:rsidR="00D54106" w:rsidRPr="008B4DF4" w:rsidRDefault="00D54106" w:rsidP="0052027B">
            <w:pPr>
              <w:ind w:left="735"/>
              <w:rPr>
                <w:rFonts w:ascii="Cordia New" w:hAnsi="Cordia New" w:cs="Cordia New"/>
                <w:sz w:val="26"/>
                <w:szCs w:val="26"/>
              </w:rPr>
            </w:pPr>
            <w:r w:rsidRPr="008B4DF4">
              <w:rPr>
                <w:rFonts w:ascii="Cordia New" w:hAnsi="Cordia New" w:cs="Cordia New"/>
                <w:sz w:val="26"/>
                <w:szCs w:val="26"/>
              </w:rPr>
              <w:t>Joint ventures</w:t>
            </w:r>
          </w:p>
        </w:tc>
        <w:tc>
          <w:tcPr>
            <w:tcW w:w="1351" w:type="dxa"/>
            <w:tcBorders>
              <w:top w:val="nil"/>
              <w:left w:val="nil"/>
              <w:bottom w:val="nil"/>
              <w:right w:val="nil"/>
            </w:tcBorders>
            <w:shd w:val="clear" w:color="auto" w:fill="auto"/>
            <w:vAlign w:val="center"/>
          </w:tcPr>
          <w:p w14:paraId="054C2C53" w14:textId="2884D140" w:rsidR="00D54106" w:rsidRPr="008B4DF4" w:rsidRDefault="00682DF3" w:rsidP="00D54106">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47</w:t>
            </w:r>
            <w:r w:rsidR="00D47EF5" w:rsidRPr="008B4DF4">
              <w:rPr>
                <w:rFonts w:ascii="Cordia New" w:eastAsia="Times New Roman" w:hAnsi="Cordia New" w:cs="Cordia New"/>
                <w:sz w:val="26"/>
                <w:szCs w:val="26"/>
              </w:rPr>
              <w:t>1</w:t>
            </w:r>
            <w:r w:rsidRPr="008B4DF4">
              <w:rPr>
                <w:rFonts w:ascii="Cordia New" w:eastAsia="Times New Roman" w:hAnsi="Cordia New" w:cs="Cordia New"/>
                <w:sz w:val="26"/>
                <w:szCs w:val="26"/>
              </w:rPr>
              <w:t>,</w:t>
            </w:r>
            <w:r w:rsidR="00D47EF5" w:rsidRPr="008B4DF4">
              <w:rPr>
                <w:rFonts w:ascii="Cordia New" w:eastAsia="Times New Roman" w:hAnsi="Cordia New" w:cs="Cordia New"/>
                <w:sz w:val="26"/>
                <w:szCs w:val="26"/>
              </w:rPr>
              <w:t>022</w:t>
            </w:r>
          </w:p>
        </w:tc>
        <w:tc>
          <w:tcPr>
            <w:tcW w:w="1350" w:type="dxa"/>
            <w:shd w:val="clear" w:color="auto" w:fill="auto"/>
            <w:vAlign w:val="bottom"/>
          </w:tcPr>
          <w:p w14:paraId="564D112A" w14:textId="27C012A5" w:rsidR="00D54106" w:rsidRPr="008B4DF4" w:rsidRDefault="00D54106" w:rsidP="00D54106">
            <w:pPr>
              <w:ind w:right="-72"/>
              <w:jc w:val="right"/>
              <w:rPr>
                <w:rFonts w:ascii="Cordia New" w:hAnsi="Cordia New" w:cs="Cordia New"/>
                <w:sz w:val="26"/>
                <w:szCs w:val="26"/>
              </w:rPr>
            </w:pPr>
            <w:r w:rsidRPr="008B4DF4">
              <w:rPr>
                <w:rFonts w:ascii="Cordia New" w:eastAsia="Times New Roman" w:hAnsi="Cordia New" w:cs="Cordia New"/>
                <w:sz w:val="26"/>
                <w:szCs w:val="26"/>
              </w:rPr>
              <w:t>521,594</w:t>
            </w:r>
          </w:p>
        </w:tc>
        <w:tc>
          <w:tcPr>
            <w:tcW w:w="1353" w:type="dxa"/>
            <w:shd w:val="clear" w:color="auto" w:fill="auto"/>
            <w:vAlign w:val="bottom"/>
          </w:tcPr>
          <w:p w14:paraId="65986E1E" w14:textId="07E23AAD" w:rsidR="00D54106" w:rsidRPr="008B4DF4" w:rsidRDefault="00C04974" w:rsidP="00D54106">
            <w:pPr>
              <w:ind w:right="-72"/>
              <w:jc w:val="right"/>
              <w:rPr>
                <w:rFonts w:ascii="Cordia New" w:hAnsi="Cordia New" w:cs="Cordia New"/>
                <w:sz w:val="26"/>
                <w:szCs w:val="26"/>
              </w:rPr>
            </w:pPr>
            <w:r w:rsidRPr="008B4DF4">
              <w:rPr>
                <w:rFonts w:ascii="Cordia New" w:hAnsi="Cordia New" w:cs="Cordia New"/>
                <w:sz w:val="26"/>
                <w:szCs w:val="26"/>
              </w:rPr>
              <w:t>89,</w:t>
            </w:r>
            <w:r w:rsidR="006B477E" w:rsidRPr="008B4DF4">
              <w:rPr>
                <w:rFonts w:ascii="Cordia New" w:hAnsi="Cordia New" w:cs="Cordia New"/>
                <w:sz w:val="26"/>
                <w:szCs w:val="26"/>
              </w:rPr>
              <w:t>195</w:t>
            </w:r>
          </w:p>
        </w:tc>
        <w:tc>
          <w:tcPr>
            <w:tcW w:w="1443" w:type="dxa"/>
            <w:shd w:val="clear" w:color="auto" w:fill="auto"/>
            <w:vAlign w:val="bottom"/>
          </w:tcPr>
          <w:p w14:paraId="23C56A63" w14:textId="0E980728" w:rsidR="00D54106" w:rsidRPr="008B4DF4" w:rsidRDefault="00D54106" w:rsidP="00D54106">
            <w:pPr>
              <w:ind w:right="-72"/>
              <w:jc w:val="right"/>
              <w:rPr>
                <w:rFonts w:ascii="Cordia New" w:hAnsi="Cordia New" w:cs="Cordia New"/>
                <w:sz w:val="26"/>
                <w:szCs w:val="26"/>
              </w:rPr>
            </w:pPr>
            <w:r w:rsidRPr="008B4DF4">
              <w:rPr>
                <w:rFonts w:ascii="Cordia New" w:eastAsia="Times New Roman" w:hAnsi="Cordia New" w:cs="Cordia New"/>
                <w:sz w:val="26"/>
                <w:szCs w:val="26"/>
              </w:rPr>
              <w:t>62,534</w:t>
            </w:r>
          </w:p>
        </w:tc>
      </w:tr>
      <w:tr w:rsidR="00D54106" w:rsidRPr="008B4DF4" w14:paraId="04D086BE" w14:textId="77777777" w:rsidTr="00396FC8">
        <w:tc>
          <w:tcPr>
            <w:tcW w:w="3807" w:type="dxa"/>
            <w:shd w:val="clear" w:color="auto" w:fill="auto"/>
            <w:vAlign w:val="bottom"/>
          </w:tcPr>
          <w:p w14:paraId="7A6289EB" w14:textId="77777777" w:rsidR="00D54106" w:rsidRPr="008B4DF4" w:rsidRDefault="00D54106" w:rsidP="0052027B">
            <w:pPr>
              <w:ind w:left="735"/>
              <w:rPr>
                <w:rFonts w:ascii="Cordia New" w:hAnsi="Cordia New" w:cs="Cordia New"/>
                <w:sz w:val="26"/>
                <w:szCs w:val="26"/>
              </w:rPr>
            </w:pPr>
            <w:r w:rsidRPr="008B4DF4">
              <w:rPr>
                <w:rFonts w:ascii="Cordia New" w:hAnsi="Cordia New" w:cs="Cordia New"/>
                <w:sz w:val="26"/>
                <w:szCs w:val="26"/>
              </w:rPr>
              <w:t>Related parties</w:t>
            </w:r>
          </w:p>
        </w:tc>
        <w:tc>
          <w:tcPr>
            <w:tcW w:w="1351" w:type="dxa"/>
            <w:tcBorders>
              <w:top w:val="nil"/>
              <w:left w:val="nil"/>
              <w:bottom w:val="nil"/>
              <w:right w:val="nil"/>
            </w:tcBorders>
            <w:shd w:val="clear" w:color="auto" w:fill="auto"/>
            <w:vAlign w:val="center"/>
          </w:tcPr>
          <w:p w14:paraId="3152081D" w14:textId="44B59386" w:rsidR="00D54106" w:rsidRPr="008B4DF4" w:rsidRDefault="00C04974" w:rsidP="00D54106">
            <w:pPr>
              <w:pBdr>
                <w:bottom w:val="single" w:sz="4" w:space="1" w:color="auto"/>
              </w:pBd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866</w:t>
            </w:r>
          </w:p>
        </w:tc>
        <w:tc>
          <w:tcPr>
            <w:tcW w:w="1350" w:type="dxa"/>
            <w:shd w:val="clear" w:color="auto" w:fill="auto"/>
            <w:vAlign w:val="bottom"/>
          </w:tcPr>
          <w:p w14:paraId="330E113C" w14:textId="79573A62" w:rsidR="00D54106" w:rsidRPr="008B4DF4" w:rsidRDefault="00D54106" w:rsidP="00D54106">
            <w:pPr>
              <w:pBdr>
                <w:bottom w:val="single" w:sz="4" w:space="1" w:color="auto"/>
              </w:pBdr>
              <w:ind w:right="-72"/>
              <w:jc w:val="right"/>
              <w:rPr>
                <w:rFonts w:ascii="Cordia New" w:hAnsi="Cordia New" w:cs="Cordia New"/>
                <w:sz w:val="26"/>
                <w:szCs w:val="26"/>
              </w:rPr>
            </w:pPr>
            <w:r w:rsidRPr="008B4DF4">
              <w:rPr>
                <w:rFonts w:ascii="Cordia New" w:eastAsia="Times New Roman" w:hAnsi="Cordia New" w:cs="Cordia New"/>
                <w:sz w:val="26"/>
                <w:szCs w:val="26"/>
              </w:rPr>
              <w:t>2,474</w:t>
            </w:r>
          </w:p>
        </w:tc>
        <w:tc>
          <w:tcPr>
            <w:tcW w:w="1353" w:type="dxa"/>
            <w:shd w:val="clear" w:color="auto" w:fill="auto"/>
            <w:vAlign w:val="bottom"/>
          </w:tcPr>
          <w:p w14:paraId="3DB7F653" w14:textId="58100E8C" w:rsidR="00D54106" w:rsidRPr="008B4DF4" w:rsidRDefault="006B477E" w:rsidP="00D54106">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14</w:t>
            </w:r>
          </w:p>
        </w:tc>
        <w:tc>
          <w:tcPr>
            <w:tcW w:w="1443" w:type="dxa"/>
            <w:shd w:val="clear" w:color="auto" w:fill="auto"/>
            <w:vAlign w:val="bottom"/>
          </w:tcPr>
          <w:p w14:paraId="5571AB96" w14:textId="2267ABED" w:rsidR="00D54106" w:rsidRPr="008B4DF4" w:rsidRDefault="00D54106" w:rsidP="00D54106">
            <w:pPr>
              <w:pBdr>
                <w:bottom w:val="single" w:sz="4" w:space="1" w:color="auto"/>
              </w:pBdr>
              <w:ind w:right="-72"/>
              <w:jc w:val="right"/>
              <w:rPr>
                <w:rFonts w:ascii="Cordia New" w:hAnsi="Cordia New" w:cs="Cordia New"/>
                <w:sz w:val="26"/>
                <w:szCs w:val="26"/>
              </w:rPr>
            </w:pPr>
            <w:r w:rsidRPr="008B4DF4">
              <w:rPr>
                <w:rFonts w:ascii="Cordia New" w:eastAsia="Times New Roman" w:hAnsi="Cordia New" w:cs="Cordia New"/>
                <w:sz w:val="26"/>
                <w:szCs w:val="26"/>
              </w:rPr>
              <w:t>966</w:t>
            </w:r>
          </w:p>
        </w:tc>
      </w:tr>
      <w:tr w:rsidR="00D54106" w:rsidRPr="008B4DF4" w14:paraId="2F0AC38D" w14:textId="77777777" w:rsidTr="000464F2">
        <w:tc>
          <w:tcPr>
            <w:tcW w:w="3807" w:type="dxa"/>
            <w:shd w:val="clear" w:color="auto" w:fill="auto"/>
            <w:vAlign w:val="bottom"/>
          </w:tcPr>
          <w:p w14:paraId="4ECDD40E" w14:textId="77777777" w:rsidR="00D54106" w:rsidRPr="008B4DF4" w:rsidRDefault="00D54106"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sz w:val="12"/>
                <w:szCs w:val="12"/>
                <w:cs/>
              </w:rPr>
            </w:pPr>
          </w:p>
        </w:tc>
        <w:tc>
          <w:tcPr>
            <w:tcW w:w="1351" w:type="dxa"/>
            <w:shd w:val="clear" w:color="auto" w:fill="auto"/>
            <w:vAlign w:val="bottom"/>
          </w:tcPr>
          <w:p w14:paraId="494CFD4B" w14:textId="77777777" w:rsidR="00D54106" w:rsidRPr="008B4DF4" w:rsidRDefault="00D54106" w:rsidP="00D54106">
            <w:pPr>
              <w:ind w:right="-72"/>
              <w:jc w:val="right"/>
              <w:rPr>
                <w:rFonts w:ascii="Cordia New" w:hAnsi="Cordia New" w:cs="Cordia New"/>
                <w:sz w:val="12"/>
                <w:szCs w:val="12"/>
              </w:rPr>
            </w:pPr>
          </w:p>
        </w:tc>
        <w:tc>
          <w:tcPr>
            <w:tcW w:w="1350" w:type="dxa"/>
            <w:shd w:val="clear" w:color="auto" w:fill="auto"/>
            <w:vAlign w:val="bottom"/>
          </w:tcPr>
          <w:p w14:paraId="299E08C7" w14:textId="77777777" w:rsidR="00D54106" w:rsidRPr="008B4DF4" w:rsidRDefault="00D54106" w:rsidP="00D54106">
            <w:pPr>
              <w:ind w:right="-72"/>
              <w:jc w:val="right"/>
              <w:rPr>
                <w:rFonts w:ascii="Cordia New" w:hAnsi="Cordia New" w:cs="Cordia New"/>
                <w:sz w:val="12"/>
                <w:szCs w:val="12"/>
              </w:rPr>
            </w:pPr>
          </w:p>
        </w:tc>
        <w:tc>
          <w:tcPr>
            <w:tcW w:w="1353" w:type="dxa"/>
            <w:shd w:val="clear" w:color="auto" w:fill="auto"/>
            <w:vAlign w:val="bottom"/>
          </w:tcPr>
          <w:p w14:paraId="2EC38EAA" w14:textId="77777777" w:rsidR="00D54106" w:rsidRPr="008B4DF4" w:rsidRDefault="00D54106" w:rsidP="00D54106">
            <w:pPr>
              <w:ind w:right="-72"/>
              <w:jc w:val="right"/>
              <w:rPr>
                <w:rFonts w:ascii="Cordia New" w:hAnsi="Cordia New" w:cs="Cordia New"/>
                <w:sz w:val="12"/>
                <w:szCs w:val="12"/>
              </w:rPr>
            </w:pPr>
          </w:p>
        </w:tc>
        <w:tc>
          <w:tcPr>
            <w:tcW w:w="1443" w:type="dxa"/>
            <w:shd w:val="clear" w:color="auto" w:fill="auto"/>
            <w:vAlign w:val="bottom"/>
          </w:tcPr>
          <w:p w14:paraId="1F44D777" w14:textId="77777777" w:rsidR="00D54106" w:rsidRPr="008B4DF4" w:rsidRDefault="00D54106" w:rsidP="00D54106">
            <w:pPr>
              <w:ind w:right="-72"/>
              <w:jc w:val="right"/>
              <w:rPr>
                <w:rFonts w:ascii="Cordia New" w:hAnsi="Cordia New" w:cs="Cordia New"/>
                <w:sz w:val="12"/>
                <w:szCs w:val="12"/>
              </w:rPr>
            </w:pPr>
          </w:p>
        </w:tc>
      </w:tr>
      <w:tr w:rsidR="00D54106" w:rsidRPr="008B4DF4" w14:paraId="1CF1321B" w14:textId="77777777" w:rsidTr="000464F2">
        <w:tc>
          <w:tcPr>
            <w:tcW w:w="3807" w:type="dxa"/>
            <w:shd w:val="clear" w:color="auto" w:fill="auto"/>
            <w:vAlign w:val="bottom"/>
          </w:tcPr>
          <w:p w14:paraId="4AFCD176" w14:textId="77777777" w:rsidR="00D54106" w:rsidRPr="008B4DF4" w:rsidRDefault="00D54106" w:rsidP="0052027B">
            <w:pPr>
              <w:tabs>
                <w:tab w:val="center" w:pos="4860"/>
                <w:tab w:val="center" w:pos="5760"/>
                <w:tab w:val="right" w:pos="7020"/>
                <w:tab w:val="right" w:pos="8550"/>
                <w:tab w:val="center" w:pos="9000"/>
              </w:tabs>
              <w:ind w:left="735" w:right="-77"/>
              <w:rPr>
                <w:rFonts w:ascii="Cordia New" w:hAnsi="Cordia New" w:cs="Cordia New"/>
                <w:sz w:val="26"/>
                <w:szCs w:val="26"/>
              </w:rPr>
            </w:pPr>
            <w:r w:rsidRPr="008B4DF4">
              <w:rPr>
                <w:rFonts w:ascii="Cordia New" w:hAnsi="Cordia New" w:cs="Cordia New"/>
                <w:sz w:val="26"/>
                <w:szCs w:val="26"/>
              </w:rPr>
              <w:t xml:space="preserve">Total receivables from </w:t>
            </w:r>
          </w:p>
          <w:p w14:paraId="5FFC8284" w14:textId="13235001" w:rsidR="00D54106" w:rsidRPr="008B4DF4" w:rsidRDefault="00D54106" w:rsidP="0052027B">
            <w:pPr>
              <w:tabs>
                <w:tab w:val="center" w:pos="4860"/>
                <w:tab w:val="center" w:pos="5760"/>
                <w:tab w:val="right" w:pos="7020"/>
                <w:tab w:val="right" w:pos="8550"/>
                <w:tab w:val="center" w:pos="9000"/>
              </w:tabs>
              <w:ind w:left="735" w:right="-77"/>
              <w:rPr>
                <w:rFonts w:ascii="Cordia New" w:hAnsi="Cordia New" w:cs="Cordia New"/>
                <w:sz w:val="26"/>
                <w:szCs w:val="26"/>
              </w:rPr>
            </w:pPr>
            <w:r w:rsidRPr="008B4DF4">
              <w:rPr>
                <w:rFonts w:ascii="Cordia New" w:hAnsi="Cordia New" w:cs="Cordia New"/>
                <w:sz w:val="26"/>
                <w:szCs w:val="26"/>
              </w:rPr>
              <w:t xml:space="preserve">   related parties (Note </w:t>
            </w:r>
            <w:r w:rsidR="0014363D" w:rsidRPr="008B4DF4">
              <w:rPr>
                <w:rFonts w:ascii="Cordia New" w:hAnsi="Cordia New" w:cs="Cordia New"/>
                <w:sz w:val="26"/>
                <w:szCs w:val="26"/>
              </w:rPr>
              <w:t>1</w:t>
            </w:r>
            <w:r w:rsidR="00AC495A" w:rsidRPr="008B4DF4">
              <w:rPr>
                <w:rFonts w:ascii="Cordia New" w:hAnsi="Cordia New" w:cs="Cordia New"/>
                <w:sz w:val="26"/>
                <w:szCs w:val="26"/>
              </w:rPr>
              <w:t>0</w:t>
            </w:r>
            <w:r w:rsidRPr="008B4DF4">
              <w:rPr>
                <w:rFonts w:ascii="Cordia New" w:hAnsi="Cordia New" w:cs="Cordia New"/>
                <w:sz w:val="26"/>
                <w:szCs w:val="26"/>
              </w:rPr>
              <w:t>)</w:t>
            </w:r>
          </w:p>
        </w:tc>
        <w:tc>
          <w:tcPr>
            <w:tcW w:w="1351" w:type="dxa"/>
            <w:shd w:val="clear" w:color="auto" w:fill="auto"/>
            <w:vAlign w:val="bottom"/>
          </w:tcPr>
          <w:p w14:paraId="7527FC4F" w14:textId="73F23E48" w:rsidR="00D54106" w:rsidRPr="008B4DF4" w:rsidRDefault="00682DF3" w:rsidP="00D5410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B4DF4">
              <w:rPr>
                <w:rFonts w:ascii="Cordia New" w:hAnsi="Cordia New" w:cs="Cordia New"/>
                <w:sz w:val="26"/>
                <w:szCs w:val="26"/>
              </w:rPr>
              <w:t>8</w:t>
            </w:r>
            <w:r w:rsidR="00D47EF5" w:rsidRPr="008B4DF4">
              <w:rPr>
                <w:rFonts w:ascii="Cordia New" w:hAnsi="Cordia New" w:cs="Cordia New"/>
                <w:sz w:val="26"/>
                <w:szCs w:val="26"/>
              </w:rPr>
              <w:t>20</w:t>
            </w:r>
            <w:r w:rsidRPr="008B4DF4">
              <w:rPr>
                <w:rFonts w:ascii="Cordia New" w:hAnsi="Cordia New" w:cs="Cordia New"/>
                <w:sz w:val="26"/>
                <w:szCs w:val="26"/>
              </w:rPr>
              <w:t>,</w:t>
            </w:r>
            <w:r w:rsidR="00D47EF5" w:rsidRPr="008B4DF4">
              <w:rPr>
                <w:rFonts w:ascii="Cordia New" w:hAnsi="Cordia New" w:cs="Cordia New"/>
                <w:sz w:val="26"/>
                <w:szCs w:val="26"/>
              </w:rPr>
              <w:t>553</w:t>
            </w:r>
          </w:p>
        </w:tc>
        <w:tc>
          <w:tcPr>
            <w:tcW w:w="1350" w:type="dxa"/>
            <w:shd w:val="clear" w:color="auto" w:fill="auto"/>
            <w:vAlign w:val="bottom"/>
          </w:tcPr>
          <w:p w14:paraId="263982CF" w14:textId="4DE1FE5B" w:rsidR="00D54106" w:rsidRPr="008B4DF4" w:rsidRDefault="00D54106" w:rsidP="00D5410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B4DF4">
              <w:rPr>
                <w:rFonts w:ascii="Cordia New" w:hAnsi="Cordia New" w:cs="Cordia New"/>
                <w:sz w:val="26"/>
                <w:szCs w:val="26"/>
              </w:rPr>
              <w:fldChar w:fldCharType="begin"/>
            </w:r>
            <w:r w:rsidRPr="008B4DF4">
              <w:rPr>
                <w:rFonts w:ascii="Cordia New" w:hAnsi="Cordia New" w:cs="Cordia New"/>
                <w:sz w:val="26"/>
                <w:szCs w:val="26"/>
              </w:rPr>
              <w:instrText xml:space="preserve"> =SUM(ABOVE) </w:instrText>
            </w:r>
            <w:r w:rsidRPr="008B4DF4">
              <w:rPr>
                <w:rFonts w:ascii="Cordia New" w:hAnsi="Cordia New" w:cs="Cordia New"/>
                <w:sz w:val="26"/>
                <w:szCs w:val="26"/>
              </w:rPr>
              <w:fldChar w:fldCharType="separate"/>
            </w:r>
            <w:r w:rsidRPr="008B4DF4">
              <w:rPr>
                <w:rFonts w:ascii="Cordia New" w:hAnsi="Cordia New" w:cs="Cordia New"/>
                <w:noProof/>
                <w:sz w:val="26"/>
                <w:szCs w:val="26"/>
              </w:rPr>
              <w:t>988,863</w:t>
            </w:r>
            <w:r w:rsidRPr="008B4DF4">
              <w:rPr>
                <w:rFonts w:ascii="Cordia New" w:hAnsi="Cordia New" w:cs="Cordia New"/>
                <w:sz w:val="26"/>
                <w:szCs w:val="26"/>
              </w:rPr>
              <w:fldChar w:fldCharType="end"/>
            </w:r>
          </w:p>
        </w:tc>
        <w:tc>
          <w:tcPr>
            <w:tcW w:w="1353" w:type="dxa"/>
            <w:shd w:val="clear" w:color="auto" w:fill="auto"/>
            <w:vAlign w:val="bottom"/>
          </w:tcPr>
          <w:p w14:paraId="075C1692" w14:textId="52EB9A02" w:rsidR="00D54106" w:rsidRPr="008B4DF4" w:rsidRDefault="006B477E" w:rsidP="00D5410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B4DF4">
              <w:rPr>
                <w:rFonts w:ascii="Cordia New" w:hAnsi="Cordia New" w:cs="Cordia New"/>
                <w:sz w:val="26"/>
                <w:szCs w:val="26"/>
              </w:rPr>
              <w:t>3,527,796</w:t>
            </w:r>
          </w:p>
        </w:tc>
        <w:tc>
          <w:tcPr>
            <w:tcW w:w="1443" w:type="dxa"/>
            <w:shd w:val="clear" w:color="auto" w:fill="auto"/>
            <w:vAlign w:val="bottom"/>
          </w:tcPr>
          <w:p w14:paraId="4502F155" w14:textId="71E7C944" w:rsidR="00D54106" w:rsidRPr="008B4DF4" w:rsidRDefault="00D54106" w:rsidP="00D5410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B4DF4">
              <w:rPr>
                <w:rFonts w:ascii="Cordia New" w:hAnsi="Cordia New" w:cs="Cordia New"/>
                <w:sz w:val="26"/>
                <w:szCs w:val="26"/>
              </w:rPr>
              <w:fldChar w:fldCharType="begin"/>
            </w:r>
            <w:r w:rsidRPr="008B4DF4">
              <w:rPr>
                <w:rFonts w:ascii="Cordia New" w:hAnsi="Cordia New" w:cs="Cordia New"/>
                <w:sz w:val="26"/>
                <w:szCs w:val="26"/>
              </w:rPr>
              <w:instrText xml:space="preserve"> =SUM(ABOVE) </w:instrText>
            </w:r>
            <w:r w:rsidRPr="008B4DF4">
              <w:rPr>
                <w:rFonts w:ascii="Cordia New" w:hAnsi="Cordia New" w:cs="Cordia New"/>
                <w:sz w:val="26"/>
                <w:szCs w:val="26"/>
              </w:rPr>
              <w:fldChar w:fldCharType="separate"/>
            </w:r>
            <w:r w:rsidRPr="008B4DF4">
              <w:rPr>
                <w:rFonts w:ascii="Cordia New" w:hAnsi="Cordia New" w:cs="Cordia New"/>
                <w:noProof/>
                <w:sz w:val="26"/>
                <w:szCs w:val="26"/>
              </w:rPr>
              <w:t>1,574,299</w:t>
            </w:r>
            <w:r w:rsidRPr="008B4DF4">
              <w:rPr>
                <w:rFonts w:ascii="Cordia New" w:hAnsi="Cordia New" w:cs="Cordia New"/>
                <w:sz w:val="26"/>
                <w:szCs w:val="26"/>
              </w:rPr>
              <w:fldChar w:fldCharType="end"/>
            </w:r>
          </w:p>
        </w:tc>
      </w:tr>
      <w:tr w:rsidR="00D54106" w:rsidRPr="008B4DF4" w14:paraId="72B1FE1C" w14:textId="77777777" w:rsidTr="000464F2">
        <w:tc>
          <w:tcPr>
            <w:tcW w:w="3807" w:type="dxa"/>
            <w:shd w:val="clear" w:color="auto" w:fill="auto"/>
            <w:vAlign w:val="bottom"/>
          </w:tcPr>
          <w:p w14:paraId="4A206C41" w14:textId="4F7BD292" w:rsidR="00D54106" w:rsidRPr="008B4DF4" w:rsidRDefault="00D54106" w:rsidP="00D54106">
            <w:pPr>
              <w:tabs>
                <w:tab w:val="left" w:pos="1440"/>
                <w:tab w:val="left" w:pos="2160"/>
                <w:tab w:val="center" w:pos="4770"/>
                <w:tab w:val="center" w:pos="5580"/>
                <w:tab w:val="center" w:pos="6660"/>
                <w:tab w:val="center" w:pos="7650"/>
                <w:tab w:val="center" w:pos="9000"/>
              </w:tabs>
              <w:ind w:left="876" w:hanging="529"/>
              <w:rPr>
                <w:rFonts w:ascii="Cordia New" w:hAnsi="Cordia New" w:cs="Cordia New"/>
                <w:sz w:val="26"/>
                <w:szCs w:val="26"/>
                <w:cs/>
              </w:rPr>
            </w:pPr>
          </w:p>
        </w:tc>
        <w:tc>
          <w:tcPr>
            <w:tcW w:w="1351" w:type="dxa"/>
            <w:shd w:val="clear" w:color="auto" w:fill="auto"/>
            <w:vAlign w:val="bottom"/>
          </w:tcPr>
          <w:p w14:paraId="58E5D70C" w14:textId="77777777" w:rsidR="00D54106" w:rsidRPr="008B4DF4" w:rsidRDefault="00D54106" w:rsidP="00D54106">
            <w:pPr>
              <w:ind w:right="-72"/>
              <w:jc w:val="right"/>
              <w:rPr>
                <w:rFonts w:ascii="Cordia New" w:hAnsi="Cordia New" w:cs="Cordia New"/>
                <w:sz w:val="26"/>
                <w:szCs w:val="26"/>
              </w:rPr>
            </w:pPr>
          </w:p>
        </w:tc>
        <w:tc>
          <w:tcPr>
            <w:tcW w:w="1350" w:type="dxa"/>
            <w:shd w:val="clear" w:color="auto" w:fill="auto"/>
            <w:vAlign w:val="bottom"/>
          </w:tcPr>
          <w:p w14:paraId="0477D49C" w14:textId="77777777" w:rsidR="00D54106" w:rsidRPr="008B4DF4" w:rsidRDefault="00D54106" w:rsidP="00D54106">
            <w:pPr>
              <w:ind w:right="-72"/>
              <w:jc w:val="right"/>
              <w:rPr>
                <w:rFonts w:ascii="Cordia New" w:hAnsi="Cordia New" w:cs="Cordia New"/>
                <w:sz w:val="26"/>
                <w:szCs w:val="26"/>
              </w:rPr>
            </w:pPr>
          </w:p>
        </w:tc>
        <w:tc>
          <w:tcPr>
            <w:tcW w:w="1353" w:type="dxa"/>
            <w:shd w:val="clear" w:color="auto" w:fill="auto"/>
            <w:vAlign w:val="bottom"/>
          </w:tcPr>
          <w:p w14:paraId="042411B5" w14:textId="77777777" w:rsidR="00D54106" w:rsidRPr="008B4DF4" w:rsidRDefault="00D54106" w:rsidP="00D54106">
            <w:pPr>
              <w:ind w:right="-72"/>
              <w:jc w:val="right"/>
              <w:rPr>
                <w:rFonts w:ascii="Cordia New" w:hAnsi="Cordia New" w:cs="Cordia New"/>
                <w:sz w:val="26"/>
                <w:szCs w:val="26"/>
              </w:rPr>
            </w:pPr>
          </w:p>
        </w:tc>
        <w:tc>
          <w:tcPr>
            <w:tcW w:w="1443" w:type="dxa"/>
            <w:shd w:val="clear" w:color="auto" w:fill="auto"/>
            <w:vAlign w:val="bottom"/>
          </w:tcPr>
          <w:p w14:paraId="76C80698" w14:textId="77777777" w:rsidR="00D54106" w:rsidRPr="008B4DF4" w:rsidRDefault="00D54106" w:rsidP="00D54106">
            <w:pPr>
              <w:ind w:right="-72"/>
              <w:jc w:val="right"/>
              <w:rPr>
                <w:rFonts w:ascii="Cordia New" w:hAnsi="Cordia New" w:cs="Cordia New"/>
                <w:sz w:val="26"/>
                <w:szCs w:val="26"/>
              </w:rPr>
            </w:pPr>
          </w:p>
        </w:tc>
      </w:tr>
      <w:tr w:rsidR="00D54106" w:rsidRPr="008B4DF4" w14:paraId="157E348D" w14:textId="77777777" w:rsidTr="000464F2">
        <w:tc>
          <w:tcPr>
            <w:tcW w:w="3807" w:type="dxa"/>
            <w:shd w:val="clear" w:color="auto" w:fill="auto"/>
            <w:vAlign w:val="bottom"/>
          </w:tcPr>
          <w:p w14:paraId="01CE852C" w14:textId="7F57BBA6" w:rsidR="00D54106" w:rsidRPr="008B4DF4" w:rsidRDefault="00D54106" w:rsidP="0052027B">
            <w:pPr>
              <w:tabs>
                <w:tab w:val="left" w:pos="1440"/>
                <w:tab w:val="left" w:pos="2160"/>
                <w:tab w:val="center" w:pos="4770"/>
                <w:tab w:val="center" w:pos="5580"/>
                <w:tab w:val="center" w:pos="6660"/>
                <w:tab w:val="center" w:pos="7650"/>
                <w:tab w:val="center" w:pos="9000"/>
              </w:tabs>
              <w:ind w:left="735" w:hanging="358"/>
              <w:rPr>
                <w:rFonts w:ascii="Cordia New" w:hAnsi="Cordia New" w:cs="Cordia New"/>
                <w:b/>
                <w:bCs/>
                <w:sz w:val="26"/>
                <w:szCs w:val="26"/>
                <w:cs/>
              </w:rPr>
            </w:pPr>
            <w:r w:rsidRPr="008B4DF4">
              <w:rPr>
                <w:rFonts w:ascii="Cordia New" w:hAnsi="Cordia New" w:cs="Cordia New"/>
                <w:b/>
                <w:bCs/>
                <w:sz w:val="26"/>
                <w:szCs w:val="26"/>
              </w:rPr>
              <w:t>b)</w:t>
            </w:r>
            <w:r w:rsidRPr="008B4DF4">
              <w:rPr>
                <w:rFonts w:ascii="Cordia New" w:hAnsi="Cordia New" w:cs="Cordia New"/>
                <w:b/>
                <w:bCs/>
                <w:sz w:val="26"/>
                <w:szCs w:val="26"/>
              </w:rPr>
              <w:tab/>
              <w:t>Payables to</w:t>
            </w:r>
            <w:r w:rsidR="00F718F7" w:rsidRPr="008B4DF4">
              <w:rPr>
                <w:rFonts w:ascii="Cordia New" w:hAnsi="Cordia New" w:cs="Cordia New"/>
                <w:b/>
                <w:bCs/>
                <w:sz w:val="26"/>
                <w:szCs w:val="26"/>
              </w:rPr>
              <w:t xml:space="preserve"> related parties</w:t>
            </w:r>
            <w:r w:rsidRPr="008B4DF4">
              <w:rPr>
                <w:rFonts w:ascii="Cordia New" w:hAnsi="Cordia New" w:cs="Cordia New"/>
                <w:b/>
                <w:bCs/>
                <w:sz w:val="26"/>
                <w:szCs w:val="26"/>
              </w:rPr>
              <w:t>:</w:t>
            </w:r>
          </w:p>
        </w:tc>
        <w:tc>
          <w:tcPr>
            <w:tcW w:w="1351" w:type="dxa"/>
            <w:shd w:val="clear" w:color="auto" w:fill="auto"/>
            <w:vAlign w:val="bottom"/>
          </w:tcPr>
          <w:p w14:paraId="6AD7993C" w14:textId="77777777" w:rsidR="00D54106" w:rsidRPr="008B4DF4" w:rsidRDefault="00D54106" w:rsidP="00D54106">
            <w:pPr>
              <w:ind w:right="-72"/>
              <w:jc w:val="right"/>
              <w:rPr>
                <w:rFonts w:ascii="Cordia New" w:hAnsi="Cordia New" w:cs="Cordia New"/>
                <w:sz w:val="26"/>
                <w:szCs w:val="26"/>
              </w:rPr>
            </w:pPr>
          </w:p>
        </w:tc>
        <w:tc>
          <w:tcPr>
            <w:tcW w:w="1350" w:type="dxa"/>
            <w:shd w:val="clear" w:color="auto" w:fill="auto"/>
            <w:vAlign w:val="bottom"/>
          </w:tcPr>
          <w:p w14:paraId="6C1E921A" w14:textId="77777777" w:rsidR="00D54106" w:rsidRPr="008B4DF4" w:rsidRDefault="00D54106" w:rsidP="00D54106">
            <w:pPr>
              <w:ind w:right="-72"/>
              <w:jc w:val="right"/>
              <w:rPr>
                <w:rFonts w:ascii="Cordia New" w:hAnsi="Cordia New" w:cs="Cordia New"/>
                <w:sz w:val="26"/>
                <w:szCs w:val="26"/>
              </w:rPr>
            </w:pPr>
          </w:p>
        </w:tc>
        <w:tc>
          <w:tcPr>
            <w:tcW w:w="1353" w:type="dxa"/>
            <w:shd w:val="clear" w:color="auto" w:fill="auto"/>
            <w:vAlign w:val="bottom"/>
          </w:tcPr>
          <w:p w14:paraId="6BD7D139" w14:textId="77777777" w:rsidR="00D54106" w:rsidRPr="008B4DF4" w:rsidRDefault="00D54106" w:rsidP="00D54106">
            <w:pPr>
              <w:ind w:right="-72"/>
              <w:jc w:val="right"/>
              <w:rPr>
                <w:rFonts w:ascii="Cordia New" w:hAnsi="Cordia New" w:cs="Cordia New"/>
                <w:sz w:val="26"/>
                <w:szCs w:val="26"/>
              </w:rPr>
            </w:pPr>
          </w:p>
        </w:tc>
        <w:tc>
          <w:tcPr>
            <w:tcW w:w="1443" w:type="dxa"/>
            <w:shd w:val="clear" w:color="auto" w:fill="auto"/>
            <w:vAlign w:val="bottom"/>
          </w:tcPr>
          <w:p w14:paraId="5182798F" w14:textId="77777777" w:rsidR="00D54106" w:rsidRPr="008B4DF4" w:rsidRDefault="00D54106" w:rsidP="00D54106">
            <w:pPr>
              <w:ind w:right="-72"/>
              <w:jc w:val="right"/>
              <w:rPr>
                <w:rFonts w:ascii="Cordia New" w:hAnsi="Cordia New" w:cs="Cordia New"/>
                <w:sz w:val="26"/>
                <w:szCs w:val="26"/>
              </w:rPr>
            </w:pPr>
          </w:p>
        </w:tc>
      </w:tr>
      <w:tr w:rsidR="00D54106" w:rsidRPr="008B4DF4" w14:paraId="23FF9177" w14:textId="77777777" w:rsidTr="000464F2">
        <w:tc>
          <w:tcPr>
            <w:tcW w:w="3807" w:type="dxa"/>
            <w:shd w:val="clear" w:color="auto" w:fill="auto"/>
            <w:vAlign w:val="bottom"/>
          </w:tcPr>
          <w:p w14:paraId="3490D706" w14:textId="77777777" w:rsidR="00D54106" w:rsidRPr="008B4DF4" w:rsidRDefault="00D54106" w:rsidP="00D54106">
            <w:pPr>
              <w:tabs>
                <w:tab w:val="left" w:pos="1440"/>
                <w:tab w:val="left" w:pos="2160"/>
                <w:tab w:val="center" w:pos="4770"/>
                <w:tab w:val="center" w:pos="5580"/>
                <w:tab w:val="center" w:pos="6660"/>
                <w:tab w:val="center" w:pos="7650"/>
                <w:tab w:val="center" w:pos="9000"/>
              </w:tabs>
              <w:ind w:left="876" w:hanging="529"/>
              <w:rPr>
                <w:rFonts w:ascii="Cordia New" w:hAnsi="Cordia New" w:cs="Cordia New"/>
                <w:sz w:val="12"/>
                <w:szCs w:val="12"/>
                <w:cs/>
              </w:rPr>
            </w:pPr>
          </w:p>
        </w:tc>
        <w:tc>
          <w:tcPr>
            <w:tcW w:w="1351" w:type="dxa"/>
            <w:shd w:val="clear" w:color="auto" w:fill="auto"/>
            <w:vAlign w:val="bottom"/>
          </w:tcPr>
          <w:p w14:paraId="3395C60A" w14:textId="77777777" w:rsidR="00D54106" w:rsidRPr="008B4DF4" w:rsidRDefault="00D54106" w:rsidP="00D54106">
            <w:pPr>
              <w:ind w:right="-72"/>
              <w:jc w:val="right"/>
              <w:rPr>
                <w:rFonts w:ascii="Cordia New" w:hAnsi="Cordia New" w:cs="Cordia New"/>
                <w:sz w:val="12"/>
                <w:szCs w:val="12"/>
              </w:rPr>
            </w:pPr>
          </w:p>
        </w:tc>
        <w:tc>
          <w:tcPr>
            <w:tcW w:w="1350" w:type="dxa"/>
            <w:shd w:val="clear" w:color="auto" w:fill="auto"/>
            <w:vAlign w:val="bottom"/>
          </w:tcPr>
          <w:p w14:paraId="13DB44B4" w14:textId="77777777" w:rsidR="00D54106" w:rsidRPr="008B4DF4" w:rsidRDefault="00D54106" w:rsidP="00D54106">
            <w:pPr>
              <w:ind w:right="-72"/>
              <w:jc w:val="right"/>
              <w:rPr>
                <w:rFonts w:ascii="Cordia New" w:hAnsi="Cordia New" w:cs="Cordia New"/>
                <w:sz w:val="12"/>
                <w:szCs w:val="12"/>
              </w:rPr>
            </w:pPr>
          </w:p>
        </w:tc>
        <w:tc>
          <w:tcPr>
            <w:tcW w:w="1353" w:type="dxa"/>
            <w:shd w:val="clear" w:color="auto" w:fill="auto"/>
            <w:vAlign w:val="bottom"/>
          </w:tcPr>
          <w:p w14:paraId="5DE7636A" w14:textId="77777777" w:rsidR="00D54106" w:rsidRPr="008B4DF4" w:rsidRDefault="00D54106" w:rsidP="00D54106">
            <w:pPr>
              <w:ind w:right="-72"/>
              <w:jc w:val="right"/>
              <w:rPr>
                <w:rFonts w:ascii="Cordia New" w:hAnsi="Cordia New" w:cs="Cordia New"/>
                <w:sz w:val="12"/>
                <w:szCs w:val="12"/>
              </w:rPr>
            </w:pPr>
          </w:p>
        </w:tc>
        <w:tc>
          <w:tcPr>
            <w:tcW w:w="1443" w:type="dxa"/>
            <w:shd w:val="clear" w:color="auto" w:fill="auto"/>
            <w:vAlign w:val="bottom"/>
          </w:tcPr>
          <w:p w14:paraId="10DDB1ED" w14:textId="77777777" w:rsidR="00D54106" w:rsidRPr="008B4DF4" w:rsidRDefault="00D54106" w:rsidP="00D54106">
            <w:pPr>
              <w:ind w:right="-72"/>
              <w:jc w:val="right"/>
              <w:rPr>
                <w:rFonts w:ascii="Cordia New" w:hAnsi="Cordia New" w:cs="Cordia New"/>
                <w:sz w:val="12"/>
                <w:szCs w:val="12"/>
              </w:rPr>
            </w:pPr>
          </w:p>
        </w:tc>
      </w:tr>
      <w:tr w:rsidR="00D54106" w:rsidRPr="008B4DF4" w14:paraId="774795A0" w14:textId="77777777" w:rsidTr="000464F2">
        <w:tc>
          <w:tcPr>
            <w:tcW w:w="3807" w:type="dxa"/>
            <w:shd w:val="clear" w:color="auto" w:fill="auto"/>
            <w:vAlign w:val="bottom"/>
          </w:tcPr>
          <w:p w14:paraId="1B792AAD" w14:textId="657335EC" w:rsidR="00D54106" w:rsidRPr="008B4DF4" w:rsidRDefault="00D54106"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sz w:val="26"/>
                <w:szCs w:val="26"/>
                <w:cs/>
              </w:rPr>
            </w:pPr>
            <w:r w:rsidRPr="008B4DF4">
              <w:rPr>
                <w:rFonts w:ascii="Cordia New" w:eastAsia="Times New Roman" w:hAnsi="Cordia New" w:cs="Cordia New"/>
                <w:sz w:val="26"/>
                <w:szCs w:val="26"/>
              </w:rPr>
              <w:t>Subsidiaries</w:t>
            </w:r>
          </w:p>
        </w:tc>
        <w:tc>
          <w:tcPr>
            <w:tcW w:w="1351" w:type="dxa"/>
            <w:shd w:val="clear" w:color="auto" w:fill="auto"/>
            <w:vAlign w:val="bottom"/>
          </w:tcPr>
          <w:p w14:paraId="1266DD15" w14:textId="67FEB75D" w:rsidR="00D54106" w:rsidRPr="008B4DF4" w:rsidRDefault="00C04974" w:rsidP="00D54106">
            <w:pPr>
              <w:ind w:right="-72"/>
              <w:jc w:val="right"/>
              <w:rPr>
                <w:rFonts w:ascii="Cordia New" w:hAnsi="Cordia New" w:cs="Cordia New"/>
                <w:sz w:val="26"/>
                <w:szCs w:val="26"/>
              </w:rPr>
            </w:pPr>
            <w:r w:rsidRPr="008B4DF4">
              <w:rPr>
                <w:rFonts w:ascii="Cordia New" w:hAnsi="Cordia New" w:cs="Cordia New"/>
                <w:sz w:val="26"/>
                <w:szCs w:val="26"/>
              </w:rPr>
              <w:t>-</w:t>
            </w:r>
          </w:p>
        </w:tc>
        <w:tc>
          <w:tcPr>
            <w:tcW w:w="1350" w:type="dxa"/>
            <w:shd w:val="clear" w:color="auto" w:fill="auto"/>
            <w:vAlign w:val="bottom"/>
          </w:tcPr>
          <w:p w14:paraId="0F3C24E1" w14:textId="5E110BCF" w:rsidR="00D54106" w:rsidRPr="008B4DF4" w:rsidRDefault="00D54106" w:rsidP="00D54106">
            <w:pPr>
              <w:ind w:right="-72"/>
              <w:jc w:val="right"/>
              <w:rPr>
                <w:rFonts w:ascii="Cordia New" w:hAnsi="Cordia New" w:cs="Cordia New"/>
                <w:sz w:val="26"/>
                <w:szCs w:val="26"/>
              </w:rPr>
            </w:pPr>
            <w:r w:rsidRPr="008B4DF4">
              <w:rPr>
                <w:rFonts w:ascii="Cordia New" w:eastAsia="Times New Roman" w:hAnsi="Cordia New" w:cs="Cordia New"/>
                <w:sz w:val="26"/>
                <w:szCs w:val="26"/>
              </w:rPr>
              <w:t>-</w:t>
            </w:r>
          </w:p>
        </w:tc>
        <w:tc>
          <w:tcPr>
            <w:tcW w:w="1353" w:type="dxa"/>
            <w:shd w:val="clear" w:color="auto" w:fill="auto"/>
            <w:vAlign w:val="bottom"/>
          </w:tcPr>
          <w:p w14:paraId="115F92B3" w14:textId="0C54757B" w:rsidR="00D54106" w:rsidRPr="008B4DF4" w:rsidRDefault="00C04974" w:rsidP="00D54106">
            <w:pPr>
              <w:ind w:right="-72"/>
              <w:jc w:val="right"/>
              <w:rPr>
                <w:rFonts w:ascii="Cordia New" w:hAnsi="Cordia New" w:cs="Cordia New"/>
                <w:sz w:val="26"/>
                <w:szCs w:val="26"/>
              </w:rPr>
            </w:pPr>
            <w:r w:rsidRPr="008B4DF4">
              <w:rPr>
                <w:rFonts w:ascii="Cordia New" w:hAnsi="Cordia New" w:cs="Cordia New"/>
                <w:sz w:val="26"/>
                <w:szCs w:val="26"/>
              </w:rPr>
              <w:t>33,416</w:t>
            </w:r>
          </w:p>
        </w:tc>
        <w:tc>
          <w:tcPr>
            <w:tcW w:w="1443" w:type="dxa"/>
            <w:shd w:val="clear" w:color="auto" w:fill="auto"/>
            <w:vAlign w:val="bottom"/>
          </w:tcPr>
          <w:p w14:paraId="1A8B9108" w14:textId="4EFEE190" w:rsidR="00D54106" w:rsidRPr="008B4DF4" w:rsidRDefault="00D54106" w:rsidP="00D54106">
            <w:pPr>
              <w:ind w:right="-72"/>
              <w:jc w:val="right"/>
              <w:rPr>
                <w:rFonts w:ascii="Cordia New" w:hAnsi="Cordia New" w:cs="Cordia New"/>
                <w:sz w:val="26"/>
                <w:szCs w:val="26"/>
              </w:rPr>
            </w:pPr>
            <w:r w:rsidRPr="008B4DF4">
              <w:rPr>
                <w:rFonts w:ascii="Cordia New" w:eastAsia="Times New Roman" w:hAnsi="Cordia New" w:cs="Cordia New"/>
                <w:sz w:val="26"/>
                <w:szCs w:val="26"/>
              </w:rPr>
              <w:t>21,581</w:t>
            </w:r>
          </w:p>
        </w:tc>
      </w:tr>
      <w:tr w:rsidR="00D54106" w:rsidRPr="008B4DF4" w14:paraId="33F2D1BB" w14:textId="77777777" w:rsidTr="000464F2">
        <w:tc>
          <w:tcPr>
            <w:tcW w:w="3807" w:type="dxa"/>
            <w:shd w:val="clear" w:color="auto" w:fill="auto"/>
            <w:vAlign w:val="bottom"/>
          </w:tcPr>
          <w:p w14:paraId="3F468D19" w14:textId="0FE89174" w:rsidR="00D54106" w:rsidRPr="008B4DF4" w:rsidRDefault="00D54106"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sz w:val="26"/>
                <w:szCs w:val="26"/>
                <w:cs/>
              </w:rPr>
            </w:pPr>
            <w:r w:rsidRPr="008B4DF4">
              <w:rPr>
                <w:rFonts w:ascii="Cordia New" w:eastAsia="Times New Roman" w:hAnsi="Cordia New" w:cs="Cordia New"/>
                <w:sz w:val="26"/>
                <w:szCs w:val="26"/>
              </w:rPr>
              <w:t>Associates</w:t>
            </w:r>
          </w:p>
        </w:tc>
        <w:tc>
          <w:tcPr>
            <w:tcW w:w="1351" w:type="dxa"/>
            <w:shd w:val="clear" w:color="auto" w:fill="auto"/>
            <w:vAlign w:val="bottom"/>
          </w:tcPr>
          <w:p w14:paraId="109FDE96" w14:textId="1B2B9222" w:rsidR="00D54106" w:rsidRPr="008B4DF4" w:rsidRDefault="00C04974" w:rsidP="00D54106">
            <w:pPr>
              <w:ind w:right="-72"/>
              <w:jc w:val="right"/>
              <w:rPr>
                <w:rFonts w:ascii="Cordia New" w:hAnsi="Cordia New" w:cs="Cordia New"/>
                <w:sz w:val="26"/>
                <w:szCs w:val="26"/>
              </w:rPr>
            </w:pPr>
            <w:r w:rsidRPr="008B4DF4">
              <w:rPr>
                <w:rFonts w:ascii="Cordia New" w:hAnsi="Cordia New" w:cs="Cordia New"/>
                <w:sz w:val="26"/>
                <w:szCs w:val="26"/>
              </w:rPr>
              <w:t>1,902</w:t>
            </w:r>
          </w:p>
        </w:tc>
        <w:tc>
          <w:tcPr>
            <w:tcW w:w="1350" w:type="dxa"/>
            <w:shd w:val="clear" w:color="auto" w:fill="auto"/>
            <w:vAlign w:val="bottom"/>
          </w:tcPr>
          <w:p w14:paraId="602AE68C" w14:textId="2B8B7A96" w:rsidR="00D54106" w:rsidRPr="008B4DF4" w:rsidRDefault="00D54106" w:rsidP="00D54106">
            <w:pPr>
              <w:ind w:right="-72"/>
              <w:jc w:val="right"/>
              <w:rPr>
                <w:rFonts w:ascii="Cordia New" w:hAnsi="Cordia New" w:cs="Cordia New"/>
                <w:sz w:val="26"/>
                <w:szCs w:val="26"/>
              </w:rPr>
            </w:pPr>
            <w:r w:rsidRPr="008B4DF4">
              <w:rPr>
                <w:rFonts w:ascii="Cordia New" w:eastAsia="Times New Roman" w:hAnsi="Cordia New" w:cs="Cordia New"/>
                <w:sz w:val="26"/>
                <w:szCs w:val="26"/>
              </w:rPr>
              <w:t>16,63</w:t>
            </w:r>
            <w:r w:rsidR="004A2510" w:rsidRPr="008B4DF4">
              <w:rPr>
                <w:rFonts w:ascii="Cordia New" w:eastAsia="Times New Roman" w:hAnsi="Cordia New" w:cs="Cordia New"/>
                <w:sz w:val="26"/>
                <w:szCs w:val="26"/>
              </w:rPr>
              <w:t>1</w:t>
            </w:r>
          </w:p>
        </w:tc>
        <w:tc>
          <w:tcPr>
            <w:tcW w:w="1353" w:type="dxa"/>
            <w:shd w:val="clear" w:color="auto" w:fill="auto"/>
            <w:vAlign w:val="bottom"/>
          </w:tcPr>
          <w:p w14:paraId="68DB82B1" w14:textId="50C768D6" w:rsidR="00D54106" w:rsidRPr="008B4DF4" w:rsidRDefault="00C04974" w:rsidP="00D54106">
            <w:pPr>
              <w:ind w:right="-72"/>
              <w:jc w:val="right"/>
              <w:rPr>
                <w:rFonts w:ascii="Cordia New" w:hAnsi="Cordia New" w:cs="Cordia New"/>
                <w:sz w:val="26"/>
                <w:szCs w:val="26"/>
              </w:rPr>
            </w:pPr>
            <w:r w:rsidRPr="008B4DF4">
              <w:rPr>
                <w:rFonts w:ascii="Cordia New" w:hAnsi="Cordia New" w:cs="Cordia New"/>
                <w:sz w:val="26"/>
                <w:szCs w:val="26"/>
              </w:rPr>
              <w:t>3</w:t>
            </w:r>
          </w:p>
        </w:tc>
        <w:tc>
          <w:tcPr>
            <w:tcW w:w="1443" w:type="dxa"/>
            <w:shd w:val="clear" w:color="auto" w:fill="auto"/>
            <w:vAlign w:val="bottom"/>
          </w:tcPr>
          <w:p w14:paraId="4831A77A" w14:textId="23B42DE3" w:rsidR="00D54106" w:rsidRPr="008B4DF4" w:rsidRDefault="00D54106" w:rsidP="00D54106">
            <w:pPr>
              <w:ind w:right="-72"/>
              <w:jc w:val="right"/>
              <w:rPr>
                <w:rFonts w:ascii="Cordia New" w:hAnsi="Cordia New" w:cs="Cordia New"/>
                <w:sz w:val="26"/>
                <w:szCs w:val="26"/>
              </w:rPr>
            </w:pPr>
            <w:r w:rsidRPr="008B4DF4">
              <w:rPr>
                <w:rFonts w:ascii="Cordia New" w:eastAsia="Times New Roman" w:hAnsi="Cordia New" w:cs="Cordia New"/>
                <w:sz w:val="26"/>
                <w:szCs w:val="26"/>
              </w:rPr>
              <w:t>3</w:t>
            </w:r>
          </w:p>
        </w:tc>
      </w:tr>
      <w:tr w:rsidR="00D54106" w:rsidRPr="008B4DF4" w14:paraId="1CB55B31" w14:textId="77777777" w:rsidTr="000464F2">
        <w:tc>
          <w:tcPr>
            <w:tcW w:w="3807" w:type="dxa"/>
            <w:shd w:val="clear" w:color="auto" w:fill="auto"/>
            <w:vAlign w:val="bottom"/>
          </w:tcPr>
          <w:p w14:paraId="7C9D9166" w14:textId="6820C623" w:rsidR="00D54106" w:rsidRPr="008B4DF4" w:rsidRDefault="00D54106"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sz w:val="26"/>
                <w:szCs w:val="26"/>
                <w:cs/>
              </w:rPr>
            </w:pPr>
            <w:r w:rsidRPr="008B4DF4">
              <w:rPr>
                <w:rFonts w:ascii="Cordia New" w:eastAsia="Times New Roman" w:hAnsi="Cordia New" w:cs="Cordia New"/>
                <w:sz w:val="26"/>
                <w:szCs w:val="26"/>
              </w:rPr>
              <w:t>Joint ventures</w:t>
            </w:r>
          </w:p>
        </w:tc>
        <w:tc>
          <w:tcPr>
            <w:tcW w:w="1351" w:type="dxa"/>
            <w:shd w:val="clear" w:color="auto" w:fill="auto"/>
            <w:vAlign w:val="bottom"/>
          </w:tcPr>
          <w:p w14:paraId="43DFFB94" w14:textId="202C8A18" w:rsidR="00D54106" w:rsidRPr="008B4DF4" w:rsidRDefault="00C04974" w:rsidP="00D54106">
            <w:pPr>
              <w:ind w:right="-72"/>
              <w:jc w:val="right"/>
              <w:rPr>
                <w:rFonts w:ascii="Cordia New" w:hAnsi="Cordia New" w:cs="Cordia New"/>
                <w:sz w:val="26"/>
                <w:szCs w:val="26"/>
              </w:rPr>
            </w:pPr>
            <w:r w:rsidRPr="008B4DF4">
              <w:rPr>
                <w:rFonts w:ascii="Cordia New" w:hAnsi="Cordia New" w:cs="Cordia New"/>
                <w:sz w:val="26"/>
                <w:szCs w:val="26"/>
              </w:rPr>
              <w:t>18,039</w:t>
            </w:r>
          </w:p>
        </w:tc>
        <w:tc>
          <w:tcPr>
            <w:tcW w:w="1350" w:type="dxa"/>
            <w:shd w:val="clear" w:color="auto" w:fill="auto"/>
            <w:vAlign w:val="bottom"/>
          </w:tcPr>
          <w:p w14:paraId="02C32A9F" w14:textId="525117C2" w:rsidR="00D54106" w:rsidRPr="008B4DF4" w:rsidRDefault="00D54106" w:rsidP="00D54106">
            <w:pPr>
              <w:ind w:right="-72"/>
              <w:jc w:val="right"/>
              <w:rPr>
                <w:rFonts w:ascii="Cordia New" w:hAnsi="Cordia New" w:cs="Cordia New"/>
                <w:sz w:val="26"/>
                <w:szCs w:val="26"/>
              </w:rPr>
            </w:pPr>
            <w:r w:rsidRPr="008B4DF4">
              <w:rPr>
                <w:rFonts w:ascii="Cordia New" w:eastAsia="Times New Roman" w:hAnsi="Cordia New" w:cs="Cordia New"/>
                <w:sz w:val="26"/>
                <w:szCs w:val="26"/>
              </w:rPr>
              <w:t>15,676</w:t>
            </w:r>
          </w:p>
        </w:tc>
        <w:tc>
          <w:tcPr>
            <w:tcW w:w="1353" w:type="dxa"/>
            <w:shd w:val="clear" w:color="auto" w:fill="auto"/>
            <w:vAlign w:val="bottom"/>
          </w:tcPr>
          <w:p w14:paraId="1446BEAD" w14:textId="652D2494" w:rsidR="00D54106" w:rsidRPr="008B4DF4" w:rsidRDefault="00C04974" w:rsidP="00D54106">
            <w:pPr>
              <w:ind w:right="-72"/>
              <w:jc w:val="right"/>
              <w:rPr>
                <w:rFonts w:ascii="Cordia New" w:hAnsi="Cordia New" w:cs="Cordia New"/>
                <w:sz w:val="26"/>
                <w:szCs w:val="26"/>
              </w:rPr>
            </w:pPr>
            <w:r w:rsidRPr="008B4DF4">
              <w:rPr>
                <w:rFonts w:ascii="Cordia New" w:hAnsi="Cordia New" w:cs="Cordia New"/>
                <w:sz w:val="26"/>
                <w:szCs w:val="26"/>
              </w:rPr>
              <w:t>-</w:t>
            </w:r>
          </w:p>
        </w:tc>
        <w:tc>
          <w:tcPr>
            <w:tcW w:w="1443" w:type="dxa"/>
            <w:shd w:val="clear" w:color="auto" w:fill="auto"/>
            <w:vAlign w:val="bottom"/>
          </w:tcPr>
          <w:p w14:paraId="790DAD11" w14:textId="0C095375" w:rsidR="00D54106" w:rsidRPr="008B4DF4" w:rsidRDefault="00D54106" w:rsidP="00D54106">
            <w:pPr>
              <w:ind w:right="-72"/>
              <w:jc w:val="right"/>
              <w:rPr>
                <w:rFonts w:ascii="Cordia New" w:hAnsi="Cordia New" w:cs="Cordia New"/>
                <w:sz w:val="26"/>
                <w:szCs w:val="26"/>
              </w:rPr>
            </w:pPr>
            <w:r w:rsidRPr="008B4DF4">
              <w:rPr>
                <w:rFonts w:ascii="Cordia New" w:eastAsia="Times New Roman" w:hAnsi="Cordia New" w:cs="Cordia New"/>
                <w:sz w:val="26"/>
                <w:szCs w:val="26"/>
              </w:rPr>
              <w:t>161</w:t>
            </w:r>
          </w:p>
        </w:tc>
      </w:tr>
      <w:tr w:rsidR="00D54106" w:rsidRPr="008B4DF4" w14:paraId="746334B2" w14:textId="77777777" w:rsidTr="000464F2">
        <w:tc>
          <w:tcPr>
            <w:tcW w:w="3807" w:type="dxa"/>
            <w:shd w:val="clear" w:color="auto" w:fill="auto"/>
            <w:vAlign w:val="bottom"/>
          </w:tcPr>
          <w:p w14:paraId="27DBC5ED" w14:textId="4C5E12FE" w:rsidR="00D54106" w:rsidRPr="008B4DF4" w:rsidRDefault="00D54106"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sz w:val="26"/>
                <w:szCs w:val="26"/>
                <w:cs/>
              </w:rPr>
            </w:pPr>
            <w:r w:rsidRPr="008B4DF4">
              <w:rPr>
                <w:rFonts w:ascii="Cordia New" w:eastAsia="Times New Roman" w:hAnsi="Cordia New" w:cs="Cordia New"/>
                <w:sz w:val="26"/>
                <w:szCs w:val="26"/>
              </w:rPr>
              <w:t xml:space="preserve">Related parties </w:t>
            </w:r>
          </w:p>
        </w:tc>
        <w:tc>
          <w:tcPr>
            <w:tcW w:w="1351" w:type="dxa"/>
            <w:shd w:val="clear" w:color="auto" w:fill="auto"/>
            <w:vAlign w:val="bottom"/>
          </w:tcPr>
          <w:p w14:paraId="3544DB75" w14:textId="011CC7E4" w:rsidR="00D54106" w:rsidRPr="008B4DF4" w:rsidRDefault="00C04974" w:rsidP="00D54106">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22,</w:t>
            </w:r>
            <w:r w:rsidR="00E82894" w:rsidRPr="008B4DF4">
              <w:rPr>
                <w:rFonts w:ascii="Cordia New" w:hAnsi="Cordia New" w:cs="Cordia New"/>
                <w:sz w:val="26"/>
                <w:szCs w:val="26"/>
              </w:rPr>
              <w:t>017</w:t>
            </w:r>
          </w:p>
        </w:tc>
        <w:tc>
          <w:tcPr>
            <w:tcW w:w="1350" w:type="dxa"/>
            <w:shd w:val="clear" w:color="auto" w:fill="auto"/>
            <w:vAlign w:val="bottom"/>
          </w:tcPr>
          <w:p w14:paraId="2DA3E07C" w14:textId="5CD36B25" w:rsidR="00D54106" w:rsidRPr="008B4DF4" w:rsidRDefault="00D54106" w:rsidP="00D54106">
            <w:pPr>
              <w:pBdr>
                <w:bottom w:val="single" w:sz="4" w:space="1" w:color="auto"/>
              </w:pBdr>
              <w:ind w:right="-72"/>
              <w:jc w:val="right"/>
              <w:rPr>
                <w:rFonts w:ascii="Cordia New" w:hAnsi="Cordia New" w:cs="Cordia New"/>
                <w:sz w:val="26"/>
                <w:szCs w:val="26"/>
              </w:rPr>
            </w:pPr>
            <w:r w:rsidRPr="008B4DF4">
              <w:rPr>
                <w:rFonts w:ascii="Cordia New" w:eastAsia="Times New Roman" w:hAnsi="Cordia New" w:cs="Cordia New"/>
                <w:sz w:val="26"/>
                <w:szCs w:val="26"/>
              </w:rPr>
              <w:t>32,475</w:t>
            </w:r>
          </w:p>
        </w:tc>
        <w:tc>
          <w:tcPr>
            <w:tcW w:w="1353" w:type="dxa"/>
            <w:shd w:val="clear" w:color="auto" w:fill="auto"/>
            <w:vAlign w:val="bottom"/>
          </w:tcPr>
          <w:p w14:paraId="02E7CBBE" w14:textId="3F5EA1B7" w:rsidR="00D54106" w:rsidRPr="008B4DF4" w:rsidRDefault="00C04974" w:rsidP="00D54106">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293</w:t>
            </w:r>
          </w:p>
        </w:tc>
        <w:tc>
          <w:tcPr>
            <w:tcW w:w="1443" w:type="dxa"/>
            <w:shd w:val="clear" w:color="auto" w:fill="auto"/>
            <w:vAlign w:val="bottom"/>
          </w:tcPr>
          <w:p w14:paraId="117FF192" w14:textId="35C25AC3" w:rsidR="00D54106" w:rsidRPr="008B4DF4" w:rsidRDefault="00D54106" w:rsidP="00D54106">
            <w:pPr>
              <w:pBdr>
                <w:bottom w:val="single" w:sz="4" w:space="1" w:color="auto"/>
              </w:pBdr>
              <w:ind w:right="-72"/>
              <w:jc w:val="right"/>
              <w:rPr>
                <w:rFonts w:ascii="Cordia New" w:hAnsi="Cordia New" w:cs="Cordia New"/>
                <w:sz w:val="26"/>
                <w:szCs w:val="26"/>
              </w:rPr>
            </w:pPr>
            <w:r w:rsidRPr="008B4DF4">
              <w:rPr>
                <w:rFonts w:ascii="Cordia New" w:eastAsia="Times New Roman" w:hAnsi="Cordia New" w:cs="Cordia New"/>
                <w:sz w:val="26"/>
                <w:szCs w:val="26"/>
              </w:rPr>
              <w:t>13,455</w:t>
            </w:r>
          </w:p>
        </w:tc>
      </w:tr>
      <w:tr w:rsidR="00D54106" w:rsidRPr="008B4DF4" w14:paraId="24A26979" w14:textId="77777777" w:rsidTr="000464F2">
        <w:tc>
          <w:tcPr>
            <w:tcW w:w="3807" w:type="dxa"/>
            <w:shd w:val="clear" w:color="auto" w:fill="auto"/>
            <w:vAlign w:val="bottom"/>
          </w:tcPr>
          <w:p w14:paraId="11F3E22E" w14:textId="77777777" w:rsidR="00D54106" w:rsidRPr="008B4DF4" w:rsidRDefault="00D54106"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sz w:val="12"/>
                <w:szCs w:val="12"/>
                <w:cs/>
              </w:rPr>
            </w:pPr>
          </w:p>
        </w:tc>
        <w:tc>
          <w:tcPr>
            <w:tcW w:w="1351" w:type="dxa"/>
            <w:shd w:val="clear" w:color="auto" w:fill="auto"/>
            <w:vAlign w:val="bottom"/>
          </w:tcPr>
          <w:p w14:paraId="5438B6C2" w14:textId="77777777" w:rsidR="00D54106" w:rsidRPr="008B4DF4" w:rsidRDefault="00D54106" w:rsidP="00D54106">
            <w:pPr>
              <w:ind w:right="-72"/>
              <w:jc w:val="right"/>
              <w:rPr>
                <w:rFonts w:ascii="Cordia New" w:hAnsi="Cordia New" w:cs="Cordia New"/>
                <w:sz w:val="12"/>
                <w:szCs w:val="12"/>
              </w:rPr>
            </w:pPr>
          </w:p>
        </w:tc>
        <w:tc>
          <w:tcPr>
            <w:tcW w:w="1350" w:type="dxa"/>
            <w:shd w:val="clear" w:color="auto" w:fill="auto"/>
            <w:vAlign w:val="bottom"/>
          </w:tcPr>
          <w:p w14:paraId="1EC80539" w14:textId="77777777" w:rsidR="00D54106" w:rsidRPr="008B4DF4" w:rsidRDefault="00D54106" w:rsidP="00D54106">
            <w:pPr>
              <w:ind w:right="-72"/>
              <w:jc w:val="right"/>
              <w:rPr>
                <w:rFonts w:ascii="Cordia New" w:hAnsi="Cordia New" w:cs="Cordia New"/>
                <w:sz w:val="12"/>
                <w:szCs w:val="12"/>
              </w:rPr>
            </w:pPr>
          </w:p>
        </w:tc>
        <w:tc>
          <w:tcPr>
            <w:tcW w:w="1353" w:type="dxa"/>
            <w:shd w:val="clear" w:color="auto" w:fill="auto"/>
            <w:vAlign w:val="bottom"/>
          </w:tcPr>
          <w:p w14:paraId="7A7D1FE3" w14:textId="77777777" w:rsidR="00D54106" w:rsidRPr="008B4DF4" w:rsidRDefault="00D54106" w:rsidP="00D54106">
            <w:pPr>
              <w:ind w:right="-72"/>
              <w:jc w:val="right"/>
              <w:rPr>
                <w:rFonts w:ascii="Cordia New" w:hAnsi="Cordia New" w:cs="Cordia New"/>
                <w:sz w:val="12"/>
                <w:szCs w:val="12"/>
              </w:rPr>
            </w:pPr>
          </w:p>
        </w:tc>
        <w:tc>
          <w:tcPr>
            <w:tcW w:w="1443" w:type="dxa"/>
            <w:shd w:val="clear" w:color="auto" w:fill="auto"/>
            <w:vAlign w:val="bottom"/>
          </w:tcPr>
          <w:p w14:paraId="2D3D52E8" w14:textId="77777777" w:rsidR="00D54106" w:rsidRPr="008B4DF4" w:rsidRDefault="00D54106" w:rsidP="00D54106">
            <w:pPr>
              <w:ind w:right="-72"/>
              <w:jc w:val="right"/>
              <w:rPr>
                <w:rFonts w:ascii="Cordia New" w:hAnsi="Cordia New" w:cs="Cordia New"/>
                <w:sz w:val="12"/>
                <w:szCs w:val="12"/>
              </w:rPr>
            </w:pPr>
          </w:p>
        </w:tc>
      </w:tr>
      <w:tr w:rsidR="00D54106" w:rsidRPr="008B4DF4" w14:paraId="0924B97C" w14:textId="77777777" w:rsidTr="000464F2">
        <w:tc>
          <w:tcPr>
            <w:tcW w:w="3807" w:type="dxa"/>
            <w:shd w:val="clear" w:color="auto" w:fill="auto"/>
            <w:vAlign w:val="bottom"/>
          </w:tcPr>
          <w:p w14:paraId="3E2F76F7" w14:textId="500B71CA" w:rsidR="00D54106" w:rsidRPr="008B4DF4" w:rsidRDefault="00D54106"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sz w:val="26"/>
                <w:szCs w:val="26"/>
                <w:cs/>
              </w:rPr>
            </w:pPr>
            <w:r w:rsidRPr="008B4DF4">
              <w:rPr>
                <w:rFonts w:ascii="Cordia New" w:eastAsia="Times New Roman" w:hAnsi="Cordia New" w:cs="Cordia New"/>
                <w:sz w:val="26"/>
                <w:szCs w:val="26"/>
              </w:rPr>
              <w:t>Total payables to</w:t>
            </w:r>
          </w:p>
        </w:tc>
        <w:tc>
          <w:tcPr>
            <w:tcW w:w="1351" w:type="dxa"/>
            <w:shd w:val="clear" w:color="auto" w:fill="auto"/>
            <w:vAlign w:val="bottom"/>
          </w:tcPr>
          <w:p w14:paraId="3DF3C3D0" w14:textId="77777777" w:rsidR="00D54106" w:rsidRPr="008B4DF4" w:rsidRDefault="00D54106" w:rsidP="00D54106">
            <w:pPr>
              <w:ind w:right="-72"/>
              <w:jc w:val="right"/>
              <w:rPr>
                <w:rFonts w:ascii="Cordia New" w:hAnsi="Cordia New" w:cs="Cordia New"/>
                <w:sz w:val="26"/>
                <w:szCs w:val="26"/>
              </w:rPr>
            </w:pPr>
          </w:p>
        </w:tc>
        <w:tc>
          <w:tcPr>
            <w:tcW w:w="1350" w:type="dxa"/>
            <w:shd w:val="clear" w:color="auto" w:fill="auto"/>
            <w:vAlign w:val="bottom"/>
          </w:tcPr>
          <w:p w14:paraId="4BABD37C" w14:textId="77777777" w:rsidR="00D54106" w:rsidRPr="008B4DF4" w:rsidRDefault="00D54106" w:rsidP="00D54106">
            <w:pPr>
              <w:ind w:right="-72"/>
              <w:jc w:val="right"/>
              <w:rPr>
                <w:rFonts w:ascii="Cordia New" w:hAnsi="Cordia New" w:cs="Cordia New"/>
                <w:sz w:val="26"/>
                <w:szCs w:val="26"/>
              </w:rPr>
            </w:pPr>
          </w:p>
        </w:tc>
        <w:tc>
          <w:tcPr>
            <w:tcW w:w="1353" w:type="dxa"/>
            <w:shd w:val="clear" w:color="auto" w:fill="auto"/>
            <w:vAlign w:val="bottom"/>
          </w:tcPr>
          <w:p w14:paraId="19DD1C7B" w14:textId="77777777" w:rsidR="00D54106" w:rsidRPr="008B4DF4" w:rsidRDefault="00D54106" w:rsidP="00D54106">
            <w:pPr>
              <w:ind w:right="-72"/>
              <w:jc w:val="right"/>
              <w:rPr>
                <w:rFonts w:ascii="Cordia New" w:hAnsi="Cordia New" w:cs="Cordia New"/>
                <w:sz w:val="26"/>
                <w:szCs w:val="26"/>
              </w:rPr>
            </w:pPr>
          </w:p>
        </w:tc>
        <w:tc>
          <w:tcPr>
            <w:tcW w:w="1443" w:type="dxa"/>
            <w:shd w:val="clear" w:color="auto" w:fill="auto"/>
            <w:vAlign w:val="bottom"/>
          </w:tcPr>
          <w:p w14:paraId="529A6BC1" w14:textId="77777777" w:rsidR="00D54106" w:rsidRPr="008B4DF4" w:rsidRDefault="00D54106" w:rsidP="00D54106">
            <w:pPr>
              <w:ind w:right="-72"/>
              <w:jc w:val="right"/>
              <w:rPr>
                <w:rFonts w:ascii="Cordia New" w:hAnsi="Cordia New" w:cs="Cordia New"/>
                <w:sz w:val="26"/>
                <w:szCs w:val="26"/>
              </w:rPr>
            </w:pPr>
          </w:p>
        </w:tc>
      </w:tr>
      <w:tr w:rsidR="00D54106" w:rsidRPr="008B4DF4" w14:paraId="4B56A397" w14:textId="77777777" w:rsidTr="000464F2">
        <w:tc>
          <w:tcPr>
            <w:tcW w:w="3807" w:type="dxa"/>
            <w:shd w:val="clear" w:color="auto" w:fill="auto"/>
            <w:vAlign w:val="bottom"/>
          </w:tcPr>
          <w:p w14:paraId="61E755E8" w14:textId="5F3F1703" w:rsidR="00D54106" w:rsidRPr="008B4DF4" w:rsidRDefault="00D54106"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sz w:val="26"/>
                <w:szCs w:val="26"/>
                <w:cs/>
              </w:rPr>
            </w:pPr>
            <w:r w:rsidRPr="008B4DF4">
              <w:rPr>
                <w:rFonts w:ascii="Cordia New" w:eastAsia="Times New Roman" w:hAnsi="Cordia New" w:cs="Cordia New"/>
                <w:sz w:val="26"/>
                <w:szCs w:val="26"/>
              </w:rPr>
              <w:t xml:space="preserve">   related parties (Note </w:t>
            </w:r>
            <w:r w:rsidR="00AC495A" w:rsidRPr="008B4DF4">
              <w:rPr>
                <w:rFonts w:ascii="Cordia New" w:eastAsia="Times New Roman" w:hAnsi="Cordia New" w:cs="Cordia New"/>
                <w:sz w:val="26"/>
                <w:szCs w:val="26"/>
              </w:rPr>
              <w:t>14</w:t>
            </w:r>
            <w:r w:rsidRPr="008B4DF4">
              <w:rPr>
                <w:rFonts w:ascii="Cordia New" w:eastAsia="Times New Roman" w:hAnsi="Cordia New" w:cs="Cordia New"/>
                <w:sz w:val="26"/>
                <w:szCs w:val="26"/>
              </w:rPr>
              <w:t>)</w:t>
            </w:r>
          </w:p>
        </w:tc>
        <w:tc>
          <w:tcPr>
            <w:tcW w:w="1351" w:type="dxa"/>
            <w:shd w:val="clear" w:color="auto" w:fill="auto"/>
            <w:vAlign w:val="bottom"/>
          </w:tcPr>
          <w:p w14:paraId="02D78FD5" w14:textId="16B8EDC5" w:rsidR="00D54106" w:rsidRPr="008B4DF4" w:rsidRDefault="00E82894" w:rsidP="00D54106">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41,958</w:t>
            </w:r>
          </w:p>
        </w:tc>
        <w:tc>
          <w:tcPr>
            <w:tcW w:w="1350" w:type="dxa"/>
            <w:shd w:val="clear" w:color="auto" w:fill="auto"/>
            <w:vAlign w:val="bottom"/>
          </w:tcPr>
          <w:p w14:paraId="22B59D19" w14:textId="61360801" w:rsidR="00D54106" w:rsidRPr="008B4DF4" w:rsidRDefault="00AC495A" w:rsidP="00D54106">
            <w:pPr>
              <w:pBdr>
                <w:bottom w:val="double" w:sz="4" w:space="1" w:color="auto"/>
              </w:pBdr>
              <w:ind w:right="-72"/>
              <w:jc w:val="right"/>
              <w:rPr>
                <w:rFonts w:ascii="Cordia New" w:hAnsi="Cordia New" w:cs="Cordia New"/>
                <w:sz w:val="26"/>
                <w:szCs w:val="26"/>
                <w:cs/>
              </w:rPr>
            </w:pPr>
            <w:r w:rsidRPr="008B4DF4">
              <w:rPr>
                <w:rFonts w:ascii="Cordia New" w:hAnsi="Cordia New" w:cs="Cordia New"/>
                <w:sz w:val="26"/>
                <w:szCs w:val="26"/>
              </w:rPr>
              <w:t>64,78</w:t>
            </w:r>
            <w:r w:rsidR="004A2510" w:rsidRPr="008B4DF4">
              <w:rPr>
                <w:rFonts w:ascii="Cordia New" w:hAnsi="Cordia New" w:cs="Cordia New"/>
                <w:sz w:val="26"/>
                <w:szCs w:val="26"/>
              </w:rPr>
              <w:t>2</w:t>
            </w:r>
          </w:p>
        </w:tc>
        <w:tc>
          <w:tcPr>
            <w:tcW w:w="1353" w:type="dxa"/>
            <w:shd w:val="clear" w:color="auto" w:fill="auto"/>
            <w:vAlign w:val="bottom"/>
          </w:tcPr>
          <w:p w14:paraId="2C587CD6" w14:textId="2F0EDB45" w:rsidR="00D54106" w:rsidRPr="008B4DF4" w:rsidRDefault="00C04974" w:rsidP="00D54106">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33,712</w:t>
            </w:r>
          </w:p>
        </w:tc>
        <w:tc>
          <w:tcPr>
            <w:tcW w:w="1443" w:type="dxa"/>
            <w:shd w:val="clear" w:color="auto" w:fill="auto"/>
            <w:vAlign w:val="bottom"/>
          </w:tcPr>
          <w:p w14:paraId="59B9E36D" w14:textId="21719AAF" w:rsidR="00D54106" w:rsidRPr="008B4DF4" w:rsidRDefault="00D54106" w:rsidP="00D54106">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fldChar w:fldCharType="begin"/>
            </w:r>
            <w:r w:rsidRPr="008B4DF4">
              <w:rPr>
                <w:rFonts w:ascii="Cordia New" w:hAnsi="Cordia New" w:cs="Cordia New"/>
                <w:sz w:val="26"/>
                <w:szCs w:val="26"/>
              </w:rPr>
              <w:instrText xml:space="preserve"> =SUM(ABOVE) </w:instrText>
            </w:r>
            <w:r w:rsidRPr="008B4DF4">
              <w:rPr>
                <w:rFonts w:ascii="Cordia New" w:hAnsi="Cordia New" w:cs="Cordia New"/>
                <w:sz w:val="26"/>
                <w:szCs w:val="26"/>
              </w:rPr>
              <w:fldChar w:fldCharType="separate"/>
            </w:r>
            <w:r w:rsidRPr="008B4DF4">
              <w:rPr>
                <w:rFonts w:ascii="Cordia New" w:hAnsi="Cordia New" w:cs="Cordia New"/>
                <w:noProof/>
                <w:sz w:val="26"/>
                <w:szCs w:val="26"/>
              </w:rPr>
              <w:t>35,200</w:t>
            </w:r>
            <w:r w:rsidRPr="008B4DF4">
              <w:rPr>
                <w:rFonts w:ascii="Cordia New" w:hAnsi="Cordia New" w:cs="Cordia New"/>
                <w:sz w:val="26"/>
                <w:szCs w:val="26"/>
              </w:rPr>
              <w:fldChar w:fldCharType="end"/>
            </w:r>
          </w:p>
        </w:tc>
      </w:tr>
    </w:tbl>
    <w:p w14:paraId="6A93CA1C" w14:textId="66FAC4C4" w:rsidR="00D54106" w:rsidRPr="008B4DF4" w:rsidRDefault="00D54106">
      <w:pPr>
        <w:rPr>
          <w:rFonts w:ascii="Cordia New" w:hAnsi="Cordia New" w:cs="Cordia New"/>
        </w:rPr>
      </w:pPr>
    </w:p>
    <w:p w14:paraId="4D1B3704" w14:textId="18CA279B" w:rsidR="00D54106" w:rsidRPr="008B4DF4" w:rsidRDefault="00D54106" w:rsidP="00CC2AD5">
      <w:pPr>
        <w:ind w:left="540" w:hanging="540"/>
        <w:rPr>
          <w:rFonts w:ascii="Cordia New" w:hAnsi="Cordia New" w:cs="Cordia New"/>
          <w:sz w:val="26"/>
          <w:szCs w:val="26"/>
          <w:cs/>
        </w:rPr>
      </w:pPr>
      <w:r w:rsidRPr="008B4DF4">
        <w:rPr>
          <w:rFonts w:ascii="Cordia New" w:hAnsi="Cordia New" w:cs="Cordia New"/>
        </w:rPr>
        <w:br w:type="page"/>
      </w:r>
      <w:r w:rsidR="006A2C8C" w:rsidRPr="008B4DF4">
        <w:rPr>
          <w:rFonts w:ascii="Cordia New" w:hAnsi="Cordia New" w:cs="Cordia New"/>
          <w:b/>
          <w:bCs/>
          <w:sz w:val="26"/>
          <w:szCs w:val="26"/>
        </w:rPr>
        <w:lastRenderedPageBreak/>
        <w:t>9</w:t>
      </w:r>
      <w:r w:rsidRPr="008B4DF4">
        <w:rPr>
          <w:rFonts w:ascii="Cordia New" w:hAnsi="Cordia New" w:cs="Cordia New"/>
          <w:b/>
          <w:bCs/>
          <w:sz w:val="26"/>
          <w:szCs w:val="26"/>
        </w:rPr>
        <w:tab/>
        <w:t>Related party transactions</w:t>
      </w:r>
      <w:r w:rsidRPr="008B4DF4">
        <w:rPr>
          <w:rFonts w:ascii="Cordia New" w:hAnsi="Cordia New" w:cs="Cordia New"/>
          <w:sz w:val="26"/>
          <w:szCs w:val="26"/>
        </w:rPr>
        <w:t xml:space="preserve"> (Cont’d)</w:t>
      </w:r>
    </w:p>
    <w:p w14:paraId="376231BF" w14:textId="77777777" w:rsidR="00D54106" w:rsidRPr="00EF3F8E" w:rsidRDefault="00D54106" w:rsidP="00D54106">
      <w:pPr>
        <w:rPr>
          <w:rFonts w:ascii="Cordia New" w:hAnsi="Cordia New" w:cs="Cordia New"/>
          <w:sz w:val="16"/>
          <w:szCs w:val="16"/>
        </w:rPr>
      </w:pPr>
    </w:p>
    <w:tbl>
      <w:tblPr>
        <w:tblW w:w="9304" w:type="dxa"/>
        <w:tblInd w:w="162" w:type="dxa"/>
        <w:tblLayout w:type="fixed"/>
        <w:tblLook w:val="0000" w:firstRow="0" w:lastRow="0" w:firstColumn="0" w:lastColumn="0" w:noHBand="0" w:noVBand="0"/>
      </w:tblPr>
      <w:tblGrid>
        <w:gridCol w:w="3807"/>
        <w:gridCol w:w="1351"/>
        <w:gridCol w:w="1350"/>
        <w:gridCol w:w="1353"/>
        <w:gridCol w:w="1443"/>
      </w:tblGrid>
      <w:tr w:rsidR="00D54106" w:rsidRPr="008B4DF4" w14:paraId="335BA2AC" w14:textId="77777777" w:rsidTr="009801A0">
        <w:tc>
          <w:tcPr>
            <w:tcW w:w="3807" w:type="dxa"/>
            <w:shd w:val="clear" w:color="auto" w:fill="auto"/>
            <w:vAlign w:val="bottom"/>
          </w:tcPr>
          <w:p w14:paraId="61E87812" w14:textId="77777777" w:rsidR="00D54106" w:rsidRPr="008B4DF4" w:rsidRDefault="00D54106" w:rsidP="00960D2E">
            <w:pPr>
              <w:ind w:left="342"/>
              <w:jc w:val="left"/>
              <w:rPr>
                <w:rFonts w:ascii="Cordia New" w:hAnsi="Cordia New" w:cs="Cordia New"/>
                <w:sz w:val="26"/>
                <w:szCs w:val="26"/>
                <w:u w:val="single"/>
              </w:rPr>
            </w:pPr>
          </w:p>
        </w:tc>
        <w:tc>
          <w:tcPr>
            <w:tcW w:w="2701" w:type="dxa"/>
            <w:gridSpan w:val="2"/>
            <w:shd w:val="clear" w:color="auto" w:fill="auto"/>
            <w:vAlign w:val="bottom"/>
          </w:tcPr>
          <w:p w14:paraId="2E533F5B" w14:textId="77777777" w:rsidR="00D54106" w:rsidRPr="008B4DF4" w:rsidRDefault="00D54106" w:rsidP="00960D2E">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c>
          <w:tcPr>
            <w:tcW w:w="2796" w:type="dxa"/>
            <w:gridSpan w:val="2"/>
            <w:shd w:val="clear" w:color="auto" w:fill="auto"/>
            <w:vAlign w:val="bottom"/>
          </w:tcPr>
          <w:p w14:paraId="4AB2405A" w14:textId="77777777" w:rsidR="00D54106" w:rsidRPr="008B4DF4" w:rsidRDefault="00D54106" w:rsidP="00960D2E">
            <w:pP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D54106" w:rsidRPr="008B4DF4" w14:paraId="07139D54" w14:textId="77777777" w:rsidTr="009801A0">
        <w:tc>
          <w:tcPr>
            <w:tcW w:w="3807" w:type="dxa"/>
            <w:shd w:val="clear" w:color="auto" w:fill="auto"/>
            <w:vAlign w:val="bottom"/>
          </w:tcPr>
          <w:p w14:paraId="5D7C827D" w14:textId="77777777" w:rsidR="00D54106" w:rsidRPr="008B4DF4" w:rsidRDefault="00D54106" w:rsidP="00960D2E">
            <w:pPr>
              <w:ind w:left="342"/>
              <w:jc w:val="left"/>
              <w:rPr>
                <w:rFonts w:ascii="Cordia New" w:hAnsi="Cordia New" w:cs="Cordia New"/>
                <w:sz w:val="26"/>
                <w:szCs w:val="26"/>
                <w:u w:val="single"/>
              </w:rPr>
            </w:pPr>
          </w:p>
        </w:tc>
        <w:tc>
          <w:tcPr>
            <w:tcW w:w="2701" w:type="dxa"/>
            <w:gridSpan w:val="2"/>
            <w:shd w:val="clear" w:color="auto" w:fill="auto"/>
            <w:vAlign w:val="bottom"/>
          </w:tcPr>
          <w:p w14:paraId="0CA6E5BB" w14:textId="77777777" w:rsidR="00D54106" w:rsidRPr="008B4DF4" w:rsidRDefault="00D54106" w:rsidP="00960D2E">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2796" w:type="dxa"/>
            <w:gridSpan w:val="2"/>
            <w:shd w:val="clear" w:color="auto" w:fill="auto"/>
            <w:vAlign w:val="bottom"/>
          </w:tcPr>
          <w:p w14:paraId="79C7F51F" w14:textId="77777777" w:rsidR="00D54106" w:rsidRPr="008B4DF4" w:rsidRDefault="00D54106" w:rsidP="00960D2E">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D54106" w:rsidRPr="008B4DF4" w14:paraId="445A69AC" w14:textId="77777777" w:rsidTr="009801A0">
        <w:tc>
          <w:tcPr>
            <w:tcW w:w="3807" w:type="dxa"/>
            <w:shd w:val="clear" w:color="auto" w:fill="auto"/>
            <w:vAlign w:val="bottom"/>
          </w:tcPr>
          <w:p w14:paraId="168744C2" w14:textId="77777777" w:rsidR="00D54106" w:rsidRPr="008B4DF4" w:rsidRDefault="00D54106" w:rsidP="00960D2E">
            <w:pPr>
              <w:ind w:left="342"/>
              <w:jc w:val="left"/>
              <w:rPr>
                <w:rFonts w:ascii="Cordia New" w:hAnsi="Cordia New" w:cs="Cordia New"/>
                <w:sz w:val="26"/>
                <w:szCs w:val="26"/>
                <w:cs/>
              </w:rPr>
            </w:pPr>
          </w:p>
        </w:tc>
        <w:tc>
          <w:tcPr>
            <w:tcW w:w="1351" w:type="dxa"/>
            <w:shd w:val="clear" w:color="auto" w:fill="auto"/>
            <w:vAlign w:val="bottom"/>
          </w:tcPr>
          <w:p w14:paraId="5E658484" w14:textId="7E18C78D" w:rsidR="00D54106" w:rsidRPr="008B4DF4" w:rsidRDefault="006527B8" w:rsidP="00960D2E">
            <w:pPr>
              <w:ind w:right="-72"/>
              <w:jc w:val="right"/>
              <w:rPr>
                <w:rFonts w:ascii="Cordia New" w:hAnsi="Cordia New" w:cs="Cordia New"/>
                <w:b/>
                <w:bCs/>
                <w:sz w:val="26"/>
                <w:szCs w:val="26"/>
              </w:rPr>
            </w:pPr>
            <w:r w:rsidRPr="008B4DF4">
              <w:rPr>
                <w:rFonts w:ascii="Cordia New" w:hAnsi="Cordia New" w:cs="Cordia New"/>
                <w:b/>
                <w:bCs/>
                <w:sz w:val="26"/>
                <w:szCs w:val="26"/>
              </w:rPr>
              <w:t>30 June</w:t>
            </w:r>
          </w:p>
        </w:tc>
        <w:tc>
          <w:tcPr>
            <w:tcW w:w="1350" w:type="dxa"/>
            <w:shd w:val="clear" w:color="auto" w:fill="auto"/>
            <w:vAlign w:val="bottom"/>
          </w:tcPr>
          <w:p w14:paraId="7799A513" w14:textId="77777777" w:rsidR="00D54106" w:rsidRPr="008B4DF4" w:rsidRDefault="00D54106" w:rsidP="00960D2E">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c>
          <w:tcPr>
            <w:tcW w:w="1353" w:type="dxa"/>
            <w:shd w:val="clear" w:color="auto" w:fill="auto"/>
            <w:vAlign w:val="bottom"/>
          </w:tcPr>
          <w:p w14:paraId="5C5EC409" w14:textId="4EA86DD2" w:rsidR="00D54106" w:rsidRPr="008B4DF4" w:rsidRDefault="006527B8" w:rsidP="00960D2E">
            <w:pPr>
              <w:ind w:right="-72"/>
              <w:jc w:val="right"/>
              <w:rPr>
                <w:rFonts w:ascii="Cordia New" w:hAnsi="Cordia New" w:cs="Cordia New"/>
                <w:b/>
                <w:bCs/>
                <w:sz w:val="26"/>
                <w:szCs w:val="26"/>
              </w:rPr>
            </w:pPr>
            <w:r w:rsidRPr="008B4DF4">
              <w:rPr>
                <w:rFonts w:ascii="Cordia New" w:hAnsi="Cordia New" w:cs="Cordia New"/>
                <w:b/>
                <w:bCs/>
                <w:sz w:val="26"/>
                <w:szCs w:val="26"/>
              </w:rPr>
              <w:t>30 June</w:t>
            </w:r>
          </w:p>
        </w:tc>
        <w:tc>
          <w:tcPr>
            <w:tcW w:w="1443" w:type="dxa"/>
            <w:shd w:val="clear" w:color="auto" w:fill="auto"/>
            <w:vAlign w:val="bottom"/>
          </w:tcPr>
          <w:p w14:paraId="3A936A1B" w14:textId="77777777" w:rsidR="00D54106" w:rsidRPr="008B4DF4" w:rsidRDefault="00D54106" w:rsidP="00960D2E">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r>
      <w:tr w:rsidR="00D54106" w:rsidRPr="008B4DF4" w14:paraId="5792B584" w14:textId="77777777" w:rsidTr="009801A0">
        <w:tc>
          <w:tcPr>
            <w:tcW w:w="3807" w:type="dxa"/>
            <w:shd w:val="clear" w:color="auto" w:fill="auto"/>
            <w:vAlign w:val="bottom"/>
          </w:tcPr>
          <w:p w14:paraId="5B94B97C" w14:textId="77777777" w:rsidR="00D54106" w:rsidRPr="008B4DF4" w:rsidRDefault="00D54106" w:rsidP="00960D2E">
            <w:pPr>
              <w:ind w:left="342"/>
              <w:jc w:val="left"/>
              <w:rPr>
                <w:rFonts w:ascii="Cordia New" w:hAnsi="Cordia New" w:cs="Cordia New"/>
                <w:sz w:val="26"/>
                <w:szCs w:val="26"/>
                <w:cs/>
              </w:rPr>
            </w:pPr>
          </w:p>
        </w:tc>
        <w:tc>
          <w:tcPr>
            <w:tcW w:w="1351" w:type="dxa"/>
            <w:shd w:val="clear" w:color="auto" w:fill="auto"/>
            <w:vAlign w:val="bottom"/>
          </w:tcPr>
          <w:p w14:paraId="739CA741" w14:textId="77777777" w:rsidR="00D54106" w:rsidRPr="008B4DF4" w:rsidRDefault="00D54106" w:rsidP="00960D2E">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350" w:type="dxa"/>
            <w:shd w:val="clear" w:color="auto" w:fill="auto"/>
            <w:vAlign w:val="bottom"/>
          </w:tcPr>
          <w:p w14:paraId="5BC96751" w14:textId="77777777" w:rsidR="00D54106" w:rsidRPr="008B4DF4" w:rsidRDefault="00D54106" w:rsidP="00960D2E">
            <w:pPr>
              <w:ind w:right="-72"/>
              <w:jc w:val="right"/>
              <w:rPr>
                <w:rFonts w:ascii="Cordia New" w:hAnsi="Cordia New" w:cs="Cordia New"/>
                <w:b/>
                <w:bCs/>
                <w:sz w:val="26"/>
                <w:szCs w:val="26"/>
              </w:rPr>
            </w:pPr>
            <w:r w:rsidRPr="008B4DF4">
              <w:rPr>
                <w:rFonts w:ascii="Cordia New" w:hAnsi="Cordia New" w:cs="Cordia New"/>
                <w:b/>
                <w:bCs/>
                <w:sz w:val="26"/>
                <w:szCs w:val="26"/>
              </w:rPr>
              <w:t>2019</w:t>
            </w:r>
          </w:p>
        </w:tc>
        <w:tc>
          <w:tcPr>
            <w:tcW w:w="1353" w:type="dxa"/>
            <w:shd w:val="clear" w:color="auto" w:fill="auto"/>
            <w:vAlign w:val="bottom"/>
          </w:tcPr>
          <w:p w14:paraId="588D6E42" w14:textId="77777777" w:rsidR="00D54106" w:rsidRPr="008B4DF4" w:rsidRDefault="00D54106" w:rsidP="00960D2E">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443" w:type="dxa"/>
            <w:shd w:val="clear" w:color="auto" w:fill="auto"/>
            <w:vAlign w:val="bottom"/>
          </w:tcPr>
          <w:p w14:paraId="44CBC007" w14:textId="77777777" w:rsidR="00D54106" w:rsidRPr="008B4DF4" w:rsidRDefault="00D54106" w:rsidP="00960D2E">
            <w:pPr>
              <w:ind w:right="-72"/>
              <w:jc w:val="right"/>
              <w:rPr>
                <w:rFonts w:ascii="Cordia New" w:hAnsi="Cordia New" w:cs="Cordia New"/>
                <w:b/>
                <w:bCs/>
                <w:sz w:val="26"/>
                <w:szCs w:val="26"/>
              </w:rPr>
            </w:pPr>
            <w:r w:rsidRPr="008B4DF4">
              <w:rPr>
                <w:rFonts w:ascii="Cordia New" w:hAnsi="Cordia New" w:cs="Cordia New"/>
                <w:b/>
                <w:bCs/>
                <w:sz w:val="26"/>
                <w:szCs w:val="26"/>
              </w:rPr>
              <w:t>2019</w:t>
            </w:r>
          </w:p>
        </w:tc>
      </w:tr>
      <w:tr w:rsidR="00D54106" w:rsidRPr="008B4DF4" w14:paraId="642E3AAB" w14:textId="77777777" w:rsidTr="009801A0">
        <w:tc>
          <w:tcPr>
            <w:tcW w:w="3807" w:type="dxa"/>
            <w:shd w:val="clear" w:color="auto" w:fill="auto"/>
            <w:vAlign w:val="bottom"/>
          </w:tcPr>
          <w:p w14:paraId="324A7527" w14:textId="77777777" w:rsidR="00D54106" w:rsidRPr="008B4DF4" w:rsidRDefault="00D54106" w:rsidP="00960D2E">
            <w:pPr>
              <w:ind w:left="342"/>
              <w:jc w:val="left"/>
              <w:rPr>
                <w:rFonts w:ascii="Cordia New" w:hAnsi="Cordia New" w:cs="Cordia New"/>
                <w:b/>
                <w:bCs/>
                <w:sz w:val="26"/>
                <w:szCs w:val="26"/>
                <w:u w:val="single"/>
              </w:rPr>
            </w:pPr>
          </w:p>
        </w:tc>
        <w:tc>
          <w:tcPr>
            <w:tcW w:w="1351" w:type="dxa"/>
            <w:shd w:val="clear" w:color="auto" w:fill="auto"/>
            <w:vAlign w:val="bottom"/>
          </w:tcPr>
          <w:p w14:paraId="6D7D17BB" w14:textId="77777777" w:rsidR="00D54106" w:rsidRPr="008B4DF4" w:rsidRDefault="00D54106" w:rsidP="00960D2E">
            <w:pPr>
              <w:pBdr>
                <w:bottom w:val="single" w:sz="4" w:space="1"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50" w:type="dxa"/>
            <w:shd w:val="clear" w:color="auto" w:fill="auto"/>
            <w:vAlign w:val="bottom"/>
          </w:tcPr>
          <w:p w14:paraId="73045478" w14:textId="77777777" w:rsidR="00D54106" w:rsidRPr="008B4DF4" w:rsidRDefault="00D54106" w:rsidP="00960D2E">
            <w:pPr>
              <w:pBdr>
                <w:bottom w:val="single" w:sz="4" w:space="1"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53" w:type="dxa"/>
            <w:shd w:val="clear" w:color="auto" w:fill="auto"/>
            <w:vAlign w:val="bottom"/>
          </w:tcPr>
          <w:p w14:paraId="08298365" w14:textId="77777777" w:rsidR="00D54106" w:rsidRPr="008B4DF4" w:rsidRDefault="00D54106" w:rsidP="00960D2E">
            <w:pPr>
              <w:pBdr>
                <w:bottom w:val="single" w:sz="4" w:space="1"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443" w:type="dxa"/>
            <w:shd w:val="clear" w:color="auto" w:fill="auto"/>
            <w:vAlign w:val="bottom"/>
          </w:tcPr>
          <w:p w14:paraId="3BA280A6" w14:textId="77777777" w:rsidR="00D54106" w:rsidRPr="008B4DF4" w:rsidRDefault="00D54106" w:rsidP="00960D2E">
            <w:pPr>
              <w:pBdr>
                <w:bottom w:val="single" w:sz="4" w:space="1"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r>
      <w:tr w:rsidR="00D54106" w:rsidRPr="008B4DF4" w14:paraId="2894925C" w14:textId="77777777" w:rsidTr="009801A0">
        <w:tc>
          <w:tcPr>
            <w:tcW w:w="3807" w:type="dxa"/>
            <w:shd w:val="clear" w:color="auto" w:fill="auto"/>
            <w:vAlign w:val="bottom"/>
          </w:tcPr>
          <w:p w14:paraId="5B13380F" w14:textId="6E0FAE04" w:rsidR="00D54106" w:rsidRPr="008B4DF4" w:rsidRDefault="00D54106" w:rsidP="0052027B">
            <w:pPr>
              <w:tabs>
                <w:tab w:val="left" w:pos="1440"/>
                <w:tab w:val="left" w:pos="2160"/>
                <w:tab w:val="center" w:pos="4770"/>
                <w:tab w:val="center" w:pos="5580"/>
                <w:tab w:val="center" w:pos="6660"/>
                <w:tab w:val="center" w:pos="7650"/>
                <w:tab w:val="center" w:pos="9000"/>
              </w:tabs>
              <w:ind w:left="735" w:hanging="358"/>
              <w:rPr>
                <w:rFonts w:ascii="Cordia New" w:hAnsi="Cordia New" w:cs="Cordia New"/>
                <w:b/>
                <w:bCs/>
                <w:sz w:val="26"/>
                <w:szCs w:val="26"/>
              </w:rPr>
            </w:pPr>
            <w:r w:rsidRPr="008B4DF4">
              <w:rPr>
                <w:rFonts w:ascii="Cordia New" w:hAnsi="Cordia New" w:cs="Cordia New"/>
                <w:b/>
                <w:bCs/>
                <w:sz w:val="26"/>
                <w:szCs w:val="26"/>
              </w:rPr>
              <w:t>c)</w:t>
            </w:r>
            <w:r w:rsidRPr="008B4DF4">
              <w:rPr>
                <w:rFonts w:ascii="Cordia New" w:hAnsi="Cordia New" w:cs="Cordia New"/>
                <w:b/>
                <w:bCs/>
                <w:sz w:val="26"/>
                <w:szCs w:val="26"/>
              </w:rPr>
              <w:tab/>
              <w:t>Long-term loans to related parties:</w:t>
            </w:r>
          </w:p>
        </w:tc>
        <w:tc>
          <w:tcPr>
            <w:tcW w:w="1351" w:type="dxa"/>
            <w:shd w:val="clear" w:color="auto" w:fill="auto"/>
            <w:vAlign w:val="bottom"/>
          </w:tcPr>
          <w:p w14:paraId="0B5A7603" w14:textId="77777777" w:rsidR="00D54106" w:rsidRPr="008B4DF4" w:rsidRDefault="00D54106" w:rsidP="00D54106">
            <w:pPr>
              <w:ind w:right="-72"/>
              <w:jc w:val="right"/>
              <w:rPr>
                <w:rFonts w:ascii="Cordia New" w:hAnsi="Cordia New" w:cs="Cordia New"/>
                <w:sz w:val="26"/>
                <w:szCs w:val="26"/>
              </w:rPr>
            </w:pPr>
          </w:p>
        </w:tc>
        <w:tc>
          <w:tcPr>
            <w:tcW w:w="1350" w:type="dxa"/>
            <w:shd w:val="clear" w:color="auto" w:fill="auto"/>
            <w:vAlign w:val="bottom"/>
          </w:tcPr>
          <w:p w14:paraId="286E0D69" w14:textId="77777777" w:rsidR="00D54106" w:rsidRPr="008B4DF4" w:rsidRDefault="00D54106" w:rsidP="00D54106">
            <w:pPr>
              <w:ind w:right="-72"/>
              <w:jc w:val="right"/>
              <w:rPr>
                <w:rFonts w:ascii="Cordia New" w:hAnsi="Cordia New" w:cs="Cordia New"/>
                <w:sz w:val="26"/>
                <w:szCs w:val="26"/>
              </w:rPr>
            </w:pPr>
          </w:p>
        </w:tc>
        <w:tc>
          <w:tcPr>
            <w:tcW w:w="1353" w:type="dxa"/>
            <w:shd w:val="clear" w:color="auto" w:fill="auto"/>
            <w:vAlign w:val="bottom"/>
          </w:tcPr>
          <w:p w14:paraId="21053117" w14:textId="77777777" w:rsidR="00D54106" w:rsidRPr="008B4DF4" w:rsidRDefault="00D54106" w:rsidP="00D54106">
            <w:pPr>
              <w:ind w:right="-72"/>
              <w:jc w:val="right"/>
              <w:rPr>
                <w:rFonts w:ascii="Cordia New" w:hAnsi="Cordia New" w:cs="Cordia New"/>
                <w:sz w:val="26"/>
                <w:szCs w:val="26"/>
              </w:rPr>
            </w:pPr>
          </w:p>
        </w:tc>
        <w:tc>
          <w:tcPr>
            <w:tcW w:w="1443" w:type="dxa"/>
            <w:shd w:val="clear" w:color="auto" w:fill="auto"/>
            <w:vAlign w:val="bottom"/>
          </w:tcPr>
          <w:p w14:paraId="5F38FED1" w14:textId="77777777" w:rsidR="00D54106" w:rsidRPr="008B4DF4" w:rsidRDefault="00D54106" w:rsidP="00D54106">
            <w:pPr>
              <w:ind w:right="-72"/>
              <w:jc w:val="right"/>
              <w:rPr>
                <w:rFonts w:ascii="Cordia New" w:hAnsi="Cordia New" w:cs="Cordia New"/>
                <w:sz w:val="26"/>
                <w:szCs w:val="26"/>
              </w:rPr>
            </w:pPr>
          </w:p>
        </w:tc>
      </w:tr>
      <w:tr w:rsidR="00D54106" w:rsidRPr="008B4DF4" w14:paraId="78B2BFC3" w14:textId="77777777" w:rsidTr="009801A0">
        <w:tc>
          <w:tcPr>
            <w:tcW w:w="3807" w:type="dxa"/>
            <w:shd w:val="clear" w:color="auto" w:fill="auto"/>
            <w:vAlign w:val="bottom"/>
          </w:tcPr>
          <w:p w14:paraId="316E72FB" w14:textId="77777777" w:rsidR="00D54106" w:rsidRPr="008B4DF4" w:rsidRDefault="00D54106" w:rsidP="00D54106">
            <w:pPr>
              <w:tabs>
                <w:tab w:val="left" w:pos="1440"/>
                <w:tab w:val="left" w:pos="2160"/>
                <w:tab w:val="center" w:pos="4770"/>
                <w:tab w:val="center" w:pos="5580"/>
                <w:tab w:val="center" w:pos="6660"/>
                <w:tab w:val="center" w:pos="7650"/>
                <w:tab w:val="center" w:pos="9000"/>
              </w:tabs>
              <w:ind w:left="792"/>
              <w:rPr>
                <w:rFonts w:ascii="Cordia New" w:hAnsi="Cordia New" w:cs="Cordia New"/>
                <w:sz w:val="12"/>
                <w:szCs w:val="12"/>
                <w:cs/>
              </w:rPr>
            </w:pPr>
          </w:p>
        </w:tc>
        <w:tc>
          <w:tcPr>
            <w:tcW w:w="1351" w:type="dxa"/>
            <w:shd w:val="clear" w:color="auto" w:fill="auto"/>
            <w:vAlign w:val="bottom"/>
          </w:tcPr>
          <w:p w14:paraId="753DD5EE" w14:textId="77777777" w:rsidR="00D54106" w:rsidRPr="008B4DF4" w:rsidRDefault="00D54106" w:rsidP="00D54106">
            <w:pPr>
              <w:ind w:right="-72"/>
              <w:jc w:val="right"/>
              <w:rPr>
                <w:rFonts w:ascii="Cordia New" w:hAnsi="Cordia New" w:cs="Cordia New"/>
                <w:sz w:val="12"/>
                <w:szCs w:val="12"/>
              </w:rPr>
            </w:pPr>
          </w:p>
        </w:tc>
        <w:tc>
          <w:tcPr>
            <w:tcW w:w="1350" w:type="dxa"/>
            <w:shd w:val="clear" w:color="auto" w:fill="auto"/>
            <w:vAlign w:val="bottom"/>
          </w:tcPr>
          <w:p w14:paraId="604507FD" w14:textId="77777777" w:rsidR="00D54106" w:rsidRPr="008B4DF4" w:rsidRDefault="00D54106" w:rsidP="00D54106">
            <w:pPr>
              <w:ind w:right="-72"/>
              <w:jc w:val="right"/>
              <w:rPr>
                <w:rFonts w:ascii="Cordia New" w:hAnsi="Cordia New" w:cs="Cordia New"/>
                <w:sz w:val="12"/>
                <w:szCs w:val="12"/>
              </w:rPr>
            </w:pPr>
          </w:p>
        </w:tc>
        <w:tc>
          <w:tcPr>
            <w:tcW w:w="1353" w:type="dxa"/>
            <w:shd w:val="clear" w:color="auto" w:fill="auto"/>
            <w:vAlign w:val="bottom"/>
          </w:tcPr>
          <w:p w14:paraId="535070EA" w14:textId="77777777" w:rsidR="00D54106" w:rsidRPr="008B4DF4" w:rsidRDefault="00D54106" w:rsidP="00D54106">
            <w:pPr>
              <w:ind w:right="-72"/>
              <w:jc w:val="right"/>
              <w:rPr>
                <w:rFonts w:ascii="Cordia New" w:hAnsi="Cordia New" w:cs="Cordia New"/>
                <w:sz w:val="12"/>
                <w:szCs w:val="12"/>
              </w:rPr>
            </w:pPr>
          </w:p>
        </w:tc>
        <w:tc>
          <w:tcPr>
            <w:tcW w:w="1443" w:type="dxa"/>
            <w:shd w:val="clear" w:color="auto" w:fill="auto"/>
            <w:vAlign w:val="bottom"/>
          </w:tcPr>
          <w:p w14:paraId="5008B273" w14:textId="77777777" w:rsidR="00D54106" w:rsidRPr="008B4DF4" w:rsidRDefault="00D54106" w:rsidP="00D54106">
            <w:pPr>
              <w:ind w:right="-72"/>
              <w:jc w:val="right"/>
              <w:rPr>
                <w:rFonts w:ascii="Cordia New" w:hAnsi="Cordia New" w:cs="Cordia New"/>
                <w:sz w:val="12"/>
                <w:szCs w:val="12"/>
              </w:rPr>
            </w:pPr>
          </w:p>
        </w:tc>
      </w:tr>
      <w:tr w:rsidR="00D54106" w:rsidRPr="008B4DF4" w14:paraId="36AF1347" w14:textId="77777777" w:rsidTr="009801A0">
        <w:tc>
          <w:tcPr>
            <w:tcW w:w="3807" w:type="dxa"/>
            <w:shd w:val="clear" w:color="auto" w:fill="auto"/>
            <w:vAlign w:val="bottom"/>
          </w:tcPr>
          <w:p w14:paraId="4963B875" w14:textId="15B24991" w:rsidR="00D54106" w:rsidRPr="008B4DF4" w:rsidRDefault="00D54106" w:rsidP="0052027B">
            <w:pPr>
              <w:tabs>
                <w:tab w:val="center" w:pos="4860"/>
                <w:tab w:val="center" w:pos="5760"/>
                <w:tab w:val="right" w:pos="7020"/>
                <w:tab w:val="right" w:pos="8550"/>
                <w:tab w:val="center" w:pos="9000"/>
              </w:tabs>
              <w:ind w:left="735"/>
              <w:rPr>
                <w:rFonts w:ascii="Cordia New" w:hAnsi="Cordia New" w:cs="Cordia New"/>
                <w:sz w:val="26"/>
                <w:szCs w:val="26"/>
              </w:rPr>
            </w:pPr>
            <w:r w:rsidRPr="008B4DF4">
              <w:rPr>
                <w:rFonts w:ascii="Cordia New" w:hAnsi="Cordia New" w:cs="Cordia New"/>
                <w:sz w:val="26"/>
                <w:szCs w:val="26"/>
              </w:rPr>
              <w:t>Subsidiaries</w:t>
            </w:r>
          </w:p>
        </w:tc>
        <w:tc>
          <w:tcPr>
            <w:tcW w:w="1351" w:type="dxa"/>
            <w:shd w:val="clear" w:color="auto" w:fill="auto"/>
            <w:vAlign w:val="bottom"/>
          </w:tcPr>
          <w:p w14:paraId="11A82F8E" w14:textId="66BC34C5" w:rsidR="00D54106" w:rsidRPr="008B4DF4" w:rsidRDefault="00C04974" w:rsidP="00D54106">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p>
        </w:tc>
        <w:tc>
          <w:tcPr>
            <w:tcW w:w="1350" w:type="dxa"/>
            <w:shd w:val="clear" w:color="auto" w:fill="auto"/>
            <w:vAlign w:val="bottom"/>
          </w:tcPr>
          <w:p w14:paraId="7C352643" w14:textId="60D05EEB" w:rsidR="00D54106" w:rsidRPr="008B4DF4" w:rsidRDefault="00D54106" w:rsidP="00D54106">
            <w:pPr>
              <w:ind w:right="-72"/>
              <w:jc w:val="right"/>
              <w:rPr>
                <w:rFonts w:ascii="Cordia New" w:hAnsi="Cordia New" w:cs="Cordia New"/>
                <w:sz w:val="26"/>
                <w:szCs w:val="26"/>
              </w:rPr>
            </w:pPr>
            <w:r w:rsidRPr="008B4DF4">
              <w:rPr>
                <w:rFonts w:ascii="Cordia New" w:hAnsi="Cordia New" w:cs="Cordia New"/>
                <w:sz w:val="26"/>
                <w:szCs w:val="26"/>
              </w:rPr>
              <w:t>-</w:t>
            </w:r>
          </w:p>
        </w:tc>
        <w:tc>
          <w:tcPr>
            <w:tcW w:w="1353" w:type="dxa"/>
            <w:shd w:val="clear" w:color="auto" w:fill="auto"/>
            <w:vAlign w:val="bottom"/>
          </w:tcPr>
          <w:p w14:paraId="1E09C3B7" w14:textId="553774E6" w:rsidR="00D54106" w:rsidRPr="008B4DF4" w:rsidRDefault="00C04974" w:rsidP="00D54106">
            <w:pPr>
              <w:ind w:right="-72"/>
              <w:jc w:val="right"/>
              <w:rPr>
                <w:rFonts w:ascii="Cordia New" w:hAnsi="Cordia New" w:cs="Cordia New"/>
                <w:sz w:val="26"/>
                <w:szCs w:val="26"/>
              </w:rPr>
            </w:pPr>
            <w:r w:rsidRPr="008B4DF4">
              <w:rPr>
                <w:rFonts w:ascii="Cordia New" w:hAnsi="Cordia New" w:cs="Cordia New"/>
                <w:sz w:val="26"/>
                <w:szCs w:val="26"/>
              </w:rPr>
              <w:t>118,804,410</w:t>
            </w:r>
          </w:p>
        </w:tc>
        <w:tc>
          <w:tcPr>
            <w:tcW w:w="1443" w:type="dxa"/>
            <w:shd w:val="clear" w:color="auto" w:fill="auto"/>
            <w:vAlign w:val="bottom"/>
          </w:tcPr>
          <w:p w14:paraId="77A60231" w14:textId="34D64646" w:rsidR="00D54106" w:rsidRPr="008B4DF4" w:rsidRDefault="00D54106" w:rsidP="00D54106">
            <w:pPr>
              <w:ind w:right="-72"/>
              <w:jc w:val="right"/>
              <w:rPr>
                <w:rFonts w:ascii="Cordia New" w:hAnsi="Cordia New" w:cs="Cordia New"/>
                <w:sz w:val="26"/>
                <w:szCs w:val="26"/>
              </w:rPr>
            </w:pPr>
            <w:r w:rsidRPr="008B4DF4">
              <w:rPr>
                <w:rFonts w:ascii="Cordia New" w:hAnsi="Cordia New" w:cs="Cordia New"/>
                <w:sz w:val="26"/>
                <w:szCs w:val="26"/>
              </w:rPr>
              <w:t>113,003,327</w:t>
            </w:r>
          </w:p>
        </w:tc>
      </w:tr>
      <w:tr w:rsidR="00D54106" w:rsidRPr="008B4DF4" w14:paraId="6387E9A4" w14:textId="77777777" w:rsidTr="009801A0">
        <w:tc>
          <w:tcPr>
            <w:tcW w:w="3807" w:type="dxa"/>
            <w:shd w:val="clear" w:color="auto" w:fill="auto"/>
            <w:vAlign w:val="bottom"/>
          </w:tcPr>
          <w:p w14:paraId="26C828C9" w14:textId="77777777" w:rsidR="00D54106" w:rsidRPr="008B4DF4" w:rsidRDefault="00D54106" w:rsidP="0052027B">
            <w:pPr>
              <w:ind w:left="735"/>
              <w:rPr>
                <w:rFonts w:ascii="Cordia New" w:hAnsi="Cordia New" w:cs="Cordia New"/>
                <w:sz w:val="26"/>
                <w:szCs w:val="26"/>
              </w:rPr>
            </w:pPr>
            <w:r w:rsidRPr="008B4DF4">
              <w:rPr>
                <w:rFonts w:ascii="Cordia New" w:hAnsi="Cordia New" w:cs="Cordia New"/>
                <w:sz w:val="26"/>
                <w:szCs w:val="26"/>
              </w:rPr>
              <w:t>Associates</w:t>
            </w:r>
          </w:p>
        </w:tc>
        <w:tc>
          <w:tcPr>
            <w:tcW w:w="1351" w:type="dxa"/>
            <w:shd w:val="clear" w:color="auto" w:fill="auto"/>
            <w:vAlign w:val="bottom"/>
          </w:tcPr>
          <w:p w14:paraId="67D17CA9" w14:textId="6B5EE5C5" w:rsidR="00D54106" w:rsidRPr="008B4DF4" w:rsidRDefault="00C04974" w:rsidP="00D54106">
            <w:pPr>
              <w:ind w:right="-72"/>
              <w:jc w:val="right"/>
              <w:rPr>
                <w:rFonts w:ascii="Cordia New" w:hAnsi="Cordia New" w:cs="Cordia New"/>
                <w:sz w:val="26"/>
                <w:szCs w:val="26"/>
              </w:rPr>
            </w:pPr>
            <w:r w:rsidRPr="008B4DF4">
              <w:rPr>
                <w:rFonts w:ascii="Cordia New" w:hAnsi="Cordia New" w:cs="Cordia New"/>
                <w:sz w:val="26"/>
                <w:szCs w:val="26"/>
              </w:rPr>
              <w:t>1,151,762</w:t>
            </w:r>
          </w:p>
        </w:tc>
        <w:tc>
          <w:tcPr>
            <w:tcW w:w="1350" w:type="dxa"/>
            <w:shd w:val="clear" w:color="auto" w:fill="auto"/>
            <w:vAlign w:val="bottom"/>
          </w:tcPr>
          <w:p w14:paraId="6AA850D5" w14:textId="1B52AA4C" w:rsidR="00D54106" w:rsidRPr="008B4DF4" w:rsidRDefault="00D54106" w:rsidP="00D54106">
            <w:pPr>
              <w:ind w:right="-72"/>
              <w:jc w:val="right"/>
              <w:rPr>
                <w:rFonts w:ascii="Cordia New" w:hAnsi="Cordia New" w:cs="Cordia New"/>
                <w:sz w:val="26"/>
                <w:szCs w:val="26"/>
              </w:rPr>
            </w:pPr>
            <w:r w:rsidRPr="008B4DF4">
              <w:rPr>
                <w:rFonts w:ascii="Cordia New" w:hAnsi="Cordia New" w:cs="Cordia New"/>
                <w:sz w:val="26"/>
                <w:szCs w:val="26"/>
              </w:rPr>
              <w:t>1,268,639</w:t>
            </w:r>
          </w:p>
        </w:tc>
        <w:tc>
          <w:tcPr>
            <w:tcW w:w="1353" w:type="dxa"/>
            <w:shd w:val="clear" w:color="auto" w:fill="auto"/>
            <w:vAlign w:val="bottom"/>
          </w:tcPr>
          <w:p w14:paraId="5631FBBB" w14:textId="6500B47D" w:rsidR="00D54106" w:rsidRPr="008B4DF4" w:rsidRDefault="00C04974" w:rsidP="00D54106">
            <w:pPr>
              <w:ind w:right="-72"/>
              <w:jc w:val="right"/>
              <w:rPr>
                <w:rFonts w:ascii="Cordia New" w:hAnsi="Cordia New" w:cs="Cordia New"/>
                <w:sz w:val="26"/>
                <w:szCs w:val="26"/>
              </w:rPr>
            </w:pPr>
            <w:r w:rsidRPr="008B4DF4">
              <w:rPr>
                <w:rFonts w:ascii="Cordia New" w:hAnsi="Cordia New" w:cs="Cordia New"/>
                <w:sz w:val="26"/>
                <w:szCs w:val="26"/>
              </w:rPr>
              <w:t>-</w:t>
            </w:r>
          </w:p>
        </w:tc>
        <w:tc>
          <w:tcPr>
            <w:tcW w:w="1443" w:type="dxa"/>
            <w:shd w:val="clear" w:color="auto" w:fill="auto"/>
            <w:vAlign w:val="bottom"/>
          </w:tcPr>
          <w:p w14:paraId="5693148B" w14:textId="4D5BE84C" w:rsidR="00D54106" w:rsidRPr="008B4DF4" w:rsidRDefault="00D54106" w:rsidP="00D54106">
            <w:pPr>
              <w:ind w:right="-72"/>
              <w:jc w:val="right"/>
              <w:rPr>
                <w:rFonts w:ascii="Cordia New" w:hAnsi="Cordia New" w:cs="Cordia New"/>
                <w:sz w:val="26"/>
                <w:szCs w:val="26"/>
              </w:rPr>
            </w:pPr>
            <w:r w:rsidRPr="008B4DF4">
              <w:rPr>
                <w:rFonts w:ascii="Cordia New" w:hAnsi="Cordia New" w:cs="Cordia New"/>
                <w:sz w:val="26"/>
                <w:szCs w:val="26"/>
              </w:rPr>
              <w:t>-</w:t>
            </w:r>
          </w:p>
        </w:tc>
      </w:tr>
      <w:tr w:rsidR="00D54106" w:rsidRPr="008B4DF4" w14:paraId="0592D0EF" w14:textId="77777777" w:rsidTr="009801A0">
        <w:tc>
          <w:tcPr>
            <w:tcW w:w="3807" w:type="dxa"/>
            <w:shd w:val="clear" w:color="auto" w:fill="auto"/>
            <w:vAlign w:val="bottom"/>
          </w:tcPr>
          <w:p w14:paraId="701B2DEA" w14:textId="77777777" w:rsidR="00D54106" w:rsidRPr="008B4DF4" w:rsidRDefault="00D54106" w:rsidP="0052027B">
            <w:pPr>
              <w:ind w:left="735"/>
              <w:rPr>
                <w:rFonts w:ascii="Cordia New" w:hAnsi="Cordia New" w:cs="Cordia New"/>
                <w:sz w:val="26"/>
                <w:szCs w:val="26"/>
              </w:rPr>
            </w:pPr>
            <w:r w:rsidRPr="008B4DF4">
              <w:rPr>
                <w:rFonts w:ascii="Cordia New" w:hAnsi="Cordia New" w:cs="Cordia New"/>
                <w:sz w:val="26"/>
                <w:szCs w:val="26"/>
              </w:rPr>
              <w:t>Joint ventures</w:t>
            </w:r>
          </w:p>
        </w:tc>
        <w:tc>
          <w:tcPr>
            <w:tcW w:w="1351" w:type="dxa"/>
            <w:shd w:val="clear" w:color="auto" w:fill="auto"/>
            <w:vAlign w:val="bottom"/>
          </w:tcPr>
          <w:p w14:paraId="5DBD5514" w14:textId="69D23F69" w:rsidR="00D54106" w:rsidRPr="008B4DF4" w:rsidRDefault="00C04974" w:rsidP="00D54106">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4,294,596</w:t>
            </w:r>
          </w:p>
        </w:tc>
        <w:tc>
          <w:tcPr>
            <w:tcW w:w="1350" w:type="dxa"/>
            <w:shd w:val="clear" w:color="auto" w:fill="auto"/>
            <w:vAlign w:val="bottom"/>
          </w:tcPr>
          <w:p w14:paraId="4375CFD5" w14:textId="59EB7869" w:rsidR="00D54106" w:rsidRPr="008B4DF4" w:rsidRDefault="00D54106" w:rsidP="00D54106">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4,409,201</w:t>
            </w:r>
          </w:p>
        </w:tc>
        <w:tc>
          <w:tcPr>
            <w:tcW w:w="1353" w:type="dxa"/>
            <w:shd w:val="clear" w:color="auto" w:fill="auto"/>
            <w:vAlign w:val="bottom"/>
          </w:tcPr>
          <w:p w14:paraId="19B309FB" w14:textId="3DE71440" w:rsidR="00D54106" w:rsidRPr="008B4DF4" w:rsidRDefault="00C04974" w:rsidP="00D54106">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963,506</w:t>
            </w:r>
          </w:p>
        </w:tc>
        <w:tc>
          <w:tcPr>
            <w:tcW w:w="1443" w:type="dxa"/>
            <w:shd w:val="clear" w:color="auto" w:fill="auto"/>
            <w:vAlign w:val="bottom"/>
          </w:tcPr>
          <w:p w14:paraId="04928F5F" w14:textId="397734F4" w:rsidR="00D54106" w:rsidRPr="008B4DF4" w:rsidRDefault="00D54106" w:rsidP="00D54106">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864,898</w:t>
            </w:r>
          </w:p>
        </w:tc>
      </w:tr>
      <w:tr w:rsidR="00D54106" w:rsidRPr="00EF3F8E" w14:paraId="3A80DDBB" w14:textId="77777777" w:rsidTr="009801A0">
        <w:tc>
          <w:tcPr>
            <w:tcW w:w="3807" w:type="dxa"/>
            <w:shd w:val="clear" w:color="auto" w:fill="auto"/>
            <w:vAlign w:val="bottom"/>
          </w:tcPr>
          <w:p w14:paraId="6C6614BF" w14:textId="77777777" w:rsidR="00D54106" w:rsidRPr="00EF3F8E" w:rsidRDefault="00D54106"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sz w:val="8"/>
                <w:szCs w:val="8"/>
                <w:cs/>
              </w:rPr>
            </w:pPr>
          </w:p>
        </w:tc>
        <w:tc>
          <w:tcPr>
            <w:tcW w:w="1351" w:type="dxa"/>
            <w:shd w:val="clear" w:color="auto" w:fill="auto"/>
            <w:vAlign w:val="bottom"/>
          </w:tcPr>
          <w:p w14:paraId="2336DEDF" w14:textId="77777777" w:rsidR="00D54106" w:rsidRPr="00EF3F8E" w:rsidRDefault="00D54106" w:rsidP="00D54106">
            <w:pPr>
              <w:ind w:right="-72"/>
              <w:jc w:val="right"/>
              <w:rPr>
                <w:rFonts w:ascii="Cordia New" w:hAnsi="Cordia New" w:cs="Cordia New"/>
                <w:sz w:val="8"/>
                <w:szCs w:val="8"/>
              </w:rPr>
            </w:pPr>
          </w:p>
        </w:tc>
        <w:tc>
          <w:tcPr>
            <w:tcW w:w="1350" w:type="dxa"/>
            <w:shd w:val="clear" w:color="auto" w:fill="auto"/>
            <w:vAlign w:val="bottom"/>
          </w:tcPr>
          <w:p w14:paraId="0B10D1AE" w14:textId="77777777" w:rsidR="00D54106" w:rsidRPr="00EF3F8E" w:rsidRDefault="00D54106" w:rsidP="00D54106">
            <w:pPr>
              <w:ind w:right="-72"/>
              <w:jc w:val="right"/>
              <w:rPr>
                <w:rFonts w:ascii="Cordia New" w:hAnsi="Cordia New" w:cs="Cordia New"/>
                <w:sz w:val="8"/>
                <w:szCs w:val="8"/>
              </w:rPr>
            </w:pPr>
          </w:p>
        </w:tc>
        <w:tc>
          <w:tcPr>
            <w:tcW w:w="1353" w:type="dxa"/>
            <w:shd w:val="clear" w:color="auto" w:fill="auto"/>
            <w:vAlign w:val="bottom"/>
          </w:tcPr>
          <w:p w14:paraId="1F48AA53" w14:textId="77777777" w:rsidR="00D54106" w:rsidRPr="00EF3F8E" w:rsidRDefault="00D54106" w:rsidP="00D54106">
            <w:pPr>
              <w:ind w:right="-72"/>
              <w:jc w:val="right"/>
              <w:rPr>
                <w:rFonts w:ascii="Cordia New" w:hAnsi="Cordia New" w:cs="Cordia New"/>
                <w:sz w:val="8"/>
                <w:szCs w:val="8"/>
              </w:rPr>
            </w:pPr>
          </w:p>
        </w:tc>
        <w:tc>
          <w:tcPr>
            <w:tcW w:w="1443" w:type="dxa"/>
            <w:shd w:val="clear" w:color="auto" w:fill="auto"/>
            <w:vAlign w:val="bottom"/>
          </w:tcPr>
          <w:p w14:paraId="41BAE8C6" w14:textId="77777777" w:rsidR="00D54106" w:rsidRPr="00EF3F8E" w:rsidRDefault="00D54106" w:rsidP="00D54106">
            <w:pPr>
              <w:ind w:right="-72"/>
              <w:jc w:val="right"/>
              <w:rPr>
                <w:rFonts w:ascii="Cordia New" w:hAnsi="Cordia New" w:cs="Cordia New"/>
                <w:sz w:val="8"/>
                <w:szCs w:val="8"/>
              </w:rPr>
            </w:pPr>
          </w:p>
        </w:tc>
      </w:tr>
      <w:tr w:rsidR="00D54106" w:rsidRPr="008B4DF4" w14:paraId="55D7AA58" w14:textId="77777777" w:rsidTr="009801A0">
        <w:tc>
          <w:tcPr>
            <w:tcW w:w="3807" w:type="dxa"/>
            <w:shd w:val="clear" w:color="auto" w:fill="auto"/>
            <w:vAlign w:val="bottom"/>
          </w:tcPr>
          <w:p w14:paraId="7C71A842" w14:textId="7E299032" w:rsidR="00D54106" w:rsidRPr="00EF3F8E" w:rsidRDefault="00D54106" w:rsidP="00EF3F8E">
            <w:pPr>
              <w:tabs>
                <w:tab w:val="center" w:pos="4860"/>
                <w:tab w:val="center" w:pos="5760"/>
                <w:tab w:val="right" w:pos="7020"/>
                <w:tab w:val="right" w:pos="8550"/>
                <w:tab w:val="center" w:pos="9000"/>
              </w:tabs>
              <w:ind w:left="735"/>
              <w:rPr>
                <w:rFonts w:ascii="Cordia New" w:hAnsi="Cordia New" w:cs="Cordia New"/>
                <w:spacing w:val="-6"/>
                <w:sz w:val="26"/>
                <w:szCs w:val="26"/>
              </w:rPr>
            </w:pPr>
            <w:r w:rsidRPr="00EF3F8E">
              <w:rPr>
                <w:rFonts w:ascii="Cordia New" w:hAnsi="Cordia New" w:cs="Cordia New"/>
                <w:spacing w:val="-6"/>
                <w:sz w:val="26"/>
                <w:szCs w:val="26"/>
              </w:rPr>
              <w:t>Total long-term loans to related parties</w:t>
            </w:r>
          </w:p>
        </w:tc>
        <w:tc>
          <w:tcPr>
            <w:tcW w:w="1351" w:type="dxa"/>
            <w:shd w:val="clear" w:color="auto" w:fill="auto"/>
            <w:vAlign w:val="bottom"/>
          </w:tcPr>
          <w:p w14:paraId="2F50E3CA" w14:textId="117924ED" w:rsidR="00D54106" w:rsidRPr="008B4DF4" w:rsidRDefault="00C04974" w:rsidP="00D54106">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5,446,358</w:t>
            </w:r>
          </w:p>
        </w:tc>
        <w:tc>
          <w:tcPr>
            <w:tcW w:w="1350" w:type="dxa"/>
            <w:shd w:val="clear" w:color="auto" w:fill="auto"/>
            <w:vAlign w:val="bottom"/>
          </w:tcPr>
          <w:p w14:paraId="18427F1C" w14:textId="3E72B0D8" w:rsidR="00D54106" w:rsidRPr="008B4DF4" w:rsidRDefault="00D54106" w:rsidP="00D54106">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fldChar w:fldCharType="begin"/>
            </w:r>
            <w:r w:rsidRPr="008B4DF4">
              <w:rPr>
                <w:rFonts w:ascii="Cordia New" w:hAnsi="Cordia New" w:cs="Cordia New"/>
                <w:sz w:val="26"/>
                <w:szCs w:val="26"/>
              </w:rPr>
              <w:instrText xml:space="preserve"> =SUM(ABOVE) </w:instrText>
            </w:r>
            <w:r w:rsidRPr="008B4DF4">
              <w:rPr>
                <w:rFonts w:ascii="Cordia New" w:hAnsi="Cordia New" w:cs="Cordia New"/>
                <w:sz w:val="26"/>
                <w:szCs w:val="26"/>
              </w:rPr>
              <w:fldChar w:fldCharType="separate"/>
            </w:r>
            <w:r w:rsidRPr="008B4DF4">
              <w:rPr>
                <w:rFonts w:ascii="Cordia New" w:hAnsi="Cordia New" w:cs="Cordia New"/>
                <w:noProof/>
                <w:sz w:val="26"/>
                <w:szCs w:val="26"/>
              </w:rPr>
              <w:t>5,677,840</w:t>
            </w:r>
            <w:r w:rsidRPr="008B4DF4">
              <w:rPr>
                <w:rFonts w:ascii="Cordia New" w:hAnsi="Cordia New" w:cs="Cordia New"/>
                <w:sz w:val="26"/>
                <w:szCs w:val="26"/>
              </w:rPr>
              <w:fldChar w:fldCharType="end"/>
            </w:r>
          </w:p>
        </w:tc>
        <w:tc>
          <w:tcPr>
            <w:tcW w:w="1353" w:type="dxa"/>
            <w:shd w:val="clear" w:color="auto" w:fill="auto"/>
            <w:vAlign w:val="bottom"/>
          </w:tcPr>
          <w:p w14:paraId="4A131BAE" w14:textId="3AEB0F71" w:rsidR="00D54106" w:rsidRPr="008B4DF4" w:rsidRDefault="00C04974" w:rsidP="00D54106">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119,767,916</w:t>
            </w:r>
          </w:p>
        </w:tc>
        <w:tc>
          <w:tcPr>
            <w:tcW w:w="1443" w:type="dxa"/>
            <w:shd w:val="clear" w:color="auto" w:fill="auto"/>
            <w:vAlign w:val="bottom"/>
          </w:tcPr>
          <w:p w14:paraId="27DFF571" w14:textId="50F71726" w:rsidR="00D54106" w:rsidRPr="008B4DF4" w:rsidRDefault="00D54106" w:rsidP="00D54106">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fldChar w:fldCharType="begin"/>
            </w:r>
            <w:r w:rsidRPr="008B4DF4">
              <w:rPr>
                <w:rFonts w:ascii="Cordia New" w:hAnsi="Cordia New" w:cs="Cordia New"/>
                <w:sz w:val="26"/>
                <w:szCs w:val="26"/>
              </w:rPr>
              <w:instrText xml:space="preserve"> =SUM(ABOVE) </w:instrText>
            </w:r>
            <w:r w:rsidRPr="008B4DF4">
              <w:rPr>
                <w:rFonts w:ascii="Cordia New" w:hAnsi="Cordia New" w:cs="Cordia New"/>
                <w:sz w:val="26"/>
                <w:szCs w:val="26"/>
              </w:rPr>
              <w:fldChar w:fldCharType="separate"/>
            </w:r>
            <w:r w:rsidRPr="008B4DF4">
              <w:rPr>
                <w:rFonts w:ascii="Cordia New" w:hAnsi="Cordia New" w:cs="Cordia New"/>
                <w:noProof/>
                <w:sz w:val="26"/>
                <w:szCs w:val="26"/>
              </w:rPr>
              <w:t>113,868,225</w:t>
            </w:r>
            <w:r w:rsidRPr="008B4DF4">
              <w:rPr>
                <w:rFonts w:ascii="Cordia New" w:hAnsi="Cordia New" w:cs="Cordia New"/>
                <w:sz w:val="26"/>
                <w:szCs w:val="26"/>
              </w:rPr>
              <w:fldChar w:fldCharType="end"/>
            </w:r>
          </w:p>
        </w:tc>
      </w:tr>
    </w:tbl>
    <w:p w14:paraId="0A901879" w14:textId="3D8432B7" w:rsidR="0052027B" w:rsidRPr="00EF3F8E" w:rsidRDefault="0052027B" w:rsidP="0052027B">
      <w:pPr>
        <w:ind w:left="900"/>
        <w:rPr>
          <w:rFonts w:ascii="Cordia New" w:hAnsi="Cordia New" w:cs="Cordia New"/>
          <w:sz w:val="16"/>
          <w:szCs w:val="16"/>
        </w:rPr>
      </w:pPr>
    </w:p>
    <w:p w14:paraId="139A775E" w14:textId="7ABF6D0D" w:rsidR="0052027B" w:rsidRPr="0052027B" w:rsidRDefault="0052027B" w:rsidP="0052027B">
      <w:pPr>
        <w:ind w:left="900"/>
        <w:rPr>
          <w:rFonts w:ascii="Cordia New" w:hAnsi="Cordia New" w:cs="Cordia New"/>
        </w:rPr>
      </w:pPr>
      <w:r w:rsidRPr="0052027B">
        <w:rPr>
          <w:rFonts w:ascii="Cordia New" w:hAnsi="Cordia New" w:cs="Cordia New"/>
          <w:sz w:val="26"/>
          <w:szCs w:val="26"/>
        </w:rPr>
        <w:t>The movements of long-term loans to related parties are shown below:</w:t>
      </w:r>
    </w:p>
    <w:p w14:paraId="16EA1455" w14:textId="77777777" w:rsidR="0052027B" w:rsidRPr="00EF3F8E" w:rsidRDefault="0052027B" w:rsidP="0052027B">
      <w:pPr>
        <w:ind w:left="900"/>
        <w:rPr>
          <w:rFonts w:ascii="Cordia New" w:hAnsi="Cordia New" w:cs="Cordia New"/>
          <w:sz w:val="16"/>
          <w:szCs w:val="16"/>
        </w:rPr>
      </w:pPr>
    </w:p>
    <w:tbl>
      <w:tblPr>
        <w:tblW w:w="9304" w:type="dxa"/>
        <w:tblInd w:w="162" w:type="dxa"/>
        <w:tblLayout w:type="fixed"/>
        <w:tblLook w:val="0000" w:firstRow="0" w:lastRow="0" w:firstColumn="0" w:lastColumn="0" w:noHBand="0" w:noVBand="0"/>
      </w:tblPr>
      <w:tblGrid>
        <w:gridCol w:w="3807"/>
        <w:gridCol w:w="1351"/>
        <w:gridCol w:w="1350"/>
        <w:gridCol w:w="1353"/>
        <w:gridCol w:w="1443"/>
      </w:tblGrid>
      <w:tr w:rsidR="009F2431" w:rsidRPr="008B4DF4" w14:paraId="151A9394" w14:textId="77777777" w:rsidTr="00295193">
        <w:tc>
          <w:tcPr>
            <w:tcW w:w="3807" w:type="dxa"/>
            <w:shd w:val="clear" w:color="auto" w:fill="auto"/>
            <w:vAlign w:val="bottom"/>
          </w:tcPr>
          <w:p w14:paraId="17C19452" w14:textId="77777777" w:rsidR="009F2431" w:rsidRPr="008B4DF4" w:rsidRDefault="009F2431"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b/>
                <w:bCs/>
                <w:sz w:val="26"/>
                <w:szCs w:val="26"/>
              </w:rPr>
            </w:pPr>
          </w:p>
        </w:tc>
        <w:tc>
          <w:tcPr>
            <w:tcW w:w="2701" w:type="dxa"/>
            <w:gridSpan w:val="2"/>
            <w:shd w:val="clear" w:color="auto" w:fill="auto"/>
            <w:vAlign w:val="bottom"/>
          </w:tcPr>
          <w:p w14:paraId="24DD8C2E" w14:textId="57DB1B4E" w:rsidR="009F2431" w:rsidRPr="008B4DF4" w:rsidRDefault="009F2431" w:rsidP="009F2431">
            <w:pPr>
              <w:ind w:right="-72"/>
              <w:jc w:val="center"/>
              <w:rPr>
                <w:rFonts w:ascii="Cordia New" w:hAnsi="Cordia New" w:cs="Cordia New"/>
                <w:sz w:val="26"/>
                <w:szCs w:val="26"/>
              </w:rPr>
            </w:pPr>
            <w:r w:rsidRPr="008B4DF4">
              <w:rPr>
                <w:rFonts w:ascii="Cordia New" w:hAnsi="Cordia New" w:cs="Cordia New"/>
                <w:b/>
                <w:bCs/>
                <w:sz w:val="26"/>
                <w:szCs w:val="26"/>
              </w:rPr>
              <w:t>Consolidated</w:t>
            </w:r>
          </w:p>
        </w:tc>
        <w:tc>
          <w:tcPr>
            <w:tcW w:w="2796" w:type="dxa"/>
            <w:gridSpan w:val="2"/>
            <w:shd w:val="clear" w:color="auto" w:fill="auto"/>
            <w:vAlign w:val="bottom"/>
          </w:tcPr>
          <w:p w14:paraId="53A8FDB9" w14:textId="10BBBD94" w:rsidR="009F2431" w:rsidRPr="008B4DF4" w:rsidRDefault="009F2431" w:rsidP="009F2431">
            <w:pPr>
              <w:ind w:right="-72"/>
              <w:jc w:val="center"/>
              <w:rPr>
                <w:rFonts w:ascii="Cordia New" w:hAnsi="Cordia New" w:cs="Cordia New"/>
                <w:sz w:val="26"/>
                <w:szCs w:val="26"/>
              </w:rPr>
            </w:pPr>
            <w:r w:rsidRPr="008B4DF4">
              <w:rPr>
                <w:rFonts w:ascii="Cordia New" w:eastAsia="Times New Roman" w:hAnsi="Cordia New" w:cs="Cordia New"/>
                <w:b/>
                <w:bCs/>
                <w:sz w:val="26"/>
                <w:szCs w:val="26"/>
              </w:rPr>
              <w:t>Separate</w:t>
            </w:r>
          </w:p>
        </w:tc>
      </w:tr>
      <w:tr w:rsidR="009F2431" w:rsidRPr="008B4DF4" w14:paraId="6096504B" w14:textId="77777777" w:rsidTr="00295193">
        <w:tc>
          <w:tcPr>
            <w:tcW w:w="3807" w:type="dxa"/>
            <w:shd w:val="clear" w:color="auto" w:fill="auto"/>
            <w:vAlign w:val="bottom"/>
          </w:tcPr>
          <w:p w14:paraId="026FF396" w14:textId="77777777" w:rsidR="009F2431" w:rsidRPr="008B4DF4" w:rsidRDefault="009F2431"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b/>
                <w:bCs/>
                <w:sz w:val="26"/>
                <w:szCs w:val="26"/>
              </w:rPr>
            </w:pPr>
          </w:p>
        </w:tc>
        <w:tc>
          <w:tcPr>
            <w:tcW w:w="2701" w:type="dxa"/>
            <w:gridSpan w:val="2"/>
            <w:shd w:val="clear" w:color="auto" w:fill="auto"/>
            <w:vAlign w:val="bottom"/>
          </w:tcPr>
          <w:p w14:paraId="0C1F6957" w14:textId="0C90A6EC" w:rsidR="009F2431" w:rsidRPr="008B4DF4" w:rsidRDefault="009F2431" w:rsidP="009F2431">
            <w:pPr>
              <w:pBdr>
                <w:bottom w:val="single" w:sz="4" w:space="1" w:color="auto"/>
              </w:pBdr>
              <w:ind w:right="-72"/>
              <w:jc w:val="center"/>
              <w:rPr>
                <w:rFonts w:ascii="Cordia New" w:hAnsi="Cordia New" w:cs="Cordia New"/>
                <w:sz w:val="26"/>
                <w:szCs w:val="26"/>
              </w:rPr>
            </w:pPr>
            <w:r w:rsidRPr="008B4DF4">
              <w:rPr>
                <w:rFonts w:ascii="Cordia New" w:eastAsia="Times New Roman" w:hAnsi="Cordia New" w:cs="Cordia New"/>
                <w:b/>
                <w:bCs/>
                <w:sz w:val="26"/>
                <w:szCs w:val="26"/>
              </w:rPr>
              <w:t>financial information</w:t>
            </w:r>
          </w:p>
        </w:tc>
        <w:tc>
          <w:tcPr>
            <w:tcW w:w="2796" w:type="dxa"/>
            <w:gridSpan w:val="2"/>
            <w:shd w:val="clear" w:color="auto" w:fill="auto"/>
            <w:vAlign w:val="bottom"/>
          </w:tcPr>
          <w:p w14:paraId="54BC8DBC" w14:textId="73893970" w:rsidR="009F2431" w:rsidRPr="008B4DF4" w:rsidRDefault="009F2431" w:rsidP="009F2431">
            <w:pPr>
              <w:pBdr>
                <w:bottom w:val="single" w:sz="4" w:space="1" w:color="auto"/>
              </w:pBdr>
              <w:ind w:right="-72"/>
              <w:jc w:val="center"/>
              <w:rPr>
                <w:rFonts w:ascii="Cordia New" w:hAnsi="Cordia New" w:cs="Cordia New"/>
                <w:sz w:val="26"/>
                <w:szCs w:val="26"/>
              </w:rPr>
            </w:pPr>
            <w:r w:rsidRPr="008B4DF4">
              <w:rPr>
                <w:rFonts w:ascii="Cordia New" w:eastAsia="Times New Roman" w:hAnsi="Cordia New" w:cs="Cordia New"/>
                <w:b/>
                <w:bCs/>
                <w:sz w:val="26"/>
                <w:szCs w:val="26"/>
              </w:rPr>
              <w:t>financial information</w:t>
            </w:r>
          </w:p>
        </w:tc>
      </w:tr>
      <w:tr w:rsidR="009F2431" w:rsidRPr="008B4DF4" w14:paraId="519DA1F3" w14:textId="77777777" w:rsidTr="009801A0">
        <w:tc>
          <w:tcPr>
            <w:tcW w:w="3807" w:type="dxa"/>
            <w:shd w:val="clear" w:color="auto" w:fill="auto"/>
            <w:vAlign w:val="bottom"/>
          </w:tcPr>
          <w:p w14:paraId="298E74EB" w14:textId="77777777" w:rsidR="009F2431" w:rsidRPr="008B4DF4" w:rsidRDefault="009F2431"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b/>
                <w:bCs/>
                <w:sz w:val="26"/>
                <w:szCs w:val="26"/>
              </w:rPr>
            </w:pPr>
          </w:p>
        </w:tc>
        <w:tc>
          <w:tcPr>
            <w:tcW w:w="1351" w:type="dxa"/>
            <w:shd w:val="clear" w:color="auto" w:fill="auto"/>
            <w:vAlign w:val="bottom"/>
          </w:tcPr>
          <w:p w14:paraId="59282506" w14:textId="7E6CA75E" w:rsidR="009F2431" w:rsidRPr="008B4DF4" w:rsidRDefault="006527B8" w:rsidP="009F2431">
            <w:pPr>
              <w:ind w:right="-72"/>
              <w:jc w:val="right"/>
              <w:rPr>
                <w:rFonts w:ascii="Cordia New" w:hAnsi="Cordia New" w:cs="Cordia New"/>
                <w:sz w:val="26"/>
                <w:szCs w:val="26"/>
              </w:rPr>
            </w:pPr>
            <w:r w:rsidRPr="008B4DF4">
              <w:rPr>
                <w:rFonts w:ascii="Cordia New" w:hAnsi="Cordia New" w:cs="Cordia New"/>
                <w:b/>
                <w:bCs/>
                <w:sz w:val="26"/>
                <w:szCs w:val="26"/>
              </w:rPr>
              <w:t>30 June</w:t>
            </w:r>
          </w:p>
        </w:tc>
        <w:tc>
          <w:tcPr>
            <w:tcW w:w="1350" w:type="dxa"/>
            <w:shd w:val="clear" w:color="auto" w:fill="auto"/>
            <w:vAlign w:val="bottom"/>
          </w:tcPr>
          <w:p w14:paraId="74214638" w14:textId="7DB6E5EC" w:rsidR="009F2431" w:rsidRPr="008B4DF4" w:rsidRDefault="009F2431" w:rsidP="009F2431">
            <w:pPr>
              <w:ind w:right="-72"/>
              <w:jc w:val="right"/>
              <w:rPr>
                <w:rFonts w:ascii="Cordia New" w:hAnsi="Cordia New" w:cs="Cordia New"/>
                <w:sz w:val="26"/>
                <w:szCs w:val="26"/>
              </w:rPr>
            </w:pPr>
            <w:r w:rsidRPr="008B4DF4">
              <w:rPr>
                <w:rFonts w:ascii="Cordia New" w:hAnsi="Cordia New" w:cs="Cordia New"/>
                <w:b/>
                <w:bCs/>
                <w:sz w:val="26"/>
                <w:szCs w:val="26"/>
              </w:rPr>
              <w:t>31 December</w:t>
            </w:r>
          </w:p>
        </w:tc>
        <w:tc>
          <w:tcPr>
            <w:tcW w:w="1353" w:type="dxa"/>
            <w:shd w:val="clear" w:color="auto" w:fill="auto"/>
            <w:vAlign w:val="bottom"/>
          </w:tcPr>
          <w:p w14:paraId="3B8FD9E4" w14:textId="0EA9B608" w:rsidR="009F2431" w:rsidRPr="008B4DF4" w:rsidRDefault="006527B8" w:rsidP="009F2431">
            <w:pPr>
              <w:ind w:right="-72"/>
              <w:jc w:val="right"/>
              <w:rPr>
                <w:rFonts w:ascii="Cordia New" w:hAnsi="Cordia New" w:cs="Cordia New"/>
                <w:sz w:val="26"/>
                <w:szCs w:val="26"/>
              </w:rPr>
            </w:pPr>
            <w:r w:rsidRPr="008B4DF4">
              <w:rPr>
                <w:rFonts w:ascii="Cordia New" w:hAnsi="Cordia New" w:cs="Cordia New"/>
                <w:b/>
                <w:bCs/>
                <w:sz w:val="26"/>
                <w:szCs w:val="26"/>
              </w:rPr>
              <w:t>30 June</w:t>
            </w:r>
          </w:p>
        </w:tc>
        <w:tc>
          <w:tcPr>
            <w:tcW w:w="1443" w:type="dxa"/>
            <w:shd w:val="clear" w:color="auto" w:fill="auto"/>
            <w:vAlign w:val="bottom"/>
          </w:tcPr>
          <w:p w14:paraId="18A6C9EF" w14:textId="3E91F213" w:rsidR="009F2431" w:rsidRPr="008B4DF4" w:rsidRDefault="009F2431" w:rsidP="009F2431">
            <w:pPr>
              <w:ind w:right="-72"/>
              <w:jc w:val="right"/>
              <w:rPr>
                <w:rFonts w:ascii="Cordia New" w:hAnsi="Cordia New" w:cs="Cordia New"/>
                <w:sz w:val="26"/>
                <w:szCs w:val="26"/>
              </w:rPr>
            </w:pPr>
            <w:r w:rsidRPr="008B4DF4">
              <w:rPr>
                <w:rFonts w:ascii="Cordia New" w:hAnsi="Cordia New" w:cs="Cordia New"/>
                <w:b/>
                <w:bCs/>
                <w:sz w:val="26"/>
                <w:szCs w:val="26"/>
              </w:rPr>
              <w:t>31 December</w:t>
            </w:r>
          </w:p>
        </w:tc>
      </w:tr>
      <w:tr w:rsidR="009F2431" w:rsidRPr="008B4DF4" w14:paraId="40DE7DDA" w14:textId="77777777" w:rsidTr="009801A0">
        <w:tc>
          <w:tcPr>
            <w:tcW w:w="3807" w:type="dxa"/>
            <w:shd w:val="clear" w:color="auto" w:fill="auto"/>
            <w:vAlign w:val="bottom"/>
          </w:tcPr>
          <w:p w14:paraId="05A8C01C" w14:textId="77777777" w:rsidR="009F2431" w:rsidRPr="008B4DF4" w:rsidRDefault="009F2431"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b/>
                <w:bCs/>
                <w:sz w:val="26"/>
                <w:szCs w:val="26"/>
              </w:rPr>
            </w:pPr>
          </w:p>
        </w:tc>
        <w:tc>
          <w:tcPr>
            <w:tcW w:w="1351" w:type="dxa"/>
            <w:shd w:val="clear" w:color="auto" w:fill="auto"/>
            <w:vAlign w:val="bottom"/>
          </w:tcPr>
          <w:p w14:paraId="35DEA593" w14:textId="00009F71" w:rsidR="009F2431" w:rsidRPr="008B4DF4" w:rsidRDefault="009F2431" w:rsidP="009F2431">
            <w:pPr>
              <w:ind w:right="-72"/>
              <w:jc w:val="right"/>
              <w:rPr>
                <w:rFonts w:ascii="Cordia New" w:hAnsi="Cordia New" w:cs="Cordia New"/>
                <w:sz w:val="26"/>
                <w:szCs w:val="26"/>
              </w:rPr>
            </w:pPr>
            <w:r w:rsidRPr="008B4DF4">
              <w:rPr>
                <w:rFonts w:ascii="Cordia New" w:hAnsi="Cordia New" w:cs="Cordia New"/>
                <w:b/>
                <w:bCs/>
                <w:sz w:val="26"/>
                <w:szCs w:val="26"/>
              </w:rPr>
              <w:t>2020</w:t>
            </w:r>
          </w:p>
        </w:tc>
        <w:tc>
          <w:tcPr>
            <w:tcW w:w="1350" w:type="dxa"/>
            <w:shd w:val="clear" w:color="auto" w:fill="auto"/>
            <w:vAlign w:val="bottom"/>
          </w:tcPr>
          <w:p w14:paraId="3982C31B" w14:textId="32F1720A" w:rsidR="009F2431" w:rsidRPr="008B4DF4" w:rsidRDefault="009F2431" w:rsidP="009F2431">
            <w:pPr>
              <w:ind w:right="-72"/>
              <w:jc w:val="right"/>
              <w:rPr>
                <w:rFonts w:ascii="Cordia New" w:hAnsi="Cordia New" w:cs="Cordia New"/>
                <w:sz w:val="26"/>
                <w:szCs w:val="26"/>
              </w:rPr>
            </w:pPr>
            <w:r w:rsidRPr="008B4DF4">
              <w:rPr>
                <w:rFonts w:ascii="Cordia New" w:hAnsi="Cordia New" w:cs="Cordia New"/>
                <w:b/>
                <w:bCs/>
                <w:sz w:val="26"/>
                <w:szCs w:val="26"/>
              </w:rPr>
              <w:t>2019</w:t>
            </w:r>
          </w:p>
        </w:tc>
        <w:tc>
          <w:tcPr>
            <w:tcW w:w="1353" w:type="dxa"/>
            <w:shd w:val="clear" w:color="auto" w:fill="auto"/>
            <w:vAlign w:val="bottom"/>
          </w:tcPr>
          <w:p w14:paraId="6883C051" w14:textId="73B0C81E" w:rsidR="009F2431" w:rsidRPr="008B4DF4" w:rsidRDefault="009F2431" w:rsidP="009F2431">
            <w:pPr>
              <w:ind w:right="-72"/>
              <w:jc w:val="right"/>
              <w:rPr>
                <w:rFonts w:ascii="Cordia New" w:hAnsi="Cordia New" w:cs="Cordia New"/>
                <w:sz w:val="26"/>
                <w:szCs w:val="26"/>
              </w:rPr>
            </w:pPr>
            <w:r w:rsidRPr="008B4DF4">
              <w:rPr>
                <w:rFonts w:ascii="Cordia New" w:hAnsi="Cordia New" w:cs="Cordia New"/>
                <w:b/>
                <w:bCs/>
                <w:sz w:val="26"/>
                <w:szCs w:val="26"/>
              </w:rPr>
              <w:t>2020</w:t>
            </w:r>
          </w:p>
        </w:tc>
        <w:tc>
          <w:tcPr>
            <w:tcW w:w="1443" w:type="dxa"/>
            <w:shd w:val="clear" w:color="auto" w:fill="auto"/>
            <w:vAlign w:val="bottom"/>
          </w:tcPr>
          <w:p w14:paraId="2175D7A4" w14:textId="5FFA1065" w:rsidR="009F2431" w:rsidRPr="008B4DF4" w:rsidRDefault="009F2431" w:rsidP="009F2431">
            <w:pPr>
              <w:ind w:right="-72"/>
              <w:jc w:val="right"/>
              <w:rPr>
                <w:rFonts w:ascii="Cordia New" w:hAnsi="Cordia New" w:cs="Cordia New"/>
                <w:sz w:val="26"/>
                <w:szCs w:val="26"/>
              </w:rPr>
            </w:pPr>
            <w:r w:rsidRPr="008B4DF4">
              <w:rPr>
                <w:rFonts w:ascii="Cordia New" w:hAnsi="Cordia New" w:cs="Cordia New"/>
                <w:b/>
                <w:bCs/>
                <w:sz w:val="26"/>
                <w:szCs w:val="26"/>
              </w:rPr>
              <w:t>2019</w:t>
            </w:r>
          </w:p>
        </w:tc>
      </w:tr>
      <w:tr w:rsidR="009F2431" w:rsidRPr="008B4DF4" w14:paraId="390A2098" w14:textId="77777777" w:rsidTr="009801A0">
        <w:tc>
          <w:tcPr>
            <w:tcW w:w="3807" w:type="dxa"/>
            <w:shd w:val="clear" w:color="auto" w:fill="auto"/>
            <w:vAlign w:val="bottom"/>
          </w:tcPr>
          <w:p w14:paraId="2F11BDE6" w14:textId="77777777" w:rsidR="009F2431" w:rsidRPr="008B4DF4" w:rsidRDefault="009F2431"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b/>
                <w:bCs/>
                <w:sz w:val="26"/>
                <w:szCs w:val="26"/>
              </w:rPr>
            </w:pPr>
          </w:p>
        </w:tc>
        <w:tc>
          <w:tcPr>
            <w:tcW w:w="1351" w:type="dxa"/>
            <w:shd w:val="clear" w:color="auto" w:fill="auto"/>
            <w:vAlign w:val="bottom"/>
          </w:tcPr>
          <w:p w14:paraId="56AEEEB4" w14:textId="1753E94E" w:rsidR="009F2431" w:rsidRPr="008B4DF4" w:rsidRDefault="009F2431" w:rsidP="009F2431">
            <w:pPr>
              <w:pBdr>
                <w:bottom w:val="single" w:sz="4" w:space="1" w:color="auto"/>
              </w:pBdr>
              <w:ind w:right="-72"/>
              <w:jc w:val="right"/>
              <w:rPr>
                <w:rFonts w:ascii="Cordia New" w:hAnsi="Cordia New" w:cs="Cordia New"/>
                <w:sz w:val="26"/>
                <w:szCs w:val="26"/>
              </w:rPr>
            </w:pPr>
            <w:r w:rsidRPr="008B4DF4">
              <w:rPr>
                <w:rFonts w:ascii="Cordia New" w:hAnsi="Cordia New" w:cs="Cordia New"/>
                <w:b/>
                <w:bCs/>
                <w:sz w:val="26"/>
                <w:szCs w:val="26"/>
              </w:rPr>
              <w:t>Baht’000</w:t>
            </w:r>
          </w:p>
        </w:tc>
        <w:tc>
          <w:tcPr>
            <w:tcW w:w="1350" w:type="dxa"/>
            <w:shd w:val="clear" w:color="auto" w:fill="auto"/>
            <w:vAlign w:val="bottom"/>
          </w:tcPr>
          <w:p w14:paraId="10085A8B" w14:textId="092A1D6C" w:rsidR="009F2431" w:rsidRPr="008B4DF4" w:rsidRDefault="009F2431" w:rsidP="009F2431">
            <w:pPr>
              <w:pBdr>
                <w:bottom w:val="single" w:sz="4" w:space="1" w:color="auto"/>
              </w:pBdr>
              <w:ind w:right="-72"/>
              <w:jc w:val="right"/>
              <w:rPr>
                <w:rFonts w:ascii="Cordia New" w:hAnsi="Cordia New" w:cs="Cordia New"/>
                <w:sz w:val="26"/>
                <w:szCs w:val="26"/>
              </w:rPr>
            </w:pPr>
            <w:r w:rsidRPr="008B4DF4">
              <w:rPr>
                <w:rFonts w:ascii="Cordia New" w:hAnsi="Cordia New" w:cs="Cordia New"/>
                <w:b/>
                <w:bCs/>
                <w:sz w:val="26"/>
                <w:szCs w:val="26"/>
              </w:rPr>
              <w:t>Baht’000</w:t>
            </w:r>
          </w:p>
        </w:tc>
        <w:tc>
          <w:tcPr>
            <w:tcW w:w="1353" w:type="dxa"/>
            <w:shd w:val="clear" w:color="auto" w:fill="auto"/>
            <w:vAlign w:val="bottom"/>
          </w:tcPr>
          <w:p w14:paraId="2B86303C" w14:textId="2FB761AC" w:rsidR="009F2431" w:rsidRPr="008B4DF4" w:rsidRDefault="009F2431" w:rsidP="009F2431">
            <w:pPr>
              <w:pBdr>
                <w:bottom w:val="single" w:sz="4" w:space="1" w:color="auto"/>
              </w:pBdr>
              <w:ind w:right="-72"/>
              <w:jc w:val="right"/>
              <w:rPr>
                <w:rFonts w:ascii="Cordia New" w:hAnsi="Cordia New" w:cs="Cordia New"/>
                <w:sz w:val="26"/>
                <w:szCs w:val="26"/>
              </w:rPr>
            </w:pPr>
            <w:r w:rsidRPr="008B4DF4">
              <w:rPr>
                <w:rFonts w:ascii="Cordia New" w:hAnsi="Cordia New" w:cs="Cordia New"/>
                <w:b/>
                <w:bCs/>
                <w:sz w:val="26"/>
                <w:szCs w:val="26"/>
              </w:rPr>
              <w:t>Baht’000</w:t>
            </w:r>
          </w:p>
        </w:tc>
        <w:tc>
          <w:tcPr>
            <w:tcW w:w="1443" w:type="dxa"/>
            <w:shd w:val="clear" w:color="auto" w:fill="auto"/>
            <w:vAlign w:val="bottom"/>
          </w:tcPr>
          <w:p w14:paraId="55F527F1" w14:textId="292AC81F" w:rsidR="009F2431" w:rsidRPr="008B4DF4" w:rsidRDefault="009F2431" w:rsidP="009F2431">
            <w:pPr>
              <w:pBdr>
                <w:bottom w:val="single" w:sz="4" w:space="1" w:color="auto"/>
              </w:pBdr>
              <w:ind w:right="-72"/>
              <w:jc w:val="right"/>
              <w:rPr>
                <w:rFonts w:ascii="Cordia New" w:hAnsi="Cordia New" w:cs="Cordia New"/>
                <w:sz w:val="26"/>
                <w:szCs w:val="26"/>
              </w:rPr>
            </w:pPr>
            <w:r w:rsidRPr="008B4DF4">
              <w:rPr>
                <w:rFonts w:ascii="Cordia New" w:hAnsi="Cordia New" w:cs="Cordia New"/>
                <w:b/>
                <w:bCs/>
                <w:sz w:val="26"/>
                <w:szCs w:val="26"/>
              </w:rPr>
              <w:t>Baht’000</w:t>
            </w:r>
          </w:p>
        </w:tc>
      </w:tr>
      <w:tr w:rsidR="009F2431" w:rsidRPr="008B4DF4" w14:paraId="5489D13D" w14:textId="77777777" w:rsidTr="009801A0">
        <w:tc>
          <w:tcPr>
            <w:tcW w:w="3807" w:type="dxa"/>
            <w:shd w:val="clear" w:color="auto" w:fill="auto"/>
            <w:vAlign w:val="bottom"/>
          </w:tcPr>
          <w:p w14:paraId="52E3AFAC" w14:textId="77777777" w:rsidR="009F2431" w:rsidRPr="008B4DF4" w:rsidRDefault="009F2431"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sz w:val="26"/>
                <w:szCs w:val="26"/>
                <w:cs/>
              </w:rPr>
            </w:pPr>
            <w:r w:rsidRPr="008B4DF4">
              <w:rPr>
                <w:rFonts w:ascii="Cordia New" w:hAnsi="Cordia New" w:cs="Cordia New"/>
                <w:b/>
                <w:bCs/>
                <w:sz w:val="26"/>
                <w:szCs w:val="26"/>
              </w:rPr>
              <w:t>Subsidiaries</w:t>
            </w:r>
          </w:p>
        </w:tc>
        <w:tc>
          <w:tcPr>
            <w:tcW w:w="1351" w:type="dxa"/>
            <w:shd w:val="clear" w:color="auto" w:fill="auto"/>
            <w:vAlign w:val="bottom"/>
          </w:tcPr>
          <w:p w14:paraId="03D72C96" w14:textId="7ED2B6A5" w:rsidR="009F2431" w:rsidRPr="008B4DF4" w:rsidRDefault="009F2431" w:rsidP="009F2431">
            <w:pPr>
              <w:ind w:right="-72"/>
              <w:jc w:val="right"/>
              <w:rPr>
                <w:rFonts w:ascii="Cordia New" w:hAnsi="Cordia New" w:cs="Cordia New"/>
                <w:sz w:val="26"/>
                <w:szCs w:val="26"/>
              </w:rPr>
            </w:pPr>
          </w:p>
        </w:tc>
        <w:tc>
          <w:tcPr>
            <w:tcW w:w="1350" w:type="dxa"/>
            <w:shd w:val="clear" w:color="auto" w:fill="auto"/>
            <w:vAlign w:val="bottom"/>
          </w:tcPr>
          <w:p w14:paraId="70D62B77" w14:textId="74B5DA17" w:rsidR="009F2431" w:rsidRPr="008B4DF4" w:rsidRDefault="009F2431" w:rsidP="009F2431">
            <w:pPr>
              <w:ind w:right="-72"/>
              <w:jc w:val="right"/>
              <w:rPr>
                <w:rFonts w:ascii="Cordia New" w:hAnsi="Cordia New" w:cs="Cordia New"/>
                <w:sz w:val="26"/>
                <w:szCs w:val="26"/>
              </w:rPr>
            </w:pPr>
          </w:p>
        </w:tc>
        <w:tc>
          <w:tcPr>
            <w:tcW w:w="1353" w:type="dxa"/>
            <w:shd w:val="clear" w:color="auto" w:fill="auto"/>
            <w:vAlign w:val="bottom"/>
          </w:tcPr>
          <w:p w14:paraId="634E5E2D" w14:textId="5C5F93B9" w:rsidR="009F2431" w:rsidRPr="008B4DF4" w:rsidRDefault="009F2431" w:rsidP="009F2431">
            <w:pPr>
              <w:ind w:right="-72"/>
              <w:rPr>
                <w:rFonts w:ascii="Cordia New" w:hAnsi="Cordia New" w:cs="Cordia New"/>
                <w:sz w:val="26"/>
                <w:szCs w:val="26"/>
              </w:rPr>
            </w:pPr>
          </w:p>
        </w:tc>
        <w:tc>
          <w:tcPr>
            <w:tcW w:w="1443" w:type="dxa"/>
            <w:shd w:val="clear" w:color="auto" w:fill="auto"/>
            <w:vAlign w:val="bottom"/>
          </w:tcPr>
          <w:p w14:paraId="507FDE8E" w14:textId="301BA393" w:rsidR="009F2431" w:rsidRPr="008B4DF4" w:rsidRDefault="009F2431" w:rsidP="009F2431">
            <w:pPr>
              <w:ind w:right="-72"/>
              <w:jc w:val="right"/>
              <w:rPr>
                <w:rFonts w:ascii="Cordia New" w:hAnsi="Cordia New" w:cs="Cordia New"/>
                <w:sz w:val="26"/>
                <w:szCs w:val="26"/>
              </w:rPr>
            </w:pPr>
          </w:p>
        </w:tc>
      </w:tr>
      <w:tr w:rsidR="009F2431" w:rsidRPr="008B4DF4" w14:paraId="528F6620" w14:textId="77777777" w:rsidTr="009801A0">
        <w:tc>
          <w:tcPr>
            <w:tcW w:w="3807" w:type="dxa"/>
            <w:shd w:val="clear" w:color="auto" w:fill="auto"/>
            <w:vAlign w:val="bottom"/>
          </w:tcPr>
          <w:p w14:paraId="462D0154" w14:textId="77777777" w:rsidR="009F2431" w:rsidRPr="008B4DF4" w:rsidRDefault="009F2431"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b/>
                <w:bCs/>
                <w:sz w:val="26"/>
                <w:szCs w:val="26"/>
              </w:rPr>
            </w:pPr>
            <w:r w:rsidRPr="008B4DF4">
              <w:rPr>
                <w:rFonts w:ascii="Cordia New" w:hAnsi="Cordia New" w:cs="Cordia New"/>
                <w:sz w:val="26"/>
                <w:szCs w:val="26"/>
              </w:rPr>
              <w:t xml:space="preserve">Beginning balance </w:t>
            </w:r>
          </w:p>
        </w:tc>
        <w:tc>
          <w:tcPr>
            <w:tcW w:w="1351" w:type="dxa"/>
            <w:shd w:val="clear" w:color="auto" w:fill="auto"/>
            <w:vAlign w:val="bottom"/>
          </w:tcPr>
          <w:p w14:paraId="4798CA22" w14:textId="4ABCFA36" w:rsidR="009F2431" w:rsidRPr="008B4DF4" w:rsidRDefault="00C04974" w:rsidP="009F2431">
            <w:pPr>
              <w:ind w:right="-72"/>
              <w:jc w:val="right"/>
              <w:rPr>
                <w:rFonts w:ascii="Cordia New" w:hAnsi="Cordia New" w:cs="Cordia New"/>
                <w:sz w:val="26"/>
                <w:szCs w:val="26"/>
              </w:rPr>
            </w:pPr>
            <w:r w:rsidRPr="008B4DF4">
              <w:rPr>
                <w:rFonts w:ascii="Cordia New" w:hAnsi="Cordia New" w:cs="Cordia New"/>
                <w:sz w:val="26"/>
                <w:szCs w:val="26"/>
              </w:rPr>
              <w:t>-</w:t>
            </w:r>
          </w:p>
        </w:tc>
        <w:tc>
          <w:tcPr>
            <w:tcW w:w="1350" w:type="dxa"/>
            <w:shd w:val="clear" w:color="auto" w:fill="auto"/>
            <w:vAlign w:val="bottom"/>
          </w:tcPr>
          <w:p w14:paraId="4B8F534B" w14:textId="64987DAD" w:rsidR="009F2431" w:rsidRPr="008B4DF4" w:rsidRDefault="009F2431" w:rsidP="009F2431">
            <w:pPr>
              <w:ind w:right="-72"/>
              <w:jc w:val="right"/>
              <w:rPr>
                <w:rFonts w:ascii="Cordia New" w:hAnsi="Cordia New" w:cs="Cordia New"/>
                <w:sz w:val="26"/>
                <w:szCs w:val="26"/>
              </w:rPr>
            </w:pPr>
            <w:r w:rsidRPr="008B4DF4">
              <w:rPr>
                <w:rFonts w:ascii="Cordia New" w:eastAsia="MS Mincho" w:hAnsi="Cordia New" w:cs="Cordia New"/>
                <w:sz w:val="26"/>
                <w:szCs w:val="26"/>
              </w:rPr>
              <w:t>-</w:t>
            </w:r>
          </w:p>
        </w:tc>
        <w:tc>
          <w:tcPr>
            <w:tcW w:w="1353" w:type="dxa"/>
            <w:shd w:val="clear" w:color="auto" w:fill="auto"/>
            <w:vAlign w:val="bottom"/>
          </w:tcPr>
          <w:p w14:paraId="547B2F06" w14:textId="1A823511" w:rsidR="009F2431" w:rsidRPr="008B4DF4" w:rsidRDefault="00C04974" w:rsidP="009F2431">
            <w:pPr>
              <w:ind w:right="-72"/>
              <w:jc w:val="right"/>
              <w:rPr>
                <w:rFonts w:ascii="Cordia New" w:hAnsi="Cordia New" w:cs="Cordia New"/>
                <w:sz w:val="26"/>
                <w:szCs w:val="26"/>
              </w:rPr>
            </w:pPr>
            <w:r w:rsidRPr="008B4DF4">
              <w:rPr>
                <w:rFonts w:ascii="Cordia New" w:hAnsi="Cordia New" w:cs="Cordia New"/>
                <w:sz w:val="26"/>
                <w:szCs w:val="26"/>
              </w:rPr>
              <w:t>113,003,327</w:t>
            </w:r>
          </w:p>
        </w:tc>
        <w:tc>
          <w:tcPr>
            <w:tcW w:w="1443" w:type="dxa"/>
            <w:shd w:val="clear" w:color="auto" w:fill="auto"/>
            <w:vAlign w:val="bottom"/>
          </w:tcPr>
          <w:p w14:paraId="14C7DDA9" w14:textId="391083C3" w:rsidR="009F2431" w:rsidRPr="008B4DF4" w:rsidRDefault="009F2431" w:rsidP="009F2431">
            <w:pPr>
              <w:ind w:right="-72"/>
              <w:jc w:val="right"/>
              <w:rPr>
                <w:rFonts w:ascii="Cordia New" w:hAnsi="Cordia New" w:cs="Cordia New"/>
                <w:sz w:val="26"/>
                <w:szCs w:val="26"/>
              </w:rPr>
            </w:pPr>
            <w:r w:rsidRPr="008B4DF4">
              <w:rPr>
                <w:rFonts w:ascii="Cordia New" w:eastAsia="Times New Roman" w:hAnsi="Cordia New" w:cs="Cordia New"/>
                <w:sz w:val="26"/>
                <w:szCs w:val="26"/>
              </w:rPr>
              <w:t>140,904,047</w:t>
            </w:r>
          </w:p>
        </w:tc>
      </w:tr>
      <w:tr w:rsidR="009F2431" w:rsidRPr="008B4DF4" w14:paraId="2AA4F2E6" w14:textId="77777777" w:rsidTr="009801A0">
        <w:tc>
          <w:tcPr>
            <w:tcW w:w="3807" w:type="dxa"/>
            <w:shd w:val="clear" w:color="auto" w:fill="auto"/>
            <w:vAlign w:val="bottom"/>
          </w:tcPr>
          <w:p w14:paraId="624DA946" w14:textId="77777777" w:rsidR="009F2431" w:rsidRPr="008B4DF4" w:rsidRDefault="009F2431"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sz w:val="26"/>
                <w:szCs w:val="26"/>
              </w:rPr>
            </w:pPr>
            <w:r w:rsidRPr="008B4DF4">
              <w:rPr>
                <w:rFonts w:ascii="Cordia New" w:hAnsi="Cordia New" w:cs="Cordia New"/>
                <w:sz w:val="26"/>
                <w:szCs w:val="26"/>
              </w:rPr>
              <w:t xml:space="preserve">Additions </w:t>
            </w:r>
          </w:p>
        </w:tc>
        <w:tc>
          <w:tcPr>
            <w:tcW w:w="1351" w:type="dxa"/>
            <w:shd w:val="clear" w:color="auto" w:fill="auto"/>
            <w:vAlign w:val="bottom"/>
          </w:tcPr>
          <w:p w14:paraId="5863BF7D" w14:textId="4ED7D883" w:rsidR="009F2431" w:rsidRPr="008B4DF4" w:rsidRDefault="00C04974" w:rsidP="009F2431">
            <w:pPr>
              <w:ind w:right="-72"/>
              <w:jc w:val="right"/>
              <w:rPr>
                <w:rFonts w:ascii="Cordia New" w:hAnsi="Cordia New" w:cs="Cordia New"/>
                <w:sz w:val="26"/>
                <w:szCs w:val="26"/>
              </w:rPr>
            </w:pPr>
            <w:r w:rsidRPr="008B4DF4">
              <w:rPr>
                <w:rFonts w:ascii="Cordia New" w:hAnsi="Cordia New" w:cs="Cordia New"/>
                <w:sz w:val="26"/>
                <w:szCs w:val="26"/>
              </w:rPr>
              <w:t>-</w:t>
            </w:r>
          </w:p>
        </w:tc>
        <w:tc>
          <w:tcPr>
            <w:tcW w:w="1350" w:type="dxa"/>
            <w:shd w:val="clear" w:color="auto" w:fill="auto"/>
            <w:vAlign w:val="bottom"/>
          </w:tcPr>
          <w:p w14:paraId="05B60F2E" w14:textId="105BB9CE" w:rsidR="009F2431" w:rsidRPr="008B4DF4" w:rsidRDefault="009F2431" w:rsidP="009F2431">
            <w:pPr>
              <w:ind w:right="-72"/>
              <w:jc w:val="right"/>
              <w:rPr>
                <w:rFonts w:ascii="Cordia New" w:hAnsi="Cordia New" w:cs="Cordia New"/>
                <w:sz w:val="26"/>
                <w:szCs w:val="26"/>
              </w:rPr>
            </w:pPr>
            <w:r w:rsidRPr="008B4DF4">
              <w:rPr>
                <w:rFonts w:ascii="Cordia New" w:eastAsia="MS Mincho" w:hAnsi="Cordia New" w:cs="Cordia New"/>
                <w:sz w:val="26"/>
                <w:szCs w:val="26"/>
              </w:rPr>
              <w:t>-</w:t>
            </w:r>
          </w:p>
        </w:tc>
        <w:tc>
          <w:tcPr>
            <w:tcW w:w="1353" w:type="dxa"/>
            <w:shd w:val="clear" w:color="auto" w:fill="auto"/>
            <w:vAlign w:val="bottom"/>
          </w:tcPr>
          <w:p w14:paraId="34711959" w14:textId="6ADD7868" w:rsidR="009F2431" w:rsidRPr="008B4DF4" w:rsidRDefault="00C04974" w:rsidP="009F2431">
            <w:pPr>
              <w:ind w:right="-72"/>
              <w:jc w:val="right"/>
              <w:rPr>
                <w:rFonts w:ascii="Cordia New" w:hAnsi="Cordia New" w:cs="Cordia New"/>
                <w:sz w:val="26"/>
                <w:szCs w:val="26"/>
              </w:rPr>
            </w:pPr>
            <w:r w:rsidRPr="008B4DF4">
              <w:rPr>
                <w:rFonts w:ascii="Cordia New" w:hAnsi="Cordia New" w:cs="Cordia New"/>
                <w:sz w:val="26"/>
                <w:szCs w:val="26"/>
              </w:rPr>
              <w:t>7,515,653</w:t>
            </w:r>
          </w:p>
        </w:tc>
        <w:tc>
          <w:tcPr>
            <w:tcW w:w="1443" w:type="dxa"/>
            <w:shd w:val="clear" w:color="auto" w:fill="auto"/>
            <w:vAlign w:val="bottom"/>
          </w:tcPr>
          <w:p w14:paraId="71E649AA" w14:textId="578A8546" w:rsidR="009F2431" w:rsidRPr="008B4DF4" w:rsidRDefault="009F2431" w:rsidP="009F2431">
            <w:pPr>
              <w:ind w:right="-72"/>
              <w:jc w:val="right"/>
              <w:rPr>
                <w:rFonts w:ascii="Cordia New" w:hAnsi="Cordia New" w:cs="Cordia New"/>
                <w:sz w:val="26"/>
                <w:szCs w:val="26"/>
              </w:rPr>
            </w:pPr>
            <w:r w:rsidRPr="008B4DF4">
              <w:rPr>
                <w:rFonts w:ascii="Cordia New" w:eastAsia="Times New Roman" w:hAnsi="Cordia New" w:cs="Cordia New"/>
                <w:sz w:val="26"/>
                <w:szCs w:val="26"/>
              </w:rPr>
              <w:t>6,984,169</w:t>
            </w:r>
          </w:p>
        </w:tc>
      </w:tr>
      <w:tr w:rsidR="009F2431" w:rsidRPr="008B4DF4" w14:paraId="0BA57B38" w14:textId="77777777" w:rsidTr="009801A0">
        <w:tc>
          <w:tcPr>
            <w:tcW w:w="3807" w:type="dxa"/>
            <w:shd w:val="clear" w:color="auto" w:fill="auto"/>
            <w:vAlign w:val="bottom"/>
          </w:tcPr>
          <w:p w14:paraId="15072A03" w14:textId="7E98B827" w:rsidR="009F2431" w:rsidRPr="008B4DF4" w:rsidRDefault="009F2431"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sz w:val="26"/>
                <w:szCs w:val="26"/>
              </w:rPr>
            </w:pPr>
            <w:r w:rsidRPr="008B4DF4">
              <w:rPr>
                <w:rFonts w:ascii="Cordia New" w:hAnsi="Cordia New" w:cs="Cordia New"/>
                <w:sz w:val="26"/>
                <w:szCs w:val="26"/>
              </w:rPr>
              <w:t>Settlements</w:t>
            </w:r>
          </w:p>
        </w:tc>
        <w:tc>
          <w:tcPr>
            <w:tcW w:w="1351" w:type="dxa"/>
            <w:shd w:val="clear" w:color="auto" w:fill="auto"/>
            <w:vAlign w:val="bottom"/>
          </w:tcPr>
          <w:p w14:paraId="4EE3815E" w14:textId="499A03D7" w:rsidR="009F2431" w:rsidRPr="008B4DF4" w:rsidRDefault="00C04974" w:rsidP="009F2431">
            <w:pPr>
              <w:ind w:right="-72"/>
              <w:jc w:val="right"/>
              <w:rPr>
                <w:rFonts w:ascii="Cordia New" w:hAnsi="Cordia New" w:cs="Cordia New"/>
                <w:sz w:val="26"/>
                <w:szCs w:val="26"/>
              </w:rPr>
            </w:pPr>
            <w:r w:rsidRPr="008B4DF4">
              <w:rPr>
                <w:rFonts w:ascii="Cordia New" w:hAnsi="Cordia New" w:cs="Cordia New"/>
                <w:sz w:val="26"/>
                <w:szCs w:val="26"/>
              </w:rPr>
              <w:t>-</w:t>
            </w:r>
          </w:p>
        </w:tc>
        <w:tc>
          <w:tcPr>
            <w:tcW w:w="1350" w:type="dxa"/>
            <w:shd w:val="clear" w:color="auto" w:fill="auto"/>
            <w:vAlign w:val="bottom"/>
          </w:tcPr>
          <w:p w14:paraId="08E6C98B" w14:textId="0AAD5D28" w:rsidR="009F2431" w:rsidRPr="008B4DF4" w:rsidRDefault="009F2431" w:rsidP="009F2431">
            <w:pPr>
              <w:ind w:right="-72"/>
              <w:jc w:val="right"/>
              <w:rPr>
                <w:rFonts w:ascii="Cordia New" w:hAnsi="Cordia New" w:cs="Cordia New"/>
                <w:sz w:val="26"/>
                <w:szCs w:val="26"/>
              </w:rPr>
            </w:pPr>
            <w:r w:rsidRPr="008B4DF4">
              <w:rPr>
                <w:rFonts w:ascii="Cordia New" w:eastAsia="MS Mincho" w:hAnsi="Cordia New" w:cs="Cordia New"/>
                <w:sz w:val="26"/>
                <w:szCs w:val="26"/>
              </w:rPr>
              <w:t>-</w:t>
            </w:r>
          </w:p>
        </w:tc>
        <w:tc>
          <w:tcPr>
            <w:tcW w:w="1353" w:type="dxa"/>
            <w:shd w:val="clear" w:color="auto" w:fill="auto"/>
            <w:vAlign w:val="bottom"/>
          </w:tcPr>
          <w:p w14:paraId="18CE9D89" w14:textId="5476F822" w:rsidR="009F2431" w:rsidRPr="008B4DF4" w:rsidRDefault="00C04974" w:rsidP="009F2431">
            <w:pPr>
              <w:ind w:right="-72"/>
              <w:jc w:val="right"/>
              <w:rPr>
                <w:rFonts w:ascii="Cordia New" w:hAnsi="Cordia New" w:cs="Cordia New"/>
                <w:sz w:val="26"/>
                <w:szCs w:val="26"/>
              </w:rPr>
            </w:pPr>
            <w:r w:rsidRPr="008B4DF4">
              <w:rPr>
                <w:rFonts w:ascii="Cordia New" w:hAnsi="Cordia New" w:cs="Cordia New"/>
                <w:sz w:val="26"/>
                <w:szCs w:val="26"/>
              </w:rPr>
              <w:t>(3,701,392)</w:t>
            </w:r>
          </w:p>
        </w:tc>
        <w:tc>
          <w:tcPr>
            <w:tcW w:w="1443" w:type="dxa"/>
            <w:shd w:val="clear" w:color="auto" w:fill="auto"/>
            <w:vAlign w:val="bottom"/>
          </w:tcPr>
          <w:p w14:paraId="497E418C" w14:textId="6BCC51D6" w:rsidR="009F2431" w:rsidRPr="008B4DF4" w:rsidRDefault="009F2431" w:rsidP="009F2431">
            <w:pPr>
              <w:ind w:right="-72"/>
              <w:jc w:val="right"/>
              <w:rPr>
                <w:rFonts w:ascii="Cordia New" w:hAnsi="Cordia New" w:cs="Cordia New"/>
                <w:sz w:val="26"/>
                <w:szCs w:val="26"/>
              </w:rPr>
            </w:pPr>
            <w:r w:rsidRPr="008B4DF4">
              <w:rPr>
                <w:rFonts w:ascii="Cordia New" w:eastAsia="Times New Roman" w:hAnsi="Cordia New" w:cs="Cordia New"/>
                <w:sz w:val="26"/>
                <w:szCs w:val="26"/>
              </w:rPr>
              <w:t>(26,997,453)</w:t>
            </w:r>
          </w:p>
        </w:tc>
      </w:tr>
      <w:tr w:rsidR="009F2431" w:rsidRPr="008B4DF4" w14:paraId="00A6E659" w14:textId="77777777" w:rsidTr="009801A0">
        <w:tc>
          <w:tcPr>
            <w:tcW w:w="3807" w:type="dxa"/>
            <w:shd w:val="clear" w:color="auto" w:fill="auto"/>
            <w:vAlign w:val="bottom"/>
          </w:tcPr>
          <w:p w14:paraId="6674C146" w14:textId="5BBF3455" w:rsidR="009F2431" w:rsidRPr="00EF3F8E" w:rsidRDefault="009F2431" w:rsidP="00EF3F8E">
            <w:pPr>
              <w:tabs>
                <w:tab w:val="left" w:pos="1440"/>
                <w:tab w:val="left" w:pos="2160"/>
                <w:tab w:val="center" w:pos="4770"/>
                <w:tab w:val="center" w:pos="5580"/>
                <w:tab w:val="center" w:pos="6660"/>
                <w:tab w:val="center" w:pos="7650"/>
                <w:tab w:val="center" w:pos="9000"/>
              </w:tabs>
              <w:ind w:left="735"/>
              <w:rPr>
                <w:rFonts w:ascii="Cordia New" w:hAnsi="Cordia New" w:cs="Cordia New"/>
                <w:spacing w:val="-6"/>
                <w:sz w:val="26"/>
                <w:szCs w:val="26"/>
              </w:rPr>
            </w:pPr>
            <w:proofErr w:type="spellStart"/>
            <w:r w:rsidRPr="00EF3F8E">
              <w:rPr>
                <w:rFonts w:ascii="Cordia New" w:hAnsi="Cordia New" w:cs="Cordia New"/>
                <w:spacing w:val="-6"/>
                <w:sz w:val="26"/>
                <w:szCs w:val="26"/>
              </w:rPr>
              <w:t>Unrealised</w:t>
            </w:r>
            <w:proofErr w:type="spellEnd"/>
            <w:r w:rsidRPr="00EF3F8E">
              <w:rPr>
                <w:rFonts w:ascii="Cordia New" w:hAnsi="Cordia New" w:cs="Cordia New"/>
                <w:spacing w:val="-6"/>
                <w:sz w:val="26"/>
                <w:szCs w:val="26"/>
              </w:rPr>
              <w:t xml:space="preserve"> gain (loss) on exchange rate</w:t>
            </w:r>
          </w:p>
        </w:tc>
        <w:tc>
          <w:tcPr>
            <w:tcW w:w="1351" w:type="dxa"/>
            <w:shd w:val="clear" w:color="auto" w:fill="auto"/>
            <w:vAlign w:val="bottom"/>
          </w:tcPr>
          <w:p w14:paraId="28278188" w14:textId="34921850" w:rsidR="009F2431" w:rsidRPr="008B4DF4" w:rsidRDefault="00C04974" w:rsidP="009F2431">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w:t>
            </w:r>
          </w:p>
        </w:tc>
        <w:tc>
          <w:tcPr>
            <w:tcW w:w="1350" w:type="dxa"/>
            <w:shd w:val="clear" w:color="auto" w:fill="auto"/>
            <w:vAlign w:val="bottom"/>
          </w:tcPr>
          <w:p w14:paraId="0EA115DA" w14:textId="7F7C91D2" w:rsidR="009F2431" w:rsidRPr="008B4DF4" w:rsidRDefault="009F2431" w:rsidP="009F2431">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w:t>
            </w:r>
          </w:p>
        </w:tc>
        <w:tc>
          <w:tcPr>
            <w:tcW w:w="1353" w:type="dxa"/>
            <w:shd w:val="clear" w:color="auto" w:fill="auto"/>
            <w:vAlign w:val="bottom"/>
          </w:tcPr>
          <w:p w14:paraId="54CFFEB2" w14:textId="108DA5FF" w:rsidR="009F2431" w:rsidRPr="008B4DF4" w:rsidRDefault="00C04974" w:rsidP="009F2431">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1,986,822</w:t>
            </w:r>
          </w:p>
        </w:tc>
        <w:tc>
          <w:tcPr>
            <w:tcW w:w="1443" w:type="dxa"/>
            <w:shd w:val="clear" w:color="auto" w:fill="auto"/>
            <w:vAlign w:val="bottom"/>
          </w:tcPr>
          <w:p w14:paraId="4A6ADCD6" w14:textId="186C7847" w:rsidR="009F2431" w:rsidRPr="008B4DF4" w:rsidRDefault="009F2431" w:rsidP="009F2431">
            <w:pPr>
              <w:pBdr>
                <w:bottom w:val="single" w:sz="4" w:space="1" w:color="auto"/>
              </w:pBdr>
              <w:ind w:right="-72"/>
              <w:jc w:val="right"/>
              <w:rPr>
                <w:rFonts w:ascii="Cordia New" w:hAnsi="Cordia New" w:cs="Cordia New"/>
                <w:sz w:val="26"/>
                <w:szCs w:val="26"/>
              </w:rPr>
            </w:pPr>
            <w:r w:rsidRPr="008B4DF4">
              <w:rPr>
                <w:rFonts w:ascii="Cordia New" w:eastAsia="MS Mincho" w:hAnsi="Cordia New" w:cs="Cordia New"/>
                <w:sz w:val="26"/>
                <w:szCs w:val="26"/>
              </w:rPr>
              <w:t>(7,887,436)</w:t>
            </w:r>
          </w:p>
        </w:tc>
      </w:tr>
      <w:tr w:rsidR="009F2431" w:rsidRPr="00EF3F8E" w14:paraId="78E8AB69" w14:textId="77777777" w:rsidTr="009801A0">
        <w:tc>
          <w:tcPr>
            <w:tcW w:w="3807" w:type="dxa"/>
            <w:shd w:val="clear" w:color="auto" w:fill="auto"/>
            <w:vAlign w:val="bottom"/>
          </w:tcPr>
          <w:p w14:paraId="1DDF8753" w14:textId="77777777" w:rsidR="009F2431" w:rsidRPr="00EF3F8E" w:rsidRDefault="009F2431"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sz w:val="8"/>
                <w:szCs w:val="8"/>
              </w:rPr>
            </w:pPr>
          </w:p>
        </w:tc>
        <w:tc>
          <w:tcPr>
            <w:tcW w:w="1351" w:type="dxa"/>
            <w:shd w:val="clear" w:color="auto" w:fill="auto"/>
            <w:vAlign w:val="bottom"/>
          </w:tcPr>
          <w:p w14:paraId="23574E53" w14:textId="6DD302B7" w:rsidR="009F2431" w:rsidRPr="00EF3F8E" w:rsidRDefault="009F2431" w:rsidP="009F2431">
            <w:pPr>
              <w:ind w:right="-72"/>
              <w:jc w:val="right"/>
              <w:rPr>
                <w:rFonts w:ascii="Cordia New" w:hAnsi="Cordia New" w:cs="Cordia New"/>
                <w:sz w:val="8"/>
                <w:szCs w:val="8"/>
              </w:rPr>
            </w:pPr>
          </w:p>
        </w:tc>
        <w:tc>
          <w:tcPr>
            <w:tcW w:w="1350" w:type="dxa"/>
            <w:shd w:val="clear" w:color="auto" w:fill="auto"/>
            <w:vAlign w:val="bottom"/>
          </w:tcPr>
          <w:p w14:paraId="67649CF4" w14:textId="77777777" w:rsidR="009F2431" w:rsidRPr="00EF3F8E" w:rsidRDefault="009F2431" w:rsidP="009F2431">
            <w:pPr>
              <w:ind w:right="-72"/>
              <w:jc w:val="right"/>
              <w:rPr>
                <w:rFonts w:ascii="Cordia New" w:hAnsi="Cordia New" w:cs="Cordia New"/>
                <w:sz w:val="8"/>
                <w:szCs w:val="8"/>
              </w:rPr>
            </w:pPr>
          </w:p>
        </w:tc>
        <w:tc>
          <w:tcPr>
            <w:tcW w:w="1353" w:type="dxa"/>
            <w:shd w:val="clear" w:color="auto" w:fill="auto"/>
            <w:vAlign w:val="bottom"/>
          </w:tcPr>
          <w:p w14:paraId="19E63A30" w14:textId="77777777" w:rsidR="009F2431" w:rsidRPr="00EF3F8E" w:rsidRDefault="009F2431" w:rsidP="009F2431">
            <w:pPr>
              <w:ind w:right="-72"/>
              <w:jc w:val="right"/>
              <w:rPr>
                <w:rFonts w:ascii="Cordia New" w:hAnsi="Cordia New" w:cs="Cordia New"/>
                <w:sz w:val="8"/>
                <w:szCs w:val="8"/>
              </w:rPr>
            </w:pPr>
          </w:p>
        </w:tc>
        <w:tc>
          <w:tcPr>
            <w:tcW w:w="1443" w:type="dxa"/>
            <w:shd w:val="clear" w:color="auto" w:fill="auto"/>
            <w:vAlign w:val="bottom"/>
          </w:tcPr>
          <w:p w14:paraId="3052F0B2" w14:textId="77777777" w:rsidR="009F2431" w:rsidRPr="00EF3F8E" w:rsidRDefault="009F2431" w:rsidP="009F2431">
            <w:pPr>
              <w:ind w:right="-72"/>
              <w:jc w:val="right"/>
              <w:rPr>
                <w:rFonts w:ascii="Cordia New" w:hAnsi="Cordia New" w:cs="Cordia New"/>
                <w:sz w:val="8"/>
                <w:szCs w:val="8"/>
              </w:rPr>
            </w:pPr>
          </w:p>
        </w:tc>
      </w:tr>
      <w:tr w:rsidR="009F2431" w:rsidRPr="008B4DF4" w14:paraId="148FBB06" w14:textId="77777777" w:rsidTr="009801A0">
        <w:tc>
          <w:tcPr>
            <w:tcW w:w="3807" w:type="dxa"/>
            <w:shd w:val="clear" w:color="auto" w:fill="auto"/>
            <w:vAlign w:val="bottom"/>
          </w:tcPr>
          <w:p w14:paraId="1104D7AE" w14:textId="77777777" w:rsidR="009F2431" w:rsidRPr="008B4DF4" w:rsidRDefault="009F2431"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sz w:val="26"/>
                <w:szCs w:val="26"/>
              </w:rPr>
            </w:pPr>
            <w:r w:rsidRPr="008B4DF4">
              <w:rPr>
                <w:rFonts w:ascii="Cordia New" w:hAnsi="Cordia New" w:cs="Cordia New"/>
                <w:sz w:val="26"/>
                <w:szCs w:val="26"/>
              </w:rPr>
              <w:t xml:space="preserve">Ending balance </w:t>
            </w:r>
          </w:p>
        </w:tc>
        <w:tc>
          <w:tcPr>
            <w:tcW w:w="1351" w:type="dxa"/>
            <w:shd w:val="clear" w:color="auto" w:fill="auto"/>
            <w:vAlign w:val="bottom"/>
          </w:tcPr>
          <w:p w14:paraId="01D2DD7F" w14:textId="63BB7A4B" w:rsidR="009F2431" w:rsidRPr="008B4DF4" w:rsidRDefault="00C04974" w:rsidP="009F2431">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w:t>
            </w:r>
          </w:p>
        </w:tc>
        <w:tc>
          <w:tcPr>
            <w:tcW w:w="1350" w:type="dxa"/>
            <w:shd w:val="clear" w:color="auto" w:fill="auto"/>
            <w:vAlign w:val="bottom"/>
          </w:tcPr>
          <w:p w14:paraId="1187F5DB" w14:textId="77F712B7" w:rsidR="009F2431" w:rsidRPr="008B4DF4" w:rsidRDefault="009F2431" w:rsidP="009F2431">
            <w:pPr>
              <w:pBdr>
                <w:bottom w:val="double" w:sz="4" w:space="1" w:color="auto"/>
              </w:pBdr>
              <w:ind w:right="-72"/>
              <w:jc w:val="right"/>
              <w:rPr>
                <w:rFonts w:ascii="Cordia New" w:hAnsi="Cordia New" w:cs="Cordia New"/>
                <w:sz w:val="26"/>
                <w:szCs w:val="26"/>
              </w:rPr>
            </w:pPr>
            <w:r w:rsidRPr="008B4DF4">
              <w:rPr>
                <w:rFonts w:ascii="Cordia New" w:eastAsia="MS Mincho" w:hAnsi="Cordia New" w:cs="Cordia New"/>
                <w:sz w:val="26"/>
                <w:szCs w:val="26"/>
              </w:rPr>
              <w:t>-</w:t>
            </w:r>
          </w:p>
        </w:tc>
        <w:tc>
          <w:tcPr>
            <w:tcW w:w="1353" w:type="dxa"/>
            <w:shd w:val="clear" w:color="auto" w:fill="auto"/>
            <w:vAlign w:val="bottom"/>
          </w:tcPr>
          <w:p w14:paraId="27EF8630" w14:textId="01E509FE" w:rsidR="009F2431" w:rsidRPr="008B4DF4" w:rsidRDefault="00C04974" w:rsidP="009F2431">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118,804,410</w:t>
            </w:r>
          </w:p>
        </w:tc>
        <w:tc>
          <w:tcPr>
            <w:tcW w:w="1443" w:type="dxa"/>
            <w:shd w:val="clear" w:color="auto" w:fill="auto"/>
            <w:vAlign w:val="bottom"/>
          </w:tcPr>
          <w:p w14:paraId="2AFBAFB0" w14:textId="2EE3390C" w:rsidR="009F2431" w:rsidRPr="008B4DF4" w:rsidRDefault="009F2431" w:rsidP="009F2431">
            <w:pPr>
              <w:pBdr>
                <w:bottom w:val="double" w:sz="4" w:space="1" w:color="auto"/>
              </w:pBdr>
              <w:ind w:right="-72"/>
              <w:jc w:val="right"/>
              <w:rPr>
                <w:rFonts w:ascii="Cordia New" w:hAnsi="Cordia New" w:cs="Cordia New"/>
                <w:sz w:val="26"/>
                <w:szCs w:val="26"/>
              </w:rPr>
            </w:pPr>
            <w:r w:rsidRPr="008B4DF4">
              <w:rPr>
                <w:rFonts w:ascii="Cordia New" w:eastAsia="MS Mincho" w:hAnsi="Cordia New" w:cs="Cordia New"/>
                <w:sz w:val="26"/>
                <w:szCs w:val="26"/>
              </w:rPr>
              <w:t>113,003,327</w:t>
            </w:r>
          </w:p>
        </w:tc>
      </w:tr>
      <w:tr w:rsidR="00EF3F8E" w:rsidRPr="00EF3F8E" w14:paraId="2016B4E4" w14:textId="77777777" w:rsidTr="009801A0">
        <w:tc>
          <w:tcPr>
            <w:tcW w:w="3807" w:type="dxa"/>
            <w:shd w:val="clear" w:color="auto" w:fill="auto"/>
            <w:vAlign w:val="bottom"/>
          </w:tcPr>
          <w:p w14:paraId="23A29715" w14:textId="77777777" w:rsidR="00EF3F8E" w:rsidRPr="00EF3F8E" w:rsidRDefault="00EF3F8E" w:rsidP="0052027B">
            <w:pPr>
              <w:tabs>
                <w:tab w:val="left" w:pos="1440"/>
                <w:tab w:val="left" w:pos="2160"/>
                <w:tab w:val="center" w:pos="4770"/>
                <w:tab w:val="center" w:pos="5580"/>
                <w:tab w:val="center" w:pos="6660"/>
                <w:tab w:val="center" w:pos="7650"/>
                <w:tab w:val="center" w:pos="9000"/>
              </w:tabs>
              <w:ind w:left="735"/>
              <w:rPr>
                <w:rFonts w:ascii="Cordia New" w:hAnsi="Cordia New" w:cs="Cordia New"/>
                <w:sz w:val="14"/>
                <w:szCs w:val="14"/>
              </w:rPr>
            </w:pPr>
          </w:p>
        </w:tc>
        <w:tc>
          <w:tcPr>
            <w:tcW w:w="1351" w:type="dxa"/>
            <w:shd w:val="clear" w:color="auto" w:fill="auto"/>
            <w:vAlign w:val="bottom"/>
          </w:tcPr>
          <w:p w14:paraId="2F8AC364" w14:textId="77777777" w:rsidR="00EF3F8E" w:rsidRPr="00EF3F8E" w:rsidRDefault="00EF3F8E" w:rsidP="00EF3F8E">
            <w:pPr>
              <w:ind w:right="-72"/>
              <w:jc w:val="right"/>
              <w:rPr>
                <w:rFonts w:ascii="Cordia New" w:hAnsi="Cordia New" w:cs="Cordia New"/>
                <w:sz w:val="14"/>
                <w:szCs w:val="14"/>
              </w:rPr>
            </w:pPr>
          </w:p>
        </w:tc>
        <w:tc>
          <w:tcPr>
            <w:tcW w:w="1350" w:type="dxa"/>
            <w:shd w:val="clear" w:color="auto" w:fill="auto"/>
            <w:vAlign w:val="bottom"/>
          </w:tcPr>
          <w:p w14:paraId="7976A718" w14:textId="77777777" w:rsidR="00EF3F8E" w:rsidRPr="00EF3F8E" w:rsidRDefault="00EF3F8E" w:rsidP="00EF3F8E">
            <w:pPr>
              <w:ind w:right="-72"/>
              <w:jc w:val="right"/>
              <w:rPr>
                <w:rFonts w:ascii="Cordia New" w:eastAsia="MS Mincho" w:hAnsi="Cordia New" w:cs="Cordia New"/>
                <w:sz w:val="14"/>
                <w:szCs w:val="14"/>
              </w:rPr>
            </w:pPr>
          </w:p>
        </w:tc>
        <w:tc>
          <w:tcPr>
            <w:tcW w:w="1353" w:type="dxa"/>
            <w:shd w:val="clear" w:color="auto" w:fill="auto"/>
            <w:vAlign w:val="bottom"/>
          </w:tcPr>
          <w:p w14:paraId="57F546C4" w14:textId="77777777" w:rsidR="00EF3F8E" w:rsidRPr="00EF3F8E" w:rsidRDefault="00EF3F8E" w:rsidP="00EF3F8E">
            <w:pPr>
              <w:ind w:right="-72"/>
              <w:jc w:val="right"/>
              <w:rPr>
                <w:rFonts w:ascii="Cordia New" w:hAnsi="Cordia New" w:cs="Cordia New"/>
                <w:sz w:val="14"/>
                <w:szCs w:val="14"/>
              </w:rPr>
            </w:pPr>
          </w:p>
        </w:tc>
        <w:tc>
          <w:tcPr>
            <w:tcW w:w="1443" w:type="dxa"/>
            <w:shd w:val="clear" w:color="auto" w:fill="auto"/>
            <w:vAlign w:val="bottom"/>
          </w:tcPr>
          <w:p w14:paraId="77A8C190" w14:textId="77777777" w:rsidR="00EF3F8E" w:rsidRPr="00EF3F8E" w:rsidRDefault="00EF3F8E" w:rsidP="00EF3F8E">
            <w:pPr>
              <w:ind w:right="-72"/>
              <w:jc w:val="right"/>
              <w:rPr>
                <w:rFonts w:ascii="Cordia New" w:eastAsia="MS Mincho" w:hAnsi="Cordia New" w:cs="Cordia New"/>
                <w:sz w:val="14"/>
                <w:szCs w:val="14"/>
              </w:rPr>
            </w:pPr>
          </w:p>
        </w:tc>
      </w:tr>
      <w:tr w:rsidR="00EF3F8E" w:rsidRPr="008B4DF4" w14:paraId="2B96973C" w14:textId="77777777" w:rsidTr="00663088">
        <w:tc>
          <w:tcPr>
            <w:tcW w:w="3807" w:type="dxa"/>
            <w:shd w:val="clear" w:color="auto" w:fill="auto"/>
            <w:vAlign w:val="center"/>
          </w:tcPr>
          <w:p w14:paraId="4583EC4E" w14:textId="77777777" w:rsidR="00EF3F8E" w:rsidRPr="008B4DF4" w:rsidRDefault="00EF3F8E" w:rsidP="00663088">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b/>
                <w:bCs/>
                <w:sz w:val="26"/>
                <w:szCs w:val="26"/>
              </w:rPr>
            </w:pPr>
            <w:r w:rsidRPr="008B4DF4">
              <w:rPr>
                <w:rFonts w:ascii="Cordia New" w:hAnsi="Cordia New" w:cs="Cordia New"/>
                <w:b/>
                <w:bCs/>
                <w:sz w:val="26"/>
                <w:szCs w:val="26"/>
              </w:rPr>
              <w:t>Associates</w:t>
            </w:r>
          </w:p>
        </w:tc>
        <w:tc>
          <w:tcPr>
            <w:tcW w:w="1351" w:type="dxa"/>
            <w:shd w:val="clear" w:color="auto" w:fill="auto"/>
            <w:vAlign w:val="center"/>
          </w:tcPr>
          <w:p w14:paraId="710D3311" w14:textId="77777777" w:rsidR="00EF3F8E" w:rsidRPr="008B4DF4" w:rsidRDefault="00EF3F8E" w:rsidP="00663088">
            <w:pPr>
              <w:spacing w:line="320" w:lineRule="exact"/>
              <w:ind w:right="-72"/>
              <w:jc w:val="right"/>
              <w:rPr>
                <w:rFonts w:ascii="Cordia New" w:hAnsi="Cordia New" w:cs="Cordia New"/>
                <w:b/>
                <w:bCs/>
                <w:sz w:val="26"/>
                <w:szCs w:val="26"/>
              </w:rPr>
            </w:pPr>
          </w:p>
        </w:tc>
        <w:tc>
          <w:tcPr>
            <w:tcW w:w="1350" w:type="dxa"/>
            <w:shd w:val="clear" w:color="auto" w:fill="auto"/>
            <w:vAlign w:val="center"/>
          </w:tcPr>
          <w:p w14:paraId="226CFF00" w14:textId="77777777" w:rsidR="00EF3F8E" w:rsidRPr="008B4DF4" w:rsidRDefault="00EF3F8E" w:rsidP="00663088">
            <w:pPr>
              <w:spacing w:line="320" w:lineRule="exact"/>
              <w:ind w:right="-72"/>
              <w:jc w:val="right"/>
              <w:rPr>
                <w:rFonts w:ascii="Cordia New" w:hAnsi="Cordia New" w:cs="Cordia New"/>
                <w:b/>
                <w:bCs/>
                <w:sz w:val="26"/>
                <w:szCs w:val="26"/>
              </w:rPr>
            </w:pPr>
          </w:p>
        </w:tc>
        <w:tc>
          <w:tcPr>
            <w:tcW w:w="1353" w:type="dxa"/>
            <w:shd w:val="clear" w:color="auto" w:fill="auto"/>
            <w:vAlign w:val="center"/>
          </w:tcPr>
          <w:p w14:paraId="4A7F6529" w14:textId="77777777" w:rsidR="00EF3F8E" w:rsidRPr="008B4DF4" w:rsidRDefault="00EF3F8E" w:rsidP="00663088">
            <w:pPr>
              <w:spacing w:line="320" w:lineRule="exact"/>
              <w:ind w:right="-72"/>
              <w:jc w:val="right"/>
              <w:rPr>
                <w:rFonts w:ascii="Cordia New" w:hAnsi="Cordia New" w:cs="Cordia New"/>
                <w:b/>
                <w:bCs/>
                <w:sz w:val="26"/>
                <w:szCs w:val="26"/>
              </w:rPr>
            </w:pPr>
          </w:p>
        </w:tc>
        <w:tc>
          <w:tcPr>
            <w:tcW w:w="1443" w:type="dxa"/>
            <w:shd w:val="clear" w:color="auto" w:fill="auto"/>
            <w:vAlign w:val="center"/>
          </w:tcPr>
          <w:p w14:paraId="1458BEA6" w14:textId="77777777" w:rsidR="00EF3F8E" w:rsidRPr="008B4DF4" w:rsidRDefault="00EF3F8E" w:rsidP="00663088">
            <w:pPr>
              <w:spacing w:line="320" w:lineRule="exact"/>
              <w:ind w:right="-72"/>
              <w:jc w:val="right"/>
              <w:rPr>
                <w:rFonts w:ascii="Cordia New" w:hAnsi="Cordia New" w:cs="Cordia New"/>
                <w:b/>
                <w:bCs/>
                <w:sz w:val="26"/>
                <w:szCs w:val="26"/>
              </w:rPr>
            </w:pPr>
          </w:p>
        </w:tc>
      </w:tr>
      <w:tr w:rsidR="00EF3F8E" w:rsidRPr="008B4DF4" w14:paraId="5AAA8B6D" w14:textId="77777777" w:rsidTr="00663088">
        <w:tc>
          <w:tcPr>
            <w:tcW w:w="3807" w:type="dxa"/>
            <w:shd w:val="clear" w:color="auto" w:fill="auto"/>
            <w:vAlign w:val="center"/>
          </w:tcPr>
          <w:p w14:paraId="4B34A3BA" w14:textId="77777777" w:rsidR="00EF3F8E" w:rsidRPr="008B4DF4" w:rsidRDefault="00EF3F8E" w:rsidP="00663088">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sz w:val="26"/>
                <w:szCs w:val="26"/>
              </w:rPr>
            </w:pPr>
            <w:r w:rsidRPr="008B4DF4">
              <w:rPr>
                <w:rFonts w:ascii="Cordia New" w:hAnsi="Cordia New" w:cs="Cordia New"/>
                <w:sz w:val="26"/>
                <w:szCs w:val="26"/>
              </w:rPr>
              <w:t xml:space="preserve">Beginning balance </w:t>
            </w:r>
          </w:p>
          <w:p w14:paraId="3D79E29F" w14:textId="77777777" w:rsidR="00EF3F8E" w:rsidRPr="008B4DF4" w:rsidRDefault="00EF3F8E" w:rsidP="00663088">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sz w:val="26"/>
                <w:szCs w:val="26"/>
              </w:rPr>
            </w:pPr>
            <w:r w:rsidRPr="008B4DF4">
              <w:rPr>
                <w:rFonts w:ascii="Cordia New" w:hAnsi="Cordia New" w:cs="Cordia New"/>
                <w:sz w:val="26"/>
                <w:szCs w:val="26"/>
              </w:rPr>
              <w:t xml:space="preserve">   (as previously reported)</w:t>
            </w:r>
          </w:p>
        </w:tc>
        <w:tc>
          <w:tcPr>
            <w:tcW w:w="1351" w:type="dxa"/>
            <w:shd w:val="clear" w:color="auto" w:fill="auto"/>
            <w:vAlign w:val="bottom"/>
          </w:tcPr>
          <w:p w14:paraId="07F7D59E" w14:textId="77777777" w:rsidR="00EF3F8E" w:rsidRPr="008B4DF4" w:rsidRDefault="00EF3F8E" w:rsidP="00663088">
            <w:pPr>
              <w:spacing w:line="320" w:lineRule="exact"/>
              <w:ind w:right="-72"/>
              <w:jc w:val="right"/>
              <w:rPr>
                <w:rFonts w:ascii="Cordia New" w:hAnsi="Cordia New" w:cs="Cordia New"/>
                <w:sz w:val="26"/>
                <w:szCs w:val="26"/>
                <w:cs/>
              </w:rPr>
            </w:pPr>
            <w:r w:rsidRPr="008B4DF4">
              <w:rPr>
                <w:rFonts w:ascii="Cordia New" w:hAnsi="Cordia New" w:cs="Cordia New"/>
                <w:sz w:val="26"/>
                <w:szCs w:val="26"/>
              </w:rPr>
              <w:t>1,268,639</w:t>
            </w:r>
          </w:p>
        </w:tc>
        <w:tc>
          <w:tcPr>
            <w:tcW w:w="1350" w:type="dxa"/>
            <w:shd w:val="clear" w:color="auto" w:fill="auto"/>
            <w:vAlign w:val="bottom"/>
          </w:tcPr>
          <w:p w14:paraId="49CAB86F" w14:textId="77777777" w:rsidR="00EF3F8E" w:rsidRPr="008B4DF4" w:rsidRDefault="00EF3F8E" w:rsidP="00663088">
            <w:pPr>
              <w:spacing w:line="320" w:lineRule="exact"/>
              <w:ind w:right="-72"/>
              <w:jc w:val="right"/>
              <w:rPr>
                <w:rFonts w:ascii="Cordia New" w:hAnsi="Cordia New" w:cs="Cordia New"/>
                <w:sz w:val="26"/>
                <w:szCs w:val="26"/>
              </w:rPr>
            </w:pPr>
            <w:r w:rsidRPr="008B4DF4">
              <w:rPr>
                <w:rFonts w:ascii="Cordia New" w:hAnsi="Cordia New" w:cs="Cordia New"/>
                <w:sz w:val="26"/>
                <w:szCs w:val="26"/>
              </w:rPr>
              <w:t>1,172,643</w:t>
            </w:r>
          </w:p>
        </w:tc>
        <w:tc>
          <w:tcPr>
            <w:tcW w:w="1353" w:type="dxa"/>
            <w:shd w:val="clear" w:color="auto" w:fill="auto"/>
            <w:vAlign w:val="bottom"/>
          </w:tcPr>
          <w:p w14:paraId="01125059" w14:textId="77777777" w:rsidR="00EF3F8E" w:rsidRPr="008B4DF4" w:rsidRDefault="00EF3F8E" w:rsidP="00663088">
            <w:pPr>
              <w:spacing w:line="320" w:lineRule="exact"/>
              <w:ind w:right="-72"/>
              <w:jc w:val="right"/>
              <w:rPr>
                <w:rFonts w:ascii="Cordia New" w:hAnsi="Cordia New" w:cs="Cordia New"/>
                <w:sz w:val="26"/>
                <w:szCs w:val="26"/>
              </w:rPr>
            </w:pPr>
            <w:r w:rsidRPr="008B4DF4">
              <w:rPr>
                <w:rFonts w:ascii="Cordia New" w:hAnsi="Cordia New" w:cs="Cordia New"/>
                <w:sz w:val="26"/>
                <w:szCs w:val="26"/>
              </w:rPr>
              <w:t>-</w:t>
            </w:r>
          </w:p>
        </w:tc>
        <w:tc>
          <w:tcPr>
            <w:tcW w:w="1443" w:type="dxa"/>
            <w:shd w:val="clear" w:color="auto" w:fill="auto"/>
            <w:vAlign w:val="bottom"/>
          </w:tcPr>
          <w:p w14:paraId="36A10787" w14:textId="77777777" w:rsidR="00EF3F8E" w:rsidRPr="008B4DF4" w:rsidRDefault="00EF3F8E" w:rsidP="00663088">
            <w:pPr>
              <w:spacing w:line="320" w:lineRule="exact"/>
              <w:ind w:right="-72"/>
              <w:jc w:val="right"/>
              <w:rPr>
                <w:rFonts w:ascii="Cordia New" w:hAnsi="Cordia New" w:cs="Cordia New"/>
                <w:sz w:val="26"/>
                <w:szCs w:val="26"/>
              </w:rPr>
            </w:pPr>
            <w:r w:rsidRPr="008B4DF4">
              <w:rPr>
                <w:rFonts w:ascii="Cordia New" w:hAnsi="Cordia New" w:cs="Cordia New"/>
                <w:sz w:val="26"/>
                <w:szCs w:val="26"/>
              </w:rPr>
              <w:t>-</w:t>
            </w:r>
          </w:p>
        </w:tc>
      </w:tr>
      <w:tr w:rsidR="00EF3F8E" w:rsidRPr="008B4DF4" w14:paraId="17F57893" w14:textId="77777777" w:rsidTr="00663088">
        <w:tc>
          <w:tcPr>
            <w:tcW w:w="3807" w:type="dxa"/>
            <w:shd w:val="clear" w:color="auto" w:fill="auto"/>
            <w:vAlign w:val="center"/>
          </w:tcPr>
          <w:p w14:paraId="5BB3C18B" w14:textId="77777777" w:rsidR="00EF3F8E" w:rsidRPr="008B4DF4" w:rsidRDefault="00EF3F8E" w:rsidP="00663088">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sz w:val="26"/>
                <w:szCs w:val="26"/>
              </w:rPr>
            </w:pPr>
            <w:r w:rsidRPr="008B4DF4">
              <w:rPr>
                <w:rFonts w:ascii="Cordia New" w:hAnsi="Cordia New" w:cs="Cordia New"/>
                <w:sz w:val="26"/>
                <w:szCs w:val="26"/>
              </w:rPr>
              <w:t xml:space="preserve">Retrospective adjustment from </w:t>
            </w:r>
          </w:p>
          <w:p w14:paraId="1A14CF62" w14:textId="77777777" w:rsidR="00EF3F8E" w:rsidRPr="008B4DF4" w:rsidRDefault="00EF3F8E" w:rsidP="00663088">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sz w:val="26"/>
                <w:szCs w:val="26"/>
              </w:rPr>
            </w:pPr>
            <w:r w:rsidRPr="008B4DF4">
              <w:rPr>
                <w:rFonts w:ascii="Cordia New" w:hAnsi="Cordia New" w:cs="Cordia New"/>
                <w:sz w:val="26"/>
                <w:szCs w:val="26"/>
              </w:rPr>
              <w:t xml:space="preserve">   changes in accounting policy </w:t>
            </w:r>
            <w:r w:rsidRPr="008B4DF4">
              <w:rPr>
                <w:rFonts w:ascii="Cordia New" w:hAnsi="Cordia New" w:cs="Cordia New"/>
                <w:sz w:val="26"/>
                <w:szCs w:val="26"/>
              </w:rPr>
              <w:br/>
              <w:t xml:space="preserve">   </w:t>
            </w:r>
            <w:proofErr w:type="gramStart"/>
            <w:r w:rsidRPr="008B4DF4">
              <w:rPr>
                <w:rFonts w:ascii="Cordia New" w:hAnsi="Cordia New" w:cs="Cordia New"/>
                <w:sz w:val="26"/>
                <w:szCs w:val="26"/>
              </w:rPr>
              <w:t xml:space="preserve">   (</w:t>
            </w:r>
            <w:proofErr w:type="gramEnd"/>
            <w:r w:rsidRPr="008B4DF4">
              <w:rPr>
                <w:rFonts w:ascii="Cordia New" w:hAnsi="Cordia New" w:cs="Cordia New"/>
                <w:sz w:val="26"/>
                <w:szCs w:val="26"/>
              </w:rPr>
              <w:t>Note 5)</w:t>
            </w:r>
          </w:p>
        </w:tc>
        <w:tc>
          <w:tcPr>
            <w:tcW w:w="1351" w:type="dxa"/>
            <w:shd w:val="clear" w:color="auto" w:fill="auto"/>
            <w:vAlign w:val="bottom"/>
          </w:tcPr>
          <w:p w14:paraId="2B64ACEF" w14:textId="77777777" w:rsidR="00EF3F8E" w:rsidRPr="008B4DF4" w:rsidRDefault="00EF3F8E" w:rsidP="00663088">
            <w:pPr>
              <w:pBdr>
                <w:bottom w:val="single" w:sz="4" w:space="1" w:color="auto"/>
              </w:pBdr>
              <w:spacing w:line="320" w:lineRule="exact"/>
              <w:ind w:right="-72"/>
              <w:jc w:val="right"/>
              <w:rPr>
                <w:rFonts w:ascii="Cordia New" w:hAnsi="Cordia New" w:cs="Cordia New"/>
                <w:sz w:val="26"/>
                <w:szCs w:val="26"/>
              </w:rPr>
            </w:pPr>
            <w:r w:rsidRPr="008B4DF4">
              <w:rPr>
                <w:rFonts w:ascii="Cordia New" w:hAnsi="Cordia New" w:cs="Cordia New"/>
                <w:sz w:val="26"/>
                <w:szCs w:val="26"/>
              </w:rPr>
              <w:t>(124,800)</w:t>
            </w:r>
          </w:p>
        </w:tc>
        <w:tc>
          <w:tcPr>
            <w:tcW w:w="1350" w:type="dxa"/>
            <w:shd w:val="clear" w:color="auto" w:fill="auto"/>
            <w:vAlign w:val="bottom"/>
          </w:tcPr>
          <w:p w14:paraId="504B077E" w14:textId="77777777" w:rsidR="00EF3F8E" w:rsidRPr="008B4DF4" w:rsidRDefault="00EF3F8E" w:rsidP="00663088">
            <w:pPr>
              <w:pBdr>
                <w:bottom w:val="single" w:sz="4" w:space="1" w:color="auto"/>
              </w:pBdr>
              <w:spacing w:line="320" w:lineRule="exact"/>
              <w:ind w:right="-72"/>
              <w:jc w:val="right"/>
              <w:rPr>
                <w:rFonts w:ascii="Cordia New" w:hAnsi="Cordia New" w:cs="Cordia New"/>
                <w:sz w:val="26"/>
                <w:szCs w:val="26"/>
              </w:rPr>
            </w:pPr>
            <w:r w:rsidRPr="008B4DF4">
              <w:rPr>
                <w:rFonts w:ascii="Cordia New" w:hAnsi="Cordia New" w:cs="Cordia New"/>
                <w:sz w:val="26"/>
                <w:szCs w:val="26"/>
              </w:rPr>
              <w:t>-</w:t>
            </w:r>
          </w:p>
        </w:tc>
        <w:tc>
          <w:tcPr>
            <w:tcW w:w="1353" w:type="dxa"/>
            <w:shd w:val="clear" w:color="auto" w:fill="auto"/>
            <w:vAlign w:val="bottom"/>
          </w:tcPr>
          <w:p w14:paraId="696B4F3A" w14:textId="77777777" w:rsidR="00EF3F8E" w:rsidRPr="008B4DF4" w:rsidRDefault="00EF3F8E" w:rsidP="00663088">
            <w:pPr>
              <w:pBdr>
                <w:bottom w:val="single" w:sz="4" w:space="1" w:color="auto"/>
              </w:pBdr>
              <w:spacing w:line="320" w:lineRule="exact"/>
              <w:ind w:right="-72"/>
              <w:jc w:val="right"/>
              <w:rPr>
                <w:rFonts w:ascii="Cordia New" w:hAnsi="Cordia New" w:cs="Cordia New"/>
                <w:sz w:val="26"/>
                <w:szCs w:val="26"/>
              </w:rPr>
            </w:pPr>
            <w:r w:rsidRPr="008B4DF4">
              <w:rPr>
                <w:rFonts w:ascii="Cordia New" w:hAnsi="Cordia New" w:cs="Cordia New"/>
                <w:sz w:val="26"/>
                <w:szCs w:val="26"/>
              </w:rPr>
              <w:t>-</w:t>
            </w:r>
          </w:p>
        </w:tc>
        <w:tc>
          <w:tcPr>
            <w:tcW w:w="1443" w:type="dxa"/>
            <w:shd w:val="clear" w:color="auto" w:fill="auto"/>
            <w:vAlign w:val="bottom"/>
          </w:tcPr>
          <w:p w14:paraId="54CB57D5" w14:textId="77777777" w:rsidR="00EF3F8E" w:rsidRPr="008B4DF4" w:rsidRDefault="00EF3F8E" w:rsidP="00663088">
            <w:pPr>
              <w:pBdr>
                <w:bottom w:val="single" w:sz="4" w:space="1" w:color="auto"/>
              </w:pBdr>
              <w:spacing w:line="320" w:lineRule="exact"/>
              <w:ind w:right="-72"/>
              <w:jc w:val="right"/>
              <w:rPr>
                <w:rFonts w:ascii="Cordia New" w:hAnsi="Cordia New" w:cs="Cordia New"/>
                <w:sz w:val="26"/>
                <w:szCs w:val="26"/>
              </w:rPr>
            </w:pPr>
            <w:r w:rsidRPr="008B4DF4">
              <w:rPr>
                <w:rFonts w:ascii="Cordia New" w:hAnsi="Cordia New" w:cs="Cordia New"/>
                <w:sz w:val="26"/>
                <w:szCs w:val="26"/>
              </w:rPr>
              <w:t>-</w:t>
            </w:r>
          </w:p>
        </w:tc>
      </w:tr>
      <w:tr w:rsidR="00EF3F8E" w:rsidRPr="008B4DF4" w14:paraId="3F66DFEA" w14:textId="77777777" w:rsidTr="00663088">
        <w:tc>
          <w:tcPr>
            <w:tcW w:w="3807" w:type="dxa"/>
            <w:shd w:val="clear" w:color="auto" w:fill="auto"/>
            <w:vAlign w:val="center"/>
          </w:tcPr>
          <w:p w14:paraId="3F1F4BFC" w14:textId="77777777" w:rsidR="00EF3F8E" w:rsidRPr="008B4DF4" w:rsidRDefault="00EF3F8E" w:rsidP="00663088">
            <w:pPr>
              <w:tabs>
                <w:tab w:val="left" w:pos="1440"/>
                <w:tab w:val="left" w:pos="2160"/>
                <w:tab w:val="center" w:pos="4770"/>
                <w:tab w:val="center" w:pos="5580"/>
                <w:tab w:val="center" w:pos="6660"/>
                <w:tab w:val="center" w:pos="7650"/>
                <w:tab w:val="center" w:pos="9000"/>
              </w:tabs>
              <w:ind w:left="735"/>
              <w:jc w:val="left"/>
              <w:rPr>
                <w:rFonts w:ascii="Cordia New" w:hAnsi="Cordia New" w:cs="Cordia New"/>
                <w:sz w:val="12"/>
                <w:szCs w:val="12"/>
              </w:rPr>
            </w:pPr>
          </w:p>
        </w:tc>
        <w:tc>
          <w:tcPr>
            <w:tcW w:w="1351" w:type="dxa"/>
            <w:shd w:val="clear" w:color="auto" w:fill="auto"/>
            <w:vAlign w:val="bottom"/>
          </w:tcPr>
          <w:p w14:paraId="2EB2DF4F" w14:textId="77777777" w:rsidR="00EF3F8E" w:rsidRPr="008B4DF4" w:rsidRDefault="00EF3F8E" w:rsidP="00663088">
            <w:pPr>
              <w:ind w:right="-72"/>
              <w:jc w:val="right"/>
              <w:rPr>
                <w:rFonts w:ascii="Cordia New" w:hAnsi="Cordia New" w:cs="Cordia New"/>
                <w:sz w:val="12"/>
                <w:szCs w:val="12"/>
              </w:rPr>
            </w:pPr>
          </w:p>
        </w:tc>
        <w:tc>
          <w:tcPr>
            <w:tcW w:w="1350" w:type="dxa"/>
            <w:shd w:val="clear" w:color="auto" w:fill="auto"/>
            <w:vAlign w:val="bottom"/>
          </w:tcPr>
          <w:p w14:paraId="1F2DAE98" w14:textId="77777777" w:rsidR="00EF3F8E" w:rsidRPr="008B4DF4" w:rsidRDefault="00EF3F8E" w:rsidP="00663088">
            <w:pPr>
              <w:ind w:right="-72"/>
              <w:jc w:val="right"/>
              <w:rPr>
                <w:rFonts w:ascii="Cordia New" w:hAnsi="Cordia New" w:cs="Cordia New"/>
                <w:sz w:val="12"/>
                <w:szCs w:val="12"/>
              </w:rPr>
            </w:pPr>
          </w:p>
        </w:tc>
        <w:tc>
          <w:tcPr>
            <w:tcW w:w="1353" w:type="dxa"/>
            <w:shd w:val="clear" w:color="auto" w:fill="auto"/>
            <w:vAlign w:val="bottom"/>
          </w:tcPr>
          <w:p w14:paraId="368FCF57" w14:textId="77777777" w:rsidR="00EF3F8E" w:rsidRPr="008B4DF4" w:rsidRDefault="00EF3F8E" w:rsidP="00663088">
            <w:pPr>
              <w:ind w:right="-72"/>
              <w:jc w:val="right"/>
              <w:rPr>
                <w:rFonts w:ascii="Cordia New" w:hAnsi="Cordia New" w:cs="Cordia New"/>
                <w:sz w:val="12"/>
                <w:szCs w:val="12"/>
              </w:rPr>
            </w:pPr>
          </w:p>
        </w:tc>
        <w:tc>
          <w:tcPr>
            <w:tcW w:w="1443" w:type="dxa"/>
            <w:shd w:val="clear" w:color="auto" w:fill="auto"/>
            <w:vAlign w:val="bottom"/>
          </w:tcPr>
          <w:p w14:paraId="46121971" w14:textId="77777777" w:rsidR="00EF3F8E" w:rsidRPr="008B4DF4" w:rsidRDefault="00EF3F8E" w:rsidP="00663088">
            <w:pPr>
              <w:ind w:right="-72"/>
              <w:jc w:val="right"/>
              <w:rPr>
                <w:rFonts w:ascii="Cordia New" w:hAnsi="Cordia New" w:cs="Cordia New"/>
                <w:sz w:val="12"/>
                <w:szCs w:val="12"/>
              </w:rPr>
            </w:pPr>
          </w:p>
        </w:tc>
      </w:tr>
      <w:tr w:rsidR="00EF3F8E" w:rsidRPr="008B4DF4" w14:paraId="63CC37AE" w14:textId="77777777" w:rsidTr="00663088">
        <w:tc>
          <w:tcPr>
            <w:tcW w:w="3807" w:type="dxa"/>
            <w:shd w:val="clear" w:color="auto" w:fill="auto"/>
            <w:vAlign w:val="center"/>
          </w:tcPr>
          <w:p w14:paraId="68A8E202" w14:textId="77777777" w:rsidR="00EF3F8E" w:rsidRPr="008B4DF4" w:rsidRDefault="00EF3F8E" w:rsidP="00663088">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spacing w:val="-4"/>
                <w:sz w:val="26"/>
                <w:szCs w:val="26"/>
              </w:rPr>
            </w:pPr>
            <w:r w:rsidRPr="008B4DF4">
              <w:rPr>
                <w:rFonts w:ascii="Cordia New" w:hAnsi="Cordia New" w:cs="Cordia New"/>
                <w:spacing w:val="-4"/>
                <w:sz w:val="26"/>
                <w:szCs w:val="26"/>
              </w:rPr>
              <w:t>Beginning balance after adjustment</w:t>
            </w:r>
          </w:p>
        </w:tc>
        <w:tc>
          <w:tcPr>
            <w:tcW w:w="1351" w:type="dxa"/>
            <w:shd w:val="clear" w:color="auto" w:fill="auto"/>
            <w:vAlign w:val="bottom"/>
          </w:tcPr>
          <w:p w14:paraId="31F343F0" w14:textId="77777777" w:rsidR="00EF3F8E" w:rsidRPr="008B4DF4" w:rsidRDefault="00EF3F8E" w:rsidP="00663088">
            <w:pPr>
              <w:spacing w:line="320" w:lineRule="exact"/>
              <w:ind w:right="-72"/>
              <w:jc w:val="right"/>
              <w:rPr>
                <w:rFonts w:ascii="Cordia New" w:hAnsi="Cordia New" w:cs="Cordia New"/>
                <w:sz w:val="26"/>
                <w:szCs w:val="26"/>
              </w:rPr>
            </w:pPr>
            <w:r w:rsidRPr="008B4DF4">
              <w:rPr>
                <w:rFonts w:ascii="Cordia New" w:hAnsi="Cordia New" w:cs="Cordia New"/>
                <w:sz w:val="26"/>
                <w:szCs w:val="26"/>
              </w:rPr>
              <w:t>1,143,839</w:t>
            </w:r>
          </w:p>
        </w:tc>
        <w:tc>
          <w:tcPr>
            <w:tcW w:w="1350" w:type="dxa"/>
            <w:shd w:val="clear" w:color="auto" w:fill="auto"/>
            <w:vAlign w:val="bottom"/>
          </w:tcPr>
          <w:p w14:paraId="5C822687" w14:textId="77777777" w:rsidR="00EF3F8E" w:rsidRPr="008B4DF4" w:rsidRDefault="00EF3F8E" w:rsidP="00663088">
            <w:pPr>
              <w:spacing w:line="320" w:lineRule="exact"/>
              <w:ind w:right="-72"/>
              <w:jc w:val="right"/>
              <w:rPr>
                <w:rFonts w:ascii="Cordia New" w:hAnsi="Cordia New" w:cs="Cordia New"/>
                <w:sz w:val="26"/>
                <w:szCs w:val="26"/>
              </w:rPr>
            </w:pPr>
            <w:r w:rsidRPr="008B4DF4">
              <w:rPr>
                <w:rFonts w:ascii="Cordia New" w:hAnsi="Cordia New" w:cs="Cordia New"/>
                <w:sz w:val="26"/>
                <w:szCs w:val="26"/>
              </w:rPr>
              <w:t>1,172,643</w:t>
            </w:r>
          </w:p>
        </w:tc>
        <w:tc>
          <w:tcPr>
            <w:tcW w:w="1353" w:type="dxa"/>
            <w:shd w:val="clear" w:color="auto" w:fill="auto"/>
            <w:vAlign w:val="bottom"/>
          </w:tcPr>
          <w:p w14:paraId="080CE8CE" w14:textId="77777777" w:rsidR="00EF3F8E" w:rsidRPr="008B4DF4" w:rsidRDefault="00EF3F8E" w:rsidP="00663088">
            <w:pPr>
              <w:spacing w:line="320" w:lineRule="exact"/>
              <w:ind w:right="-72"/>
              <w:jc w:val="right"/>
              <w:rPr>
                <w:rFonts w:ascii="Cordia New" w:hAnsi="Cordia New" w:cs="Cordia New"/>
                <w:sz w:val="26"/>
                <w:szCs w:val="26"/>
              </w:rPr>
            </w:pPr>
            <w:r w:rsidRPr="008B4DF4">
              <w:rPr>
                <w:rFonts w:ascii="Cordia New" w:hAnsi="Cordia New" w:cs="Cordia New"/>
                <w:sz w:val="26"/>
                <w:szCs w:val="26"/>
              </w:rPr>
              <w:t>-</w:t>
            </w:r>
          </w:p>
        </w:tc>
        <w:tc>
          <w:tcPr>
            <w:tcW w:w="1443" w:type="dxa"/>
            <w:shd w:val="clear" w:color="auto" w:fill="auto"/>
            <w:vAlign w:val="bottom"/>
          </w:tcPr>
          <w:p w14:paraId="724BDF8E" w14:textId="77777777" w:rsidR="00EF3F8E" w:rsidRPr="008B4DF4" w:rsidRDefault="00EF3F8E" w:rsidP="00663088">
            <w:pPr>
              <w:spacing w:line="320" w:lineRule="exact"/>
              <w:ind w:right="-72"/>
              <w:jc w:val="right"/>
              <w:rPr>
                <w:rFonts w:ascii="Cordia New" w:hAnsi="Cordia New" w:cs="Cordia New"/>
                <w:sz w:val="26"/>
                <w:szCs w:val="26"/>
              </w:rPr>
            </w:pPr>
            <w:r w:rsidRPr="008B4DF4">
              <w:rPr>
                <w:rFonts w:ascii="Cordia New" w:hAnsi="Cordia New" w:cs="Cordia New"/>
                <w:sz w:val="26"/>
                <w:szCs w:val="26"/>
              </w:rPr>
              <w:t>-</w:t>
            </w:r>
          </w:p>
        </w:tc>
      </w:tr>
      <w:tr w:rsidR="00EF3F8E" w:rsidRPr="008B4DF4" w14:paraId="0F17787B" w14:textId="77777777" w:rsidTr="00663088">
        <w:tc>
          <w:tcPr>
            <w:tcW w:w="3807" w:type="dxa"/>
            <w:shd w:val="clear" w:color="auto" w:fill="auto"/>
            <w:vAlign w:val="center"/>
          </w:tcPr>
          <w:p w14:paraId="2C80FA09" w14:textId="77777777" w:rsidR="00EF3F8E" w:rsidRPr="008B4DF4" w:rsidRDefault="00EF3F8E" w:rsidP="00663088">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sz w:val="26"/>
                <w:szCs w:val="26"/>
              </w:rPr>
            </w:pPr>
            <w:r w:rsidRPr="008B4DF4">
              <w:rPr>
                <w:rFonts w:ascii="Cordia New" w:hAnsi="Cordia New" w:cs="Cordia New"/>
                <w:sz w:val="26"/>
                <w:szCs w:val="26"/>
              </w:rPr>
              <w:t>Additions</w:t>
            </w:r>
          </w:p>
        </w:tc>
        <w:tc>
          <w:tcPr>
            <w:tcW w:w="1351" w:type="dxa"/>
            <w:shd w:val="clear" w:color="auto" w:fill="auto"/>
            <w:vAlign w:val="bottom"/>
          </w:tcPr>
          <w:p w14:paraId="6B04ED5B" w14:textId="77777777" w:rsidR="00EF3F8E" w:rsidRPr="008B4DF4" w:rsidRDefault="00EF3F8E" w:rsidP="00663088">
            <w:pPr>
              <w:spacing w:line="320" w:lineRule="exact"/>
              <w:ind w:right="-72"/>
              <w:jc w:val="right"/>
              <w:rPr>
                <w:rFonts w:ascii="Cordia New" w:hAnsi="Cordia New" w:cs="Cordia New"/>
                <w:sz w:val="26"/>
                <w:szCs w:val="26"/>
              </w:rPr>
            </w:pPr>
            <w:r w:rsidRPr="008B4DF4">
              <w:rPr>
                <w:rFonts w:ascii="Cordia New" w:hAnsi="Cordia New" w:cs="Cordia New"/>
                <w:sz w:val="26"/>
                <w:szCs w:val="26"/>
              </w:rPr>
              <w:t>-</w:t>
            </w:r>
          </w:p>
        </w:tc>
        <w:tc>
          <w:tcPr>
            <w:tcW w:w="1350" w:type="dxa"/>
            <w:shd w:val="clear" w:color="auto" w:fill="auto"/>
            <w:vAlign w:val="bottom"/>
          </w:tcPr>
          <w:p w14:paraId="37129DD7" w14:textId="77777777" w:rsidR="00EF3F8E" w:rsidRPr="008B4DF4" w:rsidRDefault="00EF3F8E" w:rsidP="00663088">
            <w:pPr>
              <w:spacing w:line="320" w:lineRule="exact"/>
              <w:ind w:right="-72"/>
              <w:jc w:val="right"/>
              <w:rPr>
                <w:rFonts w:ascii="Cordia New" w:hAnsi="Cordia New" w:cs="Cordia New"/>
                <w:sz w:val="26"/>
                <w:szCs w:val="26"/>
              </w:rPr>
            </w:pPr>
            <w:r w:rsidRPr="008B4DF4">
              <w:rPr>
                <w:rFonts w:ascii="Cordia New" w:hAnsi="Cordia New" w:cs="Cordia New"/>
                <w:sz w:val="26"/>
                <w:szCs w:val="26"/>
              </w:rPr>
              <w:t>193,117</w:t>
            </w:r>
          </w:p>
        </w:tc>
        <w:tc>
          <w:tcPr>
            <w:tcW w:w="1353" w:type="dxa"/>
            <w:shd w:val="clear" w:color="auto" w:fill="auto"/>
            <w:vAlign w:val="bottom"/>
          </w:tcPr>
          <w:p w14:paraId="603E1C97" w14:textId="77777777" w:rsidR="00EF3F8E" w:rsidRPr="008B4DF4" w:rsidRDefault="00EF3F8E" w:rsidP="00663088">
            <w:pPr>
              <w:spacing w:line="320" w:lineRule="exact"/>
              <w:ind w:right="-72"/>
              <w:jc w:val="right"/>
              <w:rPr>
                <w:rFonts w:ascii="Cordia New" w:hAnsi="Cordia New" w:cs="Cordia New"/>
                <w:sz w:val="26"/>
                <w:szCs w:val="26"/>
              </w:rPr>
            </w:pPr>
            <w:r w:rsidRPr="008B4DF4">
              <w:rPr>
                <w:rFonts w:ascii="Cordia New" w:hAnsi="Cordia New" w:cs="Cordia New"/>
                <w:sz w:val="26"/>
                <w:szCs w:val="26"/>
              </w:rPr>
              <w:t>-</w:t>
            </w:r>
          </w:p>
        </w:tc>
        <w:tc>
          <w:tcPr>
            <w:tcW w:w="1443" w:type="dxa"/>
            <w:shd w:val="clear" w:color="auto" w:fill="auto"/>
            <w:vAlign w:val="bottom"/>
          </w:tcPr>
          <w:p w14:paraId="49DBC4BE" w14:textId="77777777" w:rsidR="00EF3F8E" w:rsidRPr="008B4DF4" w:rsidRDefault="00EF3F8E" w:rsidP="00663088">
            <w:pPr>
              <w:spacing w:line="320" w:lineRule="exact"/>
              <w:ind w:right="-72"/>
              <w:jc w:val="right"/>
              <w:rPr>
                <w:rFonts w:ascii="Cordia New" w:hAnsi="Cordia New" w:cs="Cordia New"/>
                <w:sz w:val="26"/>
                <w:szCs w:val="26"/>
              </w:rPr>
            </w:pPr>
            <w:r w:rsidRPr="008B4DF4">
              <w:rPr>
                <w:rFonts w:ascii="Cordia New" w:hAnsi="Cordia New" w:cs="Cordia New"/>
                <w:sz w:val="26"/>
                <w:szCs w:val="26"/>
              </w:rPr>
              <w:t>-</w:t>
            </w:r>
          </w:p>
        </w:tc>
      </w:tr>
      <w:tr w:rsidR="00EF3F8E" w:rsidRPr="008B4DF4" w14:paraId="1FF3A653" w14:textId="77777777" w:rsidTr="00663088">
        <w:tc>
          <w:tcPr>
            <w:tcW w:w="3807" w:type="dxa"/>
            <w:shd w:val="clear" w:color="auto" w:fill="auto"/>
            <w:vAlign w:val="center"/>
          </w:tcPr>
          <w:p w14:paraId="1275B6CA" w14:textId="77777777" w:rsidR="00EF3F8E" w:rsidRPr="008B4DF4" w:rsidRDefault="00EF3F8E" w:rsidP="00663088">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sz w:val="26"/>
                <w:szCs w:val="26"/>
              </w:rPr>
            </w:pPr>
            <w:r w:rsidRPr="008B4DF4">
              <w:rPr>
                <w:rFonts w:ascii="Cordia New" w:hAnsi="Cordia New" w:cs="Cordia New"/>
                <w:sz w:val="26"/>
                <w:szCs w:val="26"/>
              </w:rPr>
              <w:t>Settlements</w:t>
            </w:r>
          </w:p>
        </w:tc>
        <w:tc>
          <w:tcPr>
            <w:tcW w:w="1351" w:type="dxa"/>
            <w:shd w:val="clear" w:color="auto" w:fill="auto"/>
            <w:vAlign w:val="bottom"/>
          </w:tcPr>
          <w:p w14:paraId="48F22E63" w14:textId="77777777" w:rsidR="00EF3F8E" w:rsidRPr="008B4DF4" w:rsidRDefault="00EF3F8E" w:rsidP="00663088">
            <w:pPr>
              <w:spacing w:line="320" w:lineRule="exact"/>
              <w:ind w:right="-72"/>
              <w:jc w:val="right"/>
              <w:rPr>
                <w:rFonts w:ascii="Cordia New" w:hAnsi="Cordia New" w:cs="Cordia New"/>
                <w:sz w:val="26"/>
                <w:szCs w:val="26"/>
              </w:rPr>
            </w:pPr>
            <w:r w:rsidRPr="008B4DF4">
              <w:rPr>
                <w:rFonts w:ascii="Cordia New" w:hAnsi="Cordia New" w:cs="Cordia New"/>
                <w:sz w:val="26"/>
                <w:szCs w:val="26"/>
              </w:rPr>
              <w:t>-</w:t>
            </w:r>
          </w:p>
        </w:tc>
        <w:tc>
          <w:tcPr>
            <w:tcW w:w="1350" w:type="dxa"/>
            <w:shd w:val="clear" w:color="auto" w:fill="auto"/>
            <w:vAlign w:val="bottom"/>
          </w:tcPr>
          <w:p w14:paraId="0DEA5EFD" w14:textId="77777777" w:rsidR="00EF3F8E" w:rsidRPr="008B4DF4" w:rsidRDefault="00EF3F8E" w:rsidP="00663088">
            <w:pPr>
              <w:spacing w:line="320" w:lineRule="exact"/>
              <w:ind w:right="-72"/>
              <w:jc w:val="right"/>
              <w:rPr>
                <w:rFonts w:ascii="Cordia New" w:hAnsi="Cordia New" w:cs="Cordia New"/>
                <w:sz w:val="26"/>
                <w:szCs w:val="26"/>
              </w:rPr>
            </w:pPr>
            <w:r w:rsidRPr="008B4DF4">
              <w:rPr>
                <w:rFonts w:ascii="Cordia New" w:hAnsi="Cordia New" w:cs="Cordia New"/>
                <w:sz w:val="26"/>
                <w:szCs w:val="26"/>
              </w:rPr>
              <w:t>(7,960)</w:t>
            </w:r>
          </w:p>
        </w:tc>
        <w:tc>
          <w:tcPr>
            <w:tcW w:w="1353" w:type="dxa"/>
            <w:shd w:val="clear" w:color="auto" w:fill="auto"/>
            <w:vAlign w:val="bottom"/>
          </w:tcPr>
          <w:p w14:paraId="734ACD46" w14:textId="77777777" w:rsidR="00EF3F8E" w:rsidRPr="008B4DF4" w:rsidRDefault="00EF3F8E" w:rsidP="00663088">
            <w:pPr>
              <w:spacing w:line="320" w:lineRule="exact"/>
              <w:ind w:right="-72"/>
              <w:jc w:val="right"/>
              <w:rPr>
                <w:rFonts w:ascii="Cordia New" w:hAnsi="Cordia New" w:cs="Cordia New"/>
                <w:sz w:val="26"/>
                <w:szCs w:val="26"/>
              </w:rPr>
            </w:pPr>
            <w:r w:rsidRPr="008B4DF4">
              <w:rPr>
                <w:rFonts w:ascii="Cordia New" w:hAnsi="Cordia New" w:cs="Cordia New"/>
                <w:sz w:val="26"/>
                <w:szCs w:val="26"/>
              </w:rPr>
              <w:t>-</w:t>
            </w:r>
          </w:p>
        </w:tc>
        <w:tc>
          <w:tcPr>
            <w:tcW w:w="1443" w:type="dxa"/>
            <w:shd w:val="clear" w:color="auto" w:fill="auto"/>
            <w:vAlign w:val="bottom"/>
          </w:tcPr>
          <w:p w14:paraId="17B1ED92" w14:textId="77777777" w:rsidR="00EF3F8E" w:rsidRPr="008B4DF4" w:rsidRDefault="00EF3F8E" w:rsidP="00663088">
            <w:pPr>
              <w:spacing w:line="320" w:lineRule="exact"/>
              <w:ind w:right="-72"/>
              <w:jc w:val="right"/>
              <w:rPr>
                <w:rFonts w:ascii="Cordia New" w:hAnsi="Cordia New" w:cs="Cordia New"/>
                <w:sz w:val="26"/>
                <w:szCs w:val="26"/>
              </w:rPr>
            </w:pPr>
            <w:r w:rsidRPr="008B4DF4">
              <w:rPr>
                <w:rFonts w:ascii="Cordia New" w:hAnsi="Cordia New" w:cs="Cordia New"/>
                <w:sz w:val="26"/>
                <w:szCs w:val="26"/>
              </w:rPr>
              <w:t>-</w:t>
            </w:r>
          </w:p>
        </w:tc>
      </w:tr>
      <w:tr w:rsidR="00EF3F8E" w:rsidRPr="008B4DF4" w14:paraId="78D8A39A" w14:textId="77777777" w:rsidTr="00663088">
        <w:tc>
          <w:tcPr>
            <w:tcW w:w="3807" w:type="dxa"/>
            <w:shd w:val="clear" w:color="auto" w:fill="auto"/>
            <w:vAlign w:val="center"/>
          </w:tcPr>
          <w:p w14:paraId="61407F0A" w14:textId="77777777" w:rsidR="00EF3F8E" w:rsidRPr="008B4DF4" w:rsidRDefault="00EF3F8E" w:rsidP="00663088">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sz w:val="26"/>
                <w:szCs w:val="26"/>
              </w:rPr>
            </w:pPr>
            <w:r w:rsidRPr="008B4DF4">
              <w:rPr>
                <w:rFonts w:ascii="Cordia New" w:hAnsi="Cordia New" w:cs="Cordia New"/>
                <w:sz w:val="26"/>
                <w:szCs w:val="26"/>
              </w:rPr>
              <w:t>Translation adjustment</w:t>
            </w:r>
          </w:p>
        </w:tc>
        <w:tc>
          <w:tcPr>
            <w:tcW w:w="1351" w:type="dxa"/>
            <w:shd w:val="clear" w:color="auto" w:fill="auto"/>
            <w:vAlign w:val="bottom"/>
          </w:tcPr>
          <w:p w14:paraId="02568804" w14:textId="77777777" w:rsidR="00EF3F8E" w:rsidRPr="008B4DF4" w:rsidRDefault="00EF3F8E" w:rsidP="00663088">
            <w:pPr>
              <w:pBdr>
                <w:bottom w:val="single" w:sz="4" w:space="1" w:color="auto"/>
              </w:pBdr>
              <w:spacing w:line="320" w:lineRule="exact"/>
              <w:ind w:right="-72"/>
              <w:jc w:val="right"/>
              <w:rPr>
                <w:rFonts w:ascii="Cordia New" w:hAnsi="Cordia New" w:cs="Cordia New"/>
                <w:sz w:val="26"/>
                <w:szCs w:val="26"/>
              </w:rPr>
            </w:pPr>
            <w:r w:rsidRPr="008B4DF4">
              <w:rPr>
                <w:rFonts w:ascii="Cordia New" w:hAnsi="Cordia New" w:cs="Cordia New"/>
                <w:sz w:val="26"/>
                <w:szCs w:val="26"/>
              </w:rPr>
              <w:t>7,923</w:t>
            </w:r>
          </w:p>
        </w:tc>
        <w:tc>
          <w:tcPr>
            <w:tcW w:w="1350" w:type="dxa"/>
            <w:shd w:val="clear" w:color="auto" w:fill="auto"/>
            <w:vAlign w:val="bottom"/>
          </w:tcPr>
          <w:p w14:paraId="4CACABB6" w14:textId="77777777" w:rsidR="00EF3F8E" w:rsidRPr="008B4DF4" w:rsidRDefault="00EF3F8E" w:rsidP="00663088">
            <w:pPr>
              <w:pBdr>
                <w:bottom w:val="single" w:sz="4" w:space="1" w:color="auto"/>
              </w:pBdr>
              <w:spacing w:line="320" w:lineRule="exact"/>
              <w:ind w:right="-72"/>
              <w:jc w:val="right"/>
              <w:rPr>
                <w:rFonts w:ascii="Cordia New" w:hAnsi="Cordia New" w:cs="Cordia New"/>
                <w:sz w:val="26"/>
                <w:szCs w:val="26"/>
              </w:rPr>
            </w:pPr>
            <w:r w:rsidRPr="008B4DF4">
              <w:rPr>
                <w:rFonts w:ascii="Cordia New" w:hAnsi="Cordia New" w:cs="Cordia New"/>
                <w:sz w:val="26"/>
                <w:szCs w:val="26"/>
              </w:rPr>
              <w:t>(89,161)</w:t>
            </w:r>
          </w:p>
        </w:tc>
        <w:tc>
          <w:tcPr>
            <w:tcW w:w="1353" w:type="dxa"/>
            <w:shd w:val="clear" w:color="auto" w:fill="auto"/>
            <w:vAlign w:val="bottom"/>
          </w:tcPr>
          <w:p w14:paraId="1744500C" w14:textId="77777777" w:rsidR="00EF3F8E" w:rsidRPr="008B4DF4" w:rsidRDefault="00EF3F8E" w:rsidP="00663088">
            <w:pPr>
              <w:pBdr>
                <w:bottom w:val="single" w:sz="4" w:space="1" w:color="auto"/>
              </w:pBdr>
              <w:spacing w:line="320" w:lineRule="exact"/>
              <w:ind w:right="-72"/>
              <w:jc w:val="right"/>
              <w:rPr>
                <w:rFonts w:ascii="Cordia New" w:hAnsi="Cordia New" w:cs="Cordia New"/>
                <w:sz w:val="26"/>
                <w:szCs w:val="26"/>
              </w:rPr>
            </w:pPr>
            <w:r w:rsidRPr="008B4DF4">
              <w:rPr>
                <w:rFonts w:ascii="Cordia New" w:hAnsi="Cordia New" w:cs="Cordia New"/>
                <w:sz w:val="26"/>
                <w:szCs w:val="26"/>
              </w:rPr>
              <w:t>-</w:t>
            </w:r>
          </w:p>
        </w:tc>
        <w:tc>
          <w:tcPr>
            <w:tcW w:w="1443" w:type="dxa"/>
            <w:shd w:val="clear" w:color="auto" w:fill="auto"/>
            <w:vAlign w:val="bottom"/>
          </w:tcPr>
          <w:p w14:paraId="32BF8832" w14:textId="77777777" w:rsidR="00EF3F8E" w:rsidRPr="008B4DF4" w:rsidRDefault="00EF3F8E" w:rsidP="00663088">
            <w:pPr>
              <w:pBdr>
                <w:bottom w:val="single" w:sz="4" w:space="1" w:color="auto"/>
              </w:pBdr>
              <w:spacing w:line="320" w:lineRule="exact"/>
              <w:ind w:right="-72"/>
              <w:jc w:val="right"/>
              <w:rPr>
                <w:rFonts w:ascii="Cordia New" w:hAnsi="Cordia New" w:cs="Cordia New"/>
                <w:sz w:val="26"/>
                <w:szCs w:val="26"/>
              </w:rPr>
            </w:pPr>
            <w:r w:rsidRPr="008B4DF4">
              <w:rPr>
                <w:rFonts w:ascii="Cordia New" w:hAnsi="Cordia New" w:cs="Cordia New"/>
                <w:sz w:val="26"/>
                <w:szCs w:val="26"/>
              </w:rPr>
              <w:t>-</w:t>
            </w:r>
          </w:p>
        </w:tc>
      </w:tr>
      <w:tr w:rsidR="00EF3F8E" w:rsidRPr="00EF3F8E" w14:paraId="706ED50B" w14:textId="77777777" w:rsidTr="00663088">
        <w:tc>
          <w:tcPr>
            <w:tcW w:w="3807" w:type="dxa"/>
            <w:shd w:val="clear" w:color="auto" w:fill="auto"/>
            <w:vAlign w:val="center"/>
          </w:tcPr>
          <w:p w14:paraId="2A09490D" w14:textId="77777777" w:rsidR="00EF3F8E" w:rsidRPr="00EF3F8E" w:rsidRDefault="00EF3F8E" w:rsidP="00663088">
            <w:pPr>
              <w:tabs>
                <w:tab w:val="left" w:pos="1440"/>
                <w:tab w:val="left" w:pos="2160"/>
                <w:tab w:val="center" w:pos="4770"/>
                <w:tab w:val="center" w:pos="5580"/>
                <w:tab w:val="center" w:pos="6660"/>
                <w:tab w:val="center" w:pos="7650"/>
                <w:tab w:val="center" w:pos="9000"/>
              </w:tabs>
              <w:ind w:left="735"/>
              <w:jc w:val="left"/>
              <w:rPr>
                <w:rFonts w:ascii="Cordia New" w:hAnsi="Cordia New" w:cs="Cordia New"/>
                <w:sz w:val="8"/>
                <w:szCs w:val="8"/>
              </w:rPr>
            </w:pPr>
          </w:p>
        </w:tc>
        <w:tc>
          <w:tcPr>
            <w:tcW w:w="1351" w:type="dxa"/>
            <w:shd w:val="clear" w:color="auto" w:fill="auto"/>
            <w:vAlign w:val="bottom"/>
          </w:tcPr>
          <w:p w14:paraId="4144462C" w14:textId="77777777" w:rsidR="00EF3F8E" w:rsidRPr="00EF3F8E" w:rsidRDefault="00EF3F8E" w:rsidP="00663088">
            <w:pPr>
              <w:ind w:right="-72"/>
              <w:jc w:val="right"/>
              <w:rPr>
                <w:rFonts w:ascii="Cordia New" w:hAnsi="Cordia New" w:cs="Cordia New"/>
                <w:sz w:val="8"/>
                <w:szCs w:val="8"/>
              </w:rPr>
            </w:pPr>
          </w:p>
        </w:tc>
        <w:tc>
          <w:tcPr>
            <w:tcW w:w="1350" w:type="dxa"/>
            <w:shd w:val="clear" w:color="auto" w:fill="auto"/>
            <w:vAlign w:val="bottom"/>
          </w:tcPr>
          <w:p w14:paraId="7344E6A4" w14:textId="77777777" w:rsidR="00EF3F8E" w:rsidRPr="00EF3F8E" w:rsidRDefault="00EF3F8E" w:rsidP="00663088">
            <w:pPr>
              <w:ind w:right="-72"/>
              <w:jc w:val="right"/>
              <w:rPr>
                <w:rFonts w:ascii="Cordia New" w:hAnsi="Cordia New" w:cs="Cordia New"/>
                <w:sz w:val="8"/>
                <w:szCs w:val="8"/>
              </w:rPr>
            </w:pPr>
          </w:p>
        </w:tc>
        <w:tc>
          <w:tcPr>
            <w:tcW w:w="1353" w:type="dxa"/>
            <w:shd w:val="clear" w:color="auto" w:fill="auto"/>
            <w:vAlign w:val="bottom"/>
          </w:tcPr>
          <w:p w14:paraId="3551078E" w14:textId="77777777" w:rsidR="00EF3F8E" w:rsidRPr="00EF3F8E" w:rsidRDefault="00EF3F8E" w:rsidP="00663088">
            <w:pPr>
              <w:ind w:right="-72"/>
              <w:jc w:val="right"/>
              <w:rPr>
                <w:rFonts w:ascii="Cordia New" w:hAnsi="Cordia New" w:cs="Cordia New"/>
                <w:sz w:val="8"/>
                <w:szCs w:val="8"/>
              </w:rPr>
            </w:pPr>
          </w:p>
        </w:tc>
        <w:tc>
          <w:tcPr>
            <w:tcW w:w="1443" w:type="dxa"/>
            <w:shd w:val="clear" w:color="auto" w:fill="auto"/>
            <w:vAlign w:val="bottom"/>
          </w:tcPr>
          <w:p w14:paraId="009BB4AC" w14:textId="77777777" w:rsidR="00EF3F8E" w:rsidRPr="00EF3F8E" w:rsidRDefault="00EF3F8E" w:rsidP="00663088">
            <w:pPr>
              <w:ind w:right="-72"/>
              <w:jc w:val="right"/>
              <w:rPr>
                <w:rFonts w:ascii="Cordia New" w:hAnsi="Cordia New" w:cs="Cordia New"/>
                <w:sz w:val="8"/>
                <w:szCs w:val="8"/>
              </w:rPr>
            </w:pPr>
          </w:p>
        </w:tc>
      </w:tr>
      <w:tr w:rsidR="00EF3F8E" w:rsidRPr="008B4DF4" w14:paraId="6089A93B" w14:textId="77777777" w:rsidTr="00663088">
        <w:tc>
          <w:tcPr>
            <w:tcW w:w="3807" w:type="dxa"/>
            <w:shd w:val="clear" w:color="auto" w:fill="auto"/>
            <w:vAlign w:val="center"/>
          </w:tcPr>
          <w:p w14:paraId="66EFE76E" w14:textId="77777777" w:rsidR="00EF3F8E" w:rsidRPr="008B4DF4" w:rsidRDefault="00EF3F8E" w:rsidP="00663088">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sz w:val="26"/>
                <w:szCs w:val="26"/>
              </w:rPr>
            </w:pPr>
            <w:r w:rsidRPr="008B4DF4">
              <w:rPr>
                <w:rFonts w:ascii="Cordia New" w:hAnsi="Cordia New" w:cs="Cordia New"/>
                <w:sz w:val="26"/>
                <w:szCs w:val="26"/>
              </w:rPr>
              <w:t>Ending balance</w:t>
            </w:r>
          </w:p>
        </w:tc>
        <w:tc>
          <w:tcPr>
            <w:tcW w:w="1351" w:type="dxa"/>
            <w:shd w:val="clear" w:color="auto" w:fill="auto"/>
            <w:vAlign w:val="bottom"/>
          </w:tcPr>
          <w:p w14:paraId="1C8E43A6" w14:textId="77777777" w:rsidR="00EF3F8E" w:rsidRPr="008B4DF4" w:rsidRDefault="00EF3F8E" w:rsidP="00663088">
            <w:pPr>
              <w:pBdr>
                <w:bottom w:val="double" w:sz="4" w:space="1" w:color="auto"/>
              </w:pBdr>
              <w:spacing w:line="320" w:lineRule="exact"/>
              <w:ind w:right="-72"/>
              <w:jc w:val="right"/>
              <w:rPr>
                <w:rFonts w:ascii="Cordia New" w:hAnsi="Cordia New" w:cs="Cordia New"/>
                <w:sz w:val="26"/>
                <w:szCs w:val="26"/>
              </w:rPr>
            </w:pPr>
            <w:r w:rsidRPr="008B4DF4">
              <w:rPr>
                <w:rFonts w:ascii="Cordia New" w:hAnsi="Cordia New" w:cs="Cordia New"/>
                <w:sz w:val="26"/>
                <w:szCs w:val="26"/>
              </w:rPr>
              <w:t>1,151,762</w:t>
            </w:r>
          </w:p>
        </w:tc>
        <w:tc>
          <w:tcPr>
            <w:tcW w:w="1350" w:type="dxa"/>
            <w:shd w:val="clear" w:color="auto" w:fill="auto"/>
            <w:vAlign w:val="bottom"/>
          </w:tcPr>
          <w:p w14:paraId="18C6053C" w14:textId="77777777" w:rsidR="00EF3F8E" w:rsidRPr="008B4DF4" w:rsidRDefault="00EF3F8E" w:rsidP="00663088">
            <w:pPr>
              <w:pBdr>
                <w:bottom w:val="double" w:sz="4" w:space="1" w:color="auto"/>
              </w:pBdr>
              <w:spacing w:line="320" w:lineRule="exact"/>
              <w:ind w:right="-72"/>
              <w:jc w:val="right"/>
              <w:rPr>
                <w:rFonts w:ascii="Cordia New" w:hAnsi="Cordia New" w:cs="Cordia New"/>
                <w:sz w:val="26"/>
                <w:szCs w:val="26"/>
              </w:rPr>
            </w:pPr>
            <w:r w:rsidRPr="008B4DF4">
              <w:rPr>
                <w:rFonts w:ascii="Cordia New" w:hAnsi="Cordia New" w:cs="Cordia New"/>
                <w:sz w:val="26"/>
                <w:szCs w:val="26"/>
              </w:rPr>
              <w:t>1,268,639</w:t>
            </w:r>
          </w:p>
        </w:tc>
        <w:tc>
          <w:tcPr>
            <w:tcW w:w="1353" w:type="dxa"/>
            <w:shd w:val="clear" w:color="auto" w:fill="auto"/>
            <w:vAlign w:val="bottom"/>
          </w:tcPr>
          <w:p w14:paraId="7FC37EAC" w14:textId="77777777" w:rsidR="00EF3F8E" w:rsidRPr="008B4DF4" w:rsidRDefault="00EF3F8E" w:rsidP="00663088">
            <w:pPr>
              <w:pBdr>
                <w:bottom w:val="double" w:sz="4" w:space="1" w:color="auto"/>
              </w:pBdr>
              <w:spacing w:line="320" w:lineRule="exact"/>
              <w:ind w:right="-72"/>
              <w:jc w:val="right"/>
              <w:rPr>
                <w:rFonts w:ascii="Cordia New" w:hAnsi="Cordia New" w:cs="Cordia New"/>
                <w:sz w:val="26"/>
                <w:szCs w:val="26"/>
              </w:rPr>
            </w:pPr>
            <w:r w:rsidRPr="008B4DF4">
              <w:rPr>
                <w:rFonts w:ascii="Cordia New" w:hAnsi="Cordia New" w:cs="Cordia New"/>
                <w:sz w:val="26"/>
                <w:szCs w:val="26"/>
              </w:rPr>
              <w:t>-</w:t>
            </w:r>
          </w:p>
        </w:tc>
        <w:tc>
          <w:tcPr>
            <w:tcW w:w="1443" w:type="dxa"/>
            <w:shd w:val="clear" w:color="auto" w:fill="auto"/>
            <w:vAlign w:val="bottom"/>
          </w:tcPr>
          <w:p w14:paraId="09DF8F50" w14:textId="77777777" w:rsidR="00EF3F8E" w:rsidRPr="008B4DF4" w:rsidRDefault="00EF3F8E" w:rsidP="00663088">
            <w:pPr>
              <w:pBdr>
                <w:bottom w:val="double" w:sz="4" w:space="1" w:color="auto"/>
              </w:pBdr>
              <w:spacing w:line="320" w:lineRule="exact"/>
              <w:ind w:right="-72"/>
              <w:jc w:val="right"/>
              <w:rPr>
                <w:rFonts w:ascii="Cordia New" w:hAnsi="Cordia New" w:cs="Cordia New"/>
                <w:sz w:val="26"/>
                <w:szCs w:val="26"/>
              </w:rPr>
            </w:pPr>
            <w:r w:rsidRPr="008B4DF4">
              <w:rPr>
                <w:rFonts w:ascii="Cordia New" w:hAnsi="Cordia New" w:cs="Cordia New"/>
                <w:sz w:val="26"/>
                <w:szCs w:val="26"/>
              </w:rPr>
              <w:t>-</w:t>
            </w:r>
          </w:p>
        </w:tc>
      </w:tr>
    </w:tbl>
    <w:p w14:paraId="10D88AD4" w14:textId="29E6947B" w:rsidR="009F2431" w:rsidRPr="008B4DF4" w:rsidRDefault="009F2431" w:rsidP="009F2431">
      <w:pPr>
        <w:ind w:left="540" w:hanging="540"/>
        <w:rPr>
          <w:rFonts w:ascii="Cordia New" w:hAnsi="Cordia New" w:cs="Cordia New"/>
          <w:lang w:eastAsia="x-none"/>
        </w:rPr>
      </w:pPr>
      <w:r w:rsidRPr="008B4DF4">
        <w:rPr>
          <w:rFonts w:ascii="Cordia New" w:hAnsi="Cordia New" w:cs="Cordia New"/>
        </w:rPr>
        <w:br w:type="page"/>
      </w:r>
      <w:r w:rsidRPr="008B4DF4">
        <w:rPr>
          <w:rFonts w:ascii="Cordia New" w:hAnsi="Cordia New" w:cs="Cordia New"/>
          <w:b/>
          <w:bCs/>
          <w:sz w:val="26"/>
          <w:szCs w:val="26"/>
        </w:rPr>
        <w:lastRenderedPageBreak/>
        <w:t>9</w:t>
      </w:r>
      <w:r w:rsidRPr="008B4DF4">
        <w:rPr>
          <w:rFonts w:ascii="Cordia New" w:hAnsi="Cordia New" w:cs="Cordia New"/>
          <w:b/>
          <w:bCs/>
          <w:sz w:val="26"/>
          <w:szCs w:val="26"/>
        </w:rPr>
        <w:tab/>
        <w:t>Related party transactions (Cont’d)</w:t>
      </w:r>
    </w:p>
    <w:p w14:paraId="16BE225A" w14:textId="77777777" w:rsidR="009F2431" w:rsidRPr="008B4DF4" w:rsidRDefault="009F2431" w:rsidP="009F2431">
      <w:pPr>
        <w:rPr>
          <w:rFonts w:ascii="Cordia New" w:hAnsi="Cordia New" w:cs="Cordia New"/>
          <w:sz w:val="18"/>
          <w:szCs w:val="18"/>
          <w:lang w:eastAsia="x-none"/>
        </w:rPr>
      </w:pPr>
    </w:p>
    <w:tbl>
      <w:tblPr>
        <w:tblW w:w="9304" w:type="dxa"/>
        <w:tblInd w:w="162" w:type="dxa"/>
        <w:tblLayout w:type="fixed"/>
        <w:tblLook w:val="0000" w:firstRow="0" w:lastRow="0" w:firstColumn="0" w:lastColumn="0" w:noHBand="0" w:noVBand="0"/>
      </w:tblPr>
      <w:tblGrid>
        <w:gridCol w:w="3807"/>
        <w:gridCol w:w="1351"/>
        <w:gridCol w:w="1350"/>
        <w:gridCol w:w="1353"/>
        <w:gridCol w:w="1443"/>
      </w:tblGrid>
      <w:tr w:rsidR="009F2431" w:rsidRPr="008B4DF4" w14:paraId="29367B19" w14:textId="77777777" w:rsidTr="00FB535E">
        <w:tc>
          <w:tcPr>
            <w:tcW w:w="3807" w:type="dxa"/>
            <w:shd w:val="clear" w:color="auto" w:fill="auto"/>
            <w:vAlign w:val="center"/>
          </w:tcPr>
          <w:p w14:paraId="40E94B35" w14:textId="77777777" w:rsidR="009F2431" w:rsidRPr="008B4DF4" w:rsidRDefault="009F2431" w:rsidP="0052027B">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b/>
                <w:bCs/>
                <w:sz w:val="26"/>
                <w:szCs w:val="26"/>
              </w:rPr>
            </w:pPr>
          </w:p>
        </w:tc>
        <w:tc>
          <w:tcPr>
            <w:tcW w:w="2701" w:type="dxa"/>
            <w:gridSpan w:val="2"/>
            <w:shd w:val="clear" w:color="auto" w:fill="auto"/>
            <w:vAlign w:val="center"/>
          </w:tcPr>
          <w:p w14:paraId="50F6F496" w14:textId="77777777" w:rsidR="009F2431" w:rsidRPr="008B4DF4" w:rsidRDefault="009F2431" w:rsidP="00FB535E">
            <w:pPr>
              <w:spacing w:line="320" w:lineRule="exact"/>
              <w:ind w:right="-72"/>
              <w:jc w:val="center"/>
              <w:rPr>
                <w:rFonts w:ascii="Cordia New" w:hAnsi="Cordia New" w:cs="Cordia New"/>
                <w:sz w:val="26"/>
                <w:szCs w:val="26"/>
              </w:rPr>
            </w:pPr>
            <w:r w:rsidRPr="008B4DF4">
              <w:rPr>
                <w:rFonts w:ascii="Cordia New" w:hAnsi="Cordia New" w:cs="Cordia New"/>
                <w:b/>
                <w:bCs/>
                <w:sz w:val="26"/>
                <w:szCs w:val="26"/>
              </w:rPr>
              <w:t>Consolidated</w:t>
            </w:r>
          </w:p>
        </w:tc>
        <w:tc>
          <w:tcPr>
            <w:tcW w:w="2796" w:type="dxa"/>
            <w:gridSpan w:val="2"/>
            <w:shd w:val="clear" w:color="auto" w:fill="auto"/>
            <w:vAlign w:val="center"/>
          </w:tcPr>
          <w:p w14:paraId="2D121182" w14:textId="77777777" w:rsidR="009F2431" w:rsidRPr="008B4DF4" w:rsidRDefault="009F2431" w:rsidP="00FB535E">
            <w:pPr>
              <w:spacing w:line="320" w:lineRule="exact"/>
              <w:ind w:right="-72"/>
              <w:jc w:val="center"/>
              <w:rPr>
                <w:rFonts w:ascii="Cordia New" w:hAnsi="Cordia New" w:cs="Cordia New"/>
                <w:sz w:val="26"/>
                <w:szCs w:val="26"/>
              </w:rPr>
            </w:pPr>
            <w:r w:rsidRPr="008B4DF4">
              <w:rPr>
                <w:rFonts w:ascii="Cordia New" w:eastAsia="Times New Roman" w:hAnsi="Cordia New" w:cs="Cordia New"/>
                <w:b/>
                <w:bCs/>
                <w:sz w:val="26"/>
                <w:szCs w:val="26"/>
              </w:rPr>
              <w:t>Separate</w:t>
            </w:r>
          </w:p>
        </w:tc>
      </w:tr>
      <w:tr w:rsidR="009F2431" w:rsidRPr="008B4DF4" w14:paraId="2E5B1843" w14:textId="77777777" w:rsidTr="00FB535E">
        <w:tc>
          <w:tcPr>
            <w:tcW w:w="3807" w:type="dxa"/>
            <w:shd w:val="clear" w:color="auto" w:fill="auto"/>
            <w:vAlign w:val="center"/>
          </w:tcPr>
          <w:p w14:paraId="2A1D43E0" w14:textId="77777777" w:rsidR="009F2431" w:rsidRPr="008B4DF4" w:rsidRDefault="009F2431" w:rsidP="0052027B">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b/>
                <w:bCs/>
                <w:sz w:val="26"/>
                <w:szCs w:val="26"/>
              </w:rPr>
            </w:pPr>
          </w:p>
        </w:tc>
        <w:tc>
          <w:tcPr>
            <w:tcW w:w="2701" w:type="dxa"/>
            <w:gridSpan w:val="2"/>
            <w:shd w:val="clear" w:color="auto" w:fill="auto"/>
            <w:vAlign w:val="center"/>
          </w:tcPr>
          <w:p w14:paraId="3FC1C164" w14:textId="77777777" w:rsidR="009F2431" w:rsidRPr="008B4DF4" w:rsidRDefault="009F2431" w:rsidP="00FB535E">
            <w:pPr>
              <w:pBdr>
                <w:bottom w:val="single" w:sz="4" w:space="1" w:color="auto"/>
              </w:pBdr>
              <w:spacing w:line="320" w:lineRule="exact"/>
              <w:ind w:right="-72"/>
              <w:jc w:val="center"/>
              <w:rPr>
                <w:rFonts w:ascii="Cordia New" w:hAnsi="Cordia New" w:cs="Cordia New"/>
                <w:sz w:val="26"/>
                <w:szCs w:val="26"/>
              </w:rPr>
            </w:pPr>
            <w:r w:rsidRPr="008B4DF4">
              <w:rPr>
                <w:rFonts w:ascii="Cordia New" w:eastAsia="Times New Roman" w:hAnsi="Cordia New" w:cs="Cordia New"/>
                <w:b/>
                <w:bCs/>
                <w:sz w:val="26"/>
                <w:szCs w:val="26"/>
              </w:rPr>
              <w:t>financial information</w:t>
            </w:r>
          </w:p>
        </w:tc>
        <w:tc>
          <w:tcPr>
            <w:tcW w:w="2796" w:type="dxa"/>
            <w:gridSpan w:val="2"/>
            <w:shd w:val="clear" w:color="auto" w:fill="auto"/>
            <w:vAlign w:val="center"/>
          </w:tcPr>
          <w:p w14:paraId="0724EB14" w14:textId="77777777" w:rsidR="009F2431" w:rsidRPr="008B4DF4" w:rsidRDefault="009F2431" w:rsidP="00FB535E">
            <w:pPr>
              <w:pBdr>
                <w:bottom w:val="single" w:sz="4" w:space="1" w:color="auto"/>
              </w:pBdr>
              <w:spacing w:line="320" w:lineRule="exact"/>
              <w:ind w:right="-72"/>
              <w:jc w:val="center"/>
              <w:rPr>
                <w:rFonts w:ascii="Cordia New" w:hAnsi="Cordia New" w:cs="Cordia New"/>
                <w:sz w:val="26"/>
                <w:szCs w:val="26"/>
              </w:rPr>
            </w:pPr>
            <w:r w:rsidRPr="008B4DF4">
              <w:rPr>
                <w:rFonts w:ascii="Cordia New" w:eastAsia="Times New Roman" w:hAnsi="Cordia New" w:cs="Cordia New"/>
                <w:b/>
                <w:bCs/>
                <w:sz w:val="26"/>
                <w:szCs w:val="26"/>
              </w:rPr>
              <w:t>financial information</w:t>
            </w:r>
          </w:p>
        </w:tc>
      </w:tr>
      <w:tr w:rsidR="009F2431" w:rsidRPr="008B4DF4" w14:paraId="24E5713D" w14:textId="77777777" w:rsidTr="00FB535E">
        <w:tc>
          <w:tcPr>
            <w:tcW w:w="3807" w:type="dxa"/>
            <w:shd w:val="clear" w:color="auto" w:fill="auto"/>
            <w:vAlign w:val="center"/>
          </w:tcPr>
          <w:p w14:paraId="77BE8C71" w14:textId="77777777" w:rsidR="009F2431" w:rsidRPr="008B4DF4" w:rsidRDefault="009F2431" w:rsidP="0052027B">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b/>
                <w:bCs/>
                <w:sz w:val="26"/>
                <w:szCs w:val="26"/>
              </w:rPr>
            </w:pPr>
          </w:p>
        </w:tc>
        <w:tc>
          <w:tcPr>
            <w:tcW w:w="1351" w:type="dxa"/>
            <w:shd w:val="clear" w:color="auto" w:fill="auto"/>
            <w:vAlign w:val="center"/>
          </w:tcPr>
          <w:p w14:paraId="641EBD8A" w14:textId="196E03D1" w:rsidR="009F2431" w:rsidRPr="008B4DF4" w:rsidRDefault="006527B8" w:rsidP="00FB535E">
            <w:pPr>
              <w:spacing w:line="320" w:lineRule="exact"/>
              <w:ind w:right="-72"/>
              <w:jc w:val="right"/>
              <w:rPr>
                <w:rFonts w:ascii="Cordia New" w:hAnsi="Cordia New" w:cs="Cordia New"/>
                <w:sz w:val="26"/>
                <w:szCs w:val="26"/>
              </w:rPr>
            </w:pPr>
            <w:r w:rsidRPr="008B4DF4">
              <w:rPr>
                <w:rFonts w:ascii="Cordia New" w:hAnsi="Cordia New" w:cs="Cordia New"/>
                <w:b/>
                <w:bCs/>
                <w:sz w:val="26"/>
                <w:szCs w:val="26"/>
              </w:rPr>
              <w:t>30 June</w:t>
            </w:r>
          </w:p>
        </w:tc>
        <w:tc>
          <w:tcPr>
            <w:tcW w:w="1350" w:type="dxa"/>
            <w:shd w:val="clear" w:color="auto" w:fill="auto"/>
            <w:vAlign w:val="center"/>
          </w:tcPr>
          <w:p w14:paraId="0A5A45F5" w14:textId="77777777" w:rsidR="009F2431" w:rsidRPr="008B4DF4" w:rsidRDefault="009F2431" w:rsidP="00FB535E">
            <w:pPr>
              <w:spacing w:line="320" w:lineRule="exact"/>
              <w:ind w:right="-72"/>
              <w:jc w:val="right"/>
              <w:rPr>
                <w:rFonts w:ascii="Cordia New" w:hAnsi="Cordia New" w:cs="Cordia New"/>
                <w:sz w:val="26"/>
                <w:szCs w:val="26"/>
              </w:rPr>
            </w:pPr>
            <w:r w:rsidRPr="008B4DF4">
              <w:rPr>
                <w:rFonts w:ascii="Cordia New" w:hAnsi="Cordia New" w:cs="Cordia New"/>
                <w:b/>
                <w:bCs/>
                <w:sz w:val="26"/>
                <w:szCs w:val="26"/>
              </w:rPr>
              <w:t>31 December</w:t>
            </w:r>
          </w:p>
        </w:tc>
        <w:tc>
          <w:tcPr>
            <w:tcW w:w="1353" w:type="dxa"/>
            <w:shd w:val="clear" w:color="auto" w:fill="auto"/>
            <w:vAlign w:val="center"/>
          </w:tcPr>
          <w:p w14:paraId="443A6DEB" w14:textId="723B2CE3" w:rsidR="009F2431" w:rsidRPr="008B4DF4" w:rsidRDefault="006527B8" w:rsidP="00FB535E">
            <w:pPr>
              <w:spacing w:line="320" w:lineRule="exact"/>
              <w:ind w:right="-72"/>
              <w:jc w:val="right"/>
              <w:rPr>
                <w:rFonts w:ascii="Cordia New" w:hAnsi="Cordia New" w:cs="Cordia New"/>
                <w:sz w:val="26"/>
                <w:szCs w:val="26"/>
              </w:rPr>
            </w:pPr>
            <w:r w:rsidRPr="008B4DF4">
              <w:rPr>
                <w:rFonts w:ascii="Cordia New" w:hAnsi="Cordia New" w:cs="Cordia New"/>
                <w:b/>
                <w:bCs/>
                <w:sz w:val="26"/>
                <w:szCs w:val="26"/>
              </w:rPr>
              <w:t>30 June</w:t>
            </w:r>
          </w:p>
        </w:tc>
        <w:tc>
          <w:tcPr>
            <w:tcW w:w="1443" w:type="dxa"/>
            <w:shd w:val="clear" w:color="auto" w:fill="auto"/>
            <w:vAlign w:val="center"/>
          </w:tcPr>
          <w:p w14:paraId="1097A6C4" w14:textId="77777777" w:rsidR="009F2431" w:rsidRPr="008B4DF4" w:rsidRDefault="009F2431" w:rsidP="00FB535E">
            <w:pPr>
              <w:spacing w:line="320" w:lineRule="exact"/>
              <w:ind w:right="-72"/>
              <w:jc w:val="right"/>
              <w:rPr>
                <w:rFonts w:ascii="Cordia New" w:hAnsi="Cordia New" w:cs="Cordia New"/>
                <w:sz w:val="26"/>
                <w:szCs w:val="26"/>
              </w:rPr>
            </w:pPr>
            <w:r w:rsidRPr="008B4DF4">
              <w:rPr>
                <w:rFonts w:ascii="Cordia New" w:hAnsi="Cordia New" w:cs="Cordia New"/>
                <w:b/>
                <w:bCs/>
                <w:sz w:val="26"/>
                <w:szCs w:val="26"/>
              </w:rPr>
              <w:t>31 December</w:t>
            </w:r>
          </w:p>
        </w:tc>
      </w:tr>
      <w:tr w:rsidR="009F2431" w:rsidRPr="008B4DF4" w14:paraId="4816BB73" w14:textId="77777777" w:rsidTr="00FB535E">
        <w:tc>
          <w:tcPr>
            <w:tcW w:w="3807" w:type="dxa"/>
            <w:shd w:val="clear" w:color="auto" w:fill="auto"/>
            <w:vAlign w:val="center"/>
          </w:tcPr>
          <w:p w14:paraId="1136084E" w14:textId="77777777" w:rsidR="009F2431" w:rsidRPr="008B4DF4" w:rsidRDefault="009F2431" w:rsidP="0052027B">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b/>
                <w:bCs/>
                <w:sz w:val="26"/>
                <w:szCs w:val="26"/>
              </w:rPr>
            </w:pPr>
          </w:p>
        </w:tc>
        <w:tc>
          <w:tcPr>
            <w:tcW w:w="1351" w:type="dxa"/>
            <w:shd w:val="clear" w:color="auto" w:fill="auto"/>
            <w:vAlign w:val="center"/>
          </w:tcPr>
          <w:p w14:paraId="60E95553" w14:textId="77777777" w:rsidR="009F2431" w:rsidRPr="008B4DF4" w:rsidRDefault="009F2431" w:rsidP="00FB535E">
            <w:pPr>
              <w:spacing w:line="320" w:lineRule="exact"/>
              <w:ind w:right="-72"/>
              <w:jc w:val="right"/>
              <w:rPr>
                <w:rFonts w:ascii="Cordia New" w:hAnsi="Cordia New" w:cs="Cordia New"/>
                <w:sz w:val="26"/>
                <w:szCs w:val="26"/>
              </w:rPr>
            </w:pPr>
            <w:r w:rsidRPr="008B4DF4">
              <w:rPr>
                <w:rFonts w:ascii="Cordia New" w:hAnsi="Cordia New" w:cs="Cordia New"/>
                <w:b/>
                <w:bCs/>
                <w:sz w:val="26"/>
                <w:szCs w:val="26"/>
              </w:rPr>
              <w:t>2020</w:t>
            </w:r>
          </w:p>
        </w:tc>
        <w:tc>
          <w:tcPr>
            <w:tcW w:w="1350" w:type="dxa"/>
            <w:shd w:val="clear" w:color="auto" w:fill="auto"/>
            <w:vAlign w:val="center"/>
          </w:tcPr>
          <w:p w14:paraId="727B4BCF" w14:textId="77777777" w:rsidR="009F2431" w:rsidRPr="008B4DF4" w:rsidRDefault="009F2431" w:rsidP="00FB535E">
            <w:pPr>
              <w:spacing w:line="320" w:lineRule="exact"/>
              <w:ind w:right="-72"/>
              <w:jc w:val="right"/>
              <w:rPr>
                <w:rFonts w:ascii="Cordia New" w:hAnsi="Cordia New" w:cs="Cordia New"/>
                <w:sz w:val="26"/>
                <w:szCs w:val="26"/>
              </w:rPr>
            </w:pPr>
            <w:r w:rsidRPr="008B4DF4">
              <w:rPr>
                <w:rFonts w:ascii="Cordia New" w:hAnsi="Cordia New" w:cs="Cordia New"/>
                <w:b/>
                <w:bCs/>
                <w:sz w:val="26"/>
                <w:szCs w:val="26"/>
              </w:rPr>
              <w:t>2019</w:t>
            </w:r>
          </w:p>
        </w:tc>
        <w:tc>
          <w:tcPr>
            <w:tcW w:w="1353" w:type="dxa"/>
            <w:shd w:val="clear" w:color="auto" w:fill="auto"/>
            <w:vAlign w:val="center"/>
          </w:tcPr>
          <w:p w14:paraId="7F182B4C" w14:textId="77777777" w:rsidR="009F2431" w:rsidRPr="008B4DF4" w:rsidRDefault="009F2431" w:rsidP="00FB535E">
            <w:pPr>
              <w:spacing w:line="320" w:lineRule="exact"/>
              <w:ind w:right="-72"/>
              <w:jc w:val="right"/>
              <w:rPr>
                <w:rFonts w:ascii="Cordia New" w:hAnsi="Cordia New" w:cs="Cordia New"/>
                <w:sz w:val="26"/>
                <w:szCs w:val="26"/>
              </w:rPr>
            </w:pPr>
            <w:r w:rsidRPr="008B4DF4">
              <w:rPr>
                <w:rFonts w:ascii="Cordia New" w:hAnsi="Cordia New" w:cs="Cordia New"/>
                <w:b/>
                <w:bCs/>
                <w:sz w:val="26"/>
                <w:szCs w:val="26"/>
              </w:rPr>
              <w:t>2020</w:t>
            </w:r>
          </w:p>
        </w:tc>
        <w:tc>
          <w:tcPr>
            <w:tcW w:w="1443" w:type="dxa"/>
            <w:shd w:val="clear" w:color="auto" w:fill="auto"/>
            <w:vAlign w:val="center"/>
          </w:tcPr>
          <w:p w14:paraId="5D42006A" w14:textId="77777777" w:rsidR="009F2431" w:rsidRPr="008B4DF4" w:rsidRDefault="009F2431" w:rsidP="00FB535E">
            <w:pPr>
              <w:spacing w:line="320" w:lineRule="exact"/>
              <w:ind w:right="-72"/>
              <w:jc w:val="right"/>
              <w:rPr>
                <w:rFonts w:ascii="Cordia New" w:hAnsi="Cordia New" w:cs="Cordia New"/>
                <w:sz w:val="26"/>
                <w:szCs w:val="26"/>
              </w:rPr>
            </w:pPr>
            <w:r w:rsidRPr="008B4DF4">
              <w:rPr>
                <w:rFonts w:ascii="Cordia New" w:hAnsi="Cordia New" w:cs="Cordia New"/>
                <w:b/>
                <w:bCs/>
                <w:sz w:val="26"/>
                <w:szCs w:val="26"/>
              </w:rPr>
              <w:t>2019</w:t>
            </w:r>
          </w:p>
        </w:tc>
      </w:tr>
      <w:tr w:rsidR="009F2431" w:rsidRPr="008B4DF4" w14:paraId="3057BB16" w14:textId="77777777" w:rsidTr="00FB535E">
        <w:tc>
          <w:tcPr>
            <w:tcW w:w="3807" w:type="dxa"/>
            <w:shd w:val="clear" w:color="auto" w:fill="auto"/>
            <w:vAlign w:val="center"/>
          </w:tcPr>
          <w:p w14:paraId="2B21F58F" w14:textId="77777777" w:rsidR="009F2431" w:rsidRPr="008B4DF4" w:rsidRDefault="009F2431" w:rsidP="0052027B">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b/>
                <w:bCs/>
                <w:sz w:val="26"/>
                <w:szCs w:val="26"/>
              </w:rPr>
            </w:pPr>
          </w:p>
        </w:tc>
        <w:tc>
          <w:tcPr>
            <w:tcW w:w="1351" w:type="dxa"/>
            <w:shd w:val="clear" w:color="auto" w:fill="auto"/>
            <w:vAlign w:val="center"/>
          </w:tcPr>
          <w:p w14:paraId="50D62D10" w14:textId="77777777" w:rsidR="009F2431" w:rsidRPr="008B4DF4" w:rsidRDefault="009F2431" w:rsidP="00FB535E">
            <w:pPr>
              <w:pBdr>
                <w:bottom w:val="single" w:sz="4" w:space="1" w:color="auto"/>
              </w:pBdr>
              <w:spacing w:line="320" w:lineRule="exact"/>
              <w:ind w:right="-72"/>
              <w:jc w:val="right"/>
              <w:rPr>
                <w:rFonts w:ascii="Cordia New" w:hAnsi="Cordia New" w:cs="Cordia New"/>
                <w:sz w:val="26"/>
                <w:szCs w:val="26"/>
              </w:rPr>
            </w:pPr>
            <w:r w:rsidRPr="008B4DF4">
              <w:rPr>
                <w:rFonts w:ascii="Cordia New" w:hAnsi="Cordia New" w:cs="Cordia New"/>
                <w:b/>
                <w:bCs/>
                <w:sz w:val="26"/>
                <w:szCs w:val="26"/>
              </w:rPr>
              <w:t>Baht’000</w:t>
            </w:r>
          </w:p>
        </w:tc>
        <w:tc>
          <w:tcPr>
            <w:tcW w:w="1350" w:type="dxa"/>
            <w:shd w:val="clear" w:color="auto" w:fill="auto"/>
            <w:vAlign w:val="center"/>
          </w:tcPr>
          <w:p w14:paraId="438BAEE8" w14:textId="77777777" w:rsidR="009F2431" w:rsidRPr="008B4DF4" w:rsidRDefault="009F2431" w:rsidP="00FB535E">
            <w:pPr>
              <w:pBdr>
                <w:bottom w:val="single" w:sz="4" w:space="1" w:color="auto"/>
              </w:pBdr>
              <w:spacing w:line="320" w:lineRule="exact"/>
              <w:ind w:right="-72"/>
              <w:jc w:val="right"/>
              <w:rPr>
                <w:rFonts w:ascii="Cordia New" w:hAnsi="Cordia New" w:cs="Cordia New"/>
                <w:sz w:val="26"/>
                <w:szCs w:val="26"/>
              </w:rPr>
            </w:pPr>
            <w:r w:rsidRPr="008B4DF4">
              <w:rPr>
                <w:rFonts w:ascii="Cordia New" w:hAnsi="Cordia New" w:cs="Cordia New"/>
                <w:b/>
                <w:bCs/>
                <w:sz w:val="26"/>
                <w:szCs w:val="26"/>
              </w:rPr>
              <w:t>Baht’000</w:t>
            </w:r>
          </w:p>
        </w:tc>
        <w:tc>
          <w:tcPr>
            <w:tcW w:w="1353" w:type="dxa"/>
            <w:shd w:val="clear" w:color="auto" w:fill="auto"/>
            <w:vAlign w:val="center"/>
          </w:tcPr>
          <w:p w14:paraId="60C1C9EE" w14:textId="77777777" w:rsidR="009F2431" w:rsidRPr="008B4DF4" w:rsidRDefault="009F2431" w:rsidP="00FB535E">
            <w:pPr>
              <w:pBdr>
                <w:bottom w:val="single" w:sz="4" w:space="1" w:color="auto"/>
              </w:pBdr>
              <w:spacing w:line="320" w:lineRule="exact"/>
              <w:ind w:right="-72"/>
              <w:jc w:val="right"/>
              <w:rPr>
                <w:rFonts w:ascii="Cordia New" w:hAnsi="Cordia New" w:cs="Cordia New"/>
                <w:sz w:val="26"/>
                <w:szCs w:val="26"/>
              </w:rPr>
            </w:pPr>
            <w:r w:rsidRPr="008B4DF4">
              <w:rPr>
                <w:rFonts w:ascii="Cordia New" w:hAnsi="Cordia New" w:cs="Cordia New"/>
                <w:b/>
                <w:bCs/>
                <w:sz w:val="26"/>
                <w:szCs w:val="26"/>
              </w:rPr>
              <w:t>Baht’000</w:t>
            </w:r>
          </w:p>
        </w:tc>
        <w:tc>
          <w:tcPr>
            <w:tcW w:w="1443" w:type="dxa"/>
            <w:shd w:val="clear" w:color="auto" w:fill="auto"/>
            <w:vAlign w:val="center"/>
          </w:tcPr>
          <w:p w14:paraId="056C8C87" w14:textId="77777777" w:rsidR="009F2431" w:rsidRPr="008B4DF4" w:rsidRDefault="009F2431" w:rsidP="00FB535E">
            <w:pPr>
              <w:pBdr>
                <w:bottom w:val="single" w:sz="4" w:space="1" w:color="auto"/>
              </w:pBdr>
              <w:spacing w:line="320" w:lineRule="exact"/>
              <w:ind w:right="-72"/>
              <w:jc w:val="right"/>
              <w:rPr>
                <w:rFonts w:ascii="Cordia New" w:hAnsi="Cordia New" w:cs="Cordia New"/>
                <w:sz w:val="26"/>
                <w:szCs w:val="26"/>
              </w:rPr>
            </w:pPr>
            <w:r w:rsidRPr="008B4DF4">
              <w:rPr>
                <w:rFonts w:ascii="Cordia New" w:hAnsi="Cordia New" w:cs="Cordia New"/>
                <w:b/>
                <w:bCs/>
                <w:sz w:val="26"/>
                <w:szCs w:val="26"/>
              </w:rPr>
              <w:t>Baht’000</w:t>
            </w:r>
          </w:p>
        </w:tc>
      </w:tr>
      <w:tr w:rsidR="002B66D5" w:rsidRPr="008B4DF4" w14:paraId="29BA556F" w14:textId="77777777" w:rsidTr="00FB535E">
        <w:tc>
          <w:tcPr>
            <w:tcW w:w="3807" w:type="dxa"/>
            <w:shd w:val="clear" w:color="auto" w:fill="auto"/>
            <w:vAlign w:val="center"/>
          </w:tcPr>
          <w:p w14:paraId="33811111" w14:textId="77777777" w:rsidR="002B66D5" w:rsidRPr="008B4DF4" w:rsidRDefault="002B66D5" w:rsidP="0052027B">
            <w:pPr>
              <w:tabs>
                <w:tab w:val="left" w:pos="1440"/>
                <w:tab w:val="left" w:pos="2160"/>
                <w:tab w:val="center" w:pos="4770"/>
                <w:tab w:val="center" w:pos="5580"/>
                <w:tab w:val="center" w:pos="6660"/>
                <w:tab w:val="center" w:pos="7650"/>
                <w:tab w:val="center" w:pos="9000"/>
              </w:tabs>
              <w:ind w:left="735"/>
              <w:jc w:val="left"/>
              <w:rPr>
                <w:rFonts w:ascii="Cordia New" w:hAnsi="Cordia New" w:cs="Cordia New"/>
                <w:sz w:val="18"/>
                <w:szCs w:val="18"/>
                <w:cs/>
              </w:rPr>
            </w:pPr>
          </w:p>
        </w:tc>
        <w:tc>
          <w:tcPr>
            <w:tcW w:w="1351" w:type="dxa"/>
            <w:shd w:val="clear" w:color="auto" w:fill="auto"/>
            <w:vAlign w:val="bottom"/>
          </w:tcPr>
          <w:p w14:paraId="79787D95" w14:textId="77777777" w:rsidR="002B66D5" w:rsidRPr="008B4DF4" w:rsidRDefault="002B66D5" w:rsidP="00FE4FBB">
            <w:pPr>
              <w:ind w:right="-72"/>
              <w:jc w:val="right"/>
              <w:rPr>
                <w:rFonts w:ascii="Cordia New" w:hAnsi="Cordia New" w:cs="Cordia New"/>
                <w:sz w:val="18"/>
                <w:szCs w:val="18"/>
              </w:rPr>
            </w:pPr>
          </w:p>
        </w:tc>
        <w:tc>
          <w:tcPr>
            <w:tcW w:w="1350" w:type="dxa"/>
            <w:shd w:val="clear" w:color="auto" w:fill="auto"/>
            <w:vAlign w:val="bottom"/>
          </w:tcPr>
          <w:p w14:paraId="1E76B71D" w14:textId="77777777" w:rsidR="002B66D5" w:rsidRPr="008B4DF4" w:rsidRDefault="002B66D5" w:rsidP="00FE4FBB">
            <w:pPr>
              <w:ind w:right="-72"/>
              <w:jc w:val="right"/>
              <w:rPr>
                <w:rFonts w:ascii="Cordia New" w:hAnsi="Cordia New" w:cs="Cordia New"/>
                <w:sz w:val="18"/>
                <w:szCs w:val="18"/>
              </w:rPr>
            </w:pPr>
          </w:p>
        </w:tc>
        <w:tc>
          <w:tcPr>
            <w:tcW w:w="1353" w:type="dxa"/>
            <w:shd w:val="clear" w:color="auto" w:fill="auto"/>
            <w:vAlign w:val="bottom"/>
          </w:tcPr>
          <w:p w14:paraId="4B5BA249" w14:textId="77777777" w:rsidR="002B66D5" w:rsidRPr="008B4DF4" w:rsidRDefault="002B66D5" w:rsidP="00FE4FBB">
            <w:pPr>
              <w:ind w:right="-72"/>
              <w:jc w:val="right"/>
              <w:rPr>
                <w:rFonts w:ascii="Cordia New" w:hAnsi="Cordia New" w:cs="Cordia New"/>
                <w:sz w:val="18"/>
                <w:szCs w:val="18"/>
              </w:rPr>
            </w:pPr>
          </w:p>
        </w:tc>
        <w:tc>
          <w:tcPr>
            <w:tcW w:w="1443" w:type="dxa"/>
            <w:shd w:val="clear" w:color="auto" w:fill="auto"/>
            <w:vAlign w:val="bottom"/>
          </w:tcPr>
          <w:p w14:paraId="156DA0B1" w14:textId="77777777" w:rsidR="002B66D5" w:rsidRPr="008B4DF4" w:rsidRDefault="002B66D5" w:rsidP="00FE4FBB">
            <w:pPr>
              <w:ind w:right="-72"/>
              <w:jc w:val="right"/>
              <w:rPr>
                <w:rFonts w:ascii="Cordia New" w:hAnsi="Cordia New" w:cs="Cordia New"/>
                <w:sz w:val="18"/>
                <w:szCs w:val="18"/>
              </w:rPr>
            </w:pPr>
          </w:p>
        </w:tc>
      </w:tr>
      <w:tr w:rsidR="002B66D5" w:rsidRPr="008B4DF4" w14:paraId="05955258" w14:textId="77777777" w:rsidTr="00FB535E">
        <w:tc>
          <w:tcPr>
            <w:tcW w:w="3807" w:type="dxa"/>
            <w:shd w:val="clear" w:color="auto" w:fill="auto"/>
            <w:vAlign w:val="center"/>
          </w:tcPr>
          <w:p w14:paraId="3F93E22B" w14:textId="77777777" w:rsidR="002B66D5" w:rsidRPr="008B4DF4" w:rsidRDefault="002B66D5" w:rsidP="0052027B">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sz w:val="26"/>
                <w:szCs w:val="26"/>
              </w:rPr>
            </w:pPr>
            <w:r w:rsidRPr="008B4DF4">
              <w:rPr>
                <w:rFonts w:ascii="Cordia New" w:hAnsi="Cordia New" w:cs="Cordia New"/>
                <w:b/>
                <w:bCs/>
                <w:sz w:val="26"/>
                <w:szCs w:val="26"/>
              </w:rPr>
              <w:t>Joint ventures</w:t>
            </w:r>
          </w:p>
        </w:tc>
        <w:tc>
          <w:tcPr>
            <w:tcW w:w="1351" w:type="dxa"/>
            <w:shd w:val="clear" w:color="auto" w:fill="auto"/>
            <w:vAlign w:val="bottom"/>
          </w:tcPr>
          <w:p w14:paraId="27584EFC" w14:textId="77777777" w:rsidR="002B66D5" w:rsidRPr="008B4DF4" w:rsidRDefault="002B66D5" w:rsidP="00FB535E">
            <w:pPr>
              <w:spacing w:line="320" w:lineRule="exact"/>
              <w:ind w:right="-72"/>
              <w:jc w:val="right"/>
              <w:rPr>
                <w:rFonts w:ascii="Cordia New" w:hAnsi="Cordia New" w:cs="Cordia New"/>
                <w:sz w:val="26"/>
                <w:szCs w:val="26"/>
              </w:rPr>
            </w:pPr>
          </w:p>
        </w:tc>
        <w:tc>
          <w:tcPr>
            <w:tcW w:w="1350" w:type="dxa"/>
            <w:shd w:val="clear" w:color="auto" w:fill="auto"/>
            <w:vAlign w:val="bottom"/>
          </w:tcPr>
          <w:p w14:paraId="01DAD857" w14:textId="77777777" w:rsidR="002B66D5" w:rsidRPr="008B4DF4" w:rsidRDefault="002B66D5" w:rsidP="00FB535E">
            <w:pPr>
              <w:spacing w:line="320" w:lineRule="exact"/>
              <w:ind w:right="-72"/>
              <w:jc w:val="right"/>
              <w:rPr>
                <w:rFonts w:ascii="Cordia New" w:hAnsi="Cordia New" w:cs="Cordia New"/>
                <w:sz w:val="26"/>
                <w:szCs w:val="26"/>
              </w:rPr>
            </w:pPr>
          </w:p>
        </w:tc>
        <w:tc>
          <w:tcPr>
            <w:tcW w:w="1353" w:type="dxa"/>
            <w:shd w:val="clear" w:color="auto" w:fill="auto"/>
            <w:vAlign w:val="bottom"/>
          </w:tcPr>
          <w:p w14:paraId="43AA3D53" w14:textId="77777777" w:rsidR="002B66D5" w:rsidRPr="008B4DF4" w:rsidRDefault="002B66D5" w:rsidP="00FB535E">
            <w:pPr>
              <w:spacing w:line="320" w:lineRule="exact"/>
              <w:ind w:right="-72"/>
              <w:jc w:val="right"/>
              <w:rPr>
                <w:rFonts w:ascii="Cordia New" w:hAnsi="Cordia New" w:cs="Cordia New"/>
                <w:sz w:val="26"/>
                <w:szCs w:val="26"/>
              </w:rPr>
            </w:pPr>
          </w:p>
        </w:tc>
        <w:tc>
          <w:tcPr>
            <w:tcW w:w="1443" w:type="dxa"/>
            <w:shd w:val="clear" w:color="auto" w:fill="auto"/>
            <w:vAlign w:val="bottom"/>
          </w:tcPr>
          <w:p w14:paraId="74FF6A13" w14:textId="77777777" w:rsidR="002B66D5" w:rsidRPr="008B4DF4" w:rsidRDefault="002B66D5" w:rsidP="00FB535E">
            <w:pPr>
              <w:spacing w:line="320" w:lineRule="exact"/>
              <w:ind w:right="-72"/>
              <w:jc w:val="right"/>
              <w:rPr>
                <w:rFonts w:ascii="Cordia New" w:hAnsi="Cordia New" w:cs="Cordia New"/>
                <w:sz w:val="26"/>
                <w:szCs w:val="26"/>
              </w:rPr>
            </w:pPr>
          </w:p>
        </w:tc>
      </w:tr>
      <w:tr w:rsidR="00D54106" w:rsidRPr="008B4DF4" w14:paraId="3AC691A0" w14:textId="77777777" w:rsidTr="00FB535E">
        <w:tc>
          <w:tcPr>
            <w:tcW w:w="3807" w:type="dxa"/>
            <w:shd w:val="clear" w:color="auto" w:fill="auto"/>
            <w:vAlign w:val="center"/>
          </w:tcPr>
          <w:p w14:paraId="179ED46D" w14:textId="77777777" w:rsidR="00D54106" w:rsidRPr="008B4DF4" w:rsidRDefault="00D54106" w:rsidP="0052027B">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sz w:val="26"/>
                <w:szCs w:val="26"/>
              </w:rPr>
            </w:pPr>
            <w:r w:rsidRPr="008B4DF4">
              <w:rPr>
                <w:rFonts w:ascii="Cordia New" w:hAnsi="Cordia New" w:cs="Cordia New"/>
                <w:sz w:val="26"/>
                <w:szCs w:val="26"/>
              </w:rPr>
              <w:t>Beginning balance</w:t>
            </w:r>
          </w:p>
          <w:p w14:paraId="4C849BC3" w14:textId="4587841C" w:rsidR="00FD476C" w:rsidRPr="008B4DF4" w:rsidRDefault="00FD476C" w:rsidP="0052027B">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b/>
                <w:bCs/>
                <w:sz w:val="26"/>
                <w:szCs w:val="26"/>
              </w:rPr>
            </w:pPr>
            <w:r w:rsidRPr="008B4DF4">
              <w:rPr>
                <w:rFonts w:ascii="Cordia New" w:hAnsi="Cordia New" w:cs="Cordia New"/>
                <w:sz w:val="26"/>
                <w:szCs w:val="26"/>
              </w:rPr>
              <w:t xml:space="preserve">   (as previously reported)</w:t>
            </w:r>
          </w:p>
        </w:tc>
        <w:tc>
          <w:tcPr>
            <w:tcW w:w="1351" w:type="dxa"/>
            <w:shd w:val="clear" w:color="auto" w:fill="auto"/>
            <w:vAlign w:val="bottom"/>
          </w:tcPr>
          <w:p w14:paraId="16585E9C" w14:textId="78190836" w:rsidR="00D54106" w:rsidRPr="008B4DF4" w:rsidRDefault="00C04974" w:rsidP="00FB535E">
            <w:pPr>
              <w:spacing w:line="320" w:lineRule="exact"/>
              <w:ind w:right="-72"/>
              <w:jc w:val="right"/>
              <w:rPr>
                <w:rFonts w:ascii="Cordia New" w:hAnsi="Cordia New" w:cs="Cordia New"/>
                <w:sz w:val="26"/>
                <w:szCs w:val="26"/>
              </w:rPr>
            </w:pPr>
            <w:r w:rsidRPr="008B4DF4">
              <w:rPr>
                <w:rFonts w:ascii="Cordia New" w:hAnsi="Cordia New" w:cs="Cordia New"/>
                <w:sz w:val="26"/>
                <w:szCs w:val="26"/>
              </w:rPr>
              <w:t>4,409,201</w:t>
            </w:r>
          </w:p>
        </w:tc>
        <w:tc>
          <w:tcPr>
            <w:tcW w:w="1350" w:type="dxa"/>
            <w:shd w:val="clear" w:color="auto" w:fill="auto"/>
            <w:vAlign w:val="bottom"/>
          </w:tcPr>
          <w:p w14:paraId="5732472F" w14:textId="583AAE5F" w:rsidR="00D54106" w:rsidRPr="008B4DF4" w:rsidRDefault="00D54106" w:rsidP="00FB535E">
            <w:pPr>
              <w:spacing w:line="320" w:lineRule="exact"/>
              <w:ind w:right="-72"/>
              <w:jc w:val="right"/>
              <w:rPr>
                <w:rFonts w:ascii="Cordia New" w:hAnsi="Cordia New" w:cs="Cordia New"/>
                <w:sz w:val="26"/>
                <w:szCs w:val="26"/>
              </w:rPr>
            </w:pPr>
            <w:r w:rsidRPr="008B4DF4">
              <w:rPr>
                <w:rFonts w:ascii="Cordia New" w:eastAsia="Times New Roman" w:hAnsi="Cordia New" w:cs="Cordia New"/>
                <w:sz w:val="26"/>
                <w:szCs w:val="26"/>
              </w:rPr>
              <w:t>4,587,185</w:t>
            </w:r>
          </w:p>
        </w:tc>
        <w:tc>
          <w:tcPr>
            <w:tcW w:w="1353" w:type="dxa"/>
            <w:shd w:val="clear" w:color="auto" w:fill="auto"/>
            <w:vAlign w:val="bottom"/>
          </w:tcPr>
          <w:p w14:paraId="3EE1BEF9" w14:textId="1A695FE6" w:rsidR="00D54106" w:rsidRPr="008B4DF4" w:rsidRDefault="00D33F41" w:rsidP="00FB535E">
            <w:pPr>
              <w:spacing w:line="320" w:lineRule="exact"/>
              <w:ind w:right="-72"/>
              <w:jc w:val="right"/>
              <w:rPr>
                <w:rFonts w:ascii="Cordia New" w:hAnsi="Cordia New" w:cs="Cordia New"/>
                <w:sz w:val="26"/>
                <w:szCs w:val="26"/>
              </w:rPr>
            </w:pPr>
            <w:r w:rsidRPr="008B4DF4">
              <w:rPr>
                <w:rFonts w:ascii="Cordia New" w:hAnsi="Cordia New" w:cs="Cordia New"/>
                <w:sz w:val="26"/>
                <w:szCs w:val="26"/>
              </w:rPr>
              <w:t>864,898</w:t>
            </w:r>
          </w:p>
        </w:tc>
        <w:tc>
          <w:tcPr>
            <w:tcW w:w="1443" w:type="dxa"/>
            <w:shd w:val="clear" w:color="auto" w:fill="auto"/>
            <w:vAlign w:val="bottom"/>
          </w:tcPr>
          <w:p w14:paraId="75683BAF" w14:textId="66B4C839" w:rsidR="00D54106" w:rsidRPr="008B4DF4" w:rsidRDefault="00D54106" w:rsidP="00FB535E">
            <w:pPr>
              <w:spacing w:line="320" w:lineRule="exact"/>
              <w:ind w:right="-72"/>
              <w:jc w:val="right"/>
              <w:rPr>
                <w:rFonts w:ascii="Cordia New" w:hAnsi="Cordia New" w:cs="Cordia New"/>
                <w:sz w:val="26"/>
                <w:szCs w:val="26"/>
              </w:rPr>
            </w:pPr>
            <w:r w:rsidRPr="008B4DF4">
              <w:rPr>
                <w:rFonts w:ascii="Cordia New" w:eastAsia="Times New Roman" w:hAnsi="Cordia New" w:cs="Cordia New"/>
                <w:sz w:val="26"/>
                <w:szCs w:val="26"/>
              </w:rPr>
              <w:t>617,081</w:t>
            </w:r>
          </w:p>
        </w:tc>
      </w:tr>
      <w:tr w:rsidR="00FD476C" w:rsidRPr="008B4DF4" w14:paraId="639395F9" w14:textId="77777777" w:rsidTr="00FB535E">
        <w:tc>
          <w:tcPr>
            <w:tcW w:w="3807" w:type="dxa"/>
            <w:shd w:val="clear" w:color="auto" w:fill="auto"/>
            <w:vAlign w:val="center"/>
          </w:tcPr>
          <w:p w14:paraId="67CF6131" w14:textId="77777777" w:rsidR="00FD476C" w:rsidRPr="008B4DF4" w:rsidRDefault="00FD476C" w:rsidP="0052027B">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sz w:val="26"/>
                <w:szCs w:val="26"/>
              </w:rPr>
            </w:pPr>
            <w:r w:rsidRPr="008B4DF4">
              <w:rPr>
                <w:rFonts w:ascii="Cordia New" w:hAnsi="Cordia New" w:cs="Cordia New"/>
                <w:sz w:val="26"/>
                <w:szCs w:val="26"/>
              </w:rPr>
              <w:t xml:space="preserve">Retrospective adjustment from </w:t>
            </w:r>
          </w:p>
          <w:p w14:paraId="77744731" w14:textId="7EFDA9EE" w:rsidR="00FD476C" w:rsidRPr="008B4DF4" w:rsidRDefault="00FD476C" w:rsidP="0052027B">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sz w:val="26"/>
                <w:szCs w:val="26"/>
              </w:rPr>
            </w:pPr>
            <w:r w:rsidRPr="008B4DF4">
              <w:rPr>
                <w:rFonts w:ascii="Cordia New" w:hAnsi="Cordia New" w:cs="Cordia New"/>
                <w:sz w:val="26"/>
                <w:szCs w:val="26"/>
              </w:rPr>
              <w:t xml:space="preserve">   changes in accounting policy</w:t>
            </w:r>
            <w:r w:rsidR="00791ACC" w:rsidRPr="008B4DF4">
              <w:rPr>
                <w:rFonts w:ascii="Cordia New" w:hAnsi="Cordia New" w:cs="Cordia New"/>
                <w:sz w:val="26"/>
                <w:szCs w:val="26"/>
              </w:rPr>
              <w:br/>
              <w:t xml:space="preserve">   </w:t>
            </w:r>
            <w:proofErr w:type="gramStart"/>
            <w:r w:rsidR="00791ACC" w:rsidRPr="008B4DF4">
              <w:rPr>
                <w:rFonts w:ascii="Cordia New" w:hAnsi="Cordia New" w:cs="Cordia New"/>
                <w:sz w:val="26"/>
                <w:szCs w:val="26"/>
              </w:rPr>
              <w:t xml:space="preserve">   (</w:t>
            </w:r>
            <w:proofErr w:type="gramEnd"/>
            <w:r w:rsidR="00791ACC" w:rsidRPr="008B4DF4">
              <w:rPr>
                <w:rFonts w:ascii="Cordia New" w:hAnsi="Cordia New" w:cs="Cordia New"/>
                <w:sz w:val="26"/>
                <w:szCs w:val="26"/>
              </w:rPr>
              <w:t>Note 5)</w:t>
            </w:r>
          </w:p>
        </w:tc>
        <w:tc>
          <w:tcPr>
            <w:tcW w:w="1351" w:type="dxa"/>
            <w:shd w:val="clear" w:color="auto" w:fill="auto"/>
            <w:vAlign w:val="bottom"/>
          </w:tcPr>
          <w:p w14:paraId="42DC2926" w14:textId="1A0C6CFD" w:rsidR="00FD476C" w:rsidRPr="008B4DF4" w:rsidRDefault="00C04974" w:rsidP="00FB535E">
            <w:pPr>
              <w:pBdr>
                <w:bottom w:val="single" w:sz="4" w:space="1" w:color="auto"/>
              </w:pBdr>
              <w:spacing w:line="320" w:lineRule="exact"/>
              <w:ind w:right="-72"/>
              <w:jc w:val="right"/>
              <w:rPr>
                <w:rFonts w:ascii="Cordia New" w:hAnsi="Cordia New" w:cs="Cordia New"/>
                <w:sz w:val="26"/>
                <w:szCs w:val="26"/>
              </w:rPr>
            </w:pPr>
            <w:r w:rsidRPr="008B4DF4">
              <w:rPr>
                <w:rFonts w:ascii="Cordia New" w:hAnsi="Cordia New" w:cs="Cordia New"/>
                <w:sz w:val="26"/>
                <w:szCs w:val="26"/>
              </w:rPr>
              <w:t>(183,346)</w:t>
            </w:r>
          </w:p>
        </w:tc>
        <w:tc>
          <w:tcPr>
            <w:tcW w:w="1350" w:type="dxa"/>
            <w:shd w:val="clear" w:color="auto" w:fill="auto"/>
            <w:vAlign w:val="bottom"/>
          </w:tcPr>
          <w:p w14:paraId="13236482" w14:textId="12B2D6A4" w:rsidR="00FD476C" w:rsidRPr="008B4DF4" w:rsidRDefault="00FD476C" w:rsidP="00FB535E">
            <w:pPr>
              <w:pBdr>
                <w:bottom w:val="single" w:sz="4" w:space="1" w:color="auto"/>
              </w:pBd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w:t>
            </w:r>
          </w:p>
        </w:tc>
        <w:tc>
          <w:tcPr>
            <w:tcW w:w="1353" w:type="dxa"/>
            <w:shd w:val="clear" w:color="auto" w:fill="auto"/>
            <w:vAlign w:val="bottom"/>
          </w:tcPr>
          <w:p w14:paraId="4FD39090" w14:textId="2759E30B" w:rsidR="00FD476C" w:rsidRPr="008B4DF4" w:rsidRDefault="00D33F41" w:rsidP="00FB535E">
            <w:pPr>
              <w:pBdr>
                <w:bottom w:val="single" w:sz="4" w:space="1" w:color="auto"/>
              </w:pBdr>
              <w:spacing w:line="320" w:lineRule="exact"/>
              <w:ind w:right="-72"/>
              <w:jc w:val="right"/>
              <w:rPr>
                <w:rFonts w:ascii="Cordia New" w:hAnsi="Cordia New" w:cs="Cordia New"/>
                <w:sz w:val="26"/>
                <w:szCs w:val="26"/>
              </w:rPr>
            </w:pPr>
            <w:r w:rsidRPr="008B4DF4">
              <w:rPr>
                <w:rFonts w:ascii="Cordia New" w:hAnsi="Cordia New" w:cs="Cordia New"/>
                <w:sz w:val="26"/>
                <w:szCs w:val="26"/>
              </w:rPr>
              <w:t>-</w:t>
            </w:r>
          </w:p>
        </w:tc>
        <w:tc>
          <w:tcPr>
            <w:tcW w:w="1443" w:type="dxa"/>
            <w:shd w:val="clear" w:color="auto" w:fill="auto"/>
            <w:vAlign w:val="bottom"/>
          </w:tcPr>
          <w:p w14:paraId="025DCD24" w14:textId="6396B8B5" w:rsidR="00FD476C" w:rsidRPr="008B4DF4" w:rsidRDefault="00FD476C" w:rsidP="00FB535E">
            <w:pPr>
              <w:pBdr>
                <w:bottom w:val="single" w:sz="4" w:space="1" w:color="auto"/>
              </w:pBd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w:t>
            </w:r>
          </w:p>
        </w:tc>
      </w:tr>
      <w:tr w:rsidR="00295193" w:rsidRPr="008B4DF4" w14:paraId="66BFD5EE" w14:textId="77777777" w:rsidTr="00FB535E">
        <w:tc>
          <w:tcPr>
            <w:tcW w:w="3807" w:type="dxa"/>
            <w:shd w:val="clear" w:color="auto" w:fill="auto"/>
            <w:vAlign w:val="center"/>
          </w:tcPr>
          <w:p w14:paraId="62B9EF71" w14:textId="77777777" w:rsidR="00295193" w:rsidRPr="008B4DF4" w:rsidRDefault="00295193" w:rsidP="0052027B">
            <w:pPr>
              <w:tabs>
                <w:tab w:val="left" w:pos="1440"/>
                <w:tab w:val="left" w:pos="2160"/>
                <w:tab w:val="center" w:pos="4770"/>
                <w:tab w:val="center" w:pos="5580"/>
                <w:tab w:val="center" w:pos="6660"/>
                <w:tab w:val="center" w:pos="7650"/>
                <w:tab w:val="center" w:pos="9000"/>
              </w:tabs>
              <w:ind w:left="735"/>
              <w:jc w:val="left"/>
              <w:rPr>
                <w:rFonts w:ascii="Cordia New" w:hAnsi="Cordia New" w:cs="Cordia New"/>
                <w:sz w:val="12"/>
                <w:szCs w:val="12"/>
              </w:rPr>
            </w:pPr>
          </w:p>
        </w:tc>
        <w:tc>
          <w:tcPr>
            <w:tcW w:w="1351" w:type="dxa"/>
            <w:shd w:val="clear" w:color="auto" w:fill="auto"/>
            <w:vAlign w:val="bottom"/>
          </w:tcPr>
          <w:p w14:paraId="1223BE23" w14:textId="77777777" w:rsidR="00295193" w:rsidRPr="008B4DF4" w:rsidRDefault="00295193" w:rsidP="00295193">
            <w:pPr>
              <w:ind w:right="-72"/>
              <w:jc w:val="right"/>
              <w:rPr>
                <w:rFonts w:ascii="Cordia New" w:hAnsi="Cordia New" w:cs="Cordia New"/>
                <w:sz w:val="12"/>
                <w:szCs w:val="12"/>
              </w:rPr>
            </w:pPr>
          </w:p>
        </w:tc>
        <w:tc>
          <w:tcPr>
            <w:tcW w:w="1350" w:type="dxa"/>
            <w:shd w:val="clear" w:color="auto" w:fill="auto"/>
            <w:vAlign w:val="bottom"/>
          </w:tcPr>
          <w:p w14:paraId="0041F067" w14:textId="77777777" w:rsidR="00295193" w:rsidRPr="008B4DF4" w:rsidRDefault="00295193" w:rsidP="00295193">
            <w:pPr>
              <w:ind w:right="-72"/>
              <w:jc w:val="right"/>
              <w:rPr>
                <w:rFonts w:ascii="Cordia New" w:hAnsi="Cordia New" w:cs="Cordia New"/>
                <w:sz w:val="12"/>
                <w:szCs w:val="12"/>
              </w:rPr>
            </w:pPr>
          </w:p>
        </w:tc>
        <w:tc>
          <w:tcPr>
            <w:tcW w:w="1353" w:type="dxa"/>
            <w:shd w:val="clear" w:color="auto" w:fill="auto"/>
            <w:vAlign w:val="bottom"/>
          </w:tcPr>
          <w:p w14:paraId="7CB04EEB" w14:textId="77777777" w:rsidR="00295193" w:rsidRPr="008B4DF4" w:rsidRDefault="00295193" w:rsidP="00295193">
            <w:pPr>
              <w:ind w:right="-72"/>
              <w:jc w:val="right"/>
              <w:rPr>
                <w:rFonts w:ascii="Cordia New" w:hAnsi="Cordia New" w:cs="Cordia New"/>
                <w:sz w:val="12"/>
                <w:szCs w:val="12"/>
              </w:rPr>
            </w:pPr>
          </w:p>
        </w:tc>
        <w:tc>
          <w:tcPr>
            <w:tcW w:w="1443" w:type="dxa"/>
            <w:shd w:val="clear" w:color="auto" w:fill="auto"/>
            <w:vAlign w:val="bottom"/>
          </w:tcPr>
          <w:p w14:paraId="12D093B9" w14:textId="77777777" w:rsidR="00295193" w:rsidRPr="008B4DF4" w:rsidRDefault="00295193" w:rsidP="00295193">
            <w:pPr>
              <w:ind w:right="-72"/>
              <w:jc w:val="right"/>
              <w:rPr>
                <w:rFonts w:ascii="Cordia New" w:hAnsi="Cordia New" w:cs="Cordia New"/>
                <w:sz w:val="12"/>
                <w:szCs w:val="12"/>
              </w:rPr>
            </w:pPr>
          </w:p>
        </w:tc>
      </w:tr>
      <w:tr w:rsidR="00FD476C" w:rsidRPr="008B4DF4" w14:paraId="62F30E60" w14:textId="77777777" w:rsidTr="00FB535E">
        <w:tc>
          <w:tcPr>
            <w:tcW w:w="3807" w:type="dxa"/>
            <w:shd w:val="clear" w:color="auto" w:fill="auto"/>
            <w:vAlign w:val="center"/>
          </w:tcPr>
          <w:p w14:paraId="2FED5EA2" w14:textId="6622E523" w:rsidR="00FD476C" w:rsidRPr="008B4DF4" w:rsidRDefault="00837EF8" w:rsidP="0052027B">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sz w:val="26"/>
                <w:szCs w:val="26"/>
              </w:rPr>
            </w:pPr>
            <w:r w:rsidRPr="008B4DF4">
              <w:rPr>
                <w:rFonts w:ascii="Cordia New" w:hAnsi="Cordia New" w:cs="Cordia New"/>
                <w:spacing w:val="-4"/>
                <w:sz w:val="26"/>
                <w:szCs w:val="26"/>
              </w:rPr>
              <w:t>Beginning balance after adjustment</w:t>
            </w:r>
          </w:p>
        </w:tc>
        <w:tc>
          <w:tcPr>
            <w:tcW w:w="1351" w:type="dxa"/>
            <w:shd w:val="clear" w:color="auto" w:fill="auto"/>
            <w:vAlign w:val="bottom"/>
          </w:tcPr>
          <w:p w14:paraId="405429EB" w14:textId="37950B3D" w:rsidR="00FD476C" w:rsidRPr="008B4DF4" w:rsidRDefault="00D33F41" w:rsidP="00FB535E">
            <w:pPr>
              <w:spacing w:line="320" w:lineRule="exact"/>
              <w:ind w:right="-72"/>
              <w:jc w:val="right"/>
              <w:rPr>
                <w:rFonts w:ascii="Cordia New" w:hAnsi="Cordia New" w:cs="Cordia New"/>
                <w:sz w:val="26"/>
                <w:szCs w:val="26"/>
              </w:rPr>
            </w:pPr>
            <w:r w:rsidRPr="008B4DF4">
              <w:rPr>
                <w:rFonts w:ascii="Cordia New" w:hAnsi="Cordia New" w:cs="Cordia New"/>
                <w:sz w:val="26"/>
                <w:szCs w:val="26"/>
              </w:rPr>
              <w:t>4,225,855</w:t>
            </w:r>
          </w:p>
        </w:tc>
        <w:tc>
          <w:tcPr>
            <w:tcW w:w="1350" w:type="dxa"/>
            <w:shd w:val="clear" w:color="auto" w:fill="auto"/>
            <w:vAlign w:val="bottom"/>
          </w:tcPr>
          <w:p w14:paraId="77D8F7A1" w14:textId="61D7D5DD" w:rsidR="00FD476C" w:rsidRPr="008B4DF4" w:rsidRDefault="00FD476C" w:rsidP="00FB535E">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4,587,185</w:t>
            </w:r>
          </w:p>
        </w:tc>
        <w:tc>
          <w:tcPr>
            <w:tcW w:w="1353" w:type="dxa"/>
            <w:shd w:val="clear" w:color="auto" w:fill="auto"/>
            <w:vAlign w:val="bottom"/>
          </w:tcPr>
          <w:p w14:paraId="59A0E4D5" w14:textId="30062BC1" w:rsidR="00FD476C" w:rsidRPr="008B4DF4" w:rsidRDefault="00D33F41" w:rsidP="00FB535E">
            <w:pPr>
              <w:spacing w:line="320" w:lineRule="exact"/>
              <w:ind w:right="-72"/>
              <w:jc w:val="right"/>
              <w:rPr>
                <w:rFonts w:ascii="Cordia New" w:hAnsi="Cordia New" w:cs="Cordia New"/>
                <w:sz w:val="26"/>
                <w:szCs w:val="26"/>
              </w:rPr>
            </w:pPr>
            <w:r w:rsidRPr="008B4DF4">
              <w:rPr>
                <w:rFonts w:ascii="Cordia New" w:hAnsi="Cordia New" w:cs="Cordia New"/>
                <w:sz w:val="26"/>
                <w:szCs w:val="26"/>
              </w:rPr>
              <w:t>864,898</w:t>
            </w:r>
          </w:p>
        </w:tc>
        <w:tc>
          <w:tcPr>
            <w:tcW w:w="1443" w:type="dxa"/>
            <w:shd w:val="clear" w:color="auto" w:fill="auto"/>
            <w:vAlign w:val="bottom"/>
          </w:tcPr>
          <w:p w14:paraId="0C779746" w14:textId="61DCE910" w:rsidR="00FD476C" w:rsidRPr="008B4DF4" w:rsidRDefault="00FD476C" w:rsidP="00FB535E">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617,081</w:t>
            </w:r>
          </w:p>
        </w:tc>
      </w:tr>
      <w:tr w:rsidR="00FD476C" w:rsidRPr="008B4DF4" w14:paraId="1D1775AD" w14:textId="77777777" w:rsidTr="00FB535E">
        <w:tc>
          <w:tcPr>
            <w:tcW w:w="3807" w:type="dxa"/>
            <w:shd w:val="clear" w:color="auto" w:fill="auto"/>
            <w:vAlign w:val="center"/>
          </w:tcPr>
          <w:p w14:paraId="6ECD7413" w14:textId="77777777" w:rsidR="00FD476C" w:rsidRPr="008B4DF4" w:rsidRDefault="00FD476C" w:rsidP="0052027B">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sz w:val="26"/>
                <w:szCs w:val="26"/>
              </w:rPr>
            </w:pPr>
            <w:r w:rsidRPr="008B4DF4">
              <w:rPr>
                <w:rFonts w:ascii="Cordia New" w:hAnsi="Cordia New" w:cs="Cordia New"/>
                <w:sz w:val="26"/>
                <w:szCs w:val="26"/>
              </w:rPr>
              <w:t>Additions</w:t>
            </w:r>
          </w:p>
        </w:tc>
        <w:tc>
          <w:tcPr>
            <w:tcW w:w="1351" w:type="dxa"/>
            <w:shd w:val="clear" w:color="auto" w:fill="auto"/>
            <w:vAlign w:val="bottom"/>
          </w:tcPr>
          <w:p w14:paraId="5AEAEBA5" w14:textId="15880949" w:rsidR="00FD476C" w:rsidRPr="008B4DF4" w:rsidRDefault="00BF1996" w:rsidP="00FB535E">
            <w:pPr>
              <w:spacing w:line="320" w:lineRule="exact"/>
              <w:ind w:right="-72"/>
              <w:jc w:val="right"/>
              <w:rPr>
                <w:rFonts w:ascii="Cordia New" w:hAnsi="Cordia New" w:cs="Cordia New"/>
                <w:sz w:val="26"/>
                <w:szCs w:val="26"/>
              </w:rPr>
            </w:pPr>
            <w:r w:rsidRPr="008B4DF4">
              <w:rPr>
                <w:rFonts w:ascii="Cordia New" w:hAnsi="Cordia New" w:cs="Cordia New"/>
                <w:sz w:val="26"/>
                <w:szCs w:val="26"/>
              </w:rPr>
              <w:t>113</w:t>
            </w:r>
            <w:r w:rsidR="00D33F41" w:rsidRPr="008B4DF4">
              <w:rPr>
                <w:rFonts w:ascii="Cordia New" w:hAnsi="Cordia New" w:cs="Cordia New"/>
                <w:sz w:val="26"/>
                <w:szCs w:val="26"/>
              </w:rPr>
              <w:t>,676</w:t>
            </w:r>
          </w:p>
        </w:tc>
        <w:tc>
          <w:tcPr>
            <w:tcW w:w="1350" w:type="dxa"/>
            <w:shd w:val="clear" w:color="auto" w:fill="auto"/>
            <w:vAlign w:val="bottom"/>
          </w:tcPr>
          <w:p w14:paraId="015F04C4" w14:textId="407224AC" w:rsidR="00FD476C" w:rsidRPr="008B4DF4" w:rsidRDefault="00FD476C" w:rsidP="00FB535E">
            <w:pPr>
              <w:spacing w:line="320" w:lineRule="exact"/>
              <w:ind w:right="-72"/>
              <w:jc w:val="right"/>
              <w:rPr>
                <w:rFonts w:ascii="Cordia New" w:hAnsi="Cordia New" w:cs="Cordia New"/>
                <w:sz w:val="26"/>
                <w:szCs w:val="26"/>
              </w:rPr>
            </w:pPr>
            <w:r w:rsidRPr="008B4DF4">
              <w:rPr>
                <w:rFonts w:ascii="Cordia New" w:eastAsia="Times New Roman" w:hAnsi="Cordia New" w:cs="Cordia New"/>
                <w:sz w:val="26"/>
                <w:szCs w:val="26"/>
              </w:rPr>
              <w:t>291,907</w:t>
            </w:r>
          </w:p>
        </w:tc>
        <w:tc>
          <w:tcPr>
            <w:tcW w:w="1353" w:type="dxa"/>
            <w:shd w:val="clear" w:color="auto" w:fill="auto"/>
            <w:vAlign w:val="bottom"/>
          </w:tcPr>
          <w:p w14:paraId="3546954A" w14:textId="767E48AB" w:rsidR="00FD476C" w:rsidRPr="008B4DF4" w:rsidRDefault="00D33F41" w:rsidP="00FB535E">
            <w:pPr>
              <w:spacing w:line="320" w:lineRule="exact"/>
              <w:ind w:right="-72"/>
              <w:jc w:val="right"/>
              <w:rPr>
                <w:rFonts w:ascii="Cordia New" w:hAnsi="Cordia New" w:cs="Cordia New"/>
                <w:sz w:val="26"/>
                <w:szCs w:val="26"/>
              </w:rPr>
            </w:pPr>
            <w:r w:rsidRPr="008B4DF4">
              <w:rPr>
                <w:rFonts w:ascii="Cordia New" w:hAnsi="Cordia New" w:cs="Cordia New"/>
                <w:sz w:val="26"/>
                <w:szCs w:val="26"/>
              </w:rPr>
              <w:t>95,662</w:t>
            </w:r>
          </w:p>
        </w:tc>
        <w:tc>
          <w:tcPr>
            <w:tcW w:w="1443" w:type="dxa"/>
            <w:shd w:val="clear" w:color="auto" w:fill="auto"/>
            <w:vAlign w:val="bottom"/>
          </w:tcPr>
          <w:p w14:paraId="6FDA19AA" w14:textId="75F5BEE3" w:rsidR="00FD476C" w:rsidRPr="008B4DF4" w:rsidRDefault="00FD476C" w:rsidP="00FB535E">
            <w:pPr>
              <w:spacing w:line="320" w:lineRule="exact"/>
              <w:ind w:right="-72"/>
              <w:jc w:val="right"/>
              <w:rPr>
                <w:rFonts w:ascii="Cordia New" w:hAnsi="Cordia New" w:cs="Cordia New"/>
                <w:sz w:val="26"/>
                <w:szCs w:val="26"/>
              </w:rPr>
            </w:pPr>
            <w:r w:rsidRPr="008B4DF4">
              <w:rPr>
                <w:rFonts w:ascii="Cordia New" w:eastAsia="Times New Roman" w:hAnsi="Cordia New" w:cs="Cordia New"/>
                <w:sz w:val="26"/>
                <w:szCs w:val="26"/>
              </w:rPr>
              <w:t>257,000</w:t>
            </w:r>
          </w:p>
        </w:tc>
      </w:tr>
      <w:tr w:rsidR="00FD476C" w:rsidRPr="008B4DF4" w14:paraId="556DAB98" w14:textId="77777777" w:rsidTr="00FB535E">
        <w:tc>
          <w:tcPr>
            <w:tcW w:w="3807" w:type="dxa"/>
            <w:shd w:val="clear" w:color="auto" w:fill="auto"/>
            <w:vAlign w:val="center"/>
          </w:tcPr>
          <w:p w14:paraId="280A20BA" w14:textId="4F073E44" w:rsidR="00FD476C" w:rsidRPr="008B4DF4" w:rsidRDefault="00FD476C" w:rsidP="0052027B">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sz w:val="26"/>
                <w:szCs w:val="26"/>
              </w:rPr>
            </w:pPr>
            <w:r w:rsidRPr="008B4DF4">
              <w:rPr>
                <w:rFonts w:ascii="Cordia New" w:hAnsi="Cordia New" w:cs="Cordia New"/>
                <w:sz w:val="26"/>
                <w:szCs w:val="26"/>
              </w:rPr>
              <w:t>Settlements</w:t>
            </w:r>
          </w:p>
        </w:tc>
        <w:tc>
          <w:tcPr>
            <w:tcW w:w="1351" w:type="dxa"/>
            <w:shd w:val="clear" w:color="auto" w:fill="auto"/>
            <w:vAlign w:val="bottom"/>
          </w:tcPr>
          <w:p w14:paraId="27963FDC" w14:textId="69C879E0" w:rsidR="00FD476C" w:rsidRPr="008B4DF4" w:rsidRDefault="00D33F41" w:rsidP="00FB535E">
            <w:pPr>
              <w:spacing w:line="320" w:lineRule="exact"/>
              <w:ind w:right="-72"/>
              <w:jc w:val="right"/>
              <w:rPr>
                <w:rFonts w:ascii="Cordia New" w:hAnsi="Cordia New" w:cs="Cordia New"/>
                <w:sz w:val="26"/>
                <w:szCs w:val="26"/>
              </w:rPr>
            </w:pPr>
            <w:r w:rsidRPr="008B4DF4">
              <w:rPr>
                <w:rFonts w:ascii="Cordia New" w:hAnsi="Cordia New" w:cs="Cordia New"/>
                <w:sz w:val="26"/>
                <w:szCs w:val="26"/>
              </w:rPr>
              <w:t>(</w:t>
            </w:r>
            <w:r w:rsidR="00BF1996" w:rsidRPr="008B4DF4">
              <w:rPr>
                <w:rFonts w:ascii="Cordia New" w:hAnsi="Cordia New" w:cs="Cordia New"/>
                <w:sz w:val="26"/>
                <w:szCs w:val="26"/>
              </w:rPr>
              <w:t>128</w:t>
            </w:r>
            <w:r w:rsidRPr="008B4DF4">
              <w:rPr>
                <w:rFonts w:ascii="Cordia New" w:hAnsi="Cordia New" w:cs="Cordia New"/>
                <w:sz w:val="26"/>
                <w:szCs w:val="26"/>
              </w:rPr>
              <w:t>,375)</w:t>
            </w:r>
          </w:p>
        </w:tc>
        <w:tc>
          <w:tcPr>
            <w:tcW w:w="1350" w:type="dxa"/>
            <w:shd w:val="clear" w:color="auto" w:fill="auto"/>
            <w:vAlign w:val="bottom"/>
          </w:tcPr>
          <w:p w14:paraId="4A1CAEEB" w14:textId="5EE07541" w:rsidR="00FD476C" w:rsidRPr="008B4DF4" w:rsidRDefault="00FD476C" w:rsidP="00FB535E">
            <w:pPr>
              <w:spacing w:line="320" w:lineRule="exact"/>
              <w:ind w:right="-72"/>
              <w:jc w:val="right"/>
              <w:rPr>
                <w:rFonts w:ascii="Cordia New" w:hAnsi="Cordia New" w:cs="Cordia New"/>
                <w:sz w:val="26"/>
                <w:szCs w:val="26"/>
              </w:rPr>
            </w:pPr>
            <w:r w:rsidRPr="008B4DF4">
              <w:rPr>
                <w:rFonts w:ascii="Cordia New" w:eastAsia="Times New Roman" w:hAnsi="Cordia New" w:cs="Cordia New"/>
                <w:sz w:val="26"/>
                <w:szCs w:val="26"/>
              </w:rPr>
              <w:t>(216,615)</w:t>
            </w:r>
          </w:p>
        </w:tc>
        <w:tc>
          <w:tcPr>
            <w:tcW w:w="1353" w:type="dxa"/>
            <w:shd w:val="clear" w:color="auto" w:fill="auto"/>
            <w:vAlign w:val="bottom"/>
          </w:tcPr>
          <w:p w14:paraId="496F3899" w14:textId="56B2446E" w:rsidR="00FD476C" w:rsidRPr="008B4DF4" w:rsidRDefault="00D33F41" w:rsidP="00FB535E">
            <w:pPr>
              <w:spacing w:line="320" w:lineRule="exact"/>
              <w:ind w:right="-72"/>
              <w:jc w:val="right"/>
              <w:rPr>
                <w:rFonts w:ascii="Cordia New" w:hAnsi="Cordia New" w:cs="Cordia New"/>
                <w:sz w:val="26"/>
                <w:szCs w:val="26"/>
              </w:rPr>
            </w:pPr>
            <w:r w:rsidRPr="008B4DF4">
              <w:rPr>
                <w:rFonts w:ascii="Cordia New" w:hAnsi="Cordia New" w:cs="Cordia New"/>
                <w:sz w:val="26"/>
                <w:szCs w:val="26"/>
              </w:rPr>
              <w:t>-</w:t>
            </w:r>
          </w:p>
        </w:tc>
        <w:tc>
          <w:tcPr>
            <w:tcW w:w="1443" w:type="dxa"/>
            <w:shd w:val="clear" w:color="auto" w:fill="auto"/>
            <w:vAlign w:val="bottom"/>
          </w:tcPr>
          <w:p w14:paraId="4ADB2D82" w14:textId="5126C818" w:rsidR="00FD476C" w:rsidRPr="008B4DF4" w:rsidRDefault="00FD476C" w:rsidP="00FB535E">
            <w:pPr>
              <w:spacing w:line="320" w:lineRule="exact"/>
              <w:ind w:right="-72"/>
              <w:jc w:val="right"/>
              <w:rPr>
                <w:rFonts w:ascii="Cordia New" w:hAnsi="Cordia New" w:cs="Cordia New"/>
                <w:sz w:val="26"/>
                <w:szCs w:val="26"/>
              </w:rPr>
            </w:pPr>
            <w:r w:rsidRPr="008B4DF4">
              <w:rPr>
                <w:rFonts w:ascii="Cordia New" w:eastAsia="MS Mincho" w:hAnsi="Cordia New" w:cs="Cordia New"/>
                <w:sz w:val="26"/>
                <w:szCs w:val="26"/>
              </w:rPr>
              <w:t>-</w:t>
            </w:r>
          </w:p>
        </w:tc>
      </w:tr>
      <w:tr w:rsidR="00FD476C" w:rsidRPr="008B4DF4" w14:paraId="3E1F12CF" w14:textId="77777777" w:rsidTr="00FB535E">
        <w:tc>
          <w:tcPr>
            <w:tcW w:w="3807" w:type="dxa"/>
            <w:shd w:val="clear" w:color="auto" w:fill="auto"/>
            <w:vAlign w:val="center"/>
          </w:tcPr>
          <w:p w14:paraId="35E6C669" w14:textId="77777777" w:rsidR="00FD476C" w:rsidRPr="008B4DF4" w:rsidRDefault="00FD476C" w:rsidP="0052027B">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sz w:val="26"/>
                <w:szCs w:val="26"/>
              </w:rPr>
            </w:pPr>
            <w:proofErr w:type="spellStart"/>
            <w:r w:rsidRPr="008B4DF4">
              <w:rPr>
                <w:rFonts w:ascii="Cordia New" w:hAnsi="Cordia New" w:cs="Cordia New"/>
                <w:sz w:val="26"/>
                <w:szCs w:val="26"/>
              </w:rPr>
              <w:t>Unrealised</w:t>
            </w:r>
            <w:proofErr w:type="spellEnd"/>
            <w:r w:rsidRPr="008B4DF4">
              <w:rPr>
                <w:rFonts w:ascii="Cordia New" w:hAnsi="Cordia New" w:cs="Cordia New"/>
                <w:sz w:val="26"/>
                <w:szCs w:val="26"/>
              </w:rPr>
              <w:t xml:space="preserve"> gain (loss) </w:t>
            </w:r>
          </w:p>
          <w:p w14:paraId="6B5CB81D" w14:textId="6654B409" w:rsidR="00FD476C" w:rsidRPr="008B4DF4" w:rsidRDefault="00FD476C" w:rsidP="0052027B">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sz w:val="26"/>
                <w:szCs w:val="26"/>
              </w:rPr>
            </w:pPr>
            <w:r w:rsidRPr="008B4DF4">
              <w:rPr>
                <w:rFonts w:ascii="Cordia New" w:hAnsi="Cordia New" w:cs="Cordia New"/>
                <w:sz w:val="26"/>
                <w:szCs w:val="26"/>
              </w:rPr>
              <w:t xml:space="preserve">   on exchange rate </w:t>
            </w:r>
          </w:p>
        </w:tc>
        <w:tc>
          <w:tcPr>
            <w:tcW w:w="1351" w:type="dxa"/>
            <w:shd w:val="clear" w:color="auto" w:fill="auto"/>
            <w:vAlign w:val="bottom"/>
          </w:tcPr>
          <w:p w14:paraId="5F101ED4" w14:textId="0715A184" w:rsidR="00FD476C" w:rsidRPr="008B4DF4" w:rsidRDefault="00D33F41" w:rsidP="00FB535E">
            <w:pPr>
              <w:spacing w:line="320" w:lineRule="exact"/>
              <w:ind w:right="-72"/>
              <w:jc w:val="right"/>
              <w:rPr>
                <w:rFonts w:ascii="Cordia New" w:hAnsi="Cordia New" w:cs="Cordia New"/>
                <w:sz w:val="26"/>
                <w:szCs w:val="26"/>
              </w:rPr>
            </w:pPr>
            <w:r w:rsidRPr="008B4DF4">
              <w:rPr>
                <w:rFonts w:ascii="Cordia New" w:hAnsi="Cordia New" w:cs="Cordia New"/>
                <w:sz w:val="26"/>
                <w:szCs w:val="26"/>
              </w:rPr>
              <w:t>2,946</w:t>
            </w:r>
          </w:p>
        </w:tc>
        <w:tc>
          <w:tcPr>
            <w:tcW w:w="1350" w:type="dxa"/>
            <w:shd w:val="clear" w:color="auto" w:fill="auto"/>
            <w:vAlign w:val="bottom"/>
          </w:tcPr>
          <w:p w14:paraId="087B933F" w14:textId="714C9B57" w:rsidR="00FD476C" w:rsidRPr="008B4DF4" w:rsidRDefault="00FD476C" w:rsidP="00FB535E">
            <w:pPr>
              <w:spacing w:line="320" w:lineRule="exact"/>
              <w:ind w:right="-72"/>
              <w:jc w:val="right"/>
              <w:rPr>
                <w:rFonts w:ascii="Cordia New" w:hAnsi="Cordia New" w:cs="Cordia New"/>
                <w:sz w:val="26"/>
                <w:szCs w:val="26"/>
              </w:rPr>
            </w:pPr>
            <w:r w:rsidRPr="008B4DF4">
              <w:rPr>
                <w:rFonts w:ascii="Cordia New" w:eastAsia="Times New Roman" w:hAnsi="Cordia New" w:cs="Cordia New"/>
                <w:sz w:val="26"/>
                <w:szCs w:val="26"/>
              </w:rPr>
              <w:t>(9,183)</w:t>
            </w:r>
          </w:p>
        </w:tc>
        <w:tc>
          <w:tcPr>
            <w:tcW w:w="1353" w:type="dxa"/>
            <w:shd w:val="clear" w:color="auto" w:fill="auto"/>
            <w:vAlign w:val="bottom"/>
          </w:tcPr>
          <w:p w14:paraId="07CC7E67" w14:textId="4BD8DC73" w:rsidR="00FD476C" w:rsidRPr="008B4DF4" w:rsidRDefault="00D33F41" w:rsidP="00FB535E">
            <w:pPr>
              <w:spacing w:line="320" w:lineRule="exact"/>
              <w:ind w:right="-72"/>
              <w:jc w:val="right"/>
              <w:rPr>
                <w:rFonts w:ascii="Cordia New" w:hAnsi="Cordia New" w:cs="Cordia New"/>
                <w:sz w:val="26"/>
                <w:szCs w:val="26"/>
              </w:rPr>
            </w:pPr>
            <w:r w:rsidRPr="008B4DF4">
              <w:rPr>
                <w:rFonts w:ascii="Cordia New" w:hAnsi="Cordia New" w:cs="Cordia New"/>
                <w:sz w:val="26"/>
                <w:szCs w:val="26"/>
              </w:rPr>
              <w:t>2,946</w:t>
            </w:r>
          </w:p>
        </w:tc>
        <w:tc>
          <w:tcPr>
            <w:tcW w:w="1443" w:type="dxa"/>
            <w:shd w:val="clear" w:color="auto" w:fill="auto"/>
            <w:vAlign w:val="bottom"/>
          </w:tcPr>
          <w:p w14:paraId="4B19F6D4" w14:textId="5AB160B7" w:rsidR="00FD476C" w:rsidRPr="008B4DF4" w:rsidRDefault="00FD476C" w:rsidP="00FB535E">
            <w:pPr>
              <w:spacing w:line="320" w:lineRule="exact"/>
              <w:ind w:right="-72"/>
              <w:jc w:val="right"/>
              <w:rPr>
                <w:rFonts w:ascii="Cordia New" w:hAnsi="Cordia New" w:cs="Cordia New"/>
                <w:sz w:val="26"/>
                <w:szCs w:val="26"/>
                <w:cs/>
              </w:rPr>
            </w:pPr>
            <w:r w:rsidRPr="008B4DF4">
              <w:rPr>
                <w:rFonts w:ascii="Cordia New" w:eastAsia="Times New Roman" w:hAnsi="Cordia New" w:cs="Cordia New"/>
                <w:sz w:val="26"/>
                <w:szCs w:val="26"/>
              </w:rPr>
              <w:t>(9,183)</w:t>
            </w:r>
          </w:p>
        </w:tc>
      </w:tr>
      <w:tr w:rsidR="00FD476C" w:rsidRPr="008B4DF4" w14:paraId="2AD296F7" w14:textId="77777777" w:rsidTr="00FB535E">
        <w:tc>
          <w:tcPr>
            <w:tcW w:w="3807" w:type="dxa"/>
            <w:shd w:val="clear" w:color="auto" w:fill="auto"/>
            <w:vAlign w:val="center"/>
          </w:tcPr>
          <w:p w14:paraId="49216956" w14:textId="3F7344BC" w:rsidR="00FD476C" w:rsidRPr="008B4DF4" w:rsidRDefault="00FD476C" w:rsidP="0052027B">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sz w:val="26"/>
                <w:szCs w:val="26"/>
              </w:rPr>
            </w:pPr>
            <w:r w:rsidRPr="008B4DF4">
              <w:rPr>
                <w:rFonts w:ascii="Cordia New" w:hAnsi="Cordia New" w:cs="Cordia New"/>
                <w:sz w:val="26"/>
                <w:szCs w:val="26"/>
              </w:rPr>
              <w:t>Translation adjustment</w:t>
            </w:r>
          </w:p>
        </w:tc>
        <w:tc>
          <w:tcPr>
            <w:tcW w:w="1351" w:type="dxa"/>
            <w:shd w:val="clear" w:color="auto" w:fill="auto"/>
            <w:vAlign w:val="bottom"/>
          </w:tcPr>
          <w:p w14:paraId="21D2F5CA" w14:textId="13471B46" w:rsidR="00FD476C" w:rsidRPr="008B4DF4" w:rsidRDefault="00D33F41" w:rsidP="00FB535E">
            <w:pPr>
              <w:pBdr>
                <w:bottom w:val="single" w:sz="4" w:space="1" w:color="auto"/>
              </w:pBdr>
              <w:spacing w:line="320" w:lineRule="exact"/>
              <w:ind w:right="-72"/>
              <w:jc w:val="right"/>
              <w:rPr>
                <w:rFonts w:ascii="Cordia New" w:hAnsi="Cordia New" w:cs="Cordia New"/>
                <w:sz w:val="26"/>
                <w:szCs w:val="26"/>
              </w:rPr>
            </w:pPr>
            <w:r w:rsidRPr="008B4DF4">
              <w:rPr>
                <w:rFonts w:ascii="Cordia New" w:hAnsi="Cordia New" w:cs="Cordia New"/>
                <w:sz w:val="26"/>
                <w:szCs w:val="26"/>
              </w:rPr>
              <w:t>80,494</w:t>
            </w:r>
          </w:p>
        </w:tc>
        <w:tc>
          <w:tcPr>
            <w:tcW w:w="1350" w:type="dxa"/>
            <w:shd w:val="clear" w:color="auto" w:fill="auto"/>
            <w:vAlign w:val="bottom"/>
          </w:tcPr>
          <w:p w14:paraId="352C0F4A" w14:textId="5DC9E059" w:rsidR="00FD476C" w:rsidRPr="008B4DF4" w:rsidRDefault="00FD476C" w:rsidP="00FB535E">
            <w:pPr>
              <w:pBdr>
                <w:bottom w:val="single" w:sz="4" w:space="1" w:color="auto"/>
              </w:pBdr>
              <w:spacing w:line="320" w:lineRule="exact"/>
              <w:ind w:right="-72"/>
              <w:jc w:val="right"/>
              <w:rPr>
                <w:rFonts w:ascii="Cordia New" w:hAnsi="Cordia New" w:cs="Cordia New"/>
                <w:sz w:val="26"/>
                <w:szCs w:val="26"/>
              </w:rPr>
            </w:pPr>
            <w:r w:rsidRPr="008B4DF4">
              <w:rPr>
                <w:rFonts w:ascii="Cordia New" w:eastAsia="Times New Roman" w:hAnsi="Cordia New" w:cs="Cordia New"/>
                <w:sz w:val="26"/>
                <w:szCs w:val="26"/>
              </w:rPr>
              <w:t>(244,093)</w:t>
            </w:r>
          </w:p>
        </w:tc>
        <w:tc>
          <w:tcPr>
            <w:tcW w:w="1353" w:type="dxa"/>
            <w:shd w:val="clear" w:color="auto" w:fill="auto"/>
            <w:vAlign w:val="bottom"/>
          </w:tcPr>
          <w:p w14:paraId="7653599B" w14:textId="0FF813FE" w:rsidR="00FD476C" w:rsidRPr="008B4DF4" w:rsidRDefault="00D33F41" w:rsidP="00FB535E">
            <w:pPr>
              <w:pBdr>
                <w:bottom w:val="single" w:sz="4" w:space="1" w:color="auto"/>
              </w:pBdr>
              <w:spacing w:line="320" w:lineRule="exact"/>
              <w:ind w:right="-72"/>
              <w:jc w:val="right"/>
              <w:rPr>
                <w:rFonts w:ascii="Cordia New" w:hAnsi="Cordia New" w:cs="Cordia New"/>
                <w:sz w:val="26"/>
                <w:szCs w:val="26"/>
              </w:rPr>
            </w:pPr>
            <w:r w:rsidRPr="008B4DF4">
              <w:rPr>
                <w:rFonts w:ascii="Cordia New" w:hAnsi="Cordia New" w:cs="Cordia New"/>
                <w:sz w:val="26"/>
                <w:szCs w:val="26"/>
              </w:rPr>
              <w:t>-</w:t>
            </w:r>
          </w:p>
        </w:tc>
        <w:tc>
          <w:tcPr>
            <w:tcW w:w="1443" w:type="dxa"/>
            <w:shd w:val="clear" w:color="auto" w:fill="auto"/>
            <w:vAlign w:val="bottom"/>
          </w:tcPr>
          <w:p w14:paraId="76A17356" w14:textId="3EDF3223" w:rsidR="00FD476C" w:rsidRPr="008B4DF4" w:rsidRDefault="00FD476C" w:rsidP="00FB535E">
            <w:pPr>
              <w:pBdr>
                <w:bottom w:val="single" w:sz="4" w:space="1" w:color="auto"/>
              </w:pBdr>
              <w:spacing w:line="320" w:lineRule="exact"/>
              <w:ind w:right="-72"/>
              <w:jc w:val="right"/>
              <w:rPr>
                <w:rFonts w:ascii="Cordia New" w:hAnsi="Cordia New" w:cs="Cordia New"/>
                <w:sz w:val="26"/>
                <w:szCs w:val="26"/>
              </w:rPr>
            </w:pPr>
            <w:r w:rsidRPr="008B4DF4">
              <w:rPr>
                <w:rFonts w:ascii="Cordia New" w:eastAsia="Times New Roman" w:hAnsi="Cordia New" w:cs="Cordia New"/>
                <w:sz w:val="26"/>
                <w:szCs w:val="26"/>
              </w:rPr>
              <w:t>-</w:t>
            </w:r>
          </w:p>
        </w:tc>
      </w:tr>
      <w:tr w:rsidR="00FD476C" w:rsidRPr="008B4DF4" w14:paraId="5A853756" w14:textId="77777777" w:rsidTr="00FB535E">
        <w:tc>
          <w:tcPr>
            <w:tcW w:w="3807" w:type="dxa"/>
            <w:shd w:val="clear" w:color="auto" w:fill="auto"/>
            <w:vAlign w:val="center"/>
          </w:tcPr>
          <w:p w14:paraId="273C25A5" w14:textId="307978EA" w:rsidR="00FD476C" w:rsidRPr="008B4DF4" w:rsidRDefault="00FD476C" w:rsidP="0052027B">
            <w:pPr>
              <w:tabs>
                <w:tab w:val="left" w:pos="1440"/>
                <w:tab w:val="left" w:pos="2160"/>
                <w:tab w:val="center" w:pos="4770"/>
                <w:tab w:val="center" w:pos="5580"/>
                <w:tab w:val="center" w:pos="6660"/>
                <w:tab w:val="center" w:pos="7650"/>
                <w:tab w:val="center" w:pos="9000"/>
              </w:tabs>
              <w:ind w:left="735"/>
              <w:jc w:val="left"/>
              <w:rPr>
                <w:rFonts w:ascii="Cordia New" w:hAnsi="Cordia New" w:cs="Cordia New"/>
                <w:sz w:val="12"/>
                <w:szCs w:val="12"/>
              </w:rPr>
            </w:pPr>
          </w:p>
        </w:tc>
        <w:tc>
          <w:tcPr>
            <w:tcW w:w="1351" w:type="dxa"/>
            <w:shd w:val="clear" w:color="auto" w:fill="auto"/>
            <w:vAlign w:val="bottom"/>
          </w:tcPr>
          <w:p w14:paraId="497CF56B" w14:textId="474B57F0" w:rsidR="00FD476C" w:rsidRPr="008B4DF4" w:rsidRDefault="00FD476C" w:rsidP="00FD476C">
            <w:pPr>
              <w:ind w:right="-72"/>
              <w:jc w:val="right"/>
              <w:rPr>
                <w:rFonts w:ascii="Cordia New" w:hAnsi="Cordia New" w:cs="Cordia New"/>
                <w:sz w:val="12"/>
                <w:szCs w:val="12"/>
              </w:rPr>
            </w:pPr>
          </w:p>
        </w:tc>
        <w:tc>
          <w:tcPr>
            <w:tcW w:w="1350" w:type="dxa"/>
            <w:shd w:val="clear" w:color="auto" w:fill="auto"/>
            <w:vAlign w:val="bottom"/>
          </w:tcPr>
          <w:p w14:paraId="59DFF8D7" w14:textId="52ACB93E" w:rsidR="00FD476C" w:rsidRPr="008B4DF4" w:rsidRDefault="00FD476C" w:rsidP="00FD476C">
            <w:pPr>
              <w:ind w:right="-72"/>
              <w:jc w:val="right"/>
              <w:rPr>
                <w:rFonts w:ascii="Cordia New" w:hAnsi="Cordia New" w:cs="Cordia New"/>
                <w:sz w:val="12"/>
                <w:szCs w:val="12"/>
              </w:rPr>
            </w:pPr>
          </w:p>
        </w:tc>
        <w:tc>
          <w:tcPr>
            <w:tcW w:w="1353" w:type="dxa"/>
            <w:shd w:val="clear" w:color="auto" w:fill="auto"/>
            <w:vAlign w:val="bottom"/>
          </w:tcPr>
          <w:p w14:paraId="005A2A53" w14:textId="5B226C97" w:rsidR="00FD476C" w:rsidRPr="008B4DF4" w:rsidRDefault="00FD476C" w:rsidP="00FD476C">
            <w:pPr>
              <w:ind w:right="-72"/>
              <w:jc w:val="right"/>
              <w:rPr>
                <w:rFonts w:ascii="Cordia New" w:hAnsi="Cordia New" w:cs="Cordia New"/>
                <w:sz w:val="12"/>
                <w:szCs w:val="12"/>
              </w:rPr>
            </w:pPr>
          </w:p>
        </w:tc>
        <w:tc>
          <w:tcPr>
            <w:tcW w:w="1443" w:type="dxa"/>
            <w:shd w:val="clear" w:color="auto" w:fill="auto"/>
            <w:vAlign w:val="bottom"/>
          </w:tcPr>
          <w:p w14:paraId="1E1659F1" w14:textId="5382C73E" w:rsidR="00FD476C" w:rsidRPr="008B4DF4" w:rsidRDefault="00FD476C" w:rsidP="00FD476C">
            <w:pPr>
              <w:ind w:right="-72"/>
              <w:jc w:val="right"/>
              <w:rPr>
                <w:rFonts w:ascii="Cordia New" w:hAnsi="Cordia New" w:cs="Cordia New"/>
                <w:sz w:val="12"/>
                <w:szCs w:val="12"/>
              </w:rPr>
            </w:pPr>
          </w:p>
        </w:tc>
      </w:tr>
      <w:tr w:rsidR="00FD476C" w:rsidRPr="008B4DF4" w14:paraId="63CDC076" w14:textId="77777777" w:rsidTr="00FB535E">
        <w:tc>
          <w:tcPr>
            <w:tcW w:w="3807" w:type="dxa"/>
            <w:shd w:val="clear" w:color="auto" w:fill="auto"/>
            <w:vAlign w:val="center"/>
          </w:tcPr>
          <w:p w14:paraId="43A8BCBA" w14:textId="2A7F3299" w:rsidR="00FD476C" w:rsidRPr="008B4DF4" w:rsidRDefault="00FD476C" w:rsidP="0052027B">
            <w:pPr>
              <w:tabs>
                <w:tab w:val="left" w:pos="1440"/>
                <w:tab w:val="left" w:pos="2160"/>
                <w:tab w:val="center" w:pos="4770"/>
                <w:tab w:val="center" w:pos="5580"/>
                <w:tab w:val="center" w:pos="6660"/>
                <w:tab w:val="center" w:pos="7650"/>
                <w:tab w:val="center" w:pos="9000"/>
              </w:tabs>
              <w:spacing w:line="320" w:lineRule="exact"/>
              <w:ind w:left="735"/>
              <w:jc w:val="left"/>
              <w:rPr>
                <w:rFonts w:ascii="Cordia New" w:hAnsi="Cordia New" w:cs="Cordia New"/>
                <w:sz w:val="26"/>
                <w:szCs w:val="26"/>
              </w:rPr>
            </w:pPr>
            <w:r w:rsidRPr="008B4DF4">
              <w:rPr>
                <w:rFonts w:ascii="Cordia New" w:hAnsi="Cordia New" w:cs="Cordia New"/>
                <w:sz w:val="26"/>
                <w:szCs w:val="26"/>
              </w:rPr>
              <w:t>Ending balance</w:t>
            </w:r>
          </w:p>
        </w:tc>
        <w:tc>
          <w:tcPr>
            <w:tcW w:w="1351" w:type="dxa"/>
            <w:shd w:val="clear" w:color="auto" w:fill="auto"/>
            <w:vAlign w:val="bottom"/>
          </w:tcPr>
          <w:p w14:paraId="3B5D0748" w14:textId="4632C0A6" w:rsidR="00FD476C" w:rsidRPr="008B4DF4" w:rsidRDefault="00D33F41" w:rsidP="00FB535E">
            <w:pPr>
              <w:pBdr>
                <w:bottom w:val="double" w:sz="4" w:space="1" w:color="auto"/>
              </w:pBdr>
              <w:spacing w:line="320" w:lineRule="exact"/>
              <w:ind w:right="-72"/>
              <w:jc w:val="right"/>
              <w:rPr>
                <w:rFonts w:ascii="Cordia New" w:hAnsi="Cordia New" w:cs="Cordia New"/>
                <w:sz w:val="26"/>
                <w:szCs w:val="26"/>
              </w:rPr>
            </w:pPr>
            <w:r w:rsidRPr="008B4DF4">
              <w:rPr>
                <w:rFonts w:ascii="Cordia New" w:hAnsi="Cordia New" w:cs="Cordia New"/>
                <w:sz w:val="26"/>
                <w:szCs w:val="26"/>
              </w:rPr>
              <w:t>4,294,596</w:t>
            </w:r>
          </w:p>
        </w:tc>
        <w:tc>
          <w:tcPr>
            <w:tcW w:w="1350" w:type="dxa"/>
            <w:shd w:val="clear" w:color="auto" w:fill="auto"/>
            <w:vAlign w:val="bottom"/>
          </w:tcPr>
          <w:p w14:paraId="7AED3B94" w14:textId="57BCACF1" w:rsidR="00FD476C" w:rsidRPr="008B4DF4" w:rsidRDefault="00FD476C" w:rsidP="00FB535E">
            <w:pPr>
              <w:pBdr>
                <w:bottom w:val="double" w:sz="4" w:space="1" w:color="auto"/>
              </w:pBdr>
              <w:spacing w:line="320" w:lineRule="exact"/>
              <w:ind w:right="-72"/>
              <w:jc w:val="right"/>
              <w:rPr>
                <w:rFonts w:ascii="Cordia New" w:hAnsi="Cordia New" w:cs="Cordia New"/>
                <w:sz w:val="26"/>
                <w:szCs w:val="26"/>
              </w:rPr>
            </w:pPr>
            <w:r w:rsidRPr="008B4DF4">
              <w:rPr>
                <w:rFonts w:ascii="Cordia New" w:eastAsia="MS Mincho" w:hAnsi="Cordia New" w:cs="Cordia New"/>
                <w:sz w:val="26"/>
                <w:szCs w:val="26"/>
              </w:rPr>
              <w:fldChar w:fldCharType="begin"/>
            </w:r>
            <w:r w:rsidRPr="008B4DF4">
              <w:rPr>
                <w:rFonts w:ascii="Cordia New" w:eastAsia="MS Mincho" w:hAnsi="Cordia New" w:cs="Cordia New"/>
                <w:sz w:val="26"/>
                <w:szCs w:val="26"/>
              </w:rPr>
              <w:instrText xml:space="preserve"> =SUM(ABOVE) </w:instrText>
            </w:r>
            <w:r w:rsidRPr="008B4DF4">
              <w:rPr>
                <w:rFonts w:ascii="Cordia New" w:eastAsia="MS Mincho" w:hAnsi="Cordia New" w:cs="Cordia New"/>
                <w:sz w:val="26"/>
                <w:szCs w:val="26"/>
              </w:rPr>
              <w:fldChar w:fldCharType="separate"/>
            </w:r>
            <w:r w:rsidRPr="008B4DF4">
              <w:rPr>
                <w:rFonts w:ascii="Cordia New" w:eastAsia="MS Mincho" w:hAnsi="Cordia New" w:cs="Cordia New"/>
                <w:noProof/>
                <w:sz w:val="26"/>
                <w:szCs w:val="26"/>
              </w:rPr>
              <w:t>4,409,201</w:t>
            </w:r>
            <w:r w:rsidRPr="008B4DF4">
              <w:rPr>
                <w:rFonts w:ascii="Cordia New" w:eastAsia="MS Mincho" w:hAnsi="Cordia New" w:cs="Cordia New"/>
                <w:sz w:val="26"/>
                <w:szCs w:val="26"/>
              </w:rPr>
              <w:fldChar w:fldCharType="end"/>
            </w:r>
          </w:p>
        </w:tc>
        <w:tc>
          <w:tcPr>
            <w:tcW w:w="1353" w:type="dxa"/>
            <w:shd w:val="clear" w:color="auto" w:fill="auto"/>
            <w:vAlign w:val="bottom"/>
          </w:tcPr>
          <w:p w14:paraId="7A13A894" w14:textId="2D2DF239" w:rsidR="00FD476C" w:rsidRPr="008B4DF4" w:rsidRDefault="00D33F41" w:rsidP="00FB535E">
            <w:pPr>
              <w:pBdr>
                <w:bottom w:val="double" w:sz="4" w:space="1" w:color="auto"/>
              </w:pBdr>
              <w:spacing w:line="320" w:lineRule="exact"/>
              <w:ind w:right="-72"/>
              <w:jc w:val="right"/>
              <w:rPr>
                <w:rFonts w:ascii="Cordia New" w:hAnsi="Cordia New" w:cs="Cordia New"/>
                <w:sz w:val="26"/>
                <w:szCs w:val="26"/>
              </w:rPr>
            </w:pPr>
            <w:r w:rsidRPr="008B4DF4">
              <w:rPr>
                <w:rFonts w:ascii="Cordia New" w:hAnsi="Cordia New" w:cs="Cordia New"/>
                <w:sz w:val="26"/>
                <w:szCs w:val="26"/>
              </w:rPr>
              <w:t>963,506</w:t>
            </w:r>
          </w:p>
        </w:tc>
        <w:tc>
          <w:tcPr>
            <w:tcW w:w="1443" w:type="dxa"/>
            <w:shd w:val="clear" w:color="auto" w:fill="auto"/>
            <w:vAlign w:val="bottom"/>
          </w:tcPr>
          <w:p w14:paraId="5F3733DE" w14:textId="4720E1C9" w:rsidR="00FD476C" w:rsidRPr="008B4DF4" w:rsidRDefault="00FD476C" w:rsidP="00FB535E">
            <w:pPr>
              <w:pBdr>
                <w:bottom w:val="double" w:sz="4" w:space="1" w:color="auto"/>
              </w:pBdr>
              <w:spacing w:line="320" w:lineRule="exact"/>
              <w:ind w:right="-72"/>
              <w:jc w:val="right"/>
              <w:rPr>
                <w:rFonts w:ascii="Cordia New" w:hAnsi="Cordia New" w:cs="Cordia New"/>
                <w:sz w:val="26"/>
                <w:szCs w:val="26"/>
              </w:rPr>
            </w:pPr>
            <w:r w:rsidRPr="008B4DF4">
              <w:rPr>
                <w:rFonts w:ascii="Cordia New" w:eastAsia="MS Mincho" w:hAnsi="Cordia New" w:cs="Cordia New"/>
                <w:sz w:val="26"/>
                <w:szCs w:val="26"/>
              </w:rPr>
              <w:fldChar w:fldCharType="begin"/>
            </w:r>
            <w:r w:rsidRPr="008B4DF4">
              <w:rPr>
                <w:rFonts w:ascii="Cordia New" w:eastAsia="MS Mincho" w:hAnsi="Cordia New" w:cs="Cordia New"/>
                <w:sz w:val="26"/>
                <w:szCs w:val="26"/>
              </w:rPr>
              <w:instrText xml:space="preserve"> =SUM(ABOVE) </w:instrText>
            </w:r>
            <w:r w:rsidRPr="008B4DF4">
              <w:rPr>
                <w:rFonts w:ascii="Cordia New" w:eastAsia="MS Mincho" w:hAnsi="Cordia New" w:cs="Cordia New"/>
                <w:sz w:val="26"/>
                <w:szCs w:val="26"/>
              </w:rPr>
              <w:fldChar w:fldCharType="separate"/>
            </w:r>
            <w:r w:rsidRPr="008B4DF4">
              <w:rPr>
                <w:rFonts w:ascii="Cordia New" w:eastAsia="MS Mincho" w:hAnsi="Cordia New" w:cs="Cordia New"/>
                <w:noProof/>
                <w:sz w:val="26"/>
                <w:szCs w:val="26"/>
              </w:rPr>
              <w:t>864,898</w:t>
            </w:r>
            <w:r w:rsidRPr="008B4DF4">
              <w:rPr>
                <w:rFonts w:ascii="Cordia New" w:eastAsia="MS Mincho" w:hAnsi="Cordia New" w:cs="Cordia New"/>
                <w:sz w:val="26"/>
                <w:szCs w:val="26"/>
              </w:rPr>
              <w:fldChar w:fldCharType="end"/>
            </w:r>
          </w:p>
        </w:tc>
      </w:tr>
    </w:tbl>
    <w:p w14:paraId="675D4F86" w14:textId="77777777" w:rsidR="000847E8" w:rsidRPr="00EF3F8E" w:rsidRDefault="000847E8" w:rsidP="0052027B">
      <w:pPr>
        <w:pStyle w:val="BodyTextIndent3"/>
        <w:tabs>
          <w:tab w:val="clear" w:pos="1134"/>
        </w:tabs>
        <w:ind w:left="900"/>
        <w:rPr>
          <w:rFonts w:ascii="Cordia New" w:hAnsi="Cordia New" w:cs="Cordia New"/>
          <w:sz w:val="26"/>
          <w:szCs w:val="26"/>
        </w:rPr>
      </w:pPr>
    </w:p>
    <w:p w14:paraId="01C0ADA9" w14:textId="77777777" w:rsidR="001C5BD9" w:rsidRPr="00EF3F8E" w:rsidRDefault="001C5BD9" w:rsidP="0052027B">
      <w:pPr>
        <w:pStyle w:val="BodyTextIndent3"/>
        <w:tabs>
          <w:tab w:val="clear" w:pos="1134"/>
        </w:tabs>
        <w:ind w:left="900"/>
        <w:rPr>
          <w:rFonts w:ascii="Cordia New" w:hAnsi="Cordia New" w:cs="Cordia New"/>
          <w:sz w:val="26"/>
          <w:szCs w:val="26"/>
          <w:lang w:val="en-GB"/>
        </w:rPr>
      </w:pPr>
      <w:r w:rsidRPr="00EF3F8E">
        <w:rPr>
          <w:rFonts w:ascii="Cordia New" w:hAnsi="Cordia New" w:cs="Cordia New"/>
          <w:sz w:val="26"/>
          <w:szCs w:val="26"/>
        </w:rPr>
        <w:t xml:space="preserve">Long-term loans to related parties are unsecured and denominated in Thai Baht and foreign currencies. </w:t>
      </w:r>
      <w:r w:rsidR="00D133FB" w:rsidRPr="00EF3F8E">
        <w:rPr>
          <w:rFonts w:ascii="Cordia New" w:hAnsi="Cordia New" w:cs="Cordia New"/>
          <w:sz w:val="26"/>
          <w:szCs w:val="26"/>
        </w:rPr>
        <w:br/>
      </w:r>
      <w:r w:rsidRPr="00EF3F8E">
        <w:rPr>
          <w:rFonts w:ascii="Cordia New" w:hAnsi="Cordia New" w:cs="Cordia New"/>
          <w:sz w:val="26"/>
          <w:szCs w:val="26"/>
        </w:rPr>
        <w:t xml:space="preserve">The loans </w:t>
      </w:r>
      <w:r w:rsidR="004E369C" w:rsidRPr="00EF3F8E">
        <w:rPr>
          <w:rFonts w:ascii="Cordia New" w:hAnsi="Cordia New" w:cs="Cordia New"/>
          <w:sz w:val="26"/>
          <w:szCs w:val="26"/>
          <w:lang w:val="en-GB"/>
        </w:rPr>
        <w:t>carry interest rate</w:t>
      </w:r>
      <w:r w:rsidRPr="00EF3F8E">
        <w:rPr>
          <w:rFonts w:ascii="Cordia New" w:hAnsi="Cordia New" w:cs="Cordia New"/>
          <w:sz w:val="26"/>
          <w:szCs w:val="26"/>
        </w:rPr>
        <w:t xml:space="preserve"> at the market rates </w:t>
      </w:r>
      <w:r w:rsidR="004E369C" w:rsidRPr="00EF3F8E">
        <w:rPr>
          <w:rFonts w:ascii="Cordia New" w:hAnsi="Cordia New" w:cs="Cordia New"/>
          <w:sz w:val="26"/>
          <w:szCs w:val="26"/>
          <w:lang w:val="en-GB"/>
        </w:rPr>
        <w:t>with reference to the interest rate</w:t>
      </w:r>
      <w:r w:rsidRPr="00EF3F8E">
        <w:rPr>
          <w:rFonts w:ascii="Cordia New" w:hAnsi="Cordia New" w:cs="Cordia New"/>
          <w:sz w:val="26"/>
          <w:szCs w:val="26"/>
        </w:rPr>
        <w:t xml:space="preserve"> quoted by commercial banks. </w:t>
      </w:r>
      <w:r w:rsidRPr="00EF3F8E">
        <w:rPr>
          <w:rFonts w:ascii="Cordia New" w:hAnsi="Cordia New" w:cs="Cordia New"/>
          <w:spacing w:val="-4"/>
          <w:sz w:val="26"/>
          <w:szCs w:val="26"/>
        </w:rPr>
        <w:t>The loans are due for repayment at call</w:t>
      </w:r>
      <w:r w:rsidR="0007163B" w:rsidRPr="00EF3F8E">
        <w:rPr>
          <w:rFonts w:ascii="Cordia New" w:hAnsi="Cordia New" w:cs="Cordia New"/>
          <w:spacing w:val="-4"/>
          <w:sz w:val="26"/>
          <w:szCs w:val="26"/>
        </w:rPr>
        <w:t xml:space="preserve"> but the Group </w:t>
      </w:r>
      <w:r w:rsidR="004E369C" w:rsidRPr="00EF3F8E">
        <w:rPr>
          <w:rFonts w:ascii="Cordia New" w:hAnsi="Cordia New" w:cs="Cordia New"/>
          <w:spacing w:val="-4"/>
          <w:sz w:val="26"/>
          <w:szCs w:val="26"/>
          <w:lang w:val="en-GB"/>
        </w:rPr>
        <w:t>will not</w:t>
      </w:r>
      <w:r w:rsidRPr="00EF3F8E">
        <w:rPr>
          <w:rFonts w:ascii="Cordia New" w:hAnsi="Cordia New" w:cs="Cordia New"/>
          <w:spacing w:val="-4"/>
          <w:sz w:val="26"/>
          <w:szCs w:val="26"/>
        </w:rPr>
        <w:t xml:space="preserve"> call the loans for settlement within the next </w:t>
      </w:r>
      <w:r w:rsidRPr="00EF3F8E">
        <w:rPr>
          <w:rFonts w:ascii="Cordia New" w:hAnsi="Cordia New" w:cs="Cordia New"/>
          <w:spacing w:val="-4"/>
          <w:sz w:val="26"/>
          <w:szCs w:val="26"/>
          <w:lang w:val="en-GB"/>
        </w:rPr>
        <w:t>12</w:t>
      </w:r>
      <w:r w:rsidRPr="00EF3F8E">
        <w:rPr>
          <w:rFonts w:ascii="Cordia New" w:hAnsi="Cordia New" w:cs="Cordia New"/>
          <w:spacing w:val="-4"/>
          <w:sz w:val="26"/>
          <w:szCs w:val="26"/>
        </w:rPr>
        <w:t xml:space="preserve"> months</w:t>
      </w:r>
      <w:r w:rsidRPr="00EF3F8E">
        <w:rPr>
          <w:rFonts w:ascii="Cordia New" w:hAnsi="Cordia New" w:cs="Cordia New"/>
          <w:sz w:val="26"/>
          <w:szCs w:val="26"/>
        </w:rPr>
        <w:t>.</w:t>
      </w:r>
      <w:r w:rsidR="004E369C" w:rsidRPr="00EF3F8E">
        <w:rPr>
          <w:rFonts w:ascii="Cordia New" w:hAnsi="Cordia New" w:cs="Cordia New"/>
          <w:sz w:val="26"/>
          <w:szCs w:val="26"/>
          <w:lang w:val="en-GB"/>
        </w:rPr>
        <w:t xml:space="preserve"> Loans to associates and joint ventures are granted pursuant to the shareholders’ agreements based on the percentage of shares holding.</w:t>
      </w:r>
    </w:p>
    <w:p w14:paraId="1D908F73" w14:textId="3FB86351" w:rsidR="00B57C09" w:rsidRPr="008B4DF4" w:rsidRDefault="00C2425A" w:rsidP="00C2425A">
      <w:pPr>
        <w:pStyle w:val="BodyTextIndent3"/>
        <w:tabs>
          <w:tab w:val="clear" w:pos="1134"/>
        </w:tabs>
        <w:ind w:left="540" w:hanging="540"/>
        <w:rPr>
          <w:rFonts w:ascii="Cordia New" w:hAnsi="Cordia New" w:cs="Cordia New"/>
          <w:i/>
          <w:iCs/>
          <w:sz w:val="26"/>
          <w:szCs w:val="26"/>
          <w:cs/>
        </w:rPr>
      </w:pPr>
      <w:r w:rsidRPr="00EF3F8E">
        <w:rPr>
          <w:rFonts w:ascii="Cordia New" w:hAnsi="Cordia New" w:cs="Cordia New"/>
          <w:sz w:val="26"/>
          <w:szCs w:val="26"/>
        </w:rPr>
        <w:br w:type="page"/>
      </w:r>
      <w:r w:rsidR="00B57C09" w:rsidRPr="008B4DF4">
        <w:rPr>
          <w:rFonts w:ascii="Cordia New" w:hAnsi="Cordia New" w:cs="Cordia New"/>
          <w:b/>
          <w:bCs/>
          <w:sz w:val="26"/>
          <w:szCs w:val="26"/>
        </w:rPr>
        <w:lastRenderedPageBreak/>
        <w:t>9</w:t>
      </w:r>
      <w:r w:rsidR="00B57C09" w:rsidRPr="008B4DF4">
        <w:rPr>
          <w:rFonts w:ascii="Cordia New" w:hAnsi="Cordia New" w:cs="Cordia New"/>
          <w:b/>
          <w:bCs/>
          <w:sz w:val="26"/>
          <w:szCs w:val="26"/>
        </w:rPr>
        <w:tab/>
        <w:t>Related party transactions</w:t>
      </w:r>
      <w:r w:rsidR="00B57C09" w:rsidRPr="008B4DF4">
        <w:rPr>
          <w:rFonts w:ascii="Cordia New" w:hAnsi="Cordia New" w:cs="Cordia New"/>
          <w:sz w:val="26"/>
          <w:szCs w:val="26"/>
        </w:rPr>
        <w:t xml:space="preserve"> (Cont’d)</w:t>
      </w:r>
    </w:p>
    <w:p w14:paraId="72F1D667" w14:textId="77777777" w:rsidR="00B57C09" w:rsidRPr="008B4DF4" w:rsidRDefault="00B57C09" w:rsidP="00903737">
      <w:pPr>
        <w:pStyle w:val="BodyTextIndent3"/>
        <w:tabs>
          <w:tab w:val="clear" w:pos="1134"/>
        </w:tabs>
        <w:rPr>
          <w:rFonts w:ascii="Cordia New" w:hAnsi="Cordia New" w:cs="Cordia New"/>
          <w:sz w:val="26"/>
          <w:szCs w:val="26"/>
        </w:rPr>
      </w:pPr>
    </w:p>
    <w:tbl>
      <w:tblPr>
        <w:tblW w:w="9276" w:type="dxa"/>
        <w:tblInd w:w="198" w:type="dxa"/>
        <w:tblLayout w:type="fixed"/>
        <w:tblLook w:val="0000" w:firstRow="0" w:lastRow="0" w:firstColumn="0" w:lastColumn="0" w:noHBand="0" w:noVBand="0"/>
      </w:tblPr>
      <w:tblGrid>
        <w:gridCol w:w="3779"/>
        <w:gridCol w:w="1351"/>
        <w:gridCol w:w="1350"/>
        <w:gridCol w:w="1353"/>
        <w:gridCol w:w="1443"/>
      </w:tblGrid>
      <w:tr w:rsidR="008177A1" w:rsidRPr="008B4DF4" w14:paraId="10213899" w14:textId="77777777" w:rsidTr="006D209F">
        <w:tc>
          <w:tcPr>
            <w:tcW w:w="3779" w:type="dxa"/>
            <w:shd w:val="clear" w:color="auto" w:fill="auto"/>
            <w:vAlign w:val="bottom"/>
          </w:tcPr>
          <w:p w14:paraId="0FDC7C6A" w14:textId="77777777" w:rsidR="00607063" w:rsidRPr="008B4DF4" w:rsidRDefault="000C0094" w:rsidP="00926E9B">
            <w:pPr>
              <w:ind w:left="342"/>
              <w:jc w:val="left"/>
              <w:rPr>
                <w:rFonts w:ascii="Cordia New" w:hAnsi="Cordia New" w:cs="Cordia New"/>
                <w:sz w:val="26"/>
                <w:szCs w:val="26"/>
                <w:u w:val="single"/>
              </w:rPr>
            </w:pPr>
            <w:r w:rsidRPr="008B4DF4">
              <w:rPr>
                <w:rFonts w:ascii="Cordia New" w:hAnsi="Cordia New" w:cs="Cordia New"/>
                <w:b/>
                <w:bCs/>
                <w:sz w:val="26"/>
                <w:szCs w:val="26"/>
              </w:rPr>
              <w:br w:type="page"/>
            </w:r>
          </w:p>
        </w:tc>
        <w:tc>
          <w:tcPr>
            <w:tcW w:w="2701" w:type="dxa"/>
            <w:gridSpan w:val="2"/>
            <w:shd w:val="clear" w:color="auto" w:fill="auto"/>
            <w:vAlign w:val="bottom"/>
          </w:tcPr>
          <w:p w14:paraId="189DA582" w14:textId="77777777" w:rsidR="00607063" w:rsidRPr="008B4DF4" w:rsidRDefault="00607063" w:rsidP="00926E9B">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c>
          <w:tcPr>
            <w:tcW w:w="2796" w:type="dxa"/>
            <w:gridSpan w:val="2"/>
            <w:shd w:val="clear" w:color="auto" w:fill="auto"/>
            <w:vAlign w:val="bottom"/>
          </w:tcPr>
          <w:p w14:paraId="72E32C23" w14:textId="77777777" w:rsidR="00607063" w:rsidRPr="008B4DF4" w:rsidRDefault="00607063" w:rsidP="00926E9B">
            <w:pP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378FE11E" w14:textId="77777777" w:rsidTr="006D209F">
        <w:tc>
          <w:tcPr>
            <w:tcW w:w="3779" w:type="dxa"/>
            <w:shd w:val="clear" w:color="auto" w:fill="auto"/>
            <w:vAlign w:val="bottom"/>
          </w:tcPr>
          <w:p w14:paraId="6584FF0D" w14:textId="77777777" w:rsidR="00607063" w:rsidRPr="008B4DF4" w:rsidRDefault="00607063" w:rsidP="00926E9B">
            <w:pPr>
              <w:ind w:left="342"/>
              <w:jc w:val="left"/>
              <w:rPr>
                <w:rFonts w:ascii="Cordia New" w:hAnsi="Cordia New" w:cs="Cordia New"/>
                <w:sz w:val="26"/>
                <w:szCs w:val="26"/>
                <w:u w:val="single"/>
              </w:rPr>
            </w:pPr>
          </w:p>
        </w:tc>
        <w:tc>
          <w:tcPr>
            <w:tcW w:w="2701" w:type="dxa"/>
            <w:gridSpan w:val="2"/>
            <w:shd w:val="clear" w:color="auto" w:fill="auto"/>
            <w:vAlign w:val="bottom"/>
          </w:tcPr>
          <w:p w14:paraId="3A397BC7" w14:textId="77777777" w:rsidR="00607063" w:rsidRPr="008B4DF4" w:rsidRDefault="00607063" w:rsidP="00831AC9">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2796" w:type="dxa"/>
            <w:gridSpan w:val="2"/>
            <w:shd w:val="clear" w:color="auto" w:fill="auto"/>
            <w:vAlign w:val="bottom"/>
          </w:tcPr>
          <w:p w14:paraId="4A4E43E7" w14:textId="77777777" w:rsidR="00607063" w:rsidRPr="008B4DF4" w:rsidRDefault="00607063" w:rsidP="00831AC9">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3E81BF09" w14:textId="77777777" w:rsidTr="006D209F">
        <w:tc>
          <w:tcPr>
            <w:tcW w:w="3779" w:type="dxa"/>
            <w:shd w:val="clear" w:color="auto" w:fill="auto"/>
            <w:vAlign w:val="bottom"/>
          </w:tcPr>
          <w:p w14:paraId="25BBFA77" w14:textId="77777777" w:rsidR="00607063" w:rsidRPr="008B4DF4" w:rsidRDefault="00607063" w:rsidP="00926E9B">
            <w:pPr>
              <w:ind w:left="342"/>
              <w:jc w:val="left"/>
              <w:rPr>
                <w:rFonts w:ascii="Cordia New" w:hAnsi="Cordia New" w:cs="Cordia New"/>
                <w:sz w:val="26"/>
                <w:szCs w:val="26"/>
                <w:cs/>
              </w:rPr>
            </w:pPr>
          </w:p>
        </w:tc>
        <w:tc>
          <w:tcPr>
            <w:tcW w:w="1351" w:type="dxa"/>
            <w:shd w:val="clear" w:color="auto" w:fill="auto"/>
            <w:vAlign w:val="bottom"/>
          </w:tcPr>
          <w:p w14:paraId="37847468" w14:textId="25664441" w:rsidR="00607063" w:rsidRPr="008B4DF4" w:rsidRDefault="006527B8" w:rsidP="00926E9B">
            <w:pPr>
              <w:ind w:right="-72"/>
              <w:jc w:val="right"/>
              <w:rPr>
                <w:rFonts w:ascii="Cordia New" w:hAnsi="Cordia New" w:cs="Cordia New"/>
                <w:b/>
                <w:bCs/>
                <w:sz w:val="26"/>
                <w:szCs w:val="26"/>
              </w:rPr>
            </w:pPr>
            <w:r w:rsidRPr="008B4DF4">
              <w:rPr>
                <w:rFonts w:ascii="Cordia New" w:hAnsi="Cordia New" w:cs="Cordia New"/>
                <w:b/>
                <w:bCs/>
                <w:sz w:val="26"/>
                <w:szCs w:val="26"/>
              </w:rPr>
              <w:t>30 June</w:t>
            </w:r>
          </w:p>
        </w:tc>
        <w:tc>
          <w:tcPr>
            <w:tcW w:w="1350" w:type="dxa"/>
            <w:shd w:val="clear" w:color="auto" w:fill="auto"/>
            <w:vAlign w:val="bottom"/>
          </w:tcPr>
          <w:p w14:paraId="6F729710" w14:textId="77777777" w:rsidR="00607063" w:rsidRPr="008B4DF4" w:rsidRDefault="00607063"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c>
          <w:tcPr>
            <w:tcW w:w="1353" w:type="dxa"/>
            <w:shd w:val="clear" w:color="auto" w:fill="auto"/>
            <w:vAlign w:val="bottom"/>
          </w:tcPr>
          <w:p w14:paraId="1A1A467D" w14:textId="6148CBD8" w:rsidR="00607063" w:rsidRPr="008B4DF4" w:rsidRDefault="006527B8" w:rsidP="00926E9B">
            <w:pPr>
              <w:ind w:right="-72"/>
              <w:jc w:val="right"/>
              <w:rPr>
                <w:rFonts w:ascii="Cordia New" w:hAnsi="Cordia New" w:cs="Cordia New"/>
                <w:b/>
                <w:bCs/>
                <w:sz w:val="26"/>
                <w:szCs w:val="26"/>
              </w:rPr>
            </w:pPr>
            <w:r w:rsidRPr="008B4DF4">
              <w:rPr>
                <w:rFonts w:ascii="Cordia New" w:hAnsi="Cordia New" w:cs="Cordia New"/>
                <w:b/>
                <w:bCs/>
                <w:sz w:val="26"/>
                <w:szCs w:val="26"/>
              </w:rPr>
              <w:t>30 June</w:t>
            </w:r>
          </w:p>
        </w:tc>
        <w:tc>
          <w:tcPr>
            <w:tcW w:w="1443" w:type="dxa"/>
            <w:shd w:val="clear" w:color="auto" w:fill="auto"/>
            <w:vAlign w:val="bottom"/>
          </w:tcPr>
          <w:p w14:paraId="7D0EDEAE" w14:textId="77777777" w:rsidR="00607063" w:rsidRPr="008B4DF4" w:rsidRDefault="00607063"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r>
      <w:tr w:rsidR="008177A1" w:rsidRPr="008B4DF4" w14:paraId="191714FF" w14:textId="77777777" w:rsidTr="0011256D">
        <w:tc>
          <w:tcPr>
            <w:tcW w:w="3779" w:type="dxa"/>
            <w:shd w:val="clear" w:color="auto" w:fill="auto"/>
            <w:vAlign w:val="bottom"/>
          </w:tcPr>
          <w:p w14:paraId="128A7FA2" w14:textId="77777777" w:rsidR="00607063" w:rsidRPr="008B4DF4" w:rsidRDefault="00607063" w:rsidP="00926E9B">
            <w:pPr>
              <w:ind w:left="342"/>
              <w:jc w:val="left"/>
              <w:rPr>
                <w:rFonts w:ascii="Cordia New" w:hAnsi="Cordia New" w:cs="Cordia New"/>
                <w:sz w:val="26"/>
                <w:szCs w:val="26"/>
                <w:cs/>
              </w:rPr>
            </w:pPr>
          </w:p>
        </w:tc>
        <w:tc>
          <w:tcPr>
            <w:tcW w:w="1351" w:type="dxa"/>
            <w:shd w:val="clear" w:color="auto" w:fill="auto"/>
            <w:vAlign w:val="bottom"/>
          </w:tcPr>
          <w:p w14:paraId="664F28A4" w14:textId="60AE42B3" w:rsidR="00607063"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350" w:type="dxa"/>
            <w:shd w:val="clear" w:color="auto" w:fill="auto"/>
            <w:vAlign w:val="bottom"/>
          </w:tcPr>
          <w:p w14:paraId="05D6FDAA" w14:textId="60165E35" w:rsidR="00607063"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2019</w:t>
            </w:r>
          </w:p>
        </w:tc>
        <w:tc>
          <w:tcPr>
            <w:tcW w:w="1353" w:type="dxa"/>
            <w:shd w:val="clear" w:color="auto" w:fill="auto"/>
            <w:vAlign w:val="bottom"/>
          </w:tcPr>
          <w:p w14:paraId="23CE0D52" w14:textId="2B3252BC" w:rsidR="00607063"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443" w:type="dxa"/>
            <w:shd w:val="clear" w:color="auto" w:fill="auto"/>
            <w:vAlign w:val="bottom"/>
          </w:tcPr>
          <w:p w14:paraId="32E1BCDC" w14:textId="22ACA9BE" w:rsidR="00607063"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2019</w:t>
            </w:r>
          </w:p>
        </w:tc>
      </w:tr>
      <w:tr w:rsidR="008177A1" w:rsidRPr="008B4DF4" w14:paraId="01168E39" w14:textId="77777777" w:rsidTr="006D209F">
        <w:tc>
          <w:tcPr>
            <w:tcW w:w="3779" w:type="dxa"/>
            <w:shd w:val="clear" w:color="auto" w:fill="auto"/>
            <w:vAlign w:val="bottom"/>
          </w:tcPr>
          <w:p w14:paraId="258D42A5" w14:textId="77777777" w:rsidR="00607063" w:rsidRPr="008B4DF4" w:rsidRDefault="00607063" w:rsidP="00926E9B">
            <w:pPr>
              <w:ind w:left="342"/>
              <w:jc w:val="left"/>
              <w:rPr>
                <w:rFonts w:ascii="Cordia New" w:hAnsi="Cordia New" w:cs="Cordia New"/>
                <w:b/>
                <w:bCs/>
                <w:sz w:val="26"/>
                <w:szCs w:val="26"/>
                <w:u w:val="single"/>
              </w:rPr>
            </w:pPr>
          </w:p>
        </w:tc>
        <w:tc>
          <w:tcPr>
            <w:tcW w:w="1351" w:type="dxa"/>
            <w:shd w:val="clear" w:color="auto" w:fill="auto"/>
            <w:vAlign w:val="bottom"/>
          </w:tcPr>
          <w:p w14:paraId="37427CC6" w14:textId="77777777" w:rsidR="00607063" w:rsidRPr="008B4DF4" w:rsidRDefault="00607063" w:rsidP="00831AC9">
            <w:pPr>
              <w:pBdr>
                <w:bottom w:val="single" w:sz="4" w:space="0"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50" w:type="dxa"/>
            <w:shd w:val="clear" w:color="auto" w:fill="auto"/>
            <w:vAlign w:val="bottom"/>
          </w:tcPr>
          <w:p w14:paraId="0CB980B0" w14:textId="77777777" w:rsidR="00607063" w:rsidRPr="008B4DF4" w:rsidRDefault="00607063" w:rsidP="00831AC9">
            <w:pPr>
              <w:pBdr>
                <w:bottom w:val="single" w:sz="4" w:space="0"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53" w:type="dxa"/>
            <w:shd w:val="clear" w:color="auto" w:fill="auto"/>
            <w:vAlign w:val="bottom"/>
          </w:tcPr>
          <w:p w14:paraId="438AA1BA" w14:textId="77777777" w:rsidR="00607063" w:rsidRPr="008B4DF4" w:rsidRDefault="00607063" w:rsidP="00831AC9">
            <w:pPr>
              <w:pBdr>
                <w:bottom w:val="single" w:sz="4" w:space="0"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443" w:type="dxa"/>
            <w:shd w:val="clear" w:color="auto" w:fill="auto"/>
            <w:vAlign w:val="bottom"/>
          </w:tcPr>
          <w:p w14:paraId="386B227B" w14:textId="77777777" w:rsidR="00607063" w:rsidRPr="008B4DF4" w:rsidRDefault="00607063" w:rsidP="00831AC9">
            <w:pPr>
              <w:pBdr>
                <w:bottom w:val="single" w:sz="4" w:space="0"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r>
      <w:tr w:rsidR="008177A1" w:rsidRPr="008B4DF4" w14:paraId="10584C80" w14:textId="77777777" w:rsidTr="006D209F">
        <w:tc>
          <w:tcPr>
            <w:tcW w:w="3779" w:type="dxa"/>
            <w:shd w:val="clear" w:color="auto" w:fill="auto"/>
            <w:vAlign w:val="bottom"/>
          </w:tcPr>
          <w:p w14:paraId="595AC366" w14:textId="77777777" w:rsidR="00607063" w:rsidRPr="008B4DF4" w:rsidRDefault="00607063" w:rsidP="00926E9B">
            <w:pPr>
              <w:ind w:left="342"/>
              <w:rPr>
                <w:rFonts w:ascii="Cordia New" w:hAnsi="Cordia New" w:cs="Cordia New"/>
                <w:sz w:val="12"/>
                <w:szCs w:val="12"/>
                <w:cs/>
              </w:rPr>
            </w:pPr>
          </w:p>
        </w:tc>
        <w:tc>
          <w:tcPr>
            <w:tcW w:w="1351" w:type="dxa"/>
            <w:shd w:val="clear" w:color="auto" w:fill="auto"/>
            <w:vAlign w:val="bottom"/>
          </w:tcPr>
          <w:p w14:paraId="0A06FDB8" w14:textId="77777777" w:rsidR="00607063" w:rsidRPr="008B4DF4" w:rsidRDefault="00607063" w:rsidP="00926E9B">
            <w:pPr>
              <w:ind w:right="-72"/>
              <w:jc w:val="right"/>
              <w:rPr>
                <w:rFonts w:ascii="Cordia New" w:hAnsi="Cordia New" w:cs="Cordia New"/>
                <w:sz w:val="12"/>
                <w:szCs w:val="12"/>
              </w:rPr>
            </w:pPr>
          </w:p>
        </w:tc>
        <w:tc>
          <w:tcPr>
            <w:tcW w:w="1350" w:type="dxa"/>
            <w:shd w:val="clear" w:color="auto" w:fill="auto"/>
            <w:vAlign w:val="bottom"/>
          </w:tcPr>
          <w:p w14:paraId="49403CBB" w14:textId="77777777" w:rsidR="00607063" w:rsidRPr="008B4DF4" w:rsidRDefault="00607063" w:rsidP="00926E9B">
            <w:pPr>
              <w:ind w:right="-72"/>
              <w:jc w:val="right"/>
              <w:rPr>
                <w:rFonts w:ascii="Cordia New" w:hAnsi="Cordia New" w:cs="Cordia New"/>
                <w:sz w:val="12"/>
                <w:szCs w:val="12"/>
              </w:rPr>
            </w:pPr>
          </w:p>
        </w:tc>
        <w:tc>
          <w:tcPr>
            <w:tcW w:w="1353" w:type="dxa"/>
            <w:shd w:val="clear" w:color="auto" w:fill="auto"/>
            <w:vAlign w:val="bottom"/>
          </w:tcPr>
          <w:p w14:paraId="4066B750" w14:textId="77777777" w:rsidR="00607063" w:rsidRPr="008B4DF4" w:rsidRDefault="00607063" w:rsidP="00926E9B">
            <w:pPr>
              <w:ind w:right="-72"/>
              <w:jc w:val="right"/>
              <w:rPr>
                <w:rFonts w:ascii="Cordia New" w:hAnsi="Cordia New" w:cs="Cordia New"/>
                <w:sz w:val="12"/>
                <w:szCs w:val="12"/>
              </w:rPr>
            </w:pPr>
          </w:p>
        </w:tc>
        <w:tc>
          <w:tcPr>
            <w:tcW w:w="1443" w:type="dxa"/>
            <w:shd w:val="clear" w:color="auto" w:fill="auto"/>
            <w:vAlign w:val="bottom"/>
          </w:tcPr>
          <w:p w14:paraId="3F9348B0" w14:textId="77777777" w:rsidR="00607063" w:rsidRPr="008B4DF4" w:rsidRDefault="00607063" w:rsidP="00926E9B">
            <w:pPr>
              <w:ind w:right="-72"/>
              <w:jc w:val="right"/>
              <w:rPr>
                <w:rFonts w:ascii="Cordia New" w:hAnsi="Cordia New" w:cs="Cordia New"/>
                <w:sz w:val="12"/>
                <w:szCs w:val="12"/>
              </w:rPr>
            </w:pPr>
          </w:p>
        </w:tc>
      </w:tr>
      <w:tr w:rsidR="00027776" w:rsidRPr="008B4DF4" w14:paraId="0080B6F2" w14:textId="77777777" w:rsidTr="00027776">
        <w:tc>
          <w:tcPr>
            <w:tcW w:w="6480" w:type="dxa"/>
            <w:gridSpan w:val="3"/>
            <w:shd w:val="clear" w:color="auto" w:fill="auto"/>
            <w:vAlign w:val="bottom"/>
          </w:tcPr>
          <w:p w14:paraId="4D46C13A" w14:textId="77777777" w:rsidR="00027776" w:rsidRPr="008B4DF4" w:rsidRDefault="00027776" w:rsidP="0052027B">
            <w:pPr>
              <w:tabs>
                <w:tab w:val="left" w:pos="1440"/>
                <w:tab w:val="left" w:pos="2160"/>
                <w:tab w:val="center" w:pos="4770"/>
                <w:tab w:val="center" w:pos="5580"/>
                <w:tab w:val="center" w:pos="6660"/>
                <w:tab w:val="center" w:pos="7650"/>
                <w:tab w:val="center" w:pos="9000"/>
              </w:tabs>
              <w:ind w:left="735" w:hanging="358"/>
              <w:rPr>
                <w:rFonts w:ascii="Cordia New" w:hAnsi="Cordia New" w:cs="Cordia New"/>
                <w:b/>
                <w:bCs/>
                <w:sz w:val="26"/>
                <w:szCs w:val="26"/>
              </w:rPr>
            </w:pPr>
            <w:r w:rsidRPr="008B4DF4">
              <w:rPr>
                <w:rFonts w:ascii="Cordia New" w:hAnsi="Cordia New" w:cs="Cordia New"/>
                <w:b/>
                <w:bCs/>
                <w:sz w:val="26"/>
                <w:szCs w:val="26"/>
              </w:rPr>
              <w:t>d)</w:t>
            </w:r>
            <w:r w:rsidRPr="008B4DF4">
              <w:rPr>
                <w:rFonts w:ascii="Cordia New" w:hAnsi="Cordia New" w:cs="Cordia New"/>
                <w:b/>
                <w:bCs/>
                <w:sz w:val="26"/>
                <w:szCs w:val="26"/>
              </w:rPr>
              <w:tab/>
              <w:t>Short-term borrowings from related parties:</w:t>
            </w:r>
          </w:p>
        </w:tc>
        <w:tc>
          <w:tcPr>
            <w:tcW w:w="1353" w:type="dxa"/>
            <w:shd w:val="clear" w:color="auto" w:fill="auto"/>
            <w:vAlign w:val="bottom"/>
          </w:tcPr>
          <w:p w14:paraId="2E6FA883" w14:textId="77777777" w:rsidR="00027776" w:rsidRPr="008B4DF4" w:rsidRDefault="00027776" w:rsidP="00926E9B">
            <w:pPr>
              <w:tabs>
                <w:tab w:val="left" w:pos="1440"/>
              </w:tabs>
              <w:ind w:right="-72"/>
              <w:jc w:val="right"/>
              <w:rPr>
                <w:rFonts w:ascii="Cordia New" w:hAnsi="Cordia New" w:cs="Cordia New"/>
                <w:sz w:val="26"/>
                <w:szCs w:val="26"/>
              </w:rPr>
            </w:pPr>
          </w:p>
        </w:tc>
        <w:tc>
          <w:tcPr>
            <w:tcW w:w="1443" w:type="dxa"/>
            <w:shd w:val="clear" w:color="auto" w:fill="auto"/>
            <w:vAlign w:val="bottom"/>
          </w:tcPr>
          <w:p w14:paraId="0CA06649" w14:textId="77777777" w:rsidR="00027776" w:rsidRPr="008B4DF4" w:rsidRDefault="00027776" w:rsidP="00926E9B">
            <w:pPr>
              <w:tabs>
                <w:tab w:val="left" w:pos="1440"/>
              </w:tabs>
              <w:ind w:right="-72"/>
              <w:jc w:val="right"/>
              <w:rPr>
                <w:rFonts w:ascii="Cordia New" w:hAnsi="Cordia New" w:cs="Cordia New"/>
                <w:sz w:val="26"/>
                <w:szCs w:val="26"/>
              </w:rPr>
            </w:pPr>
          </w:p>
        </w:tc>
      </w:tr>
      <w:tr w:rsidR="008177A1" w:rsidRPr="008B4DF4" w14:paraId="18BA7D42" w14:textId="77777777" w:rsidTr="0011256D">
        <w:tc>
          <w:tcPr>
            <w:tcW w:w="3779" w:type="dxa"/>
            <w:shd w:val="clear" w:color="auto" w:fill="auto"/>
            <w:vAlign w:val="bottom"/>
          </w:tcPr>
          <w:p w14:paraId="64F70CC5" w14:textId="77777777" w:rsidR="00607063" w:rsidRPr="008B4DF4" w:rsidRDefault="00607063" w:rsidP="00926E9B">
            <w:pPr>
              <w:ind w:left="342" w:right="-107"/>
              <w:rPr>
                <w:rFonts w:ascii="Cordia New" w:hAnsi="Cordia New" w:cs="Cordia New"/>
                <w:b/>
                <w:bCs/>
                <w:sz w:val="12"/>
                <w:szCs w:val="12"/>
              </w:rPr>
            </w:pPr>
          </w:p>
        </w:tc>
        <w:tc>
          <w:tcPr>
            <w:tcW w:w="1351" w:type="dxa"/>
            <w:shd w:val="clear" w:color="auto" w:fill="auto"/>
            <w:vAlign w:val="bottom"/>
          </w:tcPr>
          <w:p w14:paraId="74B1DDDF" w14:textId="77777777" w:rsidR="00607063" w:rsidRPr="008B4DF4" w:rsidRDefault="00607063" w:rsidP="00926E9B">
            <w:pPr>
              <w:ind w:right="-72"/>
              <w:jc w:val="right"/>
              <w:rPr>
                <w:rFonts w:ascii="Cordia New" w:hAnsi="Cordia New" w:cs="Cordia New"/>
                <w:sz w:val="12"/>
                <w:szCs w:val="12"/>
              </w:rPr>
            </w:pPr>
          </w:p>
        </w:tc>
        <w:tc>
          <w:tcPr>
            <w:tcW w:w="1350" w:type="dxa"/>
            <w:shd w:val="clear" w:color="auto" w:fill="auto"/>
            <w:vAlign w:val="bottom"/>
          </w:tcPr>
          <w:p w14:paraId="6699A66D" w14:textId="77777777" w:rsidR="00607063" w:rsidRPr="008B4DF4" w:rsidRDefault="00607063" w:rsidP="00926E9B">
            <w:pPr>
              <w:ind w:right="-72"/>
              <w:jc w:val="right"/>
              <w:rPr>
                <w:rFonts w:ascii="Cordia New" w:hAnsi="Cordia New" w:cs="Cordia New"/>
                <w:sz w:val="12"/>
                <w:szCs w:val="12"/>
              </w:rPr>
            </w:pPr>
          </w:p>
        </w:tc>
        <w:tc>
          <w:tcPr>
            <w:tcW w:w="1353" w:type="dxa"/>
            <w:shd w:val="clear" w:color="auto" w:fill="auto"/>
            <w:vAlign w:val="bottom"/>
          </w:tcPr>
          <w:p w14:paraId="2F928B86" w14:textId="77777777" w:rsidR="00607063" w:rsidRPr="008B4DF4" w:rsidRDefault="00607063" w:rsidP="00926E9B">
            <w:pPr>
              <w:ind w:right="-72"/>
              <w:jc w:val="right"/>
              <w:rPr>
                <w:rFonts w:ascii="Cordia New" w:hAnsi="Cordia New" w:cs="Cordia New"/>
                <w:sz w:val="12"/>
                <w:szCs w:val="12"/>
              </w:rPr>
            </w:pPr>
          </w:p>
        </w:tc>
        <w:tc>
          <w:tcPr>
            <w:tcW w:w="1443" w:type="dxa"/>
            <w:shd w:val="clear" w:color="auto" w:fill="auto"/>
            <w:vAlign w:val="bottom"/>
          </w:tcPr>
          <w:p w14:paraId="23FF6B0C" w14:textId="77777777" w:rsidR="00607063" w:rsidRPr="008B4DF4" w:rsidRDefault="00607063" w:rsidP="00926E9B">
            <w:pPr>
              <w:ind w:right="-72"/>
              <w:jc w:val="right"/>
              <w:rPr>
                <w:rFonts w:ascii="Cordia New" w:hAnsi="Cordia New" w:cs="Cordia New"/>
                <w:sz w:val="12"/>
                <w:szCs w:val="12"/>
              </w:rPr>
            </w:pPr>
          </w:p>
        </w:tc>
      </w:tr>
      <w:tr w:rsidR="00D54106" w:rsidRPr="008B4DF4" w14:paraId="032AE9DC" w14:textId="77777777" w:rsidTr="006D209F">
        <w:tc>
          <w:tcPr>
            <w:tcW w:w="3779" w:type="dxa"/>
            <w:shd w:val="clear" w:color="auto" w:fill="auto"/>
            <w:vAlign w:val="bottom"/>
          </w:tcPr>
          <w:p w14:paraId="456414E8" w14:textId="77777777" w:rsidR="00D54106" w:rsidRPr="008B4DF4" w:rsidRDefault="00D54106" w:rsidP="0052027B">
            <w:pPr>
              <w:tabs>
                <w:tab w:val="center" w:pos="4860"/>
                <w:tab w:val="center" w:pos="5760"/>
                <w:tab w:val="right" w:pos="7020"/>
                <w:tab w:val="right" w:pos="8550"/>
                <w:tab w:val="center" w:pos="9000"/>
              </w:tabs>
              <w:ind w:left="705"/>
              <w:rPr>
                <w:rFonts w:ascii="Cordia New" w:hAnsi="Cordia New" w:cs="Cordia New"/>
                <w:sz w:val="26"/>
                <w:szCs w:val="26"/>
              </w:rPr>
            </w:pPr>
            <w:r w:rsidRPr="008B4DF4">
              <w:rPr>
                <w:rFonts w:ascii="Cordia New" w:hAnsi="Cordia New" w:cs="Cordia New"/>
                <w:sz w:val="26"/>
                <w:szCs w:val="26"/>
              </w:rPr>
              <w:t>Subsidiaries</w:t>
            </w:r>
          </w:p>
        </w:tc>
        <w:tc>
          <w:tcPr>
            <w:tcW w:w="1351" w:type="dxa"/>
            <w:shd w:val="clear" w:color="auto" w:fill="auto"/>
            <w:vAlign w:val="bottom"/>
          </w:tcPr>
          <w:p w14:paraId="2B82F082" w14:textId="0F12DB79" w:rsidR="00D54106" w:rsidRPr="008B4DF4" w:rsidRDefault="00D33F41" w:rsidP="00D54106">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w:t>
            </w:r>
          </w:p>
        </w:tc>
        <w:tc>
          <w:tcPr>
            <w:tcW w:w="1350" w:type="dxa"/>
            <w:shd w:val="clear" w:color="auto" w:fill="auto"/>
            <w:vAlign w:val="bottom"/>
          </w:tcPr>
          <w:p w14:paraId="5951781A" w14:textId="35933192" w:rsidR="00D54106" w:rsidRPr="008B4DF4" w:rsidRDefault="00D54106" w:rsidP="00D54106">
            <w:pPr>
              <w:pBdr>
                <w:bottom w:val="single" w:sz="4" w:space="1" w:color="auto"/>
              </w:pBdr>
              <w:ind w:right="-72"/>
              <w:jc w:val="right"/>
              <w:rPr>
                <w:rFonts w:ascii="Cordia New" w:eastAsia="MS Mincho" w:hAnsi="Cordia New" w:cs="Cordia New"/>
                <w:sz w:val="26"/>
                <w:szCs w:val="26"/>
              </w:rPr>
            </w:pPr>
            <w:r w:rsidRPr="008B4DF4">
              <w:rPr>
                <w:rFonts w:ascii="Cordia New" w:eastAsia="MS Mincho" w:hAnsi="Cordia New" w:cs="Cordia New"/>
                <w:sz w:val="26"/>
                <w:szCs w:val="26"/>
                <w:cs/>
              </w:rPr>
              <w:t>-</w:t>
            </w:r>
          </w:p>
        </w:tc>
        <w:tc>
          <w:tcPr>
            <w:tcW w:w="1353" w:type="dxa"/>
            <w:shd w:val="clear" w:color="auto" w:fill="auto"/>
            <w:vAlign w:val="bottom"/>
          </w:tcPr>
          <w:p w14:paraId="25796539" w14:textId="25A6E052" w:rsidR="00D54106" w:rsidRPr="008B4DF4" w:rsidRDefault="00D33F41" w:rsidP="00D54106">
            <w:pPr>
              <w:pBdr>
                <w:bottom w:val="single" w:sz="4" w:space="1" w:color="auto"/>
              </w:pBdr>
              <w:ind w:right="-72"/>
              <w:jc w:val="right"/>
              <w:rPr>
                <w:rFonts w:ascii="Cordia New" w:eastAsia="MS Mincho" w:hAnsi="Cordia New" w:cs="Cordia New"/>
                <w:sz w:val="26"/>
                <w:szCs w:val="26"/>
              </w:rPr>
            </w:pPr>
            <w:r w:rsidRPr="008B4DF4">
              <w:rPr>
                <w:rFonts w:ascii="Cordia New" w:eastAsia="MS Mincho" w:hAnsi="Cordia New" w:cs="Cordia New"/>
                <w:sz w:val="26"/>
                <w:szCs w:val="26"/>
              </w:rPr>
              <w:t>4,594,368</w:t>
            </w:r>
          </w:p>
        </w:tc>
        <w:tc>
          <w:tcPr>
            <w:tcW w:w="1443" w:type="dxa"/>
            <w:shd w:val="clear" w:color="auto" w:fill="auto"/>
            <w:vAlign w:val="bottom"/>
          </w:tcPr>
          <w:p w14:paraId="3D2D0523" w14:textId="704CC00F" w:rsidR="00D54106" w:rsidRPr="008B4DF4" w:rsidRDefault="00D54106" w:rsidP="00D54106">
            <w:pPr>
              <w:pBdr>
                <w:bottom w:val="single" w:sz="4" w:space="1" w:color="auto"/>
              </w:pBdr>
              <w:ind w:right="-72"/>
              <w:jc w:val="right"/>
              <w:rPr>
                <w:rFonts w:ascii="Cordia New" w:eastAsia="MS Mincho" w:hAnsi="Cordia New" w:cs="Cordia New"/>
                <w:sz w:val="26"/>
                <w:szCs w:val="26"/>
              </w:rPr>
            </w:pPr>
            <w:r w:rsidRPr="008B4DF4">
              <w:rPr>
                <w:rFonts w:ascii="Cordia New" w:eastAsia="MS Mincho" w:hAnsi="Cordia New" w:cs="Cordia New"/>
                <w:sz w:val="26"/>
                <w:szCs w:val="26"/>
              </w:rPr>
              <w:t>4,338,917</w:t>
            </w:r>
          </w:p>
        </w:tc>
      </w:tr>
      <w:tr w:rsidR="008177A1" w:rsidRPr="008B4DF4" w14:paraId="386465FB" w14:textId="77777777" w:rsidTr="006D209F">
        <w:tc>
          <w:tcPr>
            <w:tcW w:w="3779" w:type="dxa"/>
            <w:shd w:val="clear" w:color="auto" w:fill="auto"/>
            <w:vAlign w:val="bottom"/>
          </w:tcPr>
          <w:p w14:paraId="205A3DBE" w14:textId="77777777" w:rsidR="00001450" w:rsidRPr="008B4DF4" w:rsidRDefault="00001450" w:rsidP="0052027B">
            <w:pPr>
              <w:ind w:left="705" w:right="-107"/>
              <w:rPr>
                <w:rFonts w:ascii="Cordia New" w:hAnsi="Cordia New" w:cs="Cordia New"/>
                <w:b/>
                <w:bCs/>
                <w:sz w:val="12"/>
                <w:szCs w:val="12"/>
              </w:rPr>
            </w:pPr>
          </w:p>
        </w:tc>
        <w:tc>
          <w:tcPr>
            <w:tcW w:w="1351" w:type="dxa"/>
            <w:shd w:val="clear" w:color="auto" w:fill="auto"/>
            <w:vAlign w:val="bottom"/>
          </w:tcPr>
          <w:p w14:paraId="40FF6AEE" w14:textId="77777777" w:rsidR="00001450" w:rsidRPr="008B4DF4" w:rsidRDefault="00001450" w:rsidP="00926E9B">
            <w:pPr>
              <w:ind w:right="-72"/>
              <w:jc w:val="right"/>
              <w:rPr>
                <w:rFonts w:ascii="Cordia New" w:hAnsi="Cordia New" w:cs="Cordia New"/>
                <w:sz w:val="12"/>
                <w:szCs w:val="12"/>
              </w:rPr>
            </w:pPr>
          </w:p>
        </w:tc>
        <w:tc>
          <w:tcPr>
            <w:tcW w:w="1350" w:type="dxa"/>
            <w:shd w:val="clear" w:color="auto" w:fill="auto"/>
            <w:vAlign w:val="bottom"/>
          </w:tcPr>
          <w:p w14:paraId="21B61331" w14:textId="77777777" w:rsidR="00001450" w:rsidRPr="008B4DF4" w:rsidRDefault="00001450" w:rsidP="00926E9B">
            <w:pPr>
              <w:ind w:right="-72"/>
              <w:jc w:val="right"/>
              <w:rPr>
                <w:rFonts w:ascii="Cordia New" w:hAnsi="Cordia New" w:cs="Cordia New"/>
                <w:sz w:val="12"/>
                <w:szCs w:val="12"/>
              </w:rPr>
            </w:pPr>
          </w:p>
        </w:tc>
        <w:tc>
          <w:tcPr>
            <w:tcW w:w="1353" w:type="dxa"/>
            <w:shd w:val="clear" w:color="auto" w:fill="auto"/>
            <w:vAlign w:val="bottom"/>
          </w:tcPr>
          <w:p w14:paraId="610AF366" w14:textId="77777777" w:rsidR="00001450" w:rsidRPr="008B4DF4" w:rsidRDefault="00001450" w:rsidP="00926E9B">
            <w:pPr>
              <w:ind w:right="-72"/>
              <w:jc w:val="right"/>
              <w:rPr>
                <w:rFonts w:ascii="Cordia New" w:hAnsi="Cordia New" w:cs="Cordia New"/>
                <w:sz w:val="12"/>
                <w:szCs w:val="12"/>
              </w:rPr>
            </w:pPr>
          </w:p>
        </w:tc>
        <w:tc>
          <w:tcPr>
            <w:tcW w:w="1443" w:type="dxa"/>
            <w:shd w:val="clear" w:color="auto" w:fill="auto"/>
            <w:vAlign w:val="bottom"/>
          </w:tcPr>
          <w:p w14:paraId="7C287D86" w14:textId="77777777" w:rsidR="00001450" w:rsidRPr="008B4DF4" w:rsidRDefault="00001450" w:rsidP="00926E9B">
            <w:pPr>
              <w:ind w:right="-72"/>
              <w:jc w:val="right"/>
              <w:rPr>
                <w:rFonts w:ascii="Cordia New" w:hAnsi="Cordia New" w:cs="Cordia New"/>
                <w:sz w:val="12"/>
                <w:szCs w:val="12"/>
              </w:rPr>
            </w:pPr>
          </w:p>
        </w:tc>
      </w:tr>
      <w:tr w:rsidR="008177A1" w:rsidRPr="008B4DF4" w14:paraId="7A122272" w14:textId="77777777" w:rsidTr="0011256D">
        <w:tc>
          <w:tcPr>
            <w:tcW w:w="3779" w:type="dxa"/>
            <w:shd w:val="clear" w:color="auto" w:fill="auto"/>
            <w:vAlign w:val="bottom"/>
          </w:tcPr>
          <w:p w14:paraId="7EA92206" w14:textId="77777777" w:rsidR="00607063" w:rsidRPr="008B4DF4" w:rsidRDefault="00607063" w:rsidP="0052027B">
            <w:pPr>
              <w:tabs>
                <w:tab w:val="center" w:pos="4860"/>
                <w:tab w:val="center" w:pos="5760"/>
                <w:tab w:val="right" w:pos="7020"/>
                <w:tab w:val="right" w:pos="8550"/>
                <w:tab w:val="center" w:pos="9000"/>
              </w:tabs>
              <w:ind w:left="705"/>
              <w:rPr>
                <w:rFonts w:ascii="Cordia New" w:hAnsi="Cordia New" w:cs="Cordia New"/>
                <w:sz w:val="26"/>
                <w:szCs w:val="26"/>
              </w:rPr>
            </w:pPr>
            <w:r w:rsidRPr="008B4DF4">
              <w:rPr>
                <w:rFonts w:ascii="Cordia New" w:hAnsi="Cordia New" w:cs="Cordia New"/>
                <w:sz w:val="26"/>
                <w:szCs w:val="26"/>
              </w:rPr>
              <w:t>Total short-term borrowings from</w:t>
            </w:r>
          </w:p>
        </w:tc>
        <w:tc>
          <w:tcPr>
            <w:tcW w:w="1351" w:type="dxa"/>
            <w:shd w:val="clear" w:color="auto" w:fill="auto"/>
            <w:vAlign w:val="bottom"/>
          </w:tcPr>
          <w:p w14:paraId="398B4A33" w14:textId="77777777" w:rsidR="00607063" w:rsidRPr="008B4DF4" w:rsidRDefault="00607063" w:rsidP="00926E9B">
            <w:pPr>
              <w:ind w:right="-72"/>
              <w:jc w:val="right"/>
              <w:rPr>
                <w:rFonts w:ascii="Cordia New" w:hAnsi="Cordia New" w:cs="Cordia New"/>
                <w:sz w:val="26"/>
                <w:szCs w:val="26"/>
              </w:rPr>
            </w:pPr>
          </w:p>
        </w:tc>
        <w:tc>
          <w:tcPr>
            <w:tcW w:w="1350" w:type="dxa"/>
            <w:shd w:val="clear" w:color="auto" w:fill="auto"/>
            <w:vAlign w:val="bottom"/>
          </w:tcPr>
          <w:p w14:paraId="2FAA507C" w14:textId="77777777" w:rsidR="00607063" w:rsidRPr="008B4DF4" w:rsidRDefault="00607063" w:rsidP="00926E9B">
            <w:pPr>
              <w:ind w:right="-72"/>
              <w:jc w:val="right"/>
              <w:rPr>
                <w:rFonts w:ascii="Cordia New" w:hAnsi="Cordia New" w:cs="Cordia New"/>
                <w:sz w:val="26"/>
                <w:szCs w:val="26"/>
              </w:rPr>
            </w:pPr>
          </w:p>
        </w:tc>
        <w:tc>
          <w:tcPr>
            <w:tcW w:w="1353" w:type="dxa"/>
            <w:shd w:val="clear" w:color="auto" w:fill="auto"/>
            <w:vAlign w:val="bottom"/>
          </w:tcPr>
          <w:p w14:paraId="33DE633D" w14:textId="77777777" w:rsidR="00607063" w:rsidRPr="008B4DF4" w:rsidRDefault="00607063" w:rsidP="00926E9B">
            <w:pPr>
              <w:ind w:right="-72"/>
              <w:jc w:val="right"/>
              <w:rPr>
                <w:rFonts w:ascii="Cordia New" w:hAnsi="Cordia New" w:cs="Cordia New"/>
                <w:sz w:val="26"/>
                <w:szCs w:val="26"/>
              </w:rPr>
            </w:pPr>
          </w:p>
        </w:tc>
        <w:tc>
          <w:tcPr>
            <w:tcW w:w="1443" w:type="dxa"/>
            <w:shd w:val="clear" w:color="auto" w:fill="auto"/>
            <w:vAlign w:val="bottom"/>
          </w:tcPr>
          <w:p w14:paraId="7591EBDB" w14:textId="77777777" w:rsidR="00607063" w:rsidRPr="008B4DF4" w:rsidRDefault="00607063" w:rsidP="00926E9B">
            <w:pPr>
              <w:ind w:right="-72"/>
              <w:jc w:val="right"/>
              <w:rPr>
                <w:rFonts w:ascii="Cordia New" w:hAnsi="Cordia New" w:cs="Cordia New"/>
                <w:sz w:val="26"/>
                <w:szCs w:val="26"/>
              </w:rPr>
            </w:pPr>
          </w:p>
        </w:tc>
      </w:tr>
      <w:tr w:rsidR="00D54106" w:rsidRPr="008B4DF4" w14:paraId="4AACB528" w14:textId="77777777" w:rsidTr="006D209F">
        <w:tc>
          <w:tcPr>
            <w:tcW w:w="3779" w:type="dxa"/>
            <w:shd w:val="clear" w:color="auto" w:fill="auto"/>
            <w:vAlign w:val="bottom"/>
          </w:tcPr>
          <w:p w14:paraId="24C07337" w14:textId="1BDDE889" w:rsidR="00D54106" w:rsidRPr="008B4DF4" w:rsidRDefault="00D54106" w:rsidP="0052027B">
            <w:pPr>
              <w:tabs>
                <w:tab w:val="center" w:pos="4860"/>
                <w:tab w:val="center" w:pos="5760"/>
                <w:tab w:val="right" w:pos="7020"/>
                <w:tab w:val="right" w:pos="8550"/>
                <w:tab w:val="center" w:pos="9000"/>
              </w:tabs>
              <w:ind w:left="705"/>
              <w:rPr>
                <w:rFonts w:ascii="Cordia New" w:hAnsi="Cordia New" w:cs="Cordia New"/>
                <w:sz w:val="26"/>
                <w:szCs w:val="26"/>
              </w:rPr>
            </w:pPr>
            <w:r w:rsidRPr="008B4DF4">
              <w:rPr>
                <w:rFonts w:ascii="Cordia New" w:hAnsi="Cordia New" w:cs="Cordia New"/>
                <w:sz w:val="26"/>
                <w:szCs w:val="26"/>
              </w:rPr>
              <w:t xml:space="preserve">   related parties (Note 1</w:t>
            </w:r>
            <w:r w:rsidR="00B32C32" w:rsidRPr="008B4DF4">
              <w:rPr>
                <w:rFonts w:ascii="Cordia New" w:hAnsi="Cordia New" w:cs="Cordia New"/>
                <w:sz w:val="26"/>
                <w:szCs w:val="26"/>
              </w:rPr>
              <w:t>5</w:t>
            </w:r>
            <w:r w:rsidRPr="008B4DF4">
              <w:rPr>
                <w:rFonts w:ascii="Cordia New" w:hAnsi="Cordia New" w:cs="Cordia New"/>
                <w:sz w:val="26"/>
                <w:szCs w:val="26"/>
              </w:rPr>
              <w:t>)</w:t>
            </w:r>
          </w:p>
        </w:tc>
        <w:tc>
          <w:tcPr>
            <w:tcW w:w="1351" w:type="dxa"/>
            <w:shd w:val="clear" w:color="auto" w:fill="auto"/>
            <w:vAlign w:val="bottom"/>
          </w:tcPr>
          <w:p w14:paraId="0610CBF1" w14:textId="617A6A93" w:rsidR="00D54106" w:rsidRPr="008B4DF4" w:rsidRDefault="00D33F41" w:rsidP="00D54106">
            <w:pPr>
              <w:pBdr>
                <w:bottom w:val="double" w:sz="4" w:space="1" w:color="auto"/>
              </w:pBdr>
              <w:ind w:right="-72"/>
              <w:jc w:val="right"/>
              <w:rPr>
                <w:rFonts w:ascii="Cordia New" w:hAnsi="Cordia New" w:cs="Cordia New"/>
                <w:sz w:val="26"/>
                <w:szCs w:val="26"/>
                <w:cs/>
              </w:rPr>
            </w:pPr>
            <w:r w:rsidRPr="008B4DF4">
              <w:rPr>
                <w:rFonts w:ascii="Cordia New" w:hAnsi="Cordia New" w:cs="Cordia New"/>
                <w:sz w:val="26"/>
                <w:szCs w:val="26"/>
              </w:rPr>
              <w:t>-</w:t>
            </w:r>
          </w:p>
        </w:tc>
        <w:tc>
          <w:tcPr>
            <w:tcW w:w="1350" w:type="dxa"/>
            <w:shd w:val="clear" w:color="auto" w:fill="auto"/>
            <w:vAlign w:val="bottom"/>
          </w:tcPr>
          <w:p w14:paraId="4D6C908D" w14:textId="7ECD8DAC" w:rsidR="00D54106" w:rsidRPr="008B4DF4" w:rsidRDefault="00D54106" w:rsidP="00D54106">
            <w:pPr>
              <w:pBdr>
                <w:bottom w:val="double" w:sz="4" w:space="1" w:color="auto"/>
              </w:pBdr>
              <w:ind w:right="-72"/>
              <w:jc w:val="right"/>
              <w:rPr>
                <w:rFonts w:ascii="Cordia New" w:eastAsia="MS Mincho" w:hAnsi="Cordia New" w:cs="Cordia New"/>
                <w:sz w:val="26"/>
                <w:szCs w:val="26"/>
              </w:rPr>
            </w:pPr>
            <w:r w:rsidRPr="008B4DF4">
              <w:rPr>
                <w:rFonts w:ascii="Cordia New" w:eastAsia="MS Mincho" w:hAnsi="Cordia New" w:cs="Cordia New"/>
                <w:sz w:val="26"/>
                <w:szCs w:val="26"/>
                <w:cs/>
              </w:rPr>
              <w:t>-</w:t>
            </w:r>
          </w:p>
        </w:tc>
        <w:tc>
          <w:tcPr>
            <w:tcW w:w="1353" w:type="dxa"/>
            <w:shd w:val="clear" w:color="auto" w:fill="auto"/>
            <w:vAlign w:val="bottom"/>
          </w:tcPr>
          <w:p w14:paraId="58F24D4F" w14:textId="16F34E63" w:rsidR="00D54106" w:rsidRPr="008B4DF4" w:rsidRDefault="00D33F41" w:rsidP="00D54106">
            <w:pPr>
              <w:pBdr>
                <w:bottom w:val="double" w:sz="4" w:space="1" w:color="auto"/>
              </w:pBdr>
              <w:ind w:right="-72"/>
              <w:jc w:val="right"/>
              <w:rPr>
                <w:rFonts w:ascii="Cordia New" w:eastAsia="MS Mincho" w:hAnsi="Cordia New" w:cs="Cordia New"/>
                <w:sz w:val="26"/>
                <w:szCs w:val="26"/>
              </w:rPr>
            </w:pPr>
            <w:r w:rsidRPr="008B4DF4">
              <w:rPr>
                <w:rFonts w:ascii="Cordia New" w:eastAsia="MS Mincho" w:hAnsi="Cordia New" w:cs="Cordia New"/>
                <w:sz w:val="26"/>
                <w:szCs w:val="26"/>
              </w:rPr>
              <w:t>4,594,368</w:t>
            </w:r>
          </w:p>
        </w:tc>
        <w:tc>
          <w:tcPr>
            <w:tcW w:w="1443" w:type="dxa"/>
            <w:shd w:val="clear" w:color="auto" w:fill="auto"/>
            <w:vAlign w:val="bottom"/>
          </w:tcPr>
          <w:p w14:paraId="628CB29A" w14:textId="7775A98E" w:rsidR="00D54106" w:rsidRPr="008B4DF4" w:rsidRDefault="00D54106" w:rsidP="00D54106">
            <w:pPr>
              <w:pBdr>
                <w:bottom w:val="double" w:sz="4" w:space="1" w:color="auto"/>
              </w:pBdr>
              <w:ind w:right="-72"/>
              <w:jc w:val="right"/>
              <w:rPr>
                <w:rFonts w:ascii="Cordia New" w:eastAsia="MS Mincho" w:hAnsi="Cordia New" w:cs="Cordia New"/>
                <w:sz w:val="26"/>
                <w:szCs w:val="26"/>
              </w:rPr>
            </w:pPr>
            <w:r w:rsidRPr="008B4DF4">
              <w:rPr>
                <w:rFonts w:ascii="Cordia New" w:eastAsia="MS Mincho" w:hAnsi="Cordia New" w:cs="Cordia New"/>
                <w:sz w:val="26"/>
                <w:szCs w:val="26"/>
              </w:rPr>
              <w:t>4,338,917</w:t>
            </w:r>
          </w:p>
        </w:tc>
      </w:tr>
    </w:tbl>
    <w:p w14:paraId="5EAE98FE" w14:textId="320C1684" w:rsidR="00D54106" w:rsidRPr="008B4DF4" w:rsidRDefault="00D54106" w:rsidP="0052027B">
      <w:pPr>
        <w:ind w:left="900"/>
        <w:rPr>
          <w:rFonts w:ascii="Cordia New" w:hAnsi="Cordia New" w:cs="Cordia New"/>
          <w:sz w:val="26"/>
          <w:szCs w:val="26"/>
          <w:cs/>
        </w:rPr>
      </w:pPr>
    </w:p>
    <w:p w14:paraId="2413C637" w14:textId="76D858D4" w:rsidR="00B57C09" w:rsidRPr="008B4DF4" w:rsidRDefault="00B57C09" w:rsidP="0052027B">
      <w:pPr>
        <w:ind w:left="900"/>
        <w:rPr>
          <w:rFonts w:ascii="Cordia New" w:hAnsi="Cordia New" w:cs="Cordia New"/>
          <w:sz w:val="26"/>
          <w:szCs w:val="26"/>
        </w:rPr>
      </w:pPr>
      <w:r w:rsidRPr="008B4DF4">
        <w:rPr>
          <w:rFonts w:ascii="Cordia New" w:hAnsi="Cordia New" w:cs="Cordia New"/>
          <w:sz w:val="26"/>
          <w:szCs w:val="26"/>
        </w:rPr>
        <w:t xml:space="preserve">The movement in borrowings from related parties can be </w:t>
      </w:r>
      <w:proofErr w:type="spellStart"/>
      <w:r w:rsidRPr="008B4DF4">
        <w:rPr>
          <w:rFonts w:ascii="Cordia New" w:hAnsi="Cordia New" w:cs="Cordia New"/>
          <w:sz w:val="26"/>
          <w:szCs w:val="26"/>
        </w:rPr>
        <w:t>analysed</w:t>
      </w:r>
      <w:proofErr w:type="spellEnd"/>
      <w:r w:rsidRPr="008B4DF4">
        <w:rPr>
          <w:rFonts w:ascii="Cordia New" w:hAnsi="Cordia New" w:cs="Cordia New"/>
          <w:sz w:val="26"/>
          <w:szCs w:val="26"/>
        </w:rPr>
        <w:t xml:space="preserve"> as below:</w:t>
      </w:r>
    </w:p>
    <w:p w14:paraId="25A7E3CE" w14:textId="77777777" w:rsidR="00B57C09" w:rsidRPr="008B4DF4" w:rsidRDefault="00B57C09" w:rsidP="0052027B">
      <w:pPr>
        <w:tabs>
          <w:tab w:val="left" w:pos="1080"/>
        </w:tabs>
        <w:ind w:left="900"/>
        <w:rPr>
          <w:rFonts w:ascii="Cordia New" w:eastAsia="Arial Unicode MS" w:hAnsi="Cordia New" w:cs="Cordia New"/>
          <w:sz w:val="26"/>
          <w:szCs w:val="26"/>
        </w:rPr>
      </w:pPr>
    </w:p>
    <w:tbl>
      <w:tblPr>
        <w:tblW w:w="9276" w:type="dxa"/>
        <w:tblInd w:w="198" w:type="dxa"/>
        <w:tblLayout w:type="fixed"/>
        <w:tblLook w:val="0000" w:firstRow="0" w:lastRow="0" w:firstColumn="0" w:lastColumn="0" w:noHBand="0" w:noVBand="0"/>
      </w:tblPr>
      <w:tblGrid>
        <w:gridCol w:w="3779"/>
        <w:gridCol w:w="1351"/>
        <w:gridCol w:w="1350"/>
        <w:gridCol w:w="1353"/>
        <w:gridCol w:w="1443"/>
      </w:tblGrid>
      <w:tr w:rsidR="00B57C09" w:rsidRPr="008B4DF4" w14:paraId="0ADA9B9F" w14:textId="77777777" w:rsidTr="00C2425A">
        <w:tc>
          <w:tcPr>
            <w:tcW w:w="3779" w:type="dxa"/>
            <w:shd w:val="clear" w:color="auto" w:fill="auto"/>
            <w:vAlign w:val="bottom"/>
          </w:tcPr>
          <w:p w14:paraId="34DB15AD" w14:textId="77777777" w:rsidR="00B57C09" w:rsidRPr="008B4DF4" w:rsidRDefault="00B57C09" w:rsidP="0052027B">
            <w:pPr>
              <w:ind w:left="705"/>
              <w:jc w:val="left"/>
              <w:rPr>
                <w:rFonts w:ascii="Cordia New" w:hAnsi="Cordia New" w:cs="Cordia New"/>
                <w:sz w:val="26"/>
                <w:szCs w:val="26"/>
                <w:u w:val="single"/>
              </w:rPr>
            </w:pPr>
            <w:r w:rsidRPr="008B4DF4">
              <w:rPr>
                <w:rFonts w:ascii="Cordia New" w:hAnsi="Cordia New" w:cs="Cordia New"/>
                <w:b/>
                <w:bCs/>
                <w:sz w:val="26"/>
                <w:szCs w:val="26"/>
              </w:rPr>
              <w:br w:type="page"/>
            </w:r>
          </w:p>
        </w:tc>
        <w:tc>
          <w:tcPr>
            <w:tcW w:w="2701" w:type="dxa"/>
            <w:gridSpan w:val="2"/>
            <w:shd w:val="clear" w:color="auto" w:fill="auto"/>
            <w:vAlign w:val="bottom"/>
          </w:tcPr>
          <w:p w14:paraId="53DB5E65" w14:textId="77777777" w:rsidR="00B57C09" w:rsidRPr="008B4DF4" w:rsidRDefault="00B57C09" w:rsidP="00C2425A">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c>
          <w:tcPr>
            <w:tcW w:w="2796" w:type="dxa"/>
            <w:gridSpan w:val="2"/>
            <w:shd w:val="clear" w:color="auto" w:fill="auto"/>
            <w:vAlign w:val="bottom"/>
          </w:tcPr>
          <w:p w14:paraId="21C12CA6" w14:textId="77777777" w:rsidR="00B57C09" w:rsidRPr="008B4DF4" w:rsidRDefault="00B57C09" w:rsidP="00C2425A">
            <w:pP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B57C09" w:rsidRPr="008B4DF4" w14:paraId="20E4F53A" w14:textId="77777777" w:rsidTr="00C2425A">
        <w:tc>
          <w:tcPr>
            <w:tcW w:w="3779" w:type="dxa"/>
            <w:shd w:val="clear" w:color="auto" w:fill="auto"/>
            <w:vAlign w:val="bottom"/>
          </w:tcPr>
          <w:p w14:paraId="7F90E8E4" w14:textId="77777777" w:rsidR="00B57C09" w:rsidRPr="008B4DF4" w:rsidRDefault="00B57C09" w:rsidP="0052027B">
            <w:pPr>
              <w:ind w:left="705"/>
              <w:jc w:val="left"/>
              <w:rPr>
                <w:rFonts w:ascii="Cordia New" w:hAnsi="Cordia New" w:cs="Cordia New"/>
                <w:sz w:val="26"/>
                <w:szCs w:val="26"/>
                <w:u w:val="single"/>
              </w:rPr>
            </w:pPr>
          </w:p>
        </w:tc>
        <w:tc>
          <w:tcPr>
            <w:tcW w:w="2701" w:type="dxa"/>
            <w:gridSpan w:val="2"/>
            <w:shd w:val="clear" w:color="auto" w:fill="auto"/>
            <w:vAlign w:val="bottom"/>
          </w:tcPr>
          <w:p w14:paraId="754373A0" w14:textId="77777777" w:rsidR="00B57C09" w:rsidRPr="008B4DF4" w:rsidRDefault="00B57C09" w:rsidP="00C2425A">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2796" w:type="dxa"/>
            <w:gridSpan w:val="2"/>
            <w:shd w:val="clear" w:color="auto" w:fill="auto"/>
            <w:vAlign w:val="bottom"/>
          </w:tcPr>
          <w:p w14:paraId="37B7CA9F" w14:textId="77777777" w:rsidR="00B57C09" w:rsidRPr="008B4DF4" w:rsidRDefault="00B57C09" w:rsidP="00C2425A">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B57C09" w:rsidRPr="008B4DF4" w14:paraId="155B57CA" w14:textId="77777777" w:rsidTr="00C2425A">
        <w:tc>
          <w:tcPr>
            <w:tcW w:w="3779" w:type="dxa"/>
            <w:shd w:val="clear" w:color="auto" w:fill="auto"/>
            <w:vAlign w:val="bottom"/>
          </w:tcPr>
          <w:p w14:paraId="0AA08625" w14:textId="77777777" w:rsidR="00B57C09" w:rsidRPr="008B4DF4" w:rsidRDefault="00B57C09" w:rsidP="0052027B">
            <w:pPr>
              <w:ind w:left="705"/>
              <w:jc w:val="left"/>
              <w:rPr>
                <w:rFonts w:ascii="Cordia New" w:hAnsi="Cordia New" w:cs="Cordia New"/>
                <w:sz w:val="26"/>
                <w:szCs w:val="26"/>
                <w:cs/>
              </w:rPr>
            </w:pPr>
          </w:p>
        </w:tc>
        <w:tc>
          <w:tcPr>
            <w:tcW w:w="1351" w:type="dxa"/>
            <w:shd w:val="clear" w:color="auto" w:fill="auto"/>
            <w:vAlign w:val="bottom"/>
          </w:tcPr>
          <w:p w14:paraId="4B46E546" w14:textId="47F02B72" w:rsidR="00B57C09" w:rsidRPr="008B4DF4" w:rsidRDefault="006527B8" w:rsidP="00C2425A">
            <w:pPr>
              <w:ind w:right="-72"/>
              <w:jc w:val="right"/>
              <w:rPr>
                <w:rFonts w:ascii="Cordia New" w:hAnsi="Cordia New" w:cs="Cordia New"/>
                <w:b/>
                <w:bCs/>
                <w:sz w:val="26"/>
                <w:szCs w:val="26"/>
              </w:rPr>
            </w:pPr>
            <w:r w:rsidRPr="008B4DF4">
              <w:rPr>
                <w:rFonts w:ascii="Cordia New" w:hAnsi="Cordia New" w:cs="Cordia New"/>
                <w:b/>
                <w:bCs/>
                <w:sz w:val="26"/>
                <w:szCs w:val="26"/>
              </w:rPr>
              <w:t>30 June</w:t>
            </w:r>
          </w:p>
        </w:tc>
        <w:tc>
          <w:tcPr>
            <w:tcW w:w="1350" w:type="dxa"/>
            <w:shd w:val="clear" w:color="auto" w:fill="auto"/>
            <w:vAlign w:val="bottom"/>
          </w:tcPr>
          <w:p w14:paraId="79D6923B" w14:textId="77777777" w:rsidR="00B57C09" w:rsidRPr="008B4DF4" w:rsidRDefault="00B57C09" w:rsidP="00C2425A">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c>
          <w:tcPr>
            <w:tcW w:w="1353" w:type="dxa"/>
            <w:shd w:val="clear" w:color="auto" w:fill="auto"/>
            <w:vAlign w:val="bottom"/>
          </w:tcPr>
          <w:p w14:paraId="37B4DF8A" w14:textId="476ABDA8" w:rsidR="00B57C09" w:rsidRPr="008B4DF4" w:rsidRDefault="006527B8" w:rsidP="00C2425A">
            <w:pPr>
              <w:ind w:right="-72"/>
              <w:jc w:val="right"/>
              <w:rPr>
                <w:rFonts w:ascii="Cordia New" w:hAnsi="Cordia New" w:cs="Cordia New"/>
                <w:b/>
                <w:bCs/>
                <w:sz w:val="26"/>
                <w:szCs w:val="26"/>
              </w:rPr>
            </w:pPr>
            <w:r w:rsidRPr="008B4DF4">
              <w:rPr>
                <w:rFonts w:ascii="Cordia New" w:hAnsi="Cordia New" w:cs="Cordia New"/>
                <w:b/>
                <w:bCs/>
                <w:sz w:val="26"/>
                <w:szCs w:val="26"/>
              </w:rPr>
              <w:t>30 June</w:t>
            </w:r>
          </w:p>
        </w:tc>
        <w:tc>
          <w:tcPr>
            <w:tcW w:w="1443" w:type="dxa"/>
            <w:shd w:val="clear" w:color="auto" w:fill="auto"/>
            <w:vAlign w:val="bottom"/>
          </w:tcPr>
          <w:p w14:paraId="30F07F95" w14:textId="77777777" w:rsidR="00B57C09" w:rsidRPr="008B4DF4" w:rsidRDefault="00B57C09" w:rsidP="00C2425A">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r>
      <w:tr w:rsidR="00B57C09" w:rsidRPr="008B4DF4" w14:paraId="53062869" w14:textId="77777777" w:rsidTr="00C2425A">
        <w:tc>
          <w:tcPr>
            <w:tcW w:w="3779" w:type="dxa"/>
            <w:shd w:val="clear" w:color="auto" w:fill="auto"/>
            <w:vAlign w:val="bottom"/>
          </w:tcPr>
          <w:p w14:paraId="6C439FFF" w14:textId="77777777" w:rsidR="00B57C09" w:rsidRPr="008B4DF4" w:rsidRDefault="00B57C09" w:rsidP="0052027B">
            <w:pPr>
              <w:ind w:left="705"/>
              <w:jc w:val="left"/>
              <w:rPr>
                <w:rFonts w:ascii="Cordia New" w:hAnsi="Cordia New" w:cs="Cordia New"/>
                <w:sz w:val="26"/>
                <w:szCs w:val="26"/>
                <w:cs/>
              </w:rPr>
            </w:pPr>
          </w:p>
        </w:tc>
        <w:tc>
          <w:tcPr>
            <w:tcW w:w="1351" w:type="dxa"/>
            <w:shd w:val="clear" w:color="auto" w:fill="auto"/>
            <w:vAlign w:val="bottom"/>
          </w:tcPr>
          <w:p w14:paraId="795DDBA4" w14:textId="77777777" w:rsidR="00B57C09" w:rsidRPr="008B4DF4" w:rsidRDefault="00B57C09" w:rsidP="00C2425A">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350" w:type="dxa"/>
            <w:shd w:val="clear" w:color="auto" w:fill="auto"/>
            <w:vAlign w:val="bottom"/>
          </w:tcPr>
          <w:p w14:paraId="20C012E6" w14:textId="77777777" w:rsidR="00B57C09" w:rsidRPr="008B4DF4" w:rsidRDefault="00B57C09" w:rsidP="00C2425A">
            <w:pPr>
              <w:ind w:right="-72"/>
              <w:jc w:val="right"/>
              <w:rPr>
                <w:rFonts w:ascii="Cordia New" w:hAnsi="Cordia New" w:cs="Cordia New"/>
                <w:b/>
                <w:bCs/>
                <w:sz w:val="26"/>
                <w:szCs w:val="26"/>
              </w:rPr>
            </w:pPr>
            <w:r w:rsidRPr="008B4DF4">
              <w:rPr>
                <w:rFonts w:ascii="Cordia New" w:hAnsi="Cordia New" w:cs="Cordia New"/>
                <w:b/>
                <w:bCs/>
                <w:sz w:val="26"/>
                <w:szCs w:val="26"/>
              </w:rPr>
              <w:t>2019</w:t>
            </w:r>
          </w:p>
        </w:tc>
        <w:tc>
          <w:tcPr>
            <w:tcW w:w="1353" w:type="dxa"/>
            <w:shd w:val="clear" w:color="auto" w:fill="auto"/>
            <w:vAlign w:val="bottom"/>
          </w:tcPr>
          <w:p w14:paraId="03A1BFD3" w14:textId="77777777" w:rsidR="00B57C09" w:rsidRPr="008B4DF4" w:rsidRDefault="00B57C09" w:rsidP="00C2425A">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443" w:type="dxa"/>
            <w:shd w:val="clear" w:color="auto" w:fill="auto"/>
            <w:vAlign w:val="bottom"/>
          </w:tcPr>
          <w:p w14:paraId="6F48B2F4" w14:textId="77777777" w:rsidR="00B57C09" w:rsidRPr="008B4DF4" w:rsidRDefault="00B57C09" w:rsidP="00C2425A">
            <w:pPr>
              <w:ind w:right="-72"/>
              <w:jc w:val="right"/>
              <w:rPr>
                <w:rFonts w:ascii="Cordia New" w:hAnsi="Cordia New" w:cs="Cordia New"/>
                <w:b/>
                <w:bCs/>
                <w:sz w:val="26"/>
                <w:szCs w:val="26"/>
              </w:rPr>
            </w:pPr>
            <w:r w:rsidRPr="008B4DF4">
              <w:rPr>
                <w:rFonts w:ascii="Cordia New" w:hAnsi="Cordia New" w:cs="Cordia New"/>
                <w:b/>
                <w:bCs/>
                <w:sz w:val="26"/>
                <w:szCs w:val="26"/>
              </w:rPr>
              <w:t>2019</w:t>
            </w:r>
          </w:p>
        </w:tc>
      </w:tr>
      <w:tr w:rsidR="00B57C09" w:rsidRPr="008B4DF4" w14:paraId="0BEBE441" w14:textId="77777777" w:rsidTr="00C2425A">
        <w:tc>
          <w:tcPr>
            <w:tcW w:w="3779" w:type="dxa"/>
            <w:shd w:val="clear" w:color="auto" w:fill="auto"/>
            <w:vAlign w:val="bottom"/>
          </w:tcPr>
          <w:p w14:paraId="2E492208" w14:textId="77777777" w:rsidR="00B57C09" w:rsidRPr="008B4DF4" w:rsidRDefault="00B57C09" w:rsidP="0052027B">
            <w:pPr>
              <w:ind w:left="705"/>
              <w:jc w:val="left"/>
              <w:rPr>
                <w:rFonts w:ascii="Cordia New" w:hAnsi="Cordia New" w:cs="Cordia New"/>
                <w:b/>
                <w:bCs/>
                <w:sz w:val="26"/>
                <w:szCs w:val="26"/>
                <w:u w:val="single"/>
              </w:rPr>
            </w:pPr>
          </w:p>
        </w:tc>
        <w:tc>
          <w:tcPr>
            <w:tcW w:w="1351" w:type="dxa"/>
            <w:shd w:val="clear" w:color="auto" w:fill="auto"/>
            <w:vAlign w:val="bottom"/>
          </w:tcPr>
          <w:p w14:paraId="46AB573C" w14:textId="77777777" w:rsidR="00B57C09" w:rsidRPr="008B4DF4" w:rsidRDefault="00B57C09" w:rsidP="00C2425A">
            <w:pPr>
              <w:pBdr>
                <w:bottom w:val="single" w:sz="4" w:space="0"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50" w:type="dxa"/>
            <w:shd w:val="clear" w:color="auto" w:fill="auto"/>
            <w:vAlign w:val="bottom"/>
          </w:tcPr>
          <w:p w14:paraId="363E79D4" w14:textId="77777777" w:rsidR="00B57C09" w:rsidRPr="008B4DF4" w:rsidRDefault="00B57C09" w:rsidP="00C2425A">
            <w:pPr>
              <w:pBdr>
                <w:bottom w:val="single" w:sz="4" w:space="0"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53" w:type="dxa"/>
            <w:shd w:val="clear" w:color="auto" w:fill="auto"/>
            <w:vAlign w:val="bottom"/>
          </w:tcPr>
          <w:p w14:paraId="15D49C79" w14:textId="77777777" w:rsidR="00B57C09" w:rsidRPr="008B4DF4" w:rsidRDefault="00B57C09" w:rsidP="00C2425A">
            <w:pPr>
              <w:pBdr>
                <w:bottom w:val="single" w:sz="4" w:space="0"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443" w:type="dxa"/>
            <w:shd w:val="clear" w:color="auto" w:fill="auto"/>
            <w:vAlign w:val="bottom"/>
          </w:tcPr>
          <w:p w14:paraId="18839B5C" w14:textId="77777777" w:rsidR="00B57C09" w:rsidRPr="008B4DF4" w:rsidRDefault="00B57C09" w:rsidP="00C2425A">
            <w:pPr>
              <w:pBdr>
                <w:bottom w:val="single" w:sz="4" w:space="0" w:color="auto"/>
              </w:pBdr>
              <w:tabs>
                <w:tab w:val="left" w:pos="817"/>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r>
      <w:tr w:rsidR="00B57C09" w:rsidRPr="008B4DF4" w14:paraId="69F3644F" w14:textId="77777777" w:rsidTr="00C2425A">
        <w:tc>
          <w:tcPr>
            <w:tcW w:w="3779" w:type="dxa"/>
            <w:shd w:val="clear" w:color="auto" w:fill="auto"/>
            <w:vAlign w:val="bottom"/>
          </w:tcPr>
          <w:p w14:paraId="73A03E31" w14:textId="77777777" w:rsidR="00B57C09" w:rsidRPr="008B4DF4" w:rsidRDefault="00B57C09" w:rsidP="0052027B">
            <w:pPr>
              <w:ind w:left="705"/>
              <w:rPr>
                <w:rFonts w:ascii="Cordia New" w:hAnsi="Cordia New" w:cs="Cordia New"/>
                <w:sz w:val="12"/>
                <w:szCs w:val="12"/>
                <w:cs/>
              </w:rPr>
            </w:pPr>
          </w:p>
        </w:tc>
        <w:tc>
          <w:tcPr>
            <w:tcW w:w="1351" w:type="dxa"/>
            <w:shd w:val="clear" w:color="auto" w:fill="auto"/>
            <w:vAlign w:val="bottom"/>
          </w:tcPr>
          <w:p w14:paraId="657EE0EC" w14:textId="77777777" w:rsidR="00B57C09" w:rsidRPr="008B4DF4" w:rsidRDefault="00B57C09" w:rsidP="00C2425A">
            <w:pPr>
              <w:ind w:right="-72"/>
              <w:jc w:val="right"/>
              <w:rPr>
                <w:rFonts w:ascii="Cordia New" w:hAnsi="Cordia New" w:cs="Cordia New"/>
                <w:sz w:val="12"/>
                <w:szCs w:val="12"/>
              </w:rPr>
            </w:pPr>
          </w:p>
        </w:tc>
        <w:tc>
          <w:tcPr>
            <w:tcW w:w="1350" w:type="dxa"/>
            <w:shd w:val="clear" w:color="auto" w:fill="auto"/>
            <w:vAlign w:val="bottom"/>
          </w:tcPr>
          <w:p w14:paraId="4F87B924" w14:textId="77777777" w:rsidR="00B57C09" w:rsidRPr="008B4DF4" w:rsidRDefault="00B57C09" w:rsidP="00C2425A">
            <w:pPr>
              <w:ind w:right="-72"/>
              <w:jc w:val="right"/>
              <w:rPr>
                <w:rFonts w:ascii="Cordia New" w:hAnsi="Cordia New" w:cs="Cordia New"/>
                <w:sz w:val="12"/>
                <w:szCs w:val="12"/>
              </w:rPr>
            </w:pPr>
          </w:p>
        </w:tc>
        <w:tc>
          <w:tcPr>
            <w:tcW w:w="1353" w:type="dxa"/>
            <w:shd w:val="clear" w:color="auto" w:fill="auto"/>
            <w:vAlign w:val="bottom"/>
          </w:tcPr>
          <w:p w14:paraId="24D67A23" w14:textId="77777777" w:rsidR="00B57C09" w:rsidRPr="008B4DF4" w:rsidRDefault="00B57C09" w:rsidP="00C2425A">
            <w:pPr>
              <w:ind w:right="-72"/>
              <w:jc w:val="right"/>
              <w:rPr>
                <w:rFonts w:ascii="Cordia New" w:hAnsi="Cordia New" w:cs="Cordia New"/>
                <w:sz w:val="12"/>
                <w:szCs w:val="12"/>
              </w:rPr>
            </w:pPr>
          </w:p>
        </w:tc>
        <w:tc>
          <w:tcPr>
            <w:tcW w:w="1443" w:type="dxa"/>
            <w:shd w:val="clear" w:color="auto" w:fill="auto"/>
            <w:vAlign w:val="bottom"/>
          </w:tcPr>
          <w:p w14:paraId="5318654F" w14:textId="77777777" w:rsidR="00B57C09" w:rsidRPr="008B4DF4" w:rsidRDefault="00B57C09" w:rsidP="00C2425A">
            <w:pPr>
              <w:ind w:right="-72"/>
              <w:jc w:val="right"/>
              <w:rPr>
                <w:rFonts w:ascii="Cordia New" w:hAnsi="Cordia New" w:cs="Cordia New"/>
                <w:sz w:val="12"/>
                <w:szCs w:val="12"/>
              </w:rPr>
            </w:pPr>
          </w:p>
        </w:tc>
      </w:tr>
      <w:tr w:rsidR="00B57C09" w:rsidRPr="008B4DF4" w14:paraId="32897470" w14:textId="77777777" w:rsidTr="00C2425A">
        <w:tc>
          <w:tcPr>
            <w:tcW w:w="3779" w:type="dxa"/>
            <w:shd w:val="clear" w:color="auto" w:fill="auto"/>
            <w:vAlign w:val="bottom"/>
          </w:tcPr>
          <w:p w14:paraId="395C1805" w14:textId="77777777" w:rsidR="00B57C09" w:rsidRPr="008B4DF4" w:rsidRDefault="00B57C09" w:rsidP="0052027B">
            <w:pPr>
              <w:tabs>
                <w:tab w:val="center" w:pos="4860"/>
                <w:tab w:val="center" w:pos="5760"/>
                <w:tab w:val="right" w:pos="7020"/>
                <w:tab w:val="right" w:pos="8550"/>
                <w:tab w:val="center" w:pos="9000"/>
              </w:tabs>
              <w:ind w:left="705"/>
              <w:rPr>
                <w:rFonts w:ascii="Cordia New" w:hAnsi="Cordia New" w:cs="Cordia New"/>
                <w:sz w:val="26"/>
                <w:szCs w:val="26"/>
              </w:rPr>
            </w:pPr>
            <w:r w:rsidRPr="008B4DF4">
              <w:rPr>
                <w:rFonts w:ascii="Cordia New" w:eastAsia="Times New Roman" w:hAnsi="Cordia New" w:cs="Cordia New"/>
                <w:b/>
                <w:bCs/>
                <w:sz w:val="26"/>
                <w:szCs w:val="26"/>
              </w:rPr>
              <w:t>Subsidiaries</w:t>
            </w:r>
          </w:p>
        </w:tc>
        <w:tc>
          <w:tcPr>
            <w:tcW w:w="1351" w:type="dxa"/>
            <w:shd w:val="clear" w:color="auto" w:fill="auto"/>
            <w:vAlign w:val="bottom"/>
          </w:tcPr>
          <w:p w14:paraId="1D12522F" w14:textId="77777777" w:rsidR="00B57C09" w:rsidRPr="008B4DF4" w:rsidRDefault="00B57C09" w:rsidP="00C2425A">
            <w:pPr>
              <w:ind w:right="-72"/>
              <w:jc w:val="right"/>
              <w:rPr>
                <w:rFonts w:ascii="Cordia New" w:hAnsi="Cordia New" w:cs="Cordia New"/>
                <w:sz w:val="26"/>
                <w:szCs w:val="26"/>
              </w:rPr>
            </w:pPr>
          </w:p>
        </w:tc>
        <w:tc>
          <w:tcPr>
            <w:tcW w:w="1350" w:type="dxa"/>
            <w:shd w:val="clear" w:color="auto" w:fill="auto"/>
            <w:vAlign w:val="bottom"/>
          </w:tcPr>
          <w:p w14:paraId="62E78ACC" w14:textId="77777777" w:rsidR="00B57C09" w:rsidRPr="008B4DF4" w:rsidRDefault="00B57C09" w:rsidP="00C2425A">
            <w:pPr>
              <w:ind w:right="-72"/>
              <w:jc w:val="right"/>
              <w:rPr>
                <w:rFonts w:ascii="Cordia New" w:eastAsia="MS Mincho" w:hAnsi="Cordia New" w:cs="Cordia New"/>
                <w:sz w:val="26"/>
                <w:szCs w:val="26"/>
              </w:rPr>
            </w:pPr>
          </w:p>
        </w:tc>
        <w:tc>
          <w:tcPr>
            <w:tcW w:w="1353" w:type="dxa"/>
            <w:shd w:val="clear" w:color="auto" w:fill="auto"/>
            <w:vAlign w:val="bottom"/>
          </w:tcPr>
          <w:p w14:paraId="67C49703" w14:textId="77777777" w:rsidR="00B57C09" w:rsidRPr="008B4DF4" w:rsidRDefault="00B57C09" w:rsidP="00C2425A">
            <w:pPr>
              <w:ind w:right="-72"/>
              <w:jc w:val="right"/>
              <w:rPr>
                <w:rFonts w:ascii="Cordia New" w:eastAsia="MS Mincho" w:hAnsi="Cordia New" w:cs="Cordia New"/>
                <w:sz w:val="26"/>
                <w:szCs w:val="26"/>
              </w:rPr>
            </w:pPr>
          </w:p>
        </w:tc>
        <w:tc>
          <w:tcPr>
            <w:tcW w:w="1443" w:type="dxa"/>
            <w:shd w:val="clear" w:color="auto" w:fill="auto"/>
            <w:vAlign w:val="bottom"/>
          </w:tcPr>
          <w:p w14:paraId="7BE2454C" w14:textId="77777777" w:rsidR="00B57C09" w:rsidRPr="008B4DF4" w:rsidRDefault="00B57C09" w:rsidP="00C2425A">
            <w:pPr>
              <w:ind w:right="-72"/>
              <w:jc w:val="right"/>
              <w:rPr>
                <w:rFonts w:ascii="Cordia New" w:eastAsia="MS Mincho" w:hAnsi="Cordia New" w:cs="Cordia New"/>
                <w:sz w:val="26"/>
                <w:szCs w:val="26"/>
              </w:rPr>
            </w:pPr>
          </w:p>
        </w:tc>
      </w:tr>
      <w:tr w:rsidR="00B57C09" w:rsidRPr="008B4DF4" w14:paraId="639D3599" w14:textId="77777777" w:rsidTr="00C2425A">
        <w:tc>
          <w:tcPr>
            <w:tcW w:w="3779" w:type="dxa"/>
            <w:shd w:val="clear" w:color="auto" w:fill="auto"/>
            <w:vAlign w:val="bottom"/>
          </w:tcPr>
          <w:p w14:paraId="5E44C208" w14:textId="77777777" w:rsidR="00B57C09" w:rsidRPr="008B4DF4" w:rsidRDefault="00B57C09" w:rsidP="0052027B">
            <w:pPr>
              <w:tabs>
                <w:tab w:val="center" w:pos="4860"/>
                <w:tab w:val="center" w:pos="5760"/>
                <w:tab w:val="right" w:pos="7020"/>
                <w:tab w:val="right" w:pos="8550"/>
                <w:tab w:val="center" w:pos="9000"/>
              </w:tabs>
              <w:ind w:left="705"/>
              <w:rPr>
                <w:rFonts w:ascii="Cordia New" w:eastAsia="Times New Roman" w:hAnsi="Cordia New" w:cs="Cordia New"/>
                <w:b/>
                <w:bCs/>
                <w:sz w:val="26"/>
                <w:szCs w:val="26"/>
              </w:rPr>
            </w:pPr>
            <w:r w:rsidRPr="008B4DF4">
              <w:rPr>
                <w:rFonts w:ascii="Cordia New" w:eastAsia="Times New Roman" w:hAnsi="Cordia New" w:cs="Cordia New"/>
                <w:sz w:val="26"/>
                <w:szCs w:val="26"/>
              </w:rPr>
              <w:t xml:space="preserve">Beginning balance </w:t>
            </w:r>
          </w:p>
        </w:tc>
        <w:tc>
          <w:tcPr>
            <w:tcW w:w="1351" w:type="dxa"/>
            <w:shd w:val="clear" w:color="auto" w:fill="auto"/>
            <w:vAlign w:val="bottom"/>
          </w:tcPr>
          <w:p w14:paraId="0ED4827A" w14:textId="6695BD0C" w:rsidR="00B57C09" w:rsidRPr="008B4DF4" w:rsidRDefault="00D33F41" w:rsidP="00C2425A">
            <w:pPr>
              <w:ind w:right="-72"/>
              <w:jc w:val="right"/>
              <w:rPr>
                <w:rFonts w:ascii="Cordia New" w:hAnsi="Cordia New" w:cs="Cordia New"/>
                <w:sz w:val="26"/>
                <w:szCs w:val="26"/>
              </w:rPr>
            </w:pPr>
            <w:r w:rsidRPr="008B4DF4">
              <w:rPr>
                <w:rFonts w:ascii="Cordia New" w:hAnsi="Cordia New" w:cs="Cordia New"/>
                <w:sz w:val="26"/>
                <w:szCs w:val="26"/>
              </w:rPr>
              <w:t>-</w:t>
            </w:r>
          </w:p>
        </w:tc>
        <w:tc>
          <w:tcPr>
            <w:tcW w:w="1350" w:type="dxa"/>
            <w:shd w:val="clear" w:color="auto" w:fill="auto"/>
            <w:vAlign w:val="bottom"/>
          </w:tcPr>
          <w:p w14:paraId="099E466F" w14:textId="77777777" w:rsidR="00B57C09" w:rsidRPr="008B4DF4" w:rsidRDefault="00B57C09" w:rsidP="00C2425A">
            <w:pPr>
              <w:ind w:right="-72"/>
              <w:jc w:val="right"/>
              <w:rPr>
                <w:rFonts w:ascii="Cordia New" w:eastAsia="MS Mincho" w:hAnsi="Cordia New" w:cs="Cordia New"/>
                <w:sz w:val="26"/>
                <w:szCs w:val="26"/>
              </w:rPr>
            </w:pPr>
            <w:r w:rsidRPr="008B4DF4">
              <w:rPr>
                <w:rFonts w:ascii="Cordia New" w:eastAsia="MS Mincho" w:hAnsi="Cordia New" w:cs="Cordia New"/>
                <w:sz w:val="26"/>
                <w:szCs w:val="26"/>
              </w:rPr>
              <w:t>-</w:t>
            </w:r>
          </w:p>
        </w:tc>
        <w:tc>
          <w:tcPr>
            <w:tcW w:w="1353" w:type="dxa"/>
            <w:shd w:val="clear" w:color="auto" w:fill="auto"/>
            <w:vAlign w:val="bottom"/>
          </w:tcPr>
          <w:p w14:paraId="1800C813" w14:textId="1027732B" w:rsidR="00B57C09" w:rsidRPr="008B4DF4" w:rsidRDefault="00D33F41" w:rsidP="00C2425A">
            <w:pPr>
              <w:ind w:right="-72"/>
              <w:jc w:val="right"/>
              <w:rPr>
                <w:rFonts w:ascii="Cordia New" w:eastAsia="MS Mincho" w:hAnsi="Cordia New" w:cs="Cordia New"/>
                <w:sz w:val="26"/>
                <w:szCs w:val="26"/>
              </w:rPr>
            </w:pPr>
            <w:r w:rsidRPr="008B4DF4">
              <w:rPr>
                <w:rFonts w:ascii="Cordia New" w:eastAsia="MS Mincho" w:hAnsi="Cordia New" w:cs="Cordia New"/>
                <w:sz w:val="26"/>
                <w:szCs w:val="26"/>
              </w:rPr>
              <w:t>4,338,917</w:t>
            </w:r>
          </w:p>
        </w:tc>
        <w:tc>
          <w:tcPr>
            <w:tcW w:w="1443" w:type="dxa"/>
            <w:shd w:val="clear" w:color="auto" w:fill="auto"/>
            <w:vAlign w:val="bottom"/>
          </w:tcPr>
          <w:p w14:paraId="710839C5" w14:textId="77777777" w:rsidR="00B57C09" w:rsidRPr="008B4DF4" w:rsidRDefault="00B57C09" w:rsidP="00C2425A">
            <w:pP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2,089,180</w:t>
            </w:r>
          </w:p>
        </w:tc>
      </w:tr>
      <w:tr w:rsidR="00B57C09" w:rsidRPr="008B4DF4" w14:paraId="0E7B90A4" w14:textId="77777777" w:rsidTr="00C2425A">
        <w:tc>
          <w:tcPr>
            <w:tcW w:w="3779" w:type="dxa"/>
            <w:shd w:val="clear" w:color="auto" w:fill="auto"/>
            <w:vAlign w:val="bottom"/>
          </w:tcPr>
          <w:p w14:paraId="211E1250" w14:textId="77777777" w:rsidR="00B57C09" w:rsidRPr="008B4DF4" w:rsidRDefault="00B57C09" w:rsidP="0052027B">
            <w:pPr>
              <w:tabs>
                <w:tab w:val="center" w:pos="4860"/>
                <w:tab w:val="center" w:pos="5760"/>
                <w:tab w:val="right" w:pos="7020"/>
                <w:tab w:val="right" w:pos="8550"/>
                <w:tab w:val="center" w:pos="9000"/>
              </w:tabs>
              <w:ind w:left="705"/>
              <w:rPr>
                <w:rFonts w:ascii="Cordia New" w:eastAsia="Times New Roman" w:hAnsi="Cordia New" w:cs="Cordia New"/>
                <w:sz w:val="26"/>
                <w:szCs w:val="26"/>
              </w:rPr>
            </w:pPr>
            <w:r w:rsidRPr="008B4DF4">
              <w:rPr>
                <w:rFonts w:ascii="Cordia New" w:eastAsia="Times New Roman" w:hAnsi="Cordia New" w:cs="Cordia New"/>
                <w:sz w:val="26"/>
                <w:szCs w:val="26"/>
              </w:rPr>
              <w:t>Additions</w:t>
            </w:r>
          </w:p>
        </w:tc>
        <w:tc>
          <w:tcPr>
            <w:tcW w:w="1351" w:type="dxa"/>
            <w:shd w:val="clear" w:color="auto" w:fill="auto"/>
            <w:vAlign w:val="bottom"/>
          </w:tcPr>
          <w:p w14:paraId="19B157D6" w14:textId="19827078" w:rsidR="00B57C09" w:rsidRPr="008B4DF4" w:rsidRDefault="00D33F41" w:rsidP="00C2425A">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w:t>
            </w:r>
          </w:p>
        </w:tc>
        <w:tc>
          <w:tcPr>
            <w:tcW w:w="1350" w:type="dxa"/>
            <w:shd w:val="clear" w:color="auto" w:fill="auto"/>
            <w:vAlign w:val="bottom"/>
          </w:tcPr>
          <w:p w14:paraId="43837F3D" w14:textId="77777777" w:rsidR="00B57C09" w:rsidRPr="008B4DF4" w:rsidRDefault="00B57C09" w:rsidP="00C2425A">
            <w:pPr>
              <w:ind w:right="-72"/>
              <w:jc w:val="right"/>
              <w:rPr>
                <w:rFonts w:ascii="Cordia New" w:eastAsia="Times New Roman" w:hAnsi="Cordia New" w:cs="Cordia New"/>
                <w:sz w:val="26"/>
                <w:szCs w:val="26"/>
              </w:rPr>
            </w:pPr>
            <w:r w:rsidRPr="008B4DF4">
              <w:rPr>
                <w:rFonts w:ascii="Cordia New" w:eastAsia="MS Mincho" w:hAnsi="Cordia New" w:cs="Cordia New"/>
                <w:sz w:val="26"/>
                <w:szCs w:val="26"/>
              </w:rPr>
              <w:t>-</w:t>
            </w:r>
          </w:p>
        </w:tc>
        <w:tc>
          <w:tcPr>
            <w:tcW w:w="1353" w:type="dxa"/>
            <w:shd w:val="clear" w:color="auto" w:fill="auto"/>
            <w:vAlign w:val="bottom"/>
          </w:tcPr>
          <w:p w14:paraId="26B5207A" w14:textId="2CF50133" w:rsidR="00B57C09" w:rsidRPr="008B4DF4" w:rsidRDefault="00D33F41" w:rsidP="00C2425A">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810,071</w:t>
            </w:r>
          </w:p>
        </w:tc>
        <w:tc>
          <w:tcPr>
            <w:tcW w:w="1443" w:type="dxa"/>
            <w:shd w:val="clear" w:color="auto" w:fill="auto"/>
            <w:vAlign w:val="bottom"/>
          </w:tcPr>
          <w:p w14:paraId="0DABAF95" w14:textId="77777777" w:rsidR="00B57C09" w:rsidRPr="008B4DF4" w:rsidRDefault="00B57C09" w:rsidP="00C2425A">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2,427,394</w:t>
            </w:r>
          </w:p>
        </w:tc>
      </w:tr>
      <w:tr w:rsidR="00B57C09" w:rsidRPr="008B4DF4" w14:paraId="68423CD6" w14:textId="77777777" w:rsidTr="00C2425A">
        <w:tc>
          <w:tcPr>
            <w:tcW w:w="3779" w:type="dxa"/>
            <w:shd w:val="clear" w:color="auto" w:fill="auto"/>
            <w:vAlign w:val="bottom"/>
          </w:tcPr>
          <w:p w14:paraId="3568AF2F" w14:textId="77777777" w:rsidR="00B57C09" w:rsidRPr="008B4DF4" w:rsidRDefault="00B57C09" w:rsidP="0052027B">
            <w:pPr>
              <w:tabs>
                <w:tab w:val="center" w:pos="4860"/>
                <w:tab w:val="center" w:pos="5760"/>
                <w:tab w:val="right" w:pos="7020"/>
                <w:tab w:val="right" w:pos="8550"/>
                <w:tab w:val="center" w:pos="9000"/>
              </w:tabs>
              <w:ind w:left="705"/>
              <w:rPr>
                <w:rFonts w:ascii="Cordia New" w:eastAsia="Times New Roman" w:hAnsi="Cordia New" w:cs="Cordia New"/>
                <w:sz w:val="26"/>
                <w:szCs w:val="26"/>
              </w:rPr>
            </w:pPr>
            <w:r w:rsidRPr="008B4DF4">
              <w:rPr>
                <w:rFonts w:ascii="Cordia New" w:eastAsia="Times New Roman" w:hAnsi="Cordia New" w:cs="Cordia New"/>
                <w:sz w:val="26"/>
                <w:szCs w:val="26"/>
              </w:rPr>
              <w:t>Settlements</w:t>
            </w:r>
          </w:p>
        </w:tc>
        <w:tc>
          <w:tcPr>
            <w:tcW w:w="1351" w:type="dxa"/>
            <w:shd w:val="clear" w:color="auto" w:fill="auto"/>
            <w:vAlign w:val="bottom"/>
          </w:tcPr>
          <w:p w14:paraId="0C155C1E" w14:textId="3C216FC7" w:rsidR="00B57C09" w:rsidRPr="008B4DF4" w:rsidRDefault="00D33F41" w:rsidP="00C2425A">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w:t>
            </w:r>
          </w:p>
        </w:tc>
        <w:tc>
          <w:tcPr>
            <w:tcW w:w="1350" w:type="dxa"/>
            <w:shd w:val="clear" w:color="auto" w:fill="auto"/>
            <w:vAlign w:val="bottom"/>
          </w:tcPr>
          <w:p w14:paraId="2A7BADA9" w14:textId="77777777" w:rsidR="00B57C09" w:rsidRPr="008B4DF4" w:rsidRDefault="00B57C09" w:rsidP="00C2425A">
            <w:pPr>
              <w:ind w:right="-72"/>
              <w:jc w:val="right"/>
              <w:rPr>
                <w:rFonts w:ascii="Cordia New" w:eastAsia="Times New Roman" w:hAnsi="Cordia New" w:cs="Cordia New"/>
                <w:sz w:val="26"/>
                <w:szCs w:val="26"/>
              </w:rPr>
            </w:pPr>
            <w:r w:rsidRPr="008B4DF4">
              <w:rPr>
                <w:rFonts w:ascii="Cordia New" w:eastAsia="MS Mincho" w:hAnsi="Cordia New" w:cs="Cordia New"/>
                <w:sz w:val="26"/>
                <w:szCs w:val="26"/>
              </w:rPr>
              <w:t>-</w:t>
            </w:r>
          </w:p>
        </w:tc>
        <w:tc>
          <w:tcPr>
            <w:tcW w:w="1353" w:type="dxa"/>
            <w:shd w:val="clear" w:color="auto" w:fill="auto"/>
            <w:vAlign w:val="bottom"/>
          </w:tcPr>
          <w:p w14:paraId="65C2002A" w14:textId="715D9B0F" w:rsidR="00B57C09" w:rsidRPr="008B4DF4" w:rsidRDefault="00D33F41" w:rsidP="00C2425A">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(626,454)</w:t>
            </w:r>
          </w:p>
        </w:tc>
        <w:tc>
          <w:tcPr>
            <w:tcW w:w="1443" w:type="dxa"/>
            <w:shd w:val="clear" w:color="auto" w:fill="auto"/>
            <w:vAlign w:val="bottom"/>
          </w:tcPr>
          <w:p w14:paraId="5E8D27F1" w14:textId="77777777" w:rsidR="00B57C09" w:rsidRPr="008B4DF4" w:rsidRDefault="00B57C09" w:rsidP="00C2425A">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(150,959)</w:t>
            </w:r>
          </w:p>
        </w:tc>
      </w:tr>
      <w:tr w:rsidR="00B57C09" w:rsidRPr="008B4DF4" w14:paraId="06974D78" w14:textId="77777777" w:rsidTr="00C2425A">
        <w:tc>
          <w:tcPr>
            <w:tcW w:w="3779" w:type="dxa"/>
            <w:shd w:val="clear" w:color="auto" w:fill="auto"/>
            <w:vAlign w:val="bottom"/>
          </w:tcPr>
          <w:p w14:paraId="5024DA59" w14:textId="77777777" w:rsidR="00B57C09" w:rsidRPr="008B4DF4" w:rsidRDefault="00B57C09" w:rsidP="0052027B">
            <w:pPr>
              <w:tabs>
                <w:tab w:val="center" w:pos="4860"/>
                <w:tab w:val="center" w:pos="5760"/>
                <w:tab w:val="right" w:pos="7020"/>
                <w:tab w:val="right" w:pos="8550"/>
                <w:tab w:val="center" w:pos="9000"/>
              </w:tabs>
              <w:ind w:left="705"/>
              <w:rPr>
                <w:rFonts w:ascii="Cordia New" w:eastAsia="Times New Roman" w:hAnsi="Cordia New" w:cs="Cordia New"/>
                <w:sz w:val="26"/>
                <w:szCs w:val="26"/>
              </w:rPr>
            </w:pPr>
            <w:proofErr w:type="spellStart"/>
            <w:r w:rsidRPr="008B4DF4">
              <w:rPr>
                <w:rFonts w:ascii="Cordia New" w:eastAsia="Times New Roman" w:hAnsi="Cordia New" w:cs="Cordia New"/>
                <w:sz w:val="26"/>
                <w:szCs w:val="26"/>
              </w:rPr>
              <w:t>Unrealised</w:t>
            </w:r>
            <w:proofErr w:type="spellEnd"/>
            <w:r w:rsidRPr="008B4DF4">
              <w:rPr>
                <w:rFonts w:ascii="Cordia New" w:eastAsia="Times New Roman" w:hAnsi="Cordia New" w:cs="Cordia New"/>
                <w:sz w:val="26"/>
                <w:szCs w:val="26"/>
              </w:rPr>
              <w:t xml:space="preserve"> (gain) loss </w:t>
            </w:r>
          </w:p>
          <w:p w14:paraId="30D964CB" w14:textId="77777777" w:rsidR="00B57C09" w:rsidRPr="008B4DF4" w:rsidRDefault="00B57C09" w:rsidP="0052027B">
            <w:pPr>
              <w:tabs>
                <w:tab w:val="center" w:pos="4860"/>
                <w:tab w:val="center" w:pos="5760"/>
                <w:tab w:val="right" w:pos="7020"/>
                <w:tab w:val="right" w:pos="8550"/>
                <w:tab w:val="center" w:pos="9000"/>
              </w:tabs>
              <w:ind w:left="705"/>
              <w:rPr>
                <w:rFonts w:ascii="Cordia New" w:eastAsia="Times New Roman" w:hAnsi="Cordia New" w:cs="Cordia New"/>
                <w:sz w:val="26"/>
                <w:szCs w:val="26"/>
              </w:rPr>
            </w:pPr>
            <w:r w:rsidRPr="008B4DF4">
              <w:rPr>
                <w:rFonts w:ascii="Cordia New" w:eastAsia="Times New Roman" w:hAnsi="Cordia New" w:cs="Cordia New"/>
                <w:sz w:val="26"/>
                <w:szCs w:val="26"/>
              </w:rPr>
              <w:t xml:space="preserve">   on exchange rate</w:t>
            </w:r>
          </w:p>
        </w:tc>
        <w:tc>
          <w:tcPr>
            <w:tcW w:w="1351" w:type="dxa"/>
            <w:shd w:val="clear" w:color="auto" w:fill="auto"/>
            <w:vAlign w:val="bottom"/>
          </w:tcPr>
          <w:p w14:paraId="1EFC9F22" w14:textId="69CA0A5E" w:rsidR="00B57C09" w:rsidRPr="008B4DF4" w:rsidRDefault="00D33F41" w:rsidP="00C2425A">
            <w:pPr>
              <w:pBdr>
                <w:bottom w:val="single" w:sz="4" w:space="1" w:color="auto"/>
              </w:pBd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w:t>
            </w:r>
          </w:p>
        </w:tc>
        <w:tc>
          <w:tcPr>
            <w:tcW w:w="1350" w:type="dxa"/>
            <w:shd w:val="clear" w:color="auto" w:fill="auto"/>
            <w:vAlign w:val="bottom"/>
          </w:tcPr>
          <w:p w14:paraId="5C719798" w14:textId="77777777" w:rsidR="00B57C09" w:rsidRPr="008B4DF4" w:rsidRDefault="00B57C09" w:rsidP="00C2425A">
            <w:pPr>
              <w:pBdr>
                <w:bottom w:val="single" w:sz="4" w:space="1" w:color="auto"/>
              </w:pBdr>
              <w:ind w:right="-72"/>
              <w:jc w:val="right"/>
              <w:rPr>
                <w:rFonts w:ascii="Cordia New" w:eastAsia="Times New Roman" w:hAnsi="Cordia New" w:cs="Cordia New"/>
                <w:sz w:val="26"/>
                <w:szCs w:val="26"/>
              </w:rPr>
            </w:pPr>
            <w:r w:rsidRPr="008B4DF4">
              <w:rPr>
                <w:rFonts w:ascii="Cordia New" w:eastAsia="MS Mincho" w:hAnsi="Cordia New" w:cs="Cordia New"/>
                <w:sz w:val="26"/>
                <w:szCs w:val="26"/>
              </w:rPr>
              <w:t>-</w:t>
            </w:r>
          </w:p>
        </w:tc>
        <w:tc>
          <w:tcPr>
            <w:tcW w:w="1353" w:type="dxa"/>
            <w:shd w:val="clear" w:color="auto" w:fill="auto"/>
            <w:vAlign w:val="bottom"/>
          </w:tcPr>
          <w:p w14:paraId="0CD17D8F" w14:textId="3BAFDA21" w:rsidR="00B57C09" w:rsidRPr="008B4DF4" w:rsidRDefault="00D33F41" w:rsidP="00C2425A">
            <w:pPr>
              <w:pBdr>
                <w:bottom w:val="single" w:sz="4" w:space="1" w:color="auto"/>
              </w:pBd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71,834</w:t>
            </w:r>
          </w:p>
        </w:tc>
        <w:tc>
          <w:tcPr>
            <w:tcW w:w="1443" w:type="dxa"/>
            <w:shd w:val="clear" w:color="auto" w:fill="auto"/>
            <w:vAlign w:val="bottom"/>
          </w:tcPr>
          <w:p w14:paraId="5BCA9A88" w14:textId="77777777" w:rsidR="00B57C09" w:rsidRPr="008B4DF4" w:rsidRDefault="00B57C09" w:rsidP="00C2425A">
            <w:pPr>
              <w:pBdr>
                <w:bottom w:val="single" w:sz="4" w:space="1" w:color="auto"/>
              </w:pBd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(26,698)</w:t>
            </w:r>
          </w:p>
        </w:tc>
      </w:tr>
      <w:tr w:rsidR="00B57C09" w:rsidRPr="008B4DF4" w14:paraId="1B3BB605" w14:textId="77777777" w:rsidTr="00C2425A">
        <w:tc>
          <w:tcPr>
            <w:tcW w:w="3779" w:type="dxa"/>
            <w:shd w:val="clear" w:color="auto" w:fill="auto"/>
            <w:vAlign w:val="bottom"/>
          </w:tcPr>
          <w:p w14:paraId="7583A3F2" w14:textId="77777777" w:rsidR="00B57C09" w:rsidRPr="008B4DF4" w:rsidRDefault="00B57C09" w:rsidP="0052027B">
            <w:pPr>
              <w:tabs>
                <w:tab w:val="center" w:pos="4860"/>
                <w:tab w:val="center" w:pos="5760"/>
                <w:tab w:val="right" w:pos="7020"/>
                <w:tab w:val="right" w:pos="8550"/>
                <w:tab w:val="center" w:pos="9000"/>
              </w:tabs>
              <w:ind w:left="705"/>
              <w:rPr>
                <w:rFonts w:ascii="Cordia New" w:eastAsia="Times New Roman" w:hAnsi="Cordia New" w:cs="Cordia New"/>
                <w:sz w:val="12"/>
                <w:szCs w:val="12"/>
              </w:rPr>
            </w:pPr>
          </w:p>
        </w:tc>
        <w:tc>
          <w:tcPr>
            <w:tcW w:w="1351" w:type="dxa"/>
            <w:shd w:val="clear" w:color="auto" w:fill="auto"/>
            <w:vAlign w:val="bottom"/>
          </w:tcPr>
          <w:p w14:paraId="56357353" w14:textId="77777777" w:rsidR="00B57C09" w:rsidRPr="008B4DF4" w:rsidRDefault="00B57C09" w:rsidP="00C2425A">
            <w:pPr>
              <w:ind w:right="-72"/>
              <w:jc w:val="right"/>
              <w:rPr>
                <w:rFonts w:ascii="Cordia New" w:eastAsia="Times New Roman" w:hAnsi="Cordia New" w:cs="Cordia New"/>
                <w:sz w:val="12"/>
                <w:szCs w:val="12"/>
              </w:rPr>
            </w:pPr>
          </w:p>
        </w:tc>
        <w:tc>
          <w:tcPr>
            <w:tcW w:w="1350" w:type="dxa"/>
            <w:shd w:val="clear" w:color="auto" w:fill="auto"/>
            <w:vAlign w:val="bottom"/>
          </w:tcPr>
          <w:p w14:paraId="5B960D18" w14:textId="77777777" w:rsidR="00B57C09" w:rsidRPr="008B4DF4" w:rsidRDefault="00B57C09" w:rsidP="00C2425A">
            <w:pPr>
              <w:ind w:right="-72"/>
              <w:jc w:val="right"/>
              <w:rPr>
                <w:rFonts w:ascii="Cordia New" w:eastAsia="Times New Roman" w:hAnsi="Cordia New" w:cs="Cordia New"/>
                <w:sz w:val="12"/>
                <w:szCs w:val="12"/>
              </w:rPr>
            </w:pPr>
          </w:p>
        </w:tc>
        <w:tc>
          <w:tcPr>
            <w:tcW w:w="1353" w:type="dxa"/>
            <w:shd w:val="clear" w:color="auto" w:fill="auto"/>
            <w:vAlign w:val="bottom"/>
          </w:tcPr>
          <w:p w14:paraId="268138AC" w14:textId="77777777" w:rsidR="00B57C09" w:rsidRPr="008B4DF4" w:rsidRDefault="00B57C09" w:rsidP="00C2425A">
            <w:pPr>
              <w:ind w:right="-72"/>
              <w:jc w:val="right"/>
              <w:rPr>
                <w:rFonts w:ascii="Cordia New" w:eastAsia="Times New Roman" w:hAnsi="Cordia New" w:cs="Cordia New"/>
                <w:sz w:val="12"/>
                <w:szCs w:val="12"/>
              </w:rPr>
            </w:pPr>
          </w:p>
        </w:tc>
        <w:tc>
          <w:tcPr>
            <w:tcW w:w="1443" w:type="dxa"/>
            <w:shd w:val="clear" w:color="auto" w:fill="auto"/>
            <w:vAlign w:val="bottom"/>
          </w:tcPr>
          <w:p w14:paraId="4667E7FD" w14:textId="77777777" w:rsidR="00B57C09" w:rsidRPr="008B4DF4" w:rsidRDefault="00B57C09" w:rsidP="00C2425A">
            <w:pPr>
              <w:ind w:right="-72"/>
              <w:jc w:val="right"/>
              <w:rPr>
                <w:rFonts w:ascii="Cordia New" w:eastAsia="Times New Roman" w:hAnsi="Cordia New" w:cs="Cordia New"/>
                <w:sz w:val="12"/>
                <w:szCs w:val="12"/>
              </w:rPr>
            </w:pPr>
          </w:p>
        </w:tc>
      </w:tr>
      <w:tr w:rsidR="00B57C09" w:rsidRPr="008B4DF4" w14:paraId="3F3FE7FA" w14:textId="77777777" w:rsidTr="00C2425A">
        <w:tc>
          <w:tcPr>
            <w:tcW w:w="3779" w:type="dxa"/>
            <w:shd w:val="clear" w:color="auto" w:fill="auto"/>
            <w:vAlign w:val="bottom"/>
          </w:tcPr>
          <w:p w14:paraId="5CC2A0E0" w14:textId="77777777" w:rsidR="00B57C09" w:rsidRPr="008B4DF4" w:rsidRDefault="00B57C09" w:rsidP="0052027B">
            <w:pPr>
              <w:tabs>
                <w:tab w:val="center" w:pos="4860"/>
                <w:tab w:val="center" w:pos="5760"/>
                <w:tab w:val="right" w:pos="7020"/>
                <w:tab w:val="right" w:pos="8550"/>
                <w:tab w:val="center" w:pos="9000"/>
              </w:tabs>
              <w:ind w:left="705"/>
              <w:rPr>
                <w:rFonts w:ascii="Cordia New" w:eastAsia="Times New Roman" w:hAnsi="Cordia New" w:cs="Cordia New"/>
                <w:sz w:val="26"/>
                <w:szCs w:val="26"/>
              </w:rPr>
            </w:pPr>
            <w:r w:rsidRPr="008B4DF4">
              <w:rPr>
                <w:rFonts w:ascii="Cordia New" w:eastAsia="Times New Roman" w:hAnsi="Cordia New" w:cs="Cordia New"/>
                <w:sz w:val="26"/>
                <w:szCs w:val="26"/>
              </w:rPr>
              <w:t xml:space="preserve">Ending balance </w:t>
            </w:r>
          </w:p>
        </w:tc>
        <w:tc>
          <w:tcPr>
            <w:tcW w:w="1351" w:type="dxa"/>
            <w:shd w:val="clear" w:color="auto" w:fill="auto"/>
            <w:vAlign w:val="bottom"/>
          </w:tcPr>
          <w:p w14:paraId="31A2A105" w14:textId="4B6278CE" w:rsidR="00B57C09" w:rsidRPr="008B4DF4" w:rsidRDefault="00D33F41" w:rsidP="00C2425A">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w:t>
            </w:r>
          </w:p>
        </w:tc>
        <w:tc>
          <w:tcPr>
            <w:tcW w:w="1350" w:type="dxa"/>
            <w:shd w:val="clear" w:color="auto" w:fill="auto"/>
            <w:vAlign w:val="bottom"/>
          </w:tcPr>
          <w:p w14:paraId="47080905" w14:textId="77777777" w:rsidR="00B57C09" w:rsidRPr="008B4DF4" w:rsidRDefault="00B57C09" w:rsidP="00C2425A">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cs/>
              </w:rPr>
              <w:t>-</w:t>
            </w:r>
          </w:p>
        </w:tc>
        <w:tc>
          <w:tcPr>
            <w:tcW w:w="1353" w:type="dxa"/>
            <w:shd w:val="clear" w:color="auto" w:fill="auto"/>
            <w:vAlign w:val="bottom"/>
          </w:tcPr>
          <w:p w14:paraId="1A4ED43E" w14:textId="4C54A6F4" w:rsidR="00B57C09" w:rsidRPr="008B4DF4" w:rsidRDefault="00D33F41" w:rsidP="00C2425A">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4,594,368</w:t>
            </w:r>
          </w:p>
        </w:tc>
        <w:tc>
          <w:tcPr>
            <w:tcW w:w="1443" w:type="dxa"/>
            <w:shd w:val="clear" w:color="auto" w:fill="auto"/>
            <w:vAlign w:val="bottom"/>
          </w:tcPr>
          <w:p w14:paraId="5D3116AE" w14:textId="77777777" w:rsidR="00B57C09" w:rsidRPr="008B4DF4" w:rsidRDefault="00B57C09" w:rsidP="00C2425A">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cs/>
              </w:rPr>
              <w:fldChar w:fldCharType="begin"/>
            </w:r>
            <w:r w:rsidRPr="008B4DF4">
              <w:rPr>
                <w:rFonts w:ascii="Cordia New" w:hAnsi="Cordia New" w:cs="Cordia New"/>
                <w:sz w:val="26"/>
                <w:szCs w:val="26"/>
                <w:cs/>
              </w:rPr>
              <w:instrText xml:space="preserve"> =</w:instrText>
            </w:r>
            <w:r w:rsidRPr="008B4DF4">
              <w:rPr>
                <w:rFonts w:ascii="Cordia New" w:hAnsi="Cordia New" w:cs="Cordia New"/>
                <w:sz w:val="26"/>
                <w:szCs w:val="26"/>
              </w:rPr>
              <w:instrText>SUM(ABOVE)</w:instrText>
            </w:r>
            <w:r w:rsidRPr="008B4DF4">
              <w:rPr>
                <w:rFonts w:ascii="Cordia New" w:hAnsi="Cordia New" w:cs="Cordia New"/>
                <w:sz w:val="26"/>
                <w:szCs w:val="26"/>
                <w:cs/>
              </w:rPr>
              <w:instrText xml:space="preserve"> </w:instrText>
            </w:r>
            <w:r w:rsidRPr="008B4DF4">
              <w:rPr>
                <w:rFonts w:ascii="Cordia New" w:hAnsi="Cordia New" w:cs="Cordia New"/>
                <w:sz w:val="26"/>
                <w:szCs w:val="26"/>
                <w:cs/>
              </w:rPr>
              <w:fldChar w:fldCharType="separate"/>
            </w:r>
            <w:r w:rsidRPr="008B4DF4">
              <w:rPr>
                <w:rFonts w:ascii="Cordia New" w:hAnsi="Cordia New" w:cs="Cordia New"/>
                <w:sz w:val="26"/>
                <w:szCs w:val="26"/>
                <w:cs/>
              </w:rPr>
              <w:t>4</w:t>
            </w:r>
            <w:r w:rsidRPr="008B4DF4">
              <w:rPr>
                <w:rFonts w:ascii="Cordia New" w:hAnsi="Cordia New" w:cs="Cordia New"/>
                <w:sz w:val="26"/>
                <w:szCs w:val="26"/>
              </w:rPr>
              <w:t>,</w:t>
            </w:r>
            <w:r w:rsidRPr="008B4DF4">
              <w:rPr>
                <w:rFonts w:ascii="Cordia New" w:hAnsi="Cordia New" w:cs="Cordia New"/>
                <w:sz w:val="26"/>
                <w:szCs w:val="26"/>
                <w:cs/>
              </w:rPr>
              <w:t>338</w:t>
            </w:r>
            <w:r w:rsidRPr="008B4DF4">
              <w:rPr>
                <w:rFonts w:ascii="Cordia New" w:hAnsi="Cordia New" w:cs="Cordia New"/>
                <w:sz w:val="26"/>
                <w:szCs w:val="26"/>
              </w:rPr>
              <w:t>,</w:t>
            </w:r>
            <w:r w:rsidRPr="008B4DF4">
              <w:rPr>
                <w:rFonts w:ascii="Cordia New" w:hAnsi="Cordia New" w:cs="Cordia New"/>
                <w:sz w:val="26"/>
                <w:szCs w:val="26"/>
                <w:cs/>
              </w:rPr>
              <w:t>917</w:t>
            </w:r>
            <w:r w:rsidRPr="008B4DF4">
              <w:rPr>
                <w:rFonts w:ascii="Cordia New" w:hAnsi="Cordia New" w:cs="Cordia New"/>
                <w:sz w:val="26"/>
                <w:szCs w:val="26"/>
                <w:cs/>
              </w:rPr>
              <w:fldChar w:fldCharType="end"/>
            </w:r>
          </w:p>
        </w:tc>
      </w:tr>
    </w:tbl>
    <w:p w14:paraId="11B348B3" w14:textId="77777777" w:rsidR="00B57C09" w:rsidRPr="008B4DF4" w:rsidRDefault="00B57C09" w:rsidP="0052027B">
      <w:pPr>
        <w:ind w:left="900"/>
        <w:rPr>
          <w:rFonts w:ascii="Cordia New" w:hAnsi="Cordia New" w:cs="Cordia New"/>
        </w:rPr>
      </w:pPr>
    </w:p>
    <w:p w14:paraId="25F8BD91" w14:textId="77777777" w:rsidR="00B57C09" w:rsidRPr="008B4DF4" w:rsidRDefault="00B57C09" w:rsidP="0052027B">
      <w:pPr>
        <w:ind w:left="900"/>
        <w:rPr>
          <w:rFonts w:ascii="Cordia New" w:hAnsi="Cordia New" w:cs="Cordia New"/>
          <w:sz w:val="26"/>
          <w:szCs w:val="26"/>
        </w:rPr>
      </w:pPr>
      <w:r w:rsidRPr="008B4DF4">
        <w:rPr>
          <w:rFonts w:ascii="Cordia New" w:hAnsi="Cordia New" w:cs="Cordia New"/>
          <w:sz w:val="26"/>
          <w:szCs w:val="26"/>
        </w:rPr>
        <w:t>Short-term borrowings from subsidiaries are unsecured and denominated in Thai Baht and foreign currencies. They are due at call and carry a market rate of interest as referenced by the interest rates quoted by commercial banks.</w:t>
      </w:r>
    </w:p>
    <w:p w14:paraId="35A70A03" w14:textId="697071AF" w:rsidR="008177A1" w:rsidRPr="008B4DF4" w:rsidRDefault="00D54106" w:rsidP="0052027B">
      <w:pPr>
        <w:pStyle w:val="Heading8"/>
        <w:spacing w:before="0" w:after="0"/>
        <w:ind w:left="540" w:hanging="540"/>
        <w:rPr>
          <w:rFonts w:ascii="Cordia New" w:hAnsi="Cordia New" w:cs="Cordia New"/>
          <w:b/>
          <w:bCs/>
          <w:i w:val="0"/>
          <w:iCs w:val="0"/>
          <w:sz w:val="26"/>
          <w:szCs w:val="26"/>
          <w:cs/>
        </w:rPr>
      </w:pPr>
      <w:r w:rsidRPr="008B4DF4">
        <w:rPr>
          <w:rFonts w:ascii="Cordia New" w:hAnsi="Cordia New" w:cs="Cordia New"/>
          <w:cs/>
        </w:rPr>
        <w:br w:type="page"/>
      </w:r>
      <w:r w:rsidR="006A2C8C" w:rsidRPr="008B4DF4">
        <w:rPr>
          <w:rFonts w:ascii="Cordia New" w:hAnsi="Cordia New" w:cs="Cordia New"/>
          <w:b/>
          <w:bCs/>
          <w:i w:val="0"/>
          <w:iCs w:val="0"/>
          <w:sz w:val="26"/>
          <w:szCs w:val="26"/>
        </w:rPr>
        <w:lastRenderedPageBreak/>
        <w:t>10</w:t>
      </w:r>
      <w:r w:rsidR="008177A1" w:rsidRPr="008B4DF4">
        <w:rPr>
          <w:rFonts w:ascii="Cordia New" w:hAnsi="Cordia New" w:cs="Cordia New"/>
          <w:b/>
          <w:bCs/>
          <w:i w:val="0"/>
          <w:iCs w:val="0"/>
          <w:sz w:val="26"/>
          <w:szCs w:val="26"/>
        </w:rPr>
        <w:tab/>
        <w:t>Trade and other receivables</w:t>
      </w:r>
    </w:p>
    <w:p w14:paraId="6437E171" w14:textId="77777777" w:rsidR="001D5D07" w:rsidRPr="008B4DF4" w:rsidRDefault="001D5D07" w:rsidP="00926E9B">
      <w:pPr>
        <w:pStyle w:val="BodyTextIndent3"/>
        <w:tabs>
          <w:tab w:val="left" w:pos="720"/>
        </w:tabs>
        <w:ind w:left="540"/>
        <w:rPr>
          <w:rFonts w:ascii="Cordia New" w:hAnsi="Cordia New" w:cs="Cordia New"/>
          <w:sz w:val="26"/>
          <w:szCs w:val="26"/>
        </w:rPr>
      </w:pPr>
    </w:p>
    <w:tbl>
      <w:tblPr>
        <w:tblW w:w="9360" w:type="dxa"/>
        <w:tblInd w:w="90" w:type="dxa"/>
        <w:tblLayout w:type="fixed"/>
        <w:tblLook w:val="04A0" w:firstRow="1" w:lastRow="0" w:firstColumn="1" w:lastColumn="0" w:noHBand="0" w:noVBand="1"/>
      </w:tblPr>
      <w:tblGrid>
        <w:gridCol w:w="3888"/>
        <w:gridCol w:w="1368"/>
        <w:gridCol w:w="1368"/>
        <w:gridCol w:w="1368"/>
        <w:gridCol w:w="1368"/>
      </w:tblGrid>
      <w:tr w:rsidR="008177A1" w:rsidRPr="008B4DF4" w14:paraId="6EC8B295" w14:textId="77777777" w:rsidTr="002B66D5">
        <w:tc>
          <w:tcPr>
            <w:tcW w:w="3888" w:type="dxa"/>
            <w:shd w:val="clear" w:color="auto" w:fill="auto"/>
            <w:vAlign w:val="bottom"/>
          </w:tcPr>
          <w:p w14:paraId="4ED08969" w14:textId="77777777" w:rsidR="001D5D07" w:rsidRPr="008B4DF4" w:rsidRDefault="001D5D07" w:rsidP="00017D48">
            <w:pPr>
              <w:pStyle w:val="IndexHeading"/>
              <w:ind w:left="432"/>
              <w:jc w:val="left"/>
              <w:rPr>
                <w:rFonts w:ascii="Cordia New" w:hAnsi="Cordia New"/>
                <w:sz w:val="26"/>
                <w:szCs w:val="26"/>
              </w:rPr>
            </w:pPr>
          </w:p>
        </w:tc>
        <w:tc>
          <w:tcPr>
            <w:tcW w:w="2736" w:type="dxa"/>
            <w:gridSpan w:val="2"/>
            <w:shd w:val="clear" w:color="auto" w:fill="auto"/>
            <w:vAlign w:val="bottom"/>
            <w:hideMark/>
          </w:tcPr>
          <w:p w14:paraId="3134676C" w14:textId="77777777" w:rsidR="001D5D07" w:rsidRPr="008B4DF4" w:rsidRDefault="001D5D07" w:rsidP="00926E9B">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c>
          <w:tcPr>
            <w:tcW w:w="2736" w:type="dxa"/>
            <w:gridSpan w:val="2"/>
            <w:shd w:val="clear" w:color="auto" w:fill="auto"/>
            <w:vAlign w:val="bottom"/>
            <w:hideMark/>
          </w:tcPr>
          <w:p w14:paraId="427071C0" w14:textId="77777777" w:rsidR="001D5D07" w:rsidRPr="008B4DF4" w:rsidRDefault="001D5D07" w:rsidP="00926E9B">
            <w:pP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44CA1847" w14:textId="77777777" w:rsidTr="002B66D5">
        <w:tc>
          <w:tcPr>
            <w:tcW w:w="3888" w:type="dxa"/>
            <w:shd w:val="clear" w:color="auto" w:fill="auto"/>
            <w:vAlign w:val="bottom"/>
          </w:tcPr>
          <w:p w14:paraId="2477E42F" w14:textId="77777777" w:rsidR="001D5D07" w:rsidRPr="008B4DF4" w:rsidRDefault="001D5D07" w:rsidP="00017D48">
            <w:pPr>
              <w:pStyle w:val="IndexHeading"/>
              <w:ind w:left="432"/>
              <w:jc w:val="left"/>
              <w:rPr>
                <w:rFonts w:ascii="Cordia New" w:hAnsi="Cordia New"/>
                <w:sz w:val="26"/>
                <w:szCs w:val="26"/>
              </w:rPr>
            </w:pPr>
          </w:p>
        </w:tc>
        <w:tc>
          <w:tcPr>
            <w:tcW w:w="2736" w:type="dxa"/>
            <w:gridSpan w:val="2"/>
            <w:shd w:val="clear" w:color="auto" w:fill="auto"/>
            <w:vAlign w:val="bottom"/>
            <w:hideMark/>
          </w:tcPr>
          <w:p w14:paraId="2679A1D6" w14:textId="77777777" w:rsidR="001D5D07" w:rsidRPr="008B4DF4" w:rsidRDefault="001D5D07" w:rsidP="00831AC9">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23426284" w14:textId="77777777" w:rsidR="001D5D07" w:rsidRPr="008B4DF4" w:rsidRDefault="001D5D07" w:rsidP="00831AC9">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243305DC" w14:textId="77777777" w:rsidTr="002B66D5">
        <w:tc>
          <w:tcPr>
            <w:tcW w:w="3888" w:type="dxa"/>
            <w:shd w:val="clear" w:color="auto" w:fill="auto"/>
            <w:vAlign w:val="bottom"/>
          </w:tcPr>
          <w:p w14:paraId="181229B9" w14:textId="77777777" w:rsidR="009E26B7" w:rsidRPr="008B4DF4" w:rsidRDefault="009E26B7" w:rsidP="00017D48">
            <w:pPr>
              <w:ind w:left="432"/>
              <w:jc w:val="left"/>
              <w:rPr>
                <w:rFonts w:ascii="Cordia New" w:hAnsi="Cordia New" w:cs="Cordia New"/>
                <w:b/>
                <w:bCs/>
                <w:sz w:val="26"/>
                <w:szCs w:val="26"/>
              </w:rPr>
            </w:pPr>
          </w:p>
        </w:tc>
        <w:tc>
          <w:tcPr>
            <w:tcW w:w="1368" w:type="dxa"/>
            <w:shd w:val="clear" w:color="auto" w:fill="auto"/>
            <w:vAlign w:val="bottom"/>
            <w:hideMark/>
          </w:tcPr>
          <w:p w14:paraId="0BD74E17" w14:textId="7E3746D4" w:rsidR="009E26B7" w:rsidRPr="008B4DF4" w:rsidRDefault="006527B8" w:rsidP="00926E9B">
            <w:pPr>
              <w:ind w:right="-72"/>
              <w:jc w:val="right"/>
              <w:rPr>
                <w:rFonts w:ascii="Cordia New" w:hAnsi="Cordia New" w:cs="Cordia New"/>
                <w:b/>
                <w:bCs/>
                <w:sz w:val="26"/>
                <w:szCs w:val="26"/>
              </w:rPr>
            </w:pPr>
            <w:r w:rsidRPr="008B4DF4">
              <w:rPr>
                <w:rFonts w:ascii="Cordia New" w:hAnsi="Cordia New" w:cs="Cordia New"/>
                <w:b/>
                <w:bCs/>
                <w:sz w:val="26"/>
                <w:szCs w:val="26"/>
              </w:rPr>
              <w:t>30 June</w:t>
            </w:r>
          </w:p>
        </w:tc>
        <w:tc>
          <w:tcPr>
            <w:tcW w:w="1368" w:type="dxa"/>
            <w:shd w:val="clear" w:color="auto" w:fill="auto"/>
            <w:vAlign w:val="bottom"/>
            <w:hideMark/>
          </w:tcPr>
          <w:p w14:paraId="5DDB7E74" w14:textId="77777777" w:rsidR="009E26B7" w:rsidRPr="008B4DF4" w:rsidRDefault="009E26B7"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c>
          <w:tcPr>
            <w:tcW w:w="1368" w:type="dxa"/>
            <w:shd w:val="clear" w:color="auto" w:fill="auto"/>
            <w:vAlign w:val="bottom"/>
            <w:hideMark/>
          </w:tcPr>
          <w:p w14:paraId="488F0786" w14:textId="42E9CECF" w:rsidR="009E26B7" w:rsidRPr="008B4DF4" w:rsidRDefault="006527B8" w:rsidP="00926E9B">
            <w:pPr>
              <w:ind w:right="-72"/>
              <w:jc w:val="right"/>
              <w:rPr>
                <w:rFonts w:ascii="Cordia New" w:hAnsi="Cordia New" w:cs="Cordia New"/>
                <w:b/>
                <w:bCs/>
                <w:sz w:val="26"/>
                <w:szCs w:val="26"/>
              </w:rPr>
            </w:pPr>
            <w:r w:rsidRPr="008B4DF4">
              <w:rPr>
                <w:rFonts w:ascii="Cordia New" w:hAnsi="Cordia New" w:cs="Cordia New"/>
                <w:b/>
                <w:bCs/>
                <w:sz w:val="26"/>
                <w:szCs w:val="26"/>
              </w:rPr>
              <w:t>30 June</w:t>
            </w:r>
          </w:p>
        </w:tc>
        <w:tc>
          <w:tcPr>
            <w:tcW w:w="1368" w:type="dxa"/>
            <w:shd w:val="clear" w:color="auto" w:fill="auto"/>
            <w:vAlign w:val="bottom"/>
            <w:hideMark/>
          </w:tcPr>
          <w:p w14:paraId="32208249" w14:textId="77777777" w:rsidR="009E26B7" w:rsidRPr="008B4DF4" w:rsidRDefault="009E26B7"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r>
      <w:tr w:rsidR="008177A1" w:rsidRPr="008B4DF4" w14:paraId="59C43851" w14:textId="77777777" w:rsidTr="0011256D">
        <w:tc>
          <w:tcPr>
            <w:tcW w:w="3888" w:type="dxa"/>
            <w:shd w:val="clear" w:color="auto" w:fill="auto"/>
            <w:vAlign w:val="bottom"/>
          </w:tcPr>
          <w:p w14:paraId="54748C82" w14:textId="77777777" w:rsidR="009E26B7" w:rsidRPr="008B4DF4" w:rsidRDefault="009E26B7" w:rsidP="00017D48">
            <w:pPr>
              <w:ind w:left="432"/>
              <w:jc w:val="left"/>
              <w:rPr>
                <w:rFonts w:ascii="Cordia New" w:hAnsi="Cordia New" w:cs="Cordia New"/>
                <w:b/>
                <w:bCs/>
                <w:sz w:val="26"/>
                <w:szCs w:val="26"/>
              </w:rPr>
            </w:pPr>
          </w:p>
        </w:tc>
        <w:tc>
          <w:tcPr>
            <w:tcW w:w="1368" w:type="dxa"/>
            <w:shd w:val="clear" w:color="auto" w:fill="auto"/>
            <w:vAlign w:val="bottom"/>
            <w:hideMark/>
          </w:tcPr>
          <w:p w14:paraId="163F2AED" w14:textId="4B578983" w:rsidR="009E26B7"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368" w:type="dxa"/>
            <w:shd w:val="clear" w:color="auto" w:fill="auto"/>
            <w:vAlign w:val="bottom"/>
            <w:hideMark/>
          </w:tcPr>
          <w:p w14:paraId="105E7575" w14:textId="5F5748A5" w:rsidR="009E26B7"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2019</w:t>
            </w:r>
          </w:p>
        </w:tc>
        <w:tc>
          <w:tcPr>
            <w:tcW w:w="1368" w:type="dxa"/>
            <w:shd w:val="clear" w:color="auto" w:fill="auto"/>
            <w:vAlign w:val="bottom"/>
            <w:hideMark/>
          </w:tcPr>
          <w:p w14:paraId="12CCB531" w14:textId="47E603CE" w:rsidR="009E26B7"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368" w:type="dxa"/>
            <w:shd w:val="clear" w:color="auto" w:fill="auto"/>
            <w:vAlign w:val="bottom"/>
            <w:hideMark/>
          </w:tcPr>
          <w:p w14:paraId="524FC84E" w14:textId="10A30A33" w:rsidR="009E26B7"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2019</w:t>
            </w:r>
          </w:p>
        </w:tc>
      </w:tr>
      <w:tr w:rsidR="008177A1" w:rsidRPr="008B4DF4" w14:paraId="32C70B4F" w14:textId="77777777" w:rsidTr="002B66D5">
        <w:tc>
          <w:tcPr>
            <w:tcW w:w="3888" w:type="dxa"/>
            <w:shd w:val="clear" w:color="auto" w:fill="auto"/>
            <w:vAlign w:val="bottom"/>
          </w:tcPr>
          <w:p w14:paraId="57B16F6A" w14:textId="77777777" w:rsidR="009E26B7" w:rsidRPr="008B4DF4" w:rsidRDefault="009E26B7" w:rsidP="00017D48">
            <w:pPr>
              <w:ind w:left="432"/>
              <w:jc w:val="left"/>
              <w:rPr>
                <w:rFonts w:ascii="Cordia New" w:hAnsi="Cordia New" w:cs="Cordia New"/>
                <w:b/>
                <w:bCs/>
                <w:sz w:val="26"/>
                <w:szCs w:val="26"/>
              </w:rPr>
            </w:pPr>
          </w:p>
        </w:tc>
        <w:tc>
          <w:tcPr>
            <w:tcW w:w="1368" w:type="dxa"/>
            <w:shd w:val="clear" w:color="auto" w:fill="auto"/>
            <w:vAlign w:val="bottom"/>
            <w:hideMark/>
          </w:tcPr>
          <w:p w14:paraId="4D0C163D" w14:textId="77777777" w:rsidR="009E26B7" w:rsidRPr="008B4DF4"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68" w:type="dxa"/>
            <w:shd w:val="clear" w:color="auto" w:fill="auto"/>
            <w:vAlign w:val="bottom"/>
            <w:hideMark/>
          </w:tcPr>
          <w:p w14:paraId="63BE0F1B" w14:textId="77777777" w:rsidR="009E26B7" w:rsidRPr="008B4DF4"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68" w:type="dxa"/>
            <w:shd w:val="clear" w:color="auto" w:fill="auto"/>
            <w:vAlign w:val="bottom"/>
            <w:hideMark/>
          </w:tcPr>
          <w:p w14:paraId="0D565CB2" w14:textId="77777777" w:rsidR="009E26B7" w:rsidRPr="008B4DF4"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68" w:type="dxa"/>
            <w:shd w:val="clear" w:color="auto" w:fill="auto"/>
            <w:vAlign w:val="bottom"/>
            <w:hideMark/>
          </w:tcPr>
          <w:p w14:paraId="452EE2FE" w14:textId="77777777" w:rsidR="009E26B7" w:rsidRPr="008B4DF4"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r>
      <w:tr w:rsidR="008177A1" w:rsidRPr="008B4DF4" w14:paraId="3B730E0E" w14:textId="77777777" w:rsidTr="002B66D5">
        <w:tc>
          <w:tcPr>
            <w:tcW w:w="3888" w:type="dxa"/>
            <w:shd w:val="clear" w:color="auto" w:fill="auto"/>
            <w:vAlign w:val="bottom"/>
          </w:tcPr>
          <w:p w14:paraId="190991CB" w14:textId="77777777" w:rsidR="009E26B7" w:rsidRPr="008B4DF4" w:rsidRDefault="009E26B7" w:rsidP="00017D48">
            <w:pPr>
              <w:ind w:left="432"/>
              <w:jc w:val="left"/>
              <w:rPr>
                <w:rFonts w:ascii="Cordia New" w:hAnsi="Cordia New" w:cs="Cordia New"/>
                <w:sz w:val="12"/>
                <w:szCs w:val="12"/>
              </w:rPr>
            </w:pPr>
          </w:p>
        </w:tc>
        <w:tc>
          <w:tcPr>
            <w:tcW w:w="1368" w:type="dxa"/>
            <w:shd w:val="clear" w:color="auto" w:fill="auto"/>
            <w:vAlign w:val="bottom"/>
          </w:tcPr>
          <w:p w14:paraId="1F2AE626" w14:textId="77777777" w:rsidR="009E26B7" w:rsidRPr="008B4DF4" w:rsidRDefault="009E26B7" w:rsidP="00926E9B">
            <w:pPr>
              <w:ind w:left="162"/>
              <w:rPr>
                <w:rFonts w:ascii="Cordia New" w:hAnsi="Cordia New" w:cs="Cordia New"/>
                <w:sz w:val="12"/>
                <w:szCs w:val="12"/>
              </w:rPr>
            </w:pPr>
          </w:p>
        </w:tc>
        <w:tc>
          <w:tcPr>
            <w:tcW w:w="1368" w:type="dxa"/>
            <w:shd w:val="clear" w:color="auto" w:fill="auto"/>
            <w:vAlign w:val="bottom"/>
          </w:tcPr>
          <w:p w14:paraId="4BCC0BA2" w14:textId="77777777" w:rsidR="009E26B7" w:rsidRPr="008B4DF4" w:rsidRDefault="009E26B7" w:rsidP="00926E9B">
            <w:pPr>
              <w:ind w:left="162"/>
              <w:rPr>
                <w:rFonts w:ascii="Cordia New" w:hAnsi="Cordia New" w:cs="Cordia New"/>
                <w:sz w:val="12"/>
                <w:szCs w:val="12"/>
              </w:rPr>
            </w:pPr>
          </w:p>
        </w:tc>
        <w:tc>
          <w:tcPr>
            <w:tcW w:w="1368" w:type="dxa"/>
            <w:shd w:val="clear" w:color="auto" w:fill="auto"/>
            <w:vAlign w:val="bottom"/>
          </w:tcPr>
          <w:p w14:paraId="6DE718CB" w14:textId="77777777" w:rsidR="009E26B7" w:rsidRPr="008B4DF4" w:rsidRDefault="009E26B7" w:rsidP="00926E9B">
            <w:pPr>
              <w:ind w:left="162"/>
              <w:rPr>
                <w:rFonts w:ascii="Cordia New" w:hAnsi="Cordia New" w:cs="Cordia New"/>
                <w:sz w:val="12"/>
                <w:szCs w:val="12"/>
              </w:rPr>
            </w:pPr>
          </w:p>
        </w:tc>
        <w:tc>
          <w:tcPr>
            <w:tcW w:w="1368" w:type="dxa"/>
            <w:shd w:val="clear" w:color="auto" w:fill="auto"/>
            <w:vAlign w:val="bottom"/>
          </w:tcPr>
          <w:p w14:paraId="55AF26DF" w14:textId="77777777" w:rsidR="009E26B7" w:rsidRPr="008B4DF4" w:rsidRDefault="009E26B7" w:rsidP="00926E9B">
            <w:pPr>
              <w:ind w:left="162"/>
              <w:rPr>
                <w:rFonts w:ascii="Cordia New" w:hAnsi="Cordia New" w:cs="Cordia New"/>
                <w:sz w:val="12"/>
                <w:szCs w:val="12"/>
              </w:rPr>
            </w:pPr>
          </w:p>
        </w:tc>
      </w:tr>
      <w:tr w:rsidR="008177A1" w:rsidRPr="008B4DF4" w14:paraId="3772F5A6" w14:textId="77777777" w:rsidTr="0011256D">
        <w:tc>
          <w:tcPr>
            <w:tcW w:w="3888" w:type="dxa"/>
            <w:shd w:val="clear" w:color="auto" w:fill="auto"/>
            <w:vAlign w:val="bottom"/>
            <w:hideMark/>
          </w:tcPr>
          <w:p w14:paraId="47EF0F25" w14:textId="77777777" w:rsidR="009E26B7" w:rsidRPr="008B4DF4" w:rsidRDefault="009E26B7" w:rsidP="00017D48">
            <w:pPr>
              <w:ind w:left="432"/>
              <w:rPr>
                <w:rFonts w:ascii="Cordia New" w:hAnsi="Cordia New" w:cs="Cordia New"/>
                <w:b/>
                <w:bCs/>
                <w:sz w:val="26"/>
                <w:szCs w:val="26"/>
                <w:u w:val="single"/>
              </w:rPr>
            </w:pPr>
            <w:r w:rsidRPr="008B4DF4">
              <w:rPr>
                <w:rFonts w:ascii="Cordia New" w:hAnsi="Cordia New" w:cs="Cordia New"/>
                <w:b/>
                <w:bCs/>
                <w:sz w:val="26"/>
                <w:szCs w:val="26"/>
                <w:u w:val="single"/>
              </w:rPr>
              <w:t>Current</w:t>
            </w:r>
          </w:p>
        </w:tc>
        <w:tc>
          <w:tcPr>
            <w:tcW w:w="1368" w:type="dxa"/>
            <w:shd w:val="clear" w:color="auto" w:fill="auto"/>
            <w:vAlign w:val="bottom"/>
          </w:tcPr>
          <w:p w14:paraId="3924D309" w14:textId="77777777" w:rsidR="009E26B7" w:rsidRPr="008B4DF4"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54C0DCE1" w14:textId="77777777" w:rsidR="009E26B7" w:rsidRPr="008B4DF4" w:rsidRDefault="009E26B7" w:rsidP="00926E9B">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5E69110" w14:textId="77777777" w:rsidR="009E26B7" w:rsidRPr="008B4DF4" w:rsidRDefault="009E26B7" w:rsidP="00926E9B">
            <w:pPr>
              <w:ind w:right="-72"/>
              <w:jc w:val="right"/>
              <w:rPr>
                <w:rFonts w:ascii="Cordia New" w:hAnsi="Cordia New" w:cs="Cordia New"/>
                <w:sz w:val="26"/>
                <w:szCs w:val="26"/>
              </w:rPr>
            </w:pPr>
          </w:p>
        </w:tc>
        <w:tc>
          <w:tcPr>
            <w:tcW w:w="1368" w:type="dxa"/>
            <w:shd w:val="clear" w:color="auto" w:fill="auto"/>
            <w:vAlign w:val="bottom"/>
          </w:tcPr>
          <w:p w14:paraId="7957C6CF" w14:textId="77777777" w:rsidR="009E26B7" w:rsidRPr="008B4DF4" w:rsidRDefault="009E26B7" w:rsidP="00926E9B">
            <w:pPr>
              <w:ind w:right="-72"/>
              <w:jc w:val="right"/>
              <w:rPr>
                <w:rFonts w:ascii="Cordia New" w:hAnsi="Cordia New" w:cs="Cordia New"/>
                <w:sz w:val="26"/>
                <w:szCs w:val="26"/>
              </w:rPr>
            </w:pPr>
          </w:p>
        </w:tc>
      </w:tr>
      <w:tr w:rsidR="00960D2E" w:rsidRPr="008B4DF4" w14:paraId="392E0496" w14:textId="77777777" w:rsidTr="0011256D">
        <w:tc>
          <w:tcPr>
            <w:tcW w:w="3888" w:type="dxa"/>
            <w:shd w:val="clear" w:color="auto" w:fill="auto"/>
            <w:vAlign w:val="bottom"/>
            <w:hideMark/>
          </w:tcPr>
          <w:p w14:paraId="5046C449" w14:textId="77777777" w:rsidR="00960D2E" w:rsidRPr="008B4DF4" w:rsidRDefault="00960D2E" w:rsidP="00017D48">
            <w:pPr>
              <w:ind w:left="432"/>
              <w:rPr>
                <w:rFonts w:ascii="Cordia New" w:hAnsi="Cordia New" w:cs="Cordia New"/>
                <w:sz w:val="26"/>
                <w:szCs w:val="26"/>
              </w:rPr>
            </w:pPr>
            <w:r w:rsidRPr="008B4DF4">
              <w:rPr>
                <w:rFonts w:ascii="Cordia New" w:hAnsi="Cordia New" w:cs="Cordia New"/>
                <w:sz w:val="26"/>
                <w:szCs w:val="26"/>
              </w:rPr>
              <w:t>Trade receivables - third parties, gross</w:t>
            </w:r>
          </w:p>
        </w:tc>
        <w:tc>
          <w:tcPr>
            <w:tcW w:w="1368" w:type="dxa"/>
            <w:shd w:val="clear" w:color="auto" w:fill="auto"/>
            <w:vAlign w:val="bottom"/>
          </w:tcPr>
          <w:p w14:paraId="45E4FC56" w14:textId="3DF73994" w:rsidR="00960D2E" w:rsidRPr="008B4DF4" w:rsidRDefault="005A51AC"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cs/>
              </w:rPr>
            </w:pPr>
            <w:r w:rsidRPr="008B4DF4">
              <w:rPr>
                <w:rFonts w:ascii="Cordia New" w:hAnsi="Cordia New" w:cs="Cordia New"/>
                <w:sz w:val="26"/>
                <w:szCs w:val="26"/>
              </w:rPr>
              <w:t>3,964,830</w:t>
            </w:r>
          </w:p>
        </w:tc>
        <w:tc>
          <w:tcPr>
            <w:tcW w:w="1368" w:type="dxa"/>
            <w:shd w:val="clear" w:color="auto" w:fill="auto"/>
            <w:vAlign w:val="bottom"/>
          </w:tcPr>
          <w:p w14:paraId="7CB14495" w14:textId="1A94B9B4" w:rsidR="00960D2E" w:rsidRPr="008B4DF4"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8B4DF4">
              <w:rPr>
                <w:rFonts w:ascii="Cordia New" w:hAnsi="Cordia New" w:cs="Cordia New"/>
                <w:sz w:val="26"/>
                <w:szCs w:val="26"/>
              </w:rPr>
              <w:t>7,077,632</w:t>
            </w:r>
          </w:p>
        </w:tc>
        <w:tc>
          <w:tcPr>
            <w:tcW w:w="1368" w:type="dxa"/>
            <w:shd w:val="clear" w:color="auto" w:fill="auto"/>
            <w:vAlign w:val="bottom"/>
          </w:tcPr>
          <w:p w14:paraId="37A10410" w14:textId="1E84EEF9" w:rsidR="00960D2E" w:rsidRPr="008B4DF4" w:rsidRDefault="00773891" w:rsidP="00960D2E">
            <w:pP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8B4DF4">
              <w:rPr>
                <w:rFonts w:ascii="Cordia New" w:eastAsia="MS Mincho" w:hAnsi="Cordia New" w:cs="Cordia New"/>
                <w:sz w:val="26"/>
                <w:szCs w:val="26"/>
              </w:rPr>
              <w:t>4,138</w:t>
            </w:r>
          </w:p>
        </w:tc>
        <w:tc>
          <w:tcPr>
            <w:tcW w:w="1368" w:type="dxa"/>
            <w:shd w:val="clear" w:color="auto" w:fill="auto"/>
            <w:vAlign w:val="bottom"/>
          </w:tcPr>
          <w:p w14:paraId="37259E13" w14:textId="56A4DE7E" w:rsidR="00960D2E" w:rsidRPr="008B4DF4" w:rsidRDefault="00960D2E" w:rsidP="00960D2E">
            <w:pPr>
              <w:ind w:right="-72"/>
              <w:jc w:val="right"/>
              <w:rPr>
                <w:rFonts w:ascii="Cordia New" w:eastAsia="MS Mincho" w:hAnsi="Cordia New" w:cs="Cordia New"/>
                <w:sz w:val="26"/>
                <w:szCs w:val="26"/>
              </w:rPr>
            </w:pPr>
            <w:r w:rsidRPr="008B4DF4">
              <w:rPr>
                <w:rFonts w:ascii="Cordia New" w:hAnsi="Cordia New" w:cs="Cordia New"/>
                <w:sz w:val="26"/>
                <w:szCs w:val="26"/>
              </w:rPr>
              <w:t>14,512</w:t>
            </w:r>
          </w:p>
        </w:tc>
      </w:tr>
      <w:tr w:rsidR="00960D2E" w:rsidRPr="008B4DF4" w14:paraId="2355E941" w14:textId="77777777" w:rsidTr="0011256D">
        <w:tc>
          <w:tcPr>
            <w:tcW w:w="3888" w:type="dxa"/>
            <w:shd w:val="clear" w:color="auto" w:fill="auto"/>
            <w:vAlign w:val="bottom"/>
            <w:hideMark/>
          </w:tcPr>
          <w:p w14:paraId="3572C57C" w14:textId="77777777" w:rsidR="00960D2E" w:rsidRPr="008B4DF4" w:rsidRDefault="00960D2E" w:rsidP="00017D48">
            <w:pPr>
              <w:tabs>
                <w:tab w:val="left" w:pos="902"/>
              </w:tabs>
              <w:ind w:left="432"/>
              <w:rPr>
                <w:rFonts w:ascii="Cordia New" w:hAnsi="Cordia New" w:cs="Cordia New"/>
                <w:sz w:val="26"/>
                <w:szCs w:val="26"/>
              </w:rPr>
            </w:pPr>
            <w:proofErr w:type="gramStart"/>
            <w:r w:rsidRPr="008B4DF4">
              <w:rPr>
                <w:rFonts w:ascii="Cordia New" w:hAnsi="Cordia New" w:cs="Cordia New"/>
                <w:sz w:val="26"/>
                <w:szCs w:val="26"/>
                <w:u w:val="single"/>
              </w:rPr>
              <w:t>Less</w:t>
            </w:r>
            <w:r w:rsidRPr="008B4DF4">
              <w:rPr>
                <w:rFonts w:ascii="Cordia New" w:hAnsi="Cordia New" w:cs="Cordia New"/>
                <w:sz w:val="26"/>
                <w:szCs w:val="26"/>
              </w:rPr>
              <w:t xml:space="preserve">  Provision</w:t>
            </w:r>
            <w:proofErr w:type="gramEnd"/>
            <w:r w:rsidRPr="008B4DF4">
              <w:rPr>
                <w:rFonts w:ascii="Cordia New" w:hAnsi="Cordia New" w:cs="Cordia New"/>
                <w:sz w:val="26"/>
                <w:szCs w:val="26"/>
              </w:rPr>
              <w:t xml:space="preserve"> for impairment of trade</w:t>
            </w:r>
          </w:p>
        </w:tc>
        <w:tc>
          <w:tcPr>
            <w:tcW w:w="1368" w:type="dxa"/>
            <w:shd w:val="clear" w:color="auto" w:fill="auto"/>
            <w:vAlign w:val="bottom"/>
          </w:tcPr>
          <w:p w14:paraId="0F0EFB78" w14:textId="77777777" w:rsidR="00960D2E" w:rsidRPr="008B4DF4"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4CD1E0C4" w14:textId="4EDBDC2A" w:rsidR="00960D2E" w:rsidRPr="008B4DF4"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2AA8A58F" w14:textId="77777777" w:rsidR="00960D2E" w:rsidRPr="008B4DF4"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22E41713" w14:textId="28A4A1B1" w:rsidR="00960D2E" w:rsidRPr="008B4DF4"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960D2E" w:rsidRPr="008B4DF4" w14:paraId="71A13494" w14:textId="77777777" w:rsidTr="002B66D5">
        <w:tc>
          <w:tcPr>
            <w:tcW w:w="3888" w:type="dxa"/>
            <w:shd w:val="clear" w:color="auto" w:fill="auto"/>
            <w:vAlign w:val="bottom"/>
            <w:hideMark/>
          </w:tcPr>
          <w:p w14:paraId="31E222AE" w14:textId="77777777" w:rsidR="00960D2E" w:rsidRPr="008B4DF4" w:rsidRDefault="00960D2E" w:rsidP="00017D48">
            <w:pPr>
              <w:tabs>
                <w:tab w:val="left" w:pos="885"/>
              </w:tabs>
              <w:ind w:left="432"/>
              <w:rPr>
                <w:rFonts w:ascii="Cordia New" w:hAnsi="Cordia New" w:cs="Cordia New"/>
                <w:sz w:val="26"/>
                <w:szCs w:val="26"/>
              </w:rPr>
            </w:pPr>
            <w:r w:rsidRPr="008B4DF4">
              <w:rPr>
                <w:rFonts w:ascii="Cordia New" w:hAnsi="Cordia New" w:cs="Cordia New"/>
                <w:sz w:val="26"/>
                <w:szCs w:val="26"/>
              </w:rPr>
              <w:tab/>
              <w:t xml:space="preserve">   receivables</w:t>
            </w:r>
          </w:p>
        </w:tc>
        <w:tc>
          <w:tcPr>
            <w:tcW w:w="1368" w:type="dxa"/>
            <w:shd w:val="clear" w:color="auto" w:fill="auto"/>
            <w:vAlign w:val="bottom"/>
          </w:tcPr>
          <w:p w14:paraId="4B592C4D" w14:textId="790D16B0" w:rsidR="00960D2E" w:rsidRPr="008B4DF4" w:rsidRDefault="00BA78FE" w:rsidP="00960D2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B4DF4">
              <w:rPr>
                <w:rFonts w:ascii="Cordia New" w:hAnsi="Cordia New" w:cs="Cordia New"/>
                <w:sz w:val="26"/>
                <w:szCs w:val="26"/>
              </w:rPr>
              <w:t>(7</w:t>
            </w:r>
            <w:r w:rsidR="0069633F" w:rsidRPr="008B4DF4">
              <w:rPr>
                <w:rFonts w:ascii="Cordia New" w:hAnsi="Cordia New" w:cs="Cordia New"/>
                <w:sz w:val="26"/>
                <w:szCs w:val="26"/>
              </w:rPr>
              <w:t>22</w:t>
            </w:r>
            <w:r w:rsidRPr="008B4DF4">
              <w:rPr>
                <w:rFonts w:ascii="Cordia New" w:hAnsi="Cordia New" w:cs="Cordia New"/>
                <w:sz w:val="26"/>
                <w:szCs w:val="26"/>
              </w:rPr>
              <w:t>,</w:t>
            </w:r>
            <w:r w:rsidR="0069633F" w:rsidRPr="008B4DF4">
              <w:rPr>
                <w:rFonts w:ascii="Cordia New" w:hAnsi="Cordia New" w:cs="Cordia New"/>
                <w:sz w:val="26"/>
                <w:szCs w:val="26"/>
              </w:rPr>
              <w:t>395</w:t>
            </w:r>
            <w:r w:rsidRPr="008B4DF4">
              <w:rPr>
                <w:rFonts w:ascii="Cordia New" w:hAnsi="Cordia New" w:cs="Cordia New"/>
                <w:sz w:val="26"/>
                <w:szCs w:val="26"/>
              </w:rPr>
              <w:t>)</w:t>
            </w:r>
          </w:p>
        </w:tc>
        <w:tc>
          <w:tcPr>
            <w:tcW w:w="1368" w:type="dxa"/>
            <w:shd w:val="clear" w:color="auto" w:fill="auto"/>
            <w:vAlign w:val="bottom"/>
          </w:tcPr>
          <w:p w14:paraId="37055D91" w14:textId="38ECF6A3" w:rsidR="00960D2E" w:rsidRPr="008B4DF4" w:rsidRDefault="00960D2E" w:rsidP="00960D2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8B4DF4">
              <w:rPr>
                <w:rFonts w:ascii="Cordia New" w:hAnsi="Cordia New" w:cs="Cordia New"/>
                <w:sz w:val="26"/>
                <w:szCs w:val="26"/>
              </w:rPr>
              <w:t>(420,001)</w:t>
            </w:r>
          </w:p>
        </w:tc>
        <w:tc>
          <w:tcPr>
            <w:tcW w:w="1368" w:type="dxa"/>
            <w:shd w:val="clear" w:color="auto" w:fill="auto"/>
            <w:vAlign w:val="bottom"/>
          </w:tcPr>
          <w:p w14:paraId="63E3441D" w14:textId="3C420230" w:rsidR="00960D2E" w:rsidRPr="008B4DF4" w:rsidRDefault="00773891" w:rsidP="00960D2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8B4DF4">
              <w:rPr>
                <w:rFonts w:ascii="Cordia New" w:eastAsia="MS Mincho" w:hAnsi="Cordia New" w:cs="Cordia New"/>
                <w:sz w:val="26"/>
                <w:szCs w:val="26"/>
              </w:rPr>
              <w:t>(</w:t>
            </w:r>
            <w:r w:rsidR="00A435A9" w:rsidRPr="008B4DF4">
              <w:rPr>
                <w:rFonts w:ascii="Cordia New" w:eastAsia="MS Mincho" w:hAnsi="Cordia New" w:cs="Cordia New"/>
                <w:sz w:val="26"/>
                <w:szCs w:val="26"/>
              </w:rPr>
              <w:t>702</w:t>
            </w:r>
            <w:r w:rsidRPr="008B4DF4">
              <w:rPr>
                <w:rFonts w:ascii="Cordia New" w:eastAsia="MS Mincho" w:hAnsi="Cordia New" w:cs="Cordia New"/>
                <w:sz w:val="26"/>
                <w:szCs w:val="26"/>
              </w:rPr>
              <w:t>)</w:t>
            </w:r>
          </w:p>
        </w:tc>
        <w:tc>
          <w:tcPr>
            <w:tcW w:w="1368" w:type="dxa"/>
            <w:shd w:val="clear" w:color="auto" w:fill="auto"/>
            <w:vAlign w:val="bottom"/>
          </w:tcPr>
          <w:p w14:paraId="20B8EE78" w14:textId="75BE9D42" w:rsidR="00960D2E" w:rsidRPr="008B4DF4" w:rsidRDefault="00960D2E" w:rsidP="00960D2E">
            <w:pPr>
              <w:pBdr>
                <w:bottom w:val="single" w:sz="4" w:space="1" w:color="auto"/>
              </w:pBdr>
              <w:ind w:right="-72"/>
              <w:jc w:val="right"/>
              <w:rPr>
                <w:rFonts w:ascii="Cordia New" w:eastAsia="MS Mincho" w:hAnsi="Cordia New" w:cs="Cordia New"/>
                <w:sz w:val="26"/>
                <w:szCs w:val="26"/>
              </w:rPr>
            </w:pPr>
            <w:r w:rsidRPr="008B4DF4">
              <w:rPr>
                <w:rFonts w:ascii="Cordia New" w:hAnsi="Cordia New" w:cs="Cordia New"/>
                <w:sz w:val="26"/>
                <w:szCs w:val="26"/>
              </w:rPr>
              <w:t>(92)</w:t>
            </w:r>
          </w:p>
        </w:tc>
      </w:tr>
      <w:tr w:rsidR="00960D2E" w:rsidRPr="008B4DF4" w14:paraId="59707E58" w14:textId="77777777" w:rsidTr="002B66D5">
        <w:tc>
          <w:tcPr>
            <w:tcW w:w="3888" w:type="dxa"/>
            <w:shd w:val="clear" w:color="auto" w:fill="auto"/>
            <w:vAlign w:val="bottom"/>
          </w:tcPr>
          <w:p w14:paraId="506AFA71" w14:textId="77777777" w:rsidR="00960D2E" w:rsidRPr="008B4DF4" w:rsidRDefault="00960D2E" w:rsidP="00017D48">
            <w:pPr>
              <w:ind w:left="432"/>
              <w:jc w:val="left"/>
              <w:rPr>
                <w:rFonts w:ascii="Cordia New" w:hAnsi="Cordia New" w:cs="Cordia New"/>
                <w:sz w:val="12"/>
                <w:szCs w:val="12"/>
              </w:rPr>
            </w:pPr>
          </w:p>
        </w:tc>
        <w:tc>
          <w:tcPr>
            <w:tcW w:w="1368" w:type="dxa"/>
            <w:shd w:val="clear" w:color="auto" w:fill="auto"/>
            <w:vAlign w:val="bottom"/>
          </w:tcPr>
          <w:p w14:paraId="33169173" w14:textId="77777777" w:rsidR="00960D2E" w:rsidRPr="008B4DF4" w:rsidRDefault="00960D2E" w:rsidP="00960D2E">
            <w:pPr>
              <w:ind w:left="162"/>
              <w:rPr>
                <w:rFonts w:ascii="Cordia New" w:hAnsi="Cordia New" w:cs="Cordia New"/>
                <w:sz w:val="12"/>
                <w:szCs w:val="12"/>
              </w:rPr>
            </w:pPr>
          </w:p>
        </w:tc>
        <w:tc>
          <w:tcPr>
            <w:tcW w:w="1368" w:type="dxa"/>
            <w:shd w:val="clear" w:color="auto" w:fill="auto"/>
            <w:vAlign w:val="bottom"/>
          </w:tcPr>
          <w:p w14:paraId="03D6BECD" w14:textId="77777777" w:rsidR="00960D2E" w:rsidRPr="008B4DF4" w:rsidRDefault="00960D2E" w:rsidP="00960D2E">
            <w:pPr>
              <w:ind w:left="162"/>
              <w:rPr>
                <w:rFonts w:ascii="Cordia New" w:hAnsi="Cordia New" w:cs="Cordia New"/>
                <w:sz w:val="12"/>
                <w:szCs w:val="12"/>
              </w:rPr>
            </w:pPr>
          </w:p>
        </w:tc>
        <w:tc>
          <w:tcPr>
            <w:tcW w:w="1368" w:type="dxa"/>
            <w:shd w:val="clear" w:color="auto" w:fill="auto"/>
            <w:vAlign w:val="bottom"/>
          </w:tcPr>
          <w:p w14:paraId="60625FAA" w14:textId="77777777" w:rsidR="00960D2E" w:rsidRPr="008B4DF4" w:rsidRDefault="00960D2E" w:rsidP="00960D2E">
            <w:pPr>
              <w:ind w:left="162"/>
              <w:rPr>
                <w:rFonts w:ascii="Cordia New" w:hAnsi="Cordia New" w:cs="Cordia New"/>
                <w:sz w:val="12"/>
                <w:szCs w:val="12"/>
              </w:rPr>
            </w:pPr>
          </w:p>
        </w:tc>
        <w:tc>
          <w:tcPr>
            <w:tcW w:w="1368" w:type="dxa"/>
            <w:shd w:val="clear" w:color="auto" w:fill="auto"/>
            <w:vAlign w:val="bottom"/>
          </w:tcPr>
          <w:p w14:paraId="38FCE881" w14:textId="77777777" w:rsidR="00960D2E" w:rsidRPr="008B4DF4" w:rsidRDefault="00960D2E" w:rsidP="00960D2E">
            <w:pPr>
              <w:ind w:left="162"/>
              <w:rPr>
                <w:rFonts w:ascii="Cordia New" w:hAnsi="Cordia New" w:cs="Cordia New"/>
                <w:sz w:val="12"/>
                <w:szCs w:val="12"/>
              </w:rPr>
            </w:pPr>
          </w:p>
        </w:tc>
      </w:tr>
      <w:tr w:rsidR="00960D2E" w:rsidRPr="008B4DF4" w14:paraId="6E096F93" w14:textId="77777777" w:rsidTr="0011256D">
        <w:tc>
          <w:tcPr>
            <w:tcW w:w="3888" w:type="dxa"/>
            <w:shd w:val="clear" w:color="auto" w:fill="auto"/>
            <w:vAlign w:val="bottom"/>
            <w:hideMark/>
          </w:tcPr>
          <w:p w14:paraId="4BABDBDF" w14:textId="77777777" w:rsidR="00960D2E" w:rsidRPr="008B4DF4" w:rsidRDefault="00960D2E" w:rsidP="00017D48">
            <w:pPr>
              <w:ind w:left="432"/>
              <w:rPr>
                <w:rFonts w:ascii="Cordia New" w:hAnsi="Cordia New" w:cs="Cordia New"/>
                <w:sz w:val="26"/>
                <w:szCs w:val="26"/>
              </w:rPr>
            </w:pPr>
            <w:r w:rsidRPr="008B4DF4">
              <w:rPr>
                <w:rFonts w:ascii="Cordia New" w:hAnsi="Cordia New" w:cs="Cordia New"/>
                <w:sz w:val="26"/>
                <w:szCs w:val="26"/>
              </w:rPr>
              <w:t>Trade receivables - third parties, net</w:t>
            </w:r>
          </w:p>
        </w:tc>
        <w:tc>
          <w:tcPr>
            <w:tcW w:w="1368" w:type="dxa"/>
            <w:shd w:val="clear" w:color="auto" w:fill="auto"/>
            <w:vAlign w:val="bottom"/>
          </w:tcPr>
          <w:p w14:paraId="1B1ED50D" w14:textId="725B7763" w:rsidR="00960D2E" w:rsidRPr="008B4DF4" w:rsidRDefault="00226E8A" w:rsidP="00960D2E">
            <w:pPr>
              <w:ind w:right="-72"/>
              <w:jc w:val="right"/>
              <w:rPr>
                <w:rFonts w:ascii="Cordia New" w:hAnsi="Cordia New" w:cs="Cordia New"/>
                <w:sz w:val="26"/>
                <w:szCs w:val="26"/>
              </w:rPr>
            </w:pPr>
            <w:r w:rsidRPr="008B4DF4">
              <w:rPr>
                <w:rFonts w:ascii="Cordia New" w:hAnsi="Cordia New" w:cs="Cordia New"/>
                <w:sz w:val="26"/>
                <w:szCs w:val="26"/>
              </w:rPr>
              <w:t>3,24</w:t>
            </w:r>
            <w:r w:rsidR="001C6133">
              <w:rPr>
                <w:rFonts w:ascii="Cordia New" w:hAnsi="Cordia New" w:cs="Cordia New"/>
                <w:sz w:val="26"/>
                <w:szCs w:val="26"/>
              </w:rPr>
              <w:t>2</w:t>
            </w:r>
            <w:r w:rsidRPr="008B4DF4">
              <w:rPr>
                <w:rFonts w:ascii="Cordia New" w:hAnsi="Cordia New" w:cs="Cordia New"/>
                <w:sz w:val="26"/>
                <w:szCs w:val="26"/>
              </w:rPr>
              <w:t>,</w:t>
            </w:r>
            <w:r w:rsidR="001C6133">
              <w:rPr>
                <w:rFonts w:ascii="Cordia New" w:hAnsi="Cordia New" w:cs="Cordia New"/>
                <w:sz w:val="26"/>
                <w:szCs w:val="26"/>
              </w:rPr>
              <w:t>435</w:t>
            </w:r>
          </w:p>
        </w:tc>
        <w:tc>
          <w:tcPr>
            <w:tcW w:w="1368" w:type="dxa"/>
            <w:shd w:val="clear" w:color="auto" w:fill="auto"/>
            <w:vAlign w:val="bottom"/>
          </w:tcPr>
          <w:p w14:paraId="08E021CD" w14:textId="5273039D" w:rsidR="00960D2E" w:rsidRPr="008B4DF4" w:rsidRDefault="00960D2E" w:rsidP="00960D2E">
            <w:pPr>
              <w:ind w:right="-72"/>
              <w:jc w:val="right"/>
              <w:rPr>
                <w:rFonts w:ascii="Cordia New" w:eastAsia="MS Mincho" w:hAnsi="Cordia New" w:cs="Cordia New"/>
                <w:sz w:val="26"/>
                <w:szCs w:val="26"/>
              </w:rPr>
            </w:pPr>
            <w:r w:rsidRPr="008B4DF4">
              <w:rPr>
                <w:rFonts w:ascii="Cordia New" w:eastAsia="MS Mincho" w:hAnsi="Cordia New" w:cs="Cordia New"/>
                <w:sz w:val="26"/>
                <w:szCs w:val="26"/>
              </w:rPr>
              <w:fldChar w:fldCharType="begin"/>
            </w:r>
            <w:r w:rsidRPr="008B4DF4">
              <w:rPr>
                <w:rFonts w:ascii="Cordia New" w:eastAsia="MS Mincho" w:hAnsi="Cordia New" w:cs="Cordia New"/>
                <w:sz w:val="26"/>
                <w:szCs w:val="26"/>
              </w:rPr>
              <w:instrText xml:space="preserve"> =SUM(ABOVE) </w:instrText>
            </w:r>
            <w:r w:rsidRPr="008B4DF4">
              <w:rPr>
                <w:rFonts w:ascii="Cordia New" w:eastAsia="MS Mincho" w:hAnsi="Cordia New" w:cs="Cordia New"/>
                <w:sz w:val="26"/>
                <w:szCs w:val="26"/>
              </w:rPr>
              <w:fldChar w:fldCharType="separate"/>
            </w:r>
            <w:r w:rsidRPr="008B4DF4">
              <w:rPr>
                <w:rFonts w:ascii="Cordia New" w:eastAsia="MS Mincho" w:hAnsi="Cordia New" w:cs="Cordia New"/>
                <w:noProof/>
                <w:sz w:val="26"/>
                <w:szCs w:val="26"/>
              </w:rPr>
              <w:t>6,657,631</w:t>
            </w:r>
            <w:r w:rsidRPr="008B4DF4">
              <w:rPr>
                <w:rFonts w:ascii="Cordia New" w:eastAsia="MS Mincho" w:hAnsi="Cordia New" w:cs="Cordia New"/>
                <w:sz w:val="26"/>
                <w:szCs w:val="26"/>
              </w:rPr>
              <w:fldChar w:fldCharType="end"/>
            </w:r>
          </w:p>
        </w:tc>
        <w:tc>
          <w:tcPr>
            <w:tcW w:w="1368" w:type="dxa"/>
            <w:shd w:val="clear" w:color="auto" w:fill="auto"/>
            <w:vAlign w:val="bottom"/>
          </w:tcPr>
          <w:p w14:paraId="197D734B" w14:textId="44C71F2B" w:rsidR="00960D2E" w:rsidRPr="008B4DF4" w:rsidRDefault="00376A0A" w:rsidP="00960D2E">
            <w:pPr>
              <w:ind w:right="-72"/>
              <w:jc w:val="right"/>
              <w:rPr>
                <w:rFonts w:ascii="Cordia New" w:eastAsia="MS Mincho" w:hAnsi="Cordia New" w:cs="Cordia New"/>
                <w:sz w:val="26"/>
                <w:szCs w:val="26"/>
              </w:rPr>
            </w:pPr>
            <w:r w:rsidRPr="008B4DF4">
              <w:rPr>
                <w:rFonts w:ascii="Cordia New" w:eastAsia="MS Mincho" w:hAnsi="Cordia New" w:cs="Cordia New"/>
                <w:sz w:val="26"/>
                <w:szCs w:val="26"/>
              </w:rPr>
              <w:t>3,436</w:t>
            </w:r>
          </w:p>
        </w:tc>
        <w:tc>
          <w:tcPr>
            <w:tcW w:w="1368" w:type="dxa"/>
            <w:shd w:val="clear" w:color="auto" w:fill="auto"/>
            <w:vAlign w:val="bottom"/>
          </w:tcPr>
          <w:p w14:paraId="7CBCB219" w14:textId="215E8729" w:rsidR="00960D2E" w:rsidRPr="008B4DF4" w:rsidRDefault="00960D2E" w:rsidP="00960D2E">
            <w:pPr>
              <w:ind w:right="-72"/>
              <w:jc w:val="right"/>
              <w:rPr>
                <w:rFonts w:ascii="Cordia New" w:eastAsia="MS Mincho" w:hAnsi="Cordia New" w:cs="Cordia New"/>
                <w:sz w:val="26"/>
                <w:szCs w:val="26"/>
              </w:rPr>
            </w:pPr>
            <w:r w:rsidRPr="008B4DF4">
              <w:rPr>
                <w:rFonts w:ascii="Cordia New" w:eastAsia="MS Mincho" w:hAnsi="Cordia New" w:cs="Cordia New"/>
                <w:sz w:val="26"/>
                <w:szCs w:val="26"/>
              </w:rPr>
              <w:fldChar w:fldCharType="begin"/>
            </w:r>
            <w:r w:rsidRPr="008B4DF4">
              <w:rPr>
                <w:rFonts w:ascii="Cordia New" w:eastAsia="MS Mincho" w:hAnsi="Cordia New" w:cs="Cordia New"/>
                <w:sz w:val="26"/>
                <w:szCs w:val="26"/>
              </w:rPr>
              <w:instrText xml:space="preserve"> =SUM(ABOVE) </w:instrText>
            </w:r>
            <w:r w:rsidRPr="008B4DF4">
              <w:rPr>
                <w:rFonts w:ascii="Cordia New" w:eastAsia="MS Mincho" w:hAnsi="Cordia New" w:cs="Cordia New"/>
                <w:sz w:val="26"/>
                <w:szCs w:val="26"/>
              </w:rPr>
              <w:fldChar w:fldCharType="separate"/>
            </w:r>
            <w:r w:rsidRPr="008B4DF4">
              <w:rPr>
                <w:rFonts w:ascii="Cordia New" w:eastAsia="MS Mincho" w:hAnsi="Cordia New" w:cs="Cordia New"/>
                <w:noProof/>
                <w:sz w:val="26"/>
                <w:szCs w:val="26"/>
              </w:rPr>
              <w:t>14,420</w:t>
            </w:r>
            <w:r w:rsidRPr="008B4DF4">
              <w:rPr>
                <w:rFonts w:ascii="Cordia New" w:eastAsia="MS Mincho" w:hAnsi="Cordia New" w:cs="Cordia New"/>
                <w:sz w:val="26"/>
                <w:szCs w:val="26"/>
              </w:rPr>
              <w:fldChar w:fldCharType="end"/>
            </w:r>
          </w:p>
        </w:tc>
      </w:tr>
      <w:tr w:rsidR="00960D2E" w:rsidRPr="008B4DF4" w14:paraId="245917D4" w14:textId="77777777" w:rsidTr="0011256D">
        <w:tc>
          <w:tcPr>
            <w:tcW w:w="3888" w:type="dxa"/>
            <w:shd w:val="clear" w:color="auto" w:fill="auto"/>
            <w:vAlign w:val="bottom"/>
            <w:hideMark/>
          </w:tcPr>
          <w:p w14:paraId="7B0A5C66" w14:textId="77777777" w:rsidR="00960D2E" w:rsidRPr="008B4DF4" w:rsidRDefault="00960D2E" w:rsidP="00017D48">
            <w:pPr>
              <w:ind w:left="432"/>
              <w:rPr>
                <w:rFonts w:ascii="Cordia New" w:hAnsi="Cordia New" w:cs="Cordia New"/>
                <w:sz w:val="26"/>
                <w:szCs w:val="26"/>
              </w:rPr>
            </w:pPr>
            <w:r w:rsidRPr="008B4DF4">
              <w:rPr>
                <w:rFonts w:ascii="Cordia New" w:hAnsi="Cordia New" w:cs="Cordia New"/>
                <w:sz w:val="26"/>
                <w:szCs w:val="26"/>
              </w:rPr>
              <w:t>Current portion of trade receivables</w:t>
            </w:r>
          </w:p>
        </w:tc>
        <w:tc>
          <w:tcPr>
            <w:tcW w:w="1368" w:type="dxa"/>
            <w:shd w:val="clear" w:color="auto" w:fill="auto"/>
            <w:vAlign w:val="bottom"/>
          </w:tcPr>
          <w:p w14:paraId="5787BAF3" w14:textId="77777777" w:rsidR="00960D2E" w:rsidRPr="008B4DF4" w:rsidRDefault="00960D2E" w:rsidP="00960D2E">
            <w:pPr>
              <w:ind w:right="-72"/>
              <w:jc w:val="right"/>
              <w:rPr>
                <w:rFonts w:ascii="Cordia New" w:hAnsi="Cordia New" w:cs="Cordia New"/>
                <w:sz w:val="26"/>
                <w:szCs w:val="26"/>
              </w:rPr>
            </w:pPr>
          </w:p>
        </w:tc>
        <w:tc>
          <w:tcPr>
            <w:tcW w:w="1368" w:type="dxa"/>
            <w:shd w:val="clear" w:color="auto" w:fill="auto"/>
            <w:vAlign w:val="bottom"/>
          </w:tcPr>
          <w:p w14:paraId="0D1BECE6" w14:textId="77777777" w:rsidR="00960D2E" w:rsidRPr="008B4DF4" w:rsidRDefault="00960D2E" w:rsidP="00960D2E">
            <w:pPr>
              <w:ind w:right="-72"/>
              <w:jc w:val="right"/>
              <w:rPr>
                <w:rFonts w:ascii="Cordia New" w:hAnsi="Cordia New" w:cs="Cordia New"/>
                <w:sz w:val="26"/>
                <w:szCs w:val="26"/>
              </w:rPr>
            </w:pPr>
          </w:p>
        </w:tc>
        <w:tc>
          <w:tcPr>
            <w:tcW w:w="1368" w:type="dxa"/>
            <w:shd w:val="clear" w:color="auto" w:fill="auto"/>
            <w:vAlign w:val="bottom"/>
          </w:tcPr>
          <w:p w14:paraId="035BE742" w14:textId="77777777" w:rsidR="00960D2E" w:rsidRPr="008B4DF4" w:rsidRDefault="00960D2E" w:rsidP="00960D2E">
            <w:pPr>
              <w:ind w:right="-72"/>
              <w:jc w:val="right"/>
              <w:rPr>
                <w:rFonts w:ascii="Cordia New" w:hAnsi="Cordia New" w:cs="Cordia New"/>
                <w:sz w:val="26"/>
                <w:szCs w:val="26"/>
              </w:rPr>
            </w:pPr>
          </w:p>
        </w:tc>
        <w:tc>
          <w:tcPr>
            <w:tcW w:w="1368" w:type="dxa"/>
            <w:shd w:val="clear" w:color="auto" w:fill="auto"/>
            <w:vAlign w:val="bottom"/>
          </w:tcPr>
          <w:p w14:paraId="77C38F30" w14:textId="77777777" w:rsidR="00960D2E" w:rsidRPr="008B4DF4" w:rsidRDefault="00960D2E" w:rsidP="00960D2E">
            <w:pPr>
              <w:ind w:right="-72"/>
              <w:jc w:val="right"/>
              <w:rPr>
                <w:rFonts w:ascii="Cordia New" w:hAnsi="Cordia New" w:cs="Cordia New"/>
                <w:sz w:val="26"/>
                <w:szCs w:val="26"/>
              </w:rPr>
            </w:pPr>
          </w:p>
        </w:tc>
      </w:tr>
      <w:tr w:rsidR="00960D2E" w:rsidRPr="008B4DF4" w14:paraId="28A481DA" w14:textId="77777777" w:rsidTr="0011256D">
        <w:tc>
          <w:tcPr>
            <w:tcW w:w="3888" w:type="dxa"/>
            <w:shd w:val="clear" w:color="auto" w:fill="auto"/>
            <w:vAlign w:val="bottom"/>
            <w:hideMark/>
          </w:tcPr>
          <w:p w14:paraId="08F3EF5E" w14:textId="77777777" w:rsidR="00960D2E" w:rsidRPr="008B4DF4" w:rsidRDefault="00960D2E" w:rsidP="00017D48">
            <w:pPr>
              <w:ind w:left="432"/>
              <w:rPr>
                <w:rFonts w:ascii="Cordia New" w:hAnsi="Cordia New" w:cs="Cordia New"/>
                <w:sz w:val="26"/>
                <w:szCs w:val="26"/>
              </w:rPr>
            </w:pPr>
            <w:r w:rsidRPr="008B4DF4">
              <w:rPr>
                <w:rFonts w:ascii="Cordia New" w:hAnsi="Cordia New" w:cs="Cordia New"/>
                <w:sz w:val="26"/>
                <w:szCs w:val="26"/>
              </w:rPr>
              <w:t xml:space="preserve">   long-term contracts, net</w:t>
            </w:r>
          </w:p>
        </w:tc>
        <w:tc>
          <w:tcPr>
            <w:tcW w:w="1368" w:type="dxa"/>
            <w:shd w:val="clear" w:color="auto" w:fill="auto"/>
            <w:vAlign w:val="bottom"/>
          </w:tcPr>
          <w:p w14:paraId="1132AA57" w14:textId="13F680BE" w:rsidR="00960D2E" w:rsidRPr="008B4DF4" w:rsidRDefault="00773891" w:rsidP="00960D2E">
            <w:pPr>
              <w:ind w:right="-72"/>
              <w:jc w:val="right"/>
              <w:rPr>
                <w:rFonts w:ascii="Cordia New" w:hAnsi="Cordia New" w:cs="Cordia New"/>
                <w:sz w:val="26"/>
                <w:szCs w:val="26"/>
              </w:rPr>
            </w:pPr>
            <w:r w:rsidRPr="008B4DF4">
              <w:rPr>
                <w:rFonts w:ascii="Cordia New" w:hAnsi="Cordia New" w:cs="Cordia New"/>
                <w:sz w:val="26"/>
                <w:szCs w:val="26"/>
              </w:rPr>
              <w:t>3,470,984</w:t>
            </w:r>
          </w:p>
        </w:tc>
        <w:tc>
          <w:tcPr>
            <w:tcW w:w="1368" w:type="dxa"/>
            <w:shd w:val="clear" w:color="auto" w:fill="auto"/>
            <w:vAlign w:val="bottom"/>
          </w:tcPr>
          <w:p w14:paraId="5FBD8021" w14:textId="6C4B36FE" w:rsidR="00960D2E" w:rsidRPr="008B4DF4" w:rsidRDefault="00960D2E" w:rsidP="00960D2E">
            <w:pPr>
              <w:ind w:right="-72"/>
              <w:jc w:val="right"/>
              <w:rPr>
                <w:rFonts w:ascii="Cordia New" w:eastAsia="MS Mincho" w:hAnsi="Cordia New" w:cs="Cordia New"/>
                <w:sz w:val="26"/>
                <w:szCs w:val="26"/>
              </w:rPr>
            </w:pPr>
            <w:r w:rsidRPr="008B4DF4">
              <w:rPr>
                <w:rFonts w:ascii="Cordia New" w:hAnsi="Cordia New" w:cs="Cordia New"/>
                <w:sz w:val="26"/>
                <w:szCs w:val="26"/>
              </w:rPr>
              <w:t>3,301,521</w:t>
            </w:r>
          </w:p>
        </w:tc>
        <w:tc>
          <w:tcPr>
            <w:tcW w:w="1368" w:type="dxa"/>
            <w:shd w:val="clear" w:color="auto" w:fill="auto"/>
            <w:vAlign w:val="bottom"/>
          </w:tcPr>
          <w:p w14:paraId="03E9587F" w14:textId="42C66CB6" w:rsidR="00960D2E" w:rsidRPr="008B4DF4" w:rsidRDefault="00773891" w:rsidP="00960D2E">
            <w:pPr>
              <w:ind w:right="-72"/>
              <w:jc w:val="right"/>
              <w:rPr>
                <w:rFonts w:ascii="Cordia New" w:eastAsia="MS Mincho" w:hAnsi="Cordia New" w:cs="Cordia New"/>
                <w:sz w:val="26"/>
                <w:szCs w:val="26"/>
              </w:rPr>
            </w:pPr>
            <w:r w:rsidRPr="008B4DF4">
              <w:rPr>
                <w:rFonts w:ascii="Cordia New" w:eastAsia="MS Mincho" w:hAnsi="Cordia New" w:cs="Cordia New"/>
                <w:sz w:val="26"/>
                <w:szCs w:val="26"/>
              </w:rPr>
              <w:t>-</w:t>
            </w:r>
          </w:p>
        </w:tc>
        <w:tc>
          <w:tcPr>
            <w:tcW w:w="1368" w:type="dxa"/>
            <w:shd w:val="clear" w:color="auto" w:fill="auto"/>
            <w:vAlign w:val="bottom"/>
          </w:tcPr>
          <w:p w14:paraId="29F49FD5" w14:textId="1C899B4C" w:rsidR="00960D2E" w:rsidRPr="008B4DF4" w:rsidRDefault="00960D2E" w:rsidP="00960D2E">
            <w:pPr>
              <w:ind w:right="-72"/>
              <w:jc w:val="right"/>
              <w:rPr>
                <w:rFonts w:ascii="Cordia New" w:eastAsia="MS Mincho" w:hAnsi="Cordia New" w:cs="Cordia New"/>
                <w:sz w:val="26"/>
                <w:szCs w:val="26"/>
              </w:rPr>
            </w:pPr>
            <w:r w:rsidRPr="008B4DF4">
              <w:rPr>
                <w:rFonts w:ascii="Cordia New" w:hAnsi="Cordia New" w:cs="Cordia New"/>
                <w:sz w:val="26"/>
                <w:szCs w:val="26"/>
              </w:rPr>
              <w:t>-</w:t>
            </w:r>
          </w:p>
        </w:tc>
      </w:tr>
      <w:tr w:rsidR="007A63B0" w:rsidRPr="008B4DF4" w14:paraId="19948C7F" w14:textId="77777777" w:rsidTr="0011256D">
        <w:tc>
          <w:tcPr>
            <w:tcW w:w="3888" w:type="dxa"/>
            <w:shd w:val="clear" w:color="auto" w:fill="auto"/>
            <w:vAlign w:val="bottom"/>
          </w:tcPr>
          <w:p w14:paraId="791B88F9" w14:textId="055C3CEC" w:rsidR="007A63B0" w:rsidRPr="008B4DF4" w:rsidRDefault="007A63B0" w:rsidP="00017D48">
            <w:pPr>
              <w:ind w:left="432"/>
              <w:rPr>
                <w:rFonts w:ascii="Cordia New" w:hAnsi="Cordia New" w:cs="Cordia New"/>
                <w:sz w:val="26"/>
                <w:szCs w:val="26"/>
              </w:rPr>
            </w:pPr>
            <w:r w:rsidRPr="008B4DF4">
              <w:rPr>
                <w:rFonts w:ascii="Cordia New" w:hAnsi="Cordia New" w:cs="Cordia New"/>
                <w:sz w:val="26"/>
                <w:szCs w:val="26"/>
              </w:rPr>
              <w:t>Current portion of lease receivables</w:t>
            </w:r>
          </w:p>
        </w:tc>
        <w:tc>
          <w:tcPr>
            <w:tcW w:w="1368" w:type="dxa"/>
            <w:shd w:val="clear" w:color="auto" w:fill="auto"/>
            <w:vAlign w:val="bottom"/>
          </w:tcPr>
          <w:p w14:paraId="3062B729" w14:textId="20A97368" w:rsidR="007A63B0" w:rsidRPr="008B4DF4" w:rsidRDefault="00773891" w:rsidP="007A63B0">
            <w:pPr>
              <w:ind w:right="-72"/>
              <w:jc w:val="right"/>
              <w:rPr>
                <w:rFonts w:ascii="Cordia New" w:hAnsi="Cordia New" w:cs="Cordia New"/>
                <w:sz w:val="26"/>
                <w:szCs w:val="26"/>
              </w:rPr>
            </w:pPr>
            <w:r w:rsidRPr="008B4DF4">
              <w:rPr>
                <w:rFonts w:ascii="Cordia New" w:hAnsi="Cordia New" w:cs="Cordia New"/>
                <w:sz w:val="26"/>
                <w:szCs w:val="26"/>
              </w:rPr>
              <w:t>569,307</w:t>
            </w:r>
          </w:p>
        </w:tc>
        <w:tc>
          <w:tcPr>
            <w:tcW w:w="1368" w:type="dxa"/>
            <w:shd w:val="clear" w:color="auto" w:fill="auto"/>
            <w:vAlign w:val="bottom"/>
          </w:tcPr>
          <w:p w14:paraId="56197FBA" w14:textId="588A04B2" w:rsidR="007A63B0" w:rsidRPr="008B4DF4" w:rsidRDefault="007A63B0" w:rsidP="007A63B0">
            <w:pPr>
              <w:ind w:right="-72"/>
              <w:jc w:val="right"/>
              <w:rPr>
                <w:rFonts w:ascii="Cordia New" w:hAnsi="Cordia New" w:cs="Cordia New"/>
                <w:sz w:val="26"/>
                <w:szCs w:val="26"/>
              </w:rPr>
            </w:pPr>
            <w:r w:rsidRPr="008B4DF4">
              <w:rPr>
                <w:rFonts w:ascii="Cordia New" w:eastAsia="MS Mincho" w:hAnsi="Cordia New" w:cs="Cordia New"/>
                <w:sz w:val="26"/>
                <w:szCs w:val="26"/>
              </w:rPr>
              <w:t>-</w:t>
            </w:r>
          </w:p>
        </w:tc>
        <w:tc>
          <w:tcPr>
            <w:tcW w:w="1368" w:type="dxa"/>
            <w:shd w:val="clear" w:color="auto" w:fill="auto"/>
            <w:vAlign w:val="bottom"/>
          </w:tcPr>
          <w:p w14:paraId="2B45E8A0" w14:textId="75035DF7" w:rsidR="007A63B0" w:rsidRPr="008B4DF4" w:rsidRDefault="00773891" w:rsidP="007A63B0">
            <w:pPr>
              <w:ind w:right="-72"/>
              <w:jc w:val="right"/>
              <w:rPr>
                <w:rFonts w:ascii="Cordia New" w:eastAsia="MS Mincho" w:hAnsi="Cordia New" w:cs="Cordia New"/>
                <w:sz w:val="26"/>
                <w:szCs w:val="26"/>
              </w:rPr>
            </w:pPr>
            <w:r w:rsidRPr="008B4DF4">
              <w:rPr>
                <w:rFonts w:ascii="Cordia New" w:eastAsia="MS Mincho" w:hAnsi="Cordia New" w:cs="Cordia New"/>
                <w:sz w:val="26"/>
                <w:szCs w:val="26"/>
              </w:rPr>
              <w:t>-</w:t>
            </w:r>
          </w:p>
        </w:tc>
        <w:tc>
          <w:tcPr>
            <w:tcW w:w="1368" w:type="dxa"/>
            <w:shd w:val="clear" w:color="auto" w:fill="auto"/>
            <w:vAlign w:val="bottom"/>
          </w:tcPr>
          <w:p w14:paraId="33FA04BD" w14:textId="264F8E10" w:rsidR="007A63B0" w:rsidRPr="008B4DF4" w:rsidRDefault="007A63B0" w:rsidP="007A63B0">
            <w:pPr>
              <w:ind w:right="-72"/>
              <w:jc w:val="right"/>
              <w:rPr>
                <w:rFonts w:ascii="Cordia New" w:hAnsi="Cordia New" w:cs="Cordia New"/>
                <w:sz w:val="26"/>
                <w:szCs w:val="26"/>
              </w:rPr>
            </w:pPr>
            <w:r w:rsidRPr="008B4DF4">
              <w:rPr>
                <w:rFonts w:ascii="Cordia New" w:hAnsi="Cordia New" w:cs="Cordia New"/>
                <w:sz w:val="26"/>
                <w:szCs w:val="26"/>
              </w:rPr>
              <w:t>-</w:t>
            </w:r>
          </w:p>
        </w:tc>
      </w:tr>
      <w:tr w:rsidR="00960D2E" w:rsidRPr="008B4DF4" w14:paraId="59CBC853" w14:textId="77777777" w:rsidTr="0011256D">
        <w:tc>
          <w:tcPr>
            <w:tcW w:w="3888" w:type="dxa"/>
            <w:shd w:val="clear" w:color="auto" w:fill="auto"/>
            <w:vAlign w:val="bottom"/>
            <w:hideMark/>
          </w:tcPr>
          <w:p w14:paraId="4A164902" w14:textId="77777777" w:rsidR="00960D2E" w:rsidRPr="008B4DF4" w:rsidRDefault="00960D2E" w:rsidP="00017D48">
            <w:pPr>
              <w:ind w:left="432"/>
              <w:rPr>
                <w:rFonts w:ascii="Cordia New" w:hAnsi="Cordia New" w:cs="Cordia New"/>
                <w:sz w:val="26"/>
                <w:szCs w:val="26"/>
              </w:rPr>
            </w:pPr>
            <w:r w:rsidRPr="008B4DF4">
              <w:rPr>
                <w:rFonts w:ascii="Cordia New" w:hAnsi="Cordia New" w:cs="Cordia New"/>
                <w:sz w:val="26"/>
                <w:szCs w:val="26"/>
              </w:rPr>
              <w:t>Prepayments</w:t>
            </w:r>
          </w:p>
        </w:tc>
        <w:tc>
          <w:tcPr>
            <w:tcW w:w="1368" w:type="dxa"/>
            <w:shd w:val="clear" w:color="auto" w:fill="auto"/>
            <w:vAlign w:val="bottom"/>
          </w:tcPr>
          <w:p w14:paraId="53FBB023" w14:textId="4D29DC68" w:rsidR="00960D2E" w:rsidRPr="008B4DF4" w:rsidRDefault="004A38D2" w:rsidP="00960D2E">
            <w:pPr>
              <w:ind w:right="-72"/>
              <w:jc w:val="right"/>
              <w:rPr>
                <w:rFonts w:ascii="Cordia New" w:hAnsi="Cordia New" w:cs="Cordia New"/>
                <w:sz w:val="26"/>
                <w:szCs w:val="26"/>
              </w:rPr>
            </w:pPr>
            <w:r w:rsidRPr="008B4DF4">
              <w:rPr>
                <w:rFonts w:ascii="Cordia New" w:hAnsi="Cordia New" w:cs="Cordia New"/>
                <w:sz w:val="26"/>
                <w:szCs w:val="26"/>
              </w:rPr>
              <w:t>889,211</w:t>
            </w:r>
          </w:p>
        </w:tc>
        <w:tc>
          <w:tcPr>
            <w:tcW w:w="1368" w:type="dxa"/>
            <w:shd w:val="clear" w:color="auto" w:fill="auto"/>
            <w:vAlign w:val="bottom"/>
          </w:tcPr>
          <w:p w14:paraId="79A10375" w14:textId="6617712C" w:rsidR="00960D2E" w:rsidRPr="008B4DF4" w:rsidRDefault="00960D2E" w:rsidP="00960D2E">
            <w:pPr>
              <w:ind w:right="-72"/>
              <w:jc w:val="right"/>
              <w:rPr>
                <w:rFonts w:ascii="Cordia New" w:eastAsia="MS Mincho" w:hAnsi="Cordia New" w:cs="Cordia New"/>
                <w:sz w:val="26"/>
                <w:szCs w:val="26"/>
              </w:rPr>
            </w:pPr>
            <w:r w:rsidRPr="008B4DF4">
              <w:rPr>
                <w:rFonts w:ascii="Cordia New" w:hAnsi="Cordia New" w:cs="Cordia New"/>
                <w:sz w:val="26"/>
                <w:szCs w:val="26"/>
              </w:rPr>
              <w:t>1,104,858</w:t>
            </w:r>
          </w:p>
        </w:tc>
        <w:tc>
          <w:tcPr>
            <w:tcW w:w="1368" w:type="dxa"/>
            <w:shd w:val="clear" w:color="auto" w:fill="auto"/>
            <w:vAlign w:val="bottom"/>
          </w:tcPr>
          <w:p w14:paraId="310E8A0E" w14:textId="528BB8C0" w:rsidR="00960D2E" w:rsidRPr="008B4DF4" w:rsidRDefault="00773891" w:rsidP="00960D2E">
            <w:pPr>
              <w:ind w:right="-72"/>
              <w:jc w:val="right"/>
              <w:rPr>
                <w:rFonts w:ascii="Cordia New" w:eastAsia="MS Mincho" w:hAnsi="Cordia New" w:cs="Cordia New"/>
                <w:sz w:val="26"/>
                <w:szCs w:val="26"/>
              </w:rPr>
            </w:pPr>
            <w:r w:rsidRPr="008B4DF4">
              <w:rPr>
                <w:rFonts w:ascii="Cordia New" w:eastAsia="MS Mincho" w:hAnsi="Cordia New" w:cs="Cordia New"/>
                <w:sz w:val="26"/>
                <w:szCs w:val="26"/>
              </w:rPr>
              <w:t>10,645</w:t>
            </w:r>
          </w:p>
        </w:tc>
        <w:tc>
          <w:tcPr>
            <w:tcW w:w="1368" w:type="dxa"/>
            <w:shd w:val="clear" w:color="auto" w:fill="auto"/>
            <w:vAlign w:val="bottom"/>
          </w:tcPr>
          <w:p w14:paraId="15D2F9F4" w14:textId="2C5D9886" w:rsidR="00960D2E" w:rsidRPr="008B4DF4" w:rsidRDefault="00960D2E" w:rsidP="00960D2E">
            <w:pPr>
              <w:ind w:right="-72"/>
              <w:jc w:val="right"/>
              <w:rPr>
                <w:rFonts w:ascii="Cordia New" w:eastAsia="MS Mincho" w:hAnsi="Cordia New" w:cs="Cordia New"/>
                <w:sz w:val="26"/>
                <w:szCs w:val="26"/>
              </w:rPr>
            </w:pPr>
            <w:r w:rsidRPr="008B4DF4">
              <w:rPr>
                <w:rFonts w:ascii="Cordia New" w:hAnsi="Cordia New" w:cs="Cordia New"/>
                <w:sz w:val="26"/>
                <w:szCs w:val="26"/>
              </w:rPr>
              <w:t>9,472</w:t>
            </w:r>
          </w:p>
        </w:tc>
      </w:tr>
      <w:tr w:rsidR="00960D2E" w:rsidRPr="008B4DF4" w14:paraId="252ADB88" w14:textId="77777777" w:rsidTr="0011256D">
        <w:tc>
          <w:tcPr>
            <w:tcW w:w="3888" w:type="dxa"/>
            <w:shd w:val="clear" w:color="auto" w:fill="auto"/>
            <w:vAlign w:val="bottom"/>
            <w:hideMark/>
          </w:tcPr>
          <w:p w14:paraId="79D10B50" w14:textId="77777777" w:rsidR="00960D2E" w:rsidRPr="008B4DF4" w:rsidRDefault="00960D2E" w:rsidP="00017D48">
            <w:pPr>
              <w:ind w:left="432"/>
              <w:rPr>
                <w:rFonts w:ascii="Cordia New" w:hAnsi="Cordia New" w:cs="Cordia New"/>
                <w:sz w:val="26"/>
                <w:szCs w:val="26"/>
              </w:rPr>
            </w:pPr>
            <w:r w:rsidRPr="008B4DF4">
              <w:rPr>
                <w:rFonts w:ascii="Cordia New" w:hAnsi="Cordia New" w:cs="Cordia New"/>
                <w:sz w:val="26"/>
                <w:szCs w:val="26"/>
              </w:rPr>
              <w:t>Receivables from others</w:t>
            </w:r>
          </w:p>
        </w:tc>
        <w:tc>
          <w:tcPr>
            <w:tcW w:w="1368" w:type="dxa"/>
            <w:shd w:val="clear" w:color="auto" w:fill="auto"/>
            <w:vAlign w:val="bottom"/>
          </w:tcPr>
          <w:p w14:paraId="63AC033B" w14:textId="2C3B576D" w:rsidR="00960D2E" w:rsidRPr="008B4DF4" w:rsidRDefault="004044AD" w:rsidP="00960D2E">
            <w:pPr>
              <w:ind w:right="-72"/>
              <w:jc w:val="right"/>
              <w:rPr>
                <w:rFonts w:ascii="Cordia New" w:hAnsi="Cordia New" w:cs="Cordia New"/>
                <w:sz w:val="26"/>
                <w:szCs w:val="26"/>
                <w:cs/>
              </w:rPr>
            </w:pPr>
            <w:r w:rsidRPr="008B4DF4">
              <w:rPr>
                <w:rFonts w:ascii="Cordia New" w:hAnsi="Cordia New" w:cs="Cordia New"/>
                <w:sz w:val="26"/>
                <w:szCs w:val="26"/>
              </w:rPr>
              <w:t>3,041,69</w:t>
            </w:r>
            <w:r w:rsidR="001C6133">
              <w:rPr>
                <w:rFonts w:ascii="Cordia New" w:hAnsi="Cordia New" w:cs="Cordia New"/>
                <w:sz w:val="26"/>
                <w:szCs w:val="26"/>
              </w:rPr>
              <w:t>7</w:t>
            </w:r>
          </w:p>
        </w:tc>
        <w:tc>
          <w:tcPr>
            <w:tcW w:w="1368" w:type="dxa"/>
            <w:shd w:val="clear" w:color="auto" w:fill="auto"/>
            <w:vAlign w:val="bottom"/>
          </w:tcPr>
          <w:p w14:paraId="5904E259" w14:textId="1DB129F8" w:rsidR="00960D2E" w:rsidRPr="008B4DF4" w:rsidRDefault="00960D2E" w:rsidP="00960D2E">
            <w:pPr>
              <w:ind w:right="-72"/>
              <w:jc w:val="right"/>
              <w:rPr>
                <w:rFonts w:ascii="Cordia New" w:eastAsia="MS Mincho" w:hAnsi="Cordia New" w:cs="Cordia New"/>
                <w:sz w:val="26"/>
                <w:szCs w:val="26"/>
              </w:rPr>
            </w:pPr>
            <w:r w:rsidRPr="008B4DF4">
              <w:rPr>
                <w:rFonts w:ascii="Cordia New" w:hAnsi="Cordia New" w:cs="Cordia New"/>
                <w:sz w:val="26"/>
                <w:szCs w:val="26"/>
              </w:rPr>
              <w:t>3,501,144</w:t>
            </w:r>
          </w:p>
        </w:tc>
        <w:tc>
          <w:tcPr>
            <w:tcW w:w="1368" w:type="dxa"/>
            <w:shd w:val="clear" w:color="auto" w:fill="auto"/>
            <w:vAlign w:val="bottom"/>
          </w:tcPr>
          <w:p w14:paraId="2B6C4A19" w14:textId="2CEEFA57" w:rsidR="00960D2E" w:rsidRPr="008B4DF4" w:rsidRDefault="00773891" w:rsidP="00960D2E">
            <w:pPr>
              <w:ind w:right="-72"/>
              <w:jc w:val="right"/>
              <w:rPr>
                <w:rFonts w:ascii="Cordia New" w:eastAsia="MS Mincho" w:hAnsi="Cordia New" w:cs="Cordia New"/>
                <w:sz w:val="26"/>
                <w:szCs w:val="26"/>
              </w:rPr>
            </w:pPr>
            <w:r w:rsidRPr="008B4DF4">
              <w:rPr>
                <w:rFonts w:ascii="Cordia New" w:eastAsia="MS Mincho" w:hAnsi="Cordia New" w:cs="Cordia New"/>
                <w:sz w:val="26"/>
                <w:szCs w:val="26"/>
              </w:rPr>
              <w:t>5,119</w:t>
            </w:r>
          </w:p>
        </w:tc>
        <w:tc>
          <w:tcPr>
            <w:tcW w:w="1368" w:type="dxa"/>
            <w:shd w:val="clear" w:color="auto" w:fill="auto"/>
            <w:vAlign w:val="bottom"/>
          </w:tcPr>
          <w:p w14:paraId="74636BC8" w14:textId="30A3C80A" w:rsidR="00960D2E" w:rsidRPr="008B4DF4" w:rsidRDefault="00960D2E" w:rsidP="00960D2E">
            <w:pPr>
              <w:ind w:right="-72"/>
              <w:jc w:val="right"/>
              <w:rPr>
                <w:rFonts w:ascii="Cordia New" w:eastAsia="MS Mincho" w:hAnsi="Cordia New" w:cs="Cordia New"/>
                <w:sz w:val="26"/>
                <w:szCs w:val="26"/>
              </w:rPr>
            </w:pPr>
            <w:r w:rsidRPr="008B4DF4">
              <w:rPr>
                <w:rFonts w:ascii="Cordia New" w:hAnsi="Cordia New" w:cs="Cordia New"/>
                <w:sz w:val="26"/>
                <w:szCs w:val="26"/>
              </w:rPr>
              <w:t>28,105</w:t>
            </w:r>
          </w:p>
        </w:tc>
      </w:tr>
      <w:tr w:rsidR="00960D2E" w:rsidRPr="008B4DF4" w14:paraId="274244B5" w14:textId="77777777" w:rsidTr="002B66D5">
        <w:tc>
          <w:tcPr>
            <w:tcW w:w="3888" w:type="dxa"/>
            <w:shd w:val="clear" w:color="auto" w:fill="auto"/>
            <w:vAlign w:val="bottom"/>
            <w:hideMark/>
          </w:tcPr>
          <w:p w14:paraId="7834BE41" w14:textId="1C31D7B7" w:rsidR="00960D2E" w:rsidRPr="008B4DF4" w:rsidRDefault="00960D2E" w:rsidP="00017D48">
            <w:pPr>
              <w:ind w:left="432"/>
              <w:rPr>
                <w:rFonts w:ascii="Cordia New" w:hAnsi="Cordia New" w:cs="Cordia New"/>
                <w:sz w:val="26"/>
                <w:szCs w:val="26"/>
              </w:rPr>
            </w:pPr>
            <w:r w:rsidRPr="008B4DF4">
              <w:rPr>
                <w:rFonts w:ascii="Cordia New" w:hAnsi="Cordia New" w:cs="Cordia New"/>
                <w:sz w:val="26"/>
                <w:szCs w:val="26"/>
              </w:rPr>
              <w:t xml:space="preserve">Receivables from related parties (Note </w:t>
            </w:r>
            <w:r w:rsidR="001A49FB" w:rsidRPr="008B4DF4">
              <w:rPr>
                <w:rFonts w:ascii="Cordia New" w:hAnsi="Cordia New" w:cs="Cordia New"/>
                <w:sz w:val="26"/>
                <w:szCs w:val="26"/>
              </w:rPr>
              <w:t>9</w:t>
            </w:r>
            <w:r w:rsidRPr="008B4DF4">
              <w:rPr>
                <w:rFonts w:ascii="Cordia New" w:hAnsi="Cordia New" w:cs="Cordia New"/>
                <w:sz w:val="26"/>
                <w:szCs w:val="26"/>
              </w:rPr>
              <w:t>)</w:t>
            </w:r>
          </w:p>
        </w:tc>
        <w:tc>
          <w:tcPr>
            <w:tcW w:w="1368" w:type="dxa"/>
            <w:shd w:val="clear" w:color="auto" w:fill="auto"/>
            <w:vAlign w:val="bottom"/>
          </w:tcPr>
          <w:p w14:paraId="1A73B941" w14:textId="6286700C" w:rsidR="00960D2E" w:rsidRPr="008B4DF4" w:rsidRDefault="0069633F" w:rsidP="00960D2E">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820,553</w:t>
            </w:r>
          </w:p>
        </w:tc>
        <w:tc>
          <w:tcPr>
            <w:tcW w:w="1368" w:type="dxa"/>
            <w:shd w:val="clear" w:color="auto" w:fill="auto"/>
            <w:vAlign w:val="bottom"/>
          </w:tcPr>
          <w:p w14:paraId="6496ACFB" w14:textId="163E0346" w:rsidR="00960D2E" w:rsidRPr="008B4DF4" w:rsidRDefault="00960D2E" w:rsidP="00960D2E">
            <w:pPr>
              <w:pBdr>
                <w:bottom w:val="single" w:sz="4" w:space="1" w:color="auto"/>
              </w:pBdr>
              <w:ind w:right="-72"/>
              <w:jc w:val="right"/>
              <w:rPr>
                <w:rFonts w:ascii="Cordia New" w:eastAsia="MS Mincho" w:hAnsi="Cordia New" w:cs="Cordia New"/>
                <w:sz w:val="26"/>
                <w:szCs w:val="26"/>
              </w:rPr>
            </w:pPr>
            <w:r w:rsidRPr="008B4DF4">
              <w:rPr>
                <w:rFonts w:ascii="Cordia New" w:hAnsi="Cordia New" w:cs="Cordia New"/>
                <w:sz w:val="26"/>
                <w:szCs w:val="26"/>
              </w:rPr>
              <w:t>988,863</w:t>
            </w:r>
          </w:p>
        </w:tc>
        <w:tc>
          <w:tcPr>
            <w:tcW w:w="1368" w:type="dxa"/>
            <w:shd w:val="clear" w:color="auto" w:fill="auto"/>
            <w:vAlign w:val="bottom"/>
          </w:tcPr>
          <w:p w14:paraId="03770622" w14:textId="4D906F60" w:rsidR="00960D2E" w:rsidRPr="008B4DF4" w:rsidRDefault="004044AD" w:rsidP="00960D2E">
            <w:pPr>
              <w:pBdr>
                <w:bottom w:val="single" w:sz="4" w:space="1" w:color="auto"/>
              </w:pBdr>
              <w:ind w:right="-72"/>
              <w:jc w:val="right"/>
              <w:rPr>
                <w:rFonts w:ascii="Cordia New" w:eastAsia="MS Mincho" w:hAnsi="Cordia New" w:cs="Cordia New"/>
                <w:sz w:val="26"/>
                <w:szCs w:val="26"/>
              </w:rPr>
            </w:pPr>
            <w:r w:rsidRPr="008B4DF4">
              <w:rPr>
                <w:rFonts w:ascii="Cordia New" w:eastAsia="MS Mincho" w:hAnsi="Cordia New" w:cs="Cordia New"/>
                <w:sz w:val="26"/>
                <w:szCs w:val="26"/>
              </w:rPr>
              <w:t>3,251,582</w:t>
            </w:r>
          </w:p>
        </w:tc>
        <w:tc>
          <w:tcPr>
            <w:tcW w:w="1368" w:type="dxa"/>
            <w:shd w:val="clear" w:color="auto" w:fill="auto"/>
            <w:vAlign w:val="bottom"/>
          </w:tcPr>
          <w:p w14:paraId="0832FDE1" w14:textId="64104D86" w:rsidR="00960D2E" w:rsidRPr="008B4DF4" w:rsidRDefault="00960D2E" w:rsidP="00960D2E">
            <w:pPr>
              <w:pBdr>
                <w:bottom w:val="single" w:sz="4" w:space="1" w:color="auto"/>
              </w:pBdr>
              <w:ind w:right="-72"/>
              <w:jc w:val="right"/>
              <w:rPr>
                <w:rFonts w:ascii="Cordia New" w:eastAsia="MS Mincho" w:hAnsi="Cordia New" w:cs="Cordia New"/>
                <w:sz w:val="26"/>
                <w:szCs w:val="26"/>
              </w:rPr>
            </w:pPr>
            <w:r w:rsidRPr="008B4DF4">
              <w:rPr>
                <w:rFonts w:ascii="Cordia New" w:hAnsi="Cordia New" w:cs="Cordia New"/>
                <w:sz w:val="26"/>
                <w:szCs w:val="26"/>
              </w:rPr>
              <w:t>1,574,299</w:t>
            </w:r>
          </w:p>
        </w:tc>
      </w:tr>
      <w:tr w:rsidR="00960D2E" w:rsidRPr="008B4DF4" w14:paraId="748591A4" w14:textId="77777777" w:rsidTr="002B66D5">
        <w:tc>
          <w:tcPr>
            <w:tcW w:w="3888" w:type="dxa"/>
            <w:shd w:val="clear" w:color="auto" w:fill="auto"/>
            <w:vAlign w:val="bottom"/>
          </w:tcPr>
          <w:p w14:paraId="34528E6C" w14:textId="77777777" w:rsidR="00960D2E" w:rsidRPr="008B4DF4" w:rsidRDefault="00960D2E" w:rsidP="00017D48">
            <w:pPr>
              <w:ind w:left="432"/>
              <w:jc w:val="left"/>
              <w:rPr>
                <w:rFonts w:ascii="Cordia New" w:hAnsi="Cordia New" w:cs="Cordia New"/>
                <w:sz w:val="12"/>
                <w:szCs w:val="12"/>
              </w:rPr>
            </w:pPr>
          </w:p>
        </w:tc>
        <w:tc>
          <w:tcPr>
            <w:tcW w:w="1368" w:type="dxa"/>
            <w:shd w:val="clear" w:color="auto" w:fill="auto"/>
            <w:vAlign w:val="bottom"/>
          </w:tcPr>
          <w:p w14:paraId="5E2EA7B0" w14:textId="77777777" w:rsidR="00960D2E" w:rsidRPr="008B4DF4" w:rsidRDefault="00960D2E" w:rsidP="00960D2E">
            <w:pPr>
              <w:ind w:left="162"/>
              <w:rPr>
                <w:rFonts w:ascii="Cordia New" w:hAnsi="Cordia New" w:cs="Cordia New"/>
                <w:sz w:val="12"/>
                <w:szCs w:val="12"/>
              </w:rPr>
            </w:pPr>
          </w:p>
        </w:tc>
        <w:tc>
          <w:tcPr>
            <w:tcW w:w="1368" w:type="dxa"/>
            <w:shd w:val="clear" w:color="auto" w:fill="auto"/>
            <w:vAlign w:val="bottom"/>
          </w:tcPr>
          <w:p w14:paraId="3EE3FEB4" w14:textId="77777777" w:rsidR="00960D2E" w:rsidRPr="008B4DF4" w:rsidRDefault="00960D2E" w:rsidP="00960D2E">
            <w:pPr>
              <w:ind w:left="162"/>
              <w:rPr>
                <w:rFonts w:ascii="Cordia New" w:hAnsi="Cordia New" w:cs="Cordia New"/>
                <w:sz w:val="12"/>
                <w:szCs w:val="12"/>
              </w:rPr>
            </w:pPr>
          </w:p>
        </w:tc>
        <w:tc>
          <w:tcPr>
            <w:tcW w:w="1368" w:type="dxa"/>
            <w:shd w:val="clear" w:color="auto" w:fill="auto"/>
            <w:vAlign w:val="bottom"/>
          </w:tcPr>
          <w:p w14:paraId="4BAF0B38" w14:textId="77777777" w:rsidR="00960D2E" w:rsidRPr="008B4DF4" w:rsidRDefault="00960D2E" w:rsidP="00960D2E">
            <w:pPr>
              <w:ind w:left="162"/>
              <w:rPr>
                <w:rFonts w:ascii="Cordia New" w:hAnsi="Cordia New" w:cs="Cordia New"/>
                <w:sz w:val="12"/>
                <w:szCs w:val="12"/>
              </w:rPr>
            </w:pPr>
          </w:p>
        </w:tc>
        <w:tc>
          <w:tcPr>
            <w:tcW w:w="1368" w:type="dxa"/>
            <w:shd w:val="clear" w:color="auto" w:fill="auto"/>
            <w:vAlign w:val="bottom"/>
          </w:tcPr>
          <w:p w14:paraId="154E364B" w14:textId="77777777" w:rsidR="00960D2E" w:rsidRPr="008B4DF4" w:rsidRDefault="00960D2E" w:rsidP="00960D2E">
            <w:pPr>
              <w:ind w:left="162"/>
              <w:rPr>
                <w:rFonts w:ascii="Cordia New" w:hAnsi="Cordia New" w:cs="Cordia New"/>
                <w:sz w:val="12"/>
                <w:szCs w:val="12"/>
              </w:rPr>
            </w:pPr>
          </w:p>
        </w:tc>
      </w:tr>
      <w:tr w:rsidR="00960D2E" w:rsidRPr="008B4DF4" w14:paraId="69BB65DA" w14:textId="77777777" w:rsidTr="002B66D5">
        <w:tc>
          <w:tcPr>
            <w:tcW w:w="3888" w:type="dxa"/>
            <w:shd w:val="clear" w:color="auto" w:fill="auto"/>
            <w:vAlign w:val="bottom"/>
            <w:hideMark/>
          </w:tcPr>
          <w:p w14:paraId="43313BD6" w14:textId="77777777" w:rsidR="00960D2E" w:rsidRPr="008B4DF4" w:rsidRDefault="00960D2E" w:rsidP="00017D48">
            <w:pPr>
              <w:ind w:left="432"/>
              <w:rPr>
                <w:rFonts w:ascii="Cordia New" w:hAnsi="Cordia New" w:cs="Cordia New"/>
                <w:sz w:val="26"/>
                <w:szCs w:val="26"/>
              </w:rPr>
            </w:pPr>
            <w:r w:rsidRPr="008B4DF4">
              <w:rPr>
                <w:rFonts w:ascii="Cordia New" w:hAnsi="Cordia New" w:cs="Cordia New"/>
                <w:sz w:val="26"/>
                <w:szCs w:val="26"/>
              </w:rPr>
              <w:t>Total trade and other receivables</w:t>
            </w:r>
          </w:p>
        </w:tc>
        <w:tc>
          <w:tcPr>
            <w:tcW w:w="1368" w:type="dxa"/>
            <w:shd w:val="clear" w:color="auto" w:fill="auto"/>
            <w:vAlign w:val="bottom"/>
          </w:tcPr>
          <w:p w14:paraId="52D152F0" w14:textId="75FA2FAE" w:rsidR="00960D2E" w:rsidRPr="008B4DF4" w:rsidRDefault="004A38D2" w:rsidP="00960D2E">
            <w:pPr>
              <w:pBdr>
                <w:bottom w:val="double" w:sz="4" w:space="1" w:color="auto"/>
              </w:pBdr>
              <w:ind w:right="-72"/>
              <w:jc w:val="right"/>
              <w:rPr>
                <w:rFonts w:ascii="Cordia New" w:hAnsi="Cordia New" w:cs="Cordia New"/>
                <w:sz w:val="26"/>
                <w:szCs w:val="26"/>
                <w:cs/>
              </w:rPr>
            </w:pPr>
            <w:r w:rsidRPr="008B4DF4">
              <w:rPr>
                <w:rFonts w:ascii="Cordia New" w:hAnsi="Cordia New" w:cs="Cordia New"/>
                <w:sz w:val="26"/>
                <w:szCs w:val="26"/>
              </w:rPr>
              <w:t>12,</w:t>
            </w:r>
            <w:r w:rsidR="00CD5D27" w:rsidRPr="008B4DF4">
              <w:rPr>
                <w:rFonts w:ascii="Cordia New" w:hAnsi="Cordia New" w:cs="Cordia New"/>
                <w:sz w:val="26"/>
                <w:szCs w:val="26"/>
              </w:rPr>
              <w:t>034</w:t>
            </w:r>
            <w:r w:rsidRPr="008B4DF4">
              <w:rPr>
                <w:rFonts w:ascii="Cordia New" w:hAnsi="Cordia New" w:cs="Cordia New"/>
                <w:sz w:val="26"/>
                <w:szCs w:val="26"/>
              </w:rPr>
              <w:t>,</w:t>
            </w:r>
            <w:r w:rsidR="00CD5D27" w:rsidRPr="008B4DF4">
              <w:rPr>
                <w:rFonts w:ascii="Cordia New" w:hAnsi="Cordia New" w:cs="Cordia New"/>
                <w:sz w:val="26"/>
                <w:szCs w:val="26"/>
              </w:rPr>
              <w:t>1</w:t>
            </w:r>
            <w:r w:rsidR="00F3695E" w:rsidRPr="008B4DF4">
              <w:rPr>
                <w:rFonts w:ascii="Cordia New" w:hAnsi="Cordia New" w:cs="Cordia New"/>
                <w:sz w:val="26"/>
                <w:szCs w:val="26"/>
              </w:rPr>
              <w:t>8</w:t>
            </w:r>
            <w:r w:rsidR="00CD5D27" w:rsidRPr="008B4DF4">
              <w:rPr>
                <w:rFonts w:ascii="Cordia New" w:hAnsi="Cordia New" w:cs="Cordia New"/>
                <w:sz w:val="26"/>
                <w:szCs w:val="26"/>
              </w:rPr>
              <w:t>7</w:t>
            </w:r>
          </w:p>
        </w:tc>
        <w:tc>
          <w:tcPr>
            <w:tcW w:w="1368" w:type="dxa"/>
            <w:shd w:val="clear" w:color="auto" w:fill="auto"/>
            <w:vAlign w:val="bottom"/>
          </w:tcPr>
          <w:p w14:paraId="4367A4FE" w14:textId="31F07F55" w:rsidR="00960D2E" w:rsidRPr="008B4DF4" w:rsidRDefault="00C81816" w:rsidP="00960D2E">
            <w:pPr>
              <w:pBdr>
                <w:bottom w:val="double" w:sz="4" w:space="1" w:color="auto"/>
              </w:pBdr>
              <w:ind w:right="-72"/>
              <w:jc w:val="right"/>
              <w:rPr>
                <w:rFonts w:ascii="Cordia New" w:eastAsia="MS Mincho" w:hAnsi="Cordia New" w:cs="Cordia New"/>
                <w:sz w:val="26"/>
                <w:szCs w:val="26"/>
              </w:rPr>
            </w:pPr>
            <w:r w:rsidRPr="008B4DF4">
              <w:rPr>
                <w:rFonts w:ascii="Cordia New" w:eastAsia="MS Mincho" w:hAnsi="Cordia New" w:cs="Cordia New"/>
                <w:sz w:val="26"/>
                <w:szCs w:val="26"/>
              </w:rPr>
              <w:t>15,554,017</w:t>
            </w:r>
          </w:p>
        </w:tc>
        <w:tc>
          <w:tcPr>
            <w:tcW w:w="1368" w:type="dxa"/>
            <w:shd w:val="clear" w:color="auto" w:fill="auto"/>
            <w:vAlign w:val="bottom"/>
          </w:tcPr>
          <w:p w14:paraId="7A317C03" w14:textId="66B15700" w:rsidR="00960D2E" w:rsidRPr="008B4DF4" w:rsidRDefault="00773891" w:rsidP="00960D2E">
            <w:pPr>
              <w:pBdr>
                <w:bottom w:val="double" w:sz="4" w:space="1" w:color="auto"/>
              </w:pBdr>
              <w:ind w:right="-72"/>
              <w:jc w:val="right"/>
              <w:rPr>
                <w:rFonts w:ascii="Cordia New" w:eastAsia="MS Mincho" w:hAnsi="Cordia New" w:cs="Cordia New"/>
                <w:sz w:val="26"/>
                <w:szCs w:val="26"/>
              </w:rPr>
            </w:pPr>
            <w:r w:rsidRPr="008B4DF4">
              <w:rPr>
                <w:rFonts w:ascii="Cordia New" w:eastAsia="MS Mincho" w:hAnsi="Cordia New" w:cs="Cordia New"/>
                <w:sz w:val="26"/>
                <w:szCs w:val="26"/>
              </w:rPr>
              <w:t>3,270,782</w:t>
            </w:r>
          </w:p>
        </w:tc>
        <w:tc>
          <w:tcPr>
            <w:tcW w:w="1368" w:type="dxa"/>
            <w:shd w:val="clear" w:color="auto" w:fill="auto"/>
            <w:vAlign w:val="bottom"/>
          </w:tcPr>
          <w:p w14:paraId="576F73D4" w14:textId="0F770D14" w:rsidR="00960D2E" w:rsidRPr="008B4DF4" w:rsidRDefault="00C81816" w:rsidP="00960D2E">
            <w:pPr>
              <w:pBdr>
                <w:bottom w:val="double" w:sz="4" w:space="1" w:color="auto"/>
              </w:pBdr>
              <w:ind w:right="-72"/>
              <w:jc w:val="right"/>
              <w:rPr>
                <w:rFonts w:ascii="Cordia New" w:eastAsia="MS Mincho" w:hAnsi="Cordia New" w:cs="Cordia New"/>
                <w:sz w:val="26"/>
                <w:szCs w:val="26"/>
              </w:rPr>
            </w:pPr>
            <w:r w:rsidRPr="008B4DF4">
              <w:rPr>
                <w:rFonts w:ascii="Cordia New" w:eastAsia="MS Mincho" w:hAnsi="Cordia New" w:cs="Cordia New"/>
                <w:sz w:val="26"/>
                <w:szCs w:val="26"/>
              </w:rPr>
              <w:t>1,626,296</w:t>
            </w:r>
          </w:p>
        </w:tc>
      </w:tr>
      <w:tr w:rsidR="00960D2E" w:rsidRPr="008B4DF4" w14:paraId="30A8EAA2" w14:textId="77777777" w:rsidTr="002B66D5">
        <w:tc>
          <w:tcPr>
            <w:tcW w:w="3888" w:type="dxa"/>
            <w:shd w:val="clear" w:color="auto" w:fill="auto"/>
            <w:vAlign w:val="bottom"/>
          </w:tcPr>
          <w:p w14:paraId="553F543B" w14:textId="77777777" w:rsidR="00960D2E" w:rsidRPr="008B4DF4" w:rsidRDefault="00960D2E" w:rsidP="00017D48">
            <w:pPr>
              <w:ind w:left="432"/>
              <w:jc w:val="left"/>
              <w:rPr>
                <w:rFonts w:ascii="Cordia New" w:hAnsi="Cordia New" w:cs="Cordia New"/>
                <w:b/>
                <w:bCs/>
                <w:sz w:val="26"/>
                <w:szCs w:val="26"/>
                <w:u w:val="single"/>
              </w:rPr>
            </w:pPr>
          </w:p>
        </w:tc>
        <w:tc>
          <w:tcPr>
            <w:tcW w:w="1368" w:type="dxa"/>
            <w:shd w:val="clear" w:color="auto" w:fill="auto"/>
            <w:vAlign w:val="bottom"/>
          </w:tcPr>
          <w:p w14:paraId="798F34D2" w14:textId="77777777" w:rsidR="00960D2E" w:rsidRPr="008B4DF4"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5EA50E2" w14:textId="77777777" w:rsidR="00960D2E" w:rsidRPr="008B4DF4"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92D937F" w14:textId="77777777" w:rsidR="00960D2E" w:rsidRPr="008B4DF4" w:rsidRDefault="00960D2E" w:rsidP="00960D2E">
            <w:pPr>
              <w:tabs>
                <w:tab w:val="decimal" w:pos="504"/>
                <w:tab w:val="right" w:pos="1275"/>
              </w:tabs>
              <w:ind w:right="-72"/>
              <w:jc w:val="right"/>
              <w:rPr>
                <w:rFonts w:ascii="Cordia New" w:hAnsi="Cordia New" w:cs="Cordia New"/>
                <w:sz w:val="26"/>
                <w:szCs w:val="26"/>
              </w:rPr>
            </w:pPr>
          </w:p>
        </w:tc>
        <w:tc>
          <w:tcPr>
            <w:tcW w:w="1368" w:type="dxa"/>
            <w:shd w:val="clear" w:color="auto" w:fill="auto"/>
            <w:vAlign w:val="bottom"/>
          </w:tcPr>
          <w:p w14:paraId="348014C0" w14:textId="77777777" w:rsidR="00960D2E" w:rsidRPr="008B4DF4" w:rsidRDefault="00960D2E" w:rsidP="00960D2E">
            <w:pPr>
              <w:tabs>
                <w:tab w:val="decimal" w:pos="504"/>
                <w:tab w:val="right" w:pos="1275"/>
              </w:tabs>
              <w:ind w:right="-72"/>
              <w:jc w:val="right"/>
              <w:rPr>
                <w:rFonts w:ascii="Cordia New" w:hAnsi="Cordia New" w:cs="Cordia New"/>
                <w:sz w:val="26"/>
                <w:szCs w:val="26"/>
              </w:rPr>
            </w:pPr>
          </w:p>
        </w:tc>
      </w:tr>
      <w:tr w:rsidR="00960D2E" w:rsidRPr="008B4DF4" w14:paraId="44DA544B" w14:textId="77777777" w:rsidTr="0011256D">
        <w:tc>
          <w:tcPr>
            <w:tcW w:w="3888" w:type="dxa"/>
            <w:shd w:val="clear" w:color="auto" w:fill="auto"/>
            <w:vAlign w:val="bottom"/>
            <w:hideMark/>
          </w:tcPr>
          <w:p w14:paraId="5B3E1D5F" w14:textId="77777777" w:rsidR="00960D2E" w:rsidRPr="008B4DF4" w:rsidRDefault="00960D2E" w:rsidP="00017D48">
            <w:pPr>
              <w:ind w:left="432"/>
              <w:rPr>
                <w:rFonts w:ascii="Cordia New" w:hAnsi="Cordia New" w:cs="Cordia New"/>
                <w:b/>
                <w:bCs/>
                <w:sz w:val="26"/>
                <w:szCs w:val="26"/>
                <w:u w:val="single"/>
              </w:rPr>
            </w:pPr>
            <w:r w:rsidRPr="008B4DF4">
              <w:rPr>
                <w:rFonts w:ascii="Cordia New" w:hAnsi="Cordia New" w:cs="Cordia New"/>
                <w:b/>
                <w:bCs/>
                <w:sz w:val="26"/>
                <w:szCs w:val="26"/>
                <w:u w:val="single"/>
              </w:rPr>
              <w:t>Non-current</w:t>
            </w:r>
          </w:p>
        </w:tc>
        <w:tc>
          <w:tcPr>
            <w:tcW w:w="1368" w:type="dxa"/>
            <w:shd w:val="clear" w:color="auto" w:fill="auto"/>
            <w:vAlign w:val="bottom"/>
          </w:tcPr>
          <w:p w14:paraId="78F99B27" w14:textId="77777777" w:rsidR="00960D2E" w:rsidRPr="008B4DF4"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1AC2189D" w14:textId="77777777" w:rsidR="00960D2E" w:rsidRPr="008B4DF4"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2336F2D0" w14:textId="77777777" w:rsidR="00960D2E" w:rsidRPr="008B4DF4" w:rsidRDefault="00960D2E" w:rsidP="00960D2E">
            <w:pPr>
              <w:tabs>
                <w:tab w:val="decimal" w:pos="504"/>
                <w:tab w:val="right" w:pos="1275"/>
              </w:tabs>
              <w:ind w:right="-72"/>
              <w:jc w:val="right"/>
              <w:rPr>
                <w:rFonts w:ascii="Cordia New" w:hAnsi="Cordia New" w:cs="Cordia New"/>
                <w:sz w:val="26"/>
                <w:szCs w:val="26"/>
              </w:rPr>
            </w:pPr>
          </w:p>
        </w:tc>
        <w:tc>
          <w:tcPr>
            <w:tcW w:w="1368" w:type="dxa"/>
            <w:shd w:val="clear" w:color="auto" w:fill="auto"/>
            <w:vAlign w:val="bottom"/>
          </w:tcPr>
          <w:p w14:paraId="0E0DDCBF" w14:textId="77777777" w:rsidR="00960D2E" w:rsidRPr="008B4DF4" w:rsidRDefault="00960D2E" w:rsidP="00960D2E">
            <w:pPr>
              <w:tabs>
                <w:tab w:val="decimal" w:pos="504"/>
                <w:tab w:val="right" w:pos="1275"/>
              </w:tabs>
              <w:ind w:right="-72"/>
              <w:jc w:val="right"/>
              <w:rPr>
                <w:rFonts w:ascii="Cordia New" w:hAnsi="Cordia New" w:cs="Cordia New"/>
                <w:sz w:val="26"/>
                <w:szCs w:val="26"/>
              </w:rPr>
            </w:pPr>
          </w:p>
        </w:tc>
      </w:tr>
      <w:tr w:rsidR="00960D2E" w:rsidRPr="008B4DF4" w14:paraId="5AC33BC8" w14:textId="77777777" w:rsidTr="0011256D">
        <w:tc>
          <w:tcPr>
            <w:tcW w:w="3888" w:type="dxa"/>
            <w:shd w:val="clear" w:color="auto" w:fill="auto"/>
            <w:vAlign w:val="bottom"/>
            <w:hideMark/>
          </w:tcPr>
          <w:p w14:paraId="06E090F9" w14:textId="77777777" w:rsidR="00960D2E" w:rsidRPr="008B4DF4" w:rsidRDefault="00960D2E" w:rsidP="00017D48">
            <w:pPr>
              <w:ind w:left="432"/>
              <w:rPr>
                <w:rFonts w:ascii="Cordia New" w:hAnsi="Cordia New" w:cs="Cordia New"/>
                <w:sz w:val="26"/>
                <w:szCs w:val="26"/>
              </w:rPr>
            </w:pPr>
            <w:r w:rsidRPr="008B4DF4">
              <w:rPr>
                <w:rFonts w:ascii="Cordia New" w:hAnsi="Cordia New" w:cs="Cordia New"/>
                <w:sz w:val="26"/>
                <w:szCs w:val="26"/>
              </w:rPr>
              <w:t>Trade receivables long-term contracts</w:t>
            </w:r>
          </w:p>
        </w:tc>
        <w:tc>
          <w:tcPr>
            <w:tcW w:w="1368" w:type="dxa"/>
            <w:shd w:val="clear" w:color="auto" w:fill="auto"/>
            <w:vAlign w:val="bottom"/>
          </w:tcPr>
          <w:p w14:paraId="70265E1F" w14:textId="40D486AF" w:rsidR="00960D2E" w:rsidRPr="008B4DF4" w:rsidRDefault="00773891"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B4DF4">
              <w:rPr>
                <w:rFonts w:ascii="Cordia New" w:hAnsi="Cordia New" w:cs="Cordia New"/>
                <w:sz w:val="26"/>
                <w:szCs w:val="26"/>
              </w:rPr>
              <w:t>2,</w:t>
            </w:r>
            <w:r w:rsidR="00D124E5" w:rsidRPr="008B4DF4">
              <w:rPr>
                <w:rFonts w:ascii="Cordia New" w:hAnsi="Cordia New" w:cs="Cordia New"/>
                <w:sz w:val="26"/>
                <w:szCs w:val="26"/>
              </w:rPr>
              <w:t>853</w:t>
            </w:r>
            <w:r w:rsidRPr="008B4DF4">
              <w:rPr>
                <w:rFonts w:ascii="Cordia New" w:hAnsi="Cordia New" w:cs="Cordia New"/>
                <w:sz w:val="26"/>
                <w:szCs w:val="26"/>
              </w:rPr>
              <w:t>,937</w:t>
            </w:r>
          </w:p>
        </w:tc>
        <w:tc>
          <w:tcPr>
            <w:tcW w:w="1368" w:type="dxa"/>
            <w:shd w:val="clear" w:color="auto" w:fill="auto"/>
            <w:vAlign w:val="bottom"/>
          </w:tcPr>
          <w:p w14:paraId="0AF5B7E9" w14:textId="3F60D6C1" w:rsidR="00960D2E" w:rsidRPr="008B4DF4" w:rsidRDefault="00960D2E" w:rsidP="00960D2E">
            <w:pPr>
              <w:ind w:right="-72"/>
              <w:jc w:val="right"/>
              <w:rPr>
                <w:rFonts w:ascii="Cordia New" w:eastAsia="MS Mincho" w:hAnsi="Cordia New" w:cs="Cordia New"/>
                <w:sz w:val="26"/>
                <w:szCs w:val="26"/>
                <w:cs/>
              </w:rPr>
            </w:pPr>
            <w:r w:rsidRPr="008B4DF4">
              <w:rPr>
                <w:rFonts w:ascii="Cordia New" w:hAnsi="Cordia New" w:cs="Cordia New"/>
                <w:noProof/>
                <w:sz w:val="26"/>
                <w:szCs w:val="26"/>
              </w:rPr>
              <w:t>3,467,51</w:t>
            </w:r>
            <w:r w:rsidR="00086091" w:rsidRPr="008B4DF4">
              <w:rPr>
                <w:rFonts w:ascii="Cordia New" w:hAnsi="Cordia New" w:cs="Cordia New"/>
                <w:noProof/>
                <w:sz w:val="26"/>
                <w:szCs w:val="26"/>
              </w:rPr>
              <w:t>6</w:t>
            </w:r>
          </w:p>
        </w:tc>
        <w:tc>
          <w:tcPr>
            <w:tcW w:w="1368" w:type="dxa"/>
            <w:shd w:val="clear" w:color="auto" w:fill="auto"/>
            <w:vAlign w:val="bottom"/>
          </w:tcPr>
          <w:p w14:paraId="0F9D27CF" w14:textId="1D38CBD0" w:rsidR="00960D2E" w:rsidRPr="008B4DF4" w:rsidRDefault="00773891" w:rsidP="00960D2E">
            <w:pPr>
              <w:ind w:right="-72"/>
              <w:jc w:val="right"/>
              <w:rPr>
                <w:rFonts w:ascii="Cordia New" w:eastAsia="MS Mincho" w:hAnsi="Cordia New" w:cs="Cordia New"/>
                <w:noProof/>
                <w:sz w:val="26"/>
                <w:szCs w:val="26"/>
              </w:rPr>
            </w:pPr>
            <w:r w:rsidRPr="008B4DF4">
              <w:rPr>
                <w:rFonts w:ascii="Cordia New" w:eastAsia="MS Mincho" w:hAnsi="Cordia New" w:cs="Cordia New"/>
                <w:noProof/>
                <w:sz w:val="26"/>
                <w:szCs w:val="26"/>
              </w:rPr>
              <w:t>-</w:t>
            </w:r>
          </w:p>
        </w:tc>
        <w:tc>
          <w:tcPr>
            <w:tcW w:w="1368" w:type="dxa"/>
            <w:shd w:val="clear" w:color="auto" w:fill="auto"/>
            <w:vAlign w:val="bottom"/>
          </w:tcPr>
          <w:p w14:paraId="1B0CF297" w14:textId="52AE4434" w:rsidR="00960D2E" w:rsidRPr="008B4DF4" w:rsidRDefault="00960D2E" w:rsidP="00960D2E">
            <w:pPr>
              <w:ind w:right="-72"/>
              <w:jc w:val="right"/>
              <w:rPr>
                <w:rFonts w:ascii="Cordia New" w:eastAsia="MS Mincho" w:hAnsi="Cordia New" w:cs="Cordia New"/>
                <w:noProof/>
                <w:sz w:val="26"/>
                <w:szCs w:val="26"/>
              </w:rPr>
            </w:pPr>
            <w:r w:rsidRPr="008B4DF4">
              <w:rPr>
                <w:rFonts w:ascii="Cordia New" w:hAnsi="Cordia New" w:cs="Cordia New"/>
                <w:noProof/>
                <w:sz w:val="26"/>
                <w:szCs w:val="26"/>
              </w:rPr>
              <w:t>-</w:t>
            </w:r>
          </w:p>
        </w:tc>
      </w:tr>
      <w:tr w:rsidR="00960D2E" w:rsidRPr="008B4DF4" w14:paraId="70F0A94B" w14:textId="77777777" w:rsidTr="0011256D">
        <w:tc>
          <w:tcPr>
            <w:tcW w:w="3888" w:type="dxa"/>
            <w:shd w:val="clear" w:color="auto" w:fill="auto"/>
            <w:vAlign w:val="bottom"/>
            <w:hideMark/>
          </w:tcPr>
          <w:p w14:paraId="0ED958F3" w14:textId="77777777" w:rsidR="00960D2E" w:rsidRPr="008B4DF4" w:rsidRDefault="00960D2E" w:rsidP="00017D48">
            <w:pPr>
              <w:ind w:left="432"/>
              <w:rPr>
                <w:rFonts w:ascii="Cordia New" w:hAnsi="Cordia New" w:cs="Cordia New"/>
                <w:sz w:val="26"/>
                <w:szCs w:val="26"/>
              </w:rPr>
            </w:pPr>
            <w:proofErr w:type="gramStart"/>
            <w:r w:rsidRPr="008B4DF4">
              <w:rPr>
                <w:rFonts w:ascii="Cordia New" w:hAnsi="Cordia New" w:cs="Cordia New"/>
                <w:sz w:val="26"/>
                <w:szCs w:val="26"/>
                <w:u w:val="single"/>
              </w:rPr>
              <w:t>Less</w:t>
            </w:r>
            <w:r w:rsidRPr="008B4DF4">
              <w:rPr>
                <w:rFonts w:ascii="Cordia New" w:hAnsi="Cordia New" w:cs="Cordia New"/>
                <w:sz w:val="26"/>
                <w:szCs w:val="26"/>
              </w:rPr>
              <w:t xml:space="preserve">  Unearned</w:t>
            </w:r>
            <w:proofErr w:type="gramEnd"/>
            <w:r w:rsidRPr="008B4DF4">
              <w:rPr>
                <w:rFonts w:ascii="Cordia New" w:hAnsi="Cordia New" w:cs="Cordia New"/>
                <w:sz w:val="26"/>
                <w:szCs w:val="26"/>
              </w:rPr>
              <w:t xml:space="preserve"> interest income </w:t>
            </w:r>
          </w:p>
        </w:tc>
        <w:tc>
          <w:tcPr>
            <w:tcW w:w="1368" w:type="dxa"/>
            <w:shd w:val="clear" w:color="auto" w:fill="auto"/>
            <w:vAlign w:val="bottom"/>
          </w:tcPr>
          <w:p w14:paraId="43362E54" w14:textId="2E75419E" w:rsidR="00960D2E" w:rsidRPr="008B4DF4" w:rsidRDefault="00773891"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B4DF4">
              <w:rPr>
                <w:rFonts w:ascii="Cordia New" w:hAnsi="Cordia New" w:cs="Cordia New"/>
                <w:sz w:val="26"/>
                <w:szCs w:val="26"/>
              </w:rPr>
              <w:t>(228,667)</w:t>
            </w:r>
          </w:p>
        </w:tc>
        <w:tc>
          <w:tcPr>
            <w:tcW w:w="1368" w:type="dxa"/>
            <w:shd w:val="clear" w:color="auto" w:fill="auto"/>
            <w:vAlign w:val="bottom"/>
          </w:tcPr>
          <w:p w14:paraId="109C345F" w14:textId="57FBCBA3" w:rsidR="00960D2E" w:rsidRPr="008B4DF4" w:rsidRDefault="00A47A12" w:rsidP="00960D2E">
            <w:pPr>
              <w:ind w:right="-72"/>
              <w:jc w:val="right"/>
              <w:rPr>
                <w:rFonts w:ascii="Cordia New" w:eastAsia="MS Mincho" w:hAnsi="Cordia New" w:cs="Cordia New"/>
                <w:noProof/>
                <w:sz w:val="26"/>
                <w:szCs w:val="26"/>
              </w:rPr>
            </w:pPr>
            <w:r w:rsidRPr="008B4DF4">
              <w:rPr>
                <w:rFonts w:ascii="Cordia New" w:hAnsi="Cordia New" w:cs="Cordia New"/>
                <w:noProof/>
                <w:sz w:val="26"/>
                <w:szCs w:val="26"/>
              </w:rPr>
              <w:t>(256,337)</w:t>
            </w:r>
          </w:p>
        </w:tc>
        <w:tc>
          <w:tcPr>
            <w:tcW w:w="1368" w:type="dxa"/>
            <w:shd w:val="clear" w:color="auto" w:fill="auto"/>
            <w:vAlign w:val="bottom"/>
          </w:tcPr>
          <w:p w14:paraId="5391CA8C" w14:textId="26EFA070" w:rsidR="00960D2E" w:rsidRPr="008B4DF4" w:rsidRDefault="00773891" w:rsidP="00960D2E">
            <w:pPr>
              <w:ind w:right="-72"/>
              <w:jc w:val="right"/>
              <w:rPr>
                <w:rFonts w:ascii="Cordia New" w:eastAsia="MS Mincho" w:hAnsi="Cordia New" w:cs="Cordia New"/>
                <w:noProof/>
                <w:sz w:val="26"/>
                <w:szCs w:val="26"/>
              </w:rPr>
            </w:pPr>
            <w:r w:rsidRPr="008B4DF4">
              <w:rPr>
                <w:rFonts w:ascii="Cordia New" w:eastAsia="MS Mincho" w:hAnsi="Cordia New" w:cs="Cordia New"/>
                <w:noProof/>
                <w:sz w:val="26"/>
                <w:szCs w:val="26"/>
              </w:rPr>
              <w:t>-</w:t>
            </w:r>
          </w:p>
        </w:tc>
        <w:tc>
          <w:tcPr>
            <w:tcW w:w="1368" w:type="dxa"/>
            <w:shd w:val="clear" w:color="auto" w:fill="auto"/>
            <w:vAlign w:val="bottom"/>
          </w:tcPr>
          <w:p w14:paraId="1B1432E1" w14:textId="35245F27" w:rsidR="00960D2E" w:rsidRPr="008B4DF4" w:rsidRDefault="00CC26F5" w:rsidP="00960D2E">
            <w:pPr>
              <w:ind w:right="-72"/>
              <w:jc w:val="right"/>
              <w:rPr>
                <w:rFonts w:ascii="Cordia New" w:eastAsia="MS Mincho" w:hAnsi="Cordia New" w:cs="Cordia New"/>
                <w:noProof/>
                <w:sz w:val="26"/>
                <w:szCs w:val="26"/>
                <w:cs/>
              </w:rPr>
            </w:pPr>
            <w:r w:rsidRPr="008B4DF4">
              <w:rPr>
                <w:rFonts w:ascii="Cordia New" w:eastAsia="MS Mincho" w:hAnsi="Cordia New" w:cs="Cordia New"/>
                <w:noProof/>
                <w:sz w:val="26"/>
                <w:szCs w:val="26"/>
              </w:rPr>
              <w:t>-</w:t>
            </w:r>
          </w:p>
        </w:tc>
      </w:tr>
      <w:tr w:rsidR="00960D2E" w:rsidRPr="008B4DF4" w14:paraId="49A8F688" w14:textId="77777777" w:rsidTr="0011256D">
        <w:tc>
          <w:tcPr>
            <w:tcW w:w="3888" w:type="dxa"/>
            <w:shd w:val="clear" w:color="auto" w:fill="auto"/>
            <w:vAlign w:val="bottom"/>
            <w:hideMark/>
          </w:tcPr>
          <w:p w14:paraId="5B9B8DFE" w14:textId="77777777" w:rsidR="00960D2E" w:rsidRPr="008B4DF4" w:rsidRDefault="00960D2E" w:rsidP="00017D48">
            <w:pPr>
              <w:ind w:left="432"/>
              <w:rPr>
                <w:rFonts w:ascii="Cordia New" w:hAnsi="Cordia New" w:cs="Cordia New"/>
                <w:sz w:val="26"/>
                <w:szCs w:val="26"/>
                <w:u w:val="single"/>
              </w:rPr>
            </w:pPr>
            <w:proofErr w:type="gramStart"/>
            <w:r w:rsidRPr="008B4DF4">
              <w:rPr>
                <w:rFonts w:ascii="Cordia New" w:hAnsi="Cordia New" w:cs="Cordia New"/>
                <w:sz w:val="26"/>
                <w:szCs w:val="26"/>
                <w:u w:val="single"/>
              </w:rPr>
              <w:t>Less</w:t>
            </w:r>
            <w:r w:rsidRPr="008B4DF4">
              <w:rPr>
                <w:rFonts w:ascii="Cordia New" w:hAnsi="Cordia New" w:cs="Cordia New"/>
                <w:sz w:val="26"/>
                <w:szCs w:val="26"/>
              </w:rPr>
              <w:t xml:space="preserve">  Provision</w:t>
            </w:r>
            <w:proofErr w:type="gramEnd"/>
            <w:r w:rsidRPr="008B4DF4">
              <w:rPr>
                <w:rFonts w:ascii="Cordia New" w:hAnsi="Cordia New" w:cs="Cordia New"/>
                <w:sz w:val="26"/>
                <w:szCs w:val="26"/>
              </w:rPr>
              <w:t xml:space="preserve"> for impairment</w:t>
            </w:r>
          </w:p>
        </w:tc>
        <w:tc>
          <w:tcPr>
            <w:tcW w:w="1368" w:type="dxa"/>
            <w:shd w:val="clear" w:color="auto" w:fill="auto"/>
            <w:vAlign w:val="bottom"/>
          </w:tcPr>
          <w:p w14:paraId="79A32AE7" w14:textId="77777777" w:rsidR="00960D2E" w:rsidRPr="008B4DF4"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03B1D3C3" w14:textId="255FF646" w:rsidR="00960D2E" w:rsidRPr="008B4DF4"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58158C6C" w14:textId="71BCE8DE" w:rsidR="00960D2E" w:rsidRPr="008B4DF4"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c>
          <w:tcPr>
            <w:tcW w:w="1368" w:type="dxa"/>
            <w:shd w:val="clear" w:color="auto" w:fill="auto"/>
            <w:vAlign w:val="bottom"/>
          </w:tcPr>
          <w:p w14:paraId="4DB8E7FF" w14:textId="4F631B3B" w:rsidR="00960D2E" w:rsidRPr="008B4DF4" w:rsidRDefault="00960D2E" w:rsidP="00960D2E">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p>
        </w:tc>
      </w:tr>
      <w:tr w:rsidR="00960D2E" w:rsidRPr="008B4DF4" w14:paraId="51B62940" w14:textId="77777777" w:rsidTr="002B66D5">
        <w:tc>
          <w:tcPr>
            <w:tcW w:w="3888" w:type="dxa"/>
            <w:shd w:val="clear" w:color="auto" w:fill="auto"/>
            <w:vAlign w:val="bottom"/>
            <w:hideMark/>
          </w:tcPr>
          <w:p w14:paraId="72069186" w14:textId="77777777" w:rsidR="00960D2E" w:rsidRPr="008B4DF4" w:rsidRDefault="00960D2E" w:rsidP="00017D48">
            <w:pPr>
              <w:ind w:left="432"/>
              <w:rPr>
                <w:rFonts w:ascii="Cordia New" w:hAnsi="Cordia New" w:cs="Cordia New"/>
                <w:sz w:val="26"/>
                <w:szCs w:val="26"/>
              </w:rPr>
            </w:pPr>
            <w:r w:rsidRPr="008B4DF4">
              <w:rPr>
                <w:rFonts w:ascii="Cordia New" w:hAnsi="Cordia New" w:cs="Cordia New"/>
                <w:sz w:val="26"/>
                <w:szCs w:val="26"/>
              </w:rPr>
              <w:t xml:space="preserve">   of trade receivables</w:t>
            </w:r>
          </w:p>
        </w:tc>
        <w:tc>
          <w:tcPr>
            <w:tcW w:w="1368" w:type="dxa"/>
            <w:shd w:val="clear" w:color="auto" w:fill="auto"/>
            <w:vAlign w:val="bottom"/>
          </w:tcPr>
          <w:p w14:paraId="0109C4E2" w14:textId="5E50EB56" w:rsidR="00960D2E" w:rsidRPr="008B4DF4" w:rsidRDefault="00723428" w:rsidP="00960D2E">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B4DF4">
              <w:rPr>
                <w:rFonts w:ascii="Cordia New" w:hAnsi="Cordia New" w:cs="Cordia New"/>
                <w:sz w:val="26"/>
                <w:szCs w:val="26"/>
              </w:rPr>
              <w:t>(983,014)</w:t>
            </w:r>
          </w:p>
        </w:tc>
        <w:tc>
          <w:tcPr>
            <w:tcW w:w="1368" w:type="dxa"/>
            <w:shd w:val="clear" w:color="auto" w:fill="auto"/>
            <w:vAlign w:val="bottom"/>
          </w:tcPr>
          <w:p w14:paraId="6ED2C7AC" w14:textId="1CD0CFED" w:rsidR="00960D2E" w:rsidRPr="008B4DF4" w:rsidRDefault="00960D2E" w:rsidP="00960D2E">
            <w:pPr>
              <w:pBdr>
                <w:bottom w:val="single" w:sz="4" w:space="1" w:color="auto"/>
              </w:pBdr>
              <w:ind w:right="-72"/>
              <w:jc w:val="right"/>
              <w:rPr>
                <w:rFonts w:ascii="Cordia New" w:eastAsia="MS Mincho" w:hAnsi="Cordia New" w:cs="Cordia New"/>
                <w:noProof/>
                <w:sz w:val="26"/>
                <w:szCs w:val="26"/>
              </w:rPr>
            </w:pPr>
            <w:r w:rsidRPr="008B4DF4">
              <w:rPr>
                <w:rFonts w:ascii="Cordia New" w:hAnsi="Cordia New" w:cs="Cordia New"/>
                <w:noProof/>
                <w:sz w:val="26"/>
                <w:szCs w:val="26"/>
              </w:rPr>
              <w:t>(123,48</w:t>
            </w:r>
            <w:r w:rsidR="00086091" w:rsidRPr="008B4DF4">
              <w:rPr>
                <w:rFonts w:ascii="Cordia New" w:hAnsi="Cordia New" w:cs="Cordia New"/>
                <w:noProof/>
                <w:sz w:val="26"/>
                <w:szCs w:val="26"/>
              </w:rPr>
              <w:t>6</w:t>
            </w:r>
            <w:r w:rsidRPr="008B4DF4">
              <w:rPr>
                <w:rFonts w:ascii="Cordia New" w:hAnsi="Cordia New" w:cs="Cordia New"/>
                <w:noProof/>
                <w:sz w:val="26"/>
                <w:szCs w:val="26"/>
              </w:rPr>
              <w:t>)</w:t>
            </w:r>
          </w:p>
        </w:tc>
        <w:tc>
          <w:tcPr>
            <w:tcW w:w="1368" w:type="dxa"/>
            <w:shd w:val="clear" w:color="auto" w:fill="auto"/>
            <w:vAlign w:val="bottom"/>
          </w:tcPr>
          <w:p w14:paraId="27430CD2" w14:textId="51EAB32A" w:rsidR="00960D2E" w:rsidRPr="008B4DF4" w:rsidRDefault="00773891" w:rsidP="00960D2E">
            <w:pPr>
              <w:pBdr>
                <w:bottom w:val="single" w:sz="4" w:space="1" w:color="auto"/>
              </w:pBdr>
              <w:ind w:right="-72"/>
              <w:jc w:val="right"/>
              <w:rPr>
                <w:rFonts w:ascii="Cordia New" w:eastAsia="MS Mincho" w:hAnsi="Cordia New" w:cs="Cordia New"/>
                <w:noProof/>
                <w:sz w:val="26"/>
                <w:szCs w:val="26"/>
              </w:rPr>
            </w:pPr>
            <w:r w:rsidRPr="008B4DF4">
              <w:rPr>
                <w:rFonts w:ascii="Cordia New" w:eastAsia="MS Mincho" w:hAnsi="Cordia New" w:cs="Cordia New"/>
                <w:noProof/>
                <w:sz w:val="26"/>
                <w:szCs w:val="26"/>
              </w:rPr>
              <w:t>-</w:t>
            </w:r>
          </w:p>
        </w:tc>
        <w:tc>
          <w:tcPr>
            <w:tcW w:w="1368" w:type="dxa"/>
            <w:shd w:val="clear" w:color="auto" w:fill="auto"/>
            <w:vAlign w:val="bottom"/>
          </w:tcPr>
          <w:p w14:paraId="524F928E" w14:textId="2119C93A" w:rsidR="00960D2E" w:rsidRPr="008B4DF4" w:rsidRDefault="00960D2E" w:rsidP="00960D2E">
            <w:pPr>
              <w:pBdr>
                <w:bottom w:val="single" w:sz="4" w:space="1" w:color="auto"/>
              </w:pBdr>
              <w:ind w:right="-72"/>
              <w:jc w:val="right"/>
              <w:rPr>
                <w:rFonts w:ascii="Cordia New" w:eastAsia="MS Mincho" w:hAnsi="Cordia New" w:cs="Cordia New"/>
                <w:noProof/>
                <w:sz w:val="26"/>
                <w:szCs w:val="26"/>
              </w:rPr>
            </w:pPr>
            <w:r w:rsidRPr="008B4DF4">
              <w:rPr>
                <w:rFonts w:ascii="Cordia New" w:hAnsi="Cordia New" w:cs="Cordia New"/>
                <w:noProof/>
                <w:sz w:val="26"/>
                <w:szCs w:val="26"/>
              </w:rPr>
              <w:t>-</w:t>
            </w:r>
          </w:p>
        </w:tc>
      </w:tr>
      <w:tr w:rsidR="00960D2E" w:rsidRPr="008B4DF4" w14:paraId="242D116A" w14:textId="77777777" w:rsidTr="002B66D5">
        <w:tc>
          <w:tcPr>
            <w:tcW w:w="3888" w:type="dxa"/>
            <w:shd w:val="clear" w:color="auto" w:fill="auto"/>
            <w:vAlign w:val="bottom"/>
          </w:tcPr>
          <w:p w14:paraId="54596A05" w14:textId="77777777" w:rsidR="00960D2E" w:rsidRPr="008B4DF4" w:rsidRDefault="00960D2E" w:rsidP="00017D48">
            <w:pPr>
              <w:ind w:left="432"/>
              <w:jc w:val="left"/>
              <w:rPr>
                <w:rFonts w:ascii="Cordia New" w:hAnsi="Cordia New" w:cs="Cordia New"/>
                <w:sz w:val="12"/>
                <w:szCs w:val="12"/>
              </w:rPr>
            </w:pPr>
          </w:p>
        </w:tc>
        <w:tc>
          <w:tcPr>
            <w:tcW w:w="1368" w:type="dxa"/>
            <w:shd w:val="clear" w:color="auto" w:fill="auto"/>
            <w:vAlign w:val="bottom"/>
          </w:tcPr>
          <w:p w14:paraId="05451FA1" w14:textId="77777777" w:rsidR="00960D2E" w:rsidRPr="008B4DF4" w:rsidRDefault="00960D2E" w:rsidP="00960D2E">
            <w:pPr>
              <w:ind w:left="162"/>
              <w:rPr>
                <w:rFonts w:ascii="Cordia New" w:hAnsi="Cordia New" w:cs="Cordia New"/>
                <w:sz w:val="12"/>
                <w:szCs w:val="12"/>
              </w:rPr>
            </w:pPr>
          </w:p>
        </w:tc>
        <w:tc>
          <w:tcPr>
            <w:tcW w:w="1368" w:type="dxa"/>
            <w:shd w:val="clear" w:color="auto" w:fill="auto"/>
            <w:vAlign w:val="bottom"/>
          </w:tcPr>
          <w:p w14:paraId="47DB26D9" w14:textId="77777777" w:rsidR="00960D2E" w:rsidRPr="008B4DF4" w:rsidRDefault="00960D2E" w:rsidP="00960D2E">
            <w:pPr>
              <w:ind w:left="162"/>
              <w:rPr>
                <w:rFonts w:ascii="Cordia New" w:hAnsi="Cordia New" w:cs="Cordia New"/>
                <w:sz w:val="12"/>
                <w:szCs w:val="12"/>
              </w:rPr>
            </w:pPr>
          </w:p>
        </w:tc>
        <w:tc>
          <w:tcPr>
            <w:tcW w:w="1368" w:type="dxa"/>
            <w:shd w:val="clear" w:color="auto" w:fill="auto"/>
            <w:vAlign w:val="bottom"/>
          </w:tcPr>
          <w:p w14:paraId="3D6E37FC" w14:textId="77777777" w:rsidR="00960D2E" w:rsidRPr="008B4DF4" w:rsidRDefault="00960D2E" w:rsidP="00960D2E">
            <w:pPr>
              <w:ind w:left="162"/>
              <w:rPr>
                <w:rFonts w:ascii="Cordia New" w:hAnsi="Cordia New" w:cs="Cordia New"/>
                <w:sz w:val="12"/>
                <w:szCs w:val="12"/>
              </w:rPr>
            </w:pPr>
          </w:p>
        </w:tc>
        <w:tc>
          <w:tcPr>
            <w:tcW w:w="1368" w:type="dxa"/>
            <w:shd w:val="clear" w:color="auto" w:fill="auto"/>
            <w:vAlign w:val="bottom"/>
          </w:tcPr>
          <w:p w14:paraId="4866A0A1" w14:textId="77777777" w:rsidR="00960D2E" w:rsidRPr="008B4DF4" w:rsidRDefault="00960D2E" w:rsidP="00960D2E">
            <w:pPr>
              <w:ind w:left="162"/>
              <w:rPr>
                <w:rFonts w:ascii="Cordia New" w:hAnsi="Cordia New" w:cs="Cordia New"/>
                <w:sz w:val="12"/>
                <w:szCs w:val="12"/>
              </w:rPr>
            </w:pPr>
          </w:p>
        </w:tc>
      </w:tr>
      <w:tr w:rsidR="00960D2E" w:rsidRPr="008B4DF4" w14:paraId="47362879" w14:textId="77777777" w:rsidTr="002B66D5">
        <w:tc>
          <w:tcPr>
            <w:tcW w:w="3888" w:type="dxa"/>
            <w:shd w:val="clear" w:color="auto" w:fill="auto"/>
            <w:vAlign w:val="bottom"/>
            <w:hideMark/>
          </w:tcPr>
          <w:p w14:paraId="7001C993" w14:textId="77777777" w:rsidR="00960D2E" w:rsidRPr="008B4DF4" w:rsidRDefault="00960D2E" w:rsidP="00017D48">
            <w:pPr>
              <w:ind w:left="432"/>
              <w:rPr>
                <w:rFonts w:ascii="Cordia New" w:hAnsi="Cordia New" w:cs="Cordia New"/>
                <w:sz w:val="26"/>
                <w:szCs w:val="26"/>
              </w:rPr>
            </w:pPr>
            <w:r w:rsidRPr="008B4DF4">
              <w:rPr>
                <w:rFonts w:ascii="Cordia New" w:hAnsi="Cordia New" w:cs="Cordia New"/>
                <w:sz w:val="26"/>
                <w:szCs w:val="26"/>
              </w:rPr>
              <w:t>Trade receivables long-term contracts, net</w:t>
            </w:r>
          </w:p>
        </w:tc>
        <w:tc>
          <w:tcPr>
            <w:tcW w:w="1368" w:type="dxa"/>
            <w:shd w:val="clear" w:color="auto" w:fill="auto"/>
            <w:vAlign w:val="bottom"/>
          </w:tcPr>
          <w:p w14:paraId="0F9F03D7" w14:textId="41655470" w:rsidR="00960D2E" w:rsidRPr="008B4DF4" w:rsidRDefault="00723428" w:rsidP="001726D9">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B4DF4">
              <w:rPr>
                <w:rFonts w:ascii="Cordia New" w:hAnsi="Cordia New" w:cs="Cordia New"/>
                <w:sz w:val="26"/>
                <w:szCs w:val="26"/>
              </w:rPr>
              <w:t>1,</w:t>
            </w:r>
            <w:r w:rsidR="00CD5D27" w:rsidRPr="008B4DF4">
              <w:rPr>
                <w:rFonts w:ascii="Cordia New" w:hAnsi="Cordia New" w:cs="Cordia New"/>
                <w:sz w:val="26"/>
                <w:szCs w:val="26"/>
              </w:rPr>
              <w:t>642</w:t>
            </w:r>
            <w:r w:rsidRPr="008B4DF4">
              <w:rPr>
                <w:rFonts w:ascii="Cordia New" w:hAnsi="Cordia New" w:cs="Cordia New"/>
                <w:sz w:val="26"/>
                <w:szCs w:val="26"/>
              </w:rPr>
              <w:t>,256</w:t>
            </w:r>
          </w:p>
        </w:tc>
        <w:tc>
          <w:tcPr>
            <w:tcW w:w="1368" w:type="dxa"/>
            <w:shd w:val="clear" w:color="auto" w:fill="auto"/>
            <w:vAlign w:val="bottom"/>
          </w:tcPr>
          <w:p w14:paraId="62631742" w14:textId="5798A30B" w:rsidR="00960D2E" w:rsidRPr="008B4DF4" w:rsidRDefault="0061127F" w:rsidP="001726D9">
            <w:pPr>
              <w:ind w:right="-72"/>
              <w:jc w:val="right"/>
              <w:rPr>
                <w:rFonts w:ascii="Cordia New" w:eastAsia="MS Mincho" w:hAnsi="Cordia New" w:cs="Cordia New"/>
                <w:noProof/>
                <w:sz w:val="26"/>
                <w:szCs w:val="26"/>
              </w:rPr>
            </w:pPr>
            <w:r w:rsidRPr="008B4DF4">
              <w:rPr>
                <w:rFonts w:ascii="Cordia New" w:eastAsia="MS Mincho" w:hAnsi="Cordia New" w:cs="Cordia New"/>
                <w:noProof/>
                <w:sz w:val="26"/>
                <w:szCs w:val="26"/>
              </w:rPr>
              <w:t>3,087,693</w:t>
            </w:r>
          </w:p>
        </w:tc>
        <w:tc>
          <w:tcPr>
            <w:tcW w:w="1368" w:type="dxa"/>
            <w:shd w:val="clear" w:color="auto" w:fill="auto"/>
            <w:vAlign w:val="bottom"/>
          </w:tcPr>
          <w:p w14:paraId="0E803C1C" w14:textId="33E8413A" w:rsidR="00960D2E" w:rsidRPr="008B4DF4" w:rsidRDefault="00773891" w:rsidP="001726D9">
            <w:pPr>
              <w:ind w:right="-72"/>
              <w:jc w:val="right"/>
              <w:rPr>
                <w:rFonts w:ascii="Cordia New" w:eastAsia="MS Mincho" w:hAnsi="Cordia New" w:cs="Cordia New"/>
                <w:noProof/>
                <w:sz w:val="26"/>
                <w:szCs w:val="26"/>
              </w:rPr>
            </w:pPr>
            <w:r w:rsidRPr="008B4DF4">
              <w:rPr>
                <w:rFonts w:ascii="Cordia New" w:eastAsia="MS Mincho" w:hAnsi="Cordia New" w:cs="Cordia New"/>
                <w:noProof/>
                <w:sz w:val="26"/>
                <w:szCs w:val="26"/>
              </w:rPr>
              <w:t>-</w:t>
            </w:r>
          </w:p>
        </w:tc>
        <w:tc>
          <w:tcPr>
            <w:tcW w:w="1368" w:type="dxa"/>
            <w:shd w:val="clear" w:color="auto" w:fill="auto"/>
            <w:vAlign w:val="bottom"/>
          </w:tcPr>
          <w:p w14:paraId="688EBEAF" w14:textId="5FF21C97" w:rsidR="00960D2E" w:rsidRPr="008B4DF4" w:rsidRDefault="00960D2E" w:rsidP="001726D9">
            <w:pPr>
              <w:ind w:right="-72"/>
              <w:jc w:val="right"/>
              <w:rPr>
                <w:rFonts w:ascii="Cordia New" w:eastAsia="MS Mincho" w:hAnsi="Cordia New" w:cs="Cordia New"/>
                <w:noProof/>
                <w:sz w:val="26"/>
                <w:szCs w:val="26"/>
              </w:rPr>
            </w:pPr>
            <w:r w:rsidRPr="008B4DF4">
              <w:rPr>
                <w:rFonts w:ascii="Cordia New" w:hAnsi="Cordia New" w:cs="Cordia New"/>
                <w:noProof/>
                <w:sz w:val="26"/>
                <w:szCs w:val="26"/>
              </w:rPr>
              <w:t>-</w:t>
            </w:r>
          </w:p>
        </w:tc>
      </w:tr>
      <w:tr w:rsidR="001726D9" w:rsidRPr="008B4DF4" w14:paraId="627AE81F" w14:textId="77777777" w:rsidTr="002B66D5">
        <w:tc>
          <w:tcPr>
            <w:tcW w:w="3888" w:type="dxa"/>
            <w:shd w:val="clear" w:color="auto" w:fill="auto"/>
            <w:vAlign w:val="bottom"/>
          </w:tcPr>
          <w:p w14:paraId="0AB3C9D9" w14:textId="4E946866" w:rsidR="001726D9" w:rsidRPr="008B4DF4" w:rsidRDefault="001726D9" w:rsidP="00017D48">
            <w:pPr>
              <w:ind w:left="432"/>
              <w:rPr>
                <w:rFonts w:ascii="Cordia New" w:hAnsi="Cordia New" w:cs="Cordia New"/>
                <w:sz w:val="26"/>
                <w:szCs w:val="26"/>
              </w:rPr>
            </w:pPr>
            <w:r w:rsidRPr="008B4DF4">
              <w:rPr>
                <w:rFonts w:ascii="Cordia New" w:hAnsi="Cordia New" w:cs="Cordia New"/>
                <w:sz w:val="26"/>
                <w:szCs w:val="26"/>
              </w:rPr>
              <w:t>Lease receivables</w:t>
            </w:r>
          </w:p>
        </w:tc>
        <w:tc>
          <w:tcPr>
            <w:tcW w:w="1368" w:type="dxa"/>
            <w:shd w:val="clear" w:color="auto" w:fill="auto"/>
            <w:vAlign w:val="bottom"/>
          </w:tcPr>
          <w:p w14:paraId="2E533B10" w14:textId="04CC3442" w:rsidR="001726D9" w:rsidRPr="008B4DF4" w:rsidRDefault="00773891" w:rsidP="00C55FF4">
            <w:pP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B4DF4">
              <w:rPr>
                <w:rFonts w:ascii="Cordia New" w:hAnsi="Cordia New" w:cs="Cordia New"/>
                <w:sz w:val="26"/>
                <w:szCs w:val="26"/>
              </w:rPr>
              <w:t>1,030,708</w:t>
            </w:r>
          </w:p>
        </w:tc>
        <w:tc>
          <w:tcPr>
            <w:tcW w:w="1368" w:type="dxa"/>
            <w:shd w:val="clear" w:color="auto" w:fill="auto"/>
            <w:vAlign w:val="bottom"/>
          </w:tcPr>
          <w:p w14:paraId="4A0D9540" w14:textId="6E95E645" w:rsidR="001726D9" w:rsidRPr="008B4DF4" w:rsidRDefault="002962D2" w:rsidP="00C55FF4">
            <w:pPr>
              <w:ind w:right="-72"/>
              <w:jc w:val="right"/>
              <w:rPr>
                <w:rFonts w:ascii="Cordia New" w:eastAsia="MS Mincho" w:hAnsi="Cordia New" w:cs="Cordia New"/>
                <w:noProof/>
                <w:sz w:val="26"/>
                <w:szCs w:val="26"/>
              </w:rPr>
            </w:pPr>
            <w:r w:rsidRPr="008B4DF4">
              <w:rPr>
                <w:rFonts w:ascii="Cordia New" w:eastAsia="MS Mincho" w:hAnsi="Cordia New" w:cs="Cordia New"/>
                <w:noProof/>
                <w:sz w:val="26"/>
                <w:szCs w:val="26"/>
              </w:rPr>
              <w:t>-</w:t>
            </w:r>
          </w:p>
        </w:tc>
        <w:tc>
          <w:tcPr>
            <w:tcW w:w="1368" w:type="dxa"/>
            <w:shd w:val="clear" w:color="auto" w:fill="auto"/>
            <w:vAlign w:val="bottom"/>
          </w:tcPr>
          <w:p w14:paraId="06239A2F" w14:textId="701B2848" w:rsidR="001726D9" w:rsidRPr="008B4DF4" w:rsidRDefault="00773891" w:rsidP="00C55FF4">
            <w:pPr>
              <w:ind w:right="-72"/>
              <w:jc w:val="right"/>
              <w:rPr>
                <w:rFonts w:ascii="Cordia New" w:eastAsia="MS Mincho" w:hAnsi="Cordia New" w:cs="Cordia New"/>
                <w:noProof/>
                <w:sz w:val="26"/>
                <w:szCs w:val="26"/>
              </w:rPr>
            </w:pPr>
            <w:r w:rsidRPr="008B4DF4">
              <w:rPr>
                <w:rFonts w:ascii="Cordia New" w:eastAsia="MS Mincho" w:hAnsi="Cordia New" w:cs="Cordia New"/>
                <w:noProof/>
                <w:sz w:val="26"/>
                <w:szCs w:val="26"/>
              </w:rPr>
              <w:t>-</w:t>
            </w:r>
          </w:p>
        </w:tc>
        <w:tc>
          <w:tcPr>
            <w:tcW w:w="1368" w:type="dxa"/>
            <w:shd w:val="clear" w:color="auto" w:fill="auto"/>
            <w:vAlign w:val="bottom"/>
          </w:tcPr>
          <w:p w14:paraId="1EDEC010" w14:textId="07AFD71C" w:rsidR="001726D9" w:rsidRPr="008B4DF4" w:rsidRDefault="002962D2" w:rsidP="00C55FF4">
            <w:pPr>
              <w:ind w:right="-72"/>
              <w:jc w:val="right"/>
              <w:rPr>
                <w:rFonts w:ascii="Cordia New" w:hAnsi="Cordia New" w:cs="Cordia New"/>
                <w:noProof/>
                <w:sz w:val="26"/>
                <w:szCs w:val="26"/>
              </w:rPr>
            </w:pPr>
            <w:r w:rsidRPr="008B4DF4">
              <w:rPr>
                <w:rFonts w:ascii="Cordia New" w:eastAsia="MS Mincho" w:hAnsi="Cordia New" w:cs="Cordia New"/>
                <w:noProof/>
                <w:sz w:val="26"/>
                <w:szCs w:val="26"/>
              </w:rPr>
              <w:t>-</w:t>
            </w:r>
          </w:p>
        </w:tc>
      </w:tr>
      <w:tr w:rsidR="00C55FF4" w:rsidRPr="008B4DF4" w14:paraId="6BA73736" w14:textId="77777777" w:rsidTr="00431F57">
        <w:trPr>
          <w:trHeight w:val="182"/>
        </w:trPr>
        <w:tc>
          <w:tcPr>
            <w:tcW w:w="3888" w:type="dxa"/>
            <w:shd w:val="clear" w:color="auto" w:fill="auto"/>
            <w:vAlign w:val="bottom"/>
          </w:tcPr>
          <w:p w14:paraId="42C55110" w14:textId="44BD205E" w:rsidR="00C55FF4" w:rsidRPr="008B4DF4" w:rsidRDefault="00CC16B0" w:rsidP="00017D48">
            <w:pPr>
              <w:ind w:left="432"/>
              <w:rPr>
                <w:rFonts w:ascii="Cordia New" w:hAnsi="Cordia New" w:cs="Cordia New"/>
                <w:sz w:val="26"/>
                <w:szCs w:val="26"/>
              </w:rPr>
            </w:pPr>
            <w:r w:rsidRPr="008B4DF4">
              <w:rPr>
                <w:rFonts w:ascii="Cordia New" w:hAnsi="Cordia New" w:cs="Cordia New"/>
                <w:sz w:val="26"/>
                <w:szCs w:val="26"/>
              </w:rPr>
              <w:t xml:space="preserve">Receivables from related parties (Note </w:t>
            </w:r>
            <w:r w:rsidR="001A49FB" w:rsidRPr="008B4DF4">
              <w:rPr>
                <w:rFonts w:ascii="Cordia New" w:hAnsi="Cordia New" w:cs="Cordia New"/>
                <w:sz w:val="26"/>
                <w:szCs w:val="26"/>
              </w:rPr>
              <w:t>9</w:t>
            </w:r>
            <w:r w:rsidRPr="008B4DF4">
              <w:rPr>
                <w:rFonts w:ascii="Cordia New" w:hAnsi="Cordia New" w:cs="Cordia New"/>
                <w:sz w:val="26"/>
                <w:szCs w:val="26"/>
              </w:rPr>
              <w:t>)</w:t>
            </w:r>
          </w:p>
        </w:tc>
        <w:tc>
          <w:tcPr>
            <w:tcW w:w="1368" w:type="dxa"/>
            <w:shd w:val="clear" w:color="auto" w:fill="auto"/>
            <w:vAlign w:val="bottom"/>
          </w:tcPr>
          <w:p w14:paraId="26C3AF20" w14:textId="41034F9D" w:rsidR="00C55FF4" w:rsidRPr="008B4DF4" w:rsidRDefault="00773891" w:rsidP="00182EE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B4DF4">
              <w:rPr>
                <w:rFonts w:ascii="Cordia New" w:hAnsi="Cordia New" w:cs="Cordia New"/>
                <w:sz w:val="26"/>
                <w:szCs w:val="26"/>
              </w:rPr>
              <w:t>-</w:t>
            </w:r>
          </w:p>
        </w:tc>
        <w:tc>
          <w:tcPr>
            <w:tcW w:w="1368" w:type="dxa"/>
            <w:shd w:val="clear" w:color="auto" w:fill="auto"/>
            <w:vAlign w:val="bottom"/>
          </w:tcPr>
          <w:p w14:paraId="3C223013" w14:textId="272C08E3" w:rsidR="00C55FF4" w:rsidRPr="008B4DF4" w:rsidRDefault="00215136" w:rsidP="00182EE8">
            <w:pPr>
              <w:pBdr>
                <w:bottom w:val="single" w:sz="4" w:space="1" w:color="auto"/>
              </w:pBdr>
              <w:ind w:right="-72"/>
              <w:jc w:val="right"/>
              <w:rPr>
                <w:rFonts w:ascii="Cordia New" w:eastAsia="MS Mincho" w:hAnsi="Cordia New" w:cs="Cordia New"/>
                <w:noProof/>
                <w:sz w:val="26"/>
                <w:szCs w:val="26"/>
              </w:rPr>
            </w:pPr>
            <w:r w:rsidRPr="008B4DF4">
              <w:rPr>
                <w:rFonts w:ascii="Cordia New" w:eastAsia="MS Mincho" w:hAnsi="Cordia New" w:cs="Cordia New"/>
                <w:noProof/>
                <w:sz w:val="26"/>
                <w:szCs w:val="26"/>
              </w:rPr>
              <w:t>-</w:t>
            </w:r>
          </w:p>
        </w:tc>
        <w:tc>
          <w:tcPr>
            <w:tcW w:w="1368" w:type="dxa"/>
            <w:shd w:val="clear" w:color="auto" w:fill="auto"/>
            <w:vAlign w:val="bottom"/>
          </w:tcPr>
          <w:p w14:paraId="069B0D64" w14:textId="0DE35857" w:rsidR="00C55FF4" w:rsidRPr="008B4DF4" w:rsidRDefault="00A07CDE" w:rsidP="00182EE8">
            <w:pPr>
              <w:pBdr>
                <w:bottom w:val="single" w:sz="4" w:space="1" w:color="auto"/>
              </w:pBdr>
              <w:ind w:right="-72"/>
              <w:jc w:val="right"/>
              <w:rPr>
                <w:rFonts w:ascii="Cordia New" w:eastAsia="MS Mincho" w:hAnsi="Cordia New" w:cs="Cordia New"/>
                <w:noProof/>
                <w:sz w:val="26"/>
                <w:szCs w:val="26"/>
              </w:rPr>
            </w:pPr>
            <w:r w:rsidRPr="008B4DF4">
              <w:rPr>
                <w:rFonts w:ascii="Cordia New" w:eastAsia="MS Mincho" w:hAnsi="Cordia New" w:cs="Cordia New"/>
                <w:noProof/>
                <w:sz w:val="26"/>
                <w:szCs w:val="26"/>
              </w:rPr>
              <w:t>276,214</w:t>
            </w:r>
          </w:p>
        </w:tc>
        <w:tc>
          <w:tcPr>
            <w:tcW w:w="1368" w:type="dxa"/>
            <w:shd w:val="clear" w:color="auto" w:fill="auto"/>
            <w:vAlign w:val="bottom"/>
          </w:tcPr>
          <w:p w14:paraId="055D698F" w14:textId="1B468E01" w:rsidR="00C55FF4" w:rsidRPr="008B4DF4" w:rsidRDefault="0082121C" w:rsidP="00182EE8">
            <w:pPr>
              <w:pBdr>
                <w:bottom w:val="single" w:sz="4" w:space="1" w:color="auto"/>
              </w:pBdr>
              <w:ind w:right="-72"/>
              <w:jc w:val="right"/>
              <w:rPr>
                <w:rFonts w:ascii="Cordia New" w:eastAsia="MS Mincho" w:hAnsi="Cordia New" w:cs="Cordia New"/>
                <w:noProof/>
                <w:sz w:val="26"/>
                <w:szCs w:val="26"/>
              </w:rPr>
            </w:pPr>
            <w:r w:rsidRPr="008B4DF4">
              <w:rPr>
                <w:rFonts w:ascii="Cordia New" w:eastAsia="MS Mincho" w:hAnsi="Cordia New" w:cs="Cordia New"/>
                <w:noProof/>
                <w:sz w:val="26"/>
                <w:szCs w:val="26"/>
              </w:rPr>
              <w:t>-</w:t>
            </w:r>
          </w:p>
        </w:tc>
      </w:tr>
      <w:tr w:rsidR="00431F57" w:rsidRPr="008B4DF4" w14:paraId="2D118220" w14:textId="77777777" w:rsidTr="00E756CB">
        <w:tc>
          <w:tcPr>
            <w:tcW w:w="3888" w:type="dxa"/>
            <w:shd w:val="clear" w:color="auto" w:fill="auto"/>
            <w:vAlign w:val="bottom"/>
          </w:tcPr>
          <w:p w14:paraId="7BCE8D1A" w14:textId="77777777" w:rsidR="00431F57" w:rsidRPr="008B4DF4" w:rsidRDefault="00431F57" w:rsidP="00017D48">
            <w:pPr>
              <w:ind w:left="432"/>
              <w:jc w:val="left"/>
              <w:rPr>
                <w:rFonts w:ascii="Cordia New" w:hAnsi="Cordia New" w:cs="Cordia New"/>
                <w:sz w:val="12"/>
                <w:szCs w:val="12"/>
              </w:rPr>
            </w:pPr>
          </w:p>
        </w:tc>
        <w:tc>
          <w:tcPr>
            <w:tcW w:w="1368" w:type="dxa"/>
            <w:shd w:val="clear" w:color="auto" w:fill="auto"/>
            <w:vAlign w:val="bottom"/>
          </w:tcPr>
          <w:p w14:paraId="3E0812CF" w14:textId="77777777" w:rsidR="00431F57" w:rsidRPr="008B4DF4" w:rsidRDefault="00431F57" w:rsidP="00E756CB">
            <w:pPr>
              <w:ind w:left="162"/>
              <w:rPr>
                <w:rFonts w:ascii="Cordia New" w:hAnsi="Cordia New" w:cs="Cordia New"/>
                <w:sz w:val="12"/>
                <w:szCs w:val="12"/>
              </w:rPr>
            </w:pPr>
          </w:p>
        </w:tc>
        <w:tc>
          <w:tcPr>
            <w:tcW w:w="1368" w:type="dxa"/>
            <w:shd w:val="clear" w:color="auto" w:fill="auto"/>
            <w:vAlign w:val="bottom"/>
          </w:tcPr>
          <w:p w14:paraId="56C66C7C" w14:textId="77777777" w:rsidR="00431F57" w:rsidRPr="008B4DF4" w:rsidRDefault="00431F57" w:rsidP="00E756CB">
            <w:pPr>
              <w:ind w:left="162"/>
              <w:rPr>
                <w:rFonts w:ascii="Cordia New" w:hAnsi="Cordia New" w:cs="Cordia New"/>
                <w:sz w:val="12"/>
                <w:szCs w:val="12"/>
              </w:rPr>
            </w:pPr>
          </w:p>
        </w:tc>
        <w:tc>
          <w:tcPr>
            <w:tcW w:w="1368" w:type="dxa"/>
            <w:shd w:val="clear" w:color="auto" w:fill="auto"/>
            <w:vAlign w:val="bottom"/>
          </w:tcPr>
          <w:p w14:paraId="153CB05C" w14:textId="77777777" w:rsidR="00431F57" w:rsidRPr="008B4DF4" w:rsidRDefault="00431F57" w:rsidP="00E756CB">
            <w:pPr>
              <w:ind w:left="162"/>
              <w:rPr>
                <w:rFonts w:ascii="Cordia New" w:hAnsi="Cordia New" w:cs="Cordia New"/>
                <w:sz w:val="12"/>
                <w:szCs w:val="12"/>
              </w:rPr>
            </w:pPr>
          </w:p>
        </w:tc>
        <w:tc>
          <w:tcPr>
            <w:tcW w:w="1368" w:type="dxa"/>
            <w:shd w:val="clear" w:color="auto" w:fill="auto"/>
            <w:vAlign w:val="bottom"/>
          </w:tcPr>
          <w:p w14:paraId="54466EB2" w14:textId="77777777" w:rsidR="00431F57" w:rsidRPr="008B4DF4" w:rsidRDefault="00431F57" w:rsidP="00E756CB">
            <w:pPr>
              <w:ind w:left="162"/>
              <w:rPr>
                <w:rFonts w:ascii="Cordia New" w:hAnsi="Cordia New" w:cs="Cordia New"/>
                <w:sz w:val="12"/>
                <w:szCs w:val="12"/>
              </w:rPr>
            </w:pPr>
          </w:p>
        </w:tc>
      </w:tr>
      <w:tr w:rsidR="001726D9" w:rsidRPr="008B4DF4" w14:paraId="4A3B6722" w14:textId="77777777" w:rsidTr="002B66D5">
        <w:tc>
          <w:tcPr>
            <w:tcW w:w="3888" w:type="dxa"/>
            <w:shd w:val="clear" w:color="auto" w:fill="auto"/>
            <w:vAlign w:val="bottom"/>
          </w:tcPr>
          <w:p w14:paraId="5C77F6A4" w14:textId="45E3E66D" w:rsidR="001726D9" w:rsidRPr="008B4DF4" w:rsidRDefault="001726D9" w:rsidP="00017D48">
            <w:pPr>
              <w:ind w:left="432"/>
              <w:rPr>
                <w:rFonts w:ascii="Cordia New" w:hAnsi="Cordia New" w:cs="Cordia New"/>
                <w:sz w:val="26"/>
                <w:szCs w:val="26"/>
              </w:rPr>
            </w:pPr>
            <w:r w:rsidRPr="008B4DF4">
              <w:rPr>
                <w:rFonts w:ascii="Cordia New" w:hAnsi="Cordia New" w:cs="Cordia New"/>
                <w:sz w:val="26"/>
                <w:szCs w:val="26"/>
              </w:rPr>
              <w:t>Total trade and other receivables</w:t>
            </w:r>
          </w:p>
        </w:tc>
        <w:tc>
          <w:tcPr>
            <w:tcW w:w="1368" w:type="dxa"/>
            <w:shd w:val="clear" w:color="auto" w:fill="auto"/>
            <w:vAlign w:val="bottom"/>
          </w:tcPr>
          <w:p w14:paraId="013DCEA5" w14:textId="3AFC97ED" w:rsidR="001726D9" w:rsidRPr="008B4DF4" w:rsidRDefault="00723428" w:rsidP="00960D2E">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sz w:val="26"/>
                <w:szCs w:val="26"/>
              </w:rPr>
            </w:pPr>
            <w:r w:rsidRPr="008B4DF4">
              <w:rPr>
                <w:rFonts w:ascii="Cordia New" w:hAnsi="Cordia New" w:cs="Cordia New"/>
                <w:sz w:val="26"/>
                <w:szCs w:val="26"/>
              </w:rPr>
              <w:t>2,</w:t>
            </w:r>
            <w:r w:rsidR="00CD5D27" w:rsidRPr="008B4DF4">
              <w:rPr>
                <w:rFonts w:ascii="Cordia New" w:hAnsi="Cordia New" w:cs="Cordia New"/>
                <w:sz w:val="26"/>
                <w:szCs w:val="26"/>
              </w:rPr>
              <w:t>672</w:t>
            </w:r>
            <w:r w:rsidRPr="008B4DF4">
              <w:rPr>
                <w:rFonts w:ascii="Cordia New" w:hAnsi="Cordia New" w:cs="Cordia New"/>
                <w:sz w:val="26"/>
                <w:szCs w:val="26"/>
              </w:rPr>
              <w:t>,964</w:t>
            </w:r>
          </w:p>
        </w:tc>
        <w:tc>
          <w:tcPr>
            <w:tcW w:w="1368" w:type="dxa"/>
            <w:shd w:val="clear" w:color="auto" w:fill="auto"/>
            <w:vAlign w:val="bottom"/>
          </w:tcPr>
          <w:p w14:paraId="3B2D33FC" w14:textId="3459140F" w:rsidR="001726D9" w:rsidRPr="008B4DF4" w:rsidRDefault="0061127F" w:rsidP="00960D2E">
            <w:pPr>
              <w:pBdr>
                <w:bottom w:val="double" w:sz="4" w:space="1" w:color="auto"/>
              </w:pBdr>
              <w:ind w:right="-72"/>
              <w:jc w:val="right"/>
              <w:rPr>
                <w:rFonts w:ascii="Cordia New" w:eastAsia="MS Mincho" w:hAnsi="Cordia New" w:cs="Cordia New"/>
                <w:noProof/>
                <w:sz w:val="26"/>
                <w:szCs w:val="26"/>
              </w:rPr>
            </w:pPr>
            <w:r w:rsidRPr="008B4DF4">
              <w:rPr>
                <w:rFonts w:ascii="Cordia New" w:eastAsia="MS Mincho" w:hAnsi="Cordia New" w:cs="Cordia New"/>
                <w:noProof/>
                <w:sz w:val="26"/>
                <w:szCs w:val="26"/>
              </w:rPr>
              <w:t>3,087,693</w:t>
            </w:r>
          </w:p>
        </w:tc>
        <w:tc>
          <w:tcPr>
            <w:tcW w:w="1368" w:type="dxa"/>
            <w:shd w:val="clear" w:color="auto" w:fill="auto"/>
            <w:vAlign w:val="bottom"/>
          </w:tcPr>
          <w:p w14:paraId="50300C2F" w14:textId="1C0E4136" w:rsidR="001726D9" w:rsidRPr="008B4DF4" w:rsidRDefault="00A07CDE" w:rsidP="00960D2E">
            <w:pPr>
              <w:pBdr>
                <w:bottom w:val="double" w:sz="4" w:space="1" w:color="auto"/>
              </w:pBdr>
              <w:ind w:right="-72"/>
              <w:jc w:val="right"/>
              <w:rPr>
                <w:rFonts w:ascii="Cordia New" w:eastAsia="MS Mincho" w:hAnsi="Cordia New" w:cs="Cordia New"/>
                <w:noProof/>
                <w:sz w:val="26"/>
                <w:szCs w:val="26"/>
              </w:rPr>
            </w:pPr>
            <w:r w:rsidRPr="008B4DF4">
              <w:rPr>
                <w:rFonts w:ascii="Cordia New" w:eastAsia="MS Mincho" w:hAnsi="Cordia New" w:cs="Cordia New"/>
                <w:noProof/>
                <w:sz w:val="26"/>
                <w:szCs w:val="26"/>
              </w:rPr>
              <w:t>276,214</w:t>
            </w:r>
          </w:p>
        </w:tc>
        <w:tc>
          <w:tcPr>
            <w:tcW w:w="1368" w:type="dxa"/>
            <w:shd w:val="clear" w:color="auto" w:fill="auto"/>
            <w:vAlign w:val="bottom"/>
          </w:tcPr>
          <w:p w14:paraId="5E5050DF" w14:textId="7CBF329B" w:rsidR="001726D9" w:rsidRPr="008B4DF4" w:rsidRDefault="00567CDC" w:rsidP="00960D2E">
            <w:pPr>
              <w:pBdr>
                <w:bottom w:val="double" w:sz="4" w:space="1" w:color="auto"/>
              </w:pBdr>
              <w:ind w:right="-72"/>
              <w:jc w:val="right"/>
              <w:rPr>
                <w:rFonts w:ascii="Cordia New" w:hAnsi="Cordia New" w:cs="Cordia New"/>
                <w:noProof/>
                <w:sz w:val="26"/>
                <w:szCs w:val="26"/>
              </w:rPr>
            </w:pPr>
            <w:r w:rsidRPr="008B4DF4">
              <w:rPr>
                <w:rFonts w:ascii="Cordia New" w:hAnsi="Cordia New" w:cs="Cordia New"/>
                <w:noProof/>
                <w:sz w:val="26"/>
                <w:szCs w:val="26"/>
              </w:rPr>
              <w:t>-</w:t>
            </w:r>
          </w:p>
        </w:tc>
      </w:tr>
    </w:tbl>
    <w:p w14:paraId="361B4C44" w14:textId="77777777" w:rsidR="00DE12AE" w:rsidRPr="008B4DF4" w:rsidRDefault="00DE12AE" w:rsidP="0011256D">
      <w:pPr>
        <w:tabs>
          <w:tab w:val="left" w:pos="540"/>
        </w:tabs>
        <w:ind w:left="540" w:hanging="540"/>
        <w:rPr>
          <w:rFonts w:ascii="Cordia New" w:hAnsi="Cordia New" w:cs="Cordia New"/>
          <w:b/>
          <w:bCs/>
          <w:sz w:val="26"/>
          <w:szCs w:val="26"/>
        </w:rPr>
      </w:pPr>
    </w:p>
    <w:p w14:paraId="03BB8F30" w14:textId="71A32B88" w:rsidR="008177A1" w:rsidRPr="008B4DF4" w:rsidRDefault="00DE12AE" w:rsidP="0052027B">
      <w:pPr>
        <w:tabs>
          <w:tab w:val="left" w:pos="540"/>
        </w:tabs>
        <w:ind w:left="540" w:hanging="540"/>
        <w:rPr>
          <w:rFonts w:ascii="Cordia New" w:hAnsi="Cordia New" w:cs="Cordia New"/>
          <w:b/>
          <w:bCs/>
          <w:sz w:val="26"/>
          <w:szCs w:val="26"/>
          <w:cs/>
        </w:rPr>
      </w:pPr>
      <w:r w:rsidRPr="008B4DF4">
        <w:rPr>
          <w:rFonts w:ascii="Cordia New" w:hAnsi="Cordia New" w:cs="Cordia New"/>
          <w:b/>
          <w:bCs/>
          <w:sz w:val="26"/>
          <w:szCs w:val="26"/>
        </w:rPr>
        <w:br w:type="page"/>
      </w:r>
      <w:r w:rsidR="00FA2FC6" w:rsidRPr="008B4DF4">
        <w:rPr>
          <w:rFonts w:ascii="Cordia New" w:hAnsi="Cordia New" w:cs="Cordia New"/>
          <w:b/>
          <w:bCs/>
          <w:sz w:val="26"/>
          <w:szCs w:val="26"/>
        </w:rPr>
        <w:lastRenderedPageBreak/>
        <w:t>1</w:t>
      </w:r>
      <w:r w:rsidR="0059594E" w:rsidRPr="008B4DF4">
        <w:rPr>
          <w:rFonts w:ascii="Cordia New" w:hAnsi="Cordia New" w:cs="Cordia New"/>
          <w:b/>
          <w:bCs/>
          <w:sz w:val="26"/>
          <w:szCs w:val="26"/>
        </w:rPr>
        <w:t>1</w:t>
      </w:r>
      <w:r w:rsidR="008177A1" w:rsidRPr="008B4DF4">
        <w:rPr>
          <w:rFonts w:ascii="Cordia New" w:hAnsi="Cordia New" w:cs="Cordia New"/>
          <w:b/>
          <w:bCs/>
          <w:sz w:val="26"/>
          <w:szCs w:val="26"/>
        </w:rPr>
        <w:tab/>
        <w:t>Investments in subsidiaries, associates and interests in joint ventures</w:t>
      </w:r>
    </w:p>
    <w:p w14:paraId="4D70E720" w14:textId="77777777" w:rsidR="001D5D07" w:rsidRPr="008B4DF4" w:rsidRDefault="001D5D07" w:rsidP="00926E9B">
      <w:pPr>
        <w:pStyle w:val="BodyTextIndent3"/>
        <w:tabs>
          <w:tab w:val="left" w:pos="720"/>
        </w:tabs>
        <w:ind w:left="540"/>
        <w:rPr>
          <w:rFonts w:ascii="Cordia New" w:hAnsi="Cordia New" w:cs="Cordia New"/>
          <w:sz w:val="26"/>
          <w:szCs w:val="26"/>
        </w:rPr>
      </w:pPr>
    </w:p>
    <w:tbl>
      <w:tblPr>
        <w:tblW w:w="9234" w:type="dxa"/>
        <w:tblInd w:w="216" w:type="dxa"/>
        <w:tblLayout w:type="fixed"/>
        <w:tblLook w:val="04A0" w:firstRow="1" w:lastRow="0" w:firstColumn="1" w:lastColumn="0" w:noHBand="0" w:noVBand="1"/>
      </w:tblPr>
      <w:tblGrid>
        <w:gridCol w:w="3762"/>
        <w:gridCol w:w="1368"/>
        <w:gridCol w:w="1368"/>
        <w:gridCol w:w="1368"/>
        <w:gridCol w:w="1368"/>
      </w:tblGrid>
      <w:tr w:rsidR="008177A1" w:rsidRPr="008B4DF4" w14:paraId="641E82A4" w14:textId="77777777" w:rsidTr="00017D48">
        <w:tc>
          <w:tcPr>
            <w:tcW w:w="3762" w:type="dxa"/>
            <w:shd w:val="clear" w:color="auto" w:fill="auto"/>
            <w:vAlign w:val="bottom"/>
          </w:tcPr>
          <w:p w14:paraId="7F5F836C" w14:textId="77777777" w:rsidR="001D5D07" w:rsidRPr="008B4DF4" w:rsidRDefault="001D5D07" w:rsidP="00926E9B">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2736" w:type="dxa"/>
            <w:gridSpan w:val="2"/>
            <w:shd w:val="clear" w:color="auto" w:fill="auto"/>
            <w:vAlign w:val="bottom"/>
            <w:hideMark/>
          </w:tcPr>
          <w:p w14:paraId="0E41CD69" w14:textId="77777777" w:rsidR="001D5D07" w:rsidRPr="008B4DF4" w:rsidRDefault="001D5D07" w:rsidP="00926E9B">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c>
          <w:tcPr>
            <w:tcW w:w="2736" w:type="dxa"/>
            <w:gridSpan w:val="2"/>
            <w:shd w:val="clear" w:color="auto" w:fill="auto"/>
            <w:vAlign w:val="bottom"/>
            <w:hideMark/>
          </w:tcPr>
          <w:p w14:paraId="0D71DC56" w14:textId="77777777" w:rsidR="001D5D07" w:rsidRPr="008B4DF4" w:rsidRDefault="001D5D07" w:rsidP="00926E9B">
            <w:pP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1034430D" w14:textId="77777777" w:rsidTr="00017D48">
        <w:tc>
          <w:tcPr>
            <w:tcW w:w="3762" w:type="dxa"/>
            <w:shd w:val="clear" w:color="auto" w:fill="auto"/>
            <w:vAlign w:val="bottom"/>
          </w:tcPr>
          <w:p w14:paraId="0186BEA6" w14:textId="77777777" w:rsidR="001D5D07" w:rsidRPr="008B4DF4" w:rsidRDefault="001D5D07" w:rsidP="00926E9B">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2736" w:type="dxa"/>
            <w:gridSpan w:val="2"/>
            <w:shd w:val="clear" w:color="auto" w:fill="auto"/>
            <w:vAlign w:val="bottom"/>
            <w:hideMark/>
          </w:tcPr>
          <w:p w14:paraId="294C9D74" w14:textId="77777777" w:rsidR="001D5D07" w:rsidRPr="008B4DF4" w:rsidRDefault="001D5D07" w:rsidP="00831AC9">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7B4138FD" w14:textId="77777777" w:rsidR="001D5D07" w:rsidRPr="008B4DF4" w:rsidRDefault="001D5D07" w:rsidP="00831AC9">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52725034" w14:textId="77777777" w:rsidTr="00017D48">
        <w:tc>
          <w:tcPr>
            <w:tcW w:w="3762" w:type="dxa"/>
            <w:shd w:val="clear" w:color="auto" w:fill="auto"/>
            <w:vAlign w:val="bottom"/>
          </w:tcPr>
          <w:p w14:paraId="3FFD12A1" w14:textId="77777777" w:rsidR="009E26B7" w:rsidRPr="008B4DF4" w:rsidRDefault="009E26B7" w:rsidP="00926E9B">
            <w:pPr>
              <w:ind w:left="324"/>
              <w:jc w:val="left"/>
              <w:rPr>
                <w:rFonts w:ascii="Cordia New" w:hAnsi="Cordia New" w:cs="Cordia New"/>
                <w:b/>
                <w:bCs/>
                <w:sz w:val="26"/>
                <w:szCs w:val="26"/>
              </w:rPr>
            </w:pPr>
          </w:p>
        </w:tc>
        <w:tc>
          <w:tcPr>
            <w:tcW w:w="1368" w:type="dxa"/>
            <w:shd w:val="clear" w:color="auto" w:fill="auto"/>
            <w:vAlign w:val="bottom"/>
            <w:hideMark/>
          </w:tcPr>
          <w:p w14:paraId="6AC07A36" w14:textId="583695FB" w:rsidR="009E26B7" w:rsidRPr="008B4DF4" w:rsidRDefault="006527B8" w:rsidP="00926E9B">
            <w:pPr>
              <w:ind w:right="-72"/>
              <w:jc w:val="right"/>
              <w:rPr>
                <w:rFonts w:ascii="Cordia New" w:hAnsi="Cordia New" w:cs="Cordia New"/>
                <w:b/>
                <w:bCs/>
                <w:sz w:val="26"/>
                <w:szCs w:val="26"/>
              </w:rPr>
            </w:pPr>
            <w:r w:rsidRPr="008B4DF4">
              <w:rPr>
                <w:rFonts w:ascii="Cordia New" w:hAnsi="Cordia New" w:cs="Cordia New"/>
                <w:b/>
                <w:bCs/>
                <w:sz w:val="26"/>
                <w:szCs w:val="26"/>
              </w:rPr>
              <w:t>30 June</w:t>
            </w:r>
          </w:p>
        </w:tc>
        <w:tc>
          <w:tcPr>
            <w:tcW w:w="1368" w:type="dxa"/>
            <w:shd w:val="clear" w:color="auto" w:fill="auto"/>
            <w:vAlign w:val="bottom"/>
            <w:hideMark/>
          </w:tcPr>
          <w:p w14:paraId="751D4DA5" w14:textId="77777777" w:rsidR="009E26B7" w:rsidRPr="008B4DF4" w:rsidRDefault="009E26B7"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c>
          <w:tcPr>
            <w:tcW w:w="1368" w:type="dxa"/>
            <w:shd w:val="clear" w:color="auto" w:fill="auto"/>
            <w:vAlign w:val="bottom"/>
            <w:hideMark/>
          </w:tcPr>
          <w:p w14:paraId="00389F97" w14:textId="36923134" w:rsidR="009E26B7" w:rsidRPr="008B4DF4" w:rsidRDefault="006527B8" w:rsidP="00926E9B">
            <w:pPr>
              <w:ind w:right="-72"/>
              <w:jc w:val="right"/>
              <w:rPr>
                <w:rFonts w:ascii="Cordia New" w:hAnsi="Cordia New" w:cs="Cordia New"/>
                <w:b/>
                <w:bCs/>
                <w:sz w:val="26"/>
                <w:szCs w:val="26"/>
              </w:rPr>
            </w:pPr>
            <w:r w:rsidRPr="008B4DF4">
              <w:rPr>
                <w:rFonts w:ascii="Cordia New" w:hAnsi="Cordia New" w:cs="Cordia New"/>
                <w:b/>
                <w:bCs/>
                <w:sz w:val="26"/>
                <w:szCs w:val="26"/>
              </w:rPr>
              <w:t>30 June</w:t>
            </w:r>
          </w:p>
        </w:tc>
        <w:tc>
          <w:tcPr>
            <w:tcW w:w="1368" w:type="dxa"/>
            <w:shd w:val="clear" w:color="auto" w:fill="auto"/>
            <w:vAlign w:val="bottom"/>
            <w:hideMark/>
          </w:tcPr>
          <w:p w14:paraId="174F2605" w14:textId="77777777" w:rsidR="009E26B7" w:rsidRPr="008B4DF4" w:rsidRDefault="009E26B7"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r>
      <w:tr w:rsidR="008177A1" w:rsidRPr="008B4DF4" w14:paraId="27618A76" w14:textId="77777777" w:rsidTr="00017D48">
        <w:tc>
          <w:tcPr>
            <w:tcW w:w="3762" w:type="dxa"/>
            <w:shd w:val="clear" w:color="auto" w:fill="auto"/>
            <w:vAlign w:val="bottom"/>
          </w:tcPr>
          <w:p w14:paraId="067BC08E" w14:textId="77777777" w:rsidR="009E26B7" w:rsidRPr="008B4DF4" w:rsidRDefault="009E26B7" w:rsidP="00926E9B">
            <w:pPr>
              <w:ind w:left="324"/>
              <w:jc w:val="left"/>
              <w:rPr>
                <w:rFonts w:ascii="Cordia New" w:hAnsi="Cordia New" w:cs="Cordia New"/>
                <w:b/>
                <w:bCs/>
                <w:sz w:val="26"/>
                <w:szCs w:val="26"/>
              </w:rPr>
            </w:pPr>
          </w:p>
        </w:tc>
        <w:tc>
          <w:tcPr>
            <w:tcW w:w="1368" w:type="dxa"/>
            <w:shd w:val="clear" w:color="auto" w:fill="auto"/>
            <w:vAlign w:val="bottom"/>
            <w:hideMark/>
          </w:tcPr>
          <w:p w14:paraId="5496AF39" w14:textId="772AFCE6" w:rsidR="009E26B7"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368" w:type="dxa"/>
            <w:shd w:val="clear" w:color="auto" w:fill="auto"/>
            <w:vAlign w:val="bottom"/>
            <w:hideMark/>
          </w:tcPr>
          <w:p w14:paraId="33CCFAEB" w14:textId="5D4FCE3B" w:rsidR="009E26B7"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2019</w:t>
            </w:r>
          </w:p>
        </w:tc>
        <w:tc>
          <w:tcPr>
            <w:tcW w:w="1368" w:type="dxa"/>
            <w:shd w:val="clear" w:color="auto" w:fill="auto"/>
            <w:vAlign w:val="bottom"/>
            <w:hideMark/>
          </w:tcPr>
          <w:p w14:paraId="59C2E1B6" w14:textId="54A7E036" w:rsidR="009E26B7"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368" w:type="dxa"/>
            <w:shd w:val="clear" w:color="auto" w:fill="auto"/>
            <w:vAlign w:val="bottom"/>
            <w:hideMark/>
          </w:tcPr>
          <w:p w14:paraId="2459E2E1" w14:textId="0A5F4138" w:rsidR="009E26B7"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2019</w:t>
            </w:r>
          </w:p>
        </w:tc>
      </w:tr>
      <w:tr w:rsidR="008177A1" w:rsidRPr="008B4DF4" w14:paraId="71D5456D" w14:textId="77777777" w:rsidTr="00017D48">
        <w:tc>
          <w:tcPr>
            <w:tcW w:w="3762" w:type="dxa"/>
            <w:shd w:val="clear" w:color="auto" w:fill="auto"/>
            <w:vAlign w:val="bottom"/>
          </w:tcPr>
          <w:p w14:paraId="64099799" w14:textId="77777777" w:rsidR="009E26B7" w:rsidRPr="008B4DF4" w:rsidRDefault="009E26B7" w:rsidP="00926E9B">
            <w:pPr>
              <w:tabs>
                <w:tab w:val="left" w:pos="1134"/>
                <w:tab w:val="left" w:pos="1276"/>
                <w:tab w:val="center" w:pos="3402"/>
                <w:tab w:val="center" w:pos="4536"/>
                <w:tab w:val="center" w:pos="5670"/>
                <w:tab w:val="center" w:pos="6804"/>
                <w:tab w:val="right" w:pos="7655"/>
              </w:tabs>
              <w:ind w:left="324"/>
              <w:jc w:val="left"/>
              <w:rPr>
                <w:rFonts w:ascii="Cordia New" w:hAnsi="Cordia New" w:cs="Cordia New"/>
                <w:sz w:val="26"/>
                <w:szCs w:val="26"/>
              </w:rPr>
            </w:pPr>
          </w:p>
        </w:tc>
        <w:tc>
          <w:tcPr>
            <w:tcW w:w="1368" w:type="dxa"/>
            <w:shd w:val="clear" w:color="auto" w:fill="auto"/>
            <w:vAlign w:val="bottom"/>
            <w:hideMark/>
          </w:tcPr>
          <w:p w14:paraId="5F09B467" w14:textId="77777777" w:rsidR="009E26B7" w:rsidRPr="008B4DF4"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68" w:type="dxa"/>
            <w:shd w:val="clear" w:color="auto" w:fill="auto"/>
            <w:vAlign w:val="bottom"/>
            <w:hideMark/>
          </w:tcPr>
          <w:p w14:paraId="125ABBDF" w14:textId="77777777" w:rsidR="009E26B7" w:rsidRPr="008B4DF4"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68" w:type="dxa"/>
            <w:shd w:val="clear" w:color="auto" w:fill="auto"/>
            <w:vAlign w:val="bottom"/>
            <w:hideMark/>
          </w:tcPr>
          <w:p w14:paraId="3DE6156E" w14:textId="77777777" w:rsidR="009E26B7" w:rsidRPr="008B4DF4"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68" w:type="dxa"/>
            <w:shd w:val="clear" w:color="auto" w:fill="auto"/>
            <w:vAlign w:val="bottom"/>
            <w:hideMark/>
          </w:tcPr>
          <w:p w14:paraId="3ED0F860" w14:textId="77777777" w:rsidR="009E26B7" w:rsidRPr="008B4DF4" w:rsidRDefault="009E26B7" w:rsidP="00831AC9">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r>
      <w:tr w:rsidR="008177A1" w:rsidRPr="008B4DF4" w14:paraId="6E4B6D37" w14:textId="77777777" w:rsidTr="00017D48">
        <w:tc>
          <w:tcPr>
            <w:tcW w:w="3762" w:type="dxa"/>
            <w:shd w:val="clear" w:color="auto" w:fill="auto"/>
            <w:vAlign w:val="bottom"/>
          </w:tcPr>
          <w:p w14:paraId="1DD55C8A" w14:textId="77777777" w:rsidR="009E26B7" w:rsidRPr="008B4DF4" w:rsidRDefault="009E26B7" w:rsidP="00926E9B">
            <w:pPr>
              <w:pStyle w:val="Header"/>
              <w:tabs>
                <w:tab w:val="left" w:pos="1985"/>
              </w:tabs>
              <w:ind w:left="324"/>
              <w:jc w:val="left"/>
              <w:rPr>
                <w:rFonts w:ascii="Cordia New" w:hAnsi="Cordia New" w:cs="Cordia New"/>
                <w:sz w:val="12"/>
                <w:szCs w:val="12"/>
                <w:lang w:eastAsia="en-US"/>
              </w:rPr>
            </w:pPr>
          </w:p>
        </w:tc>
        <w:tc>
          <w:tcPr>
            <w:tcW w:w="1368" w:type="dxa"/>
            <w:shd w:val="clear" w:color="auto" w:fill="auto"/>
            <w:vAlign w:val="bottom"/>
          </w:tcPr>
          <w:p w14:paraId="1D4BCA04" w14:textId="77777777" w:rsidR="009E26B7" w:rsidRPr="008B4DF4" w:rsidRDefault="009E26B7" w:rsidP="00926E9B">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7F91B18C" w14:textId="77777777" w:rsidR="009E26B7" w:rsidRPr="008B4DF4" w:rsidRDefault="009E26B7" w:rsidP="00926E9B">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13554D9C" w14:textId="77777777" w:rsidR="009E26B7" w:rsidRPr="008B4DF4" w:rsidRDefault="009E26B7" w:rsidP="00926E9B">
            <w:pPr>
              <w:tabs>
                <w:tab w:val="left" w:pos="2835"/>
                <w:tab w:val="center" w:pos="5580"/>
                <w:tab w:val="center" w:pos="6660"/>
                <w:tab w:val="center" w:pos="7830"/>
              </w:tabs>
              <w:ind w:left="547" w:right="-72"/>
              <w:rPr>
                <w:rFonts w:ascii="Cordia New" w:hAnsi="Cordia New" w:cs="Cordia New"/>
                <w:sz w:val="12"/>
                <w:szCs w:val="12"/>
              </w:rPr>
            </w:pPr>
          </w:p>
        </w:tc>
        <w:tc>
          <w:tcPr>
            <w:tcW w:w="1368" w:type="dxa"/>
            <w:shd w:val="clear" w:color="auto" w:fill="auto"/>
            <w:vAlign w:val="bottom"/>
          </w:tcPr>
          <w:p w14:paraId="4A8F15FD" w14:textId="77777777" w:rsidR="009E26B7" w:rsidRPr="008B4DF4" w:rsidRDefault="009E26B7" w:rsidP="00926E9B">
            <w:pPr>
              <w:tabs>
                <w:tab w:val="left" w:pos="2835"/>
                <w:tab w:val="center" w:pos="5580"/>
                <w:tab w:val="center" w:pos="6660"/>
                <w:tab w:val="center" w:pos="7830"/>
              </w:tabs>
              <w:ind w:left="547" w:right="-72"/>
              <w:rPr>
                <w:rFonts w:ascii="Cordia New" w:hAnsi="Cordia New" w:cs="Cordia New"/>
                <w:sz w:val="12"/>
                <w:szCs w:val="12"/>
              </w:rPr>
            </w:pPr>
          </w:p>
        </w:tc>
      </w:tr>
      <w:tr w:rsidR="00960D2E" w:rsidRPr="008B4DF4" w14:paraId="659587D1" w14:textId="77777777" w:rsidTr="00017D48">
        <w:tc>
          <w:tcPr>
            <w:tcW w:w="3762" w:type="dxa"/>
            <w:shd w:val="clear" w:color="auto" w:fill="auto"/>
            <w:vAlign w:val="bottom"/>
            <w:hideMark/>
          </w:tcPr>
          <w:p w14:paraId="5EA9BCCE" w14:textId="77777777" w:rsidR="00960D2E" w:rsidRPr="008B4DF4" w:rsidRDefault="00960D2E" w:rsidP="00960D2E">
            <w:pPr>
              <w:pStyle w:val="Header"/>
              <w:tabs>
                <w:tab w:val="left" w:pos="1985"/>
              </w:tabs>
              <w:ind w:left="324"/>
              <w:rPr>
                <w:rFonts w:ascii="Cordia New" w:hAnsi="Cordia New" w:cs="Cordia New"/>
                <w:sz w:val="26"/>
                <w:szCs w:val="26"/>
              </w:rPr>
            </w:pPr>
            <w:r w:rsidRPr="008B4DF4">
              <w:rPr>
                <w:rFonts w:ascii="Cordia New" w:hAnsi="Cordia New" w:cs="Cordia New"/>
                <w:sz w:val="26"/>
                <w:szCs w:val="26"/>
              </w:rPr>
              <w:t>Subsidiaries</w:t>
            </w:r>
          </w:p>
        </w:tc>
        <w:tc>
          <w:tcPr>
            <w:tcW w:w="1368" w:type="dxa"/>
            <w:shd w:val="clear" w:color="auto" w:fill="auto"/>
            <w:vAlign w:val="bottom"/>
          </w:tcPr>
          <w:p w14:paraId="30BD2558" w14:textId="725C5556" w:rsidR="00960D2E" w:rsidRPr="008B4DF4" w:rsidRDefault="002B5412" w:rsidP="00960D2E">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p>
        </w:tc>
        <w:tc>
          <w:tcPr>
            <w:tcW w:w="1368" w:type="dxa"/>
            <w:shd w:val="clear" w:color="auto" w:fill="auto"/>
            <w:vAlign w:val="bottom"/>
          </w:tcPr>
          <w:p w14:paraId="634E7A22" w14:textId="67AD47DF" w:rsidR="00960D2E" w:rsidRPr="008B4DF4" w:rsidRDefault="00960D2E" w:rsidP="00960D2E">
            <w:pPr>
              <w:tabs>
                <w:tab w:val="decimal" w:pos="504"/>
                <w:tab w:val="right" w:pos="1275"/>
              </w:tabs>
              <w:ind w:right="-72"/>
              <w:jc w:val="right"/>
              <w:rPr>
                <w:rFonts w:ascii="Cordia New" w:eastAsia="MS Mincho" w:hAnsi="Cordia New" w:cs="Cordia New"/>
                <w:sz w:val="26"/>
                <w:szCs w:val="26"/>
              </w:rPr>
            </w:pPr>
            <w:r w:rsidRPr="008B4DF4">
              <w:rPr>
                <w:rFonts w:ascii="Cordia New" w:eastAsia="MS Mincho" w:hAnsi="Cordia New" w:cs="Cordia New"/>
                <w:sz w:val="26"/>
                <w:szCs w:val="26"/>
              </w:rPr>
              <w:t>-</w:t>
            </w:r>
          </w:p>
        </w:tc>
        <w:tc>
          <w:tcPr>
            <w:tcW w:w="1368" w:type="dxa"/>
            <w:shd w:val="clear" w:color="auto" w:fill="auto"/>
            <w:vAlign w:val="bottom"/>
          </w:tcPr>
          <w:p w14:paraId="54B04A09" w14:textId="2E8CA5BE" w:rsidR="00960D2E" w:rsidRPr="008B4DF4" w:rsidRDefault="008020D3" w:rsidP="00960D2E">
            <w:pPr>
              <w:tabs>
                <w:tab w:val="decimal" w:pos="504"/>
                <w:tab w:val="right" w:pos="1275"/>
              </w:tabs>
              <w:ind w:right="-72"/>
              <w:jc w:val="right"/>
              <w:rPr>
                <w:rFonts w:ascii="Cordia New" w:eastAsia="MS Mincho" w:hAnsi="Cordia New" w:cs="Cordia New"/>
                <w:sz w:val="26"/>
                <w:szCs w:val="26"/>
              </w:rPr>
            </w:pPr>
            <w:r w:rsidRPr="008B4DF4">
              <w:rPr>
                <w:rFonts w:ascii="Cordia New" w:eastAsia="MS Mincho" w:hAnsi="Cordia New" w:cs="Cordia New"/>
                <w:sz w:val="26"/>
                <w:szCs w:val="26"/>
              </w:rPr>
              <w:t>8,071,409</w:t>
            </w:r>
          </w:p>
        </w:tc>
        <w:tc>
          <w:tcPr>
            <w:tcW w:w="1368" w:type="dxa"/>
            <w:shd w:val="clear" w:color="auto" w:fill="auto"/>
            <w:vAlign w:val="bottom"/>
          </w:tcPr>
          <w:p w14:paraId="0A151364" w14:textId="7DAB3649" w:rsidR="00960D2E" w:rsidRPr="008B4DF4" w:rsidRDefault="00960D2E" w:rsidP="00960D2E">
            <w:pPr>
              <w:tabs>
                <w:tab w:val="left" w:pos="2835"/>
                <w:tab w:val="center" w:pos="5580"/>
                <w:tab w:val="center" w:pos="6660"/>
                <w:tab w:val="center" w:pos="7830"/>
              </w:tabs>
              <w:ind w:right="-72"/>
              <w:jc w:val="right"/>
              <w:rPr>
                <w:rFonts w:ascii="Cordia New" w:eastAsia="MS Mincho" w:hAnsi="Cordia New" w:cs="Cordia New"/>
                <w:sz w:val="26"/>
                <w:szCs w:val="26"/>
              </w:rPr>
            </w:pPr>
            <w:r w:rsidRPr="008B4DF4">
              <w:rPr>
                <w:rFonts w:ascii="Cordia New" w:eastAsia="MS Mincho" w:hAnsi="Cordia New" w:cs="Cordia New"/>
                <w:sz w:val="26"/>
                <w:szCs w:val="26"/>
              </w:rPr>
              <w:t>8,071,409</w:t>
            </w:r>
          </w:p>
        </w:tc>
      </w:tr>
      <w:tr w:rsidR="00960D2E" w:rsidRPr="008B4DF4" w14:paraId="7AC60378" w14:textId="77777777" w:rsidTr="00017D48">
        <w:tc>
          <w:tcPr>
            <w:tcW w:w="3762" w:type="dxa"/>
            <w:shd w:val="clear" w:color="auto" w:fill="auto"/>
            <w:vAlign w:val="bottom"/>
            <w:hideMark/>
          </w:tcPr>
          <w:p w14:paraId="34884860" w14:textId="77777777" w:rsidR="00960D2E" w:rsidRPr="008B4DF4" w:rsidRDefault="00960D2E" w:rsidP="00960D2E">
            <w:pPr>
              <w:pStyle w:val="Header"/>
              <w:tabs>
                <w:tab w:val="left" w:pos="1985"/>
              </w:tabs>
              <w:ind w:left="324"/>
              <w:rPr>
                <w:rFonts w:ascii="Cordia New" w:hAnsi="Cordia New" w:cs="Cordia New"/>
                <w:sz w:val="26"/>
                <w:szCs w:val="26"/>
              </w:rPr>
            </w:pPr>
            <w:r w:rsidRPr="008B4DF4">
              <w:rPr>
                <w:rFonts w:ascii="Cordia New" w:hAnsi="Cordia New" w:cs="Cordia New"/>
                <w:sz w:val="26"/>
                <w:szCs w:val="26"/>
              </w:rPr>
              <w:t xml:space="preserve">Associates </w:t>
            </w:r>
          </w:p>
        </w:tc>
        <w:tc>
          <w:tcPr>
            <w:tcW w:w="1368" w:type="dxa"/>
            <w:shd w:val="clear" w:color="auto" w:fill="auto"/>
            <w:vAlign w:val="bottom"/>
          </w:tcPr>
          <w:p w14:paraId="6B4D507B" w14:textId="124D9663" w:rsidR="00960D2E" w:rsidRPr="008B4DF4" w:rsidRDefault="00606ADC" w:rsidP="00960D2E">
            <w:pPr>
              <w:tabs>
                <w:tab w:val="left" w:pos="2835"/>
                <w:tab w:val="center" w:pos="5580"/>
                <w:tab w:val="center" w:pos="6660"/>
                <w:tab w:val="center" w:pos="7830"/>
              </w:tabs>
              <w:ind w:right="-72"/>
              <w:jc w:val="right"/>
              <w:rPr>
                <w:rFonts w:ascii="Cordia New" w:hAnsi="Cordia New" w:cs="Cordia New"/>
                <w:sz w:val="26"/>
                <w:szCs w:val="26"/>
              </w:rPr>
            </w:pPr>
            <w:r w:rsidRPr="008B4DF4">
              <w:rPr>
                <w:rFonts w:ascii="Cordia New" w:hAnsi="Cordia New" w:cs="Cordia New"/>
                <w:sz w:val="26"/>
                <w:szCs w:val="26"/>
              </w:rPr>
              <w:t>6,996,18</w:t>
            </w:r>
            <w:r w:rsidR="009903C5" w:rsidRPr="008B4DF4">
              <w:rPr>
                <w:rFonts w:ascii="Cordia New" w:hAnsi="Cordia New" w:cs="Cordia New"/>
                <w:sz w:val="26"/>
                <w:szCs w:val="26"/>
              </w:rPr>
              <w:t>6</w:t>
            </w:r>
          </w:p>
        </w:tc>
        <w:tc>
          <w:tcPr>
            <w:tcW w:w="1368" w:type="dxa"/>
            <w:shd w:val="clear" w:color="auto" w:fill="auto"/>
            <w:vAlign w:val="bottom"/>
          </w:tcPr>
          <w:p w14:paraId="10157513" w14:textId="2C4E8D86" w:rsidR="00960D2E" w:rsidRPr="008B4DF4" w:rsidRDefault="00960D2E" w:rsidP="00960D2E">
            <w:pPr>
              <w:tabs>
                <w:tab w:val="left" w:pos="2835"/>
                <w:tab w:val="center" w:pos="5580"/>
                <w:tab w:val="center" w:pos="6660"/>
                <w:tab w:val="center" w:pos="7830"/>
              </w:tabs>
              <w:ind w:right="-72"/>
              <w:jc w:val="right"/>
              <w:rPr>
                <w:rFonts w:ascii="Cordia New" w:eastAsia="MS Mincho" w:hAnsi="Cordia New" w:cs="Cordia New"/>
                <w:sz w:val="26"/>
                <w:szCs w:val="26"/>
              </w:rPr>
            </w:pPr>
            <w:r w:rsidRPr="008B4DF4">
              <w:rPr>
                <w:rFonts w:ascii="Cordia New" w:eastAsia="MS Mincho" w:hAnsi="Cordia New" w:cs="Cordia New"/>
                <w:sz w:val="26"/>
                <w:szCs w:val="26"/>
              </w:rPr>
              <w:t>6,359,570</w:t>
            </w:r>
          </w:p>
        </w:tc>
        <w:tc>
          <w:tcPr>
            <w:tcW w:w="1368" w:type="dxa"/>
            <w:shd w:val="clear" w:color="auto" w:fill="auto"/>
            <w:vAlign w:val="bottom"/>
          </w:tcPr>
          <w:p w14:paraId="22390D15" w14:textId="5ED8DB7F" w:rsidR="00960D2E" w:rsidRPr="008B4DF4" w:rsidRDefault="0038595C" w:rsidP="00960D2E">
            <w:pPr>
              <w:tabs>
                <w:tab w:val="left" w:pos="2835"/>
                <w:tab w:val="center" w:pos="5580"/>
                <w:tab w:val="center" w:pos="6660"/>
                <w:tab w:val="center" w:pos="7830"/>
              </w:tabs>
              <w:ind w:right="-72"/>
              <w:jc w:val="right"/>
              <w:rPr>
                <w:rFonts w:ascii="Cordia New" w:eastAsia="MS Mincho" w:hAnsi="Cordia New" w:cs="Cordia New"/>
                <w:sz w:val="26"/>
                <w:szCs w:val="26"/>
              </w:rPr>
            </w:pPr>
            <w:r w:rsidRPr="008B4DF4">
              <w:rPr>
                <w:rFonts w:ascii="Cordia New" w:eastAsia="MS Mincho" w:hAnsi="Cordia New" w:cs="Cordia New"/>
                <w:sz w:val="26"/>
                <w:szCs w:val="26"/>
              </w:rPr>
              <w:t>2,787,459</w:t>
            </w:r>
          </w:p>
        </w:tc>
        <w:tc>
          <w:tcPr>
            <w:tcW w:w="1368" w:type="dxa"/>
            <w:shd w:val="clear" w:color="auto" w:fill="auto"/>
            <w:vAlign w:val="bottom"/>
          </w:tcPr>
          <w:p w14:paraId="01B7946E" w14:textId="5C982306" w:rsidR="00960D2E" w:rsidRPr="008B4DF4" w:rsidRDefault="00960D2E" w:rsidP="00960D2E">
            <w:pPr>
              <w:tabs>
                <w:tab w:val="left" w:pos="2835"/>
                <w:tab w:val="center" w:pos="5580"/>
                <w:tab w:val="center" w:pos="6660"/>
                <w:tab w:val="center" w:pos="7830"/>
              </w:tabs>
              <w:ind w:right="-72"/>
              <w:jc w:val="right"/>
              <w:rPr>
                <w:rFonts w:ascii="Cordia New" w:eastAsia="MS Mincho" w:hAnsi="Cordia New" w:cs="Cordia New"/>
                <w:sz w:val="26"/>
                <w:szCs w:val="26"/>
              </w:rPr>
            </w:pPr>
            <w:r w:rsidRPr="008B4DF4">
              <w:rPr>
                <w:rFonts w:ascii="Cordia New" w:eastAsia="MS Mincho" w:hAnsi="Cordia New" w:cs="Cordia New"/>
                <w:sz w:val="26"/>
                <w:szCs w:val="26"/>
              </w:rPr>
              <w:t>2,783,766</w:t>
            </w:r>
          </w:p>
        </w:tc>
      </w:tr>
      <w:tr w:rsidR="00960D2E" w:rsidRPr="008B4DF4" w14:paraId="14FE8CE4" w14:textId="77777777" w:rsidTr="00017D48">
        <w:tc>
          <w:tcPr>
            <w:tcW w:w="3762" w:type="dxa"/>
            <w:shd w:val="clear" w:color="auto" w:fill="auto"/>
            <w:vAlign w:val="bottom"/>
            <w:hideMark/>
          </w:tcPr>
          <w:p w14:paraId="198005B0" w14:textId="77777777" w:rsidR="00960D2E" w:rsidRPr="008B4DF4" w:rsidRDefault="00960D2E" w:rsidP="00960D2E">
            <w:pPr>
              <w:pStyle w:val="Header"/>
              <w:tabs>
                <w:tab w:val="left" w:pos="1985"/>
              </w:tabs>
              <w:ind w:left="324"/>
              <w:rPr>
                <w:rFonts w:ascii="Cordia New" w:hAnsi="Cordia New" w:cs="Cordia New"/>
                <w:sz w:val="26"/>
                <w:szCs w:val="26"/>
              </w:rPr>
            </w:pPr>
            <w:r w:rsidRPr="008B4DF4">
              <w:rPr>
                <w:rFonts w:ascii="Cordia New" w:hAnsi="Cordia New" w:cs="Cordia New"/>
                <w:sz w:val="26"/>
                <w:szCs w:val="26"/>
              </w:rPr>
              <w:t>Interests in joint ventures</w:t>
            </w:r>
          </w:p>
        </w:tc>
        <w:tc>
          <w:tcPr>
            <w:tcW w:w="1368" w:type="dxa"/>
            <w:shd w:val="clear" w:color="auto" w:fill="auto"/>
            <w:vAlign w:val="bottom"/>
          </w:tcPr>
          <w:p w14:paraId="5F66FB7D" w14:textId="1B99C4EE" w:rsidR="00960D2E" w:rsidRPr="008B4DF4" w:rsidRDefault="00E53190" w:rsidP="00960D2E">
            <w:pPr>
              <w:pBdr>
                <w:bottom w:val="single" w:sz="4" w:space="1" w:color="auto"/>
              </w:pBdr>
              <w:tabs>
                <w:tab w:val="left" w:pos="2835"/>
                <w:tab w:val="center" w:pos="5580"/>
                <w:tab w:val="center" w:pos="6660"/>
                <w:tab w:val="center" w:pos="7830"/>
              </w:tabs>
              <w:ind w:right="-72"/>
              <w:jc w:val="right"/>
              <w:rPr>
                <w:rFonts w:ascii="Cordia New" w:hAnsi="Cordia New" w:cs="Cordia New"/>
                <w:snapToGrid w:val="0"/>
                <w:sz w:val="26"/>
                <w:szCs w:val="26"/>
                <w:lang w:eastAsia="th-TH"/>
              </w:rPr>
            </w:pPr>
            <w:r w:rsidRPr="008B4DF4">
              <w:rPr>
                <w:rFonts w:ascii="Cordia New" w:hAnsi="Cordia New" w:cs="Cordia New"/>
                <w:snapToGrid w:val="0"/>
                <w:sz w:val="26"/>
                <w:szCs w:val="26"/>
                <w:lang w:eastAsia="th-TH"/>
              </w:rPr>
              <w:t>2,522,744</w:t>
            </w:r>
          </w:p>
        </w:tc>
        <w:tc>
          <w:tcPr>
            <w:tcW w:w="1368" w:type="dxa"/>
            <w:shd w:val="clear" w:color="auto" w:fill="auto"/>
            <w:vAlign w:val="bottom"/>
          </w:tcPr>
          <w:p w14:paraId="0CCAE05A" w14:textId="538472BF" w:rsidR="00960D2E" w:rsidRPr="008B4DF4" w:rsidRDefault="00960D2E" w:rsidP="00960D2E">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sz w:val="26"/>
                <w:szCs w:val="26"/>
                <w:lang w:eastAsia="th-TH"/>
              </w:rPr>
            </w:pPr>
            <w:r w:rsidRPr="008B4DF4">
              <w:rPr>
                <w:rFonts w:ascii="Cordia New" w:eastAsia="MS Mincho" w:hAnsi="Cordia New" w:cs="Cordia New"/>
                <w:snapToGrid w:val="0"/>
                <w:sz w:val="26"/>
                <w:szCs w:val="26"/>
                <w:lang w:eastAsia="th-TH"/>
              </w:rPr>
              <w:t>2,614,326</w:t>
            </w:r>
          </w:p>
        </w:tc>
        <w:tc>
          <w:tcPr>
            <w:tcW w:w="1368" w:type="dxa"/>
            <w:shd w:val="clear" w:color="auto" w:fill="auto"/>
            <w:vAlign w:val="bottom"/>
          </w:tcPr>
          <w:p w14:paraId="5E0D8C6C" w14:textId="40A7B413" w:rsidR="00960D2E" w:rsidRPr="008B4DF4" w:rsidRDefault="00014B12" w:rsidP="00960D2E">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napToGrid w:val="0"/>
                <w:sz w:val="26"/>
                <w:szCs w:val="26"/>
                <w:lang w:eastAsia="th-TH"/>
              </w:rPr>
            </w:pPr>
            <w:r w:rsidRPr="008B4DF4">
              <w:rPr>
                <w:rFonts w:ascii="Cordia New" w:eastAsia="MS Mincho" w:hAnsi="Cordia New" w:cs="Cordia New"/>
                <w:snapToGrid w:val="0"/>
                <w:sz w:val="26"/>
                <w:szCs w:val="26"/>
                <w:lang w:eastAsia="th-TH"/>
              </w:rPr>
              <w:t>-</w:t>
            </w:r>
          </w:p>
        </w:tc>
        <w:tc>
          <w:tcPr>
            <w:tcW w:w="1368" w:type="dxa"/>
            <w:shd w:val="clear" w:color="auto" w:fill="auto"/>
            <w:vAlign w:val="bottom"/>
          </w:tcPr>
          <w:p w14:paraId="48D1001F" w14:textId="1B32F3DD" w:rsidR="00960D2E" w:rsidRPr="008B4DF4" w:rsidRDefault="00960D2E" w:rsidP="00960D2E">
            <w:pPr>
              <w:pBdr>
                <w:bottom w:val="single" w:sz="4" w:space="1" w:color="auto"/>
              </w:pBdr>
              <w:tabs>
                <w:tab w:val="left" w:pos="2835"/>
                <w:tab w:val="center" w:pos="5580"/>
                <w:tab w:val="center" w:pos="6660"/>
                <w:tab w:val="center" w:pos="7830"/>
              </w:tabs>
              <w:ind w:right="-72"/>
              <w:jc w:val="right"/>
              <w:rPr>
                <w:rFonts w:ascii="Cordia New" w:eastAsia="MS Mincho" w:hAnsi="Cordia New" w:cs="Cordia New"/>
                <w:sz w:val="26"/>
                <w:szCs w:val="26"/>
              </w:rPr>
            </w:pPr>
            <w:r w:rsidRPr="008B4DF4">
              <w:rPr>
                <w:rFonts w:ascii="Cordia New" w:eastAsia="MS Mincho" w:hAnsi="Cordia New" w:cs="Cordia New"/>
                <w:sz w:val="26"/>
                <w:szCs w:val="26"/>
              </w:rPr>
              <w:t>-</w:t>
            </w:r>
          </w:p>
        </w:tc>
      </w:tr>
      <w:tr w:rsidR="00960D2E" w:rsidRPr="008B4DF4" w14:paraId="37618E14" w14:textId="77777777" w:rsidTr="00017D48">
        <w:tc>
          <w:tcPr>
            <w:tcW w:w="3762" w:type="dxa"/>
            <w:shd w:val="clear" w:color="auto" w:fill="auto"/>
            <w:vAlign w:val="bottom"/>
          </w:tcPr>
          <w:p w14:paraId="046FC253" w14:textId="77777777" w:rsidR="00960D2E" w:rsidRPr="008B4DF4" w:rsidRDefault="00960D2E" w:rsidP="00960D2E">
            <w:pPr>
              <w:pStyle w:val="Header"/>
              <w:tabs>
                <w:tab w:val="left" w:pos="1985"/>
              </w:tabs>
              <w:ind w:left="324"/>
              <w:jc w:val="left"/>
              <w:rPr>
                <w:rFonts w:ascii="Cordia New" w:hAnsi="Cordia New" w:cs="Cordia New"/>
                <w:sz w:val="12"/>
                <w:szCs w:val="12"/>
                <w:lang w:eastAsia="en-US"/>
              </w:rPr>
            </w:pPr>
          </w:p>
        </w:tc>
        <w:tc>
          <w:tcPr>
            <w:tcW w:w="1368" w:type="dxa"/>
            <w:shd w:val="clear" w:color="auto" w:fill="auto"/>
            <w:vAlign w:val="bottom"/>
          </w:tcPr>
          <w:p w14:paraId="4E7EA62B" w14:textId="77777777" w:rsidR="00960D2E" w:rsidRPr="008B4DF4" w:rsidRDefault="00960D2E" w:rsidP="00960D2E">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6BB9AC6A" w14:textId="77777777" w:rsidR="00960D2E" w:rsidRPr="008B4DF4" w:rsidRDefault="00960D2E" w:rsidP="00960D2E">
            <w:pPr>
              <w:tabs>
                <w:tab w:val="decimal" w:pos="504"/>
                <w:tab w:val="right" w:pos="1275"/>
              </w:tabs>
              <w:ind w:left="547" w:right="-72"/>
              <w:rPr>
                <w:rFonts w:ascii="Cordia New" w:hAnsi="Cordia New" w:cs="Cordia New"/>
                <w:sz w:val="12"/>
                <w:szCs w:val="12"/>
              </w:rPr>
            </w:pPr>
          </w:p>
        </w:tc>
        <w:tc>
          <w:tcPr>
            <w:tcW w:w="1368" w:type="dxa"/>
            <w:shd w:val="clear" w:color="auto" w:fill="auto"/>
            <w:vAlign w:val="bottom"/>
          </w:tcPr>
          <w:p w14:paraId="4D1854D2" w14:textId="77777777" w:rsidR="00960D2E" w:rsidRPr="008B4DF4" w:rsidRDefault="00960D2E" w:rsidP="00960D2E">
            <w:pPr>
              <w:tabs>
                <w:tab w:val="left" w:pos="2835"/>
                <w:tab w:val="center" w:pos="5580"/>
                <w:tab w:val="center" w:pos="6660"/>
                <w:tab w:val="center" w:pos="7830"/>
              </w:tabs>
              <w:ind w:left="547" w:right="-72"/>
              <w:rPr>
                <w:rFonts w:ascii="Cordia New" w:hAnsi="Cordia New" w:cs="Cordia New"/>
                <w:sz w:val="12"/>
                <w:szCs w:val="12"/>
              </w:rPr>
            </w:pPr>
          </w:p>
        </w:tc>
        <w:tc>
          <w:tcPr>
            <w:tcW w:w="1368" w:type="dxa"/>
            <w:shd w:val="clear" w:color="auto" w:fill="auto"/>
            <w:vAlign w:val="bottom"/>
          </w:tcPr>
          <w:p w14:paraId="397ACEF0" w14:textId="77777777" w:rsidR="00960D2E" w:rsidRPr="008B4DF4" w:rsidRDefault="00960D2E" w:rsidP="00960D2E">
            <w:pPr>
              <w:tabs>
                <w:tab w:val="left" w:pos="2835"/>
                <w:tab w:val="center" w:pos="5580"/>
                <w:tab w:val="center" w:pos="6660"/>
                <w:tab w:val="center" w:pos="7830"/>
              </w:tabs>
              <w:ind w:left="547" w:right="-72"/>
              <w:rPr>
                <w:rFonts w:ascii="Cordia New" w:hAnsi="Cordia New" w:cs="Cordia New"/>
                <w:sz w:val="12"/>
                <w:szCs w:val="12"/>
              </w:rPr>
            </w:pPr>
          </w:p>
        </w:tc>
      </w:tr>
      <w:tr w:rsidR="00960D2E" w:rsidRPr="008B4DF4" w14:paraId="2CB7147F" w14:textId="77777777" w:rsidTr="00017D48">
        <w:tc>
          <w:tcPr>
            <w:tcW w:w="3762" w:type="dxa"/>
            <w:shd w:val="clear" w:color="auto" w:fill="auto"/>
            <w:vAlign w:val="bottom"/>
            <w:hideMark/>
          </w:tcPr>
          <w:p w14:paraId="34945448" w14:textId="77777777" w:rsidR="00960D2E" w:rsidRPr="008B4DF4" w:rsidRDefault="00960D2E" w:rsidP="00960D2E">
            <w:pPr>
              <w:pStyle w:val="Header"/>
              <w:tabs>
                <w:tab w:val="left" w:pos="1985"/>
              </w:tabs>
              <w:ind w:left="324"/>
              <w:rPr>
                <w:rFonts w:ascii="Cordia New" w:hAnsi="Cordia New" w:cs="Cordia New"/>
                <w:sz w:val="26"/>
                <w:szCs w:val="26"/>
              </w:rPr>
            </w:pPr>
            <w:r w:rsidRPr="008B4DF4">
              <w:rPr>
                <w:rFonts w:ascii="Cordia New" w:hAnsi="Cordia New" w:cs="Cordia New"/>
                <w:sz w:val="26"/>
                <w:szCs w:val="26"/>
              </w:rPr>
              <w:t>Total investments in subsidiaries,</w:t>
            </w:r>
          </w:p>
        </w:tc>
        <w:tc>
          <w:tcPr>
            <w:tcW w:w="1368" w:type="dxa"/>
            <w:shd w:val="clear" w:color="auto" w:fill="auto"/>
            <w:vAlign w:val="bottom"/>
          </w:tcPr>
          <w:p w14:paraId="39721EC8" w14:textId="77777777" w:rsidR="00960D2E" w:rsidRPr="008B4DF4" w:rsidRDefault="00960D2E" w:rsidP="00960D2E">
            <w:pPr>
              <w:ind w:right="-72"/>
              <w:jc w:val="right"/>
              <w:rPr>
                <w:rFonts w:ascii="Cordia New" w:hAnsi="Cordia New" w:cs="Cordia New"/>
                <w:snapToGrid w:val="0"/>
                <w:sz w:val="26"/>
                <w:szCs w:val="26"/>
                <w:lang w:eastAsia="th-TH"/>
              </w:rPr>
            </w:pPr>
          </w:p>
        </w:tc>
        <w:tc>
          <w:tcPr>
            <w:tcW w:w="1368" w:type="dxa"/>
            <w:shd w:val="clear" w:color="auto" w:fill="auto"/>
            <w:vAlign w:val="bottom"/>
          </w:tcPr>
          <w:p w14:paraId="6A13A337" w14:textId="77777777" w:rsidR="00960D2E" w:rsidRPr="008B4DF4" w:rsidRDefault="00960D2E" w:rsidP="00960D2E">
            <w:pPr>
              <w:ind w:right="-72"/>
              <w:jc w:val="right"/>
              <w:rPr>
                <w:rFonts w:ascii="Cordia New" w:hAnsi="Cordia New" w:cs="Cordia New"/>
                <w:snapToGrid w:val="0"/>
                <w:sz w:val="26"/>
                <w:szCs w:val="26"/>
                <w:lang w:eastAsia="th-TH"/>
              </w:rPr>
            </w:pPr>
          </w:p>
        </w:tc>
        <w:tc>
          <w:tcPr>
            <w:tcW w:w="1368" w:type="dxa"/>
            <w:shd w:val="clear" w:color="auto" w:fill="auto"/>
            <w:vAlign w:val="bottom"/>
          </w:tcPr>
          <w:p w14:paraId="0E69568A" w14:textId="77777777" w:rsidR="00960D2E" w:rsidRPr="008B4DF4" w:rsidRDefault="00960D2E" w:rsidP="00960D2E">
            <w:pPr>
              <w:ind w:right="-72"/>
              <w:jc w:val="right"/>
              <w:rPr>
                <w:rFonts w:ascii="Cordia New" w:hAnsi="Cordia New" w:cs="Cordia New"/>
                <w:snapToGrid w:val="0"/>
                <w:sz w:val="26"/>
                <w:szCs w:val="26"/>
                <w:lang w:eastAsia="th-TH"/>
              </w:rPr>
            </w:pPr>
          </w:p>
        </w:tc>
        <w:tc>
          <w:tcPr>
            <w:tcW w:w="1368" w:type="dxa"/>
            <w:shd w:val="clear" w:color="auto" w:fill="auto"/>
            <w:vAlign w:val="bottom"/>
          </w:tcPr>
          <w:p w14:paraId="7A29B2A3" w14:textId="77777777" w:rsidR="00960D2E" w:rsidRPr="008B4DF4" w:rsidRDefault="00960D2E" w:rsidP="00960D2E">
            <w:pPr>
              <w:tabs>
                <w:tab w:val="left" w:pos="2835"/>
                <w:tab w:val="center" w:pos="5580"/>
                <w:tab w:val="center" w:pos="6660"/>
                <w:tab w:val="center" w:pos="7830"/>
              </w:tabs>
              <w:ind w:right="-72"/>
              <w:jc w:val="right"/>
              <w:rPr>
                <w:rFonts w:ascii="Cordia New" w:hAnsi="Cordia New" w:cs="Cordia New"/>
                <w:sz w:val="26"/>
                <w:szCs w:val="26"/>
              </w:rPr>
            </w:pPr>
          </w:p>
        </w:tc>
      </w:tr>
      <w:tr w:rsidR="00960D2E" w:rsidRPr="008B4DF4" w14:paraId="7B28FBBE" w14:textId="77777777" w:rsidTr="00017D48">
        <w:tc>
          <w:tcPr>
            <w:tcW w:w="3762" w:type="dxa"/>
            <w:shd w:val="clear" w:color="auto" w:fill="auto"/>
            <w:vAlign w:val="bottom"/>
            <w:hideMark/>
          </w:tcPr>
          <w:p w14:paraId="069A1A97" w14:textId="77777777" w:rsidR="00960D2E" w:rsidRPr="008B4DF4" w:rsidRDefault="00960D2E" w:rsidP="00960D2E">
            <w:pPr>
              <w:pStyle w:val="Header"/>
              <w:tabs>
                <w:tab w:val="left" w:pos="1985"/>
              </w:tabs>
              <w:ind w:left="324" w:right="-108"/>
              <w:rPr>
                <w:rFonts w:ascii="Cordia New" w:hAnsi="Cordia New" w:cs="Cordia New"/>
                <w:sz w:val="26"/>
                <w:szCs w:val="26"/>
              </w:rPr>
            </w:pPr>
            <w:r w:rsidRPr="008B4DF4">
              <w:rPr>
                <w:rFonts w:ascii="Cordia New" w:hAnsi="Cordia New" w:cs="Cordia New"/>
                <w:sz w:val="26"/>
                <w:szCs w:val="26"/>
              </w:rPr>
              <w:t xml:space="preserve">   associates and interests in joint ventures</w:t>
            </w:r>
          </w:p>
        </w:tc>
        <w:tc>
          <w:tcPr>
            <w:tcW w:w="1368" w:type="dxa"/>
            <w:shd w:val="clear" w:color="auto" w:fill="auto"/>
            <w:vAlign w:val="bottom"/>
          </w:tcPr>
          <w:p w14:paraId="60FACD26" w14:textId="1A3BDD3F" w:rsidR="00960D2E" w:rsidRPr="008B4DF4" w:rsidRDefault="00E53190" w:rsidP="00960D2E">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9,518,930</w:t>
            </w:r>
          </w:p>
        </w:tc>
        <w:tc>
          <w:tcPr>
            <w:tcW w:w="1368" w:type="dxa"/>
            <w:shd w:val="clear" w:color="auto" w:fill="auto"/>
            <w:vAlign w:val="bottom"/>
          </w:tcPr>
          <w:p w14:paraId="109D10C9" w14:textId="6E142C24" w:rsidR="00960D2E" w:rsidRPr="008B4DF4" w:rsidRDefault="00960D2E" w:rsidP="00960D2E">
            <w:pPr>
              <w:pBdr>
                <w:bottom w:val="double" w:sz="4" w:space="1" w:color="auto"/>
              </w:pBdr>
              <w:tabs>
                <w:tab w:val="decimal" w:pos="504"/>
                <w:tab w:val="right" w:pos="1275"/>
              </w:tabs>
              <w:ind w:right="-72"/>
              <w:jc w:val="right"/>
              <w:rPr>
                <w:rFonts w:ascii="Cordia New" w:eastAsia="PMingLiU" w:hAnsi="Cordia New" w:cs="Cordia New"/>
                <w:sz w:val="26"/>
                <w:szCs w:val="26"/>
                <w:cs/>
              </w:rPr>
            </w:pPr>
            <w:r w:rsidRPr="008B4DF4">
              <w:rPr>
                <w:rFonts w:ascii="Cordia New" w:hAnsi="Cordia New" w:cs="Cordia New"/>
                <w:sz w:val="26"/>
                <w:szCs w:val="26"/>
              </w:rPr>
              <w:fldChar w:fldCharType="begin"/>
            </w:r>
            <w:r w:rsidRPr="008B4DF4">
              <w:rPr>
                <w:rFonts w:ascii="Cordia New" w:hAnsi="Cordia New" w:cs="Cordia New"/>
                <w:sz w:val="26"/>
                <w:szCs w:val="26"/>
              </w:rPr>
              <w:instrText xml:space="preserve"> =SUM(ABOVE) </w:instrText>
            </w:r>
            <w:r w:rsidRPr="008B4DF4">
              <w:rPr>
                <w:rFonts w:ascii="Cordia New" w:hAnsi="Cordia New" w:cs="Cordia New"/>
                <w:sz w:val="26"/>
                <w:szCs w:val="26"/>
              </w:rPr>
              <w:fldChar w:fldCharType="separate"/>
            </w:r>
            <w:r w:rsidRPr="008B4DF4">
              <w:rPr>
                <w:rFonts w:ascii="Cordia New" w:hAnsi="Cordia New" w:cs="Cordia New"/>
                <w:noProof/>
                <w:sz w:val="26"/>
                <w:szCs w:val="26"/>
              </w:rPr>
              <w:t>8</w:t>
            </w:r>
            <w:r w:rsidRPr="008B4DF4">
              <w:rPr>
                <w:rFonts w:ascii="Cordia New" w:hAnsi="Cordia New" w:cs="Cordia New"/>
                <w:sz w:val="26"/>
                <w:szCs w:val="26"/>
              </w:rPr>
              <w:t>,</w:t>
            </w:r>
            <w:r w:rsidRPr="008B4DF4">
              <w:rPr>
                <w:rFonts w:ascii="Cordia New" w:hAnsi="Cordia New" w:cs="Cordia New"/>
                <w:noProof/>
                <w:sz w:val="26"/>
                <w:szCs w:val="26"/>
              </w:rPr>
              <w:t>973</w:t>
            </w:r>
            <w:r w:rsidRPr="008B4DF4">
              <w:rPr>
                <w:rFonts w:ascii="Cordia New" w:hAnsi="Cordia New" w:cs="Cordia New"/>
                <w:sz w:val="26"/>
                <w:szCs w:val="26"/>
              </w:rPr>
              <w:t>,</w:t>
            </w:r>
            <w:r w:rsidRPr="008B4DF4">
              <w:rPr>
                <w:rFonts w:ascii="Cordia New" w:hAnsi="Cordia New" w:cs="Cordia New"/>
                <w:noProof/>
                <w:sz w:val="26"/>
                <w:szCs w:val="26"/>
              </w:rPr>
              <w:t>896</w:t>
            </w:r>
            <w:r w:rsidRPr="008B4DF4">
              <w:rPr>
                <w:rFonts w:ascii="Cordia New" w:hAnsi="Cordia New" w:cs="Cordia New"/>
                <w:sz w:val="26"/>
                <w:szCs w:val="26"/>
              </w:rPr>
              <w:fldChar w:fldCharType="end"/>
            </w:r>
          </w:p>
        </w:tc>
        <w:tc>
          <w:tcPr>
            <w:tcW w:w="1368" w:type="dxa"/>
            <w:shd w:val="clear" w:color="auto" w:fill="auto"/>
            <w:vAlign w:val="bottom"/>
          </w:tcPr>
          <w:p w14:paraId="7499AAA9" w14:textId="4B698F40" w:rsidR="00960D2E" w:rsidRPr="008B4DF4" w:rsidRDefault="00014B12" w:rsidP="00960D2E">
            <w:pPr>
              <w:pBdr>
                <w:bottom w:val="double" w:sz="4" w:space="1" w:color="auto"/>
              </w:pBdr>
              <w:tabs>
                <w:tab w:val="decimal" w:pos="504"/>
                <w:tab w:val="right" w:pos="1275"/>
              </w:tabs>
              <w:ind w:right="-72"/>
              <w:jc w:val="right"/>
              <w:rPr>
                <w:rFonts w:ascii="Cordia New" w:eastAsia="PMingLiU" w:hAnsi="Cordia New" w:cs="Cordia New"/>
                <w:sz w:val="26"/>
                <w:szCs w:val="26"/>
                <w:cs/>
              </w:rPr>
            </w:pPr>
            <w:r w:rsidRPr="008B4DF4">
              <w:rPr>
                <w:rFonts w:ascii="Cordia New" w:eastAsia="PMingLiU" w:hAnsi="Cordia New" w:cs="Cordia New"/>
                <w:sz w:val="26"/>
                <w:szCs w:val="26"/>
              </w:rPr>
              <w:t>10,</w:t>
            </w:r>
            <w:r w:rsidR="00660DFE" w:rsidRPr="008B4DF4">
              <w:rPr>
                <w:rFonts w:ascii="Cordia New" w:eastAsia="PMingLiU" w:hAnsi="Cordia New" w:cs="Cordia New"/>
                <w:sz w:val="26"/>
                <w:szCs w:val="26"/>
              </w:rPr>
              <w:t>858,868</w:t>
            </w:r>
          </w:p>
        </w:tc>
        <w:tc>
          <w:tcPr>
            <w:tcW w:w="1368" w:type="dxa"/>
            <w:shd w:val="clear" w:color="auto" w:fill="auto"/>
            <w:vAlign w:val="bottom"/>
          </w:tcPr>
          <w:p w14:paraId="463505B6" w14:textId="16EE639B" w:rsidR="00960D2E" w:rsidRPr="008B4DF4" w:rsidRDefault="00960D2E" w:rsidP="00960D2E">
            <w:pPr>
              <w:pBdr>
                <w:bottom w:val="double" w:sz="4" w:space="1" w:color="auto"/>
              </w:pBdr>
              <w:tabs>
                <w:tab w:val="decimal" w:pos="504"/>
                <w:tab w:val="right" w:pos="1275"/>
                <w:tab w:val="left" w:pos="2835"/>
                <w:tab w:val="center" w:pos="5580"/>
                <w:tab w:val="center" w:pos="6660"/>
                <w:tab w:val="center" w:pos="7830"/>
              </w:tabs>
              <w:ind w:right="-72"/>
              <w:jc w:val="right"/>
              <w:rPr>
                <w:rFonts w:ascii="Cordia New" w:eastAsia="PMingLiU" w:hAnsi="Cordia New" w:cs="Cordia New"/>
                <w:sz w:val="26"/>
                <w:szCs w:val="26"/>
              </w:rPr>
            </w:pPr>
            <w:r w:rsidRPr="008B4DF4">
              <w:rPr>
                <w:rFonts w:ascii="Cordia New" w:hAnsi="Cordia New" w:cs="Cordia New"/>
                <w:sz w:val="26"/>
                <w:szCs w:val="26"/>
              </w:rPr>
              <w:fldChar w:fldCharType="begin"/>
            </w:r>
            <w:r w:rsidRPr="008B4DF4">
              <w:rPr>
                <w:rFonts w:ascii="Cordia New" w:hAnsi="Cordia New" w:cs="Cordia New"/>
                <w:sz w:val="26"/>
                <w:szCs w:val="26"/>
              </w:rPr>
              <w:instrText xml:space="preserve"> =SUM(ABOVE) </w:instrText>
            </w:r>
            <w:r w:rsidRPr="008B4DF4">
              <w:rPr>
                <w:rFonts w:ascii="Cordia New" w:hAnsi="Cordia New" w:cs="Cordia New"/>
                <w:sz w:val="26"/>
                <w:szCs w:val="26"/>
              </w:rPr>
              <w:fldChar w:fldCharType="separate"/>
            </w:r>
            <w:r w:rsidRPr="008B4DF4">
              <w:rPr>
                <w:rFonts w:ascii="Cordia New" w:hAnsi="Cordia New" w:cs="Cordia New"/>
                <w:noProof/>
                <w:sz w:val="26"/>
                <w:szCs w:val="26"/>
              </w:rPr>
              <w:t>10</w:t>
            </w:r>
            <w:r w:rsidRPr="008B4DF4">
              <w:rPr>
                <w:rFonts w:ascii="Cordia New" w:hAnsi="Cordia New" w:cs="Cordia New"/>
                <w:sz w:val="26"/>
                <w:szCs w:val="26"/>
              </w:rPr>
              <w:t>,</w:t>
            </w:r>
            <w:r w:rsidRPr="008B4DF4">
              <w:rPr>
                <w:rFonts w:ascii="Cordia New" w:hAnsi="Cordia New" w:cs="Cordia New"/>
                <w:noProof/>
                <w:sz w:val="26"/>
                <w:szCs w:val="26"/>
              </w:rPr>
              <w:t>855</w:t>
            </w:r>
            <w:r w:rsidRPr="008B4DF4">
              <w:rPr>
                <w:rFonts w:ascii="Cordia New" w:hAnsi="Cordia New" w:cs="Cordia New"/>
                <w:sz w:val="26"/>
                <w:szCs w:val="26"/>
              </w:rPr>
              <w:t>,</w:t>
            </w:r>
            <w:r w:rsidRPr="008B4DF4">
              <w:rPr>
                <w:rFonts w:ascii="Cordia New" w:hAnsi="Cordia New" w:cs="Cordia New"/>
                <w:noProof/>
                <w:sz w:val="26"/>
                <w:szCs w:val="26"/>
              </w:rPr>
              <w:t>175</w:t>
            </w:r>
            <w:r w:rsidRPr="008B4DF4">
              <w:rPr>
                <w:rFonts w:ascii="Cordia New" w:hAnsi="Cordia New" w:cs="Cordia New"/>
                <w:sz w:val="26"/>
                <w:szCs w:val="26"/>
              </w:rPr>
              <w:fldChar w:fldCharType="end"/>
            </w:r>
          </w:p>
        </w:tc>
      </w:tr>
    </w:tbl>
    <w:p w14:paraId="6E4EA60D" w14:textId="65FA9986" w:rsidR="001D5D07" w:rsidRPr="008B4DF4" w:rsidRDefault="001D5D07" w:rsidP="00926E9B">
      <w:pPr>
        <w:pStyle w:val="Heading8"/>
        <w:tabs>
          <w:tab w:val="left" w:pos="432"/>
        </w:tabs>
        <w:spacing w:before="0" w:after="0"/>
        <w:ind w:left="540" w:hanging="540"/>
        <w:rPr>
          <w:rFonts w:ascii="Cordia New" w:hAnsi="Cordia New" w:cs="Cordia New"/>
          <w:b/>
          <w:bCs/>
          <w:i w:val="0"/>
          <w:iCs w:val="0"/>
          <w:sz w:val="26"/>
          <w:szCs w:val="26"/>
        </w:rPr>
      </w:pPr>
    </w:p>
    <w:p w14:paraId="5A452EA4" w14:textId="77777777" w:rsidR="001D5D07" w:rsidRPr="008B4DF4" w:rsidRDefault="001D5D07" w:rsidP="000464F2">
      <w:pPr>
        <w:pStyle w:val="Heading8"/>
        <w:spacing w:before="0" w:after="0"/>
        <w:ind w:left="1080" w:hanging="540"/>
        <w:rPr>
          <w:rFonts w:ascii="Cordia New" w:hAnsi="Cordia New" w:cs="Cordia New"/>
          <w:b/>
          <w:bCs/>
          <w:i w:val="0"/>
          <w:iCs w:val="0"/>
          <w:sz w:val="26"/>
          <w:szCs w:val="26"/>
        </w:rPr>
      </w:pPr>
      <w:r w:rsidRPr="008B4DF4">
        <w:rPr>
          <w:rFonts w:ascii="Cordia New" w:hAnsi="Cordia New" w:cs="Cordia New"/>
          <w:b/>
          <w:bCs/>
          <w:i w:val="0"/>
          <w:iCs w:val="0"/>
          <w:sz w:val="26"/>
          <w:szCs w:val="26"/>
        </w:rPr>
        <w:t>a)</w:t>
      </w:r>
      <w:r w:rsidRPr="008B4DF4">
        <w:rPr>
          <w:rFonts w:ascii="Cordia New" w:hAnsi="Cordia New" w:cs="Cordia New"/>
          <w:b/>
          <w:bCs/>
          <w:i w:val="0"/>
          <w:iCs w:val="0"/>
          <w:sz w:val="26"/>
          <w:szCs w:val="26"/>
        </w:rPr>
        <w:tab/>
        <w:t>Investments in subsidiaries</w:t>
      </w:r>
    </w:p>
    <w:p w14:paraId="2B1B3567" w14:textId="77777777" w:rsidR="001D5D07" w:rsidRPr="008B4DF4" w:rsidRDefault="001D5D07" w:rsidP="000464F2">
      <w:pPr>
        <w:pStyle w:val="Heading8"/>
        <w:spacing w:before="0" w:after="0"/>
        <w:ind w:left="1080"/>
        <w:rPr>
          <w:rFonts w:ascii="Cordia New" w:hAnsi="Cordia New" w:cs="Cordia New"/>
          <w:b/>
          <w:bCs/>
          <w:i w:val="0"/>
          <w:iCs w:val="0"/>
          <w:sz w:val="26"/>
          <w:szCs w:val="26"/>
        </w:rPr>
      </w:pPr>
    </w:p>
    <w:tbl>
      <w:tblPr>
        <w:tblW w:w="9099" w:type="dxa"/>
        <w:tblInd w:w="360" w:type="dxa"/>
        <w:tblLayout w:type="fixed"/>
        <w:tblLook w:val="04A0" w:firstRow="1" w:lastRow="0" w:firstColumn="1" w:lastColumn="0" w:noHBand="0" w:noVBand="1"/>
      </w:tblPr>
      <w:tblGrid>
        <w:gridCol w:w="7371"/>
        <w:gridCol w:w="1728"/>
      </w:tblGrid>
      <w:tr w:rsidR="008177A1" w:rsidRPr="008B4DF4" w14:paraId="2E1CB55B" w14:textId="77777777" w:rsidTr="002B66D5">
        <w:tc>
          <w:tcPr>
            <w:tcW w:w="7371" w:type="dxa"/>
            <w:shd w:val="clear" w:color="auto" w:fill="auto"/>
            <w:vAlign w:val="bottom"/>
          </w:tcPr>
          <w:p w14:paraId="4DDC7281" w14:textId="77777777" w:rsidR="001D5D07" w:rsidRPr="008B4DF4" w:rsidRDefault="001D5D07" w:rsidP="002B66D5">
            <w:pPr>
              <w:pStyle w:val="Header"/>
              <w:tabs>
                <w:tab w:val="left" w:pos="1985"/>
              </w:tabs>
              <w:ind w:left="723" w:right="-108"/>
              <w:jc w:val="left"/>
              <w:rPr>
                <w:rFonts w:ascii="Cordia New" w:hAnsi="Cordia New" w:cs="Cordia New"/>
                <w:sz w:val="26"/>
                <w:szCs w:val="26"/>
                <w:cs/>
                <w:lang w:eastAsia="en-US"/>
              </w:rPr>
            </w:pPr>
          </w:p>
        </w:tc>
        <w:tc>
          <w:tcPr>
            <w:tcW w:w="1728" w:type="dxa"/>
            <w:shd w:val="clear" w:color="auto" w:fill="auto"/>
            <w:vAlign w:val="bottom"/>
            <w:hideMark/>
          </w:tcPr>
          <w:p w14:paraId="1D21A0A6" w14:textId="77777777" w:rsidR="001D5D07" w:rsidRPr="008B4DF4" w:rsidRDefault="001D5D07" w:rsidP="0091039C">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7C4B92C3" w14:textId="77777777" w:rsidTr="0011256D">
        <w:tc>
          <w:tcPr>
            <w:tcW w:w="7371" w:type="dxa"/>
            <w:shd w:val="clear" w:color="auto" w:fill="auto"/>
            <w:vAlign w:val="bottom"/>
          </w:tcPr>
          <w:p w14:paraId="1E662E9D" w14:textId="77777777" w:rsidR="001D5D07" w:rsidRPr="008B4DF4" w:rsidRDefault="001D5D07" w:rsidP="002B66D5">
            <w:pPr>
              <w:pStyle w:val="Header"/>
              <w:tabs>
                <w:tab w:val="left" w:pos="1985"/>
              </w:tabs>
              <w:ind w:left="723" w:right="-108"/>
              <w:jc w:val="left"/>
              <w:rPr>
                <w:rFonts w:ascii="Cordia New" w:hAnsi="Cordia New" w:cs="Cordia New"/>
                <w:sz w:val="26"/>
                <w:szCs w:val="26"/>
                <w:lang w:eastAsia="en-US"/>
              </w:rPr>
            </w:pPr>
          </w:p>
        </w:tc>
        <w:tc>
          <w:tcPr>
            <w:tcW w:w="1728" w:type="dxa"/>
            <w:shd w:val="clear" w:color="auto" w:fill="auto"/>
            <w:vAlign w:val="bottom"/>
            <w:hideMark/>
          </w:tcPr>
          <w:p w14:paraId="51170C9C" w14:textId="77777777" w:rsidR="001D5D07" w:rsidRPr="008B4DF4" w:rsidRDefault="001D5D07" w:rsidP="004441A5">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5E4EDA18" w14:textId="77777777" w:rsidTr="002B66D5">
        <w:tc>
          <w:tcPr>
            <w:tcW w:w="7371" w:type="dxa"/>
            <w:shd w:val="clear" w:color="auto" w:fill="auto"/>
            <w:vAlign w:val="bottom"/>
          </w:tcPr>
          <w:p w14:paraId="7A4A37BA" w14:textId="77777777" w:rsidR="001D5D07" w:rsidRPr="008B4DF4" w:rsidRDefault="001D5D07" w:rsidP="002B66D5">
            <w:pPr>
              <w:pStyle w:val="Header"/>
              <w:tabs>
                <w:tab w:val="left" w:pos="1985"/>
              </w:tabs>
              <w:ind w:left="723" w:right="-108"/>
              <w:jc w:val="left"/>
              <w:rPr>
                <w:rFonts w:ascii="Cordia New" w:hAnsi="Cordia New" w:cs="Cordia New"/>
                <w:sz w:val="26"/>
                <w:szCs w:val="26"/>
                <w:lang w:eastAsia="en-US"/>
              </w:rPr>
            </w:pPr>
          </w:p>
        </w:tc>
        <w:tc>
          <w:tcPr>
            <w:tcW w:w="1728" w:type="dxa"/>
            <w:shd w:val="clear" w:color="auto" w:fill="auto"/>
            <w:vAlign w:val="bottom"/>
            <w:hideMark/>
          </w:tcPr>
          <w:p w14:paraId="0C48C233" w14:textId="77777777" w:rsidR="001D5D07" w:rsidRPr="008B4DF4" w:rsidRDefault="001D5D07" w:rsidP="0091039C">
            <w:pPr>
              <w:pStyle w:val="Style1"/>
              <w:pBdr>
                <w:bottom w:val="single" w:sz="4" w:space="0" w:color="auto"/>
              </w:pBdr>
              <w:spacing w:line="240" w:lineRule="auto"/>
              <w:ind w:right="-72"/>
              <w:jc w:val="right"/>
              <w:rPr>
                <w:rFonts w:ascii="Cordia New" w:hAnsi="Cordia New"/>
                <w:sz w:val="26"/>
                <w:szCs w:val="26"/>
              </w:rPr>
            </w:pPr>
            <w:r w:rsidRPr="008B4DF4">
              <w:rPr>
                <w:rFonts w:ascii="Cordia New" w:hAnsi="Cordia New"/>
                <w:sz w:val="26"/>
                <w:szCs w:val="26"/>
              </w:rPr>
              <w:t>Baht’</w:t>
            </w:r>
            <w:r w:rsidRPr="008B4DF4">
              <w:rPr>
                <w:rFonts w:ascii="Cordia New" w:hAnsi="Cordia New"/>
                <w:sz w:val="26"/>
                <w:szCs w:val="26"/>
                <w:lang w:val="en-GB"/>
              </w:rPr>
              <w:t>000</w:t>
            </w:r>
          </w:p>
        </w:tc>
      </w:tr>
      <w:tr w:rsidR="008177A1" w:rsidRPr="008B4DF4" w14:paraId="48CCF385" w14:textId="77777777" w:rsidTr="002B66D5">
        <w:tc>
          <w:tcPr>
            <w:tcW w:w="7371" w:type="dxa"/>
            <w:shd w:val="clear" w:color="auto" w:fill="auto"/>
            <w:vAlign w:val="bottom"/>
          </w:tcPr>
          <w:p w14:paraId="1211B412" w14:textId="77777777" w:rsidR="001D5D07" w:rsidRPr="008B4DF4" w:rsidRDefault="001D5D07" w:rsidP="002B66D5">
            <w:pPr>
              <w:tabs>
                <w:tab w:val="left" w:pos="1134"/>
                <w:tab w:val="left" w:pos="1276"/>
                <w:tab w:val="center" w:pos="3402"/>
                <w:tab w:val="center" w:pos="4536"/>
                <w:tab w:val="center" w:pos="5670"/>
                <w:tab w:val="center" w:pos="6804"/>
                <w:tab w:val="right" w:pos="7655"/>
              </w:tabs>
              <w:ind w:left="723"/>
              <w:jc w:val="left"/>
              <w:rPr>
                <w:rFonts w:ascii="Cordia New" w:hAnsi="Cordia New" w:cs="Cordia New"/>
                <w:sz w:val="12"/>
                <w:szCs w:val="12"/>
              </w:rPr>
            </w:pPr>
          </w:p>
        </w:tc>
        <w:tc>
          <w:tcPr>
            <w:tcW w:w="1728" w:type="dxa"/>
            <w:shd w:val="clear" w:color="auto" w:fill="auto"/>
            <w:vAlign w:val="bottom"/>
          </w:tcPr>
          <w:p w14:paraId="4C35D8DA" w14:textId="77777777" w:rsidR="001D5D07" w:rsidRPr="008B4DF4" w:rsidRDefault="001D5D07" w:rsidP="0091039C">
            <w:pPr>
              <w:tabs>
                <w:tab w:val="decimal" w:pos="504"/>
                <w:tab w:val="right" w:pos="1275"/>
              </w:tabs>
              <w:ind w:right="-72"/>
              <w:jc w:val="right"/>
              <w:rPr>
                <w:rFonts w:ascii="Cordia New" w:hAnsi="Cordia New" w:cs="Cordia New"/>
                <w:sz w:val="12"/>
                <w:szCs w:val="12"/>
              </w:rPr>
            </w:pPr>
          </w:p>
        </w:tc>
      </w:tr>
      <w:tr w:rsidR="008177A1" w:rsidRPr="008B4DF4" w14:paraId="3F6C6B2D" w14:textId="77777777" w:rsidTr="0011256D">
        <w:tc>
          <w:tcPr>
            <w:tcW w:w="7371" w:type="dxa"/>
            <w:shd w:val="clear" w:color="auto" w:fill="auto"/>
            <w:vAlign w:val="bottom"/>
            <w:hideMark/>
          </w:tcPr>
          <w:p w14:paraId="79A7045D" w14:textId="1A40E02D" w:rsidR="001D5D07" w:rsidRPr="008B4DF4" w:rsidRDefault="009E26B7" w:rsidP="002670C8">
            <w:pPr>
              <w:tabs>
                <w:tab w:val="left" w:pos="1134"/>
                <w:tab w:val="left" w:pos="1276"/>
                <w:tab w:val="center" w:pos="3402"/>
                <w:tab w:val="center" w:pos="4536"/>
                <w:tab w:val="center" w:pos="5670"/>
                <w:tab w:val="center" w:pos="6804"/>
                <w:tab w:val="right" w:pos="7655"/>
              </w:tabs>
              <w:ind w:left="723"/>
              <w:jc w:val="left"/>
              <w:rPr>
                <w:rFonts w:ascii="Cordia New" w:hAnsi="Cordia New" w:cs="Cordia New"/>
                <w:b/>
                <w:bCs/>
                <w:sz w:val="26"/>
                <w:szCs w:val="26"/>
              </w:rPr>
            </w:pPr>
            <w:r w:rsidRPr="008B4DF4">
              <w:rPr>
                <w:rFonts w:ascii="Cordia New" w:hAnsi="Cordia New" w:cs="Cordia New"/>
                <w:b/>
                <w:bCs/>
                <w:sz w:val="26"/>
                <w:szCs w:val="26"/>
              </w:rPr>
              <w:t xml:space="preserve">For the </w:t>
            </w:r>
            <w:r w:rsidR="006527B8" w:rsidRPr="008B4DF4">
              <w:rPr>
                <w:rFonts w:ascii="Cordia New" w:hAnsi="Cordia New" w:cs="Cordia New"/>
                <w:b/>
                <w:bCs/>
                <w:sz w:val="26"/>
                <w:szCs w:val="26"/>
              </w:rPr>
              <w:t>six-month</w:t>
            </w:r>
            <w:r w:rsidR="00A22845" w:rsidRPr="008B4DF4">
              <w:rPr>
                <w:rFonts w:ascii="Cordia New" w:hAnsi="Cordia New" w:cs="Cordia New"/>
                <w:b/>
                <w:bCs/>
                <w:sz w:val="26"/>
                <w:szCs w:val="26"/>
              </w:rPr>
              <w:t xml:space="preserve"> </w:t>
            </w:r>
            <w:r w:rsidRPr="008B4DF4">
              <w:rPr>
                <w:rFonts w:ascii="Cordia New" w:hAnsi="Cordia New" w:cs="Cordia New"/>
                <w:b/>
                <w:bCs/>
                <w:sz w:val="26"/>
                <w:szCs w:val="26"/>
              </w:rPr>
              <w:t xml:space="preserve">period ended </w:t>
            </w:r>
            <w:r w:rsidR="006527B8" w:rsidRPr="008B4DF4">
              <w:rPr>
                <w:rFonts w:ascii="Cordia New" w:hAnsi="Cordia New" w:cs="Cordia New"/>
                <w:b/>
                <w:bCs/>
                <w:sz w:val="26"/>
                <w:szCs w:val="26"/>
              </w:rPr>
              <w:t>30 June</w:t>
            </w:r>
            <w:r w:rsidRPr="008B4DF4">
              <w:rPr>
                <w:rFonts w:ascii="Cordia New" w:hAnsi="Cordia New" w:cs="Cordia New"/>
                <w:b/>
                <w:bCs/>
                <w:sz w:val="26"/>
                <w:szCs w:val="26"/>
              </w:rPr>
              <w:t xml:space="preserve"> </w:t>
            </w:r>
            <w:r w:rsidR="00355856" w:rsidRPr="008B4DF4">
              <w:rPr>
                <w:rFonts w:ascii="Cordia New" w:hAnsi="Cordia New" w:cs="Cordia New"/>
                <w:b/>
                <w:bCs/>
                <w:sz w:val="26"/>
                <w:szCs w:val="26"/>
              </w:rPr>
              <w:t>2020</w:t>
            </w:r>
          </w:p>
        </w:tc>
        <w:tc>
          <w:tcPr>
            <w:tcW w:w="1728" w:type="dxa"/>
            <w:shd w:val="clear" w:color="auto" w:fill="auto"/>
            <w:vAlign w:val="bottom"/>
          </w:tcPr>
          <w:p w14:paraId="175F55D4" w14:textId="77777777" w:rsidR="001D5D07" w:rsidRPr="008B4DF4" w:rsidRDefault="001D5D07" w:rsidP="0091039C">
            <w:pPr>
              <w:tabs>
                <w:tab w:val="decimal" w:pos="504"/>
                <w:tab w:val="right" w:pos="1275"/>
              </w:tabs>
              <w:ind w:right="-72"/>
              <w:jc w:val="right"/>
              <w:rPr>
                <w:rFonts w:ascii="Cordia New" w:hAnsi="Cordia New" w:cs="Cordia New"/>
                <w:sz w:val="26"/>
                <w:szCs w:val="26"/>
                <w:cs/>
              </w:rPr>
            </w:pPr>
          </w:p>
        </w:tc>
      </w:tr>
      <w:tr w:rsidR="008177A1" w:rsidRPr="008B4DF4" w14:paraId="6E695AE9" w14:textId="77777777" w:rsidTr="0011256D">
        <w:tc>
          <w:tcPr>
            <w:tcW w:w="7371" w:type="dxa"/>
            <w:shd w:val="clear" w:color="auto" w:fill="auto"/>
            <w:vAlign w:val="bottom"/>
            <w:hideMark/>
          </w:tcPr>
          <w:p w14:paraId="3D5869ED" w14:textId="77777777" w:rsidR="001D5D07" w:rsidRPr="008B4DF4" w:rsidRDefault="001D5D07" w:rsidP="002B66D5">
            <w:pPr>
              <w:tabs>
                <w:tab w:val="left" w:pos="1134"/>
                <w:tab w:val="left" w:pos="1276"/>
                <w:tab w:val="center" w:pos="3402"/>
                <w:tab w:val="center" w:pos="4536"/>
                <w:tab w:val="center" w:pos="5670"/>
                <w:tab w:val="center" w:pos="6804"/>
                <w:tab w:val="right" w:pos="7655"/>
              </w:tabs>
              <w:ind w:left="723"/>
              <w:jc w:val="left"/>
              <w:rPr>
                <w:rFonts w:ascii="Cordia New" w:hAnsi="Cordia New" w:cs="Cordia New"/>
                <w:b/>
                <w:bCs/>
                <w:sz w:val="26"/>
                <w:szCs w:val="26"/>
              </w:rPr>
            </w:pPr>
            <w:r w:rsidRPr="008B4DF4">
              <w:rPr>
                <w:rFonts w:ascii="Cordia New" w:hAnsi="Cordia New" w:cs="Cordia New"/>
                <w:sz w:val="26"/>
                <w:szCs w:val="26"/>
              </w:rPr>
              <w:t>Opening net book amount</w:t>
            </w:r>
          </w:p>
        </w:tc>
        <w:tc>
          <w:tcPr>
            <w:tcW w:w="1728" w:type="dxa"/>
            <w:shd w:val="clear" w:color="auto" w:fill="auto"/>
            <w:vAlign w:val="bottom"/>
          </w:tcPr>
          <w:p w14:paraId="03E47501" w14:textId="221A38AA" w:rsidR="001D5D07" w:rsidRPr="008B4DF4" w:rsidRDefault="00960D2E" w:rsidP="00CE6C54">
            <w:pPr>
              <w:pBdr>
                <w:bottom w:val="single" w:sz="4" w:space="1" w:color="auto"/>
              </w:pBd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cs/>
              </w:rPr>
              <w:t>8</w:t>
            </w:r>
            <w:r w:rsidRPr="008B4DF4">
              <w:rPr>
                <w:rFonts w:ascii="Cordia New" w:hAnsi="Cordia New" w:cs="Cordia New"/>
                <w:sz w:val="26"/>
                <w:szCs w:val="26"/>
              </w:rPr>
              <w:t>,</w:t>
            </w:r>
            <w:r w:rsidRPr="008B4DF4">
              <w:rPr>
                <w:rFonts w:ascii="Cordia New" w:hAnsi="Cordia New" w:cs="Cordia New"/>
                <w:sz w:val="26"/>
                <w:szCs w:val="26"/>
                <w:cs/>
              </w:rPr>
              <w:t>071</w:t>
            </w:r>
            <w:r w:rsidRPr="008B4DF4">
              <w:rPr>
                <w:rFonts w:ascii="Cordia New" w:hAnsi="Cordia New" w:cs="Cordia New"/>
                <w:sz w:val="26"/>
                <w:szCs w:val="26"/>
              </w:rPr>
              <w:t>,</w:t>
            </w:r>
            <w:r w:rsidRPr="008B4DF4">
              <w:rPr>
                <w:rFonts w:ascii="Cordia New" w:hAnsi="Cordia New" w:cs="Cordia New"/>
                <w:sz w:val="26"/>
                <w:szCs w:val="26"/>
                <w:cs/>
              </w:rPr>
              <w:t>409</w:t>
            </w:r>
          </w:p>
        </w:tc>
      </w:tr>
      <w:tr w:rsidR="008177A1" w:rsidRPr="008B4DF4" w14:paraId="15542EC5" w14:textId="77777777" w:rsidTr="002B66D5">
        <w:tc>
          <w:tcPr>
            <w:tcW w:w="7371" w:type="dxa"/>
            <w:shd w:val="clear" w:color="auto" w:fill="auto"/>
            <w:vAlign w:val="bottom"/>
          </w:tcPr>
          <w:p w14:paraId="0B2B3A7D" w14:textId="77777777" w:rsidR="00001450" w:rsidRPr="008B4DF4" w:rsidRDefault="00001450" w:rsidP="002B66D5">
            <w:pPr>
              <w:tabs>
                <w:tab w:val="left" w:pos="1134"/>
                <w:tab w:val="left" w:pos="1276"/>
                <w:tab w:val="center" w:pos="3402"/>
                <w:tab w:val="center" w:pos="4536"/>
                <w:tab w:val="center" w:pos="5670"/>
                <w:tab w:val="center" w:pos="6804"/>
                <w:tab w:val="right" w:pos="7655"/>
              </w:tabs>
              <w:ind w:left="723"/>
              <w:jc w:val="left"/>
              <w:rPr>
                <w:rFonts w:ascii="Cordia New" w:hAnsi="Cordia New" w:cs="Cordia New"/>
                <w:sz w:val="12"/>
                <w:szCs w:val="12"/>
              </w:rPr>
            </w:pPr>
          </w:p>
        </w:tc>
        <w:tc>
          <w:tcPr>
            <w:tcW w:w="1728" w:type="dxa"/>
            <w:shd w:val="clear" w:color="auto" w:fill="auto"/>
            <w:vAlign w:val="bottom"/>
          </w:tcPr>
          <w:p w14:paraId="146F8529" w14:textId="77777777" w:rsidR="00001450" w:rsidRPr="008B4DF4" w:rsidRDefault="00001450" w:rsidP="0091039C">
            <w:pPr>
              <w:tabs>
                <w:tab w:val="decimal" w:pos="504"/>
                <w:tab w:val="right" w:pos="1275"/>
              </w:tabs>
              <w:ind w:right="-72"/>
              <w:jc w:val="right"/>
              <w:rPr>
                <w:rFonts w:ascii="Cordia New" w:hAnsi="Cordia New" w:cs="Cordia New"/>
                <w:sz w:val="12"/>
                <w:szCs w:val="12"/>
              </w:rPr>
            </w:pPr>
          </w:p>
        </w:tc>
      </w:tr>
      <w:tr w:rsidR="008177A1" w:rsidRPr="008B4DF4" w14:paraId="7BE7D10D" w14:textId="77777777" w:rsidTr="002B66D5">
        <w:tc>
          <w:tcPr>
            <w:tcW w:w="7371" w:type="dxa"/>
            <w:shd w:val="clear" w:color="auto" w:fill="auto"/>
            <w:vAlign w:val="bottom"/>
            <w:hideMark/>
          </w:tcPr>
          <w:p w14:paraId="5992E9DF" w14:textId="77777777" w:rsidR="001D5D07" w:rsidRPr="008B4DF4" w:rsidRDefault="001D5D07" w:rsidP="002B66D5">
            <w:pPr>
              <w:tabs>
                <w:tab w:val="left" w:pos="1134"/>
                <w:tab w:val="left" w:pos="1276"/>
                <w:tab w:val="center" w:pos="3402"/>
                <w:tab w:val="center" w:pos="4536"/>
                <w:tab w:val="center" w:pos="5670"/>
                <w:tab w:val="center" w:pos="6804"/>
                <w:tab w:val="right" w:pos="7655"/>
              </w:tabs>
              <w:ind w:left="723"/>
              <w:jc w:val="left"/>
              <w:rPr>
                <w:rFonts w:ascii="Cordia New" w:hAnsi="Cordia New" w:cs="Cordia New"/>
                <w:sz w:val="26"/>
                <w:szCs w:val="26"/>
                <w:cs/>
              </w:rPr>
            </w:pPr>
            <w:r w:rsidRPr="008B4DF4">
              <w:rPr>
                <w:rFonts w:ascii="Cordia New" w:hAnsi="Cordia New" w:cs="Cordia New"/>
                <w:sz w:val="26"/>
                <w:szCs w:val="26"/>
              </w:rPr>
              <w:t xml:space="preserve">Closing net book amount </w:t>
            </w:r>
          </w:p>
        </w:tc>
        <w:tc>
          <w:tcPr>
            <w:tcW w:w="1728" w:type="dxa"/>
            <w:shd w:val="clear" w:color="auto" w:fill="auto"/>
            <w:vAlign w:val="bottom"/>
          </w:tcPr>
          <w:p w14:paraId="7422F397" w14:textId="266BFDE4" w:rsidR="001D5D07" w:rsidRPr="008B4DF4" w:rsidRDefault="00FA1EC4" w:rsidP="0091039C">
            <w:pPr>
              <w:pBdr>
                <w:bottom w:val="double" w:sz="4" w:space="1" w:color="auto"/>
              </w:pBdr>
              <w:ind w:right="-72"/>
              <w:jc w:val="right"/>
              <w:rPr>
                <w:rFonts w:ascii="Cordia New" w:hAnsi="Cordia New" w:cs="Cordia New"/>
                <w:snapToGrid w:val="0"/>
                <w:sz w:val="26"/>
                <w:szCs w:val="26"/>
                <w:lang w:eastAsia="th-TH"/>
              </w:rPr>
            </w:pPr>
            <w:r w:rsidRPr="008B4DF4">
              <w:rPr>
                <w:rFonts w:ascii="Cordia New" w:hAnsi="Cordia New" w:cs="Cordia New"/>
                <w:snapToGrid w:val="0"/>
                <w:sz w:val="26"/>
                <w:szCs w:val="26"/>
                <w:lang w:eastAsia="th-TH"/>
              </w:rPr>
              <w:t>8,071,409</w:t>
            </w:r>
          </w:p>
        </w:tc>
      </w:tr>
    </w:tbl>
    <w:p w14:paraId="074BE0D4" w14:textId="2F9491B3" w:rsidR="0011256D" w:rsidRPr="008B4DF4" w:rsidRDefault="009F1E8B" w:rsidP="00835636">
      <w:pPr>
        <w:ind w:left="540" w:hanging="540"/>
        <w:rPr>
          <w:rFonts w:ascii="Cordia New" w:hAnsi="Cordia New" w:cs="Cordia New"/>
          <w:sz w:val="26"/>
          <w:szCs w:val="26"/>
          <w:cs/>
        </w:rPr>
      </w:pPr>
      <w:r w:rsidRPr="008B4DF4">
        <w:rPr>
          <w:rFonts w:ascii="Cordia New" w:hAnsi="Cordia New" w:cs="Cordia New"/>
          <w:b/>
          <w:bCs/>
          <w:sz w:val="26"/>
          <w:szCs w:val="26"/>
        </w:rPr>
        <w:br w:type="page"/>
      </w:r>
      <w:r w:rsidR="00FA2FC6" w:rsidRPr="008B4DF4">
        <w:rPr>
          <w:rFonts w:ascii="Cordia New" w:hAnsi="Cordia New" w:cs="Cordia New"/>
          <w:b/>
          <w:bCs/>
          <w:sz w:val="26"/>
          <w:szCs w:val="26"/>
        </w:rPr>
        <w:lastRenderedPageBreak/>
        <w:t>1</w:t>
      </w:r>
      <w:r w:rsidR="0059594E" w:rsidRPr="008B4DF4">
        <w:rPr>
          <w:rFonts w:ascii="Cordia New" w:hAnsi="Cordia New" w:cs="Cordia New"/>
          <w:b/>
          <w:bCs/>
          <w:sz w:val="26"/>
          <w:szCs w:val="26"/>
        </w:rPr>
        <w:t>1</w:t>
      </w:r>
      <w:r w:rsidR="0011256D" w:rsidRPr="008B4DF4">
        <w:rPr>
          <w:rFonts w:ascii="Cordia New" w:hAnsi="Cordia New" w:cs="Cordia New"/>
          <w:b/>
          <w:bCs/>
          <w:sz w:val="26"/>
          <w:szCs w:val="26"/>
        </w:rPr>
        <w:tab/>
        <w:t>Investments in subsidiaries, associates and interests in joint ventures</w:t>
      </w:r>
      <w:r w:rsidR="0011256D" w:rsidRPr="008B4DF4">
        <w:rPr>
          <w:rFonts w:ascii="Cordia New" w:hAnsi="Cordia New" w:cs="Cordia New"/>
          <w:sz w:val="26"/>
          <w:szCs w:val="26"/>
        </w:rPr>
        <w:t xml:space="preserve"> (Cont’d)</w:t>
      </w:r>
    </w:p>
    <w:p w14:paraId="03CAEF8F" w14:textId="77777777" w:rsidR="0011256D" w:rsidRPr="008B4DF4" w:rsidRDefault="0011256D" w:rsidP="0052027B">
      <w:pPr>
        <w:pStyle w:val="BodyTextIndent2"/>
        <w:tabs>
          <w:tab w:val="clear" w:pos="567"/>
          <w:tab w:val="left" w:pos="4140"/>
        </w:tabs>
        <w:spacing w:after="0"/>
        <w:ind w:left="1080"/>
        <w:rPr>
          <w:rFonts w:hAnsi="Cordia New" w:cs="Cordia New"/>
          <w:b w:val="0"/>
          <w:bCs w:val="0"/>
          <w:sz w:val="26"/>
          <w:szCs w:val="26"/>
          <w:lang w:val="en-US"/>
        </w:rPr>
      </w:pPr>
    </w:p>
    <w:p w14:paraId="1B54E2E5" w14:textId="77777777" w:rsidR="001D5D07" w:rsidRPr="008B4DF4" w:rsidRDefault="001D5D07" w:rsidP="0052027B">
      <w:pPr>
        <w:pStyle w:val="BodyTextIndent2"/>
        <w:tabs>
          <w:tab w:val="clear" w:pos="567"/>
          <w:tab w:val="left" w:pos="4140"/>
        </w:tabs>
        <w:spacing w:after="0"/>
        <w:ind w:left="1080"/>
        <w:rPr>
          <w:rFonts w:hAnsi="Cordia New" w:cs="Cordia New"/>
          <w:b w:val="0"/>
          <w:bCs w:val="0"/>
          <w:sz w:val="26"/>
          <w:szCs w:val="26"/>
          <w:lang w:val="en-GB"/>
        </w:rPr>
      </w:pPr>
      <w:r w:rsidRPr="008B4DF4">
        <w:rPr>
          <w:rFonts w:hAnsi="Cordia New" w:cs="Cordia New"/>
          <w:b w:val="0"/>
          <w:bCs w:val="0"/>
          <w:sz w:val="26"/>
          <w:szCs w:val="26"/>
          <w:lang w:val="en-GB"/>
        </w:rPr>
        <w:t>Subsidiaries which are directly held by the Company are as follows:</w:t>
      </w:r>
    </w:p>
    <w:p w14:paraId="22912989" w14:textId="77777777" w:rsidR="001D5D07" w:rsidRPr="008B4DF4" w:rsidRDefault="001D5D07" w:rsidP="0052027B">
      <w:pPr>
        <w:pStyle w:val="BodyTextIndent2"/>
        <w:tabs>
          <w:tab w:val="clear" w:pos="567"/>
          <w:tab w:val="left" w:pos="4140"/>
        </w:tabs>
        <w:spacing w:after="0"/>
        <w:ind w:left="1080" w:hanging="7"/>
        <w:rPr>
          <w:rFonts w:hAnsi="Cordia New" w:cs="Cordia New"/>
          <w:b w:val="0"/>
          <w:bCs w:val="0"/>
          <w:sz w:val="26"/>
          <w:szCs w:val="26"/>
          <w:lang w:val="en-GB"/>
        </w:rPr>
      </w:pPr>
    </w:p>
    <w:tbl>
      <w:tblPr>
        <w:tblW w:w="8795" w:type="dxa"/>
        <w:tblInd w:w="675" w:type="dxa"/>
        <w:tblLayout w:type="fixed"/>
        <w:tblLook w:val="0000" w:firstRow="0" w:lastRow="0" w:firstColumn="0" w:lastColumn="0" w:noHBand="0" w:noVBand="0"/>
      </w:tblPr>
      <w:tblGrid>
        <w:gridCol w:w="3537"/>
        <w:gridCol w:w="1645"/>
        <w:gridCol w:w="1190"/>
        <w:gridCol w:w="1253"/>
        <w:gridCol w:w="1141"/>
        <w:gridCol w:w="29"/>
      </w:tblGrid>
      <w:tr w:rsidR="008177A1" w:rsidRPr="008B4DF4" w14:paraId="0C22DA58" w14:textId="77777777" w:rsidTr="00541EA1">
        <w:trPr>
          <w:gridAfter w:val="1"/>
          <w:wAfter w:w="29" w:type="dxa"/>
          <w:trHeight w:val="83"/>
        </w:trPr>
        <w:tc>
          <w:tcPr>
            <w:tcW w:w="3537" w:type="dxa"/>
            <w:shd w:val="clear" w:color="auto" w:fill="auto"/>
            <w:vAlign w:val="bottom"/>
          </w:tcPr>
          <w:p w14:paraId="35F3250B" w14:textId="77777777" w:rsidR="00E110B7" w:rsidRPr="008B4DF4" w:rsidRDefault="00E110B7" w:rsidP="00835636">
            <w:pPr>
              <w:ind w:left="405" w:right="-29"/>
              <w:rPr>
                <w:rFonts w:ascii="Cordia New" w:eastAsia="Times New Roman" w:hAnsi="Cordia New" w:cs="Cordia New"/>
                <w:sz w:val="26"/>
                <w:szCs w:val="26"/>
              </w:rPr>
            </w:pPr>
          </w:p>
        </w:tc>
        <w:tc>
          <w:tcPr>
            <w:tcW w:w="5229" w:type="dxa"/>
            <w:gridSpan w:val="4"/>
            <w:shd w:val="clear" w:color="auto" w:fill="auto"/>
            <w:vAlign w:val="bottom"/>
          </w:tcPr>
          <w:p w14:paraId="4BE0DA48" w14:textId="77777777" w:rsidR="00E110B7" w:rsidRPr="008B4DF4" w:rsidRDefault="00E110B7" w:rsidP="00831AC9">
            <w:pPr>
              <w:pBdr>
                <w:bottom w:val="single" w:sz="4" w:space="0" w:color="auto"/>
              </w:pBdr>
              <w:tabs>
                <w:tab w:val="left" w:pos="1134"/>
              </w:tabs>
              <w:ind w:left="-29"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Separate financial information</w:t>
            </w:r>
          </w:p>
        </w:tc>
      </w:tr>
      <w:tr w:rsidR="008177A1" w:rsidRPr="008B4DF4" w14:paraId="48407EA7" w14:textId="77777777" w:rsidTr="00541EA1">
        <w:trPr>
          <w:gridAfter w:val="1"/>
          <w:wAfter w:w="29" w:type="dxa"/>
          <w:trHeight w:val="83"/>
        </w:trPr>
        <w:tc>
          <w:tcPr>
            <w:tcW w:w="3537" w:type="dxa"/>
            <w:shd w:val="clear" w:color="auto" w:fill="auto"/>
            <w:vAlign w:val="bottom"/>
          </w:tcPr>
          <w:p w14:paraId="301F21CF" w14:textId="77777777" w:rsidR="00E110B7" w:rsidRPr="008B4DF4" w:rsidRDefault="00E110B7" w:rsidP="00835636">
            <w:pPr>
              <w:ind w:left="405" w:right="-29"/>
              <w:rPr>
                <w:rFonts w:ascii="Cordia New" w:eastAsia="Times New Roman" w:hAnsi="Cordia New" w:cs="Cordia New"/>
                <w:sz w:val="26"/>
                <w:szCs w:val="26"/>
              </w:rPr>
            </w:pPr>
          </w:p>
        </w:tc>
        <w:tc>
          <w:tcPr>
            <w:tcW w:w="1645" w:type="dxa"/>
            <w:shd w:val="clear" w:color="auto" w:fill="auto"/>
            <w:vAlign w:val="bottom"/>
          </w:tcPr>
          <w:p w14:paraId="3560D2C0" w14:textId="77777777" w:rsidR="00E110B7" w:rsidRPr="008B4DF4" w:rsidRDefault="00E110B7" w:rsidP="00926E9B">
            <w:pPr>
              <w:tabs>
                <w:tab w:val="left" w:pos="1134"/>
              </w:tabs>
              <w:ind w:left="-29" w:right="-72"/>
              <w:jc w:val="right"/>
              <w:rPr>
                <w:rFonts w:ascii="Cordia New" w:eastAsia="Times New Roman" w:hAnsi="Cordia New" w:cs="Cordia New"/>
                <w:b/>
                <w:bCs/>
                <w:sz w:val="26"/>
                <w:szCs w:val="26"/>
              </w:rPr>
            </w:pPr>
          </w:p>
        </w:tc>
        <w:tc>
          <w:tcPr>
            <w:tcW w:w="1190" w:type="dxa"/>
            <w:shd w:val="clear" w:color="auto" w:fill="auto"/>
            <w:vAlign w:val="bottom"/>
          </w:tcPr>
          <w:p w14:paraId="5E81CD57" w14:textId="77777777" w:rsidR="00E110B7" w:rsidRPr="008B4DF4" w:rsidRDefault="00E110B7" w:rsidP="00926E9B">
            <w:pPr>
              <w:tabs>
                <w:tab w:val="left" w:pos="1134"/>
              </w:tabs>
              <w:ind w:left="-29" w:right="-72"/>
              <w:jc w:val="right"/>
              <w:rPr>
                <w:rFonts w:ascii="Cordia New" w:eastAsia="Times New Roman" w:hAnsi="Cordia New" w:cs="Cordia New"/>
                <w:b/>
                <w:bCs/>
                <w:sz w:val="26"/>
                <w:szCs w:val="26"/>
              </w:rPr>
            </w:pPr>
          </w:p>
        </w:tc>
        <w:tc>
          <w:tcPr>
            <w:tcW w:w="2394" w:type="dxa"/>
            <w:gridSpan w:val="2"/>
            <w:shd w:val="clear" w:color="auto" w:fill="auto"/>
            <w:vAlign w:val="bottom"/>
          </w:tcPr>
          <w:p w14:paraId="34AF6849" w14:textId="77777777" w:rsidR="00E110B7" w:rsidRPr="008B4DF4" w:rsidRDefault="00E110B7" w:rsidP="0025470E">
            <w:pPr>
              <w:pBdr>
                <w:bottom w:val="single" w:sz="4" w:space="1" w:color="auto"/>
              </w:pBdr>
              <w:tabs>
                <w:tab w:val="left" w:pos="1134"/>
              </w:tabs>
              <w:ind w:left="-29"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Investment portion (%)</w:t>
            </w:r>
          </w:p>
        </w:tc>
      </w:tr>
      <w:tr w:rsidR="008177A1" w:rsidRPr="008B4DF4" w14:paraId="0D65B4E8" w14:textId="77777777" w:rsidTr="00541EA1">
        <w:tc>
          <w:tcPr>
            <w:tcW w:w="3537" w:type="dxa"/>
            <w:shd w:val="clear" w:color="auto" w:fill="auto"/>
            <w:vAlign w:val="bottom"/>
          </w:tcPr>
          <w:p w14:paraId="6D47A71B" w14:textId="77777777" w:rsidR="00E110B7" w:rsidRPr="008B4DF4" w:rsidRDefault="00E110B7" w:rsidP="00835636">
            <w:pPr>
              <w:ind w:left="405" w:right="72"/>
              <w:jc w:val="center"/>
              <w:rPr>
                <w:rFonts w:ascii="Cordia New" w:eastAsia="Times New Roman" w:hAnsi="Cordia New" w:cs="Cordia New"/>
                <w:b/>
                <w:bCs/>
                <w:sz w:val="26"/>
                <w:szCs w:val="26"/>
              </w:rPr>
            </w:pPr>
          </w:p>
        </w:tc>
        <w:tc>
          <w:tcPr>
            <w:tcW w:w="1645" w:type="dxa"/>
            <w:shd w:val="clear" w:color="auto" w:fill="auto"/>
            <w:vAlign w:val="bottom"/>
          </w:tcPr>
          <w:p w14:paraId="70E299DC" w14:textId="77777777" w:rsidR="00E110B7" w:rsidRPr="008B4DF4" w:rsidRDefault="00E110B7" w:rsidP="00926E9B">
            <w:pPr>
              <w:tabs>
                <w:tab w:val="left" w:pos="1134"/>
              </w:tabs>
              <w:ind w:left="-29"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Nature of</w:t>
            </w:r>
          </w:p>
        </w:tc>
        <w:tc>
          <w:tcPr>
            <w:tcW w:w="1190" w:type="dxa"/>
            <w:shd w:val="clear" w:color="auto" w:fill="auto"/>
            <w:vAlign w:val="bottom"/>
          </w:tcPr>
          <w:p w14:paraId="40359238" w14:textId="77777777" w:rsidR="00E110B7" w:rsidRPr="008B4DF4" w:rsidRDefault="00E110B7" w:rsidP="00926E9B">
            <w:pPr>
              <w:tabs>
                <w:tab w:val="left" w:pos="1134"/>
              </w:tabs>
              <w:ind w:left="-29"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Country of</w:t>
            </w:r>
          </w:p>
        </w:tc>
        <w:tc>
          <w:tcPr>
            <w:tcW w:w="1253" w:type="dxa"/>
            <w:shd w:val="clear" w:color="auto" w:fill="auto"/>
            <w:vAlign w:val="bottom"/>
          </w:tcPr>
          <w:p w14:paraId="62374D93" w14:textId="6CA10B62" w:rsidR="00E110B7" w:rsidRPr="008B4DF4" w:rsidRDefault="006527B8" w:rsidP="0025470E">
            <w:pPr>
              <w:tabs>
                <w:tab w:val="left" w:pos="1134"/>
              </w:tabs>
              <w:ind w:left="-29"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30 June</w:t>
            </w:r>
          </w:p>
        </w:tc>
        <w:tc>
          <w:tcPr>
            <w:tcW w:w="1170" w:type="dxa"/>
            <w:gridSpan w:val="2"/>
            <w:shd w:val="clear" w:color="auto" w:fill="auto"/>
            <w:vAlign w:val="bottom"/>
          </w:tcPr>
          <w:p w14:paraId="7EA7FB6E" w14:textId="77777777" w:rsidR="00E110B7" w:rsidRPr="008B4DF4" w:rsidRDefault="00E110B7" w:rsidP="0025470E">
            <w:pPr>
              <w:tabs>
                <w:tab w:val="left" w:pos="1134"/>
              </w:tabs>
              <w:ind w:left="-29"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31 December</w:t>
            </w:r>
          </w:p>
        </w:tc>
      </w:tr>
      <w:tr w:rsidR="008177A1" w:rsidRPr="008B4DF4" w14:paraId="31DB203A" w14:textId="77777777" w:rsidTr="00541EA1">
        <w:tc>
          <w:tcPr>
            <w:tcW w:w="3537" w:type="dxa"/>
            <w:shd w:val="clear" w:color="auto" w:fill="auto"/>
            <w:vAlign w:val="bottom"/>
          </w:tcPr>
          <w:p w14:paraId="11D9EB32" w14:textId="77777777" w:rsidR="00E110B7" w:rsidRPr="008B4DF4" w:rsidRDefault="00E110B7" w:rsidP="00835636">
            <w:pPr>
              <w:pBdr>
                <w:bottom w:val="single" w:sz="4" w:space="0" w:color="auto"/>
              </w:pBdr>
              <w:ind w:left="405" w:right="-43"/>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Company</w:t>
            </w:r>
          </w:p>
        </w:tc>
        <w:tc>
          <w:tcPr>
            <w:tcW w:w="1645" w:type="dxa"/>
            <w:shd w:val="clear" w:color="auto" w:fill="auto"/>
            <w:vAlign w:val="bottom"/>
          </w:tcPr>
          <w:p w14:paraId="70209881" w14:textId="77777777" w:rsidR="00E110B7" w:rsidRPr="008B4DF4" w:rsidRDefault="00E110B7" w:rsidP="00831AC9">
            <w:pPr>
              <w:pBdr>
                <w:bottom w:val="single" w:sz="4" w:space="0" w:color="auto"/>
              </w:pBdr>
              <w:tabs>
                <w:tab w:val="left" w:pos="1134"/>
              </w:tabs>
              <w:ind w:left="-29"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business</w:t>
            </w:r>
          </w:p>
        </w:tc>
        <w:tc>
          <w:tcPr>
            <w:tcW w:w="1190" w:type="dxa"/>
            <w:shd w:val="clear" w:color="auto" w:fill="auto"/>
            <w:vAlign w:val="bottom"/>
          </w:tcPr>
          <w:p w14:paraId="2D8787AC" w14:textId="77777777" w:rsidR="00E110B7" w:rsidRPr="008B4DF4" w:rsidRDefault="00E110B7" w:rsidP="00831AC9">
            <w:pPr>
              <w:pBdr>
                <w:bottom w:val="single" w:sz="4" w:space="0" w:color="auto"/>
              </w:pBdr>
              <w:tabs>
                <w:tab w:val="left" w:pos="1134"/>
              </w:tabs>
              <w:ind w:left="-29"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incorporation</w:t>
            </w:r>
          </w:p>
        </w:tc>
        <w:tc>
          <w:tcPr>
            <w:tcW w:w="1253" w:type="dxa"/>
            <w:shd w:val="clear" w:color="auto" w:fill="auto"/>
            <w:vAlign w:val="bottom"/>
          </w:tcPr>
          <w:p w14:paraId="436CA03C" w14:textId="2C70FFBC" w:rsidR="00E110B7" w:rsidRPr="008B4DF4" w:rsidRDefault="00355856" w:rsidP="00831AC9">
            <w:pPr>
              <w:pBdr>
                <w:bottom w:val="single" w:sz="4" w:space="0" w:color="auto"/>
              </w:pBdr>
              <w:tabs>
                <w:tab w:val="left" w:pos="1134"/>
              </w:tabs>
              <w:ind w:left="-29"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2020</w:t>
            </w:r>
          </w:p>
        </w:tc>
        <w:tc>
          <w:tcPr>
            <w:tcW w:w="1170" w:type="dxa"/>
            <w:gridSpan w:val="2"/>
            <w:shd w:val="clear" w:color="auto" w:fill="auto"/>
            <w:vAlign w:val="bottom"/>
          </w:tcPr>
          <w:p w14:paraId="394BF3F7" w14:textId="096E54D2" w:rsidR="00E110B7" w:rsidRPr="008B4DF4" w:rsidRDefault="00355856" w:rsidP="00831AC9">
            <w:pPr>
              <w:pBdr>
                <w:bottom w:val="single" w:sz="4" w:space="0" w:color="auto"/>
              </w:pBdr>
              <w:tabs>
                <w:tab w:val="left" w:pos="1134"/>
              </w:tabs>
              <w:ind w:left="-29"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2019</w:t>
            </w:r>
          </w:p>
        </w:tc>
      </w:tr>
      <w:tr w:rsidR="008177A1" w:rsidRPr="008B4DF4" w14:paraId="69A38553" w14:textId="77777777" w:rsidTr="00541EA1">
        <w:tc>
          <w:tcPr>
            <w:tcW w:w="3537" w:type="dxa"/>
            <w:shd w:val="clear" w:color="auto" w:fill="auto"/>
            <w:vAlign w:val="bottom"/>
          </w:tcPr>
          <w:p w14:paraId="3E700E36" w14:textId="77777777" w:rsidR="00E110B7" w:rsidRPr="008B4DF4" w:rsidRDefault="00E110B7" w:rsidP="00835636">
            <w:pPr>
              <w:ind w:left="405" w:right="72"/>
              <w:jc w:val="center"/>
              <w:rPr>
                <w:rFonts w:ascii="Cordia New" w:eastAsia="Times New Roman" w:hAnsi="Cordia New" w:cs="Cordia New"/>
                <w:b/>
                <w:bCs/>
                <w:sz w:val="12"/>
                <w:szCs w:val="12"/>
              </w:rPr>
            </w:pPr>
          </w:p>
        </w:tc>
        <w:tc>
          <w:tcPr>
            <w:tcW w:w="1645" w:type="dxa"/>
            <w:shd w:val="clear" w:color="auto" w:fill="auto"/>
            <w:vAlign w:val="bottom"/>
          </w:tcPr>
          <w:p w14:paraId="6BDE0FD9" w14:textId="77777777" w:rsidR="00E110B7" w:rsidRPr="008B4DF4" w:rsidRDefault="00E110B7" w:rsidP="00926E9B">
            <w:pPr>
              <w:tabs>
                <w:tab w:val="left" w:pos="1134"/>
              </w:tabs>
              <w:ind w:left="-29" w:right="-72"/>
              <w:jc w:val="right"/>
              <w:rPr>
                <w:rFonts w:ascii="Cordia New" w:eastAsia="Times New Roman" w:hAnsi="Cordia New" w:cs="Cordia New"/>
                <w:b/>
                <w:bCs/>
                <w:sz w:val="12"/>
                <w:szCs w:val="12"/>
              </w:rPr>
            </w:pPr>
          </w:p>
        </w:tc>
        <w:tc>
          <w:tcPr>
            <w:tcW w:w="1190" w:type="dxa"/>
            <w:shd w:val="clear" w:color="auto" w:fill="auto"/>
            <w:vAlign w:val="bottom"/>
          </w:tcPr>
          <w:p w14:paraId="4112D6B1" w14:textId="77777777" w:rsidR="00E110B7" w:rsidRPr="008B4DF4" w:rsidRDefault="00E110B7" w:rsidP="00926E9B">
            <w:pPr>
              <w:tabs>
                <w:tab w:val="left" w:pos="1134"/>
              </w:tabs>
              <w:ind w:left="-29" w:right="-72"/>
              <w:jc w:val="right"/>
              <w:rPr>
                <w:rFonts w:ascii="Cordia New" w:eastAsia="Times New Roman" w:hAnsi="Cordia New" w:cs="Cordia New"/>
                <w:b/>
                <w:bCs/>
                <w:sz w:val="12"/>
                <w:szCs w:val="12"/>
              </w:rPr>
            </w:pPr>
          </w:p>
        </w:tc>
        <w:tc>
          <w:tcPr>
            <w:tcW w:w="1253" w:type="dxa"/>
            <w:shd w:val="clear" w:color="auto" w:fill="auto"/>
            <w:vAlign w:val="bottom"/>
          </w:tcPr>
          <w:p w14:paraId="0AC31CA5" w14:textId="77777777" w:rsidR="00E110B7" w:rsidRPr="008B4DF4" w:rsidRDefault="00E110B7" w:rsidP="00926E9B">
            <w:pPr>
              <w:tabs>
                <w:tab w:val="left" w:pos="1134"/>
              </w:tabs>
              <w:ind w:left="-29" w:right="-72"/>
              <w:jc w:val="right"/>
              <w:rPr>
                <w:rFonts w:ascii="Cordia New" w:eastAsia="Times New Roman" w:hAnsi="Cordia New" w:cs="Cordia New"/>
                <w:b/>
                <w:bCs/>
                <w:sz w:val="12"/>
                <w:szCs w:val="12"/>
              </w:rPr>
            </w:pPr>
          </w:p>
        </w:tc>
        <w:tc>
          <w:tcPr>
            <w:tcW w:w="1170" w:type="dxa"/>
            <w:gridSpan w:val="2"/>
            <w:shd w:val="clear" w:color="auto" w:fill="auto"/>
            <w:vAlign w:val="bottom"/>
          </w:tcPr>
          <w:p w14:paraId="7A2E9F55" w14:textId="77777777" w:rsidR="00E110B7" w:rsidRPr="008B4DF4" w:rsidRDefault="00E110B7" w:rsidP="00926E9B">
            <w:pPr>
              <w:tabs>
                <w:tab w:val="left" w:pos="1134"/>
              </w:tabs>
              <w:ind w:left="-29" w:right="-72"/>
              <w:jc w:val="right"/>
              <w:rPr>
                <w:rFonts w:ascii="Cordia New" w:eastAsia="Times New Roman" w:hAnsi="Cordia New" w:cs="Cordia New"/>
                <w:b/>
                <w:bCs/>
                <w:sz w:val="12"/>
                <w:szCs w:val="12"/>
              </w:rPr>
            </w:pPr>
          </w:p>
        </w:tc>
      </w:tr>
      <w:tr w:rsidR="0056738C" w:rsidRPr="008B4DF4" w14:paraId="0BD76818" w14:textId="77777777" w:rsidTr="00541EA1">
        <w:tc>
          <w:tcPr>
            <w:tcW w:w="3537" w:type="dxa"/>
            <w:shd w:val="clear" w:color="auto" w:fill="auto"/>
            <w:vAlign w:val="bottom"/>
          </w:tcPr>
          <w:p w14:paraId="413EAE53" w14:textId="77777777" w:rsidR="0056738C" w:rsidRPr="008B4DF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8B4DF4">
              <w:rPr>
                <w:rFonts w:ascii="Cordia New" w:eastAsia="Times New Roman" w:hAnsi="Cordia New" w:cs="Cordia New"/>
                <w:sz w:val="26"/>
                <w:szCs w:val="26"/>
              </w:rPr>
              <w:t xml:space="preserve">Chao </w:t>
            </w:r>
            <w:proofErr w:type="spellStart"/>
            <w:r w:rsidRPr="008B4DF4">
              <w:rPr>
                <w:rFonts w:ascii="Cordia New" w:eastAsia="Times New Roman" w:hAnsi="Cordia New" w:cs="Cordia New"/>
                <w:sz w:val="26"/>
                <w:szCs w:val="26"/>
              </w:rPr>
              <w:t>Phaya</w:t>
            </w:r>
            <w:proofErr w:type="spellEnd"/>
            <w:r w:rsidRPr="008B4DF4">
              <w:rPr>
                <w:rFonts w:ascii="Cordia New" w:eastAsia="Times New Roman" w:hAnsi="Cordia New" w:cs="Cordia New"/>
                <w:sz w:val="26"/>
                <w:szCs w:val="26"/>
              </w:rPr>
              <w:t xml:space="preserve"> Resort Limited</w:t>
            </w:r>
          </w:p>
        </w:tc>
        <w:tc>
          <w:tcPr>
            <w:tcW w:w="1645" w:type="dxa"/>
            <w:shd w:val="clear" w:color="auto" w:fill="auto"/>
            <w:vAlign w:val="bottom"/>
          </w:tcPr>
          <w:p w14:paraId="1CB27295" w14:textId="77777777" w:rsidR="0056738C" w:rsidRPr="008B4DF4" w:rsidRDefault="0056738C" w:rsidP="0056738C">
            <w:pPr>
              <w:tabs>
                <w:tab w:val="left" w:pos="1134"/>
              </w:tabs>
              <w:ind w:left="-180"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Hotel operation and</w:t>
            </w:r>
          </w:p>
        </w:tc>
        <w:tc>
          <w:tcPr>
            <w:tcW w:w="1190" w:type="dxa"/>
            <w:shd w:val="clear" w:color="auto" w:fill="auto"/>
            <w:vAlign w:val="bottom"/>
          </w:tcPr>
          <w:p w14:paraId="04E27C19"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7FBF86DF"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81.2</w:t>
            </w:r>
          </w:p>
        </w:tc>
        <w:tc>
          <w:tcPr>
            <w:tcW w:w="1170" w:type="dxa"/>
            <w:gridSpan w:val="2"/>
            <w:shd w:val="clear" w:color="auto" w:fill="auto"/>
            <w:vAlign w:val="bottom"/>
          </w:tcPr>
          <w:p w14:paraId="71A61743"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81.2</w:t>
            </w:r>
          </w:p>
        </w:tc>
      </w:tr>
      <w:tr w:rsidR="0056738C" w:rsidRPr="008B4DF4" w14:paraId="7CC16AB7" w14:textId="77777777" w:rsidTr="00541EA1">
        <w:tc>
          <w:tcPr>
            <w:tcW w:w="3537" w:type="dxa"/>
            <w:shd w:val="clear" w:color="auto" w:fill="auto"/>
            <w:vAlign w:val="bottom"/>
          </w:tcPr>
          <w:p w14:paraId="61C112D8" w14:textId="77777777" w:rsidR="0056738C" w:rsidRPr="008B4DF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p>
        </w:tc>
        <w:tc>
          <w:tcPr>
            <w:tcW w:w="1645" w:type="dxa"/>
            <w:shd w:val="clear" w:color="auto" w:fill="auto"/>
            <w:vAlign w:val="bottom"/>
          </w:tcPr>
          <w:p w14:paraId="46FCD62A"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shopping mall</w:t>
            </w:r>
          </w:p>
        </w:tc>
        <w:tc>
          <w:tcPr>
            <w:tcW w:w="1190" w:type="dxa"/>
            <w:shd w:val="clear" w:color="auto" w:fill="auto"/>
            <w:vAlign w:val="bottom"/>
          </w:tcPr>
          <w:p w14:paraId="6CB0E019" w14:textId="77777777" w:rsidR="0056738C" w:rsidRPr="008B4DF4" w:rsidRDefault="0056738C" w:rsidP="0056738C">
            <w:pPr>
              <w:tabs>
                <w:tab w:val="left" w:pos="1134"/>
              </w:tabs>
              <w:ind w:right="-72"/>
              <w:jc w:val="right"/>
              <w:rPr>
                <w:rFonts w:ascii="Cordia New" w:eastAsia="Times New Roman" w:hAnsi="Cordia New" w:cs="Cordia New"/>
                <w:sz w:val="26"/>
                <w:szCs w:val="26"/>
              </w:rPr>
            </w:pPr>
          </w:p>
        </w:tc>
        <w:tc>
          <w:tcPr>
            <w:tcW w:w="1253" w:type="dxa"/>
            <w:shd w:val="clear" w:color="auto" w:fill="auto"/>
            <w:vAlign w:val="bottom"/>
          </w:tcPr>
          <w:p w14:paraId="58920CED"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c>
          <w:tcPr>
            <w:tcW w:w="1170" w:type="dxa"/>
            <w:gridSpan w:val="2"/>
            <w:shd w:val="clear" w:color="auto" w:fill="auto"/>
            <w:vAlign w:val="bottom"/>
          </w:tcPr>
          <w:p w14:paraId="7606C506"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r>
      <w:tr w:rsidR="0056738C" w:rsidRPr="008B4DF4" w14:paraId="005BD3E6" w14:textId="77777777" w:rsidTr="00541EA1">
        <w:tc>
          <w:tcPr>
            <w:tcW w:w="3537" w:type="dxa"/>
            <w:shd w:val="clear" w:color="auto" w:fill="auto"/>
            <w:vAlign w:val="bottom"/>
          </w:tcPr>
          <w:p w14:paraId="2327F248" w14:textId="77777777" w:rsidR="0056738C" w:rsidRPr="008B4DF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8B4DF4">
              <w:rPr>
                <w:rFonts w:ascii="Cordia New" w:eastAsia="Times New Roman" w:hAnsi="Cordia New" w:cs="Cordia New"/>
                <w:sz w:val="26"/>
                <w:szCs w:val="26"/>
              </w:rPr>
              <w:t xml:space="preserve">Hua </w:t>
            </w:r>
            <w:proofErr w:type="spellStart"/>
            <w:r w:rsidRPr="008B4DF4">
              <w:rPr>
                <w:rFonts w:ascii="Cordia New" w:eastAsia="Times New Roman" w:hAnsi="Cordia New" w:cs="Cordia New"/>
                <w:sz w:val="26"/>
                <w:szCs w:val="26"/>
              </w:rPr>
              <w:t>Hin</w:t>
            </w:r>
            <w:proofErr w:type="spellEnd"/>
            <w:r w:rsidRPr="008B4DF4">
              <w:rPr>
                <w:rFonts w:ascii="Cordia New" w:eastAsia="Times New Roman" w:hAnsi="Cordia New" w:cs="Cordia New"/>
                <w:sz w:val="26"/>
                <w:szCs w:val="26"/>
              </w:rPr>
              <w:t xml:space="preserve"> Resort Limited</w:t>
            </w:r>
          </w:p>
        </w:tc>
        <w:tc>
          <w:tcPr>
            <w:tcW w:w="1645" w:type="dxa"/>
            <w:shd w:val="clear" w:color="auto" w:fill="auto"/>
            <w:vAlign w:val="bottom"/>
          </w:tcPr>
          <w:p w14:paraId="4E867B1D"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Sales of property</w:t>
            </w:r>
          </w:p>
        </w:tc>
        <w:tc>
          <w:tcPr>
            <w:tcW w:w="1190" w:type="dxa"/>
            <w:shd w:val="clear" w:color="auto" w:fill="auto"/>
            <w:vAlign w:val="bottom"/>
          </w:tcPr>
          <w:p w14:paraId="182DE1E7"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334010A5"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0" w:type="dxa"/>
            <w:gridSpan w:val="2"/>
            <w:shd w:val="clear" w:color="auto" w:fill="auto"/>
            <w:vAlign w:val="bottom"/>
          </w:tcPr>
          <w:p w14:paraId="3BCB467C"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45B51ECF" w14:textId="77777777" w:rsidTr="00541EA1">
        <w:tc>
          <w:tcPr>
            <w:tcW w:w="3537" w:type="dxa"/>
            <w:shd w:val="clear" w:color="auto" w:fill="auto"/>
            <w:vAlign w:val="bottom"/>
          </w:tcPr>
          <w:p w14:paraId="5DDCD1A7" w14:textId="77777777" w:rsidR="0056738C" w:rsidRPr="008B4DF4" w:rsidRDefault="0056738C" w:rsidP="0056738C">
            <w:pPr>
              <w:tabs>
                <w:tab w:val="left" w:pos="2835"/>
                <w:tab w:val="center" w:pos="5310"/>
                <w:tab w:val="center" w:pos="5580"/>
                <w:tab w:val="center" w:pos="6660"/>
                <w:tab w:val="center" w:pos="7830"/>
              </w:tabs>
              <w:ind w:left="405" w:right="-146"/>
              <w:rPr>
                <w:rFonts w:ascii="Cordia New" w:eastAsia="Times New Roman" w:hAnsi="Cordia New" w:cs="Cordia New"/>
                <w:sz w:val="26"/>
                <w:szCs w:val="26"/>
              </w:rPr>
            </w:pPr>
            <w:proofErr w:type="spellStart"/>
            <w:r w:rsidRPr="008B4DF4">
              <w:rPr>
                <w:rFonts w:ascii="Cordia New" w:eastAsia="Times New Roman" w:hAnsi="Cordia New" w:cs="Cordia New"/>
                <w:sz w:val="26"/>
                <w:szCs w:val="26"/>
              </w:rPr>
              <w:t>Maerim</w:t>
            </w:r>
            <w:proofErr w:type="spellEnd"/>
            <w:r w:rsidRPr="008B4DF4">
              <w:rPr>
                <w:rFonts w:ascii="Cordia New" w:eastAsia="Times New Roman" w:hAnsi="Cordia New" w:cs="Cordia New"/>
                <w:sz w:val="26"/>
                <w:szCs w:val="26"/>
              </w:rPr>
              <w:t xml:space="preserve"> Terrace Resort Limited (“MTR”)</w:t>
            </w:r>
          </w:p>
        </w:tc>
        <w:tc>
          <w:tcPr>
            <w:tcW w:w="1645" w:type="dxa"/>
            <w:shd w:val="clear" w:color="auto" w:fill="auto"/>
            <w:vAlign w:val="bottom"/>
          </w:tcPr>
          <w:p w14:paraId="7B63EF39"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 xml:space="preserve">Hotel operation </w:t>
            </w:r>
          </w:p>
        </w:tc>
        <w:tc>
          <w:tcPr>
            <w:tcW w:w="1190" w:type="dxa"/>
            <w:shd w:val="clear" w:color="auto" w:fill="auto"/>
            <w:vAlign w:val="bottom"/>
          </w:tcPr>
          <w:p w14:paraId="43DD5A17"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1DD5EBEA"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45.3</w:t>
            </w:r>
            <w:r w:rsidRPr="008B4DF4">
              <w:rPr>
                <w:rFonts w:ascii="Cordia New" w:eastAsia="Times New Roman" w:hAnsi="Cordia New" w:cs="Cordia New"/>
                <w:sz w:val="26"/>
                <w:szCs w:val="26"/>
                <w:vertAlign w:val="superscript"/>
              </w:rPr>
              <w:t>(1)</w:t>
            </w:r>
          </w:p>
        </w:tc>
        <w:tc>
          <w:tcPr>
            <w:tcW w:w="1170" w:type="dxa"/>
            <w:gridSpan w:val="2"/>
            <w:shd w:val="clear" w:color="auto" w:fill="auto"/>
            <w:vAlign w:val="bottom"/>
          </w:tcPr>
          <w:p w14:paraId="32C83564"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45.3</w:t>
            </w:r>
            <w:r w:rsidRPr="008B4DF4">
              <w:rPr>
                <w:rFonts w:ascii="Cordia New" w:eastAsia="Times New Roman" w:hAnsi="Cordia New" w:cs="Cordia New"/>
                <w:sz w:val="26"/>
                <w:szCs w:val="26"/>
                <w:vertAlign w:val="superscript"/>
              </w:rPr>
              <w:t>(1)</w:t>
            </w:r>
          </w:p>
        </w:tc>
      </w:tr>
      <w:tr w:rsidR="0056738C" w:rsidRPr="008B4DF4" w14:paraId="74F0CB32" w14:textId="77777777" w:rsidTr="00541EA1">
        <w:tc>
          <w:tcPr>
            <w:tcW w:w="3537" w:type="dxa"/>
            <w:shd w:val="clear" w:color="auto" w:fill="auto"/>
            <w:vAlign w:val="bottom"/>
          </w:tcPr>
          <w:p w14:paraId="506BD11A" w14:textId="77777777" w:rsidR="0056738C" w:rsidRPr="008B4DF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8B4DF4">
              <w:rPr>
                <w:rFonts w:ascii="Cordia New" w:eastAsia="Times New Roman" w:hAnsi="Cordia New" w:cs="Cordia New"/>
                <w:sz w:val="26"/>
                <w:szCs w:val="26"/>
              </w:rPr>
              <w:t>Samui Resort and Spa Limited</w:t>
            </w:r>
          </w:p>
        </w:tc>
        <w:tc>
          <w:tcPr>
            <w:tcW w:w="1645" w:type="dxa"/>
            <w:shd w:val="clear" w:color="auto" w:fill="auto"/>
            <w:vAlign w:val="bottom"/>
          </w:tcPr>
          <w:p w14:paraId="5341AD7B"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Hotel operation</w:t>
            </w:r>
          </w:p>
        </w:tc>
        <w:tc>
          <w:tcPr>
            <w:tcW w:w="1190" w:type="dxa"/>
            <w:shd w:val="clear" w:color="auto" w:fill="auto"/>
            <w:vAlign w:val="bottom"/>
          </w:tcPr>
          <w:p w14:paraId="19A93C20"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0C745572"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0" w:type="dxa"/>
            <w:gridSpan w:val="2"/>
            <w:shd w:val="clear" w:color="auto" w:fill="auto"/>
            <w:vAlign w:val="bottom"/>
          </w:tcPr>
          <w:p w14:paraId="65FEA445"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53EE5E7C" w14:textId="77777777" w:rsidTr="00541EA1">
        <w:tc>
          <w:tcPr>
            <w:tcW w:w="3537" w:type="dxa"/>
            <w:shd w:val="clear" w:color="auto" w:fill="auto"/>
            <w:vAlign w:val="bottom"/>
          </w:tcPr>
          <w:p w14:paraId="54B03F17" w14:textId="77777777" w:rsidR="0056738C" w:rsidRPr="008B4DF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pacing w:val="-6"/>
                <w:sz w:val="26"/>
                <w:szCs w:val="26"/>
              </w:rPr>
            </w:pPr>
            <w:proofErr w:type="spellStart"/>
            <w:r w:rsidRPr="008B4DF4">
              <w:rPr>
                <w:rFonts w:ascii="Cordia New" w:eastAsia="Times New Roman" w:hAnsi="Cordia New" w:cs="Cordia New"/>
                <w:spacing w:val="-6"/>
                <w:sz w:val="26"/>
                <w:szCs w:val="26"/>
              </w:rPr>
              <w:t>Rajadamri</w:t>
            </w:r>
            <w:proofErr w:type="spellEnd"/>
            <w:r w:rsidRPr="008B4DF4">
              <w:rPr>
                <w:rFonts w:ascii="Cordia New" w:eastAsia="Times New Roman" w:hAnsi="Cordia New" w:cs="Cordia New"/>
                <w:spacing w:val="-6"/>
                <w:sz w:val="26"/>
                <w:szCs w:val="26"/>
              </w:rPr>
              <w:t xml:space="preserve"> Hotel Public Company Limited</w:t>
            </w:r>
          </w:p>
        </w:tc>
        <w:tc>
          <w:tcPr>
            <w:tcW w:w="1645" w:type="dxa"/>
            <w:shd w:val="clear" w:color="auto" w:fill="auto"/>
            <w:vAlign w:val="bottom"/>
          </w:tcPr>
          <w:p w14:paraId="08712E00"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Hotel operation</w:t>
            </w:r>
          </w:p>
        </w:tc>
        <w:tc>
          <w:tcPr>
            <w:tcW w:w="1190" w:type="dxa"/>
            <w:shd w:val="clear" w:color="auto" w:fill="auto"/>
            <w:vAlign w:val="bottom"/>
          </w:tcPr>
          <w:p w14:paraId="78FE64E7"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5271E6E1"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99.2</w:t>
            </w:r>
          </w:p>
        </w:tc>
        <w:tc>
          <w:tcPr>
            <w:tcW w:w="1170" w:type="dxa"/>
            <w:gridSpan w:val="2"/>
            <w:shd w:val="clear" w:color="auto" w:fill="auto"/>
            <w:vAlign w:val="bottom"/>
          </w:tcPr>
          <w:p w14:paraId="76B33468"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99.2</w:t>
            </w:r>
          </w:p>
        </w:tc>
      </w:tr>
      <w:tr w:rsidR="0056738C" w:rsidRPr="008B4DF4" w14:paraId="64FED9A6" w14:textId="77777777" w:rsidTr="00541EA1">
        <w:tc>
          <w:tcPr>
            <w:tcW w:w="3537" w:type="dxa"/>
            <w:shd w:val="clear" w:color="auto" w:fill="auto"/>
            <w:vAlign w:val="bottom"/>
          </w:tcPr>
          <w:p w14:paraId="7AAB99AE" w14:textId="77777777" w:rsidR="0056738C" w:rsidRPr="008B4DF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8B4DF4">
              <w:rPr>
                <w:rFonts w:ascii="Cordia New" w:eastAsia="Times New Roman" w:hAnsi="Cordia New" w:cs="Cordia New"/>
                <w:sz w:val="26"/>
                <w:szCs w:val="26"/>
              </w:rPr>
              <w:t>MI Squared Limited</w:t>
            </w:r>
          </w:p>
        </w:tc>
        <w:tc>
          <w:tcPr>
            <w:tcW w:w="1645" w:type="dxa"/>
            <w:shd w:val="clear" w:color="auto" w:fill="auto"/>
            <w:vAlign w:val="bottom"/>
          </w:tcPr>
          <w:p w14:paraId="243391DD" w14:textId="77777777" w:rsidR="0056738C" w:rsidRPr="008B4DF4" w:rsidRDefault="0056738C" w:rsidP="0056738C">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Hotel operation</w:t>
            </w:r>
          </w:p>
        </w:tc>
        <w:tc>
          <w:tcPr>
            <w:tcW w:w="1190" w:type="dxa"/>
            <w:shd w:val="clear" w:color="auto" w:fill="auto"/>
            <w:vAlign w:val="bottom"/>
          </w:tcPr>
          <w:p w14:paraId="696F8341"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760B48C0"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0" w:type="dxa"/>
            <w:gridSpan w:val="2"/>
            <w:shd w:val="clear" w:color="auto" w:fill="auto"/>
            <w:vAlign w:val="bottom"/>
          </w:tcPr>
          <w:p w14:paraId="29F2DC6C"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0B99825B" w14:textId="77777777" w:rsidTr="00541EA1">
        <w:tc>
          <w:tcPr>
            <w:tcW w:w="3537" w:type="dxa"/>
            <w:shd w:val="clear" w:color="auto" w:fill="auto"/>
            <w:vAlign w:val="bottom"/>
          </w:tcPr>
          <w:p w14:paraId="1FF09AE9" w14:textId="77777777" w:rsidR="0056738C" w:rsidRPr="008B4DF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8B4DF4">
              <w:rPr>
                <w:rFonts w:ascii="Cordia New" w:eastAsia="Times New Roman" w:hAnsi="Cordia New" w:cs="Cordia New"/>
                <w:sz w:val="26"/>
                <w:szCs w:val="26"/>
              </w:rPr>
              <w:t xml:space="preserve">Hua </w:t>
            </w:r>
            <w:proofErr w:type="spellStart"/>
            <w:r w:rsidRPr="008B4DF4">
              <w:rPr>
                <w:rFonts w:ascii="Cordia New" w:eastAsia="Times New Roman" w:hAnsi="Cordia New" w:cs="Cordia New"/>
                <w:sz w:val="26"/>
                <w:szCs w:val="26"/>
              </w:rPr>
              <w:t>Hin</w:t>
            </w:r>
            <w:proofErr w:type="spellEnd"/>
            <w:r w:rsidRPr="008B4DF4">
              <w:rPr>
                <w:rFonts w:ascii="Cordia New" w:eastAsia="Times New Roman" w:hAnsi="Cordia New" w:cs="Cordia New"/>
                <w:sz w:val="26"/>
                <w:szCs w:val="26"/>
              </w:rPr>
              <w:t xml:space="preserve"> Village Limited </w:t>
            </w:r>
          </w:p>
        </w:tc>
        <w:tc>
          <w:tcPr>
            <w:tcW w:w="1645" w:type="dxa"/>
            <w:shd w:val="clear" w:color="auto" w:fill="auto"/>
            <w:vAlign w:val="bottom"/>
          </w:tcPr>
          <w:p w14:paraId="6C739BCF" w14:textId="77777777" w:rsidR="0056738C" w:rsidRPr="008B4DF4" w:rsidRDefault="0056738C" w:rsidP="0056738C">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Hotel operation</w:t>
            </w:r>
          </w:p>
        </w:tc>
        <w:tc>
          <w:tcPr>
            <w:tcW w:w="1190" w:type="dxa"/>
            <w:shd w:val="clear" w:color="auto" w:fill="auto"/>
            <w:vAlign w:val="bottom"/>
          </w:tcPr>
          <w:p w14:paraId="2A2D32C3"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23011F4F"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0" w:type="dxa"/>
            <w:gridSpan w:val="2"/>
            <w:shd w:val="clear" w:color="auto" w:fill="auto"/>
            <w:vAlign w:val="bottom"/>
          </w:tcPr>
          <w:p w14:paraId="7D1AE393"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21A92004" w14:textId="77777777" w:rsidTr="00541EA1">
        <w:tc>
          <w:tcPr>
            <w:tcW w:w="3537" w:type="dxa"/>
            <w:shd w:val="clear" w:color="auto" w:fill="auto"/>
            <w:vAlign w:val="bottom"/>
          </w:tcPr>
          <w:p w14:paraId="1B2A8B97" w14:textId="77777777" w:rsidR="0056738C" w:rsidRPr="008B4DF4" w:rsidRDefault="0056738C" w:rsidP="0056738C">
            <w:pPr>
              <w:tabs>
                <w:tab w:val="left" w:pos="1134"/>
              </w:tabs>
              <w:ind w:left="405"/>
              <w:rPr>
                <w:rFonts w:ascii="Cordia New" w:hAnsi="Cordia New" w:cs="Cordia New"/>
                <w:sz w:val="26"/>
                <w:szCs w:val="26"/>
              </w:rPr>
            </w:pPr>
            <w:r w:rsidRPr="008B4DF4">
              <w:rPr>
                <w:rFonts w:ascii="Cordia New" w:hAnsi="Cordia New" w:cs="Cordia New"/>
                <w:sz w:val="26"/>
                <w:szCs w:val="26"/>
              </w:rPr>
              <w:t xml:space="preserve">Baan </w:t>
            </w:r>
            <w:proofErr w:type="spellStart"/>
            <w:r w:rsidRPr="008B4DF4">
              <w:rPr>
                <w:rFonts w:ascii="Cordia New" w:hAnsi="Cordia New" w:cs="Cordia New"/>
                <w:sz w:val="26"/>
                <w:szCs w:val="26"/>
              </w:rPr>
              <w:t>Boran</w:t>
            </w:r>
            <w:proofErr w:type="spellEnd"/>
            <w:r w:rsidRPr="008B4DF4">
              <w:rPr>
                <w:rFonts w:ascii="Cordia New" w:hAnsi="Cordia New" w:cs="Cordia New"/>
                <w:sz w:val="26"/>
                <w:szCs w:val="26"/>
              </w:rPr>
              <w:t xml:space="preserve"> </w:t>
            </w:r>
            <w:proofErr w:type="spellStart"/>
            <w:r w:rsidRPr="008B4DF4">
              <w:rPr>
                <w:rFonts w:ascii="Cordia New" w:hAnsi="Cordia New" w:cs="Cordia New"/>
                <w:sz w:val="26"/>
                <w:szCs w:val="26"/>
              </w:rPr>
              <w:t>Chiangrai</w:t>
            </w:r>
            <w:proofErr w:type="spellEnd"/>
            <w:r w:rsidRPr="008B4DF4">
              <w:rPr>
                <w:rFonts w:ascii="Cordia New" w:hAnsi="Cordia New" w:cs="Cordia New"/>
                <w:sz w:val="26"/>
                <w:szCs w:val="26"/>
              </w:rPr>
              <w:t xml:space="preserve"> Limited </w:t>
            </w:r>
          </w:p>
        </w:tc>
        <w:tc>
          <w:tcPr>
            <w:tcW w:w="1645" w:type="dxa"/>
            <w:shd w:val="clear" w:color="auto" w:fill="auto"/>
            <w:vAlign w:val="bottom"/>
          </w:tcPr>
          <w:p w14:paraId="4A39F1FA" w14:textId="77777777" w:rsidR="0056738C" w:rsidRPr="008B4DF4" w:rsidRDefault="0056738C" w:rsidP="0056738C">
            <w:pPr>
              <w:tabs>
                <w:tab w:val="left" w:pos="1134"/>
              </w:tabs>
              <w:ind w:right="-72"/>
              <w:jc w:val="right"/>
              <w:rPr>
                <w:rFonts w:ascii="Cordia New" w:hAnsi="Cordia New" w:cs="Cordia New"/>
                <w:sz w:val="26"/>
                <w:szCs w:val="26"/>
              </w:rPr>
            </w:pPr>
            <w:r w:rsidRPr="008B4DF4">
              <w:rPr>
                <w:rFonts w:ascii="Cordia New" w:hAnsi="Cordia New" w:cs="Cordia New"/>
                <w:sz w:val="26"/>
                <w:szCs w:val="26"/>
              </w:rPr>
              <w:t>Hotel operation</w:t>
            </w:r>
          </w:p>
        </w:tc>
        <w:tc>
          <w:tcPr>
            <w:tcW w:w="1190" w:type="dxa"/>
            <w:shd w:val="clear" w:color="auto" w:fill="auto"/>
            <w:vAlign w:val="bottom"/>
          </w:tcPr>
          <w:p w14:paraId="2C04E0A8"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522B68E4"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0" w:type="dxa"/>
            <w:gridSpan w:val="2"/>
            <w:shd w:val="clear" w:color="auto" w:fill="auto"/>
            <w:vAlign w:val="bottom"/>
          </w:tcPr>
          <w:p w14:paraId="6663E731"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17143B5D" w14:textId="77777777" w:rsidTr="00541EA1">
        <w:tc>
          <w:tcPr>
            <w:tcW w:w="3537" w:type="dxa"/>
            <w:shd w:val="clear" w:color="auto" w:fill="auto"/>
            <w:vAlign w:val="bottom"/>
          </w:tcPr>
          <w:p w14:paraId="703DEB6D" w14:textId="77777777" w:rsidR="0056738C" w:rsidRPr="008B4DF4" w:rsidRDefault="0056738C" w:rsidP="0056738C">
            <w:pPr>
              <w:tabs>
                <w:tab w:val="left" w:pos="1134"/>
              </w:tabs>
              <w:ind w:left="405"/>
              <w:rPr>
                <w:rFonts w:ascii="Cordia New" w:hAnsi="Cordia New" w:cs="Cordia New"/>
                <w:sz w:val="26"/>
                <w:szCs w:val="26"/>
              </w:rPr>
            </w:pPr>
            <w:r w:rsidRPr="008B4DF4">
              <w:rPr>
                <w:rFonts w:ascii="Cordia New" w:hAnsi="Cordia New" w:cs="Cordia New"/>
                <w:sz w:val="26"/>
                <w:szCs w:val="26"/>
              </w:rPr>
              <w:t>Samui Village Limited</w:t>
            </w:r>
          </w:p>
        </w:tc>
        <w:tc>
          <w:tcPr>
            <w:tcW w:w="1645" w:type="dxa"/>
            <w:shd w:val="clear" w:color="auto" w:fill="auto"/>
            <w:vAlign w:val="bottom"/>
          </w:tcPr>
          <w:p w14:paraId="127DBAB9" w14:textId="77777777" w:rsidR="0056738C" w:rsidRPr="008B4DF4" w:rsidRDefault="0056738C" w:rsidP="0056738C">
            <w:pPr>
              <w:tabs>
                <w:tab w:val="left" w:pos="1134"/>
              </w:tabs>
              <w:ind w:right="-72"/>
              <w:jc w:val="right"/>
              <w:rPr>
                <w:rFonts w:ascii="Cordia New" w:hAnsi="Cordia New" w:cs="Cordia New"/>
                <w:sz w:val="26"/>
                <w:szCs w:val="26"/>
              </w:rPr>
            </w:pPr>
            <w:r w:rsidRPr="008B4DF4">
              <w:rPr>
                <w:rFonts w:ascii="Cordia New" w:hAnsi="Cordia New" w:cs="Cordia New"/>
                <w:sz w:val="26"/>
                <w:szCs w:val="26"/>
              </w:rPr>
              <w:t>Under liquidation</w:t>
            </w:r>
          </w:p>
        </w:tc>
        <w:tc>
          <w:tcPr>
            <w:tcW w:w="1190" w:type="dxa"/>
            <w:shd w:val="clear" w:color="auto" w:fill="auto"/>
            <w:vAlign w:val="bottom"/>
          </w:tcPr>
          <w:p w14:paraId="7C710413"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16B647F0"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0" w:type="dxa"/>
            <w:gridSpan w:val="2"/>
            <w:shd w:val="clear" w:color="auto" w:fill="auto"/>
            <w:vAlign w:val="bottom"/>
          </w:tcPr>
          <w:p w14:paraId="69F27F8D"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0E7EDE3F" w14:textId="77777777" w:rsidTr="00541EA1">
        <w:tc>
          <w:tcPr>
            <w:tcW w:w="3537" w:type="dxa"/>
            <w:shd w:val="clear" w:color="auto" w:fill="auto"/>
          </w:tcPr>
          <w:p w14:paraId="7E360AEA" w14:textId="77777777" w:rsidR="0056738C" w:rsidRPr="008B4DF4" w:rsidRDefault="0056738C" w:rsidP="0056738C">
            <w:pPr>
              <w:tabs>
                <w:tab w:val="left" w:pos="1134"/>
              </w:tabs>
              <w:ind w:left="405"/>
              <w:rPr>
                <w:rFonts w:ascii="Cordia New" w:hAnsi="Cordia New" w:cs="Cordia New"/>
                <w:sz w:val="26"/>
                <w:szCs w:val="26"/>
              </w:rPr>
            </w:pPr>
          </w:p>
        </w:tc>
        <w:tc>
          <w:tcPr>
            <w:tcW w:w="1645" w:type="dxa"/>
            <w:shd w:val="clear" w:color="auto" w:fill="auto"/>
            <w:vAlign w:val="bottom"/>
          </w:tcPr>
          <w:p w14:paraId="7A4DB2AF" w14:textId="77777777" w:rsidR="0056738C" w:rsidRPr="008B4DF4" w:rsidRDefault="0056738C" w:rsidP="0056738C">
            <w:pPr>
              <w:tabs>
                <w:tab w:val="left" w:pos="1134"/>
              </w:tabs>
              <w:ind w:right="-72"/>
              <w:jc w:val="right"/>
              <w:rPr>
                <w:rFonts w:ascii="Cordia New" w:hAnsi="Cordia New" w:cs="Cordia New"/>
                <w:sz w:val="26"/>
                <w:szCs w:val="26"/>
              </w:rPr>
            </w:pPr>
            <w:r w:rsidRPr="008B4DF4">
              <w:rPr>
                <w:rFonts w:ascii="Cordia New" w:hAnsi="Cordia New" w:cs="Cordia New"/>
                <w:sz w:val="26"/>
                <w:szCs w:val="26"/>
              </w:rPr>
              <w:t>process</w:t>
            </w:r>
          </w:p>
        </w:tc>
        <w:tc>
          <w:tcPr>
            <w:tcW w:w="1190" w:type="dxa"/>
            <w:shd w:val="clear" w:color="auto" w:fill="auto"/>
            <w:vAlign w:val="bottom"/>
          </w:tcPr>
          <w:p w14:paraId="11CCD133" w14:textId="77777777" w:rsidR="0056738C" w:rsidRPr="008B4DF4" w:rsidRDefault="0056738C" w:rsidP="0056738C">
            <w:pPr>
              <w:tabs>
                <w:tab w:val="left" w:pos="1134"/>
              </w:tabs>
              <w:ind w:right="-72"/>
              <w:jc w:val="right"/>
              <w:rPr>
                <w:rFonts w:ascii="Cordia New" w:eastAsia="Times New Roman" w:hAnsi="Cordia New" w:cs="Cordia New"/>
                <w:sz w:val="26"/>
                <w:szCs w:val="26"/>
              </w:rPr>
            </w:pPr>
          </w:p>
        </w:tc>
        <w:tc>
          <w:tcPr>
            <w:tcW w:w="1253" w:type="dxa"/>
            <w:shd w:val="clear" w:color="auto" w:fill="auto"/>
            <w:vAlign w:val="bottom"/>
          </w:tcPr>
          <w:p w14:paraId="79823B1C"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c>
          <w:tcPr>
            <w:tcW w:w="1170" w:type="dxa"/>
            <w:gridSpan w:val="2"/>
            <w:shd w:val="clear" w:color="auto" w:fill="auto"/>
            <w:vAlign w:val="bottom"/>
          </w:tcPr>
          <w:p w14:paraId="14229A1C"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r>
      <w:tr w:rsidR="0056738C" w:rsidRPr="008B4DF4" w14:paraId="45CD050C" w14:textId="77777777" w:rsidTr="00541EA1">
        <w:tc>
          <w:tcPr>
            <w:tcW w:w="3537" w:type="dxa"/>
            <w:shd w:val="clear" w:color="auto" w:fill="auto"/>
            <w:vAlign w:val="bottom"/>
          </w:tcPr>
          <w:p w14:paraId="3420C199" w14:textId="77777777" w:rsidR="0056738C" w:rsidRPr="008B4DF4" w:rsidRDefault="0056738C" w:rsidP="0056738C">
            <w:pPr>
              <w:tabs>
                <w:tab w:val="left" w:pos="1134"/>
              </w:tabs>
              <w:ind w:left="405"/>
              <w:rPr>
                <w:rFonts w:ascii="Cordia New" w:hAnsi="Cordia New" w:cs="Cordia New"/>
                <w:sz w:val="26"/>
                <w:szCs w:val="26"/>
              </w:rPr>
            </w:pPr>
            <w:r w:rsidRPr="008B4DF4">
              <w:rPr>
                <w:rFonts w:ascii="Cordia New" w:hAnsi="Cordia New" w:cs="Cordia New"/>
                <w:sz w:val="26"/>
                <w:szCs w:val="26"/>
              </w:rPr>
              <w:t xml:space="preserve">Coco Palm Hotel &amp; Resort Limited </w:t>
            </w:r>
          </w:p>
        </w:tc>
        <w:tc>
          <w:tcPr>
            <w:tcW w:w="1645" w:type="dxa"/>
            <w:shd w:val="clear" w:color="auto" w:fill="auto"/>
            <w:vAlign w:val="bottom"/>
          </w:tcPr>
          <w:p w14:paraId="67AFD296" w14:textId="77777777" w:rsidR="0056738C" w:rsidRPr="008B4DF4" w:rsidRDefault="0056738C" w:rsidP="0056738C">
            <w:pPr>
              <w:tabs>
                <w:tab w:val="left" w:pos="1134"/>
              </w:tabs>
              <w:ind w:right="-72"/>
              <w:jc w:val="right"/>
              <w:rPr>
                <w:rFonts w:ascii="Cordia New" w:hAnsi="Cordia New" w:cs="Cordia New"/>
                <w:sz w:val="26"/>
                <w:szCs w:val="26"/>
              </w:rPr>
            </w:pPr>
            <w:r w:rsidRPr="008B4DF4">
              <w:rPr>
                <w:rFonts w:ascii="Cordia New" w:hAnsi="Cordia New" w:cs="Cordia New"/>
                <w:sz w:val="26"/>
                <w:szCs w:val="26"/>
              </w:rPr>
              <w:t xml:space="preserve">Hotel operation </w:t>
            </w:r>
          </w:p>
        </w:tc>
        <w:tc>
          <w:tcPr>
            <w:tcW w:w="1190" w:type="dxa"/>
            <w:shd w:val="clear" w:color="auto" w:fill="auto"/>
            <w:vAlign w:val="bottom"/>
          </w:tcPr>
          <w:p w14:paraId="5F2EB3AF"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1DB02FB2"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0" w:type="dxa"/>
            <w:gridSpan w:val="2"/>
            <w:shd w:val="clear" w:color="auto" w:fill="auto"/>
            <w:vAlign w:val="bottom"/>
          </w:tcPr>
          <w:p w14:paraId="0B228174"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3BFDBFAC" w14:textId="77777777" w:rsidTr="00541EA1">
        <w:tc>
          <w:tcPr>
            <w:tcW w:w="3537" w:type="dxa"/>
            <w:shd w:val="clear" w:color="auto" w:fill="auto"/>
            <w:vAlign w:val="bottom"/>
          </w:tcPr>
          <w:p w14:paraId="65478941" w14:textId="77777777" w:rsidR="0056738C" w:rsidRPr="008B4DF4" w:rsidRDefault="0056738C" w:rsidP="0056738C">
            <w:pPr>
              <w:tabs>
                <w:tab w:val="left" w:pos="1134"/>
              </w:tabs>
              <w:ind w:left="405"/>
              <w:rPr>
                <w:rFonts w:ascii="Cordia New" w:hAnsi="Cordia New" w:cs="Cordia New"/>
                <w:sz w:val="26"/>
                <w:szCs w:val="26"/>
              </w:rPr>
            </w:pPr>
            <w:r w:rsidRPr="008B4DF4">
              <w:rPr>
                <w:rFonts w:ascii="Cordia New" w:hAnsi="Cordia New" w:cs="Cordia New"/>
                <w:sz w:val="26"/>
                <w:szCs w:val="26"/>
              </w:rPr>
              <w:t>Coco Recreation Limited</w:t>
            </w:r>
          </w:p>
        </w:tc>
        <w:tc>
          <w:tcPr>
            <w:tcW w:w="1645" w:type="dxa"/>
            <w:shd w:val="clear" w:color="auto" w:fill="auto"/>
            <w:vAlign w:val="bottom"/>
          </w:tcPr>
          <w:p w14:paraId="04697209" w14:textId="77777777" w:rsidR="0056738C" w:rsidRPr="008B4DF4" w:rsidRDefault="0056738C" w:rsidP="0056738C">
            <w:pPr>
              <w:tabs>
                <w:tab w:val="left" w:pos="1134"/>
              </w:tabs>
              <w:ind w:right="-72"/>
              <w:jc w:val="right"/>
              <w:rPr>
                <w:rFonts w:ascii="Cordia New" w:hAnsi="Cordia New" w:cs="Cordia New"/>
                <w:sz w:val="26"/>
                <w:szCs w:val="26"/>
              </w:rPr>
            </w:pPr>
            <w:r w:rsidRPr="008B4DF4">
              <w:rPr>
                <w:rFonts w:ascii="Cordia New" w:hAnsi="Cordia New" w:cs="Cordia New"/>
                <w:sz w:val="26"/>
                <w:szCs w:val="26"/>
              </w:rPr>
              <w:t>Hotel operation</w:t>
            </w:r>
          </w:p>
        </w:tc>
        <w:tc>
          <w:tcPr>
            <w:tcW w:w="1190" w:type="dxa"/>
            <w:shd w:val="clear" w:color="auto" w:fill="auto"/>
            <w:vAlign w:val="bottom"/>
          </w:tcPr>
          <w:p w14:paraId="5C487A91"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6392E876"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0" w:type="dxa"/>
            <w:gridSpan w:val="2"/>
            <w:shd w:val="clear" w:color="auto" w:fill="auto"/>
            <w:vAlign w:val="bottom"/>
          </w:tcPr>
          <w:p w14:paraId="15ECE444"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1943540F" w14:textId="77777777" w:rsidTr="00541EA1">
        <w:tc>
          <w:tcPr>
            <w:tcW w:w="3537" w:type="dxa"/>
            <w:shd w:val="clear" w:color="auto" w:fill="auto"/>
            <w:vAlign w:val="bottom"/>
          </w:tcPr>
          <w:p w14:paraId="10AF0174" w14:textId="77777777" w:rsidR="0056738C" w:rsidRPr="008B4DF4" w:rsidRDefault="0056738C" w:rsidP="0056738C">
            <w:pPr>
              <w:tabs>
                <w:tab w:val="left" w:pos="1134"/>
              </w:tabs>
              <w:ind w:left="405"/>
              <w:rPr>
                <w:rFonts w:ascii="Cordia New" w:hAnsi="Cordia New" w:cs="Cordia New"/>
                <w:sz w:val="26"/>
                <w:szCs w:val="26"/>
              </w:rPr>
            </w:pPr>
            <w:r w:rsidRPr="008B4DF4">
              <w:rPr>
                <w:rFonts w:ascii="Cordia New" w:hAnsi="Cordia New" w:cs="Cordia New"/>
                <w:sz w:val="26"/>
                <w:szCs w:val="26"/>
              </w:rPr>
              <w:t xml:space="preserve">Samui Beach Club Owner Limited </w:t>
            </w:r>
          </w:p>
        </w:tc>
        <w:tc>
          <w:tcPr>
            <w:tcW w:w="1645" w:type="dxa"/>
            <w:shd w:val="clear" w:color="auto" w:fill="auto"/>
            <w:vAlign w:val="bottom"/>
          </w:tcPr>
          <w:p w14:paraId="24D77C0F" w14:textId="77777777" w:rsidR="0056738C" w:rsidRPr="008B4DF4" w:rsidRDefault="0056738C" w:rsidP="0056738C">
            <w:pPr>
              <w:tabs>
                <w:tab w:val="left" w:pos="1134"/>
              </w:tabs>
              <w:ind w:right="-72"/>
              <w:jc w:val="right"/>
              <w:rPr>
                <w:rFonts w:ascii="Cordia New" w:hAnsi="Cordia New" w:cs="Cordia New"/>
                <w:sz w:val="26"/>
                <w:szCs w:val="26"/>
              </w:rPr>
            </w:pPr>
            <w:r w:rsidRPr="008B4DF4">
              <w:rPr>
                <w:rFonts w:ascii="Cordia New" w:hAnsi="Cordia New" w:cs="Cordia New"/>
                <w:sz w:val="26"/>
                <w:szCs w:val="26"/>
              </w:rPr>
              <w:t xml:space="preserve">Hotel operation &amp; </w:t>
            </w:r>
          </w:p>
        </w:tc>
        <w:tc>
          <w:tcPr>
            <w:tcW w:w="1190" w:type="dxa"/>
            <w:shd w:val="clear" w:color="auto" w:fill="auto"/>
            <w:vAlign w:val="bottom"/>
          </w:tcPr>
          <w:p w14:paraId="79BF18C6"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33264F27"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0" w:type="dxa"/>
            <w:gridSpan w:val="2"/>
            <w:shd w:val="clear" w:color="auto" w:fill="auto"/>
            <w:vAlign w:val="bottom"/>
          </w:tcPr>
          <w:p w14:paraId="5FB7624F"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10F88315" w14:textId="77777777" w:rsidTr="00541EA1">
        <w:tc>
          <w:tcPr>
            <w:tcW w:w="3537" w:type="dxa"/>
            <w:shd w:val="clear" w:color="auto" w:fill="auto"/>
            <w:vAlign w:val="bottom"/>
          </w:tcPr>
          <w:p w14:paraId="46FC7161" w14:textId="77777777" w:rsidR="0056738C" w:rsidRPr="008B4DF4" w:rsidRDefault="0056738C" w:rsidP="0056738C">
            <w:pPr>
              <w:tabs>
                <w:tab w:val="left" w:pos="1134"/>
              </w:tabs>
              <w:ind w:left="405"/>
              <w:rPr>
                <w:rFonts w:ascii="Cordia New" w:hAnsi="Cordia New" w:cs="Cordia New"/>
                <w:sz w:val="26"/>
                <w:szCs w:val="26"/>
                <w:lang w:val="fr-FR"/>
              </w:rPr>
            </w:pPr>
          </w:p>
        </w:tc>
        <w:tc>
          <w:tcPr>
            <w:tcW w:w="1645" w:type="dxa"/>
            <w:shd w:val="clear" w:color="auto" w:fill="auto"/>
            <w:vAlign w:val="bottom"/>
          </w:tcPr>
          <w:p w14:paraId="5D967D57" w14:textId="77777777" w:rsidR="0056738C" w:rsidRPr="008B4DF4" w:rsidRDefault="0056738C" w:rsidP="0056738C">
            <w:pPr>
              <w:tabs>
                <w:tab w:val="left" w:pos="1134"/>
              </w:tabs>
              <w:ind w:right="-72"/>
              <w:jc w:val="right"/>
              <w:rPr>
                <w:rFonts w:ascii="Cordia New" w:hAnsi="Cordia New" w:cs="Cordia New"/>
                <w:sz w:val="26"/>
                <w:szCs w:val="26"/>
              </w:rPr>
            </w:pPr>
            <w:r w:rsidRPr="008B4DF4">
              <w:rPr>
                <w:rFonts w:ascii="Cordia New" w:hAnsi="Cordia New" w:cs="Cordia New"/>
                <w:sz w:val="26"/>
                <w:szCs w:val="26"/>
              </w:rPr>
              <w:t>rent of property</w:t>
            </w:r>
          </w:p>
        </w:tc>
        <w:tc>
          <w:tcPr>
            <w:tcW w:w="1190" w:type="dxa"/>
            <w:shd w:val="clear" w:color="auto" w:fill="auto"/>
            <w:vAlign w:val="bottom"/>
          </w:tcPr>
          <w:p w14:paraId="71534A0B" w14:textId="77777777" w:rsidR="0056738C" w:rsidRPr="008B4DF4" w:rsidRDefault="0056738C" w:rsidP="0056738C">
            <w:pPr>
              <w:tabs>
                <w:tab w:val="left" w:pos="1134"/>
              </w:tabs>
              <w:ind w:right="-72"/>
              <w:jc w:val="right"/>
              <w:rPr>
                <w:rFonts w:ascii="Cordia New" w:eastAsia="Times New Roman" w:hAnsi="Cordia New" w:cs="Cordia New"/>
                <w:sz w:val="26"/>
                <w:szCs w:val="26"/>
              </w:rPr>
            </w:pPr>
          </w:p>
        </w:tc>
        <w:tc>
          <w:tcPr>
            <w:tcW w:w="1253" w:type="dxa"/>
            <w:shd w:val="clear" w:color="auto" w:fill="auto"/>
            <w:vAlign w:val="bottom"/>
          </w:tcPr>
          <w:p w14:paraId="234C873A"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c>
          <w:tcPr>
            <w:tcW w:w="1170" w:type="dxa"/>
            <w:gridSpan w:val="2"/>
            <w:shd w:val="clear" w:color="auto" w:fill="auto"/>
            <w:vAlign w:val="bottom"/>
          </w:tcPr>
          <w:p w14:paraId="49EC8008"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r>
      <w:tr w:rsidR="0056738C" w:rsidRPr="008B4DF4" w14:paraId="143A22FA" w14:textId="77777777" w:rsidTr="00541EA1">
        <w:tc>
          <w:tcPr>
            <w:tcW w:w="3537" w:type="dxa"/>
            <w:shd w:val="clear" w:color="auto" w:fill="auto"/>
            <w:vAlign w:val="bottom"/>
          </w:tcPr>
          <w:p w14:paraId="28C97DBE" w14:textId="77777777" w:rsidR="0056738C" w:rsidRPr="008B4DF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8B4DF4">
              <w:rPr>
                <w:rFonts w:ascii="Cordia New" w:eastAsia="Times New Roman" w:hAnsi="Cordia New" w:cs="Cordia New"/>
                <w:sz w:val="26"/>
                <w:szCs w:val="26"/>
              </w:rPr>
              <w:t xml:space="preserve">The Minor Food Group Public </w:t>
            </w:r>
          </w:p>
        </w:tc>
        <w:tc>
          <w:tcPr>
            <w:tcW w:w="1645" w:type="dxa"/>
            <w:shd w:val="clear" w:color="auto" w:fill="auto"/>
            <w:vAlign w:val="bottom"/>
          </w:tcPr>
          <w:p w14:paraId="54E9B5F1" w14:textId="77777777" w:rsidR="0056738C" w:rsidRPr="008B4DF4" w:rsidRDefault="0056738C" w:rsidP="0056738C">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 xml:space="preserve">Sales of food </w:t>
            </w:r>
          </w:p>
        </w:tc>
        <w:tc>
          <w:tcPr>
            <w:tcW w:w="1190" w:type="dxa"/>
            <w:shd w:val="clear" w:color="auto" w:fill="auto"/>
            <w:vAlign w:val="bottom"/>
          </w:tcPr>
          <w:p w14:paraId="24F5C92D"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04338909"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99.7</w:t>
            </w:r>
          </w:p>
        </w:tc>
        <w:tc>
          <w:tcPr>
            <w:tcW w:w="1170" w:type="dxa"/>
            <w:gridSpan w:val="2"/>
            <w:shd w:val="clear" w:color="auto" w:fill="auto"/>
            <w:vAlign w:val="bottom"/>
          </w:tcPr>
          <w:p w14:paraId="481CCEE6"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99.7</w:t>
            </w:r>
          </w:p>
        </w:tc>
      </w:tr>
      <w:tr w:rsidR="0056738C" w:rsidRPr="008B4DF4" w14:paraId="7B33A7FE" w14:textId="77777777" w:rsidTr="00541EA1">
        <w:tc>
          <w:tcPr>
            <w:tcW w:w="3537" w:type="dxa"/>
            <w:shd w:val="clear" w:color="auto" w:fill="auto"/>
            <w:vAlign w:val="bottom"/>
          </w:tcPr>
          <w:p w14:paraId="155C86FF" w14:textId="77777777" w:rsidR="0056738C" w:rsidRPr="008B4DF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8B4DF4">
              <w:rPr>
                <w:rFonts w:ascii="Cordia New" w:eastAsia="Times New Roman" w:hAnsi="Cordia New" w:cs="Cordia New"/>
                <w:sz w:val="26"/>
                <w:szCs w:val="26"/>
              </w:rPr>
              <w:t xml:space="preserve">   Company Limited </w:t>
            </w:r>
          </w:p>
        </w:tc>
        <w:tc>
          <w:tcPr>
            <w:tcW w:w="1645" w:type="dxa"/>
            <w:shd w:val="clear" w:color="auto" w:fill="auto"/>
            <w:vAlign w:val="bottom"/>
          </w:tcPr>
          <w:p w14:paraId="19B3A4A1" w14:textId="77777777" w:rsidR="0056738C" w:rsidRPr="008B4DF4" w:rsidRDefault="0056738C" w:rsidP="0056738C">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and beverage</w:t>
            </w:r>
          </w:p>
        </w:tc>
        <w:tc>
          <w:tcPr>
            <w:tcW w:w="1190" w:type="dxa"/>
            <w:shd w:val="clear" w:color="auto" w:fill="auto"/>
            <w:vAlign w:val="bottom"/>
          </w:tcPr>
          <w:p w14:paraId="1BBF6C9D" w14:textId="77777777" w:rsidR="0056738C" w:rsidRPr="008B4DF4" w:rsidRDefault="0056738C" w:rsidP="0056738C">
            <w:pPr>
              <w:tabs>
                <w:tab w:val="left" w:pos="1134"/>
              </w:tabs>
              <w:ind w:right="-72"/>
              <w:jc w:val="right"/>
              <w:rPr>
                <w:rFonts w:ascii="Cordia New" w:eastAsia="Times New Roman" w:hAnsi="Cordia New" w:cs="Cordia New"/>
                <w:sz w:val="26"/>
                <w:szCs w:val="26"/>
              </w:rPr>
            </w:pPr>
          </w:p>
        </w:tc>
        <w:tc>
          <w:tcPr>
            <w:tcW w:w="1253" w:type="dxa"/>
            <w:shd w:val="clear" w:color="auto" w:fill="auto"/>
            <w:vAlign w:val="bottom"/>
          </w:tcPr>
          <w:p w14:paraId="19B67863"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c>
          <w:tcPr>
            <w:tcW w:w="1170" w:type="dxa"/>
            <w:gridSpan w:val="2"/>
            <w:shd w:val="clear" w:color="auto" w:fill="auto"/>
            <w:vAlign w:val="bottom"/>
          </w:tcPr>
          <w:p w14:paraId="08352E08"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p>
        </w:tc>
      </w:tr>
      <w:tr w:rsidR="0056738C" w:rsidRPr="008B4DF4" w14:paraId="06081D21" w14:textId="77777777" w:rsidTr="00541EA1">
        <w:tc>
          <w:tcPr>
            <w:tcW w:w="3537" w:type="dxa"/>
            <w:shd w:val="clear" w:color="auto" w:fill="auto"/>
            <w:vAlign w:val="bottom"/>
          </w:tcPr>
          <w:p w14:paraId="07C0B93B" w14:textId="77777777" w:rsidR="0056738C" w:rsidRPr="008B4DF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8B4DF4">
              <w:rPr>
                <w:rFonts w:ascii="Cordia New" w:eastAsia="Times New Roman" w:hAnsi="Cordia New" w:cs="Cordia New"/>
                <w:sz w:val="26"/>
                <w:szCs w:val="26"/>
              </w:rPr>
              <w:t>Royal Garden Plaza Limited</w:t>
            </w:r>
          </w:p>
        </w:tc>
        <w:tc>
          <w:tcPr>
            <w:tcW w:w="1645" w:type="dxa"/>
            <w:shd w:val="clear" w:color="auto" w:fill="auto"/>
            <w:vAlign w:val="bottom"/>
          </w:tcPr>
          <w:p w14:paraId="078ECCF3"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Shopping mall</w:t>
            </w:r>
          </w:p>
        </w:tc>
        <w:tc>
          <w:tcPr>
            <w:tcW w:w="1190" w:type="dxa"/>
            <w:shd w:val="clear" w:color="auto" w:fill="auto"/>
            <w:vAlign w:val="bottom"/>
          </w:tcPr>
          <w:p w14:paraId="0C5948D1"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584B38CA"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0" w:type="dxa"/>
            <w:gridSpan w:val="2"/>
            <w:shd w:val="clear" w:color="auto" w:fill="auto"/>
            <w:vAlign w:val="bottom"/>
          </w:tcPr>
          <w:p w14:paraId="58CE866E"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5168167A" w14:textId="77777777" w:rsidTr="00541EA1">
        <w:tc>
          <w:tcPr>
            <w:tcW w:w="3537" w:type="dxa"/>
            <w:shd w:val="clear" w:color="auto" w:fill="auto"/>
            <w:vAlign w:val="bottom"/>
          </w:tcPr>
          <w:p w14:paraId="00523570" w14:textId="77777777" w:rsidR="0056738C" w:rsidRPr="008B4DF4" w:rsidRDefault="0056738C" w:rsidP="0056738C">
            <w:pPr>
              <w:tabs>
                <w:tab w:val="left" w:pos="2835"/>
                <w:tab w:val="center" w:pos="5310"/>
                <w:tab w:val="center" w:pos="5580"/>
                <w:tab w:val="center" w:pos="6660"/>
                <w:tab w:val="center" w:pos="7830"/>
              </w:tabs>
              <w:ind w:left="405"/>
              <w:rPr>
                <w:rFonts w:ascii="Cordia New" w:eastAsia="Times New Roman" w:hAnsi="Cordia New" w:cs="Cordia New"/>
                <w:sz w:val="26"/>
                <w:szCs w:val="26"/>
              </w:rPr>
            </w:pPr>
            <w:r w:rsidRPr="008B4DF4">
              <w:rPr>
                <w:rFonts w:ascii="Cordia New" w:eastAsia="Times New Roman" w:hAnsi="Cordia New" w:cs="Cordia New"/>
                <w:sz w:val="26"/>
                <w:szCs w:val="26"/>
              </w:rPr>
              <w:t xml:space="preserve">M Spa International Limited </w:t>
            </w:r>
          </w:p>
        </w:tc>
        <w:tc>
          <w:tcPr>
            <w:tcW w:w="1645" w:type="dxa"/>
            <w:shd w:val="clear" w:color="auto" w:fill="auto"/>
            <w:vAlign w:val="bottom"/>
          </w:tcPr>
          <w:p w14:paraId="6CD8B0DF"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 xml:space="preserve">Spa services </w:t>
            </w:r>
          </w:p>
        </w:tc>
        <w:tc>
          <w:tcPr>
            <w:tcW w:w="1190" w:type="dxa"/>
            <w:shd w:val="clear" w:color="auto" w:fill="auto"/>
            <w:vAlign w:val="bottom"/>
          </w:tcPr>
          <w:p w14:paraId="50065B24"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1EE34D2C"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0" w:type="dxa"/>
            <w:gridSpan w:val="2"/>
            <w:shd w:val="clear" w:color="auto" w:fill="auto"/>
            <w:vAlign w:val="bottom"/>
          </w:tcPr>
          <w:p w14:paraId="11144357"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3CCF133D" w14:textId="77777777" w:rsidTr="00541EA1">
        <w:tc>
          <w:tcPr>
            <w:tcW w:w="3537" w:type="dxa"/>
            <w:shd w:val="clear" w:color="auto" w:fill="auto"/>
            <w:vAlign w:val="bottom"/>
          </w:tcPr>
          <w:p w14:paraId="2133372A" w14:textId="77777777" w:rsidR="0056738C" w:rsidRPr="008B4DF4" w:rsidRDefault="0056738C" w:rsidP="0056738C">
            <w:pPr>
              <w:tabs>
                <w:tab w:val="left" w:pos="1134"/>
              </w:tabs>
              <w:ind w:left="405"/>
              <w:rPr>
                <w:rFonts w:ascii="Cordia New" w:hAnsi="Cordia New" w:cs="Cordia New"/>
                <w:sz w:val="26"/>
                <w:szCs w:val="26"/>
              </w:rPr>
            </w:pPr>
            <w:r w:rsidRPr="008B4DF4">
              <w:rPr>
                <w:rFonts w:ascii="Cordia New" w:hAnsi="Cordia New" w:cs="Cordia New"/>
                <w:sz w:val="26"/>
                <w:szCs w:val="26"/>
                <w:lang w:val="fr-FR"/>
              </w:rPr>
              <w:t xml:space="preserve">Samui Beach </w:t>
            </w:r>
            <w:proofErr w:type="spellStart"/>
            <w:r w:rsidRPr="008B4DF4">
              <w:rPr>
                <w:rFonts w:ascii="Cordia New" w:hAnsi="Cordia New" w:cs="Cordia New"/>
                <w:sz w:val="26"/>
                <w:szCs w:val="26"/>
                <w:lang w:val="fr-FR"/>
              </w:rPr>
              <w:t>Residence</w:t>
            </w:r>
            <w:proofErr w:type="spellEnd"/>
            <w:r w:rsidRPr="008B4DF4">
              <w:rPr>
                <w:rFonts w:ascii="Cordia New" w:hAnsi="Cordia New" w:cs="Cordia New"/>
                <w:sz w:val="26"/>
                <w:szCs w:val="26"/>
                <w:lang w:val="fr-FR"/>
              </w:rPr>
              <w:t xml:space="preserve"> Limited</w:t>
            </w:r>
          </w:p>
        </w:tc>
        <w:tc>
          <w:tcPr>
            <w:tcW w:w="1645" w:type="dxa"/>
            <w:shd w:val="clear" w:color="auto" w:fill="auto"/>
            <w:vAlign w:val="bottom"/>
          </w:tcPr>
          <w:p w14:paraId="44D80EDD" w14:textId="77777777" w:rsidR="0056738C" w:rsidRPr="008B4DF4" w:rsidRDefault="0056738C" w:rsidP="0056738C">
            <w:pPr>
              <w:tabs>
                <w:tab w:val="left" w:pos="1134"/>
              </w:tabs>
              <w:ind w:right="-72"/>
              <w:jc w:val="right"/>
              <w:rPr>
                <w:rFonts w:ascii="Cordia New" w:hAnsi="Cordia New" w:cs="Cordia New"/>
                <w:sz w:val="26"/>
                <w:szCs w:val="26"/>
              </w:rPr>
            </w:pPr>
            <w:r w:rsidRPr="008B4DF4">
              <w:rPr>
                <w:rFonts w:ascii="Cordia New" w:hAnsi="Cordia New" w:cs="Cordia New"/>
                <w:sz w:val="26"/>
                <w:szCs w:val="26"/>
              </w:rPr>
              <w:t>Sales of property</w:t>
            </w:r>
          </w:p>
        </w:tc>
        <w:tc>
          <w:tcPr>
            <w:tcW w:w="1190" w:type="dxa"/>
            <w:shd w:val="clear" w:color="auto" w:fill="auto"/>
            <w:vAlign w:val="bottom"/>
          </w:tcPr>
          <w:p w14:paraId="2FBF0E80"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4F9C12A6"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0" w:type="dxa"/>
            <w:gridSpan w:val="2"/>
            <w:shd w:val="clear" w:color="auto" w:fill="auto"/>
            <w:vAlign w:val="bottom"/>
          </w:tcPr>
          <w:p w14:paraId="31845574"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78C288E1" w14:textId="77777777" w:rsidTr="00541EA1">
        <w:tc>
          <w:tcPr>
            <w:tcW w:w="3537" w:type="dxa"/>
            <w:shd w:val="clear" w:color="auto" w:fill="auto"/>
            <w:vAlign w:val="bottom"/>
          </w:tcPr>
          <w:p w14:paraId="6F21EBAA" w14:textId="77777777" w:rsidR="0056738C" w:rsidRPr="008B4DF4" w:rsidRDefault="0056738C" w:rsidP="0056738C">
            <w:pPr>
              <w:tabs>
                <w:tab w:val="left" w:pos="1134"/>
              </w:tabs>
              <w:ind w:left="405"/>
              <w:rPr>
                <w:rFonts w:ascii="Cordia New" w:hAnsi="Cordia New" w:cs="Cordia New"/>
                <w:sz w:val="26"/>
                <w:szCs w:val="26"/>
              </w:rPr>
            </w:pPr>
            <w:r w:rsidRPr="008B4DF4">
              <w:rPr>
                <w:rFonts w:ascii="Cordia New" w:hAnsi="Cordia New" w:cs="Cordia New"/>
                <w:sz w:val="26"/>
                <w:szCs w:val="26"/>
                <w:lang w:val="fr-FR"/>
              </w:rPr>
              <w:t xml:space="preserve">Coco </w:t>
            </w:r>
            <w:proofErr w:type="spellStart"/>
            <w:r w:rsidRPr="008B4DF4">
              <w:rPr>
                <w:rFonts w:ascii="Cordia New" w:hAnsi="Cordia New" w:cs="Cordia New"/>
                <w:sz w:val="26"/>
                <w:szCs w:val="26"/>
                <w:lang w:val="fr-FR"/>
              </w:rPr>
              <w:t>Residence</w:t>
            </w:r>
            <w:proofErr w:type="spellEnd"/>
            <w:r w:rsidRPr="008B4DF4">
              <w:rPr>
                <w:rFonts w:ascii="Cordia New" w:hAnsi="Cordia New" w:cs="Cordia New"/>
                <w:sz w:val="26"/>
                <w:szCs w:val="26"/>
                <w:lang w:val="fr-FR"/>
              </w:rPr>
              <w:t xml:space="preserve"> Limited</w:t>
            </w:r>
          </w:p>
        </w:tc>
        <w:tc>
          <w:tcPr>
            <w:tcW w:w="1645" w:type="dxa"/>
            <w:shd w:val="clear" w:color="auto" w:fill="auto"/>
            <w:vAlign w:val="bottom"/>
          </w:tcPr>
          <w:p w14:paraId="035AD72A" w14:textId="77777777" w:rsidR="0056738C" w:rsidRPr="008B4DF4" w:rsidRDefault="0056738C" w:rsidP="0056738C">
            <w:pPr>
              <w:tabs>
                <w:tab w:val="left" w:pos="1134"/>
              </w:tabs>
              <w:ind w:right="-72"/>
              <w:jc w:val="right"/>
              <w:rPr>
                <w:rFonts w:ascii="Cordia New" w:hAnsi="Cordia New" w:cs="Cordia New"/>
                <w:sz w:val="26"/>
                <w:szCs w:val="26"/>
              </w:rPr>
            </w:pPr>
            <w:r w:rsidRPr="008B4DF4">
              <w:rPr>
                <w:rFonts w:ascii="Cordia New" w:hAnsi="Cordia New" w:cs="Cordia New"/>
                <w:sz w:val="26"/>
                <w:szCs w:val="26"/>
              </w:rPr>
              <w:t>Sales of property</w:t>
            </w:r>
          </w:p>
        </w:tc>
        <w:tc>
          <w:tcPr>
            <w:tcW w:w="1190" w:type="dxa"/>
            <w:shd w:val="clear" w:color="auto" w:fill="auto"/>
            <w:vAlign w:val="bottom"/>
          </w:tcPr>
          <w:p w14:paraId="4EFD2A38"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53" w:type="dxa"/>
            <w:shd w:val="clear" w:color="auto" w:fill="auto"/>
            <w:vAlign w:val="bottom"/>
          </w:tcPr>
          <w:p w14:paraId="61497684"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0" w:type="dxa"/>
            <w:gridSpan w:val="2"/>
            <w:shd w:val="clear" w:color="auto" w:fill="auto"/>
            <w:vAlign w:val="bottom"/>
          </w:tcPr>
          <w:p w14:paraId="5A548D6E" w14:textId="77777777" w:rsidR="0056738C" w:rsidRPr="008B4DF4" w:rsidRDefault="0056738C" w:rsidP="0056738C">
            <w:pPr>
              <w:tabs>
                <w:tab w:val="left" w:pos="2835"/>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bl>
    <w:p w14:paraId="5A0A0A5C" w14:textId="77777777" w:rsidR="00E110B7" w:rsidRPr="008B4DF4" w:rsidRDefault="00E110B7" w:rsidP="00835636">
      <w:pPr>
        <w:ind w:left="1440" w:hanging="360"/>
        <w:rPr>
          <w:rFonts w:ascii="Cordia New" w:eastAsia="Times New Roman" w:hAnsi="Cordia New" w:cs="Cordia New"/>
          <w:sz w:val="26"/>
          <w:szCs w:val="26"/>
        </w:rPr>
      </w:pPr>
    </w:p>
    <w:p w14:paraId="4E3C578B" w14:textId="77777777" w:rsidR="00E110B7" w:rsidRPr="008B4DF4" w:rsidRDefault="00E110B7" w:rsidP="00835636">
      <w:pPr>
        <w:numPr>
          <w:ilvl w:val="0"/>
          <w:numId w:val="2"/>
        </w:numPr>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 xml:space="preserve">Investment portion of 45.3% represents direct holding </w:t>
      </w:r>
      <w:r w:rsidR="0023106E" w:rsidRPr="008B4DF4">
        <w:rPr>
          <w:rFonts w:ascii="Cordia New" w:eastAsia="Times New Roman" w:hAnsi="Cordia New" w:cs="Cordia New"/>
          <w:spacing w:val="-4"/>
          <w:sz w:val="26"/>
          <w:szCs w:val="26"/>
        </w:rPr>
        <w:t>in MTR</w:t>
      </w:r>
      <w:r w:rsidRPr="008B4DF4">
        <w:rPr>
          <w:rFonts w:ascii="Cordia New" w:eastAsia="Times New Roman" w:hAnsi="Cordia New" w:cs="Cordia New"/>
          <w:spacing w:val="-4"/>
          <w:sz w:val="26"/>
          <w:szCs w:val="26"/>
        </w:rPr>
        <w:t>. Another 25.7% indirect holding is invested through a subsidiary.</w:t>
      </w:r>
    </w:p>
    <w:p w14:paraId="7BF74D74" w14:textId="12AAAFAA" w:rsidR="0011256D" w:rsidRPr="008B4DF4" w:rsidRDefault="00B91BF7" w:rsidP="003E3029">
      <w:pPr>
        <w:tabs>
          <w:tab w:val="left" w:pos="540"/>
        </w:tabs>
        <w:ind w:left="540" w:hanging="540"/>
        <w:rPr>
          <w:rFonts w:ascii="Cordia New" w:hAnsi="Cordia New" w:cs="Cordia New"/>
          <w:sz w:val="26"/>
          <w:szCs w:val="26"/>
        </w:rPr>
      </w:pPr>
      <w:r w:rsidRPr="008B4DF4">
        <w:rPr>
          <w:rFonts w:ascii="Cordia New" w:hAnsi="Cordia New" w:cs="Cordia New"/>
          <w:b/>
          <w:bCs/>
          <w:sz w:val="26"/>
          <w:szCs w:val="26"/>
        </w:rPr>
        <w:br w:type="page"/>
      </w:r>
      <w:r w:rsidR="00FA2FC6" w:rsidRPr="008B4DF4">
        <w:rPr>
          <w:rFonts w:ascii="Cordia New" w:hAnsi="Cordia New" w:cs="Cordia New"/>
          <w:b/>
          <w:bCs/>
          <w:sz w:val="26"/>
          <w:szCs w:val="26"/>
        </w:rPr>
        <w:lastRenderedPageBreak/>
        <w:t>1</w:t>
      </w:r>
      <w:r w:rsidR="0059594E" w:rsidRPr="008B4DF4">
        <w:rPr>
          <w:rFonts w:ascii="Cordia New" w:hAnsi="Cordia New" w:cs="Cordia New"/>
          <w:b/>
          <w:bCs/>
          <w:sz w:val="26"/>
          <w:szCs w:val="26"/>
        </w:rPr>
        <w:t>1</w:t>
      </w:r>
      <w:r w:rsidR="0011256D" w:rsidRPr="008B4DF4">
        <w:rPr>
          <w:rFonts w:ascii="Cordia New" w:hAnsi="Cordia New" w:cs="Cordia New"/>
          <w:b/>
          <w:bCs/>
          <w:sz w:val="26"/>
          <w:szCs w:val="26"/>
        </w:rPr>
        <w:tab/>
        <w:t>Investments in subsidiaries, associates and interests in joint ventures</w:t>
      </w:r>
      <w:r w:rsidR="0011256D" w:rsidRPr="008B4DF4">
        <w:rPr>
          <w:rFonts w:ascii="Cordia New" w:hAnsi="Cordia New" w:cs="Cordia New"/>
          <w:sz w:val="26"/>
          <w:szCs w:val="26"/>
        </w:rPr>
        <w:t xml:space="preserve"> (Cont’d)</w:t>
      </w:r>
    </w:p>
    <w:p w14:paraId="7ADEB1AD" w14:textId="77777777" w:rsidR="0048338F" w:rsidRPr="004B1561" w:rsidRDefault="0048338F" w:rsidP="00861271">
      <w:pPr>
        <w:pStyle w:val="BodyTextIndent2"/>
        <w:tabs>
          <w:tab w:val="clear" w:pos="567"/>
          <w:tab w:val="left" w:pos="4140"/>
        </w:tabs>
        <w:spacing w:after="0"/>
        <w:ind w:left="1080" w:hanging="7"/>
        <w:rPr>
          <w:rFonts w:hAnsi="Cordia New" w:cs="Cordia New"/>
          <w:b w:val="0"/>
          <w:bCs w:val="0"/>
          <w:sz w:val="12"/>
          <w:szCs w:val="12"/>
          <w:lang w:val="en-GB"/>
        </w:rPr>
      </w:pPr>
    </w:p>
    <w:tbl>
      <w:tblPr>
        <w:tblW w:w="8788" w:type="dxa"/>
        <w:tblInd w:w="657" w:type="dxa"/>
        <w:tblLayout w:type="fixed"/>
        <w:tblLook w:val="0000" w:firstRow="0" w:lastRow="0" w:firstColumn="0" w:lastColumn="0" w:noHBand="0" w:noVBand="0"/>
      </w:tblPr>
      <w:tblGrid>
        <w:gridCol w:w="3555"/>
        <w:gridCol w:w="1645"/>
        <w:gridCol w:w="1199"/>
        <w:gridCol w:w="1215"/>
        <w:gridCol w:w="1174"/>
      </w:tblGrid>
      <w:tr w:rsidR="008177A1" w:rsidRPr="008B4DF4" w14:paraId="2A63726B" w14:textId="77777777" w:rsidTr="00541EA1">
        <w:tc>
          <w:tcPr>
            <w:tcW w:w="3555" w:type="dxa"/>
            <w:shd w:val="clear" w:color="auto" w:fill="auto"/>
            <w:vAlign w:val="bottom"/>
          </w:tcPr>
          <w:p w14:paraId="4C533182" w14:textId="77777777" w:rsidR="00E110B7" w:rsidRPr="008B4DF4" w:rsidRDefault="00E110B7" w:rsidP="00AA5123">
            <w:pPr>
              <w:spacing w:line="320" w:lineRule="exact"/>
              <w:ind w:left="420" w:right="-29"/>
              <w:rPr>
                <w:rFonts w:ascii="Cordia New" w:eastAsia="Times New Roman" w:hAnsi="Cordia New" w:cs="Cordia New"/>
                <w:sz w:val="26"/>
                <w:szCs w:val="26"/>
              </w:rPr>
            </w:pPr>
          </w:p>
        </w:tc>
        <w:tc>
          <w:tcPr>
            <w:tcW w:w="5233" w:type="dxa"/>
            <w:gridSpan w:val="4"/>
            <w:shd w:val="clear" w:color="auto" w:fill="auto"/>
            <w:vAlign w:val="bottom"/>
          </w:tcPr>
          <w:p w14:paraId="2E9F2537" w14:textId="77777777" w:rsidR="00E110B7" w:rsidRPr="008B4DF4" w:rsidRDefault="00E110B7" w:rsidP="00AA5123">
            <w:pPr>
              <w:pBdr>
                <w:bottom w:val="single" w:sz="4" w:space="0" w:color="auto"/>
              </w:pBdr>
              <w:tabs>
                <w:tab w:val="left" w:pos="1134"/>
              </w:tabs>
              <w:spacing w:line="320" w:lineRule="exact"/>
              <w:ind w:left="-29"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Separate financial information</w:t>
            </w:r>
          </w:p>
        </w:tc>
      </w:tr>
      <w:tr w:rsidR="008177A1" w:rsidRPr="008B4DF4" w14:paraId="754A9243" w14:textId="77777777" w:rsidTr="00541EA1">
        <w:tc>
          <w:tcPr>
            <w:tcW w:w="3555" w:type="dxa"/>
            <w:shd w:val="clear" w:color="auto" w:fill="auto"/>
            <w:vAlign w:val="bottom"/>
          </w:tcPr>
          <w:p w14:paraId="442938A1" w14:textId="77777777" w:rsidR="00E110B7" w:rsidRPr="008B4DF4" w:rsidRDefault="00E110B7" w:rsidP="00AA5123">
            <w:pPr>
              <w:spacing w:line="320" w:lineRule="exact"/>
              <w:ind w:left="420" w:right="-29"/>
              <w:rPr>
                <w:rFonts w:ascii="Cordia New" w:eastAsia="Times New Roman" w:hAnsi="Cordia New" w:cs="Cordia New"/>
                <w:sz w:val="26"/>
                <w:szCs w:val="26"/>
              </w:rPr>
            </w:pPr>
          </w:p>
        </w:tc>
        <w:tc>
          <w:tcPr>
            <w:tcW w:w="1645" w:type="dxa"/>
            <w:shd w:val="clear" w:color="auto" w:fill="auto"/>
            <w:vAlign w:val="bottom"/>
          </w:tcPr>
          <w:p w14:paraId="7C6E5672" w14:textId="77777777" w:rsidR="00E110B7" w:rsidRPr="008B4DF4" w:rsidRDefault="00E110B7" w:rsidP="00AA5123">
            <w:pPr>
              <w:tabs>
                <w:tab w:val="left" w:pos="1134"/>
              </w:tabs>
              <w:spacing w:line="320" w:lineRule="exact"/>
              <w:ind w:left="-29" w:right="-72"/>
              <w:jc w:val="right"/>
              <w:rPr>
                <w:rFonts w:ascii="Cordia New" w:eastAsia="Times New Roman" w:hAnsi="Cordia New" w:cs="Cordia New"/>
                <w:b/>
                <w:bCs/>
                <w:sz w:val="26"/>
                <w:szCs w:val="26"/>
              </w:rPr>
            </w:pPr>
          </w:p>
        </w:tc>
        <w:tc>
          <w:tcPr>
            <w:tcW w:w="1199" w:type="dxa"/>
            <w:shd w:val="clear" w:color="auto" w:fill="auto"/>
            <w:vAlign w:val="bottom"/>
          </w:tcPr>
          <w:p w14:paraId="2FF74B13" w14:textId="77777777" w:rsidR="00E110B7" w:rsidRPr="008B4DF4" w:rsidRDefault="00E110B7" w:rsidP="00AA5123">
            <w:pPr>
              <w:tabs>
                <w:tab w:val="left" w:pos="1134"/>
              </w:tabs>
              <w:spacing w:line="320" w:lineRule="exact"/>
              <w:ind w:left="-29" w:right="-72"/>
              <w:jc w:val="right"/>
              <w:rPr>
                <w:rFonts w:ascii="Cordia New" w:eastAsia="Times New Roman" w:hAnsi="Cordia New" w:cs="Cordia New"/>
                <w:b/>
                <w:bCs/>
                <w:sz w:val="26"/>
                <w:szCs w:val="26"/>
              </w:rPr>
            </w:pPr>
          </w:p>
        </w:tc>
        <w:tc>
          <w:tcPr>
            <w:tcW w:w="2389" w:type="dxa"/>
            <w:gridSpan w:val="2"/>
            <w:shd w:val="clear" w:color="auto" w:fill="auto"/>
            <w:vAlign w:val="bottom"/>
          </w:tcPr>
          <w:p w14:paraId="3D07F4E4" w14:textId="77777777" w:rsidR="00E110B7" w:rsidRPr="008B4DF4" w:rsidRDefault="00E110B7" w:rsidP="00AA5123">
            <w:pPr>
              <w:pBdr>
                <w:bottom w:val="single" w:sz="4" w:space="1" w:color="auto"/>
              </w:pBdr>
              <w:tabs>
                <w:tab w:val="left" w:pos="1134"/>
              </w:tabs>
              <w:spacing w:line="320" w:lineRule="exact"/>
              <w:ind w:left="-29"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Investment portion (%)</w:t>
            </w:r>
          </w:p>
        </w:tc>
      </w:tr>
      <w:tr w:rsidR="008177A1" w:rsidRPr="008B4DF4" w14:paraId="4FF0ADE9" w14:textId="77777777" w:rsidTr="0056738C">
        <w:tc>
          <w:tcPr>
            <w:tcW w:w="3555" w:type="dxa"/>
            <w:shd w:val="clear" w:color="auto" w:fill="auto"/>
            <w:vAlign w:val="bottom"/>
          </w:tcPr>
          <w:p w14:paraId="48DA0076" w14:textId="77777777" w:rsidR="00E110B7" w:rsidRPr="008B4DF4" w:rsidRDefault="00E110B7" w:rsidP="00AA5123">
            <w:pPr>
              <w:spacing w:line="320" w:lineRule="exact"/>
              <w:ind w:left="420" w:right="-29"/>
              <w:jc w:val="center"/>
              <w:rPr>
                <w:rFonts w:ascii="Cordia New" w:eastAsia="Times New Roman" w:hAnsi="Cordia New" w:cs="Cordia New"/>
                <w:b/>
                <w:bCs/>
                <w:sz w:val="26"/>
                <w:szCs w:val="26"/>
              </w:rPr>
            </w:pPr>
          </w:p>
        </w:tc>
        <w:tc>
          <w:tcPr>
            <w:tcW w:w="1645" w:type="dxa"/>
            <w:shd w:val="clear" w:color="auto" w:fill="auto"/>
            <w:vAlign w:val="bottom"/>
          </w:tcPr>
          <w:p w14:paraId="6E508CE6" w14:textId="77777777" w:rsidR="00E110B7" w:rsidRPr="008B4DF4" w:rsidRDefault="00E110B7" w:rsidP="00AA5123">
            <w:pPr>
              <w:tabs>
                <w:tab w:val="left" w:pos="1134"/>
              </w:tabs>
              <w:spacing w:line="320" w:lineRule="exact"/>
              <w:ind w:left="-29"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Nature of</w:t>
            </w:r>
          </w:p>
        </w:tc>
        <w:tc>
          <w:tcPr>
            <w:tcW w:w="1199" w:type="dxa"/>
            <w:shd w:val="clear" w:color="auto" w:fill="auto"/>
            <w:vAlign w:val="bottom"/>
          </w:tcPr>
          <w:p w14:paraId="233A5230" w14:textId="77777777" w:rsidR="00E110B7" w:rsidRPr="008B4DF4" w:rsidRDefault="00E110B7" w:rsidP="00AA5123">
            <w:pPr>
              <w:tabs>
                <w:tab w:val="left" w:pos="1134"/>
              </w:tabs>
              <w:spacing w:line="320" w:lineRule="exact"/>
              <w:ind w:left="-29"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Country of</w:t>
            </w:r>
          </w:p>
        </w:tc>
        <w:tc>
          <w:tcPr>
            <w:tcW w:w="1215" w:type="dxa"/>
            <w:shd w:val="clear" w:color="auto" w:fill="auto"/>
            <w:vAlign w:val="bottom"/>
          </w:tcPr>
          <w:p w14:paraId="0F6FAE04" w14:textId="735D96D2" w:rsidR="00E110B7" w:rsidRPr="008B4DF4" w:rsidRDefault="006527B8" w:rsidP="00AA5123">
            <w:pPr>
              <w:tabs>
                <w:tab w:val="left" w:pos="1134"/>
              </w:tabs>
              <w:spacing w:line="320" w:lineRule="exact"/>
              <w:ind w:left="-29"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30 June</w:t>
            </w:r>
          </w:p>
        </w:tc>
        <w:tc>
          <w:tcPr>
            <w:tcW w:w="1174" w:type="dxa"/>
            <w:shd w:val="clear" w:color="auto" w:fill="auto"/>
            <w:vAlign w:val="bottom"/>
          </w:tcPr>
          <w:p w14:paraId="4A739A3B" w14:textId="77777777" w:rsidR="00E110B7" w:rsidRPr="008B4DF4" w:rsidRDefault="00E110B7" w:rsidP="00AA5123">
            <w:pPr>
              <w:tabs>
                <w:tab w:val="left" w:pos="1134"/>
              </w:tabs>
              <w:spacing w:line="320" w:lineRule="exact"/>
              <w:ind w:left="-29"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31 December</w:t>
            </w:r>
          </w:p>
        </w:tc>
      </w:tr>
      <w:tr w:rsidR="008177A1" w:rsidRPr="008B4DF4" w14:paraId="5FDC7003" w14:textId="77777777" w:rsidTr="0056738C">
        <w:tc>
          <w:tcPr>
            <w:tcW w:w="3555" w:type="dxa"/>
            <w:shd w:val="clear" w:color="auto" w:fill="auto"/>
            <w:vAlign w:val="bottom"/>
          </w:tcPr>
          <w:p w14:paraId="5F4CB3BC" w14:textId="77777777" w:rsidR="00E110B7" w:rsidRPr="008B4DF4" w:rsidRDefault="00E110B7" w:rsidP="00AA5123">
            <w:pPr>
              <w:pBdr>
                <w:bottom w:val="single" w:sz="4" w:space="0" w:color="auto"/>
              </w:pBdr>
              <w:spacing w:line="320" w:lineRule="exact"/>
              <w:ind w:left="420" w:right="-29"/>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Company</w:t>
            </w:r>
          </w:p>
        </w:tc>
        <w:tc>
          <w:tcPr>
            <w:tcW w:w="1645" w:type="dxa"/>
            <w:shd w:val="clear" w:color="auto" w:fill="auto"/>
            <w:vAlign w:val="bottom"/>
          </w:tcPr>
          <w:p w14:paraId="1C982950" w14:textId="77777777" w:rsidR="00E110B7" w:rsidRPr="008B4DF4" w:rsidRDefault="00E110B7" w:rsidP="00AA5123">
            <w:pPr>
              <w:pBdr>
                <w:bottom w:val="single" w:sz="4" w:space="0" w:color="auto"/>
              </w:pBdr>
              <w:tabs>
                <w:tab w:val="left" w:pos="1134"/>
              </w:tabs>
              <w:spacing w:line="320" w:lineRule="exact"/>
              <w:ind w:left="-29"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business</w:t>
            </w:r>
          </w:p>
        </w:tc>
        <w:tc>
          <w:tcPr>
            <w:tcW w:w="1199" w:type="dxa"/>
            <w:shd w:val="clear" w:color="auto" w:fill="auto"/>
            <w:vAlign w:val="bottom"/>
          </w:tcPr>
          <w:p w14:paraId="147598C3" w14:textId="77777777" w:rsidR="00E110B7" w:rsidRPr="008B4DF4" w:rsidRDefault="00E110B7" w:rsidP="00AA5123">
            <w:pPr>
              <w:pBdr>
                <w:bottom w:val="single" w:sz="4" w:space="0" w:color="auto"/>
              </w:pBdr>
              <w:tabs>
                <w:tab w:val="left" w:pos="1134"/>
              </w:tabs>
              <w:spacing w:line="320" w:lineRule="exact"/>
              <w:ind w:left="-29"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incorporation</w:t>
            </w:r>
          </w:p>
        </w:tc>
        <w:tc>
          <w:tcPr>
            <w:tcW w:w="1215" w:type="dxa"/>
            <w:shd w:val="clear" w:color="auto" w:fill="auto"/>
            <w:vAlign w:val="bottom"/>
          </w:tcPr>
          <w:p w14:paraId="7E723B3D" w14:textId="2003EA78" w:rsidR="00E110B7" w:rsidRPr="008B4DF4" w:rsidRDefault="00355856" w:rsidP="00AA5123">
            <w:pPr>
              <w:pBdr>
                <w:bottom w:val="single" w:sz="4" w:space="0" w:color="auto"/>
              </w:pBdr>
              <w:tabs>
                <w:tab w:val="left" w:pos="1134"/>
              </w:tabs>
              <w:spacing w:line="320" w:lineRule="exact"/>
              <w:ind w:left="-29"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2020</w:t>
            </w:r>
          </w:p>
        </w:tc>
        <w:tc>
          <w:tcPr>
            <w:tcW w:w="1174" w:type="dxa"/>
            <w:shd w:val="clear" w:color="auto" w:fill="auto"/>
            <w:vAlign w:val="bottom"/>
          </w:tcPr>
          <w:p w14:paraId="7F57A185" w14:textId="0E6738F5" w:rsidR="00E110B7" w:rsidRPr="008B4DF4" w:rsidRDefault="00355856" w:rsidP="00AA5123">
            <w:pPr>
              <w:pBdr>
                <w:bottom w:val="single" w:sz="4" w:space="0" w:color="auto"/>
              </w:pBdr>
              <w:tabs>
                <w:tab w:val="left" w:pos="1134"/>
              </w:tabs>
              <w:spacing w:line="320" w:lineRule="exact"/>
              <w:ind w:left="-29"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2019</w:t>
            </w:r>
          </w:p>
        </w:tc>
      </w:tr>
      <w:tr w:rsidR="008177A1" w:rsidRPr="00541B7C" w14:paraId="075B2E2C" w14:textId="77777777" w:rsidTr="0056738C">
        <w:tc>
          <w:tcPr>
            <w:tcW w:w="3555" w:type="dxa"/>
            <w:shd w:val="clear" w:color="auto" w:fill="auto"/>
            <w:vAlign w:val="bottom"/>
          </w:tcPr>
          <w:p w14:paraId="26C2174E" w14:textId="77777777" w:rsidR="00E110B7" w:rsidRPr="00541B7C" w:rsidRDefault="00E110B7" w:rsidP="00981434">
            <w:pPr>
              <w:ind w:left="420" w:right="-29"/>
              <w:jc w:val="center"/>
              <w:rPr>
                <w:rFonts w:ascii="Cordia New" w:eastAsia="Times New Roman" w:hAnsi="Cordia New" w:cs="Cordia New"/>
                <w:b/>
                <w:bCs/>
                <w:sz w:val="8"/>
                <w:szCs w:val="8"/>
              </w:rPr>
            </w:pPr>
          </w:p>
        </w:tc>
        <w:tc>
          <w:tcPr>
            <w:tcW w:w="1645" w:type="dxa"/>
            <w:shd w:val="clear" w:color="auto" w:fill="auto"/>
            <w:vAlign w:val="bottom"/>
          </w:tcPr>
          <w:p w14:paraId="7F04DA9B" w14:textId="77777777" w:rsidR="00E110B7" w:rsidRPr="00541B7C" w:rsidRDefault="00E110B7" w:rsidP="00981434">
            <w:pPr>
              <w:tabs>
                <w:tab w:val="left" w:pos="1134"/>
              </w:tabs>
              <w:ind w:left="-29" w:right="-72"/>
              <w:jc w:val="right"/>
              <w:rPr>
                <w:rFonts w:ascii="Cordia New" w:eastAsia="Times New Roman" w:hAnsi="Cordia New" w:cs="Cordia New"/>
                <w:b/>
                <w:bCs/>
                <w:sz w:val="8"/>
                <w:szCs w:val="8"/>
              </w:rPr>
            </w:pPr>
          </w:p>
        </w:tc>
        <w:tc>
          <w:tcPr>
            <w:tcW w:w="1199" w:type="dxa"/>
            <w:shd w:val="clear" w:color="auto" w:fill="auto"/>
            <w:vAlign w:val="bottom"/>
          </w:tcPr>
          <w:p w14:paraId="78437340" w14:textId="77777777" w:rsidR="00E110B7" w:rsidRPr="00541B7C" w:rsidRDefault="00E110B7" w:rsidP="00981434">
            <w:pPr>
              <w:tabs>
                <w:tab w:val="left" w:pos="1134"/>
              </w:tabs>
              <w:ind w:left="-29" w:right="-72"/>
              <w:jc w:val="right"/>
              <w:rPr>
                <w:rFonts w:ascii="Cordia New" w:eastAsia="Times New Roman" w:hAnsi="Cordia New" w:cs="Cordia New"/>
                <w:b/>
                <w:bCs/>
                <w:sz w:val="8"/>
                <w:szCs w:val="8"/>
              </w:rPr>
            </w:pPr>
          </w:p>
        </w:tc>
        <w:tc>
          <w:tcPr>
            <w:tcW w:w="1215" w:type="dxa"/>
            <w:shd w:val="clear" w:color="auto" w:fill="auto"/>
            <w:vAlign w:val="bottom"/>
          </w:tcPr>
          <w:p w14:paraId="4EA963B2" w14:textId="77777777" w:rsidR="00E110B7" w:rsidRPr="00541B7C" w:rsidRDefault="00E110B7" w:rsidP="00981434">
            <w:pPr>
              <w:tabs>
                <w:tab w:val="left" w:pos="1134"/>
              </w:tabs>
              <w:ind w:left="-29" w:right="-72"/>
              <w:jc w:val="right"/>
              <w:rPr>
                <w:rFonts w:ascii="Cordia New" w:eastAsia="Times New Roman" w:hAnsi="Cordia New" w:cs="Cordia New"/>
                <w:b/>
                <w:bCs/>
                <w:sz w:val="8"/>
                <w:szCs w:val="8"/>
              </w:rPr>
            </w:pPr>
          </w:p>
        </w:tc>
        <w:tc>
          <w:tcPr>
            <w:tcW w:w="1174" w:type="dxa"/>
            <w:shd w:val="clear" w:color="auto" w:fill="auto"/>
            <w:vAlign w:val="bottom"/>
          </w:tcPr>
          <w:p w14:paraId="536290D5" w14:textId="77777777" w:rsidR="00E110B7" w:rsidRPr="00541B7C" w:rsidRDefault="00E110B7" w:rsidP="00981434">
            <w:pPr>
              <w:tabs>
                <w:tab w:val="left" w:pos="1134"/>
              </w:tabs>
              <w:ind w:left="-29" w:right="-72"/>
              <w:jc w:val="right"/>
              <w:rPr>
                <w:rFonts w:ascii="Cordia New" w:eastAsia="Times New Roman" w:hAnsi="Cordia New" w:cs="Cordia New"/>
                <w:b/>
                <w:bCs/>
                <w:sz w:val="8"/>
                <w:szCs w:val="8"/>
              </w:rPr>
            </w:pPr>
          </w:p>
        </w:tc>
      </w:tr>
      <w:tr w:rsidR="0056738C" w:rsidRPr="008B4DF4" w14:paraId="250B8E27" w14:textId="77777777" w:rsidTr="0056738C">
        <w:tc>
          <w:tcPr>
            <w:tcW w:w="3555" w:type="dxa"/>
            <w:shd w:val="clear" w:color="auto" w:fill="auto"/>
          </w:tcPr>
          <w:p w14:paraId="50070BF3" w14:textId="77777777" w:rsidR="0056738C" w:rsidRPr="008B4DF4" w:rsidRDefault="0056738C" w:rsidP="004B1561">
            <w:pPr>
              <w:tabs>
                <w:tab w:val="left" w:pos="1134"/>
              </w:tabs>
              <w:spacing w:line="320" w:lineRule="exact"/>
              <w:ind w:left="420" w:right="-29"/>
              <w:rPr>
                <w:rFonts w:ascii="Cordia New" w:hAnsi="Cordia New" w:cs="Cordia New"/>
                <w:sz w:val="26"/>
                <w:szCs w:val="26"/>
                <w:lang w:val="fr-FR"/>
              </w:rPr>
            </w:pPr>
            <w:r w:rsidRPr="008B4DF4">
              <w:rPr>
                <w:rFonts w:ascii="Cordia New" w:hAnsi="Cordia New" w:cs="Cordia New"/>
                <w:sz w:val="26"/>
                <w:szCs w:val="26"/>
                <w:lang w:val="fr-FR"/>
              </w:rPr>
              <w:t xml:space="preserve">Minor </w:t>
            </w:r>
            <w:proofErr w:type="spellStart"/>
            <w:r w:rsidRPr="008B4DF4">
              <w:rPr>
                <w:rFonts w:ascii="Cordia New" w:hAnsi="Cordia New" w:cs="Cordia New"/>
                <w:sz w:val="26"/>
                <w:szCs w:val="26"/>
                <w:lang w:val="fr-FR"/>
              </w:rPr>
              <w:t>Hotel</w:t>
            </w:r>
            <w:proofErr w:type="spellEnd"/>
            <w:r w:rsidRPr="008B4DF4">
              <w:rPr>
                <w:rFonts w:ascii="Cordia New" w:hAnsi="Cordia New" w:cs="Cordia New"/>
                <w:sz w:val="26"/>
                <w:szCs w:val="26"/>
                <w:lang w:val="fr-FR"/>
              </w:rPr>
              <w:t xml:space="preserve"> Group Limited (“MHG”)</w:t>
            </w:r>
          </w:p>
        </w:tc>
        <w:tc>
          <w:tcPr>
            <w:tcW w:w="1645" w:type="dxa"/>
            <w:shd w:val="clear" w:color="auto" w:fill="auto"/>
            <w:vAlign w:val="bottom"/>
          </w:tcPr>
          <w:p w14:paraId="39624B6F" w14:textId="77777777" w:rsidR="0056738C" w:rsidRPr="008B4DF4" w:rsidRDefault="0056738C" w:rsidP="004B1561">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Hotel management</w:t>
            </w:r>
          </w:p>
        </w:tc>
        <w:tc>
          <w:tcPr>
            <w:tcW w:w="1199" w:type="dxa"/>
            <w:shd w:val="clear" w:color="auto" w:fill="auto"/>
          </w:tcPr>
          <w:p w14:paraId="0AF4B938" w14:textId="77777777" w:rsidR="0056738C" w:rsidRPr="008B4DF4" w:rsidRDefault="0056738C" w:rsidP="004B1561">
            <w:pPr>
              <w:tabs>
                <w:tab w:val="left" w:pos="1134"/>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15" w:type="dxa"/>
            <w:shd w:val="clear" w:color="auto" w:fill="auto"/>
          </w:tcPr>
          <w:p w14:paraId="69724F4A"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27.8</w:t>
            </w:r>
            <w:r w:rsidRPr="008B4DF4">
              <w:rPr>
                <w:rFonts w:ascii="Cordia New" w:eastAsia="Times New Roman" w:hAnsi="Cordia New" w:cs="Cordia New"/>
                <w:sz w:val="26"/>
                <w:szCs w:val="26"/>
                <w:vertAlign w:val="superscript"/>
              </w:rPr>
              <w:t>(2)</w:t>
            </w:r>
          </w:p>
        </w:tc>
        <w:tc>
          <w:tcPr>
            <w:tcW w:w="1174" w:type="dxa"/>
            <w:shd w:val="clear" w:color="auto" w:fill="auto"/>
          </w:tcPr>
          <w:p w14:paraId="6158C1B1"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27.8</w:t>
            </w:r>
            <w:r w:rsidRPr="008B4DF4">
              <w:rPr>
                <w:rFonts w:ascii="Cordia New" w:eastAsia="Times New Roman" w:hAnsi="Cordia New" w:cs="Cordia New"/>
                <w:sz w:val="26"/>
                <w:szCs w:val="26"/>
                <w:vertAlign w:val="superscript"/>
              </w:rPr>
              <w:t>(2)</w:t>
            </w:r>
          </w:p>
        </w:tc>
      </w:tr>
      <w:tr w:rsidR="0056738C" w:rsidRPr="008B4DF4" w14:paraId="76B9E3E5" w14:textId="77777777" w:rsidTr="0056738C">
        <w:tc>
          <w:tcPr>
            <w:tcW w:w="3555" w:type="dxa"/>
            <w:shd w:val="clear" w:color="auto" w:fill="auto"/>
          </w:tcPr>
          <w:p w14:paraId="47592265" w14:textId="77777777" w:rsidR="0056738C" w:rsidRPr="008B4DF4" w:rsidRDefault="0056738C" w:rsidP="004B1561">
            <w:pPr>
              <w:tabs>
                <w:tab w:val="left" w:pos="1134"/>
              </w:tabs>
              <w:spacing w:line="320" w:lineRule="exact"/>
              <w:ind w:left="420" w:right="-29"/>
              <w:rPr>
                <w:rFonts w:ascii="Cordia New" w:hAnsi="Cordia New" w:cs="Cordia New"/>
                <w:sz w:val="26"/>
                <w:szCs w:val="26"/>
                <w:lang w:val="fr-FR"/>
              </w:rPr>
            </w:pPr>
            <w:r w:rsidRPr="008B4DF4">
              <w:rPr>
                <w:rFonts w:ascii="Cordia New" w:hAnsi="Cordia New" w:cs="Cordia New"/>
                <w:sz w:val="26"/>
                <w:szCs w:val="26"/>
                <w:lang w:val="fr-FR"/>
              </w:rPr>
              <w:t xml:space="preserve">Minor </w:t>
            </w:r>
            <w:proofErr w:type="spellStart"/>
            <w:r w:rsidRPr="008B4DF4">
              <w:rPr>
                <w:rFonts w:ascii="Cordia New" w:hAnsi="Cordia New" w:cs="Cordia New"/>
                <w:sz w:val="26"/>
                <w:szCs w:val="26"/>
                <w:lang w:val="fr-FR"/>
              </w:rPr>
              <w:t>Supply</w:t>
            </w:r>
            <w:proofErr w:type="spellEnd"/>
            <w:r w:rsidRPr="008B4DF4">
              <w:rPr>
                <w:rFonts w:ascii="Cordia New" w:hAnsi="Cordia New" w:cs="Cordia New"/>
                <w:sz w:val="26"/>
                <w:szCs w:val="26"/>
                <w:lang w:val="fr-FR"/>
              </w:rPr>
              <w:t xml:space="preserve"> Chain Solutions Limited</w:t>
            </w:r>
          </w:p>
        </w:tc>
        <w:tc>
          <w:tcPr>
            <w:tcW w:w="1645" w:type="dxa"/>
            <w:shd w:val="clear" w:color="auto" w:fill="auto"/>
            <w:vAlign w:val="bottom"/>
          </w:tcPr>
          <w:p w14:paraId="41894752" w14:textId="77777777" w:rsidR="0056738C" w:rsidRPr="008B4DF4" w:rsidRDefault="0056738C" w:rsidP="004B1561">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Supply chain</w:t>
            </w:r>
          </w:p>
        </w:tc>
        <w:tc>
          <w:tcPr>
            <w:tcW w:w="1199" w:type="dxa"/>
            <w:shd w:val="clear" w:color="auto" w:fill="auto"/>
          </w:tcPr>
          <w:p w14:paraId="4A81EB55" w14:textId="77777777" w:rsidR="0056738C" w:rsidRPr="008B4DF4" w:rsidRDefault="0056738C" w:rsidP="004B1561">
            <w:pPr>
              <w:tabs>
                <w:tab w:val="left" w:pos="1134"/>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15" w:type="dxa"/>
            <w:shd w:val="clear" w:color="auto" w:fill="auto"/>
          </w:tcPr>
          <w:p w14:paraId="752DEDD9"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4" w:type="dxa"/>
            <w:shd w:val="clear" w:color="auto" w:fill="auto"/>
          </w:tcPr>
          <w:p w14:paraId="7E0A9317"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683F26CC" w14:textId="77777777" w:rsidTr="0056738C">
        <w:tc>
          <w:tcPr>
            <w:tcW w:w="3555" w:type="dxa"/>
            <w:shd w:val="clear" w:color="auto" w:fill="auto"/>
          </w:tcPr>
          <w:p w14:paraId="5468C2D9" w14:textId="77777777" w:rsidR="0056738C" w:rsidRPr="008B4DF4" w:rsidRDefault="0056738C" w:rsidP="004B1561">
            <w:pPr>
              <w:tabs>
                <w:tab w:val="left" w:pos="1134"/>
              </w:tabs>
              <w:spacing w:line="320" w:lineRule="exact"/>
              <w:ind w:left="420" w:right="-29"/>
              <w:rPr>
                <w:rFonts w:ascii="Cordia New" w:hAnsi="Cordia New" w:cs="Cordia New"/>
                <w:sz w:val="26"/>
                <w:szCs w:val="26"/>
                <w:lang w:val="fr-FR"/>
              </w:rPr>
            </w:pPr>
          </w:p>
        </w:tc>
        <w:tc>
          <w:tcPr>
            <w:tcW w:w="1645" w:type="dxa"/>
            <w:shd w:val="clear" w:color="auto" w:fill="auto"/>
            <w:vAlign w:val="bottom"/>
          </w:tcPr>
          <w:p w14:paraId="5207E602" w14:textId="77777777" w:rsidR="0056738C" w:rsidRPr="008B4DF4" w:rsidRDefault="0056738C" w:rsidP="004B1561">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management</w:t>
            </w:r>
          </w:p>
        </w:tc>
        <w:tc>
          <w:tcPr>
            <w:tcW w:w="1199" w:type="dxa"/>
            <w:shd w:val="clear" w:color="auto" w:fill="auto"/>
          </w:tcPr>
          <w:p w14:paraId="140FB924" w14:textId="77777777" w:rsidR="0056738C" w:rsidRPr="008B4DF4" w:rsidRDefault="0056738C" w:rsidP="004B1561">
            <w:pPr>
              <w:tabs>
                <w:tab w:val="left" w:pos="1134"/>
              </w:tabs>
              <w:spacing w:line="320" w:lineRule="exact"/>
              <w:ind w:right="-72"/>
              <w:jc w:val="right"/>
              <w:rPr>
                <w:rFonts w:ascii="Cordia New" w:eastAsia="Times New Roman" w:hAnsi="Cordia New" w:cs="Cordia New"/>
                <w:sz w:val="26"/>
                <w:szCs w:val="26"/>
              </w:rPr>
            </w:pPr>
          </w:p>
        </w:tc>
        <w:tc>
          <w:tcPr>
            <w:tcW w:w="1215" w:type="dxa"/>
            <w:shd w:val="clear" w:color="auto" w:fill="auto"/>
          </w:tcPr>
          <w:p w14:paraId="3A3E4876"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p>
        </w:tc>
        <w:tc>
          <w:tcPr>
            <w:tcW w:w="1174" w:type="dxa"/>
            <w:shd w:val="clear" w:color="auto" w:fill="auto"/>
          </w:tcPr>
          <w:p w14:paraId="026E9B0E"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p>
        </w:tc>
      </w:tr>
      <w:tr w:rsidR="0056738C" w:rsidRPr="008B4DF4" w14:paraId="433C96D5" w14:textId="77777777" w:rsidTr="0056738C">
        <w:tc>
          <w:tcPr>
            <w:tcW w:w="3555" w:type="dxa"/>
            <w:shd w:val="clear" w:color="auto" w:fill="auto"/>
          </w:tcPr>
          <w:p w14:paraId="59C06196" w14:textId="77777777" w:rsidR="0056738C" w:rsidRPr="008B4DF4" w:rsidRDefault="0056738C" w:rsidP="004B1561">
            <w:pPr>
              <w:tabs>
                <w:tab w:val="left" w:pos="1134"/>
              </w:tabs>
              <w:spacing w:line="320" w:lineRule="exact"/>
              <w:ind w:left="420" w:right="-29"/>
              <w:rPr>
                <w:rFonts w:ascii="Cordia New" w:hAnsi="Cordia New" w:cs="Cordia New"/>
                <w:sz w:val="26"/>
                <w:szCs w:val="26"/>
              </w:rPr>
            </w:pPr>
            <w:r w:rsidRPr="008B4DF4">
              <w:rPr>
                <w:rFonts w:ascii="Cordia New" w:hAnsi="Cordia New" w:cs="Cordia New"/>
                <w:sz w:val="26"/>
                <w:szCs w:val="26"/>
                <w:lang w:val="fr-FR"/>
              </w:rPr>
              <w:t xml:space="preserve">Minor Global Solutions Limited </w:t>
            </w:r>
          </w:p>
        </w:tc>
        <w:tc>
          <w:tcPr>
            <w:tcW w:w="1645" w:type="dxa"/>
            <w:shd w:val="clear" w:color="auto" w:fill="auto"/>
            <w:vAlign w:val="bottom"/>
          </w:tcPr>
          <w:p w14:paraId="446CA38A" w14:textId="77777777" w:rsidR="0056738C" w:rsidRPr="008B4DF4" w:rsidRDefault="0056738C" w:rsidP="004B1561">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Under liquidation process</w:t>
            </w:r>
          </w:p>
        </w:tc>
        <w:tc>
          <w:tcPr>
            <w:tcW w:w="1199" w:type="dxa"/>
            <w:shd w:val="clear" w:color="auto" w:fill="auto"/>
          </w:tcPr>
          <w:p w14:paraId="16CABC21" w14:textId="77777777" w:rsidR="0056738C" w:rsidRPr="008B4DF4" w:rsidRDefault="0056738C" w:rsidP="004B1561">
            <w:pPr>
              <w:tabs>
                <w:tab w:val="left" w:pos="1134"/>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15" w:type="dxa"/>
            <w:shd w:val="clear" w:color="auto" w:fill="auto"/>
          </w:tcPr>
          <w:p w14:paraId="7A9FED0A"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4" w:type="dxa"/>
            <w:shd w:val="clear" w:color="auto" w:fill="auto"/>
          </w:tcPr>
          <w:p w14:paraId="64559B88"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3968E957" w14:textId="77777777" w:rsidTr="0056738C">
        <w:tc>
          <w:tcPr>
            <w:tcW w:w="3555" w:type="dxa"/>
            <w:shd w:val="clear" w:color="auto" w:fill="auto"/>
            <w:vAlign w:val="bottom"/>
          </w:tcPr>
          <w:p w14:paraId="06734ED6" w14:textId="77777777" w:rsidR="0056738C" w:rsidRPr="008B4DF4" w:rsidRDefault="0056738C" w:rsidP="004B1561">
            <w:pPr>
              <w:tabs>
                <w:tab w:val="left" w:pos="1134"/>
              </w:tabs>
              <w:spacing w:line="320" w:lineRule="exact"/>
              <w:ind w:left="420" w:right="-29"/>
              <w:rPr>
                <w:rFonts w:ascii="Cordia New" w:hAnsi="Cordia New" w:cs="Cordia New"/>
                <w:sz w:val="26"/>
                <w:szCs w:val="26"/>
              </w:rPr>
            </w:pPr>
            <w:r w:rsidRPr="008B4DF4">
              <w:rPr>
                <w:rFonts w:ascii="Cordia New" w:hAnsi="Cordia New" w:cs="Cordia New"/>
                <w:sz w:val="26"/>
                <w:szCs w:val="26"/>
              </w:rPr>
              <w:t xml:space="preserve">Chao </w:t>
            </w:r>
            <w:proofErr w:type="spellStart"/>
            <w:r w:rsidRPr="008B4DF4">
              <w:rPr>
                <w:rFonts w:ascii="Cordia New" w:hAnsi="Cordia New" w:cs="Cordia New"/>
                <w:sz w:val="26"/>
                <w:szCs w:val="26"/>
              </w:rPr>
              <w:t>Phaya</w:t>
            </w:r>
            <w:proofErr w:type="spellEnd"/>
            <w:r w:rsidRPr="008B4DF4">
              <w:rPr>
                <w:rFonts w:ascii="Cordia New" w:hAnsi="Cordia New" w:cs="Cordia New"/>
                <w:sz w:val="26"/>
                <w:szCs w:val="26"/>
              </w:rPr>
              <w:t xml:space="preserve"> Resort and </w:t>
            </w:r>
          </w:p>
        </w:tc>
        <w:tc>
          <w:tcPr>
            <w:tcW w:w="1645" w:type="dxa"/>
            <w:shd w:val="clear" w:color="auto" w:fill="auto"/>
            <w:vAlign w:val="bottom"/>
          </w:tcPr>
          <w:p w14:paraId="10A418F9" w14:textId="77777777" w:rsidR="0056738C" w:rsidRPr="008B4DF4" w:rsidRDefault="0056738C" w:rsidP="004B1561">
            <w:pPr>
              <w:tabs>
                <w:tab w:val="left" w:pos="1134"/>
              </w:tabs>
              <w:spacing w:line="320" w:lineRule="exact"/>
              <w:ind w:right="-72"/>
              <w:jc w:val="right"/>
              <w:rPr>
                <w:rFonts w:ascii="Cordia New" w:hAnsi="Cordia New" w:cs="Cordia New"/>
                <w:sz w:val="26"/>
                <w:szCs w:val="26"/>
              </w:rPr>
            </w:pPr>
            <w:r w:rsidRPr="008B4DF4">
              <w:rPr>
                <w:rFonts w:ascii="Cordia New" w:hAnsi="Cordia New" w:cs="Cordia New"/>
                <w:sz w:val="26"/>
                <w:szCs w:val="26"/>
              </w:rPr>
              <w:t xml:space="preserve">Hotel operation </w:t>
            </w:r>
          </w:p>
        </w:tc>
        <w:tc>
          <w:tcPr>
            <w:tcW w:w="1199" w:type="dxa"/>
            <w:shd w:val="clear" w:color="auto" w:fill="auto"/>
            <w:vAlign w:val="bottom"/>
          </w:tcPr>
          <w:p w14:paraId="025EC8E6" w14:textId="77777777" w:rsidR="0056738C" w:rsidRPr="008B4DF4" w:rsidRDefault="0056738C" w:rsidP="004B1561">
            <w:pPr>
              <w:tabs>
                <w:tab w:val="left" w:pos="1134"/>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15" w:type="dxa"/>
            <w:shd w:val="clear" w:color="auto" w:fill="auto"/>
            <w:vAlign w:val="bottom"/>
          </w:tcPr>
          <w:p w14:paraId="094DDB20"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4" w:type="dxa"/>
            <w:shd w:val="clear" w:color="auto" w:fill="auto"/>
            <w:vAlign w:val="bottom"/>
          </w:tcPr>
          <w:p w14:paraId="0ADC1D9E"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3A5820F1" w14:textId="77777777" w:rsidTr="0056738C">
        <w:tc>
          <w:tcPr>
            <w:tcW w:w="3555" w:type="dxa"/>
            <w:shd w:val="clear" w:color="auto" w:fill="auto"/>
            <w:vAlign w:val="bottom"/>
          </w:tcPr>
          <w:p w14:paraId="08CC8CF9" w14:textId="77777777" w:rsidR="0056738C" w:rsidRPr="008B4DF4" w:rsidRDefault="0056738C" w:rsidP="004B1561">
            <w:pPr>
              <w:tabs>
                <w:tab w:val="left" w:pos="1134"/>
              </w:tabs>
              <w:spacing w:line="320" w:lineRule="exact"/>
              <w:ind w:left="420" w:right="-29"/>
              <w:rPr>
                <w:rFonts w:ascii="Cordia New" w:hAnsi="Cordia New" w:cs="Cordia New"/>
                <w:sz w:val="26"/>
                <w:szCs w:val="26"/>
              </w:rPr>
            </w:pPr>
            <w:r w:rsidRPr="008B4DF4">
              <w:rPr>
                <w:rFonts w:ascii="Cordia New" w:hAnsi="Cordia New" w:cs="Cordia New"/>
                <w:sz w:val="26"/>
                <w:szCs w:val="26"/>
              </w:rPr>
              <w:t xml:space="preserve">   Residence Limited</w:t>
            </w:r>
          </w:p>
        </w:tc>
        <w:tc>
          <w:tcPr>
            <w:tcW w:w="1645" w:type="dxa"/>
            <w:shd w:val="clear" w:color="auto" w:fill="auto"/>
            <w:vAlign w:val="bottom"/>
          </w:tcPr>
          <w:p w14:paraId="2A48DB4A" w14:textId="77777777" w:rsidR="0056738C" w:rsidRPr="008B4DF4" w:rsidRDefault="0056738C" w:rsidP="004B1561">
            <w:pPr>
              <w:tabs>
                <w:tab w:val="left" w:pos="1134"/>
              </w:tabs>
              <w:spacing w:line="320" w:lineRule="exact"/>
              <w:ind w:right="-72"/>
              <w:jc w:val="right"/>
              <w:rPr>
                <w:rFonts w:ascii="Cordia New" w:hAnsi="Cordia New" w:cs="Cordia New"/>
                <w:sz w:val="26"/>
                <w:szCs w:val="26"/>
              </w:rPr>
            </w:pPr>
            <w:r w:rsidRPr="008B4DF4">
              <w:rPr>
                <w:rFonts w:ascii="Cordia New" w:hAnsi="Cordia New" w:cs="Cordia New"/>
                <w:sz w:val="26"/>
                <w:szCs w:val="26"/>
              </w:rPr>
              <w:t>&amp; sales of property</w:t>
            </w:r>
          </w:p>
        </w:tc>
        <w:tc>
          <w:tcPr>
            <w:tcW w:w="1199" w:type="dxa"/>
            <w:shd w:val="clear" w:color="auto" w:fill="auto"/>
            <w:vAlign w:val="bottom"/>
          </w:tcPr>
          <w:p w14:paraId="48116D84" w14:textId="77777777" w:rsidR="0056738C" w:rsidRPr="008B4DF4" w:rsidRDefault="0056738C" w:rsidP="004B1561">
            <w:pPr>
              <w:tabs>
                <w:tab w:val="left" w:pos="1134"/>
              </w:tabs>
              <w:spacing w:line="320" w:lineRule="exact"/>
              <w:ind w:right="-72"/>
              <w:jc w:val="right"/>
              <w:rPr>
                <w:rFonts w:ascii="Cordia New" w:eastAsia="Times New Roman" w:hAnsi="Cordia New" w:cs="Cordia New"/>
                <w:sz w:val="26"/>
                <w:szCs w:val="26"/>
              </w:rPr>
            </w:pPr>
          </w:p>
        </w:tc>
        <w:tc>
          <w:tcPr>
            <w:tcW w:w="1215" w:type="dxa"/>
            <w:shd w:val="clear" w:color="auto" w:fill="auto"/>
            <w:vAlign w:val="bottom"/>
          </w:tcPr>
          <w:p w14:paraId="5FA32D4E"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p>
        </w:tc>
        <w:tc>
          <w:tcPr>
            <w:tcW w:w="1174" w:type="dxa"/>
            <w:shd w:val="clear" w:color="auto" w:fill="auto"/>
            <w:vAlign w:val="bottom"/>
          </w:tcPr>
          <w:p w14:paraId="120DE6B3"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p>
        </w:tc>
      </w:tr>
      <w:tr w:rsidR="0056738C" w:rsidRPr="008B4DF4" w14:paraId="0E1C4645" w14:textId="77777777" w:rsidTr="0056738C">
        <w:tc>
          <w:tcPr>
            <w:tcW w:w="3555" w:type="dxa"/>
            <w:shd w:val="clear" w:color="auto" w:fill="auto"/>
            <w:vAlign w:val="bottom"/>
          </w:tcPr>
          <w:p w14:paraId="61F49511" w14:textId="77777777" w:rsidR="0056738C" w:rsidRPr="008B4DF4" w:rsidRDefault="0056738C" w:rsidP="004B1561">
            <w:pPr>
              <w:tabs>
                <w:tab w:val="left" w:pos="480"/>
                <w:tab w:val="left" w:pos="960"/>
                <w:tab w:val="left" w:pos="1134"/>
                <w:tab w:val="left" w:pos="1440"/>
                <w:tab w:val="left" w:pos="1920"/>
                <w:tab w:val="left" w:pos="2400"/>
                <w:tab w:val="left" w:pos="2880"/>
                <w:tab w:val="left" w:pos="3360"/>
                <w:tab w:val="left" w:pos="3840"/>
                <w:tab w:val="left" w:pos="4320"/>
              </w:tabs>
              <w:spacing w:line="320" w:lineRule="exact"/>
              <w:ind w:left="420" w:right="-29"/>
              <w:rPr>
                <w:rFonts w:ascii="Cordia New" w:hAnsi="Cordia New" w:cs="Cordia New"/>
                <w:sz w:val="26"/>
                <w:szCs w:val="26"/>
                <w:lang w:val="fr-FR"/>
              </w:rPr>
            </w:pPr>
            <w:r w:rsidRPr="008B4DF4">
              <w:rPr>
                <w:rFonts w:ascii="Cordia New" w:hAnsi="Cordia New" w:cs="Cordia New"/>
                <w:sz w:val="26"/>
                <w:szCs w:val="26"/>
                <w:lang w:val="fr-FR"/>
              </w:rPr>
              <w:t xml:space="preserve">Minor Corporation Public </w:t>
            </w:r>
          </w:p>
        </w:tc>
        <w:tc>
          <w:tcPr>
            <w:tcW w:w="1645" w:type="dxa"/>
            <w:shd w:val="clear" w:color="auto" w:fill="auto"/>
            <w:vAlign w:val="bottom"/>
          </w:tcPr>
          <w:p w14:paraId="7F078D01" w14:textId="77777777" w:rsidR="0056738C" w:rsidRPr="008B4DF4" w:rsidRDefault="0056738C" w:rsidP="004B1561">
            <w:pPr>
              <w:tabs>
                <w:tab w:val="left" w:pos="1134"/>
              </w:tabs>
              <w:spacing w:line="320" w:lineRule="exact"/>
              <w:ind w:right="-72"/>
              <w:jc w:val="right"/>
              <w:rPr>
                <w:rFonts w:ascii="Cordia New" w:hAnsi="Cordia New" w:cs="Cordia New"/>
                <w:sz w:val="26"/>
                <w:szCs w:val="26"/>
              </w:rPr>
            </w:pPr>
            <w:r w:rsidRPr="008B4DF4">
              <w:rPr>
                <w:rFonts w:ascii="Cordia New" w:hAnsi="Cordia New" w:cs="Cordia New"/>
                <w:sz w:val="26"/>
                <w:szCs w:val="26"/>
              </w:rPr>
              <w:t>Distribution</w:t>
            </w:r>
          </w:p>
        </w:tc>
        <w:tc>
          <w:tcPr>
            <w:tcW w:w="1199" w:type="dxa"/>
            <w:shd w:val="clear" w:color="auto" w:fill="auto"/>
            <w:vAlign w:val="bottom"/>
          </w:tcPr>
          <w:p w14:paraId="5FB96BC7" w14:textId="77777777" w:rsidR="0056738C" w:rsidRPr="008B4DF4" w:rsidRDefault="0056738C" w:rsidP="004B1561">
            <w:pPr>
              <w:tabs>
                <w:tab w:val="left" w:pos="1134"/>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15" w:type="dxa"/>
            <w:shd w:val="clear" w:color="auto" w:fill="auto"/>
            <w:vAlign w:val="bottom"/>
          </w:tcPr>
          <w:p w14:paraId="67689A6A"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91.4</w:t>
            </w:r>
            <w:r w:rsidRPr="008B4DF4">
              <w:rPr>
                <w:rFonts w:ascii="Cordia New" w:eastAsia="Times New Roman" w:hAnsi="Cordia New" w:cs="Cordia New"/>
                <w:sz w:val="26"/>
                <w:szCs w:val="26"/>
                <w:vertAlign w:val="superscript"/>
              </w:rPr>
              <w:t>(3)</w:t>
            </w:r>
          </w:p>
        </w:tc>
        <w:tc>
          <w:tcPr>
            <w:tcW w:w="1174" w:type="dxa"/>
            <w:shd w:val="clear" w:color="auto" w:fill="auto"/>
            <w:vAlign w:val="bottom"/>
          </w:tcPr>
          <w:p w14:paraId="32F8CEA4"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91.4</w:t>
            </w:r>
            <w:r w:rsidRPr="008B4DF4">
              <w:rPr>
                <w:rFonts w:ascii="Cordia New" w:eastAsia="Times New Roman" w:hAnsi="Cordia New" w:cs="Cordia New"/>
                <w:sz w:val="26"/>
                <w:szCs w:val="26"/>
                <w:vertAlign w:val="superscript"/>
              </w:rPr>
              <w:t>(3)</w:t>
            </w:r>
          </w:p>
        </w:tc>
      </w:tr>
      <w:tr w:rsidR="0056738C" w:rsidRPr="008B4DF4" w14:paraId="165463C5" w14:textId="77777777" w:rsidTr="0056738C">
        <w:tc>
          <w:tcPr>
            <w:tcW w:w="3555" w:type="dxa"/>
            <w:shd w:val="clear" w:color="auto" w:fill="auto"/>
            <w:vAlign w:val="bottom"/>
          </w:tcPr>
          <w:p w14:paraId="6DC06CA0" w14:textId="77777777" w:rsidR="0056738C" w:rsidRPr="008B4DF4" w:rsidRDefault="0056738C" w:rsidP="004B1561">
            <w:pPr>
              <w:tabs>
                <w:tab w:val="left" w:pos="480"/>
                <w:tab w:val="left" w:pos="960"/>
                <w:tab w:val="left" w:pos="1134"/>
                <w:tab w:val="left" w:pos="1440"/>
                <w:tab w:val="left" w:pos="1920"/>
                <w:tab w:val="left" w:pos="2400"/>
                <w:tab w:val="left" w:pos="2880"/>
                <w:tab w:val="left" w:pos="3360"/>
                <w:tab w:val="left" w:pos="3840"/>
                <w:tab w:val="left" w:pos="4320"/>
              </w:tabs>
              <w:spacing w:line="320" w:lineRule="exact"/>
              <w:ind w:left="420" w:right="-29"/>
              <w:rPr>
                <w:rFonts w:ascii="Cordia New" w:hAnsi="Cordia New" w:cs="Cordia New"/>
                <w:sz w:val="26"/>
                <w:szCs w:val="26"/>
                <w:lang w:val="fr-FR"/>
              </w:rPr>
            </w:pPr>
            <w:r w:rsidRPr="008B4DF4">
              <w:rPr>
                <w:rFonts w:ascii="Cordia New" w:hAnsi="Cordia New" w:cs="Cordia New"/>
                <w:sz w:val="26"/>
                <w:szCs w:val="26"/>
                <w:lang w:val="fr-FR"/>
              </w:rPr>
              <w:t xml:space="preserve">   </w:t>
            </w:r>
            <w:proofErr w:type="spellStart"/>
            <w:r w:rsidRPr="008B4DF4">
              <w:rPr>
                <w:rFonts w:ascii="Cordia New" w:hAnsi="Cordia New" w:cs="Cordia New"/>
                <w:sz w:val="26"/>
                <w:szCs w:val="26"/>
                <w:lang w:val="fr-FR"/>
              </w:rPr>
              <w:t>Company</w:t>
            </w:r>
            <w:proofErr w:type="spellEnd"/>
            <w:r w:rsidRPr="008B4DF4">
              <w:rPr>
                <w:rFonts w:ascii="Cordia New" w:hAnsi="Cordia New" w:cs="Cordia New"/>
                <w:sz w:val="26"/>
                <w:szCs w:val="26"/>
                <w:lang w:val="fr-FR"/>
              </w:rPr>
              <w:t xml:space="preserve"> Limited (“</w:t>
            </w:r>
            <w:r w:rsidRPr="008B4DF4">
              <w:rPr>
                <w:rFonts w:ascii="Cordia New" w:hAnsi="Cordia New" w:cs="Cordia New"/>
                <w:sz w:val="26"/>
                <w:szCs w:val="26"/>
              </w:rPr>
              <w:t>MINOR</w:t>
            </w:r>
            <w:r w:rsidRPr="008B4DF4">
              <w:rPr>
                <w:rFonts w:ascii="Cordia New" w:hAnsi="Cordia New" w:cs="Cordia New"/>
                <w:sz w:val="26"/>
                <w:szCs w:val="26"/>
                <w:lang w:val="fr-FR"/>
              </w:rPr>
              <w:t>”)</w:t>
            </w:r>
          </w:p>
        </w:tc>
        <w:tc>
          <w:tcPr>
            <w:tcW w:w="1645" w:type="dxa"/>
            <w:shd w:val="clear" w:color="auto" w:fill="auto"/>
            <w:vAlign w:val="bottom"/>
          </w:tcPr>
          <w:p w14:paraId="0A1432BC" w14:textId="77777777" w:rsidR="0056738C" w:rsidRPr="008B4DF4" w:rsidRDefault="0056738C" w:rsidP="004B1561">
            <w:pPr>
              <w:tabs>
                <w:tab w:val="left" w:pos="1134"/>
              </w:tabs>
              <w:spacing w:line="320" w:lineRule="exact"/>
              <w:ind w:right="-72"/>
              <w:jc w:val="right"/>
              <w:rPr>
                <w:rFonts w:ascii="Cordia New" w:hAnsi="Cordia New" w:cs="Cordia New"/>
                <w:sz w:val="26"/>
                <w:szCs w:val="26"/>
              </w:rPr>
            </w:pPr>
          </w:p>
        </w:tc>
        <w:tc>
          <w:tcPr>
            <w:tcW w:w="1199" w:type="dxa"/>
            <w:shd w:val="clear" w:color="auto" w:fill="auto"/>
            <w:vAlign w:val="bottom"/>
          </w:tcPr>
          <w:p w14:paraId="43EB0C78" w14:textId="77777777" w:rsidR="0056738C" w:rsidRPr="008B4DF4" w:rsidRDefault="0056738C" w:rsidP="004B1561">
            <w:pPr>
              <w:tabs>
                <w:tab w:val="left" w:pos="1134"/>
              </w:tabs>
              <w:spacing w:line="320" w:lineRule="exact"/>
              <w:ind w:right="-72"/>
              <w:jc w:val="right"/>
              <w:rPr>
                <w:rFonts w:ascii="Cordia New" w:eastAsia="Times New Roman" w:hAnsi="Cordia New" w:cs="Cordia New"/>
                <w:sz w:val="26"/>
                <w:szCs w:val="26"/>
              </w:rPr>
            </w:pPr>
          </w:p>
        </w:tc>
        <w:tc>
          <w:tcPr>
            <w:tcW w:w="1215" w:type="dxa"/>
            <w:shd w:val="clear" w:color="auto" w:fill="auto"/>
            <w:vAlign w:val="bottom"/>
          </w:tcPr>
          <w:p w14:paraId="2B4A3DF3"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p>
        </w:tc>
        <w:tc>
          <w:tcPr>
            <w:tcW w:w="1174" w:type="dxa"/>
            <w:shd w:val="clear" w:color="auto" w:fill="auto"/>
            <w:vAlign w:val="bottom"/>
          </w:tcPr>
          <w:p w14:paraId="5A374B66"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p>
        </w:tc>
      </w:tr>
      <w:tr w:rsidR="0056738C" w:rsidRPr="008B4DF4" w14:paraId="34E3B53C" w14:textId="77777777" w:rsidTr="0056738C">
        <w:tc>
          <w:tcPr>
            <w:tcW w:w="3555" w:type="dxa"/>
            <w:shd w:val="clear" w:color="auto" w:fill="auto"/>
            <w:vAlign w:val="bottom"/>
          </w:tcPr>
          <w:p w14:paraId="3E843CA1" w14:textId="77777777" w:rsidR="0056738C" w:rsidRPr="008B4DF4" w:rsidRDefault="0056738C" w:rsidP="004B1561">
            <w:pPr>
              <w:tabs>
                <w:tab w:val="left" w:pos="2835"/>
                <w:tab w:val="center" w:pos="5310"/>
                <w:tab w:val="center" w:pos="5580"/>
                <w:tab w:val="center" w:pos="6660"/>
                <w:tab w:val="center" w:pos="7830"/>
              </w:tabs>
              <w:spacing w:line="320" w:lineRule="exact"/>
              <w:ind w:left="420" w:right="-29"/>
              <w:rPr>
                <w:rFonts w:ascii="Cordia New" w:eastAsia="Times New Roman" w:hAnsi="Cordia New" w:cs="Cordia New"/>
                <w:sz w:val="26"/>
                <w:szCs w:val="26"/>
              </w:rPr>
            </w:pPr>
            <w:r w:rsidRPr="008B4DF4">
              <w:rPr>
                <w:rFonts w:ascii="Cordia New" w:eastAsia="Times New Roman" w:hAnsi="Cordia New" w:cs="Cordia New"/>
                <w:sz w:val="26"/>
                <w:szCs w:val="26"/>
              </w:rPr>
              <w:t>RGR International Limited</w:t>
            </w:r>
          </w:p>
        </w:tc>
        <w:tc>
          <w:tcPr>
            <w:tcW w:w="1645" w:type="dxa"/>
            <w:shd w:val="clear" w:color="auto" w:fill="auto"/>
            <w:vAlign w:val="bottom"/>
          </w:tcPr>
          <w:p w14:paraId="7216D1F0" w14:textId="77777777" w:rsidR="0056738C" w:rsidRPr="008B4DF4" w:rsidRDefault="0056738C" w:rsidP="004B1561">
            <w:pPr>
              <w:tabs>
                <w:tab w:val="left" w:pos="1134"/>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Management</w:t>
            </w:r>
          </w:p>
        </w:tc>
        <w:tc>
          <w:tcPr>
            <w:tcW w:w="1199" w:type="dxa"/>
            <w:shd w:val="clear" w:color="auto" w:fill="auto"/>
            <w:vAlign w:val="bottom"/>
          </w:tcPr>
          <w:p w14:paraId="7080E224" w14:textId="77777777" w:rsidR="0056738C" w:rsidRPr="008B4DF4" w:rsidRDefault="0056738C" w:rsidP="004B1561">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 xml:space="preserve">British Virgin </w:t>
            </w:r>
          </w:p>
        </w:tc>
        <w:tc>
          <w:tcPr>
            <w:tcW w:w="1215" w:type="dxa"/>
            <w:shd w:val="clear" w:color="auto" w:fill="auto"/>
            <w:vAlign w:val="bottom"/>
          </w:tcPr>
          <w:p w14:paraId="1B7065F5"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4" w:type="dxa"/>
            <w:shd w:val="clear" w:color="auto" w:fill="auto"/>
            <w:vAlign w:val="bottom"/>
          </w:tcPr>
          <w:p w14:paraId="42042A9E"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339FD5F7" w14:textId="77777777" w:rsidTr="0056738C">
        <w:tc>
          <w:tcPr>
            <w:tcW w:w="3555" w:type="dxa"/>
            <w:shd w:val="clear" w:color="auto" w:fill="auto"/>
            <w:vAlign w:val="bottom"/>
          </w:tcPr>
          <w:p w14:paraId="1EAC7D5D" w14:textId="77777777" w:rsidR="0056738C" w:rsidRPr="008B4DF4" w:rsidRDefault="0056738C" w:rsidP="004B1561">
            <w:pPr>
              <w:tabs>
                <w:tab w:val="left" w:pos="2835"/>
                <w:tab w:val="center" w:pos="5310"/>
                <w:tab w:val="center" w:pos="5580"/>
                <w:tab w:val="center" w:pos="6660"/>
                <w:tab w:val="center" w:pos="7830"/>
              </w:tabs>
              <w:spacing w:line="320" w:lineRule="exact"/>
              <w:ind w:left="420" w:right="-29"/>
              <w:rPr>
                <w:rFonts w:ascii="Cordia New" w:eastAsia="Times New Roman" w:hAnsi="Cordia New" w:cs="Cordia New"/>
                <w:sz w:val="26"/>
                <w:szCs w:val="26"/>
              </w:rPr>
            </w:pPr>
          </w:p>
        </w:tc>
        <w:tc>
          <w:tcPr>
            <w:tcW w:w="1645" w:type="dxa"/>
            <w:shd w:val="clear" w:color="auto" w:fill="auto"/>
            <w:vAlign w:val="bottom"/>
          </w:tcPr>
          <w:p w14:paraId="5A5225F6" w14:textId="77777777" w:rsidR="0056738C" w:rsidRPr="008B4DF4" w:rsidRDefault="0056738C" w:rsidP="004B1561">
            <w:pPr>
              <w:tabs>
                <w:tab w:val="left" w:pos="1134"/>
              </w:tabs>
              <w:spacing w:line="320" w:lineRule="exact"/>
              <w:ind w:right="-72"/>
              <w:jc w:val="right"/>
              <w:rPr>
                <w:rFonts w:ascii="Cordia New" w:eastAsia="Times New Roman" w:hAnsi="Cordia New" w:cs="Cordia New"/>
                <w:sz w:val="26"/>
                <w:szCs w:val="26"/>
              </w:rPr>
            </w:pPr>
          </w:p>
        </w:tc>
        <w:tc>
          <w:tcPr>
            <w:tcW w:w="1199" w:type="dxa"/>
            <w:shd w:val="clear" w:color="auto" w:fill="auto"/>
            <w:vAlign w:val="bottom"/>
          </w:tcPr>
          <w:p w14:paraId="1C872BA8" w14:textId="77777777" w:rsidR="0056738C" w:rsidRPr="008B4DF4" w:rsidRDefault="0056738C" w:rsidP="004B1561">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Islands</w:t>
            </w:r>
          </w:p>
        </w:tc>
        <w:tc>
          <w:tcPr>
            <w:tcW w:w="1215" w:type="dxa"/>
            <w:shd w:val="clear" w:color="auto" w:fill="auto"/>
            <w:vAlign w:val="bottom"/>
          </w:tcPr>
          <w:p w14:paraId="08A284FB"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p>
        </w:tc>
        <w:tc>
          <w:tcPr>
            <w:tcW w:w="1174" w:type="dxa"/>
            <w:shd w:val="clear" w:color="auto" w:fill="auto"/>
            <w:vAlign w:val="bottom"/>
          </w:tcPr>
          <w:p w14:paraId="5DD44675"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p>
        </w:tc>
      </w:tr>
      <w:tr w:rsidR="0056738C" w:rsidRPr="008B4DF4" w14:paraId="7C82436C" w14:textId="77777777" w:rsidTr="0056738C">
        <w:tc>
          <w:tcPr>
            <w:tcW w:w="3555" w:type="dxa"/>
            <w:shd w:val="clear" w:color="auto" w:fill="auto"/>
            <w:vAlign w:val="bottom"/>
          </w:tcPr>
          <w:p w14:paraId="15E027F2" w14:textId="77777777" w:rsidR="0056738C" w:rsidRPr="008B4DF4" w:rsidRDefault="0056738C" w:rsidP="004B1561">
            <w:pPr>
              <w:tabs>
                <w:tab w:val="left" w:pos="2835"/>
                <w:tab w:val="center" w:pos="5310"/>
                <w:tab w:val="center" w:pos="5580"/>
                <w:tab w:val="center" w:pos="6660"/>
                <w:tab w:val="center" w:pos="7830"/>
              </w:tabs>
              <w:spacing w:line="320" w:lineRule="exact"/>
              <w:ind w:left="420" w:right="-29"/>
              <w:rPr>
                <w:rFonts w:ascii="Cordia New" w:eastAsia="Times New Roman" w:hAnsi="Cordia New" w:cs="Cordia New"/>
                <w:sz w:val="26"/>
                <w:szCs w:val="26"/>
              </w:rPr>
            </w:pPr>
            <w:r w:rsidRPr="008B4DF4">
              <w:rPr>
                <w:rFonts w:ascii="Cordia New" w:eastAsia="Times New Roman" w:hAnsi="Cordia New" w:cs="Cordia New"/>
                <w:sz w:val="26"/>
                <w:szCs w:val="26"/>
              </w:rPr>
              <w:t>R.G.E. (HKG) Limited</w:t>
            </w:r>
          </w:p>
        </w:tc>
        <w:tc>
          <w:tcPr>
            <w:tcW w:w="1645" w:type="dxa"/>
            <w:shd w:val="clear" w:color="auto" w:fill="auto"/>
            <w:vAlign w:val="bottom"/>
          </w:tcPr>
          <w:p w14:paraId="53691FC4" w14:textId="77777777" w:rsidR="0056738C" w:rsidRPr="008B4DF4" w:rsidRDefault="0056738C" w:rsidP="004B1561">
            <w:pPr>
              <w:tabs>
                <w:tab w:val="left" w:pos="1134"/>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Management</w:t>
            </w:r>
          </w:p>
        </w:tc>
        <w:tc>
          <w:tcPr>
            <w:tcW w:w="1199" w:type="dxa"/>
            <w:shd w:val="clear" w:color="auto" w:fill="auto"/>
            <w:vAlign w:val="bottom"/>
          </w:tcPr>
          <w:p w14:paraId="02F48C88" w14:textId="77777777" w:rsidR="0056738C" w:rsidRPr="008B4DF4" w:rsidRDefault="0056738C" w:rsidP="004B1561">
            <w:pPr>
              <w:tabs>
                <w:tab w:val="left" w:pos="1134"/>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Hong Kong</w:t>
            </w:r>
          </w:p>
        </w:tc>
        <w:tc>
          <w:tcPr>
            <w:tcW w:w="1215" w:type="dxa"/>
            <w:shd w:val="clear" w:color="auto" w:fill="auto"/>
            <w:vAlign w:val="bottom"/>
          </w:tcPr>
          <w:p w14:paraId="7ABFE737"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4" w:type="dxa"/>
            <w:shd w:val="clear" w:color="auto" w:fill="auto"/>
            <w:vAlign w:val="bottom"/>
          </w:tcPr>
          <w:p w14:paraId="2F161076"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10E644CC" w14:textId="77777777" w:rsidTr="0056738C">
        <w:tc>
          <w:tcPr>
            <w:tcW w:w="3555" w:type="dxa"/>
            <w:shd w:val="clear" w:color="auto" w:fill="auto"/>
            <w:vAlign w:val="bottom"/>
          </w:tcPr>
          <w:p w14:paraId="2C618E28" w14:textId="77777777" w:rsidR="0056738C" w:rsidRPr="008B4DF4" w:rsidRDefault="0056738C" w:rsidP="004B1561">
            <w:pPr>
              <w:tabs>
                <w:tab w:val="left" w:pos="2835"/>
                <w:tab w:val="center" w:pos="5310"/>
                <w:tab w:val="center" w:pos="5580"/>
                <w:tab w:val="center" w:pos="6660"/>
                <w:tab w:val="center" w:pos="7830"/>
              </w:tabs>
              <w:spacing w:line="320" w:lineRule="exact"/>
              <w:ind w:left="420" w:right="-29"/>
              <w:rPr>
                <w:rFonts w:ascii="Cordia New" w:eastAsia="Times New Roman" w:hAnsi="Cordia New" w:cs="Cordia New"/>
                <w:sz w:val="26"/>
                <w:szCs w:val="26"/>
              </w:rPr>
            </w:pPr>
            <w:r w:rsidRPr="008B4DF4">
              <w:rPr>
                <w:rFonts w:ascii="Cordia New" w:eastAsia="Times New Roman" w:hAnsi="Cordia New" w:cs="Cordia New"/>
                <w:sz w:val="26"/>
                <w:szCs w:val="26"/>
              </w:rPr>
              <w:t>M&amp;H Management Limited</w:t>
            </w:r>
          </w:p>
        </w:tc>
        <w:tc>
          <w:tcPr>
            <w:tcW w:w="1645" w:type="dxa"/>
            <w:shd w:val="clear" w:color="auto" w:fill="auto"/>
            <w:vAlign w:val="bottom"/>
          </w:tcPr>
          <w:p w14:paraId="35975B31" w14:textId="77777777" w:rsidR="0056738C" w:rsidRPr="008B4DF4" w:rsidRDefault="0056738C" w:rsidP="004B1561">
            <w:pPr>
              <w:tabs>
                <w:tab w:val="left" w:pos="1134"/>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Management</w:t>
            </w:r>
          </w:p>
        </w:tc>
        <w:tc>
          <w:tcPr>
            <w:tcW w:w="1199" w:type="dxa"/>
            <w:shd w:val="clear" w:color="auto" w:fill="auto"/>
            <w:vAlign w:val="bottom"/>
          </w:tcPr>
          <w:p w14:paraId="0A92254B" w14:textId="77777777" w:rsidR="0056738C" w:rsidRPr="008B4DF4" w:rsidRDefault="0056738C" w:rsidP="004B1561">
            <w:pPr>
              <w:tabs>
                <w:tab w:val="left" w:pos="1134"/>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Republic of</w:t>
            </w:r>
          </w:p>
        </w:tc>
        <w:tc>
          <w:tcPr>
            <w:tcW w:w="1215" w:type="dxa"/>
            <w:shd w:val="clear" w:color="auto" w:fill="auto"/>
            <w:vAlign w:val="bottom"/>
          </w:tcPr>
          <w:p w14:paraId="23AD7475" w14:textId="77777777" w:rsidR="0056738C" w:rsidRPr="008B4DF4" w:rsidRDefault="0056738C" w:rsidP="004B1561">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4" w:type="dxa"/>
            <w:shd w:val="clear" w:color="auto" w:fill="auto"/>
            <w:vAlign w:val="bottom"/>
          </w:tcPr>
          <w:p w14:paraId="5059678C" w14:textId="77777777" w:rsidR="0056738C" w:rsidRPr="008B4DF4" w:rsidRDefault="0056738C" w:rsidP="004B1561">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56DF0B6E" w14:textId="77777777" w:rsidTr="0056738C">
        <w:tc>
          <w:tcPr>
            <w:tcW w:w="3555" w:type="dxa"/>
            <w:shd w:val="clear" w:color="auto" w:fill="auto"/>
            <w:vAlign w:val="bottom"/>
          </w:tcPr>
          <w:p w14:paraId="6CE9FEE7" w14:textId="77777777" w:rsidR="0056738C" w:rsidRPr="008B4DF4" w:rsidRDefault="0056738C" w:rsidP="004B1561">
            <w:pPr>
              <w:tabs>
                <w:tab w:val="left" w:pos="2835"/>
                <w:tab w:val="center" w:pos="5310"/>
                <w:tab w:val="center" w:pos="5580"/>
                <w:tab w:val="center" w:pos="6660"/>
                <w:tab w:val="center" w:pos="7830"/>
              </w:tabs>
              <w:spacing w:line="320" w:lineRule="exact"/>
              <w:ind w:left="420" w:right="-29"/>
              <w:rPr>
                <w:rFonts w:ascii="Cordia New" w:eastAsia="Times New Roman" w:hAnsi="Cordia New" w:cs="Cordia New"/>
                <w:sz w:val="26"/>
                <w:szCs w:val="26"/>
              </w:rPr>
            </w:pPr>
          </w:p>
        </w:tc>
        <w:tc>
          <w:tcPr>
            <w:tcW w:w="1645" w:type="dxa"/>
            <w:shd w:val="clear" w:color="auto" w:fill="auto"/>
            <w:vAlign w:val="bottom"/>
          </w:tcPr>
          <w:p w14:paraId="67E4D7FB" w14:textId="77777777" w:rsidR="0056738C" w:rsidRPr="008B4DF4" w:rsidRDefault="0056738C" w:rsidP="004B1561">
            <w:pPr>
              <w:tabs>
                <w:tab w:val="left" w:pos="1134"/>
              </w:tabs>
              <w:spacing w:line="320" w:lineRule="exact"/>
              <w:ind w:right="-72"/>
              <w:jc w:val="right"/>
              <w:rPr>
                <w:rFonts w:ascii="Cordia New" w:hAnsi="Cordia New" w:cs="Cordia New"/>
                <w:sz w:val="26"/>
                <w:szCs w:val="26"/>
              </w:rPr>
            </w:pPr>
          </w:p>
        </w:tc>
        <w:tc>
          <w:tcPr>
            <w:tcW w:w="1199" w:type="dxa"/>
            <w:shd w:val="clear" w:color="auto" w:fill="auto"/>
            <w:vAlign w:val="bottom"/>
          </w:tcPr>
          <w:p w14:paraId="513E9FF5" w14:textId="77777777" w:rsidR="0056738C" w:rsidRPr="008B4DF4" w:rsidRDefault="0056738C" w:rsidP="004B1561">
            <w:pPr>
              <w:tabs>
                <w:tab w:val="left" w:pos="1134"/>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Mauritius</w:t>
            </w:r>
          </w:p>
        </w:tc>
        <w:tc>
          <w:tcPr>
            <w:tcW w:w="1215" w:type="dxa"/>
            <w:shd w:val="clear" w:color="auto" w:fill="auto"/>
            <w:vAlign w:val="bottom"/>
          </w:tcPr>
          <w:p w14:paraId="6A8B69CB" w14:textId="77777777" w:rsidR="0056738C" w:rsidRPr="008B4DF4" w:rsidRDefault="0056738C" w:rsidP="004B1561">
            <w:pPr>
              <w:spacing w:line="320" w:lineRule="exact"/>
              <w:ind w:right="-72"/>
              <w:jc w:val="right"/>
              <w:rPr>
                <w:rFonts w:ascii="Cordia New" w:eastAsia="Times New Roman" w:hAnsi="Cordia New" w:cs="Cordia New"/>
                <w:sz w:val="26"/>
                <w:szCs w:val="26"/>
              </w:rPr>
            </w:pPr>
          </w:p>
        </w:tc>
        <w:tc>
          <w:tcPr>
            <w:tcW w:w="1174" w:type="dxa"/>
            <w:shd w:val="clear" w:color="auto" w:fill="auto"/>
            <w:vAlign w:val="bottom"/>
          </w:tcPr>
          <w:p w14:paraId="01669141" w14:textId="77777777" w:rsidR="0056738C" w:rsidRPr="008B4DF4" w:rsidRDefault="0056738C" w:rsidP="004B1561">
            <w:pPr>
              <w:spacing w:line="320" w:lineRule="exact"/>
              <w:ind w:right="-72"/>
              <w:jc w:val="right"/>
              <w:rPr>
                <w:rFonts w:ascii="Cordia New" w:eastAsia="Times New Roman" w:hAnsi="Cordia New" w:cs="Cordia New"/>
                <w:sz w:val="26"/>
                <w:szCs w:val="26"/>
              </w:rPr>
            </w:pPr>
          </w:p>
        </w:tc>
      </w:tr>
      <w:tr w:rsidR="0056738C" w:rsidRPr="008B4DF4" w14:paraId="24F4797D" w14:textId="77777777" w:rsidTr="0056738C">
        <w:tc>
          <w:tcPr>
            <w:tcW w:w="3555" w:type="dxa"/>
            <w:shd w:val="clear" w:color="auto" w:fill="auto"/>
            <w:vAlign w:val="bottom"/>
          </w:tcPr>
          <w:p w14:paraId="45C66A3B" w14:textId="77777777" w:rsidR="0056738C" w:rsidRPr="008B4DF4" w:rsidRDefault="0056738C" w:rsidP="004B1561">
            <w:pPr>
              <w:tabs>
                <w:tab w:val="left" w:pos="2835"/>
                <w:tab w:val="center" w:pos="5310"/>
                <w:tab w:val="center" w:pos="5580"/>
                <w:tab w:val="center" w:pos="6660"/>
                <w:tab w:val="center" w:pos="7830"/>
              </w:tabs>
              <w:spacing w:line="320" w:lineRule="exact"/>
              <w:ind w:left="420" w:right="-29"/>
              <w:rPr>
                <w:rFonts w:ascii="Cordia New" w:eastAsia="Times New Roman" w:hAnsi="Cordia New" w:cs="Cordia New"/>
                <w:sz w:val="26"/>
                <w:szCs w:val="26"/>
              </w:rPr>
            </w:pPr>
            <w:r w:rsidRPr="008B4DF4">
              <w:rPr>
                <w:rFonts w:ascii="Cordia New" w:eastAsia="Times New Roman" w:hAnsi="Cordia New" w:cs="Cordia New"/>
                <w:sz w:val="26"/>
                <w:szCs w:val="26"/>
              </w:rPr>
              <w:t>Lodging Investment (Labuan) Limited</w:t>
            </w:r>
          </w:p>
        </w:tc>
        <w:tc>
          <w:tcPr>
            <w:tcW w:w="1645" w:type="dxa"/>
            <w:shd w:val="clear" w:color="auto" w:fill="auto"/>
            <w:vAlign w:val="bottom"/>
          </w:tcPr>
          <w:p w14:paraId="67E6349F" w14:textId="77777777" w:rsidR="0056738C" w:rsidRPr="008B4DF4" w:rsidRDefault="0056738C" w:rsidP="004B1561">
            <w:pPr>
              <w:tabs>
                <w:tab w:val="left" w:pos="1134"/>
              </w:tabs>
              <w:spacing w:line="320" w:lineRule="exact"/>
              <w:ind w:right="-72"/>
              <w:jc w:val="right"/>
              <w:rPr>
                <w:rFonts w:ascii="Cordia New" w:hAnsi="Cordia New" w:cs="Cordia New"/>
                <w:sz w:val="26"/>
                <w:szCs w:val="26"/>
              </w:rPr>
            </w:pPr>
            <w:r w:rsidRPr="008B4DF4">
              <w:rPr>
                <w:rFonts w:ascii="Cordia New" w:hAnsi="Cordia New" w:cs="Cordia New"/>
                <w:sz w:val="26"/>
                <w:szCs w:val="26"/>
              </w:rPr>
              <w:t>Holding investment</w:t>
            </w:r>
          </w:p>
        </w:tc>
        <w:tc>
          <w:tcPr>
            <w:tcW w:w="1199" w:type="dxa"/>
            <w:shd w:val="clear" w:color="auto" w:fill="auto"/>
            <w:vAlign w:val="bottom"/>
          </w:tcPr>
          <w:p w14:paraId="057D93C7" w14:textId="77777777" w:rsidR="0056738C" w:rsidRPr="008B4DF4" w:rsidRDefault="0056738C" w:rsidP="004B1561">
            <w:pPr>
              <w:tabs>
                <w:tab w:val="left" w:pos="1134"/>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Malaysia</w:t>
            </w:r>
          </w:p>
        </w:tc>
        <w:tc>
          <w:tcPr>
            <w:tcW w:w="1215" w:type="dxa"/>
            <w:shd w:val="clear" w:color="auto" w:fill="auto"/>
            <w:vAlign w:val="bottom"/>
          </w:tcPr>
          <w:p w14:paraId="3D9AEEDE" w14:textId="77777777" w:rsidR="0056738C" w:rsidRPr="008B4DF4" w:rsidRDefault="0056738C" w:rsidP="004B1561">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4" w:type="dxa"/>
            <w:shd w:val="clear" w:color="auto" w:fill="auto"/>
            <w:vAlign w:val="bottom"/>
          </w:tcPr>
          <w:p w14:paraId="7BCA8F9D" w14:textId="77777777" w:rsidR="0056738C" w:rsidRPr="008B4DF4" w:rsidRDefault="0056738C" w:rsidP="004B1561">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70959353" w14:textId="77777777" w:rsidTr="0056738C">
        <w:tc>
          <w:tcPr>
            <w:tcW w:w="3555" w:type="dxa"/>
            <w:shd w:val="clear" w:color="auto" w:fill="auto"/>
            <w:vAlign w:val="bottom"/>
          </w:tcPr>
          <w:p w14:paraId="51E58933" w14:textId="77777777" w:rsidR="0056738C" w:rsidRPr="008B4DF4" w:rsidRDefault="0056738C" w:rsidP="004B1561">
            <w:pPr>
              <w:tabs>
                <w:tab w:val="left" w:pos="1134"/>
              </w:tabs>
              <w:spacing w:line="320" w:lineRule="exact"/>
              <w:ind w:left="420" w:right="-29"/>
              <w:rPr>
                <w:rFonts w:ascii="Cordia New" w:hAnsi="Cordia New" w:cs="Cordia New"/>
                <w:sz w:val="26"/>
                <w:szCs w:val="26"/>
              </w:rPr>
            </w:pPr>
            <w:r w:rsidRPr="008B4DF4">
              <w:rPr>
                <w:rFonts w:ascii="Cordia New" w:hAnsi="Cordia New" w:cs="Cordia New"/>
                <w:sz w:val="26"/>
                <w:szCs w:val="26"/>
              </w:rPr>
              <w:t>Minor International (Labuan) Limited</w:t>
            </w:r>
          </w:p>
        </w:tc>
        <w:tc>
          <w:tcPr>
            <w:tcW w:w="1645" w:type="dxa"/>
            <w:shd w:val="clear" w:color="auto" w:fill="auto"/>
            <w:vAlign w:val="bottom"/>
          </w:tcPr>
          <w:p w14:paraId="6DCD4CBB" w14:textId="77777777" w:rsidR="0056738C" w:rsidRPr="008B4DF4" w:rsidRDefault="0056738C" w:rsidP="004B1561">
            <w:pPr>
              <w:tabs>
                <w:tab w:val="left" w:pos="1134"/>
              </w:tabs>
              <w:spacing w:line="320" w:lineRule="exact"/>
              <w:ind w:right="-72"/>
              <w:jc w:val="right"/>
              <w:rPr>
                <w:rFonts w:ascii="Cordia New" w:hAnsi="Cordia New" w:cs="Cordia New"/>
                <w:sz w:val="26"/>
                <w:szCs w:val="26"/>
              </w:rPr>
            </w:pPr>
            <w:r w:rsidRPr="008B4DF4">
              <w:rPr>
                <w:rFonts w:ascii="Cordia New" w:hAnsi="Cordia New" w:cs="Cordia New"/>
                <w:sz w:val="26"/>
                <w:szCs w:val="26"/>
              </w:rPr>
              <w:t>Hotel operation</w:t>
            </w:r>
          </w:p>
        </w:tc>
        <w:tc>
          <w:tcPr>
            <w:tcW w:w="1199" w:type="dxa"/>
            <w:shd w:val="clear" w:color="auto" w:fill="auto"/>
            <w:vAlign w:val="bottom"/>
          </w:tcPr>
          <w:p w14:paraId="78058EA7" w14:textId="77777777" w:rsidR="0056738C" w:rsidRPr="008B4DF4" w:rsidRDefault="0056738C" w:rsidP="004B1561">
            <w:pPr>
              <w:tabs>
                <w:tab w:val="left" w:pos="1134"/>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Malaysia</w:t>
            </w:r>
          </w:p>
        </w:tc>
        <w:tc>
          <w:tcPr>
            <w:tcW w:w="1215" w:type="dxa"/>
            <w:shd w:val="clear" w:color="auto" w:fill="auto"/>
            <w:vAlign w:val="bottom"/>
          </w:tcPr>
          <w:p w14:paraId="083E8C17"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4" w:type="dxa"/>
            <w:shd w:val="clear" w:color="auto" w:fill="auto"/>
            <w:vAlign w:val="bottom"/>
          </w:tcPr>
          <w:p w14:paraId="629105BA"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7CB6063F" w14:textId="77777777" w:rsidTr="0056738C">
        <w:tc>
          <w:tcPr>
            <w:tcW w:w="3555" w:type="dxa"/>
            <w:shd w:val="clear" w:color="auto" w:fill="auto"/>
            <w:vAlign w:val="bottom"/>
          </w:tcPr>
          <w:p w14:paraId="3541C06D" w14:textId="77777777" w:rsidR="0056738C" w:rsidRPr="008B4DF4" w:rsidRDefault="0056738C" w:rsidP="004B1561">
            <w:pPr>
              <w:tabs>
                <w:tab w:val="left" w:pos="2835"/>
                <w:tab w:val="center" w:pos="5310"/>
                <w:tab w:val="center" w:pos="5580"/>
                <w:tab w:val="center" w:pos="6660"/>
                <w:tab w:val="center" w:pos="7830"/>
              </w:tabs>
              <w:spacing w:line="320" w:lineRule="exact"/>
              <w:ind w:left="420" w:right="-29"/>
              <w:rPr>
                <w:rFonts w:ascii="Cordia New" w:eastAsia="Times New Roman" w:hAnsi="Cordia New" w:cs="Cordia New"/>
                <w:sz w:val="26"/>
                <w:szCs w:val="26"/>
              </w:rPr>
            </w:pPr>
            <w:r w:rsidRPr="008B4DF4">
              <w:rPr>
                <w:rFonts w:ascii="Cordia New" w:eastAsia="Times New Roman" w:hAnsi="Cordia New" w:cs="Cordia New"/>
                <w:sz w:val="26"/>
                <w:szCs w:val="26"/>
              </w:rPr>
              <w:t>AVC Club Developer Limited</w:t>
            </w:r>
          </w:p>
        </w:tc>
        <w:tc>
          <w:tcPr>
            <w:tcW w:w="1645" w:type="dxa"/>
            <w:shd w:val="clear" w:color="auto" w:fill="auto"/>
            <w:vAlign w:val="bottom"/>
          </w:tcPr>
          <w:p w14:paraId="367FF761" w14:textId="77777777" w:rsidR="0056738C" w:rsidRPr="008B4DF4" w:rsidRDefault="0056738C" w:rsidP="004B1561">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Vacation club point</w:t>
            </w:r>
          </w:p>
        </w:tc>
        <w:tc>
          <w:tcPr>
            <w:tcW w:w="1199" w:type="dxa"/>
            <w:shd w:val="clear" w:color="auto" w:fill="auto"/>
            <w:vAlign w:val="bottom"/>
          </w:tcPr>
          <w:p w14:paraId="66421FA6" w14:textId="77777777" w:rsidR="0056738C" w:rsidRPr="008B4DF4" w:rsidRDefault="0056738C" w:rsidP="004B1561">
            <w:pPr>
              <w:tabs>
                <w:tab w:val="left" w:pos="1134"/>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Republic of</w:t>
            </w:r>
          </w:p>
        </w:tc>
        <w:tc>
          <w:tcPr>
            <w:tcW w:w="1215" w:type="dxa"/>
            <w:shd w:val="clear" w:color="auto" w:fill="auto"/>
            <w:vAlign w:val="bottom"/>
          </w:tcPr>
          <w:p w14:paraId="11C5143A"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4" w:type="dxa"/>
            <w:shd w:val="clear" w:color="auto" w:fill="auto"/>
            <w:vAlign w:val="bottom"/>
          </w:tcPr>
          <w:p w14:paraId="50A59E48"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2072FAA1" w14:textId="77777777" w:rsidTr="0056738C">
        <w:tc>
          <w:tcPr>
            <w:tcW w:w="3555" w:type="dxa"/>
            <w:shd w:val="clear" w:color="auto" w:fill="auto"/>
            <w:vAlign w:val="bottom"/>
          </w:tcPr>
          <w:p w14:paraId="6E1A93C6" w14:textId="77777777" w:rsidR="0056738C" w:rsidRPr="008B4DF4" w:rsidRDefault="0056738C" w:rsidP="004B1561">
            <w:pPr>
              <w:tabs>
                <w:tab w:val="left" w:pos="2835"/>
                <w:tab w:val="center" w:pos="5310"/>
                <w:tab w:val="center" w:pos="5580"/>
                <w:tab w:val="center" w:pos="6660"/>
                <w:tab w:val="center" w:pos="7830"/>
              </w:tabs>
              <w:spacing w:line="320" w:lineRule="exact"/>
              <w:ind w:left="420" w:right="-29"/>
              <w:rPr>
                <w:rFonts w:ascii="Cordia New" w:eastAsia="Times New Roman" w:hAnsi="Cordia New" w:cs="Cordia New"/>
                <w:sz w:val="26"/>
                <w:szCs w:val="26"/>
              </w:rPr>
            </w:pPr>
          </w:p>
        </w:tc>
        <w:tc>
          <w:tcPr>
            <w:tcW w:w="1645" w:type="dxa"/>
            <w:shd w:val="clear" w:color="auto" w:fill="auto"/>
            <w:vAlign w:val="bottom"/>
          </w:tcPr>
          <w:p w14:paraId="0CA3FA8F" w14:textId="77777777" w:rsidR="0056738C" w:rsidRPr="008B4DF4" w:rsidRDefault="0056738C" w:rsidP="004B1561">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sales</w:t>
            </w:r>
          </w:p>
        </w:tc>
        <w:tc>
          <w:tcPr>
            <w:tcW w:w="1199" w:type="dxa"/>
            <w:shd w:val="clear" w:color="auto" w:fill="auto"/>
            <w:vAlign w:val="bottom"/>
          </w:tcPr>
          <w:p w14:paraId="09CFFB85" w14:textId="77777777" w:rsidR="0056738C" w:rsidRPr="008B4DF4" w:rsidRDefault="0056738C" w:rsidP="004B1561">
            <w:pPr>
              <w:tabs>
                <w:tab w:val="left" w:pos="1134"/>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Mauritius</w:t>
            </w:r>
          </w:p>
        </w:tc>
        <w:tc>
          <w:tcPr>
            <w:tcW w:w="1215" w:type="dxa"/>
            <w:shd w:val="clear" w:color="auto" w:fill="auto"/>
            <w:vAlign w:val="bottom"/>
          </w:tcPr>
          <w:p w14:paraId="0AF0E04E"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p>
        </w:tc>
        <w:tc>
          <w:tcPr>
            <w:tcW w:w="1174" w:type="dxa"/>
            <w:shd w:val="clear" w:color="auto" w:fill="auto"/>
            <w:vAlign w:val="bottom"/>
          </w:tcPr>
          <w:p w14:paraId="55D9D2A5"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p>
        </w:tc>
      </w:tr>
      <w:tr w:rsidR="0056738C" w:rsidRPr="008B4DF4" w14:paraId="64F2CCA5" w14:textId="77777777" w:rsidTr="0056738C">
        <w:tc>
          <w:tcPr>
            <w:tcW w:w="3555" w:type="dxa"/>
            <w:shd w:val="clear" w:color="auto" w:fill="auto"/>
            <w:vAlign w:val="bottom"/>
          </w:tcPr>
          <w:p w14:paraId="7605C189" w14:textId="77777777" w:rsidR="0056738C" w:rsidRPr="008B4DF4" w:rsidRDefault="0056738C" w:rsidP="004B1561">
            <w:pPr>
              <w:tabs>
                <w:tab w:val="left" w:pos="2835"/>
                <w:tab w:val="center" w:pos="5310"/>
                <w:tab w:val="center" w:pos="5580"/>
                <w:tab w:val="center" w:pos="6660"/>
                <w:tab w:val="center" w:pos="7830"/>
              </w:tabs>
              <w:spacing w:line="320" w:lineRule="exact"/>
              <w:ind w:left="420" w:right="-29"/>
              <w:rPr>
                <w:rFonts w:ascii="Cordia New" w:eastAsia="Times New Roman" w:hAnsi="Cordia New" w:cs="Cordia New"/>
                <w:sz w:val="26"/>
                <w:szCs w:val="26"/>
              </w:rPr>
            </w:pPr>
            <w:r w:rsidRPr="008B4DF4">
              <w:rPr>
                <w:rFonts w:ascii="Cordia New" w:eastAsia="Times New Roman" w:hAnsi="Cordia New" w:cs="Cordia New"/>
                <w:sz w:val="26"/>
                <w:szCs w:val="26"/>
              </w:rPr>
              <w:t>AVC Vacation Club Limited</w:t>
            </w:r>
          </w:p>
        </w:tc>
        <w:tc>
          <w:tcPr>
            <w:tcW w:w="1645" w:type="dxa"/>
            <w:shd w:val="clear" w:color="auto" w:fill="auto"/>
            <w:vAlign w:val="bottom"/>
          </w:tcPr>
          <w:p w14:paraId="55DE96CF" w14:textId="77777777" w:rsidR="0056738C" w:rsidRPr="008B4DF4" w:rsidRDefault="0056738C" w:rsidP="004B1561">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Vacation club point</w:t>
            </w:r>
          </w:p>
        </w:tc>
        <w:tc>
          <w:tcPr>
            <w:tcW w:w="1199" w:type="dxa"/>
            <w:shd w:val="clear" w:color="auto" w:fill="auto"/>
            <w:vAlign w:val="bottom"/>
          </w:tcPr>
          <w:p w14:paraId="574C6EB8" w14:textId="77777777" w:rsidR="0056738C" w:rsidRPr="008B4DF4" w:rsidRDefault="0056738C" w:rsidP="004B1561">
            <w:pPr>
              <w:tabs>
                <w:tab w:val="left" w:pos="1134"/>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Republic of</w:t>
            </w:r>
          </w:p>
        </w:tc>
        <w:tc>
          <w:tcPr>
            <w:tcW w:w="1215" w:type="dxa"/>
            <w:shd w:val="clear" w:color="auto" w:fill="auto"/>
            <w:vAlign w:val="bottom"/>
          </w:tcPr>
          <w:p w14:paraId="2A407BC9"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4" w:type="dxa"/>
            <w:shd w:val="clear" w:color="auto" w:fill="auto"/>
            <w:vAlign w:val="bottom"/>
          </w:tcPr>
          <w:p w14:paraId="06D999ED"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353449C2" w14:textId="77777777" w:rsidTr="0056738C">
        <w:tc>
          <w:tcPr>
            <w:tcW w:w="3555" w:type="dxa"/>
            <w:shd w:val="clear" w:color="auto" w:fill="auto"/>
            <w:vAlign w:val="bottom"/>
          </w:tcPr>
          <w:p w14:paraId="51A1D4F2" w14:textId="77777777" w:rsidR="0056738C" w:rsidRPr="008B4DF4" w:rsidRDefault="0056738C" w:rsidP="004B1561">
            <w:pPr>
              <w:tabs>
                <w:tab w:val="left" w:pos="2835"/>
                <w:tab w:val="center" w:pos="5310"/>
                <w:tab w:val="center" w:pos="5580"/>
                <w:tab w:val="center" w:pos="6660"/>
                <w:tab w:val="center" w:pos="7830"/>
              </w:tabs>
              <w:spacing w:line="320" w:lineRule="exact"/>
              <w:ind w:left="420" w:right="-29"/>
              <w:rPr>
                <w:rFonts w:ascii="Cordia New" w:eastAsia="Times New Roman" w:hAnsi="Cordia New" w:cs="Cordia New"/>
                <w:sz w:val="26"/>
                <w:szCs w:val="26"/>
              </w:rPr>
            </w:pPr>
          </w:p>
        </w:tc>
        <w:tc>
          <w:tcPr>
            <w:tcW w:w="1645" w:type="dxa"/>
            <w:shd w:val="clear" w:color="auto" w:fill="auto"/>
            <w:vAlign w:val="bottom"/>
          </w:tcPr>
          <w:p w14:paraId="48731D2F" w14:textId="77777777" w:rsidR="0056738C" w:rsidRPr="008B4DF4" w:rsidRDefault="0056738C" w:rsidP="004B1561">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sales</w:t>
            </w:r>
          </w:p>
        </w:tc>
        <w:tc>
          <w:tcPr>
            <w:tcW w:w="1199" w:type="dxa"/>
            <w:shd w:val="clear" w:color="auto" w:fill="auto"/>
            <w:vAlign w:val="bottom"/>
          </w:tcPr>
          <w:p w14:paraId="033362AE" w14:textId="77777777" w:rsidR="0056738C" w:rsidRPr="008B4DF4" w:rsidRDefault="0056738C" w:rsidP="004B1561">
            <w:pPr>
              <w:tabs>
                <w:tab w:val="left" w:pos="1134"/>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Mauritius</w:t>
            </w:r>
          </w:p>
        </w:tc>
        <w:tc>
          <w:tcPr>
            <w:tcW w:w="1215" w:type="dxa"/>
            <w:shd w:val="clear" w:color="auto" w:fill="auto"/>
            <w:vAlign w:val="bottom"/>
          </w:tcPr>
          <w:p w14:paraId="655D4F14"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p>
        </w:tc>
        <w:tc>
          <w:tcPr>
            <w:tcW w:w="1174" w:type="dxa"/>
            <w:shd w:val="clear" w:color="auto" w:fill="auto"/>
            <w:vAlign w:val="bottom"/>
          </w:tcPr>
          <w:p w14:paraId="47AF9001"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p>
        </w:tc>
      </w:tr>
      <w:tr w:rsidR="0056738C" w:rsidRPr="008B4DF4" w14:paraId="2124900B" w14:textId="77777777" w:rsidTr="0056738C">
        <w:tc>
          <w:tcPr>
            <w:tcW w:w="3555" w:type="dxa"/>
            <w:shd w:val="clear" w:color="auto" w:fill="auto"/>
            <w:vAlign w:val="center"/>
          </w:tcPr>
          <w:p w14:paraId="31FE77B0" w14:textId="77777777" w:rsidR="0056738C" w:rsidRPr="008B4DF4" w:rsidRDefault="0056738C" w:rsidP="004B1561">
            <w:pPr>
              <w:tabs>
                <w:tab w:val="left" w:pos="2835"/>
                <w:tab w:val="center" w:pos="5310"/>
                <w:tab w:val="center" w:pos="5580"/>
                <w:tab w:val="center" w:pos="6660"/>
                <w:tab w:val="center" w:pos="7830"/>
              </w:tabs>
              <w:spacing w:line="320" w:lineRule="exact"/>
              <w:ind w:left="420" w:right="-29"/>
              <w:rPr>
                <w:rFonts w:ascii="Cordia New" w:eastAsia="Times New Roman" w:hAnsi="Cordia New" w:cs="Cordia New"/>
                <w:sz w:val="26"/>
                <w:szCs w:val="26"/>
              </w:rPr>
            </w:pPr>
            <w:r w:rsidRPr="008B4DF4">
              <w:rPr>
                <w:rFonts w:ascii="Cordia New" w:eastAsia="Times New Roman" w:hAnsi="Cordia New" w:cs="Cordia New"/>
                <w:sz w:val="26"/>
                <w:szCs w:val="26"/>
              </w:rPr>
              <w:t>Phuket Beach Club Owner Limited</w:t>
            </w:r>
          </w:p>
        </w:tc>
        <w:tc>
          <w:tcPr>
            <w:tcW w:w="1645" w:type="dxa"/>
            <w:shd w:val="clear" w:color="auto" w:fill="auto"/>
            <w:vAlign w:val="center"/>
          </w:tcPr>
          <w:p w14:paraId="0A42571C" w14:textId="77777777" w:rsidR="0056738C" w:rsidRPr="008B4DF4" w:rsidRDefault="0056738C" w:rsidP="004B1561">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Management</w:t>
            </w:r>
          </w:p>
        </w:tc>
        <w:tc>
          <w:tcPr>
            <w:tcW w:w="1199" w:type="dxa"/>
            <w:shd w:val="clear" w:color="auto" w:fill="auto"/>
            <w:vAlign w:val="center"/>
          </w:tcPr>
          <w:p w14:paraId="2E147B2E" w14:textId="77777777" w:rsidR="0056738C" w:rsidRPr="008B4DF4" w:rsidRDefault="0056738C" w:rsidP="004B1561">
            <w:pPr>
              <w:tabs>
                <w:tab w:val="left" w:pos="1134"/>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15" w:type="dxa"/>
            <w:shd w:val="clear" w:color="auto" w:fill="auto"/>
            <w:vAlign w:val="center"/>
          </w:tcPr>
          <w:p w14:paraId="62C65B6A"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4" w:type="dxa"/>
            <w:shd w:val="clear" w:color="auto" w:fill="auto"/>
            <w:vAlign w:val="center"/>
          </w:tcPr>
          <w:p w14:paraId="6EADEB30"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62DEAA01" w14:textId="77777777" w:rsidTr="0056738C">
        <w:tc>
          <w:tcPr>
            <w:tcW w:w="3555" w:type="dxa"/>
            <w:shd w:val="clear" w:color="auto" w:fill="auto"/>
            <w:vAlign w:val="center"/>
          </w:tcPr>
          <w:p w14:paraId="12B6B65D" w14:textId="66D26AFE" w:rsidR="0056738C" w:rsidRPr="008B4DF4" w:rsidRDefault="0056738C" w:rsidP="004B1561">
            <w:pPr>
              <w:tabs>
                <w:tab w:val="left" w:pos="2835"/>
                <w:tab w:val="center" w:pos="5310"/>
                <w:tab w:val="center" w:pos="5580"/>
                <w:tab w:val="center" w:pos="6660"/>
                <w:tab w:val="center" w:pos="7830"/>
              </w:tabs>
              <w:spacing w:line="320" w:lineRule="exact"/>
              <w:ind w:left="420" w:right="-29"/>
              <w:rPr>
                <w:rFonts w:ascii="Cordia New" w:eastAsia="Times New Roman" w:hAnsi="Cordia New" w:cs="Cordia New"/>
                <w:sz w:val="26"/>
                <w:szCs w:val="26"/>
              </w:rPr>
            </w:pPr>
            <w:r w:rsidRPr="008B4DF4">
              <w:rPr>
                <w:rFonts w:ascii="Cordia New" w:eastAsia="Times New Roman" w:hAnsi="Cordia New" w:cs="Cordia New"/>
                <w:sz w:val="26"/>
                <w:szCs w:val="26"/>
              </w:rPr>
              <w:t xml:space="preserve">MHG Phuket Limited </w:t>
            </w:r>
            <w:r w:rsidR="00A8486F" w:rsidRPr="008B4DF4">
              <w:rPr>
                <w:rFonts w:ascii="Cordia New" w:eastAsia="Times New Roman" w:hAnsi="Cordia New" w:cs="Cordia New"/>
                <w:sz w:val="26"/>
                <w:szCs w:val="26"/>
              </w:rPr>
              <w:t>(“MHGP”)</w:t>
            </w:r>
          </w:p>
        </w:tc>
        <w:tc>
          <w:tcPr>
            <w:tcW w:w="1645" w:type="dxa"/>
            <w:shd w:val="clear" w:color="auto" w:fill="auto"/>
            <w:vAlign w:val="center"/>
          </w:tcPr>
          <w:p w14:paraId="067EC263" w14:textId="77777777" w:rsidR="0056738C" w:rsidRPr="008B4DF4" w:rsidRDefault="0056738C" w:rsidP="004B1561">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Hotel operation</w:t>
            </w:r>
          </w:p>
        </w:tc>
        <w:tc>
          <w:tcPr>
            <w:tcW w:w="1199" w:type="dxa"/>
            <w:shd w:val="clear" w:color="auto" w:fill="auto"/>
            <w:vAlign w:val="center"/>
          </w:tcPr>
          <w:p w14:paraId="47F41712" w14:textId="77777777" w:rsidR="0056738C" w:rsidRPr="008B4DF4" w:rsidRDefault="0056738C" w:rsidP="004B1561">
            <w:pPr>
              <w:tabs>
                <w:tab w:val="left" w:pos="1134"/>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15" w:type="dxa"/>
            <w:shd w:val="clear" w:color="auto" w:fill="auto"/>
            <w:vAlign w:val="center"/>
          </w:tcPr>
          <w:p w14:paraId="7A25F5D6" w14:textId="66DC6B4E"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vertAlign w:val="superscript"/>
              </w:rPr>
            </w:pPr>
            <w:r w:rsidRPr="008B4DF4">
              <w:rPr>
                <w:rFonts w:ascii="Cordia New" w:eastAsia="Times New Roman" w:hAnsi="Cordia New" w:cs="Cordia New"/>
                <w:sz w:val="26"/>
                <w:szCs w:val="26"/>
              </w:rPr>
              <w:t>96.9</w:t>
            </w:r>
            <w:r w:rsidR="00A517AF" w:rsidRPr="008B4DF4">
              <w:rPr>
                <w:rFonts w:ascii="Cordia New" w:eastAsia="Times New Roman" w:hAnsi="Cordia New" w:cs="Cordia New"/>
                <w:sz w:val="26"/>
                <w:szCs w:val="26"/>
                <w:vertAlign w:val="superscript"/>
              </w:rPr>
              <w:t>(4)</w:t>
            </w:r>
          </w:p>
        </w:tc>
        <w:tc>
          <w:tcPr>
            <w:tcW w:w="1174" w:type="dxa"/>
            <w:shd w:val="clear" w:color="auto" w:fill="auto"/>
            <w:vAlign w:val="center"/>
          </w:tcPr>
          <w:p w14:paraId="1D550CF4" w14:textId="03343039" w:rsidR="0056738C" w:rsidRPr="008B4DF4" w:rsidRDefault="00346461"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vertAlign w:val="superscript"/>
              </w:rPr>
            </w:pPr>
            <w:r w:rsidRPr="008B4DF4">
              <w:rPr>
                <w:rFonts w:ascii="Cordia New" w:eastAsia="Times New Roman" w:hAnsi="Cordia New" w:cs="Cordia New"/>
                <w:sz w:val="26"/>
                <w:szCs w:val="26"/>
              </w:rPr>
              <w:t>96.9</w:t>
            </w:r>
            <w:r w:rsidR="00A517AF" w:rsidRPr="008B4DF4">
              <w:rPr>
                <w:rFonts w:ascii="Cordia New" w:eastAsia="Times New Roman" w:hAnsi="Cordia New" w:cs="Cordia New"/>
                <w:sz w:val="26"/>
                <w:szCs w:val="26"/>
                <w:vertAlign w:val="superscript"/>
              </w:rPr>
              <w:t>(4)</w:t>
            </w:r>
          </w:p>
        </w:tc>
      </w:tr>
      <w:tr w:rsidR="0056738C" w:rsidRPr="008B4DF4" w14:paraId="43F21F90" w14:textId="77777777" w:rsidTr="0056738C">
        <w:tc>
          <w:tcPr>
            <w:tcW w:w="3555" w:type="dxa"/>
            <w:shd w:val="clear" w:color="auto" w:fill="auto"/>
          </w:tcPr>
          <w:p w14:paraId="132CDF81" w14:textId="77777777" w:rsidR="0056738C" w:rsidRPr="008B4DF4" w:rsidRDefault="0056738C" w:rsidP="004B1561">
            <w:pPr>
              <w:tabs>
                <w:tab w:val="left" w:pos="2835"/>
                <w:tab w:val="center" w:pos="5310"/>
                <w:tab w:val="center" w:pos="5580"/>
                <w:tab w:val="center" w:pos="6660"/>
                <w:tab w:val="center" w:pos="7830"/>
              </w:tabs>
              <w:spacing w:line="320" w:lineRule="exact"/>
              <w:ind w:left="420" w:right="-29"/>
              <w:rPr>
                <w:rFonts w:ascii="Cordia New" w:eastAsia="Times New Roman" w:hAnsi="Cordia New" w:cs="Cordia New"/>
                <w:sz w:val="26"/>
                <w:szCs w:val="26"/>
              </w:rPr>
            </w:pPr>
            <w:r w:rsidRPr="008B4DF4">
              <w:rPr>
                <w:rFonts w:ascii="Cordia New" w:eastAsia="Times New Roman" w:hAnsi="Cordia New" w:cs="Cordia New"/>
                <w:sz w:val="26"/>
                <w:szCs w:val="26"/>
              </w:rPr>
              <w:t>Minor Sky Rider Limited</w:t>
            </w:r>
          </w:p>
        </w:tc>
        <w:tc>
          <w:tcPr>
            <w:tcW w:w="1645" w:type="dxa"/>
            <w:shd w:val="clear" w:color="auto" w:fill="auto"/>
          </w:tcPr>
          <w:p w14:paraId="3B8703FF" w14:textId="77777777" w:rsidR="0056738C" w:rsidRPr="008B4DF4" w:rsidRDefault="0056738C" w:rsidP="004B1561">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Entertainment operation</w:t>
            </w:r>
          </w:p>
        </w:tc>
        <w:tc>
          <w:tcPr>
            <w:tcW w:w="1199" w:type="dxa"/>
            <w:shd w:val="clear" w:color="auto" w:fill="auto"/>
          </w:tcPr>
          <w:p w14:paraId="45B126F4" w14:textId="77777777" w:rsidR="0056738C" w:rsidRPr="008B4DF4" w:rsidRDefault="0056738C" w:rsidP="004B1561">
            <w:pPr>
              <w:tabs>
                <w:tab w:val="left" w:pos="1134"/>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15" w:type="dxa"/>
            <w:shd w:val="clear" w:color="auto" w:fill="auto"/>
          </w:tcPr>
          <w:p w14:paraId="383025E6"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4" w:type="dxa"/>
            <w:shd w:val="clear" w:color="auto" w:fill="auto"/>
          </w:tcPr>
          <w:p w14:paraId="2A2AB86E"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61CA73EB" w14:textId="77777777" w:rsidTr="0056738C">
        <w:tc>
          <w:tcPr>
            <w:tcW w:w="3555" w:type="dxa"/>
            <w:shd w:val="clear" w:color="auto" w:fill="auto"/>
          </w:tcPr>
          <w:p w14:paraId="3AB1BBB8" w14:textId="77777777" w:rsidR="0056738C" w:rsidRPr="008B4DF4" w:rsidRDefault="0056738C" w:rsidP="004B1561">
            <w:pPr>
              <w:tabs>
                <w:tab w:val="left" w:pos="2835"/>
                <w:tab w:val="center" w:pos="5310"/>
                <w:tab w:val="center" w:pos="5580"/>
                <w:tab w:val="center" w:pos="6660"/>
                <w:tab w:val="center" w:pos="7830"/>
              </w:tabs>
              <w:spacing w:line="320" w:lineRule="exact"/>
              <w:ind w:left="420" w:right="-29"/>
              <w:rPr>
                <w:rFonts w:ascii="Cordia New" w:eastAsia="Times New Roman" w:hAnsi="Cordia New" w:cs="Cordia New"/>
                <w:sz w:val="26"/>
                <w:szCs w:val="26"/>
              </w:rPr>
            </w:pPr>
            <w:r w:rsidRPr="008B4DF4">
              <w:rPr>
                <w:rFonts w:ascii="Cordia New" w:eastAsia="Times New Roman" w:hAnsi="Cordia New" w:cs="Cordia New"/>
                <w:sz w:val="26"/>
                <w:szCs w:val="26"/>
              </w:rPr>
              <w:t>Minor Continental Holding (Mauritius)</w:t>
            </w:r>
          </w:p>
        </w:tc>
        <w:tc>
          <w:tcPr>
            <w:tcW w:w="1645" w:type="dxa"/>
            <w:shd w:val="clear" w:color="auto" w:fill="auto"/>
          </w:tcPr>
          <w:p w14:paraId="4F7B449B" w14:textId="77777777" w:rsidR="0056738C" w:rsidRPr="008B4DF4" w:rsidRDefault="0056738C" w:rsidP="004B1561">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Holding investment</w:t>
            </w:r>
          </w:p>
        </w:tc>
        <w:tc>
          <w:tcPr>
            <w:tcW w:w="1199" w:type="dxa"/>
            <w:shd w:val="clear" w:color="auto" w:fill="auto"/>
          </w:tcPr>
          <w:p w14:paraId="4703C214" w14:textId="77777777" w:rsidR="0056738C" w:rsidRPr="008B4DF4" w:rsidRDefault="0056738C" w:rsidP="004B1561">
            <w:pPr>
              <w:tabs>
                <w:tab w:val="left" w:pos="1134"/>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Republic of</w:t>
            </w:r>
          </w:p>
        </w:tc>
        <w:tc>
          <w:tcPr>
            <w:tcW w:w="1215" w:type="dxa"/>
            <w:shd w:val="clear" w:color="auto" w:fill="auto"/>
          </w:tcPr>
          <w:p w14:paraId="763955F3"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c>
          <w:tcPr>
            <w:tcW w:w="1174" w:type="dxa"/>
            <w:shd w:val="clear" w:color="auto" w:fill="auto"/>
          </w:tcPr>
          <w:p w14:paraId="10A33F92"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100</w:t>
            </w:r>
          </w:p>
        </w:tc>
      </w:tr>
      <w:tr w:rsidR="0056738C" w:rsidRPr="008B4DF4" w14:paraId="6D66CC97" w14:textId="77777777" w:rsidTr="0056738C">
        <w:tc>
          <w:tcPr>
            <w:tcW w:w="3555" w:type="dxa"/>
            <w:shd w:val="clear" w:color="auto" w:fill="auto"/>
          </w:tcPr>
          <w:p w14:paraId="2ECDDAD5" w14:textId="77777777" w:rsidR="0056738C" w:rsidRPr="008B4DF4" w:rsidRDefault="0056738C" w:rsidP="004B1561">
            <w:pPr>
              <w:tabs>
                <w:tab w:val="left" w:pos="2835"/>
                <w:tab w:val="center" w:pos="5310"/>
                <w:tab w:val="center" w:pos="5580"/>
                <w:tab w:val="center" w:pos="6660"/>
                <w:tab w:val="center" w:pos="7830"/>
              </w:tabs>
              <w:spacing w:line="320" w:lineRule="exact"/>
              <w:ind w:left="420" w:right="-29"/>
              <w:rPr>
                <w:rFonts w:ascii="Cordia New" w:eastAsia="Times New Roman" w:hAnsi="Cordia New" w:cs="Cordia New"/>
                <w:sz w:val="26"/>
                <w:szCs w:val="26"/>
              </w:rPr>
            </w:pPr>
          </w:p>
        </w:tc>
        <w:tc>
          <w:tcPr>
            <w:tcW w:w="1645" w:type="dxa"/>
            <w:shd w:val="clear" w:color="auto" w:fill="auto"/>
          </w:tcPr>
          <w:p w14:paraId="2A50FCC4" w14:textId="77777777" w:rsidR="0056738C" w:rsidRPr="008B4DF4" w:rsidRDefault="0056738C" w:rsidP="004B1561">
            <w:pPr>
              <w:spacing w:line="320" w:lineRule="exact"/>
              <w:ind w:right="-72"/>
              <w:jc w:val="right"/>
              <w:rPr>
                <w:rFonts w:ascii="Cordia New" w:eastAsia="Times New Roman" w:hAnsi="Cordia New" w:cs="Cordia New"/>
                <w:sz w:val="26"/>
                <w:szCs w:val="26"/>
              </w:rPr>
            </w:pPr>
          </w:p>
        </w:tc>
        <w:tc>
          <w:tcPr>
            <w:tcW w:w="1199" w:type="dxa"/>
            <w:shd w:val="clear" w:color="auto" w:fill="auto"/>
          </w:tcPr>
          <w:p w14:paraId="7FFDA771" w14:textId="77777777" w:rsidR="0056738C" w:rsidRPr="008B4DF4" w:rsidRDefault="0056738C" w:rsidP="004B1561">
            <w:pPr>
              <w:tabs>
                <w:tab w:val="left" w:pos="1134"/>
              </w:tabs>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Mauritius</w:t>
            </w:r>
          </w:p>
        </w:tc>
        <w:tc>
          <w:tcPr>
            <w:tcW w:w="1215" w:type="dxa"/>
            <w:shd w:val="clear" w:color="auto" w:fill="auto"/>
          </w:tcPr>
          <w:p w14:paraId="410D9BC0"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p>
        </w:tc>
        <w:tc>
          <w:tcPr>
            <w:tcW w:w="1174" w:type="dxa"/>
            <w:shd w:val="clear" w:color="auto" w:fill="auto"/>
          </w:tcPr>
          <w:p w14:paraId="421CFEC6" w14:textId="77777777" w:rsidR="0056738C" w:rsidRPr="008B4DF4" w:rsidRDefault="0056738C" w:rsidP="004B1561">
            <w:pPr>
              <w:tabs>
                <w:tab w:val="left" w:pos="2835"/>
                <w:tab w:val="center" w:pos="5580"/>
                <w:tab w:val="center" w:pos="6660"/>
                <w:tab w:val="center" w:pos="7830"/>
              </w:tabs>
              <w:spacing w:line="320" w:lineRule="exact"/>
              <w:ind w:right="-72"/>
              <w:jc w:val="right"/>
              <w:rPr>
                <w:rFonts w:ascii="Cordia New" w:eastAsia="Times New Roman" w:hAnsi="Cordia New" w:cs="Cordia New"/>
                <w:sz w:val="26"/>
                <w:szCs w:val="26"/>
              </w:rPr>
            </w:pPr>
          </w:p>
        </w:tc>
      </w:tr>
    </w:tbl>
    <w:p w14:paraId="1BC3B4D1" w14:textId="77777777" w:rsidR="00E110B7" w:rsidRPr="008B4DF4" w:rsidRDefault="00E110B7" w:rsidP="004B1561">
      <w:pPr>
        <w:tabs>
          <w:tab w:val="left" w:pos="1440"/>
          <w:tab w:val="left" w:pos="4140"/>
        </w:tabs>
        <w:ind w:left="1440" w:hanging="360"/>
        <w:rPr>
          <w:rFonts w:ascii="Cordia New" w:eastAsia="Times New Roman" w:hAnsi="Cordia New" w:cs="Cordia New"/>
          <w:sz w:val="16"/>
          <w:szCs w:val="16"/>
        </w:rPr>
      </w:pPr>
    </w:p>
    <w:p w14:paraId="3DFC886C" w14:textId="77777777" w:rsidR="004C5579" w:rsidRPr="008B4DF4" w:rsidRDefault="004C5579" w:rsidP="004B1561">
      <w:pPr>
        <w:numPr>
          <w:ilvl w:val="0"/>
          <w:numId w:val="2"/>
        </w:numPr>
        <w:spacing w:line="320" w:lineRule="exac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Investment portion of 27.8% represent direct holding in MHG. Another 72.2% indirect holding is invested through a subsidiary.</w:t>
      </w:r>
    </w:p>
    <w:p w14:paraId="1C0A708D" w14:textId="1DD4895E" w:rsidR="00E110B7" w:rsidRPr="008B4DF4" w:rsidRDefault="00E110B7" w:rsidP="004B1561">
      <w:pPr>
        <w:numPr>
          <w:ilvl w:val="0"/>
          <w:numId w:val="2"/>
        </w:numPr>
        <w:tabs>
          <w:tab w:val="left" w:pos="900"/>
          <w:tab w:val="left" w:pos="1440"/>
        </w:tabs>
        <w:spacing w:line="320" w:lineRule="exac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Investment portion of 91.4% represents direct holding in MINOR. Another 8.6% indirect holding is invested through a subsidiary.</w:t>
      </w:r>
    </w:p>
    <w:p w14:paraId="7D15DB20" w14:textId="2D1573D5" w:rsidR="000C150D" w:rsidRDefault="000C150D" w:rsidP="004B1561">
      <w:pPr>
        <w:numPr>
          <w:ilvl w:val="0"/>
          <w:numId w:val="2"/>
        </w:numPr>
        <w:tabs>
          <w:tab w:val="left" w:pos="900"/>
          <w:tab w:val="left" w:pos="1440"/>
        </w:tabs>
        <w:spacing w:line="320" w:lineRule="exac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Investment portion of 96.9% represents direct holding in MHGP. Another 3.1% indirect holding is invested through a subsidiary.</w:t>
      </w:r>
    </w:p>
    <w:p w14:paraId="2B096BB3" w14:textId="77777777" w:rsidR="004B1561" w:rsidRPr="004B1561" w:rsidRDefault="004B1561" w:rsidP="004B1561">
      <w:pPr>
        <w:tabs>
          <w:tab w:val="left" w:pos="1440"/>
          <w:tab w:val="left" w:pos="4140"/>
        </w:tabs>
        <w:ind w:left="1440" w:hanging="360"/>
        <w:rPr>
          <w:rFonts w:ascii="Cordia New" w:eastAsia="Times New Roman" w:hAnsi="Cordia New" w:cs="Cordia New"/>
          <w:sz w:val="16"/>
          <w:szCs w:val="16"/>
        </w:rPr>
      </w:pPr>
    </w:p>
    <w:p w14:paraId="3D2AC6B2" w14:textId="05D1D8B3" w:rsidR="004B1561" w:rsidRPr="00CA2AA2" w:rsidRDefault="000F030F" w:rsidP="00CA2AA2">
      <w:pPr>
        <w:spacing w:line="320" w:lineRule="exact"/>
        <w:ind w:left="1080"/>
        <w:jc w:val="thaiDistribute"/>
        <w:outlineLvl w:val="7"/>
        <w:rPr>
          <w:rFonts w:ascii="Cordia New" w:eastAsia="Times New Roman" w:hAnsi="Cordia New"/>
          <w:spacing w:val="-2"/>
          <w:sz w:val="26"/>
          <w:szCs w:val="26"/>
          <w:lang w:val="en-GB"/>
        </w:rPr>
      </w:pPr>
      <w:r w:rsidRPr="000F030F">
        <w:rPr>
          <w:rFonts w:ascii="Cordia New" w:eastAsia="Times New Roman" w:hAnsi="Cordia New"/>
          <w:spacing w:val="-2"/>
          <w:sz w:val="26"/>
          <w:szCs w:val="26"/>
        </w:rPr>
        <w:t>The Group has pledged a subsidiary’s shares together with hotel properties at book value approximately Baht 16,072 million, to secure borrowings and guarantor’s performance from a financial institution as disclosed in Note 22. The Group is in the process to register the pledged shares as required by the applicable law</w:t>
      </w:r>
      <w:r w:rsidR="00CA2AA2" w:rsidRPr="00CA2AA2">
        <w:rPr>
          <w:rFonts w:ascii="Cordia New" w:eastAsia="Times New Roman" w:hAnsi="Cordia New"/>
          <w:spacing w:val="-2"/>
          <w:sz w:val="26"/>
          <w:szCs w:val="26"/>
        </w:rPr>
        <w:t>.</w:t>
      </w:r>
    </w:p>
    <w:p w14:paraId="578C987A" w14:textId="5FDB43D4" w:rsidR="001841E9" w:rsidRPr="008B4DF4" w:rsidRDefault="001F4E08" w:rsidP="0052027B">
      <w:pPr>
        <w:tabs>
          <w:tab w:val="left" w:pos="540"/>
        </w:tabs>
        <w:ind w:left="540" w:hanging="540"/>
        <w:rPr>
          <w:rFonts w:ascii="Cordia New" w:hAnsi="Cordia New" w:cs="Cordia New"/>
          <w:b/>
          <w:bCs/>
          <w:sz w:val="26"/>
          <w:szCs w:val="26"/>
        </w:rPr>
      </w:pPr>
      <w:r w:rsidRPr="008B4DF4">
        <w:rPr>
          <w:rFonts w:ascii="Cordia New" w:hAnsi="Cordia New" w:cs="Cordia New"/>
          <w:b/>
          <w:bCs/>
          <w:sz w:val="26"/>
          <w:szCs w:val="26"/>
        </w:rPr>
        <w:br w:type="page"/>
      </w:r>
      <w:r w:rsidR="00FA2FC6" w:rsidRPr="008B4DF4">
        <w:rPr>
          <w:rFonts w:ascii="Cordia New" w:hAnsi="Cordia New" w:cs="Cordia New"/>
          <w:b/>
          <w:bCs/>
          <w:sz w:val="26"/>
          <w:szCs w:val="26"/>
        </w:rPr>
        <w:lastRenderedPageBreak/>
        <w:t>1</w:t>
      </w:r>
      <w:r w:rsidR="0059594E" w:rsidRPr="008B4DF4">
        <w:rPr>
          <w:rFonts w:ascii="Cordia New" w:hAnsi="Cordia New" w:cs="Cordia New"/>
          <w:b/>
          <w:bCs/>
          <w:sz w:val="26"/>
          <w:szCs w:val="26"/>
        </w:rPr>
        <w:t>1</w:t>
      </w:r>
      <w:r w:rsidR="00575A73" w:rsidRPr="008B4DF4">
        <w:rPr>
          <w:rFonts w:ascii="Cordia New" w:hAnsi="Cordia New" w:cs="Cordia New"/>
          <w:b/>
          <w:bCs/>
          <w:sz w:val="26"/>
          <w:szCs w:val="26"/>
        </w:rPr>
        <w:tab/>
        <w:t xml:space="preserve">Investments in subsidiaries, associates and interests in joint ventures </w:t>
      </w:r>
      <w:r w:rsidR="00575A73" w:rsidRPr="008B4DF4">
        <w:rPr>
          <w:rFonts w:ascii="Cordia New" w:hAnsi="Cordia New" w:cs="Cordia New"/>
          <w:sz w:val="26"/>
          <w:szCs w:val="26"/>
        </w:rPr>
        <w:t>(Cont’d)</w:t>
      </w:r>
    </w:p>
    <w:p w14:paraId="4E868095" w14:textId="77777777" w:rsidR="00D56ADA" w:rsidRPr="008B4DF4" w:rsidRDefault="00D56ADA" w:rsidP="00DE07AF">
      <w:pPr>
        <w:ind w:left="1080"/>
        <w:outlineLvl w:val="7"/>
        <w:rPr>
          <w:rFonts w:ascii="Cordia New" w:hAnsi="Cordia New" w:cs="Cordia New"/>
          <w:b/>
          <w:bCs/>
          <w:sz w:val="26"/>
          <w:szCs w:val="26"/>
        </w:rPr>
      </w:pPr>
    </w:p>
    <w:p w14:paraId="1BDDADDC" w14:textId="4C8DF6AE" w:rsidR="001D5D07" w:rsidRPr="008B4DF4" w:rsidRDefault="001D5D07" w:rsidP="00861271">
      <w:pPr>
        <w:pStyle w:val="Heading8"/>
        <w:spacing w:before="0" w:after="0"/>
        <w:ind w:left="1080" w:hanging="540"/>
        <w:rPr>
          <w:rFonts w:ascii="Cordia New" w:hAnsi="Cordia New" w:cs="Cordia New"/>
          <w:b/>
          <w:bCs/>
          <w:i w:val="0"/>
          <w:iCs w:val="0"/>
          <w:sz w:val="26"/>
          <w:szCs w:val="26"/>
        </w:rPr>
      </w:pPr>
      <w:r w:rsidRPr="008B4DF4">
        <w:rPr>
          <w:rFonts w:ascii="Cordia New" w:hAnsi="Cordia New" w:cs="Cordia New"/>
          <w:b/>
          <w:bCs/>
          <w:i w:val="0"/>
          <w:iCs w:val="0"/>
          <w:sz w:val="26"/>
          <w:szCs w:val="26"/>
        </w:rPr>
        <w:t>b)</w:t>
      </w:r>
      <w:r w:rsidRPr="008B4DF4">
        <w:rPr>
          <w:rFonts w:ascii="Cordia New" w:hAnsi="Cordia New" w:cs="Cordia New"/>
          <w:b/>
          <w:bCs/>
          <w:i w:val="0"/>
          <w:iCs w:val="0"/>
          <w:sz w:val="26"/>
          <w:szCs w:val="26"/>
        </w:rPr>
        <w:tab/>
        <w:t xml:space="preserve">Investments in associates </w:t>
      </w:r>
    </w:p>
    <w:p w14:paraId="7D3D57B6" w14:textId="77777777" w:rsidR="00CC2AD5" w:rsidRPr="0052027B" w:rsidRDefault="00CC2AD5" w:rsidP="0052027B">
      <w:pPr>
        <w:ind w:left="1080"/>
        <w:outlineLvl w:val="7"/>
        <w:rPr>
          <w:rFonts w:ascii="Cordia New" w:hAnsi="Cordia New" w:cs="Cordia New"/>
          <w:b/>
          <w:bCs/>
          <w:sz w:val="26"/>
          <w:szCs w:val="26"/>
        </w:rPr>
      </w:pPr>
    </w:p>
    <w:tbl>
      <w:tblPr>
        <w:tblW w:w="8667" w:type="dxa"/>
        <w:tblInd w:w="801" w:type="dxa"/>
        <w:tblLayout w:type="fixed"/>
        <w:tblLook w:val="04A0" w:firstRow="1" w:lastRow="0" w:firstColumn="1" w:lastColumn="0" w:noHBand="0" w:noVBand="1"/>
      </w:tblPr>
      <w:tblGrid>
        <w:gridCol w:w="5211"/>
        <w:gridCol w:w="1728"/>
        <w:gridCol w:w="1728"/>
      </w:tblGrid>
      <w:tr w:rsidR="008177A1" w:rsidRPr="008B4DF4" w14:paraId="33FA7172" w14:textId="77777777" w:rsidTr="00575A73">
        <w:tc>
          <w:tcPr>
            <w:tcW w:w="5211" w:type="dxa"/>
            <w:shd w:val="clear" w:color="auto" w:fill="auto"/>
            <w:vAlign w:val="bottom"/>
          </w:tcPr>
          <w:p w14:paraId="22639615" w14:textId="77777777" w:rsidR="001D5D07" w:rsidRPr="008B4DF4" w:rsidRDefault="001D5D07" w:rsidP="00861271">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61817034"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Consolidated</w:t>
            </w:r>
          </w:p>
        </w:tc>
        <w:tc>
          <w:tcPr>
            <w:tcW w:w="1728" w:type="dxa"/>
            <w:shd w:val="clear" w:color="auto" w:fill="auto"/>
            <w:vAlign w:val="bottom"/>
            <w:hideMark/>
          </w:tcPr>
          <w:p w14:paraId="3DBA6D28"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1D68EDA1" w14:textId="77777777" w:rsidTr="00575A73">
        <w:tc>
          <w:tcPr>
            <w:tcW w:w="5211" w:type="dxa"/>
            <w:shd w:val="clear" w:color="auto" w:fill="auto"/>
            <w:vAlign w:val="bottom"/>
          </w:tcPr>
          <w:p w14:paraId="29DEFB0E" w14:textId="77777777" w:rsidR="001D5D07" w:rsidRPr="008B4DF4" w:rsidRDefault="001D5D07" w:rsidP="00861271">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6A521D5A" w14:textId="77777777" w:rsidR="001D5D07" w:rsidRPr="008B4DF4" w:rsidRDefault="001D5D07" w:rsidP="004C5579">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1728" w:type="dxa"/>
            <w:shd w:val="clear" w:color="auto" w:fill="auto"/>
            <w:vAlign w:val="bottom"/>
            <w:hideMark/>
          </w:tcPr>
          <w:p w14:paraId="6B3CFAA8" w14:textId="77777777" w:rsidR="001D5D07" w:rsidRPr="008B4DF4" w:rsidRDefault="001D5D07" w:rsidP="004C5579">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71981EF7" w14:textId="77777777" w:rsidTr="00575A73">
        <w:tc>
          <w:tcPr>
            <w:tcW w:w="5211" w:type="dxa"/>
            <w:shd w:val="clear" w:color="auto" w:fill="auto"/>
            <w:vAlign w:val="bottom"/>
          </w:tcPr>
          <w:p w14:paraId="5D70F0DC" w14:textId="77777777" w:rsidR="001D5D07" w:rsidRPr="008B4DF4" w:rsidRDefault="001D5D07" w:rsidP="00861271">
            <w:pPr>
              <w:pStyle w:val="Header"/>
              <w:ind w:left="285" w:right="-108"/>
              <w:rPr>
                <w:rFonts w:ascii="Cordia New" w:hAnsi="Cordia New" w:cs="Cordia New"/>
                <w:sz w:val="26"/>
                <w:szCs w:val="26"/>
                <w:lang w:eastAsia="en-US"/>
              </w:rPr>
            </w:pPr>
          </w:p>
        </w:tc>
        <w:tc>
          <w:tcPr>
            <w:tcW w:w="1728" w:type="dxa"/>
            <w:shd w:val="clear" w:color="auto" w:fill="auto"/>
            <w:vAlign w:val="bottom"/>
            <w:hideMark/>
          </w:tcPr>
          <w:p w14:paraId="50D50AAD" w14:textId="77777777" w:rsidR="001D5D07" w:rsidRPr="008B4DF4" w:rsidRDefault="001D5D07" w:rsidP="00831AC9">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728" w:type="dxa"/>
            <w:shd w:val="clear" w:color="auto" w:fill="auto"/>
            <w:vAlign w:val="bottom"/>
            <w:hideMark/>
          </w:tcPr>
          <w:p w14:paraId="18077820" w14:textId="77777777" w:rsidR="001D5D07" w:rsidRPr="008B4DF4" w:rsidRDefault="001D5D07" w:rsidP="00831AC9">
            <w:pPr>
              <w:pBdr>
                <w:bottom w:val="single" w:sz="4" w:space="0" w:color="auto"/>
              </w:pBdr>
              <w:tabs>
                <w:tab w:val="left" w:pos="1134"/>
                <w:tab w:val="left" w:pos="1276"/>
                <w:tab w:val="center" w:pos="3402"/>
                <w:tab w:val="center" w:pos="4536"/>
                <w:tab w:val="center" w:pos="5670"/>
                <w:tab w:val="center" w:pos="6804"/>
                <w:tab w:val="right" w:pos="7655"/>
              </w:tabs>
              <w:ind w:left="-29" w:right="-72"/>
              <w:jc w:val="right"/>
              <w:rPr>
                <w:rFonts w:ascii="Cordia New" w:hAnsi="Cordia New" w:cs="Cordia New"/>
                <w:b/>
                <w:bCs/>
                <w:sz w:val="26"/>
                <w:szCs w:val="26"/>
              </w:rPr>
            </w:pPr>
            <w:r w:rsidRPr="008B4DF4">
              <w:rPr>
                <w:rFonts w:ascii="Cordia New" w:hAnsi="Cordia New" w:cs="Cordia New"/>
                <w:b/>
                <w:bCs/>
                <w:sz w:val="26"/>
                <w:szCs w:val="26"/>
              </w:rPr>
              <w:t>Baht’000</w:t>
            </w:r>
          </w:p>
        </w:tc>
      </w:tr>
      <w:tr w:rsidR="008177A1" w:rsidRPr="008B4DF4" w14:paraId="154C406F" w14:textId="77777777" w:rsidTr="00575A73">
        <w:tc>
          <w:tcPr>
            <w:tcW w:w="5211" w:type="dxa"/>
            <w:shd w:val="clear" w:color="auto" w:fill="auto"/>
            <w:vAlign w:val="bottom"/>
          </w:tcPr>
          <w:p w14:paraId="73E8E489" w14:textId="77777777" w:rsidR="001D5D07" w:rsidRPr="008B4DF4" w:rsidRDefault="001D5D07" w:rsidP="00861271">
            <w:pPr>
              <w:tabs>
                <w:tab w:val="left" w:pos="1134"/>
                <w:tab w:val="left" w:pos="1276"/>
                <w:tab w:val="center" w:pos="3402"/>
                <w:tab w:val="center" w:pos="4536"/>
                <w:tab w:val="center" w:pos="5670"/>
                <w:tab w:val="center" w:pos="6804"/>
                <w:tab w:val="right" w:pos="7655"/>
              </w:tabs>
              <w:ind w:left="285"/>
              <w:rPr>
                <w:rFonts w:ascii="Cordia New" w:hAnsi="Cordia New" w:cs="Cordia New"/>
                <w:b/>
                <w:bCs/>
                <w:sz w:val="12"/>
                <w:szCs w:val="12"/>
              </w:rPr>
            </w:pPr>
          </w:p>
        </w:tc>
        <w:tc>
          <w:tcPr>
            <w:tcW w:w="1728" w:type="dxa"/>
            <w:shd w:val="clear" w:color="auto" w:fill="auto"/>
            <w:vAlign w:val="bottom"/>
          </w:tcPr>
          <w:p w14:paraId="489450E2" w14:textId="77777777" w:rsidR="001D5D07" w:rsidRPr="008B4DF4" w:rsidRDefault="001D5D07" w:rsidP="00926E9B">
            <w:pPr>
              <w:tabs>
                <w:tab w:val="left" w:pos="1134"/>
                <w:tab w:val="left" w:pos="1276"/>
                <w:tab w:val="center" w:pos="3402"/>
                <w:tab w:val="center" w:pos="4536"/>
                <w:tab w:val="center" w:pos="5670"/>
                <w:tab w:val="center" w:pos="6804"/>
                <w:tab w:val="right" w:pos="7655"/>
              </w:tabs>
              <w:ind w:left="830"/>
              <w:rPr>
                <w:rFonts w:ascii="Cordia New" w:hAnsi="Cordia New" w:cs="Cordia New"/>
                <w:b/>
                <w:bCs/>
                <w:sz w:val="12"/>
                <w:szCs w:val="12"/>
              </w:rPr>
            </w:pPr>
          </w:p>
        </w:tc>
        <w:tc>
          <w:tcPr>
            <w:tcW w:w="1728" w:type="dxa"/>
            <w:shd w:val="clear" w:color="auto" w:fill="auto"/>
            <w:vAlign w:val="bottom"/>
          </w:tcPr>
          <w:p w14:paraId="7CEFC457" w14:textId="77777777" w:rsidR="001D5D07" w:rsidRPr="008B4DF4" w:rsidRDefault="001D5D07" w:rsidP="00926E9B">
            <w:pPr>
              <w:tabs>
                <w:tab w:val="left" w:pos="1134"/>
                <w:tab w:val="left" w:pos="1276"/>
                <w:tab w:val="center" w:pos="3402"/>
                <w:tab w:val="center" w:pos="4536"/>
                <w:tab w:val="center" w:pos="5670"/>
                <w:tab w:val="center" w:pos="6804"/>
                <w:tab w:val="right" w:pos="7655"/>
              </w:tabs>
              <w:ind w:left="830"/>
              <w:rPr>
                <w:rFonts w:ascii="Cordia New" w:hAnsi="Cordia New" w:cs="Cordia New"/>
                <w:b/>
                <w:bCs/>
                <w:sz w:val="12"/>
                <w:szCs w:val="12"/>
              </w:rPr>
            </w:pPr>
          </w:p>
        </w:tc>
      </w:tr>
      <w:tr w:rsidR="008177A1" w:rsidRPr="008B4DF4" w14:paraId="28672004" w14:textId="77777777" w:rsidTr="00575A73">
        <w:tc>
          <w:tcPr>
            <w:tcW w:w="5211" w:type="dxa"/>
            <w:shd w:val="clear" w:color="auto" w:fill="auto"/>
            <w:vAlign w:val="bottom"/>
            <w:hideMark/>
          </w:tcPr>
          <w:p w14:paraId="29509B7F" w14:textId="78FB9EAC" w:rsidR="001D5D07" w:rsidRPr="008B4DF4" w:rsidRDefault="00875FB8" w:rsidP="002670C8">
            <w:pPr>
              <w:ind w:left="285" w:right="-108"/>
              <w:rPr>
                <w:rFonts w:ascii="Cordia New" w:hAnsi="Cordia New" w:cs="Cordia New"/>
                <w:b/>
                <w:bCs/>
                <w:sz w:val="26"/>
                <w:szCs w:val="26"/>
              </w:rPr>
            </w:pPr>
            <w:r w:rsidRPr="008B4DF4">
              <w:rPr>
                <w:rFonts w:ascii="Cordia New" w:hAnsi="Cordia New" w:cs="Cordia New"/>
                <w:b/>
                <w:bCs/>
                <w:sz w:val="26"/>
                <w:szCs w:val="26"/>
              </w:rPr>
              <w:t xml:space="preserve">For the </w:t>
            </w:r>
            <w:r w:rsidR="006527B8" w:rsidRPr="008B4DF4">
              <w:rPr>
                <w:rFonts w:ascii="Cordia New" w:hAnsi="Cordia New" w:cs="Cordia New"/>
                <w:b/>
                <w:bCs/>
                <w:sz w:val="26"/>
                <w:szCs w:val="26"/>
              </w:rPr>
              <w:t>six-month</w:t>
            </w:r>
            <w:r w:rsidRPr="008B4DF4">
              <w:rPr>
                <w:rFonts w:ascii="Cordia New" w:hAnsi="Cordia New" w:cs="Cordia New"/>
                <w:b/>
                <w:bCs/>
                <w:sz w:val="26"/>
                <w:szCs w:val="26"/>
              </w:rPr>
              <w:t xml:space="preserve"> period ended </w:t>
            </w:r>
            <w:r w:rsidR="006527B8" w:rsidRPr="008B4DF4">
              <w:rPr>
                <w:rFonts w:ascii="Cordia New" w:hAnsi="Cordia New" w:cs="Cordia New"/>
                <w:b/>
                <w:bCs/>
                <w:sz w:val="26"/>
                <w:szCs w:val="26"/>
              </w:rPr>
              <w:t>30 June</w:t>
            </w:r>
            <w:r w:rsidRPr="008B4DF4">
              <w:rPr>
                <w:rFonts w:ascii="Cordia New" w:hAnsi="Cordia New" w:cs="Cordia New"/>
                <w:b/>
                <w:bCs/>
                <w:sz w:val="26"/>
                <w:szCs w:val="26"/>
              </w:rPr>
              <w:t xml:space="preserve"> </w:t>
            </w:r>
            <w:r w:rsidR="00355856" w:rsidRPr="008B4DF4">
              <w:rPr>
                <w:rFonts w:ascii="Cordia New" w:hAnsi="Cordia New" w:cs="Cordia New"/>
                <w:b/>
                <w:bCs/>
                <w:sz w:val="26"/>
                <w:szCs w:val="26"/>
              </w:rPr>
              <w:t>2020</w:t>
            </w:r>
          </w:p>
        </w:tc>
        <w:tc>
          <w:tcPr>
            <w:tcW w:w="1728" w:type="dxa"/>
            <w:shd w:val="clear" w:color="auto" w:fill="auto"/>
            <w:vAlign w:val="bottom"/>
          </w:tcPr>
          <w:p w14:paraId="146A2152" w14:textId="77777777" w:rsidR="001D5D07" w:rsidRPr="008B4DF4" w:rsidRDefault="001D5D07" w:rsidP="00926E9B">
            <w:pPr>
              <w:tabs>
                <w:tab w:val="decimal" w:pos="504"/>
                <w:tab w:val="right" w:pos="1275"/>
              </w:tabs>
              <w:ind w:right="-72"/>
              <w:jc w:val="right"/>
              <w:rPr>
                <w:rFonts w:ascii="Cordia New" w:hAnsi="Cordia New" w:cs="Cordia New"/>
                <w:sz w:val="26"/>
                <w:szCs w:val="26"/>
              </w:rPr>
            </w:pPr>
          </w:p>
        </w:tc>
        <w:tc>
          <w:tcPr>
            <w:tcW w:w="1728" w:type="dxa"/>
            <w:shd w:val="clear" w:color="auto" w:fill="auto"/>
            <w:vAlign w:val="bottom"/>
          </w:tcPr>
          <w:p w14:paraId="468CF385" w14:textId="77777777" w:rsidR="001D5D07" w:rsidRPr="008B4DF4" w:rsidRDefault="001D5D07" w:rsidP="00926E9B">
            <w:pPr>
              <w:tabs>
                <w:tab w:val="decimal" w:pos="504"/>
                <w:tab w:val="right" w:pos="1275"/>
              </w:tabs>
              <w:ind w:right="-72"/>
              <w:jc w:val="right"/>
              <w:rPr>
                <w:rFonts w:ascii="Cordia New" w:hAnsi="Cordia New" w:cs="Cordia New"/>
                <w:snapToGrid w:val="0"/>
                <w:sz w:val="26"/>
                <w:szCs w:val="26"/>
                <w:lang w:eastAsia="th-TH"/>
              </w:rPr>
            </w:pPr>
          </w:p>
        </w:tc>
      </w:tr>
      <w:tr w:rsidR="00960D2E" w:rsidRPr="008B4DF4" w14:paraId="1FEE1061" w14:textId="77777777" w:rsidTr="00575A73">
        <w:tc>
          <w:tcPr>
            <w:tcW w:w="5211" w:type="dxa"/>
            <w:shd w:val="clear" w:color="auto" w:fill="auto"/>
            <w:vAlign w:val="bottom"/>
            <w:hideMark/>
          </w:tcPr>
          <w:p w14:paraId="1744061C" w14:textId="77777777" w:rsidR="00960D2E" w:rsidRPr="008B4DF4" w:rsidRDefault="00960D2E" w:rsidP="00960D2E">
            <w:pPr>
              <w:ind w:left="285" w:right="-108"/>
              <w:rPr>
                <w:rFonts w:ascii="Cordia New" w:hAnsi="Cordia New" w:cs="Cordia New"/>
                <w:sz w:val="26"/>
                <w:szCs w:val="26"/>
              </w:rPr>
            </w:pPr>
            <w:r w:rsidRPr="008B4DF4">
              <w:rPr>
                <w:rFonts w:ascii="Cordia New" w:hAnsi="Cordia New" w:cs="Cordia New"/>
                <w:sz w:val="26"/>
                <w:szCs w:val="26"/>
              </w:rPr>
              <w:t xml:space="preserve">Opening net book amount </w:t>
            </w:r>
          </w:p>
        </w:tc>
        <w:tc>
          <w:tcPr>
            <w:tcW w:w="1728" w:type="dxa"/>
            <w:shd w:val="clear" w:color="auto" w:fill="auto"/>
            <w:vAlign w:val="bottom"/>
          </w:tcPr>
          <w:p w14:paraId="27AB0CAE" w14:textId="690BD655" w:rsidR="00960D2E" w:rsidRPr="008B4DF4" w:rsidRDefault="00960D2E" w:rsidP="00960D2E">
            <w:pPr>
              <w:ind w:left="-29" w:right="-72"/>
              <w:jc w:val="right"/>
              <w:rPr>
                <w:rFonts w:ascii="Cordia New" w:eastAsia="MS Mincho" w:hAnsi="Cordia New" w:cs="Cordia New"/>
                <w:sz w:val="26"/>
                <w:szCs w:val="26"/>
              </w:rPr>
            </w:pPr>
            <w:r w:rsidRPr="008B4DF4">
              <w:rPr>
                <w:rFonts w:ascii="Cordia New" w:eastAsia="MS Mincho" w:hAnsi="Cordia New" w:cs="Cordia New"/>
                <w:sz w:val="26"/>
                <w:szCs w:val="26"/>
              </w:rPr>
              <w:t>6,359,570</w:t>
            </w:r>
          </w:p>
        </w:tc>
        <w:tc>
          <w:tcPr>
            <w:tcW w:w="1728" w:type="dxa"/>
            <w:shd w:val="clear" w:color="auto" w:fill="auto"/>
            <w:vAlign w:val="bottom"/>
          </w:tcPr>
          <w:p w14:paraId="68124500" w14:textId="2356CD9E" w:rsidR="00960D2E" w:rsidRPr="008B4DF4" w:rsidRDefault="00960D2E" w:rsidP="00960D2E">
            <w:pPr>
              <w:ind w:left="-29" w:right="-72"/>
              <w:jc w:val="right"/>
              <w:rPr>
                <w:rFonts w:ascii="Cordia New" w:eastAsia="MS Mincho" w:hAnsi="Cordia New" w:cs="Cordia New"/>
                <w:sz w:val="26"/>
                <w:szCs w:val="26"/>
              </w:rPr>
            </w:pPr>
            <w:r w:rsidRPr="008B4DF4">
              <w:rPr>
                <w:rFonts w:ascii="Cordia New" w:eastAsia="MS Mincho" w:hAnsi="Cordia New" w:cs="Cordia New"/>
                <w:sz w:val="26"/>
                <w:szCs w:val="26"/>
              </w:rPr>
              <w:t>2,783,766</w:t>
            </w:r>
          </w:p>
        </w:tc>
      </w:tr>
      <w:tr w:rsidR="00BF52E5" w:rsidRPr="008B4DF4" w14:paraId="640EB4C2" w14:textId="77777777" w:rsidTr="00575A73">
        <w:tc>
          <w:tcPr>
            <w:tcW w:w="5211" w:type="dxa"/>
            <w:shd w:val="clear" w:color="auto" w:fill="auto"/>
            <w:vAlign w:val="bottom"/>
          </w:tcPr>
          <w:p w14:paraId="00B3A360" w14:textId="68AB6685" w:rsidR="00BF52E5" w:rsidRPr="008B4DF4" w:rsidRDefault="00BF52E5" w:rsidP="00861271">
            <w:pPr>
              <w:ind w:left="285" w:right="-108"/>
              <w:rPr>
                <w:rFonts w:ascii="Cordia New" w:hAnsi="Cordia New" w:cs="Cordia New"/>
                <w:sz w:val="26"/>
                <w:szCs w:val="26"/>
              </w:rPr>
            </w:pPr>
            <w:r w:rsidRPr="008B4DF4">
              <w:rPr>
                <w:rFonts w:ascii="Cordia New" w:hAnsi="Cordia New" w:cs="Cordia New"/>
                <w:sz w:val="26"/>
                <w:szCs w:val="26"/>
              </w:rPr>
              <w:t>Additions</w:t>
            </w:r>
          </w:p>
        </w:tc>
        <w:tc>
          <w:tcPr>
            <w:tcW w:w="1728" w:type="dxa"/>
            <w:shd w:val="clear" w:color="auto" w:fill="auto"/>
            <w:vAlign w:val="bottom"/>
          </w:tcPr>
          <w:p w14:paraId="068F3934" w14:textId="725C3105" w:rsidR="00BF52E5" w:rsidRPr="008B4DF4" w:rsidRDefault="00606D58" w:rsidP="00926E9B">
            <w:pPr>
              <w:ind w:left="-29" w:right="-72"/>
              <w:jc w:val="right"/>
              <w:rPr>
                <w:rFonts w:ascii="Cordia New" w:eastAsia="MS Mincho" w:hAnsi="Cordia New" w:cs="Cordia New"/>
                <w:sz w:val="26"/>
                <w:szCs w:val="26"/>
              </w:rPr>
            </w:pPr>
            <w:r w:rsidRPr="008B4DF4">
              <w:rPr>
                <w:rFonts w:ascii="Cordia New" w:eastAsia="MS Mincho" w:hAnsi="Cordia New" w:cs="Cordia New"/>
                <w:sz w:val="26"/>
                <w:szCs w:val="26"/>
              </w:rPr>
              <w:t>1,090,161</w:t>
            </w:r>
          </w:p>
        </w:tc>
        <w:tc>
          <w:tcPr>
            <w:tcW w:w="1728" w:type="dxa"/>
            <w:shd w:val="clear" w:color="auto" w:fill="auto"/>
            <w:vAlign w:val="bottom"/>
          </w:tcPr>
          <w:p w14:paraId="3F922127" w14:textId="15C63D64" w:rsidR="00BF52E5" w:rsidRPr="008B4DF4" w:rsidRDefault="00E076C9" w:rsidP="00926E9B">
            <w:pPr>
              <w:ind w:left="-29" w:right="-72"/>
              <w:jc w:val="right"/>
              <w:rPr>
                <w:rFonts w:ascii="Cordia New" w:eastAsia="MS Mincho" w:hAnsi="Cordia New" w:cs="Cordia New"/>
                <w:sz w:val="26"/>
                <w:szCs w:val="26"/>
              </w:rPr>
            </w:pPr>
            <w:r w:rsidRPr="008B4DF4">
              <w:rPr>
                <w:rFonts w:ascii="Cordia New" w:eastAsia="MS Mincho" w:hAnsi="Cordia New" w:cs="Cordia New"/>
                <w:sz w:val="26"/>
                <w:szCs w:val="26"/>
              </w:rPr>
              <w:t>3,693</w:t>
            </w:r>
          </w:p>
        </w:tc>
      </w:tr>
      <w:tr w:rsidR="008177A1" w:rsidRPr="008B4DF4" w14:paraId="52330517" w14:textId="77777777" w:rsidTr="00575A73">
        <w:tc>
          <w:tcPr>
            <w:tcW w:w="5211" w:type="dxa"/>
            <w:shd w:val="clear" w:color="auto" w:fill="auto"/>
            <w:vAlign w:val="bottom"/>
            <w:hideMark/>
          </w:tcPr>
          <w:p w14:paraId="0AF72AFD" w14:textId="2A085FD2" w:rsidR="001D5D07" w:rsidRPr="008B4DF4" w:rsidRDefault="001D5D07" w:rsidP="00861271">
            <w:pPr>
              <w:ind w:left="285" w:right="-108"/>
              <w:rPr>
                <w:rFonts w:ascii="Cordia New" w:hAnsi="Cordia New" w:cs="Cordia New"/>
                <w:sz w:val="26"/>
                <w:szCs w:val="26"/>
              </w:rPr>
            </w:pPr>
            <w:r w:rsidRPr="008B4DF4">
              <w:rPr>
                <w:rFonts w:ascii="Cordia New" w:hAnsi="Cordia New" w:cs="Cordia New"/>
                <w:sz w:val="26"/>
                <w:szCs w:val="26"/>
              </w:rPr>
              <w:t xml:space="preserve">Share of </w:t>
            </w:r>
            <w:r w:rsidR="00EE31C3" w:rsidRPr="008B4DF4">
              <w:rPr>
                <w:rFonts w:ascii="Cordia New" w:hAnsi="Cordia New" w:cs="Cordia New"/>
                <w:sz w:val="26"/>
                <w:szCs w:val="26"/>
              </w:rPr>
              <w:t>profit (</w:t>
            </w:r>
            <w:r w:rsidR="006731D8" w:rsidRPr="008B4DF4">
              <w:rPr>
                <w:rFonts w:ascii="Cordia New" w:hAnsi="Cordia New" w:cs="Cordia New"/>
                <w:sz w:val="26"/>
                <w:szCs w:val="26"/>
              </w:rPr>
              <w:t>loss</w:t>
            </w:r>
            <w:r w:rsidR="00EE31C3" w:rsidRPr="008B4DF4">
              <w:rPr>
                <w:rFonts w:ascii="Cordia New" w:hAnsi="Cordia New" w:cs="Cordia New"/>
                <w:sz w:val="26"/>
                <w:szCs w:val="26"/>
              </w:rPr>
              <w:t>)</w:t>
            </w:r>
            <w:r w:rsidR="002670C8" w:rsidRPr="008B4DF4">
              <w:rPr>
                <w:rFonts w:ascii="Cordia New" w:hAnsi="Cordia New" w:cs="Cordia New"/>
                <w:sz w:val="26"/>
                <w:szCs w:val="26"/>
              </w:rPr>
              <w:t xml:space="preserve"> of investments in associates</w:t>
            </w:r>
          </w:p>
        </w:tc>
        <w:tc>
          <w:tcPr>
            <w:tcW w:w="1728" w:type="dxa"/>
            <w:shd w:val="clear" w:color="auto" w:fill="auto"/>
            <w:vAlign w:val="bottom"/>
          </w:tcPr>
          <w:p w14:paraId="4738E5E8" w14:textId="5A6267F2" w:rsidR="001D5D07" w:rsidRPr="008B4DF4" w:rsidRDefault="001F2A2A" w:rsidP="00926E9B">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(291,093)</w:t>
            </w:r>
          </w:p>
        </w:tc>
        <w:tc>
          <w:tcPr>
            <w:tcW w:w="1728" w:type="dxa"/>
            <w:shd w:val="clear" w:color="auto" w:fill="auto"/>
            <w:vAlign w:val="bottom"/>
          </w:tcPr>
          <w:p w14:paraId="6CD8BF62" w14:textId="061151F4" w:rsidR="001D5D07" w:rsidRPr="008B4DF4" w:rsidRDefault="00E076C9" w:rsidP="00926E9B">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p>
        </w:tc>
      </w:tr>
      <w:tr w:rsidR="008177A1" w:rsidRPr="008B4DF4" w14:paraId="1C5D965B" w14:textId="77777777" w:rsidTr="00575A73">
        <w:tc>
          <w:tcPr>
            <w:tcW w:w="5211" w:type="dxa"/>
            <w:shd w:val="clear" w:color="auto" w:fill="auto"/>
            <w:vAlign w:val="bottom"/>
            <w:hideMark/>
          </w:tcPr>
          <w:p w14:paraId="0A57322E" w14:textId="77777777" w:rsidR="001D5D07" w:rsidRPr="008B4DF4" w:rsidRDefault="001D5D07" w:rsidP="00861271">
            <w:pPr>
              <w:ind w:left="285" w:right="-108"/>
              <w:rPr>
                <w:rFonts w:ascii="Cordia New" w:hAnsi="Cordia New" w:cs="Cordia New"/>
                <w:sz w:val="26"/>
                <w:szCs w:val="26"/>
              </w:rPr>
            </w:pPr>
            <w:r w:rsidRPr="008B4DF4">
              <w:rPr>
                <w:rFonts w:ascii="Cordia New" w:hAnsi="Cordia New" w:cs="Cordia New"/>
                <w:sz w:val="26"/>
                <w:szCs w:val="26"/>
              </w:rPr>
              <w:t>Dividends received</w:t>
            </w:r>
          </w:p>
        </w:tc>
        <w:tc>
          <w:tcPr>
            <w:tcW w:w="1728" w:type="dxa"/>
            <w:shd w:val="clear" w:color="auto" w:fill="auto"/>
            <w:vAlign w:val="bottom"/>
          </w:tcPr>
          <w:p w14:paraId="4E2CB4A0" w14:textId="3140AA7F" w:rsidR="001D5D07" w:rsidRPr="008B4DF4" w:rsidRDefault="001F2A2A" w:rsidP="005C6E11">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(133,408)</w:t>
            </w:r>
          </w:p>
        </w:tc>
        <w:tc>
          <w:tcPr>
            <w:tcW w:w="1728" w:type="dxa"/>
            <w:shd w:val="clear" w:color="auto" w:fill="auto"/>
            <w:vAlign w:val="bottom"/>
          </w:tcPr>
          <w:p w14:paraId="241A3485" w14:textId="6181AAAC" w:rsidR="001D5D07" w:rsidRPr="008B4DF4" w:rsidRDefault="00E076C9" w:rsidP="005C6E11">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p>
        </w:tc>
      </w:tr>
      <w:tr w:rsidR="005C6E11" w:rsidRPr="008B4DF4" w14:paraId="493D22FA" w14:textId="77777777" w:rsidTr="005C6E11">
        <w:tc>
          <w:tcPr>
            <w:tcW w:w="5211" w:type="dxa"/>
            <w:shd w:val="clear" w:color="auto" w:fill="auto"/>
            <w:vAlign w:val="bottom"/>
            <w:hideMark/>
          </w:tcPr>
          <w:p w14:paraId="4D5DD1D6" w14:textId="77777777" w:rsidR="005C6E11" w:rsidRPr="008B4DF4" w:rsidRDefault="005C6E11" w:rsidP="005C6E11">
            <w:pPr>
              <w:ind w:left="285" w:right="-108"/>
              <w:rPr>
                <w:rFonts w:ascii="Cordia New" w:hAnsi="Cordia New" w:cs="Cordia New"/>
                <w:sz w:val="26"/>
                <w:szCs w:val="26"/>
              </w:rPr>
            </w:pPr>
            <w:r w:rsidRPr="008B4DF4">
              <w:rPr>
                <w:rFonts w:ascii="Cordia New" w:hAnsi="Cordia New" w:cs="Cordia New"/>
                <w:sz w:val="26"/>
                <w:szCs w:val="26"/>
              </w:rPr>
              <w:t>Translation adjustment</w:t>
            </w:r>
          </w:p>
        </w:tc>
        <w:tc>
          <w:tcPr>
            <w:tcW w:w="1728" w:type="dxa"/>
            <w:shd w:val="clear" w:color="auto" w:fill="auto"/>
            <w:vAlign w:val="bottom"/>
          </w:tcPr>
          <w:p w14:paraId="2347E219" w14:textId="38A10FCE" w:rsidR="005C6E11" w:rsidRPr="008B4DF4" w:rsidRDefault="001F2A2A" w:rsidP="005C6E11">
            <w:pPr>
              <w:pBdr>
                <w:bottom w:val="single" w:sz="4" w:space="1" w:color="auto"/>
              </w:pBd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(29,044)</w:t>
            </w:r>
          </w:p>
        </w:tc>
        <w:tc>
          <w:tcPr>
            <w:tcW w:w="1728" w:type="dxa"/>
            <w:shd w:val="clear" w:color="auto" w:fill="auto"/>
            <w:vAlign w:val="bottom"/>
          </w:tcPr>
          <w:p w14:paraId="17B9AD61" w14:textId="467D68B1" w:rsidR="005C6E11" w:rsidRPr="008B4DF4" w:rsidRDefault="00E076C9" w:rsidP="005C6E11">
            <w:pPr>
              <w:pBdr>
                <w:bottom w:val="single" w:sz="4" w:space="1" w:color="auto"/>
              </w:pBd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p>
        </w:tc>
      </w:tr>
      <w:tr w:rsidR="008177A1" w:rsidRPr="008B4DF4" w14:paraId="4E84927D" w14:textId="77777777" w:rsidTr="00575A73">
        <w:tc>
          <w:tcPr>
            <w:tcW w:w="5211" w:type="dxa"/>
            <w:shd w:val="clear" w:color="auto" w:fill="auto"/>
            <w:vAlign w:val="bottom"/>
          </w:tcPr>
          <w:p w14:paraId="4973A843" w14:textId="77777777" w:rsidR="00001450" w:rsidRPr="008B4DF4" w:rsidRDefault="00001450" w:rsidP="00861271">
            <w:pPr>
              <w:tabs>
                <w:tab w:val="left" w:pos="1134"/>
                <w:tab w:val="left" w:pos="1276"/>
                <w:tab w:val="center" w:pos="3402"/>
                <w:tab w:val="center" w:pos="4536"/>
                <w:tab w:val="center" w:pos="5670"/>
                <w:tab w:val="center" w:pos="6804"/>
                <w:tab w:val="right" w:pos="7655"/>
              </w:tabs>
              <w:ind w:left="285"/>
              <w:rPr>
                <w:rFonts w:ascii="Cordia New" w:hAnsi="Cordia New" w:cs="Cordia New"/>
                <w:b/>
                <w:bCs/>
                <w:sz w:val="12"/>
                <w:szCs w:val="12"/>
              </w:rPr>
            </w:pPr>
          </w:p>
        </w:tc>
        <w:tc>
          <w:tcPr>
            <w:tcW w:w="1728" w:type="dxa"/>
            <w:shd w:val="clear" w:color="auto" w:fill="auto"/>
            <w:vAlign w:val="bottom"/>
          </w:tcPr>
          <w:p w14:paraId="750AEB34" w14:textId="77777777" w:rsidR="00001450" w:rsidRPr="008B4DF4" w:rsidRDefault="00001450" w:rsidP="00926E9B">
            <w:pPr>
              <w:tabs>
                <w:tab w:val="left" w:pos="1134"/>
                <w:tab w:val="left" w:pos="1276"/>
                <w:tab w:val="center" w:pos="3402"/>
                <w:tab w:val="center" w:pos="4536"/>
                <w:tab w:val="center" w:pos="5670"/>
                <w:tab w:val="center" w:pos="6804"/>
                <w:tab w:val="right" w:pos="7655"/>
              </w:tabs>
              <w:ind w:left="830"/>
              <w:rPr>
                <w:rFonts w:ascii="Cordia New" w:hAnsi="Cordia New" w:cs="Cordia New"/>
                <w:b/>
                <w:bCs/>
                <w:sz w:val="12"/>
                <w:szCs w:val="12"/>
              </w:rPr>
            </w:pPr>
          </w:p>
        </w:tc>
        <w:tc>
          <w:tcPr>
            <w:tcW w:w="1728" w:type="dxa"/>
            <w:shd w:val="clear" w:color="auto" w:fill="auto"/>
            <w:vAlign w:val="bottom"/>
          </w:tcPr>
          <w:p w14:paraId="3EEE1410" w14:textId="77777777" w:rsidR="00001450" w:rsidRPr="008B4DF4" w:rsidRDefault="00001450" w:rsidP="00926E9B">
            <w:pPr>
              <w:tabs>
                <w:tab w:val="left" w:pos="1134"/>
                <w:tab w:val="left" w:pos="1276"/>
                <w:tab w:val="center" w:pos="3402"/>
                <w:tab w:val="center" w:pos="4536"/>
                <w:tab w:val="center" w:pos="5670"/>
                <w:tab w:val="center" w:pos="6804"/>
                <w:tab w:val="right" w:pos="7655"/>
              </w:tabs>
              <w:ind w:left="830"/>
              <w:rPr>
                <w:rFonts w:ascii="Cordia New" w:hAnsi="Cordia New" w:cs="Cordia New"/>
                <w:b/>
                <w:bCs/>
                <w:sz w:val="12"/>
                <w:szCs w:val="12"/>
              </w:rPr>
            </w:pPr>
          </w:p>
        </w:tc>
      </w:tr>
      <w:tr w:rsidR="008177A1" w:rsidRPr="008B4DF4" w14:paraId="1C428E1A" w14:textId="77777777" w:rsidTr="00575A73">
        <w:tc>
          <w:tcPr>
            <w:tcW w:w="5211" w:type="dxa"/>
            <w:shd w:val="clear" w:color="auto" w:fill="auto"/>
            <w:vAlign w:val="bottom"/>
            <w:hideMark/>
          </w:tcPr>
          <w:p w14:paraId="4EF495BC" w14:textId="77777777" w:rsidR="001D5D07" w:rsidRPr="008B4DF4" w:rsidRDefault="001D5D07" w:rsidP="00861271">
            <w:pPr>
              <w:ind w:left="285" w:right="-108"/>
              <w:rPr>
                <w:rFonts w:ascii="Cordia New" w:hAnsi="Cordia New" w:cs="Cordia New"/>
                <w:sz w:val="26"/>
                <w:szCs w:val="26"/>
              </w:rPr>
            </w:pPr>
            <w:r w:rsidRPr="008B4DF4">
              <w:rPr>
                <w:rFonts w:ascii="Cordia New" w:hAnsi="Cordia New" w:cs="Cordia New"/>
                <w:sz w:val="26"/>
                <w:szCs w:val="26"/>
              </w:rPr>
              <w:t>Closing net book amount</w:t>
            </w:r>
          </w:p>
        </w:tc>
        <w:tc>
          <w:tcPr>
            <w:tcW w:w="1728" w:type="dxa"/>
            <w:shd w:val="clear" w:color="auto" w:fill="auto"/>
            <w:vAlign w:val="bottom"/>
          </w:tcPr>
          <w:p w14:paraId="18211C59" w14:textId="33DAD2E8" w:rsidR="001D5D07" w:rsidRPr="008B4DF4" w:rsidRDefault="001F2A2A" w:rsidP="0025777D">
            <w:pPr>
              <w:pBdr>
                <w:bottom w:val="double" w:sz="4" w:space="1" w:color="auto"/>
              </w:pBdr>
              <w:tabs>
                <w:tab w:val="decimal" w:pos="504"/>
                <w:tab w:val="right" w:pos="1275"/>
              </w:tabs>
              <w:ind w:right="-72"/>
              <w:jc w:val="right"/>
              <w:rPr>
                <w:rFonts w:ascii="Cordia New" w:hAnsi="Cordia New" w:cs="Cordia New"/>
                <w:sz w:val="26"/>
                <w:szCs w:val="26"/>
                <w:cs/>
              </w:rPr>
            </w:pPr>
            <w:r w:rsidRPr="008B4DF4">
              <w:rPr>
                <w:rFonts w:ascii="Cordia New" w:hAnsi="Cordia New" w:cs="Cordia New"/>
                <w:sz w:val="26"/>
                <w:szCs w:val="26"/>
              </w:rPr>
              <w:t>6,996,186</w:t>
            </w:r>
          </w:p>
        </w:tc>
        <w:tc>
          <w:tcPr>
            <w:tcW w:w="1728" w:type="dxa"/>
            <w:shd w:val="clear" w:color="auto" w:fill="auto"/>
            <w:vAlign w:val="bottom"/>
          </w:tcPr>
          <w:p w14:paraId="49494E02" w14:textId="178CA5CF" w:rsidR="001D5D07" w:rsidRPr="008B4DF4" w:rsidRDefault="00AA7FC9" w:rsidP="0025777D">
            <w:pPr>
              <w:pBdr>
                <w:bottom w:val="double" w:sz="4" w:space="1" w:color="auto"/>
              </w:pBdr>
              <w:ind w:right="-72"/>
              <w:jc w:val="right"/>
              <w:rPr>
                <w:rFonts w:ascii="Cordia New" w:hAnsi="Cordia New" w:cs="Cordia New"/>
                <w:snapToGrid w:val="0"/>
                <w:sz w:val="26"/>
                <w:szCs w:val="26"/>
                <w:lang w:eastAsia="th-TH"/>
              </w:rPr>
            </w:pPr>
            <w:r w:rsidRPr="008B4DF4">
              <w:rPr>
                <w:rFonts w:ascii="Cordia New" w:hAnsi="Cordia New" w:cs="Cordia New"/>
                <w:snapToGrid w:val="0"/>
                <w:sz w:val="26"/>
                <w:szCs w:val="26"/>
                <w:lang w:eastAsia="th-TH"/>
              </w:rPr>
              <w:t>2,787,459</w:t>
            </w:r>
          </w:p>
        </w:tc>
      </w:tr>
    </w:tbl>
    <w:p w14:paraId="40523A16" w14:textId="77777777" w:rsidR="001D5D07" w:rsidRPr="008B4DF4" w:rsidRDefault="001D5D07" w:rsidP="00861271">
      <w:pPr>
        <w:ind w:left="1080"/>
        <w:rPr>
          <w:rFonts w:ascii="Cordia New" w:hAnsi="Cordia New" w:cs="Cordia New"/>
          <w:sz w:val="26"/>
          <w:szCs w:val="26"/>
        </w:rPr>
      </w:pPr>
    </w:p>
    <w:p w14:paraId="2D8B3223" w14:textId="355ACD8A" w:rsidR="001D5D07" w:rsidRPr="008B4DF4" w:rsidRDefault="001D5D07" w:rsidP="00861271">
      <w:pPr>
        <w:ind w:left="1080"/>
        <w:rPr>
          <w:rFonts w:ascii="Cordia New" w:hAnsi="Cordia New" w:cs="Cordia New"/>
          <w:sz w:val="26"/>
          <w:szCs w:val="26"/>
        </w:rPr>
      </w:pPr>
      <w:r w:rsidRPr="008B4DF4">
        <w:rPr>
          <w:rFonts w:ascii="Cordia New" w:hAnsi="Cordia New" w:cs="Cordia New"/>
          <w:sz w:val="26"/>
          <w:szCs w:val="26"/>
        </w:rPr>
        <w:t>Investments in associates are as follows:</w:t>
      </w:r>
    </w:p>
    <w:p w14:paraId="778BFAAD" w14:textId="77777777" w:rsidR="00CC2AD5" w:rsidRPr="008B4DF4" w:rsidRDefault="00CC2AD5" w:rsidP="00861271">
      <w:pPr>
        <w:ind w:left="1080"/>
        <w:rPr>
          <w:rFonts w:ascii="Cordia New" w:hAnsi="Cordia New" w:cs="Cordia New"/>
          <w:sz w:val="26"/>
          <w:szCs w:val="26"/>
        </w:rPr>
      </w:pPr>
    </w:p>
    <w:tbl>
      <w:tblPr>
        <w:tblW w:w="8658" w:type="dxa"/>
        <w:tblInd w:w="801" w:type="dxa"/>
        <w:tblLayout w:type="fixed"/>
        <w:tblLook w:val="0000" w:firstRow="0" w:lastRow="0" w:firstColumn="0" w:lastColumn="0" w:noHBand="0" w:noVBand="0"/>
      </w:tblPr>
      <w:tblGrid>
        <w:gridCol w:w="3341"/>
        <w:gridCol w:w="1620"/>
        <w:gridCol w:w="1260"/>
        <w:gridCol w:w="1260"/>
        <w:gridCol w:w="1177"/>
      </w:tblGrid>
      <w:tr w:rsidR="008177A1" w:rsidRPr="008B4DF4" w14:paraId="036AEB5B" w14:textId="77777777" w:rsidTr="00DD0474">
        <w:tc>
          <w:tcPr>
            <w:tcW w:w="3341" w:type="dxa"/>
            <w:shd w:val="clear" w:color="auto" w:fill="auto"/>
            <w:vAlign w:val="bottom"/>
          </w:tcPr>
          <w:p w14:paraId="500F41E1" w14:textId="77777777" w:rsidR="00E110B7" w:rsidRPr="008B4DF4" w:rsidRDefault="00E110B7" w:rsidP="00861271">
            <w:pPr>
              <w:ind w:left="285" w:right="-29"/>
              <w:rPr>
                <w:rFonts w:ascii="Cordia New" w:eastAsia="Times New Roman" w:hAnsi="Cordia New" w:cs="Cordia New"/>
                <w:spacing w:val="-4"/>
                <w:sz w:val="26"/>
                <w:szCs w:val="26"/>
              </w:rPr>
            </w:pPr>
          </w:p>
        </w:tc>
        <w:tc>
          <w:tcPr>
            <w:tcW w:w="5317" w:type="dxa"/>
            <w:gridSpan w:val="4"/>
            <w:shd w:val="clear" w:color="auto" w:fill="auto"/>
            <w:vAlign w:val="bottom"/>
          </w:tcPr>
          <w:p w14:paraId="745F346B" w14:textId="77777777" w:rsidR="00E110B7" w:rsidRPr="008B4DF4" w:rsidRDefault="00E110B7" w:rsidP="00831AC9">
            <w:pPr>
              <w:pBdr>
                <w:bottom w:val="single" w:sz="4" w:space="0" w:color="auto"/>
              </w:pBdr>
              <w:tabs>
                <w:tab w:val="left" w:pos="1134"/>
              </w:tabs>
              <w:ind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Consolidated financial information</w:t>
            </w:r>
          </w:p>
        </w:tc>
      </w:tr>
      <w:tr w:rsidR="008177A1" w:rsidRPr="008B4DF4" w14:paraId="21E55B8D" w14:textId="77777777" w:rsidTr="00DD0474">
        <w:tc>
          <w:tcPr>
            <w:tcW w:w="3341" w:type="dxa"/>
            <w:shd w:val="clear" w:color="auto" w:fill="auto"/>
            <w:vAlign w:val="bottom"/>
          </w:tcPr>
          <w:p w14:paraId="37D3A68D" w14:textId="77777777" w:rsidR="00E110B7" w:rsidRPr="008B4DF4" w:rsidRDefault="00E110B7" w:rsidP="00861271">
            <w:pPr>
              <w:ind w:left="285" w:right="-29"/>
              <w:rPr>
                <w:rFonts w:ascii="Cordia New" w:eastAsia="Times New Roman" w:hAnsi="Cordia New" w:cs="Cordia New"/>
                <w:spacing w:val="-4"/>
                <w:sz w:val="26"/>
                <w:szCs w:val="26"/>
              </w:rPr>
            </w:pPr>
          </w:p>
        </w:tc>
        <w:tc>
          <w:tcPr>
            <w:tcW w:w="1620" w:type="dxa"/>
            <w:shd w:val="clear" w:color="auto" w:fill="auto"/>
            <w:vAlign w:val="bottom"/>
          </w:tcPr>
          <w:p w14:paraId="4DA9344E" w14:textId="77777777" w:rsidR="00E110B7" w:rsidRPr="008B4DF4" w:rsidRDefault="00E110B7" w:rsidP="00926E9B">
            <w:pPr>
              <w:tabs>
                <w:tab w:val="left" w:pos="1134"/>
              </w:tabs>
              <w:ind w:right="-72"/>
              <w:jc w:val="right"/>
              <w:rPr>
                <w:rFonts w:ascii="Cordia New" w:eastAsia="Times New Roman" w:hAnsi="Cordia New" w:cs="Cordia New"/>
                <w:b/>
                <w:bCs/>
                <w:sz w:val="26"/>
                <w:szCs w:val="26"/>
              </w:rPr>
            </w:pPr>
          </w:p>
        </w:tc>
        <w:tc>
          <w:tcPr>
            <w:tcW w:w="1260" w:type="dxa"/>
            <w:shd w:val="clear" w:color="auto" w:fill="auto"/>
            <w:vAlign w:val="bottom"/>
          </w:tcPr>
          <w:p w14:paraId="6F48804E" w14:textId="77777777" w:rsidR="00E110B7" w:rsidRPr="008B4DF4" w:rsidRDefault="00E110B7" w:rsidP="00926E9B">
            <w:pPr>
              <w:tabs>
                <w:tab w:val="left" w:pos="1134"/>
              </w:tabs>
              <w:ind w:right="-72"/>
              <w:jc w:val="right"/>
              <w:rPr>
                <w:rFonts w:ascii="Cordia New" w:eastAsia="Times New Roman" w:hAnsi="Cordia New" w:cs="Cordia New"/>
                <w:b/>
                <w:bCs/>
                <w:sz w:val="26"/>
                <w:szCs w:val="26"/>
              </w:rPr>
            </w:pPr>
          </w:p>
        </w:tc>
        <w:tc>
          <w:tcPr>
            <w:tcW w:w="2437" w:type="dxa"/>
            <w:gridSpan w:val="2"/>
            <w:shd w:val="clear" w:color="auto" w:fill="auto"/>
            <w:vAlign w:val="bottom"/>
          </w:tcPr>
          <w:p w14:paraId="4B6F26B9" w14:textId="77777777" w:rsidR="00E110B7" w:rsidRPr="008B4DF4" w:rsidRDefault="00E110B7" w:rsidP="00926E9B">
            <w:pPr>
              <w:tabs>
                <w:tab w:val="left" w:pos="1134"/>
              </w:tabs>
              <w:ind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 xml:space="preserve">Interests portion </w:t>
            </w:r>
          </w:p>
          <w:p w14:paraId="022D60C0" w14:textId="77777777" w:rsidR="00E110B7" w:rsidRPr="008B4DF4" w:rsidRDefault="00E110B7" w:rsidP="00831AC9">
            <w:pPr>
              <w:pBdr>
                <w:bottom w:val="single" w:sz="4" w:space="1" w:color="auto"/>
              </w:pBdr>
              <w:tabs>
                <w:tab w:val="left" w:pos="1134"/>
              </w:tabs>
              <w:ind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as a Group (%)</w:t>
            </w:r>
          </w:p>
        </w:tc>
      </w:tr>
      <w:tr w:rsidR="008177A1" w:rsidRPr="008B4DF4" w14:paraId="448BBA2F" w14:textId="77777777" w:rsidTr="00DD0474">
        <w:tc>
          <w:tcPr>
            <w:tcW w:w="3341" w:type="dxa"/>
            <w:shd w:val="clear" w:color="auto" w:fill="auto"/>
            <w:vAlign w:val="bottom"/>
          </w:tcPr>
          <w:p w14:paraId="76F5F3BB" w14:textId="77777777" w:rsidR="00E110B7" w:rsidRPr="008B4DF4" w:rsidRDefault="00E110B7" w:rsidP="00861271">
            <w:pPr>
              <w:ind w:left="285" w:right="-18"/>
              <w:jc w:val="center"/>
              <w:rPr>
                <w:rFonts w:ascii="Cordia New" w:eastAsia="Times New Roman" w:hAnsi="Cordia New" w:cs="Cordia New"/>
                <w:b/>
                <w:bCs/>
                <w:spacing w:val="-6"/>
                <w:sz w:val="26"/>
                <w:szCs w:val="26"/>
              </w:rPr>
            </w:pPr>
          </w:p>
        </w:tc>
        <w:tc>
          <w:tcPr>
            <w:tcW w:w="1620" w:type="dxa"/>
            <w:shd w:val="clear" w:color="auto" w:fill="auto"/>
            <w:vAlign w:val="bottom"/>
          </w:tcPr>
          <w:p w14:paraId="54945707" w14:textId="55A14FE5" w:rsidR="00E110B7" w:rsidRPr="008B4DF4" w:rsidRDefault="00E110B7" w:rsidP="00926E9B">
            <w:pPr>
              <w:tabs>
                <w:tab w:val="left" w:pos="1134"/>
              </w:tabs>
              <w:ind w:right="-72"/>
              <w:jc w:val="right"/>
              <w:rPr>
                <w:rFonts w:ascii="Cordia New" w:eastAsia="Times New Roman" w:hAnsi="Cordia New" w:cs="Cordia New"/>
                <w:b/>
                <w:bCs/>
                <w:sz w:val="26"/>
                <w:szCs w:val="26"/>
              </w:rPr>
            </w:pPr>
          </w:p>
        </w:tc>
        <w:tc>
          <w:tcPr>
            <w:tcW w:w="1260" w:type="dxa"/>
            <w:shd w:val="clear" w:color="auto" w:fill="auto"/>
            <w:vAlign w:val="bottom"/>
          </w:tcPr>
          <w:p w14:paraId="59DB7864" w14:textId="77777777" w:rsidR="00E110B7" w:rsidRPr="008B4DF4" w:rsidRDefault="00E110B7" w:rsidP="00926E9B">
            <w:pPr>
              <w:tabs>
                <w:tab w:val="left" w:pos="1134"/>
              </w:tabs>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Country of</w:t>
            </w:r>
          </w:p>
        </w:tc>
        <w:tc>
          <w:tcPr>
            <w:tcW w:w="1260" w:type="dxa"/>
            <w:shd w:val="clear" w:color="auto" w:fill="auto"/>
            <w:vAlign w:val="bottom"/>
          </w:tcPr>
          <w:p w14:paraId="53A66DCB" w14:textId="67ACCF3D" w:rsidR="00E110B7" w:rsidRPr="008B4DF4" w:rsidRDefault="006527B8" w:rsidP="00926E9B">
            <w:pPr>
              <w:tabs>
                <w:tab w:val="left" w:pos="1134"/>
              </w:tabs>
              <w:ind w:left="-29" w:right="-72"/>
              <w:jc w:val="right"/>
              <w:rPr>
                <w:rFonts w:ascii="Cordia New" w:hAnsi="Cordia New" w:cs="Cordia New"/>
                <w:b/>
                <w:bCs/>
                <w:sz w:val="26"/>
                <w:szCs w:val="26"/>
                <w:lang w:eastAsia="en-GB"/>
              </w:rPr>
            </w:pPr>
            <w:r w:rsidRPr="008B4DF4">
              <w:rPr>
                <w:rFonts w:ascii="Cordia New" w:hAnsi="Cordia New" w:cs="Cordia New"/>
                <w:b/>
                <w:bCs/>
                <w:sz w:val="26"/>
                <w:szCs w:val="26"/>
                <w:lang w:eastAsia="en-GB"/>
              </w:rPr>
              <w:t>30 June</w:t>
            </w:r>
          </w:p>
        </w:tc>
        <w:tc>
          <w:tcPr>
            <w:tcW w:w="1177" w:type="dxa"/>
            <w:shd w:val="clear" w:color="auto" w:fill="auto"/>
            <w:vAlign w:val="bottom"/>
          </w:tcPr>
          <w:p w14:paraId="32CED9F1" w14:textId="77777777" w:rsidR="00E110B7" w:rsidRPr="008B4DF4" w:rsidRDefault="00E110B7" w:rsidP="00926E9B">
            <w:pPr>
              <w:tabs>
                <w:tab w:val="left" w:pos="1134"/>
              </w:tabs>
              <w:ind w:right="-72"/>
              <w:jc w:val="right"/>
              <w:rPr>
                <w:rFonts w:ascii="Cordia New" w:hAnsi="Cordia New" w:cs="Cordia New"/>
                <w:b/>
                <w:bCs/>
                <w:spacing w:val="-4"/>
                <w:sz w:val="26"/>
                <w:szCs w:val="26"/>
                <w:lang w:eastAsia="en-GB"/>
              </w:rPr>
            </w:pPr>
            <w:r w:rsidRPr="008B4DF4">
              <w:rPr>
                <w:rFonts w:ascii="Cordia New" w:hAnsi="Cordia New" w:cs="Cordia New"/>
                <w:b/>
                <w:bCs/>
                <w:spacing w:val="-4"/>
                <w:sz w:val="26"/>
                <w:szCs w:val="26"/>
                <w:lang w:eastAsia="en-GB"/>
              </w:rPr>
              <w:t>31 December</w:t>
            </w:r>
          </w:p>
        </w:tc>
      </w:tr>
      <w:tr w:rsidR="008177A1" w:rsidRPr="008B4DF4" w14:paraId="7ECCD879" w14:textId="77777777" w:rsidTr="00DD0474">
        <w:tc>
          <w:tcPr>
            <w:tcW w:w="3341" w:type="dxa"/>
            <w:shd w:val="clear" w:color="auto" w:fill="auto"/>
            <w:vAlign w:val="bottom"/>
          </w:tcPr>
          <w:p w14:paraId="3F72696D" w14:textId="77777777" w:rsidR="00E110B7" w:rsidRPr="008B4DF4" w:rsidRDefault="00E110B7" w:rsidP="00861271">
            <w:pPr>
              <w:pBdr>
                <w:bottom w:val="single" w:sz="4" w:space="0" w:color="auto"/>
              </w:pBdr>
              <w:ind w:left="285" w:right="-18"/>
              <w:jc w:val="center"/>
              <w:rPr>
                <w:rFonts w:ascii="Cordia New" w:eastAsia="Times New Roman" w:hAnsi="Cordia New" w:cs="Cordia New"/>
                <w:b/>
                <w:bCs/>
                <w:spacing w:val="-6"/>
                <w:sz w:val="26"/>
                <w:szCs w:val="26"/>
              </w:rPr>
            </w:pPr>
            <w:r w:rsidRPr="008B4DF4">
              <w:rPr>
                <w:rFonts w:ascii="Cordia New" w:eastAsia="Times New Roman" w:hAnsi="Cordia New" w:cs="Cordia New"/>
                <w:b/>
                <w:bCs/>
                <w:spacing w:val="-6"/>
                <w:sz w:val="26"/>
                <w:szCs w:val="26"/>
              </w:rPr>
              <w:t>Company</w:t>
            </w:r>
          </w:p>
        </w:tc>
        <w:tc>
          <w:tcPr>
            <w:tcW w:w="1620" w:type="dxa"/>
            <w:shd w:val="clear" w:color="auto" w:fill="auto"/>
            <w:vAlign w:val="bottom"/>
          </w:tcPr>
          <w:p w14:paraId="234357F6" w14:textId="422A7AD5" w:rsidR="00E110B7" w:rsidRPr="008B4DF4" w:rsidRDefault="00CD572E" w:rsidP="00831AC9">
            <w:pPr>
              <w:pBdr>
                <w:bottom w:val="single" w:sz="4" w:space="0" w:color="auto"/>
              </w:pBdr>
              <w:tabs>
                <w:tab w:val="left" w:pos="1134"/>
              </w:tabs>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 xml:space="preserve">Nature of </w:t>
            </w:r>
            <w:r w:rsidR="00E110B7" w:rsidRPr="008B4DF4">
              <w:rPr>
                <w:rFonts w:ascii="Cordia New" w:eastAsia="Times New Roman" w:hAnsi="Cordia New" w:cs="Cordia New"/>
                <w:b/>
                <w:bCs/>
                <w:sz w:val="26"/>
                <w:szCs w:val="26"/>
              </w:rPr>
              <w:t>business</w:t>
            </w:r>
          </w:p>
        </w:tc>
        <w:tc>
          <w:tcPr>
            <w:tcW w:w="1260" w:type="dxa"/>
            <w:shd w:val="clear" w:color="auto" w:fill="auto"/>
            <w:vAlign w:val="bottom"/>
          </w:tcPr>
          <w:p w14:paraId="69923847" w14:textId="77777777" w:rsidR="00E110B7" w:rsidRPr="008B4DF4" w:rsidRDefault="00E110B7" w:rsidP="00831AC9">
            <w:pPr>
              <w:pBdr>
                <w:bottom w:val="single" w:sz="4" w:space="0" w:color="auto"/>
              </w:pBdr>
              <w:tabs>
                <w:tab w:val="left" w:pos="1134"/>
              </w:tabs>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incorporation</w:t>
            </w:r>
          </w:p>
        </w:tc>
        <w:tc>
          <w:tcPr>
            <w:tcW w:w="1260" w:type="dxa"/>
            <w:shd w:val="clear" w:color="auto" w:fill="auto"/>
            <w:vAlign w:val="bottom"/>
          </w:tcPr>
          <w:p w14:paraId="2985F9AD" w14:textId="04FE8147" w:rsidR="00E110B7" w:rsidRPr="008B4DF4" w:rsidRDefault="00355856" w:rsidP="00831AC9">
            <w:pPr>
              <w:pBdr>
                <w:bottom w:val="single" w:sz="4" w:space="0" w:color="auto"/>
              </w:pBdr>
              <w:tabs>
                <w:tab w:val="left" w:pos="1134"/>
              </w:tabs>
              <w:ind w:right="-72"/>
              <w:jc w:val="right"/>
              <w:rPr>
                <w:rFonts w:ascii="Cordia New" w:hAnsi="Cordia New" w:cs="Cordia New"/>
                <w:b/>
                <w:bCs/>
                <w:sz w:val="26"/>
                <w:szCs w:val="26"/>
                <w:lang w:eastAsia="en-GB"/>
              </w:rPr>
            </w:pPr>
            <w:r w:rsidRPr="008B4DF4">
              <w:rPr>
                <w:rFonts w:ascii="Cordia New" w:hAnsi="Cordia New" w:cs="Cordia New"/>
                <w:b/>
                <w:bCs/>
                <w:sz w:val="26"/>
                <w:szCs w:val="26"/>
                <w:lang w:eastAsia="en-GB"/>
              </w:rPr>
              <w:t>2020</w:t>
            </w:r>
          </w:p>
        </w:tc>
        <w:tc>
          <w:tcPr>
            <w:tcW w:w="1177" w:type="dxa"/>
            <w:shd w:val="clear" w:color="auto" w:fill="auto"/>
            <w:vAlign w:val="bottom"/>
          </w:tcPr>
          <w:p w14:paraId="13C81B52" w14:textId="200EB961" w:rsidR="00E110B7" w:rsidRPr="008B4DF4" w:rsidRDefault="00355856" w:rsidP="00831AC9">
            <w:pPr>
              <w:pBdr>
                <w:bottom w:val="single" w:sz="4" w:space="0" w:color="auto"/>
              </w:pBdr>
              <w:tabs>
                <w:tab w:val="left" w:pos="1134"/>
              </w:tabs>
              <w:ind w:right="-72"/>
              <w:jc w:val="right"/>
              <w:rPr>
                <w:rFonts w:ascii="Cordia New" w:hAnsi="Cordia New" w:cs="Cordia New"/>
                <w:b/>
                <w:bCs/>
                <w:sz w:val="26"/>
                <w:szCs w:val="26"/>
                <w:lang w:eastAsia="en-GB"/>
              </w:rPr>
            </w:pPr>
            <w:r w:rsidRPr="008B4DF4">
              <w:rPr>
                <w:rFonts w:ascii="Cordia New" w:hAnsi="Cordia New" w:cs="Cordia New"/>
                <w:b/>
                <w:bCs/>
                <w:sz w:val="26"/>
                <w:szCs w:val="26"/>
                <w:lang w:eastAsia="en-GB"/>
              </w:rPr>
              <w:t>2019</w:t>
            </w:r>
          </w:p>
        </w:tc>
      </w:tr>
      <w:tr w:rsidR="008177A1" w:rsidRPr="008B4DF4" w14:paraId="27F84B4E" w14:textId="77777777" w:rsidTr="00DD0474">
        <w:tc>
          <w:tcPr>
            <w:tcW w:w="3341" w:type="dxa"/>
            <w:shd w:val="clear" w:color="auto" w:fill="auto"/>
            <w:vAlign w:val="bottom"/>
          </w:tcPr>
          <w:p w14:paraId="1399A94C" w14:textId="77777777" w:rsidR="00E110B7" w:rsidRPr="008B4DF4" w:rsidRDefault="00E110B7" w:rsidP="00861271">
            <w:pPr>
              <w:ind w:left="285" w:right="-18"/>
              <w:jc w:val="center"/>
              <w:rPr>
                <w:rFonts w:ascii="Cordia New" w:eastAsia="Times New Roman" w:hAnsi="Cordia New" w:cs="Cordia New"/>
                <w:b/>
                <w:bCs/>
                <w:spacing w:val="-6"/>
                <w:sz w:val="12"/>
                <w:szCs w:val="12"/>
              </w:rPr>
            </w:pPr>
          </w:p>
        </w:tc>
        <w:tc>
          <w:tcPr>
            <w:tcW w:w="1620" w:type="dxa"/>
            <w:shd w:val="clear" w:color="auto" w:fill="auto"/>
            <w:vAlign w:val="bottom"/>
          </w:tcPr>
          <w:p w14:paraId="09008E85" w14:textId="77777777" w:rsidR="00E110B7" w:rsidRPr="008B4DF4" w:rsidRDefault="00E110B7" w:rsidP="00926E9B">
            <w:pPr>
              <w:tabs>
                <w:tab w:val="left" w:pos="1134"/>
              </w:tabs>
              <w:ind w:right="-72"/>
              <w:jc w:val="right"/>
              <w:rPr>
                <w:rFonts w:ascii="Cordia New" w:eastAsia="Times New Roman" w:hAnsi="Cordia New" w:cs="Cordia New"/>
                <w:b/>
                <w:bCs/>
                <w:sz w:val="12"/>
                <w:szCs w:val="12"/>
              </w:rPr>
            </w:pPr>
          </w:p>
        </w:tc>
        <w:tc>
          <w:tcPr>
            <w:tcW w:w="1260" w:type="dxa"/>
            <w:shd w:val="clear" w:color="auto" w:fill="auto"/>
            <w:vAlign w:val="bottom"/>
          </w:tcPr>
          <w:p w14:paraId="756849D9" w14:textId="77777777" w:rsidR="00E110B7" w:rsidRPr="008B4DF4" w:rsidRDefault="00E110B7" w:rsidP="00926E9B">
            <w:pPr>
              <w:tabs>
                <w:tab w:val="left" w:pos="1134"/>
              </w:tabs>
              <w:ind w:right="-72"/>
              <w:jc w:val="right"/>
              <w:rPr>
                <w:rFonts w:ascii="Cordia New" w:eastAsia="Times New Roman" w:hAnsi="Cordia New" w:cs="Cordia New"/>
                <w:b/>
                <w:bCs/>
                <w:sz w:val="12"/>
                <w:szCs w:val="12"/>
              </w:rPr>
            </w:pPr>
          </w:p>
        </w:tc>
        <w:tc>
          <w:tcPr>
            <w:tcW w:w="1260" w:type="dxa"/>
            <w:shd w:val="clear" w:color="auto" w:fill="auto"/>
            <w:vAlign w:val="bottom"/>
          </w:tcPr>
          <w:p w14:paraId="3CE5F940" w14:textId="77777777" w:rsidR="00E110B7" w:rsidRPr="008B4DF4" w:rsidRDefault="00E110B7" w:rsidP="00926E9B">
            <w:pPr>
              <w:tabs>
                <w:tab w:val="left" w:pos="1134"/>
              </w:tabs>
              <w:ind w:right="-72"/>
              <w:jc w:val="right"/>
              <w:rPr>
                <w:rFonts w:ascii="Cordia New" w:eastAsia="Times New Roman" w:hAnsi="Cordia New" w:cs="Cordia New"/>
                <w:b/>
                <w:bCs/>
                <w:sz w:val="12"/>
                <w:szCs w:val="12"/>
              </w:rPr>
            </w:pPr>
          </w:p>
        </w:tc>
        <w:tc>
          <w:tcPr>
            <w:tcW w:w="1177" w:type="dxa"/>
            <w:shd w:val="clear" w:color="auto" w:fill="auto"/>
            <w:vAlign w:val="bottom"/>
          </w:tcPr>
          <w:p w14:paraId="5D97E9FC" w14:textId="77777777" w:rsidR="00E110B7" w:rsidRPr="008B4DF4" w:rsidRDefault="00E110B7" w:rsidP="00926E9B">
            <w:pPr>
              <w:tabs>
                <w:tab w:val="left" w:pos="1134"/>
              </w:tabs>
              <w:ind w:right="-72"/>
              <w:jc w:val="right"/>
              <w:rPr>
                <w:rFonts w:ascii="Cordia New" w:eastAsia="Times New Roman" w:hAnsi="Cordia New" w:cs="Cordia New"/>
                <w:b/>
                <w:bCs/>
                <w:sz w:val="12"/>
                <w:szCs w:val="12"/>
              </w:rPr>
            </w:pPr>
          </w:p>
        </w:tc>
      </w:tr>
      <w:tr w:rsidR="0056738C" w:rsidRPr="008B4DF4" w14:paraId="611C061C" w14:textId="77777777" w:rsidTr="00DD0474">
        <w:tc>
          <w:tcPr>
            <w:tcW w:w="3341" w:type="dxa"/>
            <w:shd w:val="clear" w:color="auto" w:fill="auto"/>
            <w:vAlign w:val="bottom"/>
          </w:tcPr>
          <w:p w14:paraId="7B6DB23E" w14:textId="77777777" w:rsidR="0056738C" w:rsidRPr="008B4DF4" w:rsidRDefault="0056738C" w:rsidP="0056738C">
            <w:pPr>
              <w:ind w:left="285"/>
              <w:rPr>
                <w:rFonts w:ascii="Cordia New" w:eastAsia="Times New Roman" w:hAnsi="Cordia New" w:cs="Cordia New"/>
                <w:sz w:val="26"/>
                <w:szCs w:val="26"/>
              </w:rPr>
            </w:pPr>
            <w:r w:rsidRPr="008B4DF4">
              <w:rPr>
                <w:rFonts w:ascii="Cordia New" w:eastAsia="Times New Roman" w:hAnsi="Cordia New" w:cs="Cordia New"/>
                <w:sz w:val="26"/>
                <w:szCs w:val="26"/>
              </w:rPr>
              <w:t>Arabian Spa (Dubai) (LLC)</w:t>
            </w:r>
          </w:p>
        </w:tc>
        <w:tc>
          <w:tcPr>
            <w:tcW w:w="1620" w:type="dxa"/>
            <w:shd w:val="clear" w:color="auto" w:fill="auto"/>
            <w:vAlign w:val="bottom"/>
          </w:tcPr>
          <w:p w14:paraId="3A5BFC98"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napToGrid w:val="0"/>
                <w:sz w:val="26"/>
                <w:szCs w:val="26"/>
              </w:rPr>
              <w:t>Spa services</w:t>
            </w:r>
          </w:p>
        </w:tc>
        <w:tc>
          <w:tcPr>
            <w:tcW w:w="1260" w:type="dxa"/>
            <w:shd w:val="clear" w:color="auto" w:fill="auto"/>
            <w:vAlign w:val="bottom"/>
          </w:tcPr>
          <w:p w14:paraId="75F627A9"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 xml:space="preserve">United Arab </w:t>
            </w:r>
          </w:p>
        </w:tc>
        <w:tc>
          <w:tcPr>
            <w:tcW w:w="1260" w:type="dxa"/>
            <w:shd w:val="clear" w:color="auto" w:fill="auto"/>
            <w:vAlign w:val="bottom"/>
          </w:tcPr>
          <w:p w14:paraId="7F5C736E"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49</w:t>
            </w:r>
          </w:p>
        </w:tc>
        <w:tc>
          <w:tcPr>
            <w:tcW w:w="1177" w:type="dxa"/>
            <w:shd w:val="clear" w:color="auto" w:fill="auto"/>
            <w:vAlign w:val="bottom"/>
          </w:tcPr>
          <w:p w14:paraId="18C538AD"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49</w:t>
            </w:r>
          </w:p>
        </w:tc>
      </w:tr>
      <w:tr w:rsidR="0056738C" w:rsidRPr="008B4DF4" w14:paraId="7F5AD4C5" w14:textId="77777777" w:rsidTr="00DD0474">
        <w:tc>
          <w:tcPr>
            <w:tcW w:w="3341" w:type="dxa"/>
            <w:shd w:val="clear" w:color="auto" w:fill="auto"/>
            <w:vAlign w:val="bottom"/>
          </w:tcPr>
          <w:p w14:paraId="0B234208" w14:textId="77777777" w:rsidR="0056738C" w:rsidRPr="008B4DF4" w:rsidRDefault="0056738C" w:rsidP="0056738C">
            <w:pPr>
              <w:ind w:left="285"/>
              <w:rPr>
                <w:rFonts w:ascii="Cordia New" w:eastAsia="Times New Roman" w:hAnsi="Cordia New" w:cs="Cordia New"/>
                <w:sz w:val="26"/>
                <w:szCs w:val="26"/>
              </w:rPr>
            </w:pPr>
          </w:p>
        </w:tc>
        <w:tc>
          <w:tcPr>
            <w:tcW w:w="1620" w:type="dxa"/>
            <w:shd w:val="clear" w:color="auto" w:fill="auto"/>
            <w:vAlign w:val="bottom"/>
          </w:tcPr>
          <w:p w14:paraId="62A8E8EC" w14:textId="77777777" w:rsidR="0056738C" w:rsidRPr="008B4DF4" w:rsidRDefault="0056738C" w:rsidP="0056738C">
            <w:pPr>
              <w:tabs>
                <w:tab w:val="left" w:pos="1134"/>
              </w:tabs>
              <w:ind w:right="-72"/>
              <w:jc w:val="right"/>
              <w:rPr>
                <w:rFonts w:ascii="Cordia New" w:eastAsia="Times New Roman" w:hAnsi="Cordia New" w:cs="Cordia New"/>
                <w:snapToGrid w:val="0"/>
                <w:sz w:val="26"/>
                <w:szCs w:val="26"/>
              </w:rPr>
            </w:pPr>
          </w:p>
        </w:tc>
        <w:tc>
          <w:tcPr>
            <w:tcW w:w="1260" w:type="dxa"/>
            <w:shd w:val="clear" w:color="auto" w:fill="auto"/>
            <w:vAlign w:val="bottom"/>
          </w:tcPr>
          <w:p w14:paraId="04FC9289"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Emirates</w:t>
            </w:r>
          </w:p>
        </w:tc>
        <w:tc>
          <w:tcPr>
            <w:tcW w:w="1260" w:type="dxa"/>
            <w:shd w:val="clear" w:color="auto" w:fill="auto"/>
            <w:vAlign w:val="bottom"/>
          </w:tcPr>
          <w:p w14:paraId="688E3B5A"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c>
          <w:tcPr>
            <w:tcW w:w="1177" w:type="dxa"/>
            <w:shd w:val="clear" w:color="auto" w:fill="auto"/>
            <w:vAlign w:val="bottom"/>
          </w:tcPr>
          <w:p w14:paraId="3387E4A1"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r>
      <w:tr w:rsidR="0056738C" w:rsidRPr="008B4DF4" w14:paraId="3A7ECF84" w14:textId="77777777" w:rsidTr="00DD0474">
        <w:tc>
          <w:tcPr>
            <w:tcW w:w="3341" w:type="dxa"/>
            <w:shd w:val="clear" w:color="auto" w:fill="auto"/>
            <w:vAlign w:val="bottom"/>
          </w:tcPr>
          <w:p w14:paraId="5AA17310" w14:textId="77777777" w:rsidR="0056738C" w:rsidRPr="008B4DF4" w:rsidRDefault="0056738C" w:rsidP="0056738C">
            <w:pPr>
              <w:ind w:left="285"/>
              <w:rPr>
                <w:rFonts w:ascii="Cordia New" w:eastAsia="Times New Roman" w:hAnsi="Cordia New" w:cs="Cordia New"/>
                <w:sz w:val="26"/>
                <w:szCs w:val="26"/>
              </w:rPr>
            </w:pPr>
            <w:r w:rsidRPr="008B4DF4">
              <w:rPr>
                <w:rFonts w:ascii="Cordia New" w:eastAsia="Times New Roman" w:hAnsi="Cordia New" w:cs="Cordia New"/>
                <w:sz w:val="26"/>
                <w:szCs w:val="26"/>
              </w:rPr>
              <w:t xml:space="preserve">Eutopia Private Holding Limited </w:t>
            </w:r>
          </w:p>
        </w:tc>
        <w:tc>
          <w:tcPr>
            <w:tcW w:w="1620" w:type="dxa"/>
            <w:shd w:val="clear" w:color="auto" w:fill="auto"/>
            <w:vAlign w:val="bottom"/>
          </w:tcPr>
          <w:p w14:paraId="7EC8236C"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Hotel operation</w:t>
            </w:r>
          </w:p>
        </w:tc>
        <w:tc>
          <w:tcPr>
            <w:tcW w:w="1260" w:type="dxa"/>
            <w:shd w:val="clear" w:color="auto" w:fill="auto"/>
            <w:vAlign w:val="bottom"/>
          </w:tcPr>
          <w:p w14:paraId="5F03D4AD"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 xml:space="preserve">Republic of </w:t>
            </w:r>
          </w:p>
        </w:tc>
        <w:tc>
          <w:tcPr>
            <w:tcW w:w="1260" w:type="dxa"/>
            <w:shd w:val="clear" w:color="auto" w:fill="auto"/>
            <w:vAlign w:val="bottom"/>
          </w:tcPr>
          <w:p w14:paraId="3102E729"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50</w:t>
            </w:r>
          </w:p>
        </w:tc>
        <w:tc>
          <w:tcPr>
            <w:tcW w:w="1177" w:type="dxa"/>
            <w:shd w:val="clear" w:color="auto" w:fill="auto"/>
            <w:vAlign w:val="bottom"/>
          </w:tcPr>
          <w:p w14:paraId="576AE277"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50</w:t>
            </w:r>
          </w:p>
        </w:tc>
      </w:tr>
      <w:tr w:rsidR="0056738C" w:rsidRPr="008B4DF4" w14:paraId="0CE5D84A" w14:textId="77777777" w:rsidTr="00DD0474">
        <w:tc>
          <w:tcPr>
            <w:tcW w:w="3341" w:type="dxa"/>
            <w:shd w:val="clear" w:color="auto" w:fill="auto"/>
            <w:vAlign w:val="bottom"/>
          </w:tcPr>
          <w:p w14:paraId="2DEBBE17" w14:textId="77777777" w:rsidR="0056738C" w:rsidRPr="008B4DF4" w:rsidRDefault="0056738C" w:rsidP="0056738C">
            <w:pPr>
              <w:ind w:left="285"/>
              <w:rPr>
                <w:rFonts w:ascii="Cordia New" w:eastAsia="Times New Roman" w:hAnsi="Cordia New" w:cs="Cordia New"/>
                <w:sz w:val="26"/>
                <w:szCs w:val="26"/>
              </w:rPr>
            </w:pPr>
          </w:p>
        </w:tc>
        <w:tc>
          <w:tcPr>
            <w:tcW w:w="1620" w:type="dxa"/>
            <w:shd w:val="clear" w:color="auto" w:fill="auto"/>
            <w:vAlign w:val="bottom"/>
          </w:tcPr>
          <w:p w14:paraId="47E8489A"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p>
        </w:tc>
        <w:tc>
          <w:tcPr>
            <w:tcW w:w="1260" w:type="dxa"/>
            <w:shd w:val="clear" w:color="auto" w:fill="auto"/>
            <w:vAlign w:val="bottom"/>
          </w:tcPr>
          <w:p w14:paraId="35362A64"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Maldives</w:t>
            </w:r>
          </w:p>
        </w:tc>
        <w:tc>
          <w:tcPr>
            <w:tcW w:w="1260" w:type="dxa"/>
            <w:shd w:val="clear" w:color="auto" w:fill="auto"/>
            <w:vAlign w:val="bottom"/>
          </w:tcPr>
          <w:p w14:paraId="7A050E20"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c>
          <w:tcPr>
            <w:tcW w:w="1177" w:type="dxa"/>
            <w:shd w:val="clear" w:color="auto" w:fill="auto"/>
            <w:vAlign w:val="bottom"/>
          </w:tcPr>
          <w:p w14:paraId="2EFBCCA0"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r>
      <w:tr w:rsidR="0056738C" w:rsidRPr="008B4DF4" w14:paraId="52F5F68F" w14:textId="77777777" w:rsidTr="00DD0474">
        <w:tc>
          <w:tcPr>
            <w:tcW w:w="3341" w:type="dxa"/>
            <w:shd w:val="clear" w:color="auto" w:fill="auto"/>
            <w:vAlign w:val="bottom"/>
          </w:tcPr>
          <w:p w14:paraId="68A75144" w14:textId="77777777" w:rsidR="0056738C" w:rsidRPr="008B4DF4" w:rsidRDefault="0056738C" w:rsidP="0056738C">
            <w:pPr>
              <w:ind w:left="285"/>
              <w:rPr>
                <w:rFonts w:ascii="Cordia New" w:eastAsia="Times New Roman" w:hAnsi="Cordia New" w:cs="Cordia New"/>
                <w:sz w:val="26"/>
                <w:szCs w:val="26"/>
              </w:rPr>
            </w:pPr>
            <w:r w:rsidRPr="008B4DF4">
              <w:rPr>
                <w:rFonts w:ascii="Cordia New" w:eastAsia="Times New Roman" w:hAnsi="Cordia New" w:cs="Cordia New"/>
                <w:sz w:val="26"/>
                <w:szCs w:val="26"/>
              </w:rPr>
              <w:t xml:space="preserve">Tanzania Tourism and Hospitality </w:t>
            </w:r>
          </w:p>
        </w:tc>
        <w:tc>
          <w:tcPr>
            <w:tcW w:w="1620" w:type="dxa"/>
            <w:shd w:val="clear" w:color="auto" w:fill="auto"/>
            <w:vAlign w:val="bottom"/>
          </w:tcPr>
          <w:p w14:paraId="75E59B5B"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Holding investment</w:t>
            </w:r>
          </w:p>
        </w:tc>
        <w:tc>
          <w:tcPr>
            <w:tcW w:w="1260" w:type="dxa"/>
            <w:shd w:val="clear" w:color="auto" w:fill="auto"/>
            <w:vAlign w:val="bottom"/>
          </w:tcPr>
          <w:p w14:paraId="0485E35B"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 xml:space="preserve">British Virgin </w:t>
            </w:r>
          </w:p>
        </w:tc>
        <w:tc>
          <w:tcPr>
            <w:tcW w:w="1260" w:type="dxa"/>
            <w:shd w:val="clear" w:color="auto" w:fill="auto"/>
            <w:vAlign w:val="bottom"/>
          </w:tcPr>
          <w:p w14:paraId="1F6FBFC0"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50</w:t>
            </w:r>
          </w:p>
        </w:tc>
        <w:tc>
          <w:tcPr>
            <w:tcW w:w="1177" w:type="dxa"/>
            <w:shd w:val="clear" w:color="auto" w:fill="auto"/>
            <w:vAlign w:val="bottom"/>
          </w:tcPr>
          <w:p w14:paraId="1D1BEA3D"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50</w:t>
            </w:r>
          </w:p>
        </w:tc>
      </w:tr>
      <w:tr w:rsidR="0056738C" w:rsidRPr="008B4DF4" w14:paraId="11A274CA" w14:textId="77777777" w:rsidTr="00DD0474">
        <w:tc>
          <w:tcPr>
            <w:tcW w:w="3341" w:type="dxa"/>
            <w:shd w:val="clear" w:color="auto" w:fill="auto"/>
            <w:vAlign w:val="bottom"/>
          </w:tcPr>
          <w:p w14:paraId="4100A1F8" w14:textId="77777777" w:rsidR="0056738C" w:rsidRPr="008B4DF4" w:rsidRDefault="0056738C" w:rsidP="0056738C">
            <w:pPr>
              <w:ind w:left="285"/>
              <w:rPr>
                <w:rFonts w:ascii="Cordia New" w:eastAsia="Times New Roman" w:hAnsi="Cordia New" w:cs="Cordia New"/>
                <w:sz w:val="26"/>
                <w:szCs w:val="26"/>
              </w:rPr>
            </w:pPr>
            <w:r w:rsidRPr="008B4DF4">
              <w:rPr>
                <w:rFonts w:ascii="Cordia New" w:eastAsia="Times New Roman" w:hAnsi="Cordia New" w:cs="Cordia New"/>
                <w:sz w:val="26"/>
                <w:szCs w:val="26"/>
              </w:rPr>
              <w:t xml:space="preserve">   Investment Limited</w:t>
            </w:r>
          </w:p>
        </w:tc>
        <w:tc>
          <w:tcPr>
            <w:tcW w:w="1620" w:type="dxa"/>
            <w:shd w:val="clear" w:color="auto" w:fill="auto"/>
            <w:vAlign w:val="bottom"/>
          </w:tcPr>
          <w:p w14:paraId="50526EA6"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p>
        </w:tc>
        <w:tc>
          <w:tcPr>
            <w:tcW w:w="1260" w:type="dxa"/>
            <w:shd w:val="clear" w:color="auto" w:fill="auto"/>
            <w:vAlign w:val="bottom"/>
          </w:tcPr>
          <w:p w14:paraId="056BC20E"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Islands</w:t>
            </w:r>
          </w:p>
        </w:tc>
        <w:tc>
          <w:tcPr>
            <w:tcW w:w="1260" w:type="dxa"/>
            <w:shd w:val="clear" w:color="auto" w:fill="auto"/>
            <w:vAlign w:val="bottom"/>
          </w:tcPr>
          <w:p w14:paraId="12004E35"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c>
          <w:tcPr>
            <w:tcW w:w="1177" w:type="dxa"/>
            <w:shd w:val="clear" w:color="auto" w:fill="auto"/>
            <w:vAlign w:val="bottom"/>
          </w:tcPr>
          <w:p w14:paraId="30C506CB"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r>
      <w:tr w:rsidR="0056738C" w:rsidRPr="008B4DF4" w14:paraId="28D4345E" w14:textId="77777777" w:rsidTr="00DD0474">
        <w:tc>
          <w:tcPr>
            <w:tcW w:w="3341" w:type="dxa"/>
            <w:shd w:val="clear" w:color="auto" w:fill="auto"/>
            <w:vAlign w:val="bottom"/>
          </w:tcPr>
          <w:p w14:paraId="20671119" w14:textId="77777777" w:rsidR="0056738C" w:rsidRPr="008B4DF4" w:rsidRDefault="0056738C" w:rsidP="0056738C">
            <w:pPr>
              <w:ind w:left="285"/>
              <w:rPr>
                <w:rFonts w:ascii="Cordia New" w:eastAsia="Times New Roman" w:hAnsi="Cordia New" w:cs="Cordia New"/>
                <w:sz w:val="26"/>
                <w:szCs w:val="26"/>
              </w:rPr>
            </w:pPr>
            <w:r w:rsidRPr="008B4DF4">
              <w:rPr>
                <w:rFonts w:ascii="Cordia New" w:eastAsia="Times New Roman" w:hAnsi="Cordia New" w:cs="Cordia New"/>
                <w:sz w:val="26"/>
                <w:szCs w:val="26"/>
              </w:rPr>
              <w:t xml:space="preserve">Zanzibar Tourism and Hospitality </w:t>
            </w:r>
          </w:p>
        </w:tc>
        <w:tc>
          <w:tcPr>
            <w:tcW w:w="1620" w:type="dxa"/>
            <w:shd w:val="clear" w:color="auto" w:fill="auto"/>
            <w:vAlign w:val="bottom"/>
          </w:tcPr>
          <w:p w14:paraId="2D07A9E6"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Holding investment</w:t>
            </w:r>
          </w:p>
        </w:tc>
        <w:tc>
          <w:tcPr>
            <w:tcW w:w="1260" w:type="dxa"/>
            <w:shd w:val="clear" w:color="auto" w:fill="auto"/>
            <w:vAlign w:val="bottom"/>
          </w:tcPr>
          <w:p w14:paraId="1A0DB0C7"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 xml:space="preserve">British Virgin </w:t>
            </w:r>
          </w:p>
        </w:tc>
        <w:tc>
          <w:tcPr>
            <w:tcW w:w="1260" w:type="dxa"/>
            <w:shd w:val="clear" w:color="auto" w:fill="auto"/>
            <w:vAlign w:val="bottom"/>
          </w:tcPr>
          <w:p w14:paraId="1A437C11"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50</w:t>
            </w:r>
          </w:p>
        </w:tc>
        <w:tc>
          <w:tcPr>
            <w:tcW w:w="1177" w:type="dxa"/>
            <w:shd w:val="clear" w:color="auto" w:fill="auto"/>
            <w:vAlign w:val="bottom"/>
          </w:tcPr>
          <w:p w14:paraId="29FB4D60"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50</w:t>
            </w:r>
          </w:p>
        </w:tc>
      </w:tr>
      <w:tr w:rsidR="0056738C" w:rsidRPr="008B4DF4" w14:paraId="1A612E6F" w14:textId="77777777" w:rsidTr="00DD0474">
        <w:tc>
          <w:tcPr>
            <w:tcW w:w="3341" w:type="dxa"/>
            <w:shd w:val="clear" w:color="auto" w:fill="auto"/>
            <w:vAlign w:val="bottom"/>
          </w:tcPr>
          <w:p w14:paraId="6FE9C17A" w14:textId="77777777" w:rsidR="0056738C" w:rsidRPr="008B4DF4" w:rsidRDefault="0056738C" w:rsidP="0056738C">
            <w:pPr>
              <w:ind w:left="285"/>
              <w:rPr>
                <w:rFonts w:ascii="Cordia New" w:eastAsia="Times New Roman" w:hAnsi="Cordia New" w:cs="Cordia New"/>
                <w:sz w:val="26"/>
                <w:szCs w:val="26"/>
              </w:rPr>
            </w:pPr>
            <w:r w:rsidRPr="008B4DF4">
              <w:rPr>
                <w:rFonts w:ascii="Cordia New" w:eastAsia="Times New Roman" w:hAnsi="Cordia New" w:cs="Cordia New"/>
                <w:sz w:val="26"/>
                <w:szCs w:val="26"/>
              </w:rPr>
              <w:t xml:space="preserve">   Investment Limited</w:t>
            </w:r>
          </w:p>
        </w:tc>
        <w:tc>
          <w:tcPr>
            <w:tcW w:w="1620" w:type="dxa"/>
            <w:shd w:val="clear" w:color="auto" w:fill="auto"/>
            <w:vAlign w:val="bottom"/>
          </w:tcPr>
          <w:p w14:paraId="75B06286"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p>
        </w:tc>
        <w:tc>
          <w:tcPr>
            <w:tcW w:w="1260" w:type="dxa"/>
            <w:shd w:val="clear" w:color="auto" w:fill="auto"/>
            <w:vAlign w:val="bottom"/>
          </w:tcPr>
          <w:p w14:paraId="0AC09C9A"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Islands</w:t>
            </w:r>
          </w:p>
        </w:tc>
        <w:tc>
          <w:tcPr>
            <w:tcW w:w="1260" w:type="dxa"/>
            <w:shd w:val="clear" w:color="auto" w:fill="auto"/>
            <w:vAlign w:val="bottom"/>
          </w:tcPr>
          <w:p w14:paraId="1A448568"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c>
          <w:tcPr>
            <w:tcW w:w="1177" w:type="dxa"/>
            <w:shd w:val="clear" w:color="auto" w:fill="auto"/>
            <w:vAlign w:val="bottom"/>
          </w:tcPr>
          <w:p w14:paraId="51BEA8DE"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p>
        </w:tc>
      </w:tr>
      <w:tr w:rsidR="0056738C" w:rsidRPr="008B4DF4" w14:paraId="401DEAD3" w14:textId="77777777" w:rsidTr="00DD0474">
        <w:tc>
          <w:tcPr>
            <w:tcW w:w="3341" w:type="dxa"/>
            <w:shd w:val="clear" w:color="auto" w:fill="auto"/>
            <w:vAlign w:val="bottom"/>
          </w:tcPr>
          <w:p w14:paraId="1D3F0D60" w14:textId="77777777" w:rsidR="0056738C" w:rsidRPr="008B4DF4" w:rsidRDefault="0056738C" w:rsidP="0056738C">
            <w:pPr>
              <w:ind w:left="285"/>
              <w:rPr>
                <w:rFonts w:ascii="Cordia New" w:eastAsia="Times New Roman" w:hAnsi="Cordia New" w:cs="Cordia New"/>
                <w:sz w:val="26"/>
                <w:szCs w:val="26"/>
              </w:rPr>
            </w:pPr>
            <w:r w:rsidRPr="008B4DF4">
              <w:rPr>
                <w:rFonts w:ascii="Cordia New" w:eastAsia="Times New Roman" w:hAnsi="Cordia New" w:cs="Cordia New"/>
                <w:sz w:val="26"/>
                <w:szCs w:val="26"/>
              </w:rPr>
              <w:t>Sizzler China Pte. Ltd.</w:t>
            </w:r>
          </w:p>
        </w:tc>
        <w:tc>
          <w:tcPr>
            <w:tcW w:w="1620" w:type="dxa"/>
            <w:shd w:val="clear" w:color="auto" w:fill="auto"/>
            <w:vAlign w:val="bottom"/>
          </w:tcPr>
          <w:p w14:paraId="16F0E66E"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Franchise owner</w:t>
            </w:r>
          </w:p>
        </w:tc>
        <w:tc>
          <w:tcPr>
            <w:tcW w:w="1260" w:type="dxa"/>
            <w:shd w:val="clear" w:color="auto" w:fill="auto"/>
            <w:vAlign w:val="bottom"/>
          </w:tcPr>
          <w:p w14:paraId="32C4D989"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Singapore</w:t>
            </w:r>
          </w:p>
        </w:tc>
        <w:tc>
          <w:tcPr>
            <w:tcW w:w="1260" w:type="dxa"/>
            <w:shd w:val="clear" w:color="auto" w:fill="auto"/>
            <w:vAlign w:val="bottom"/>
          </w:tcPr>
          <w:p w14:paraId="44DA32DD"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50</w:t>
            </w:r>
          </w:p>
        </w:tc>
        <w:tc>
          <w:tcPr>
            <w:tcW w:w="1177" w:type="dxa"/>
            <w:shd w:val="clear" w:color="auto" w:fill="auto"/>
            <w:vAlign w:val="bottom"/>
          </w:tcPr>
          <w:p w14:paraId="01DE16D0"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50</w:t>
            </w:r>
          </w:p>
        </w:tc>
      </w:tr>
    </w:tbl>
    <w:p w14:paraId="56C68283" w14:textId="3C4D0F06" w:rsidR="00575A73" w:rsidRPr="008B4DF4" w:rsidRDefault="00B91BF7" w:rsidP="00903737">
      <w:pPr>
        <w:tabs>
          <w:tab w:val="left" w:pos="540"/>
        </w:tabs>
        <w:ind w:left="540" w:hanging="540"/>
        <w:rPr>
          <w:rFonts w:ascii="Cordia New" w:hAnsi="Cordia New" w:cs="Cordia New"/>
          <w:sz w:val="26"/>
          <w:szCs w:val="26"/>
          <w:cs/>
        </w:rPr>
      </w:pPr>
      <w:r w:rsidRPr="008B4DF4">
        <w:rPr>
          <w:rFonts w:ascii="Cordia New" w:hAnsi="Cordia New" w:cs="Cordia New"/>
          <w:sz w:val="26"/>
          <w:szCs w:val="26"/>
        </w:rPr>
        <w:br w:type="page"/>
      </w:r>
      <w:r w:rsidR="0029637C" w:rsidRPr="008B4DF4">
        <w:rPr>
          <w:rFonts w:ascii="Cordia New" w:hAnsi="Cordia New" w:cs="Cordia New"/>
          <w:b/>
          <w:bCs/>
          <w:sz w:val="26"/>
          <w:szCs w:val="26"/>
        </w:rPr>
        <w:lastRenderedPageBreak/>
        <w:t>1</w:t>
      </w:r>
      <w:r w:rsidR="0059594E" w:rsidRPr="008B4DF4">
        <w:rPr>
          <w:rFonts w:ascii="Cordia New" w:hAnsi="Cordia New" w:cs="Cordia New"/>
          <w:b/>
          <w:bCs/>
          <w:sz w:val="26"/>
          <w:szCs w:val="26"/>
        </w:rPr>
        <w:t>1</w:t>
      </w:r>
      <w:r w:rsidR="00575A73" w:rsidRPr="008B4DF4">
        <w:rPr>
          <w:rFonts w:ascii="Cordia New" w:hAnsi="Cordia New" w:cs="Cordia New"/>
          <w:b/>
          <w:bCs/>
          <w:sz w:val="26"/>
          <w:szCs w:val="26"/>
        </w:rPr>
        <w:tab/>
        <w:t>Investments in subsidiaries, associates and interests in joint ventures</w:t>
      </w:r>
      <w:r w:rsidR="00575A73" w:rsidRPr="008B4DF4">
        <w:rPr>
          <w:rFonts w:ascii="Cordia New" w:hAnsi="Cordia New" w:cs="Cordia New"/>
          <w:sz w:val="26"/>
          <w:szCs w:val="26"/>
        </w:rPr>
        <w:t xml:space="preserve"> (Cont’d)</w:t>
      </w:r>
    </w:p>
    <w:p w14:paraId="6A59E0AA" w14:textId="77777777" w:rsidR="006174C5" w:rsidRPr="008B4DF4" w:rsidRDefault="006174C5" w:rsidP="00861271">
      <w:pPr>
        <w:ind w:left="1080"/>
        <w:rPr>
          <w:rFonts w:ascii="Cordia New" w:eastAsia="Times New Roman" w:hAnsi="Cordia New" w:cs="Cordia New"/>
          <w:sz w:val="26"/>
          <w:szCs w:val="26"/>
        </w:rPr>
      </w:pPr>
    </w:p>
    <w:tbl>
      <w:tblPr>
        <w:tblW w:w="8835" w:type="dxa"/>
        <w:tblInd w:w="648" w:type="dxa"/>
        <w:tblLayout w:type="fixed"/>
        <w:tblLook w:val="0000" w:firstRow="0" w:lastRow="0" w:firstColumn="0" w:lastColumn="0" w:noHBand="0" w:noVBand="0"/>
      </w:tblPr>
      <w:tblGrid>
        <w:gridCol w:w="3658"/>
        <w:gridCol w:w="1530"/>
        <w:gridCol w:w="1259"/>
        <w:gridCol w:w="1216"/>
        <w:gridCol w:w="1172"/>
      </w:tblGrid>
      <w:tr w:rsidR="008177A1" w:rsidRPr="008B4DF4" w14:paraId="6C750BF2" w14:textId="77777777" w:rsidTr="008B1B17">
        <w:tc>
          <w:tcPr>
            <w:tcW w:w="3658" w:type="dxa"/>
            <w:shd w:val="clear" w:color="auto" w:fill="auto"/>
            <w:vAlign w:val="bottom"/>
          </w:tcPr>
          <w:p w14:paraId="150CBF4A" w14:textId="77777777" w:rsidR="00721DC3" w:rsidRPr="008B4DF4" w:rsidRDefault="00721DC3" w:rsidP="00861271">
            <w:pPr>
              <w:ind w:left="435" w:right="-29"/>
              <w:rPr>
                <w:rFonts w:ascii="Cordia New" w:eastAsia="Times New Roman" w:hAnsi="Cordia New" w:cs="Cordia New"/>
                <w:spacing w:val="-4"/>
                <w:sz w:val="26"/>
                <w:szCs w:val="26"/>
              </w:rPr>
            </w:pPr>
          </w:p>
        </w:tc>
        <w:tc>
          <w:tcPr>
            <w:tcW w:w="5177" w:type="dxa"/>
            <w:gridSpan w:val="4"/>
            <w:shd w:val="clear" w:color="auto" w:fill="auto"/>
            <w:vAlign w:val="bottom"/>
          </w:tcPr>
          <w:p w14:paraId="25133215" w14:textId="77777777" w:rsidR="00721DC3" w:rsidRPr="008B4DF4" w:rsidRDefault="00721DC3" w:rsidP="0036038A">
            <w:pPr>
              <w:pBdr>
                <w:bottom w:val="single" w:sz="4" w:space="1" w:color="auto"/>
              </w:pBdr>
              <w:tabs>
                <w:tab w:val="left" w:pos="1134"/>
              </w:tabs>
              <w:ind w:left="-15"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Consolidated financial information</w:t>
            </w:r>
          </w:p>
        </w:tc>
      </w:tr>
      <w:tr w:rsidR="008177A1" w:rsidRPr="008B4DF4" w14:paraId="325DD81C" w14:textId="77777777" w:rsidTr="008B1B17">
        <w:tc>
          <w:tcPr>
            <w:tcW w:w="3658" w:type="dxa"/>
            <w:shd w:val="clear" w:color="auto" w:fill="auto"/>
            <w:vAlign w:val="bottom"/>
          </w:tcPr>
          <w:p w14:paraId="61582538" w14:textId="77777777" w:rsidR="00721DC3" w:rsidRPr="008B4DF4" w:rsidRDefault="00721DC3" w:rsidP="00861271">
            <w:pPr>
              <w:ind w:left="435" w:right="-29"/>
              <w:rPr>
                <w:rFonts w:ascii="Cordia New" w:eastAsia="Times New Roman" w:hAnsi="Cordia New" w:cs="Cordia New"/>
                <w:spacing w:val="-4"/>
                <w:sz w:val="26"/>
                <w:szCs w:val="26"/>
              </w:rPr>
            </w:pPr>
          </w:p>
        </w:tc>
        <w:tc>
          <w:tcPr>
            <w:tcW w:w="1530" w:type="dxa"/>
            <w:shd w:val="clear" w:color="auto" w:fill="auto"/>
            <w:vAlign w:val="bottom"/>
          </w:tcPr>
          <w:p w14:paraId="0D98BB2D" w14:textId="77777777" w:rsidR="00721DC3" w:rsidRPr="008B4DF4" w:rsidRDefault="00721DC3" w:rsidP="0036038A">
            <w:pPr>
              <w:tabs>
                <w:tab w:val="left" w:pos="1134"/>
              </w:tabs>
              <w:ind w:left="-15" w:right="-72"/>
              <w:jc w:val="right"/>
              <w:rPr>
                <w:rFonts w:ascii="Cordia New" w:eastAsia="Times New Roman" w:hAnsi="Cordia New" w:cs="Cordia New"/>
                <w:b/>
                <w:bCs/>
                <w:sz w:val="26"/>
                <w:szCs w:val="26"/>
              </w:rPr>
            </w:pPr>
          </w:p>
        </w:tc>
        <w:tc>
          <w:tcPr>
            <w:tcW w:w="1259" w:type="dxa"/>
            <w:shd w:val="clear" w:color="auto" w:fill="auto"/>
            <w:vAlign w:val="bottom"/>
          </w:tcPr>
          <w:p w14:paraId="37515B0E" w14:textId="77777777" w:rsidR="00721DC3" w:rsidRPr="008B4DF4" w:rsidRDefault="00721DC3" w:rsidP="0036038A">
            <w:pPr>
              <w:tabs>
                <w:tab w:val="left" w:pos="1134"/>
              </w:tabs>
              <w:ind w:left="-15" w:right="-72"/>
              <w:jc w:val="right"/>
              <w:rPr>
                <w:rFonts w:ascii="Cordia New" w:eastAsia="Times New Roman" w:hAnsi="Cordia New" w:cs="Cordia New"/>
                <w:b/>
                <w:bCs/>
                <w:sz w:val="26"/>
                <w:szCs w:val="26"/>
              </w:rPr>
            </w:pPr>
          </w:p>
        </w:tc>
        <w:tc>
          <w:tcPr>
            <w:tcW w:w="2388" w:type="dxa"/>
            <w:gridSpan w:val="2"/>
            <w:shd w:val="clear" w:color="auto" w:fill="auto"/>
            <w:vAlign w:val="bottom"/>
          </w:tcPr>
          <w:p w14:paraId="471EFA48" w14:textId="77777777" w:rsidR="00721DC3" w:rsidRPr="008B4DF4" w:rsidRDefault="00721DC3" w:rsidP="0036038A">
            <w:pPr>
              <w:tabs>
                <w:tab w:val="left" w:pos="1134"/>
              </w:tabs>
              <w:ind w:left="-15"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 xml:space="preserve">Interests portion </w:t>
            </w:r>
          </w:p>
          <w:p w14:paraId="0A747FF7" w14:textId="77777777" w:rsidR="00721DC3" w:rsidRPr="008B4DF4" w:rsidRDefault="00721DC3" w:rsidP="0036038A">
            <w:pPr>
              <w:pBdr>
                <w:bottom w:val="single" w:sz="4" w:space="1" w:color="auto"/>
              </w:pBdr>
              <w:tabs>
                <w:tab w:val="left" w:pos="1134"/>
              </w:tabs>
              <w:ind w:left="-15"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as a Group (%)</w:t>
            </w:r>
          </w:p>
        </w:tc>
      </w:tr>
      <w:tr w:rsidR="008177A1" w:rsidRPr="008B4DF4" w14:paraId="7B8C6318" w14:textId="77777777" w:rsidTr="008B1B17">
        <w:tc>
          <w:tcPr>
            <w:tcW w:w="3658" w:type="dxa"/>
            <w:shd w:val="clear" w:color="auto" w:fill="auto"/>
            <w:vAlign w:val="bottom"/>
          </w:tcPr>
          <w:p w14:paraId="5538788C" w14:textId="77777777" w:rsidR="00721DC3" w:rsidRPr="008B4DF4" w:rsidRDefault="00721DC3" w:rsidP="00861271">
            <w:pPr>
              <w:ind w:left="435" w:right="-18"/>
              <w:jc w:val="center"/>
              <w:rPr>
                <w:rFonts w:ascii="Cordia New" w:eastAsia="Times New Roman" w:hAnsi="Cordia New" w:cs="Cordia New"/>
                <w:b/>
                <w:bCs/>
                <w:spacing w:val="-6"/>
                <w:sz w:val="26"/>
                <w:szCs w:val="26"/>
              </w:rPr>
            </w:pPr>
          </w:p>
        </w:tc>
        <w:tc>
          <w:tcPr>
            <w:tcW w:w="1530" w:type="dxa"/>
            <w:shd w:val="clear" w:color="auto" w:fill="auto"/>
            <w:vAlign w:val="bottom"/>
          </w:tcPr>
          <w:p w14:paraId="72756C8C" w14:textId="5D602E4F" w:rsidR="00721DC3" w:rsidRPr="008B4DF4" w:rsidRDefault="00721DC3" w:rsidP="0036038A">
            <w:pPr>
              <w:tabs>
                <w:tab w:val="left" w:pos="1134"/>
              </w:tabs>
              <w:ind w:left="-15" w:right="-72"/>
              <w:jc w:val="right"/>
              <w:rPr>
                <w:rFonts w:ascii="Cordia New" w:eastAsia="Times New Roman" w:hAnsi="Cordia New" w:cs="Cordia New"/>
                <w:b/>
                <w:bCs/>
                <w:sz w:val="26"/>
                <w:szCs w:val="26"/>
              </w:rPr>
            </w:pPr>
          </w:p>
        </w:tc>
        <w:tc>
          <w:tcPr>
            <w:tcW w:w="1259" w:type="dxa"/>
            <w:shd w:val="clear" w:color="auto" w:fill="auto"/>
            <w:vAlign w:val="bottom"/>
          </w:tcPr>
          <w:p w14:paraId="1DD220F6" w14:textId="77777777" w:rsidR="00721DC3" w:rsidRPr="008B4DF4" w:rsidRDefault="00721DC3" w:rsidP="0036038A">
            <w:pPr>
              <w:tabs>
                <w:tab w:val="left" w:pos="1134"/>
              </w:tabs>
              <w:ind w:left="-15"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Country of</w:t>
            </w:r>
          </w:p>
        </w:tc>
        <w:tc>
          <w:tcPr>
            <w:tcW w:w="1216" w:type="dxa"/>
            <w:shd w:val="clear" w:color="auto" w:fill="auto"/>
            <w:vAlign w:val="bottom"/>
          </w:tcPr>
          <w:p w14:paraId="214738A3" w14:textId="278F4181" w:rsidR="00721DC3" w:rsidRPr="008B4DF4" w:rsidRDefault="006527B8" w:rsidP="0036038A">
            <w:pPr>
              <w:tabs>
                <w:tab w:val="left" w:pos="1134"/>
              </w:tabs>
              <w:ind w:left="-15" w:right="-72"/>
              <w:jc w:val="right"/>
              <w:rPr>
                <w:rFonts w:ascii="Cordia New" w:hAnsi="Cordia New" w:cs="Cordia New"/>
                <w:b/>
                <w:bCs/>
                <w:sz w:val="26"/>
                <w:szCs w:val="26"/>
                <w:lang w:eastAsia="en-GB"/>
              </w:rPr>
            </w:pPr>
            <w:r w:rsidRPr="008B4DF4">
              <w:rPr>
                <w:rFonts w:ascii="Cordia New" w:hAnsi="Cordia New" w:cs="Cordia New"/>
                <w:b/>
                <w:bCs/>
                <w:sz w:val="26"/>
                <w:szCs w:val="26"/>
                <w:lang w:eastAsia="en-GB"/>
              </w:rPr>
              <w:t>30 June</w:t>
            </w:r>
          </w:p>
        </w:tc>
        <w:tc>
          <w:tcPr>
            <w:tcW w:w="1172" w:type="dxa"/>
            <w:shd w:val="clear" w:color="auto" w:fill="auto"/>
            <w:vAlign w:val="bottom"/>
          </w:tcPr>
          <w:p w14:paraId="445492B1" w14:textId="77777777" w:rsidR="00721DC3" w:rsidRPr="008B4DF4" w:rsidRDefault="00721DC3" w:rsidP="0036038A">
            <w:pPr>
              <w:tabs>
                <w:tab w:val="left" w:pos="1134"/>
              </w:tabs>
              <w:ind w:left="-15" w:right="-72"/>
              <w:jc w:val="right"/>
              <w:rPr>
                <w:rFonts w:ascii="Cordia New" w:hAnsi="Cordia New" w:cs="Cordia New"/>
                <w:b/>
                <w:bCs/>
                <w:spacing w:val="-4"/>
                <w:sz w:val="26"/>
                <w:szCs w:val="26"/>
                <w:lang w:eastAsia="en-GB"/>
              </w:rPr>
            </w:pPr>
            <w:r w:rsidRPr="008B4DF4">
              <w:rPr>
                <w:rFonts w:ascii="Cordia New" w:hAnsi="Cordia New" w:cs="Cordia New"/>
                <w:b/>
                <w:bCs/>
                <w:spacing w:val="-4"/>
                <w:sz w:val="26"/>
                <w:szCs w:val="26"/>
                <w:lang w:eastAsia="en-GB"/>
              </w:rPr>
              <w:t>31 December</w:t>
            </w:r>
          </w:p>
        </w:tc>
      </w:tr>
      <w:tr w:rsidR="008177A1" w:rsidRPr="008B4DF4" w14:paraId="75DC173D" w14:textId="77777777" w:rsidTr="008B1B17">
        <w:tc>
          <w:tcPr>
            <w:tcW w:w="3658" w:type="dxa"/>
            <w:shd w:val="clear" w:color="auto" w:fill="auto"/>
            <w:vAlign w:val="bottom"/>
          </w:tcPr>
          <w:p w14:paraId="53C284E8" w14:textId="77777777" w:rsidR="00721DC3" w:rsidRPr="008B4DF4" w:rsidRDefault="00721DC3" w:rsidP="00861271">
            <w:pPr>
              <w:pBdr>
                <w:bottom w:val="single" w:sz="4" w:space="1" w:color="auto"/>
              </w:pBdr>
              <w:ind w:left="435" w:right="-18"/>
              <w:jc w:val="center"/>
              <w:rPr>
                <w:rFonts w:ascii="Cordia New" w:eastAsia="Times New Roman" w:hAnsi="Cordia New" w:cs="Cordia New"/>
                <w:b/>
                <w:bCs/>
                <w:spacing w:val="-6"/>
                <w:sz w:val="26"/>
                <w:szCs w:val="26"/>
              </w:rPr>
            </w:pPr>
            <w:r w:rsidRPr="008B4DF4">
              <w:rPr>
                <w:rFonts w:ascii="Cordia New" w:eastAsia="Times New Roman" w:hAnsi="Cordia New" w:cs="Cordia New"/>
                <w:b/>
                <w:bCs/>
                <w:spacing w:val="-6"/>
                <w:sz w:val="26"/>
                <w:szCs w:val="26"/>
              </w:rPr>
              <w:t>Company</w:t>
            </w:r>
          </w:p>
        </w:tc>
        <w:tc>
          <w:tcPr>
            <w:tcW w:w="1530" w:type="dxa"/>
            <w:shd w:val="clear" w:color="auto" w:fill="auto"/>
            <w:vAlign w:val="bottom"/>
          </w:tcPr>
          <w:p w14:paraId="6871956A" w14:textId="10CC6893" w:rsidR="00721DC3" w:rsidRPr="008B4DF4" w:rsidRDefault="00CD572E" w:rsidP="0036038A">
            <w:pPr>
              <w:pBdr>
                <w:bottom w:val="single" w:sz="4" w:space="1" w:color="auto"/>
              </w:pBdr>
              <w:tabs>
                <w:tab w:val="left" w:pos="1134"/>
              </w:tabs>
              <w:ind w:left="-15" w:right="-72"/>
              <w:jc w:val="right"/>
              <w:rPr>
                <w:rFonts w:ascii="Cordia New" w:eastAsia="Times New Roman" w:hAnsi="Cordia New" w:cs="Cordia New"/>
                <w:b/>
                <w:bCs/>
                <w:spacing w:val="-4"/>
                <w:sz w:val="26"/>
                <w:szCs w:val="26"/>
              </w:rPr>
            </w:pPr>
            <w:r w:rsidRPr="008B4DF4">
              <w:rPr>
                <w:rFonts w:ascii="Cordia New" w:eastAsia="Times New Roman" w:hAnsi="Cordia New" w:cs="Cordia New"/>
                <w:b/>
                <w:bCs/>
                <w:spacing w:val="-4"/>
                <w:sz w:val="26"/>
                <w:szCs w:val="26"/>
              </w:rPr>
              <w:t xml:space="preserve">Nature of </w:t>
            </w:r>
            <w:r w:rsidR="00721DC3" w:rsidRPr="008B4DF4">
              <w:rPr>
                <w:rFonts w:ascii="Cordia New" w:eastAsia="Times New Roman" w:hAnsi="Cordia New" w:cs="Cordia New"/>
                <w:b/>
                <w:bCs/>
                <w:spacing w:val="-4"/>
                <w:sz w:val="26"/>
                <w:szCs w:val="26"/>
              </w:rPr>
              <w:t>business</w:t>
            </w:r>
          </w:p>
        </w:tc>
        <w:tc>
          <w:tcPr>
            <w:tcW w:w="1259" w:type="dxa"/>
            <w:shd w:val="clear" w:color="auto" w:fill="auto"/>
            <w:vAlign w:val="bottom"/>
          </w:tcPr>
          <w:p w14:paraId="687DFB3E" w14:textId="77777777" w:rsidR="00721DC3" w:rsidRPr="008B4DF4" w:rsidRDefault="00721DC3" w:rsidP="0036038A">
            <w:pPr>
              <w:pBdr>
                <w:bottom w:val="single" w:sz="4" w:space="1" w:color="auto"/>
              </w:pBdr>
              <w:tabs>
                <w:tab w:val="left" w:pos="1134"/>
              </w:tabs>
              <w:ind w:left="-15"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incorporation</w:t>
            </w:r>
          </w:p>
        </w:tc>
        <w:tc>
          <w:tcPr>
            <w:tcW w:w="1216" w:type="dxa"/>
            <w:shd w:val="clear" w:color="auto" w:fill="auto"/>
            <w:vAlign w:val="bottom"/>
          </w:tcPr>
          <w:p w14:paraId="441C5D67" w14:textId="79FF0790" w:rsidR="00721DC3" w:rsidRPr="008B4DF4" w:rsidRDefault="00355856" w:rsidP="0036038A">
            <w:pPr>
              <w:pBdr>
                <w:bottom w:val="single" w:sz="4" w:space="1" w:color="auto"/>
              </w:pBdr>
              <w:tabs>
                <w:tab w:val="left" w:pos="1134"/>
              </w:tabs>
              <w:ind w:left="-15" w:right="-72"/>
              <w:jc w:val="right"/>
              <w:rPr>
                <w:rFonts w:ascii="Cordia New" w:hAnsi="Cordia New" w:cs="Cordia New"/>
                <w:b/>
                <w:bCs/>
                <w:sz w:val="26"/>
                <w:szCs w:val="26"/>
                <w:lang w:eastAsia="en-GB"/>
              </w:rPr>
            </w:pPr>
            <w:r w:rsidRPr="008B4DF4">
              <w:rPr>
                <w:rFonts w:ascii="Cordia New" w:hAnsi="Cordia New" w:cs="Cordia New"/>
                <w:b/>
                <w:bCs/>
                <w:sz w:val="26"/>
                <w:szCs w:val="26"/>
                <w:lang w:eastAsia="en-GB"/>
              </w:rPr>
              <w:t>2020</w:t>
            </w:r>
          </w:p>
        </w:tc>
        <w:tc>
          <w:tcPr>
            <w:tcW w:w="1172" w:type="dxa"/>
            <w:shd w:val="clear" w:color="auto" w:fill="auto"/>
            <w:vAlign w:val="bottom"/>
          </w:tcPr>
          <w:p w14:paraId="0F381721" w14:textId="138603B6" w:rsidR="00721DC3" w:rsidRPr="008B4DF4" w:rsidRDefault="00355856" w:rsidP="0036038A">
            <w:pPr>
              <w:pBdr>
                <w:bottom w:val="single" w:sz="4" w:space="1" w:color="auto"/>
              </w:pBdr>
              <w:tabs>
                <w:tab w:val="left" w:pos="1134"/>
              </w:tabs>
              <w:ind w:left="-15" w:right="-72"/>
              <w:jc w:val="right"/>
              <w:rPr>
                <w:rFonts w:ascii="Cordia New" w:hAnsi="Cordia New" w:cs="Cordia New"/>
                <w:b/>
                <w:bCs/>
                <w:sz w:val="26"/>
                <w:szCs w:val="26"/>
                <w:lang w:eastAsia="en-GB"/>
              </w:rPr>
            </w:pPr>
            <w:r w:rsidRPr="008B4DF4">
              <w:rPr>
                <w:rFonts w:ascii="Cordia New" w:hAnsi="Cordia New" w:cs="Cordia New"/>
                <w:b/>
                <w:bCs/>
                <w:sz w:val="26"/>
                <w:szCs w:val="26"/>
                <w:lang w:eastAsia="en-GB"/>
              </w:rPr>
              <w:t>2019</w:t>
            </w:r>
          </w:p>
        </w:tc>
      </w:tr>
      <w:tr w:rsidR="008177A1" w:rsidRPr="008B4DF4" w14:paraId="12F57558" w14:textId="77777777" w:rsidTr="008B1B17">
        <w:tc>
          <w:tcPr>
            <w:tcW w:w="3658" w:type="dxa"/>
            <w:shd w:val="clear" w:color="auto" w:fill="auto"/>
            <w:vAlign w:val="bottom"/>
          </w:tcPr>
          <w:p w14:paraId="17747F97" w14:textId="77777777" w:rsidR="00721DC3" w:rsidRPr="008B4DF4" w:rsidRDefault="00721DC3" w:rsidP="00861271">
            <w:pPr>
              <w:ind w:left="435" w:right="-18"/>
              <w:jc w:val="center"/>
              <w:rPr>
                <w:rFonts w:ascii="Cordia New" w:eastAsia="Times New Roman" w:hAnsi="Cordia New" w:cs="Cordia New"/>
                <w:b/>
                <w:bCs/>
                <w:spacing w:val="-6"/>
                <w:sz w:val="12"/>
                <w:szCs w:val="12"/>
              </w:rPr>
            </w:pPr>
          </w:p>
        </w:tc>
        <w:tc>
          <w:tcPr>
            <w:tcW w:w="1530" w:type="dxa"/>
            <w:shd w:val="clear" w:color="auto" w:fill="auto"/>
            <w:vAlign w:val="bottom"/>
          </w:tcPr>
          <w:p w14:paraId="6B4F8437" w14:textId="77777777" w:rsidR="00721DC3" w:rsidRPr="008B4DF4" w:rsidRDefault="00721DC3" w:rsidP="00926E9B">
            <w:pPr>
              <w:tabs>
                <w:tab w:val="left" w:pos="1134"/>
              </w:tabs>
              <w:ind w:right="-72"/>
              <w:jc w:val="right"/>
              <w:rPr>
                <w:rFonts w:ascii="Cordia New" w:eastAsia="Times New Roman" w:hAnsi="Cordia New" w:cs="Cordia New"/>
                <w:b/>
                <w:bCs/>
                <w:sz w:val="12"/>
                <w:szCs w:val="12"/>
              </w:rPr>
            </w:pPr>
          </w:p>
        </w:tc>
        <w:tc>
          <w:tcPr>
            <w:tcW w:w="1259" w:type="dxa"/>
            <w:shd w:val="clear" w:color="auto" w:fill="auto"/>
            <w:vAlign w:val="bottom"/>
          </w:tcPr>
          <w:p w14:paraId="6490334E" w14:textId="77777777" w:rsidR="00721DC3" w:rsidRPr="008B4DF4" w:rsidRDefault="00721DC3" w:rsidP="00926E9B">
            <w:pPr>
              <w:tabs>
                <w:tab w:val="left" w:pos="1134"/>
              </w:tabs>
              <w:ind w:right="-72"/>
              <w:jc w:val="right"/>
              <w:rPr>
                <w:rFonts w:ascii="Cordia New" w:eastAsia="Times New Roman" w:hAnsi="Cordia New" w:cs="Cordia New"/>
                <w:b/>
                <w:bCs/>
                <w:sz w:val="12"/>
                <w:szCs w:val="12"/>
              </w:rPr>
            </w:pPr>
          </w:p>
        </w:tc>
        <w:tc>
          <w:tcPr>
            <w:tcW w:w="1216" w:type="dxa"/>
            <w:shd w:val="clear" w:color="auto" w:fill="auto"/>
            <w:vAlign w:val="bottom"/>
          </w:tcPr>
          <w:p w14:paraId="0B0D24F6" w14:textId="77777777" w:rsidR="00721DC3" w:rsidRPr="008B4DF4" w:rsidRDefault="00721DC3" w:rsidP="00926E9B">
            <w:pPr>
              <w:tabs>
                <w:tab w:val="left" w:pos="1134"/>
              </w:tabs>
              <w:ind w:right="-72"/>
              <w:jc w:val="right"/>
              <w:rPr>
                <w:rFonts w:ascii="Cordia New" w:eastAsia="Times New Roman" w:hAnsi="Cordia New" w:cs="Cordia New"/>
                <w:b/>
                <w:bCs/>
                <w:sz w:val="12"/>
                <w:szCs w:val="12"/>
              </w:rPr>
            </w:pPr>
          </w:p>
        </w:tc>
        <w:tc>
          <w:tcPr>
            <w:tcW w:w="1172" w:type="dxa"/>
            <w:shd w:val="clear" w:color="auto" w:fill="auto"/>
            <w:vAlign w:val="bottom"/>
          </w:tcPr>
          <w:p w14:paraId="124F9AE1" w14:textId="77777777" w:rsidR="00721DC3" w:rsidRPr="008B4DF4" w:rsidRDefault="00721DC3" w:rsidP="00926E9B">
            <w:pPr>
              <w:tabs>
                <w:tab w:val="left" w:pos="1134"/>
              </w:tabs>
              <w:ind w:right="-72"/>
              <w:jc w:val="right"/>
              <w:rPr>
                <w:rFonts w:ascii="Cordia New" w:eastAsia="Times New Roman" w:hAnsi="Cordia New" w:cs="Cordia New"/>
                <w:b/>
                <w:bCs/>
                <w:sz w:val="12"/>
                <w:szCs w:val="12"/>
              </w:rPr>
            </w:pPr>
          </w:p>
        </w:tc>
      </w:tr>
      <w:tr w:rsidR="0056738C" w:rsidRPr="008B4DF4" w14:paraId="7684944B" w14:textId="77777777" w:rsidTr="008B1B17">
        <w:tc>
          <w:tcPr>
            <w:tcW w:w="3658" w:type="dxa"/>
            <w:shd w:val="clear" w:color="auto" w:fill="auto"/>
            <w:vAlign w:val="bottom"/>
          </w:tcPr>
          <w:p w14:paraId="6DA36F02" w14:textId="77777777" w:rsidR="0056738C" w:rsidRPr="008B4DF4" w:rsidRDefault="0056738C" w:rsidP="0056738C">
            <w:pPr>
              <w:ind w:left="435"/>
              <w:rPr>
                <w:rFonts w:ascii="Cordia New" w:eastAsia="Times New Roman" w:hAnsi="Cordia New" w:cs="Cordia New"/>
                <w:sz w:val="26"/>
                <w:szCs w:val="26"/>
              </w:rPr>
            </w:pPr>
            <w:r w:rsidRPr="008B4DF4">
              <w:rPr>
                <w:rFonts w:ascii="Cordia New" w:eastAsia="Times New Roman" w:hAnsi="Cordia New" w:cs="Cordia New"/>
                <w:sz w:val="26"/>
                <w:szCs w:val="26"/>
              </w:rPr>
              <w:t>Select Service Partner Limited</w:t>
            </w:r>
          </w:p>
        </w:tc>
        <w:tc>
          <w:tcPr>
            <w:tcW w:w="1530" w:type="dxa"/>
            <w:shd w:val="clear" w:color="auto" w:fill="auto"/>
            <w:vAlign w:val="bottom"/>
          </w:tcPr>
          <w:p w14:paraId="31E688DA"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Sales of food and</w:t>
            </w:r>
          </w:p>
        </w:tc>
        <w:tc>
          <w:tcPr>
            <w:tcW w:w="1259" w:type="dxa"/>
            <w:shd w:val="clear" w:color="auto" w:fill="auto"/>
            <w:vAlign w:val="bottom"/>
          </w:tcPr>
          <w:p w14:paraId="741CE70A" w14:textId="77777777" w:rsidR="0056738C" w:rsidRPr="008B4DF4" w:rsidRDefault="0056738C" w:rsidP="0056738C">
            <w:pPr>
              <w:tabs>
                <w:tab w:val="left" w:pos="1134"/>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16" w:type="dxa"/>
            <w:shd w:val="clear" w:color="auto" w:fill="auto"/>
            <w:vAlign w:val="bottom"/>
          </w:tcPr>
          <w:p w14:paraId="13D84E4A" w14:textId="77777777" w:rsidR="0056738C" w:rsidRPr="008B4DF4" w:rsidRDefault="0056738C" w:rsidP="0056738C">
            <w:pPr>
              <w:tabs>
                <w:tab w:val="left" w:pos="2835"/>
                <w:tab w:val="center" w:pos="5310"/>
                <w:tab w:val="center" w:pos="5580"/>
                <w:tab w:val="center" w:pos="6660"/>
                <w:tab w:val="center" w:pos="7830"/>
              </w:tabs>
              <w:ind w:right="-72"/>
              <w:jc w:val="right"/>
              <w:rPr>
                <w:rFonts w:ascii="Cordia New" w:eastAsia="Times New Roman" w:hAnsi="Cordia New" w:cs="Cordia New"/>
                <w:sz w:val="26"/>
                <w:szCs w:val="26"/>
                <w:vertAlign w:val="superscript"/>
              </w:rPr>
            </w:pPr>
            <w:r w:rsidRPr="008B4DF4">
              <w:rPr>
                <w:rFonts w:ascii="Cordia New" w:eastAsia="Times New Roman" w:hAnsi="Cordia New" w:cs="Cordia New"/>
                <w:sz w:val="26"/>
                <w:szCs w:val="26"/>
              </w:rPr>
              <w:t>51</w:t>
            </w:r>
            <w:r w:rsidRPr="008B4DF4">
              <w:rPr>
                <w:rFonts w:ascii="Cordia New" w:eastAsia="Times New Roman" w:hAnsi="Cordia New" w:cs="Cordia New"/>
                <w:sz w:val="26"/>
                <w:szCs w:val="26"/>
                <w:vertAlign w:val="superscript"/>
              </w:rPr>
              <w:t>(1)</w:t>
            </w:r>
          </w:p>
        </w:tc>
        <w:tc>
          <w:tcPr>
            <w:tcW w:w="1172" w:type="dxa"/>
            <w:shd w:val="clear" w:color="auto" w:fill="auto"/>
            <w:vAlign w:val="bottom"/>
          </w:tcPr>
          <w:p w14:paraId="6C4036D6" w14:textId="77777777" w:rsidR="0056738C" w:rsidRPr="008B4DF4" w:rsidRDefault="0056738C" w:rsidP="0056738C">
            <w:pPr>
              <w:tabs>
                <w:tab w:val="left" w:pos="2835"/>
                <w:tab w:val="center" w:pos="5310"/>
                <w:tab w:val="center" w:pos="5580"/>
                <w:tab w:val="center" w:pos="6660"/>
                <w:tab w:val="center" w:pos="7830"/>
              </w:tabs>
              <w:ind w:right="-72"/>
              <w:jc w:val="right"/>
              <w:rPr>
                <w:rFonts w:ascii="Cordia New" w:eastAsia="Times New Roman" w:hAnsi="Cordia New" w:cs="Cordia New"/>
                <w:sz w:val="26"/>
                <w:szCs w:val="26"/>
                <w:vertAlign w:val="superscript"/>
              </w:rPr>
            </w:pPr>
            <w:r w:rsidRPr="008B4DF4">
              <w:rPr>
                <w:rFonts w:ascii="Cordia New" w:eastAsia="Times New Roman" w:hAnsi="Cordia New" w:cs="Cordia New"/>
                <w:sz w:val="26"/>
                <w:szCs w:val="26"/>
              </w:rPr>
              <w:t>51</w:t>
            </w:r>
            <w:r w:rsidRPr="008B4DF4">
              <w:rPr>
                <w:rFonts w:ascii="Cordia New" w:eastAsia="Times New Roman" w:hAnsi="Cordia New" w:cs="Cordia New"/>
                <w:sz w:val="26"/>
                <w:szCs w:val="26"/>
                <w:vertAlign w:val="superscript"/>
              </w:rPr>
              <w:t>(1)</w:t>
            </w:r>
          </w:p>
        </w:tc>
      </w:tr>
      <w:tr w:rsidR="0056738C" w:rsidRPr="008B4DF4" w14:paraId="7CFB3B10" w14:textId="77777777" w:rsidTr="008B1B17">
        <w:tc>
          <w:tcPr>
            <w:tcW w:w="3658" w:type="dxa"/>
            <w:shd w:val="clear" w:color="auto" w:fill="auto"/>
            <w:vAlign w:val="bottom"/>
          </w:tcPr>
          <w:p w14:paraId="5739F875" w14:textId="77777777" w:rsidR="0056738C" w:rsidRPr="008B4DF4" w:rsidRDefault="0056738C" w:rsidP="0056738C">
            <w:pPr>
              <w:ind w:left="435"/>
              <w:rPr>
                <w:rFonts w:ascii="Cordia New" w:eastAsia="Times New Roman" w:hAnsi="Cordia New" w:cs="Cordia New"/>
                <w:sz w:val="26"/>
                <w:szCs w:val="26"/>
              </w:rPr>
            </w:pPr>
          </w:p>
        </w:tc>
        <w:tc>
          <w:tcPr>
            <w:tcW w:w="1530" w:type="dxa"/>
            <w:shd w:val="clear" w:color="auto" w:fill="auto"/>
            <w:vAlign w:val="bottom"/>
          </w:tcPr>
          <w:p w14:paraId="65FD7A0B"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beverage</w:t>
            </w:r>
          </w:p>
        </w:tc>
        <w:tc>
          <w:tcPr>
            <w:tcW w:w="1259" w:type="dxa"/>
            <w:shd w:val="clear" w:color="auto" w:fill="auto"/>
            <w:vAlign w:val="bottom"/>
          </w:tcPr>
          <w:p w14:paraId="483FD428" w14:textId="77777777" w:rsidR="0056738C" w:rsidRPr="008B4DF4" w:rsidRDefault="0056738C" w:rsidP="0056738C">
            <w:pPr>
              <w:tabs>
                <w:tab w:val="left" w:pos="1134"/>
              </w:tabs>
              <w:ind w:right="-72"/>
              <w:jc w:val="right"/>
              <w:rPr>
                <w:rFonts w:ascii="Cordia New" w:eastAsia="Times New Roman" w:hAnsi="Cordia New" w:cs="Cordia New"/>
                <w:sz w:val="26"/>
                <w:szCs w:val="26"/>
              </w:rPr>
            </w:pPr>
          </w:p>
        </w:tc>
        <w:tc>
          <w:tcPr>
            <w:tcW w:w="1216" w:type="dxa"/>
            <w:shd w:val="clear" w:color="auto" w:fill="auto"/>
            <w:vAlign w:val="bottom"/>
          </w:tcPr>
          <w:p w14:paraId="53BAEC67" w14:textId="77777777" w:rsidR="0056738C" w:rsidRPr="008B4DF4" w:rsidRDefault="0056738C" w:rsidP="0056738C">
            <w:pPr>
              <w:tabs>
                <w:tab w:val="left" w:pos="2835"/>
                <w:tab w:val="center" w:pos="5310"/>
                <w:tab w:val="center" w:pos="5580"/>
                <w:tab w:val="center" w:pos="6660"/>
                <w:tab w:val="center" w:pos="7830"/>
              </w:tabs>
              <w:ind w:right="-72"/>
              <w:jc w:val="right"/>
              <w:rPr>
                <w:rFonts w:ascii="Cordia New" w:eastAsia="Times New Roman" w:hAnsi="Cordia New" w:cs="Cordia New"/>
                <w:sz w:val="26"/>
                <w:szCs w:val="26"/>
              </w:rPr>
            </w:pPr>
          </w:p>
        </w:tc>
        <w:tc>
          <w:tcPr>
            <w:tcW w:w="1172" w:type="dxa"/>
            <w:shd w:val="clear" w:color="auto" w:fill="auto"/>
            <w:vAlign w:val="bottom"/>
          </w:tcPr>
          <w:p w14:paraId="450C1E82" w14:textId="77777777" w:rsidR="0056738C" w:rsidRPr="008B4DF4" w:rsidRDefault="0056738C" w:rsidP="0056738C">
            <w:pPr>
              <w:tabs>
                <w:tab w:val="left" w:pos="2835"/>
                <w:tab w:val="center" w:pos="5310"/>
                <w:tab w:val="center" w:pos="5580"/>
                <w:tab w:val="center" w:pos="6660"/>
                <w:tab w:val="center" w:pos="7830"/>
              </w:tabs>
              <w:ind w:right="-72"/>
              <w:jc w:val="right"/>
              <w:rPr>
                <w:rFonts w:ascii="Cordia New" w:eastAsia="Times New Roman" w:hAnsi="Cordia New" w:cs="Cordia New"/>
                <w:sz w:val="26"/>
                <w:szCs w:val="26"/>
              </w:rPr>
            </w:pPr>
          </w:p>
        </w:tc>
      </w:tr>
      <w:tr w:rsidR="0056738C" w:rsidRPr="008B4DF4" w14:paraId="49704BA5" w14:textId="77777777" w:rsidTr="008B1B17">
        <w:tc>
          <w:tcPr>
            <w:tcW w:w="3658" w:type="dxa"/>
            <w:shd w:val="clear" w:color="auto" w:fill="auto"/>
            <w:vAlign w:val="bottom"/>
          </w:tcPr>
          <w:p w14:paraId="4D15CCD9" w14:textId="77777777" w:rsidR="0056738C" w:rsidRPr="008B4DF4" w:rsidRDefault="0056738C" w:rsidP="0056738C">
            <w:pPr>
              <w:ind w:left="435"/>
              <w:rPr>
                <w:rFonts w:ascii="Cordia New" w:eastAsia="Times New Roman" w:hAnsi="Cordia New" w:cs="Cordia New"/>
                <w:b/>
                <w:bCs/>
                <w:sz w:val="26"/>
                <w:szCs w:val="26"/>
              </w:rPr>
            </w:pPr>
            <w:proofErr w:type="spellStart"/>
            <w:r w:rsidRPr="008B4DF4">
              <w:rPr>
                <w:rFonts w:ascii="Cordia New" w:eastAsia="Times New Roman" w:hAnsi="Cordia New" w:cs="Cordia New"/>
                <w:sz w:val="26"/>
                <w:szCs w:val="26"/>
              </w:rPr>
              <w:t>Harbour</w:t>
            </w:r>
            <w:proofErr w:type="spellEnd"/>
            <w:r w:rsidRPr="008B4DF4">
              <w:rPr>
                <w:rFonts w:ascii="Cordia New" w:eastAsia="Times New Roman" w:hAnsi="Cordia New" w:cs="Cordia New"/>
                <w:sz w:val="26"/>
                <w:szCs w:val="26"/>
              </w:rPr>
              <w:t xml:space="preserve"> View Corporation Limited</w:t>
            </w:r>
          </w:p>
        </w:tc>
        <w:tc>
          <w:tcPr>
            <w:tcW w:w="1530" w:type="dxa"/>
            <w:shd w:val="clear" w:color="auto" w:fill="auto"/>
            <w:vAlign w:val="bottom"/>
          </w:tcPr>
          <w:p w14:paraId="58607A5F"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Hotel operation</w:t>
            </w:r>
          </w:p>
        </w:tc>
        <w:tc>
          <w:tcPr>
            <w:tcW w:w="1259" w:type="dxa"/>
            <w:shd w:val="clear" w:color="auto" w:fill="auto"/>
            <w:vAlign w:val="bottom"/>
          </w:tcPr>
          <w:p w14:paraId="08436AAD" w14:textId="77777777" w:rsidR="0056738C" w:rsidRPr="008B4DF4" w:rsidRDefault="0056738C" w:rsidP="0056738C">
            <w:pPr>
              <w:ind w:left="241" w:right="-56"/>
              <w:jc w:val="right"/>
              <w:rPr>
                <w:rFonts w:ascii="Cordia New" w:eastAsia="Times New Roman" w:hAnsi="Cordia New" w:cs="Cordia New"/>
                <w:sz w:val="26"/>
                <w:szCs w:val="26"/>
              </w:rPr>
            </w:pPr>
            <w:r w:rsidRPr="008B4DF4">
              <w:rPr>
                <w:rFonts w:ascii="Cordia New" w:eastAsia="Times New Roman" w:hAnsi="Cordia New" w:cs="Cordia New"/>
                <w:sz w:val="26"/>
                <w:szCs w:val="26"/>
              </w:rPr>
              <w:t>Vietnam</w:t>
            </w:r>
          </w:p>
        </w:tc>
        <w:tc>
          <w:tcPr>
            <w:tcW w:w="1216" w:type="dxa"/>
            <w:shd w:val="clear" w:color="auto" w:fill="auto"/>
            <w:vAlign w:val="bottom"/>
          </w:tcPr>
          <w:p w14:paraId="1D60325C"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30.4</w:t>
            </w:r>
          </w:p>
        </w:tc>
        <w:tc>
          <w:tcPr>
            <w:tcW w:w="1172" w:type="dxa"/>
            <w:shd w:val="clear" w:color="auto" w:fill="auto"/>
            <w:vAlign w:val="bottom"/>
          </w:tcPr>
          <w:p w14:paraId="0E78C027" w14:textId="77777777" w:rsidR="0056738C" w:rsidRPr="008B4DF4" w:rsidRDefault="0056738C" w:rsidP="0056738C">
            <w:pPr>
              <w:tabs>
                <w:tab w:val="left" w:pos="2835"/>
                <w:tab w:val="center" w:pos="5580"/>
                <w:tab w:val="center" w:pos="6660"/>
                <w:tab w:val="center" w:pos="7830"/>
              </w:tabs>
              <w:ind w:left="28"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30.4</w:t>
            </w:r>
          </w:p>
        </w:tc>
      </w:tr>
      <w:tr w:rsidR="0056738C" w:rsidRPr="008B4DF4" w14:paraId="6145CB90" w14:textId="77777777" w:rsidTr="008B1B17">
        <w:tc>
          <w:tcPr>
            <w:tcW w:w="3658" w:type="dxa"/>
            <w:shd w:val="clear" w:color="auto" w:fill="auto"/>
            <w:vAlign w:val="bottom"/>
          </w:tcPr>
          <w:p w14:paraId="7412CA9C" w14:textId="77777777" w:rsidR="0056738C" w:rsidRPr="008B4DF4" w:rsidRDefault="0056738C" w:rsidP="0056738C">
            <w:pPr>
              <w:tabs>
                <w:tab w:val="left" w:pos="720"/>
                <w:tab w:val="left" w:pos="2835"/>
                <w:tab w:val="center" w:pos="5310"/>
                <w:tab w:val="center" w:pos="5580"/>
                <w:tab w:val="center" w:pos="6660"/>
                <w:tab w:val="center" w:pos="7830"/>
              </w:tabs>
              <w:ind w:left="435"/>
              <w:rPr>
                <w:rFonts w:ascii="Cordia New" w:eastAsia="Times New Roman" w:hAnsi="Cordia New" w:cs="Cordia New"/>
                <w:spacing w:val="-2"/>
                <w:sz w:val="26"/>
                <w:szCs w:val="26"/>
              </w:rPr>
            </w:pPr>
            <w:r w:rsidRPr="008B4DF4">
              <w:rPr>
                <w:rFonts w:ascii="Cordia New" w:eastAsia="Times New Roman" w:hAnsi="Cordia New" w:cs="Cordia New"/>
                <w:spacing w:val="-2"/>
                <w:sz w:val="26"/>
                <w:szCs w:val="26"/>
              </w:rPr>
              <w:t>Zuma Bangkok Limited</w:t>
            </w:r>
          </w:p>
        </w:tc>
        <w:tc>
          <w:tcPr>
            <w:tcW w:w="1530" w:type="dxa"/>
            <w:shd w:val="clear" w:color="auto" w:fill="auto"/>
            <w:vAlign w:val="bottom"/>
          </w:tcPr>
          <w:p w14:paraId="0FF3C26E"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Sales of food and</w:t>
            </w:r>
          </w:p>
        </w:tc>
        <w:tc>
          <w:tcPr>
            <w:tcW w:w="1259" w:type="dxa"/>
            <w:shd w:val="clear" w:color="auto" w:fill="auto"/>
            <w:vAlign w:val="bottom"/>
          </w:tcPr>
          <w:p w14:paraId="15769DE7" w14:textId="77777777" w:rsidR="0056738C" w:rsidRPr="008B4DF4" w:rsidRDefault="0056738C" w:rsidP="0056738C">
            <w:pPr>
              <w:ind w:left="1080" w:right="-56" w:hanging="981"/>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16" w:type="dxa"/>
            <w:shd w:val="clear" w:color="auto" w:fill="auto"/>
            <w:vAlign w:val="bottom"/>
          </w:tcPr>
          <w:p w14:paraId="02945348" w14:textId="77777777" w:rsidR="0056738C" w:rsidRPr="008B4DF4" w:rsidRDefault="0056738C" w:rsidP="0056738C">
            <w:pPr>
              <w:tabs>
                <w:tab w:val="left" w:pos="2835"/>
                <w:tab w:val="center" w:pos="5310"/>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51</w:t>
            </w:r>
            <w:r w:rsidRPr="008B4DF4">
              <w:rPr>
                <w:rFonts w:ascii="Cordia New" w:eastAsia="Times New Roman" w:hAnsi="Cordia New" w:cs="Cordia New"/>
                <w:sz w:val="26"/>
                <w:szCs w:val="26"/>
                <w:vertAlign w:val="superscript"/>
              </w:rPr>
              <w:t>(2)</w:t>
            </w:r>
          </w:p>
        </w:tc>
        <w:tc>
          <w:tcPr>
            <w:tcW w:w="1172" w:type="dxa"/>
            <w:shd w:val="clear" w:color="auto" w:fill="auto"/>
            <w:vAlign w:val="bottom"/>
          </w:tcPr>
          <w:p w14:paraId="0F4B92A7" w14:textId="77777777" w:rsidR="0056738C" w:rsidRPr="008B4DF4" w:rsidRDefault="0056738C" w:rsidP="0056738C">
            <w:pPr>
              <w:tabs>
                <w:tab w:val="left" w:pos="2835"/>
                <w:tab w:val="center" w:pos="5310"/>
                <w:tab w:val="center" w:pos="5580"/>
                <w:tab w:val="center" w:pos="6660"/>
                <w:tab w:val="center" w:pos="7830"/>
              </w:tabs>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51</w:t>
            </w:r>
            <w:r w:rsidRPr="008B4DF4">
              <w:rPr>
                <w:rFonts w:ascii="Cordia New" w:eastAsia="Times New Roman" w:hAnsi="Cordia New" w:cs="Cordia New"/>
                <w:sz w:val="26"/>
                <w:szCs w:val="26"/>
                <w:vertAlign w:val="superscript"/>
              </w:rPr>
              <w:t>(2)</w:t>
            </w:r>
          </w:p>
        </w:tc>
      </w:tr>
      <w:tr w:rsidR="0056738C" w:rsidRPr="008B4DF4" w14:paraId="066F9F36" w14:textId="77777777" w:rsidTr="008B1B17">
        <w:tc>
          <w:tcPr>
            <w:tcW w:w="3658" w:type="dxa"/>
            <w:shd w:val="clear" w:color="auto" w:fill="auto"/>
            <w:vAlign w:val="bottom"/>
          </w:tcPr>
          <w:p w14:paraId="4D9F3B50" w14:textId="77777777" w:rsidR="0056738C" w:rsidRPr="008B4DF4" w:rsidRDefault="0056738C" w:rsidP="0056738C">
            <w:pPr>
              <w:tabs>
                <w:tab w:val="left" w:pos="720"/>
                <w:tab w:val="left" w:pos="2835"/>
                <w:tab w:val="center" w:pos="5310"/>
                <w:tab w:val="center" w:pos="5580"/>
                <w:tab w:val="center" w:pos="6660"/>
                <w:tab w:val="center" w:pos="7830"/>
              </w:tabs>
              <w:ind w:left="435"/>
              <w:rPr>
                <w:rFonts w:ascii="Cordia New" w:eastAsia="Times New Roman" w:hAnsi="Cordia New" w:cs="Cordia New"/>
                <w:spacing w:val="-2"/>
                <w:sz w:val="26"/>
                <w:szCs w:val="26"/>
              </w:rPr>
            </w:pPr>
          </w:p>
        </w:tc>
        <w:tc>
          <w:tcPr>
            <w:tcW w:w="1530" w:type="dxa"/>
            <w:shd w:val="clear" w:color="auto" w:fill="auto"/>
            <w:vAlign w:val="bottom"/>
          </w:tcPr>
          <w:p w14:paraId="70B34A65"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beverage</w:t>
            </w:r>
          </w:p>
        </w:tc>
        <w:tc>
          <w:tcPr>
            <w:tcW w:w="1259" w:type="dxa"/>
            <w:shd w:val="clear" w:color="auto" w:fill="auto"/>
            <w:vAlign w:val="bottom"/>
          </w:tcPr>
          <w:p w14:paraId="2939F8D5" w14:textId="77777777" w:rsidR="0056738C" w:rsidRPr="008B4DF4" w:rsidRDefault="0056738C" w:rsidP="0056738C">
            <w:pPr>
              <w:ind w:left="1080" w:right="-56"/>
              <w:jc w:val="right"/>
              <w:rPr>
                <w:rFonts w:ascii="Cordia New" w:eastAsia="Times New Roman" w:hAnsi="Cordia New" w:cs="Cordia New"/>
                <w:sz w:val="26"/>
                <w:szCs w:val="26"/>
              </w:rPr>
            </w:pPr>
          </w:p>
        </w:tc>
        <w:tc>
          <w:tcPr>
            <w:tcW w:w="1216" w:type="dxa"/>
            <w:shd w:val="clear" w:color="auto" w:fill="auto"/>
            <w:vAlign w:val="bottom"/>
          </w:tcPr>
          <w:p w14:paraId="300BCBD6" w14:textId="77777777" w:rsidR="0056738C" w:rsidRPr="008B4DF4" w:rsidRDefault="0056738C" w:rsidP="0056738C">
            <w:pPr>
              <w:tabs>
                <w:tab w:val="left" w:pos="1134"/>
              </w:tabs>
              <w:ind w:right="-72"/>
              <w:jc w:val="right"/>
              <w:rPr>
                <w:rFonts w:ascii="Cordia New" w:eastAsia="Times New Roman" w:hAnsi="Cordia New" w:cs="Cordia New"/>
                <w:b/>
                <w:bCs/>
                <w:sz w:val="26"/>
                <w:szCs w:val="26"/>
              </w:rPr>
            </w:pPr>
          </w:p>
        </w:tc>
        <w:tc>
          <w:tcPr>
            <w:tcW w:w="1172" w:type="dxa"/>
            <w:shd w:val="clear" w:color="auto" w:fill="auto"/>
            <w:vAlign w:val="bottom"/>
          </w:tcPr>
          <w:p w14:paraId="4F979D05" w14:textId="77777777" w:rsidR="0056738C" w:rsidRPr="008B4DF4" w:rsidRDefault="0056738C" w:rsidP="0056738C">
            <w:pPr>
              <w:tabs>
                <w:tab w:val="left" w:pos="1134"/>
              </w:tabs>
              <w:ind w:right="-72"/>
              <w:jc w:val="right"/>
              <w:rPr>
                <w:rFonts w:ascii="Cordia New" w:eastAsia="Times New Roman" w:hAnsi="Cordia New" w:cs="Cordia New"/>
                <w:b/>
                <w:bCs/>
                <w:sz w:val="26"/>
                <w:szCs w:val="26"/>
              </w:rPr>
            </w:pPr>
          </w:p>
        </w:tc>
      </w:tr>
      <w:tr w:rsidR="0056738C" w:rsidRPr="008B4DF4" w14:paraId="02E0DFFC" w14:textId="77777777" w:rsidTr="008B1B17">
        <w:trPr>
          <w:trHeight w:val="165"/>
        </w:trPr>
        <w:tc>
          <w:tcPr>
            <w:tcW w:w="3658" w:type="dxa"/>
            <w:shd w:val="clear" w:color="auto" w:fill="auto"/>
            <w:vAlign w:val="bottom"/>
          </w:tcPr>
          <w:p w14:paraId="033B9EA8" w14:textId="77777777" w:rsidR="0056738C" w:rsidRPr="008B4DF4" w:rsidRDefault="0056738C" w:rsidP="0056738C">
            <w:pPr>
              <w:tabs>
                <w:tab w:val="left" w:pos="1134"/>
              </w:tabs>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S&amp;P Syndicate Public Company </w:t>
            </w:r>
          </w:p>
        </w:tc>
        <w:tc>
          <w:tcPr>
            <w:tcW w:w="1530" w:type="dxa"/>
            <w:shd w:val="clear" w:color="auto" w:fill="auto"/>
            <w:vAlign w:val="bottom"/>
          </w:tcPr>
          <w:p w14:paraId="214243D0"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 xml:space="preserve">Sales of food and </w:t>
            </w:r>
          </w:p>
        </w:tc>
        <w:tc>
          <w:tcPr>
            <w:tcW w:w="1259" w:type="dxa"/>
            <w:shd w:val="clear" w:color="auto" w:fill="auto"/>
            <w:vAlign w:val="bottom"/>
          </w:tcPr>
          <w:p w14:paraId="06303F8F" w14:textId="77777777" w:rsidR="0056738C" w:rsidRPr="008B4DF4" w:rsidRDefault="0056738C" w:rsidP="0056738C">
            <w:pPr>
              <w:tabs>
                <w:tab w:val="left" w:pos="1134"/>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16" w:type="dxa"/>
            <w:shd w:val="clear" w:color="auto" w:fill="auto"/>
            <w:vAlign w:val="bottom"/>
          </w:tcPr>
          <w:p w14:paraId="040315E3" w14:textId="18A67D63"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35.</w:t>
            </w:r>
            <w:r w:rsidR="00353433" w:rsidRPr="008B4DF4">
              <w:rPr>
                <w:rFonts w:ascii="Cordia New" w:eastAsia="Times New Roman" w:hAnsi="Cordia New" w:cs="Cordia New"/>
                <w:sz w:val="26"/>
                <w:szCs w:val="26"/>
              </w:rPr>
              <w:t>9</w:t>
            </w:r>
          </w:p>
        </w:tc>
        <w:tc>
          <w:tcPr>
            <w:tcW w:w="1172" w:type="dxa"/>
            <w:shd w:val="clear" w:color="auto" w:fill="auto"/>
            <w:vAlign w:val="bottom"/>
          </w:tcPr>
          <w:p w14:paraId="056B5D24" w14:textId="1C2D08F3"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35.</w:t>
            </w:r>
            <w:r w:rsidR="003F2306" w:rsidRPr="008B4DF4">
              <w:rPr>
                <w:rFonts w:ascii="Cordia New" w:eastAsia="Times New Roman" w:hAnsi="Cordia New" w:cs="Cordia New"/>
                <w:sz w:val="26"/>
                <w:szCs w:val="26"/>
              </w:rPr>
              <w:t>9</w:t>
            </w:r>
          </w:p>
        </w:tc>
      </w:tr>
      <w:tr w:rsidR="0056738C" w:rsidRPr="008B4DF4" w14:paraId="1B00AD66" w14:textId="77777777" w:rsidTr="008B1B17">
        <w:trPr>
          <w:trHeight w:val="188"/>
        </w:trPr>
        <w:tc>
          <w:tcPr>
            <w:tcW w:w="3658" w:type="dxa"/>
            <w:shd w:val="clear" w:color="auto" w:fill="auto"/>
            <w:vAlign w:val="bottom"/>
          </w:tcPr>
          <w:p w14:paraId="07FD78FA" w14:textId="77777777" w:rsidR="0056738C" w:rsidRPr="008B4DF4" w:rsidRDefault="0056738C" w:rsidP="0056738C">
            <w:pPr>
              <w:tabs>
                <w:tab w:val="left" w:pos="1134"/>
              </w:tabs>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   Limited </w:t>
            </w:r>
          </w:p>
        </w:tc>
        <w:tc>
          <w:tcPr>
            <w:tcW w:w="1530" w:type="dxa"/>
            <w:shd w:val="clear" w:color="auto" w:fill="auto"/>
            <w:vAlign w:val="bottom"/>
          </w:tcPr>
          <w:p w14:paraId="2216CBAB"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beverage</w:t>
            </w:r>
          </w:p>
        </w:tc>
        <w:tc>
          <w:tcPr>
            <w:tcW w:w="1259" w:type="dxa"/>
            <w:shd w:val="clear" w:color="auto" w:fill="auto"/>
            <w:vAlign w:val="bottom"/>
          </w:tcPr>
          <w:p w14:paraId="5F90161C" w14:textId="77777777" w:rsidR="0056738C" w:rsidRPr="008B4DF4" w:rsidRDefault="0056738C" w:rsidP="0056738C">
            <w:pPr>
              <w:tabs>
                <w:tab w:val="left" w:pos="1134"/>
              </w:tabs>
              <w:ind w:left="-29" w:right="-72"/>
              <w:jc w:val="right"/>
              <w:rPr>
                <w:rFonts w:ascii="Cordia New" w:eastAsia="Times New Roman" w:hAnsi="Cordia New" w:cs="Cordia New"/>
                <w:sz w:val="26"/>
                <w:szCs w:val="26"/>
              </w:rPr>
            </w:pPr>
          </w:p>
        </w:tc>
        <w:tc>
          <w:tcPr>
            <w:tcW w:w="1216" w:type="dxa"/>
            <w:shd w:val="clear" w:color="auto" w:fill="auto"/>
            <w:vAlign w:val="bottom"/>
          </w:tcPr>
          <w:p w14:paraId="35AD0734"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c>
          <w:tcPr>
            <w:tcW w:w="1172" w:type="dxa"/>
            <w:shd w:val="clear" w:color="auto" w:fill="auto"/>
            <w:vAlign w:val="bottom"/>
          </w:tcPr>
          <w:p w14:paraId="49FA1B93"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r>
      <w:tr w:rsidR="0056738C" w:rsidRPr="008B4DF4" w14:paraId="1138186F" w14:textId="77777777" w:rsidTr="008B1B17">
        <w:trPr>
          <w:trHeight w:val="171"/>
        </w:trPr>
        <w:tc>
          <w:tcPr>
            <w:tcW w:w="3658" w:type="dxa"/>
            <w:shd w:val="clear" w:color="auto" w:fill="auto"/>
            <w:vAlign w:val="bottom"/>
          </w:tcPr>
          <w:p w14:paraId="0408D11D" w14:textId="77777777" w:rsidR="0056738C" w:rsidRPr="008B4DF4" w:rsidRDefault="0056738C" w:rsidP="0056738C">
            <w:pPr>
              <w:tabs>
                <w:tab w:val="left" w:pos="1134"/>
              </w:tabs>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Rani Minor Holding Limited</w:t>
            </w:r>
          </w:p>
        </w:tc>
        <w:tc>
          <w:tcPr>
            <w:tcW w:w="1530" w:type="dxa"/>
            <w:shd w:val="clear" w:color="auto" w:fill="auto"/>
            <w:vAlign w:val="bottom"/>
          </w:tcPr>
          <w:p w14:paraId="614AFBB5"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 xml:space="preserve">Hotel operation </w:t>
            </w:r>
          </w:p>
        </w:tc>
        <w:tc>
          <w:tcPr>
            <w:tcW w:w="1259" w:type="dxa"/>
            <w:shd w:val="clear" w:color="auto" w:fill="auto"/>
            <w:vAlign w:val="bottom"/>
          </w:tcPr>
          <w:p w14:paraId="14A7351C" w14:textId="77777777" w:rsidR="0056738C" w:rsidRPr="008B4DF4" w:rsidRDefault="0056738C" w:rsidP="0056738C">
            <w:pPr>
              <w:tabs>
                <w:tab w:val="left" w:pos="1134"/>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United Arab</w:t>
            </w:r>
          </w:p>
        </w:tc>
        <w:tc>
          <w:tcPr>
            <w:tcW w:w="1216" w:type="dxa"/>
            <w:shd w:val="clear" w:color="auto" w:fill="auto"/>
            <w:vAlign w:val="bottom"/>
          </w:tcPr>
          <w:p w14:paraId="6DAD2B4A"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25</w:t>
            </w:r>
          </w:p>
        </w:tc>
        <w:tc>
          <w:tcPr>
            <w:tcW w:w="1172" w:type="dxa"/>
            <w:shd w:val="clear" w:color="auto" w:fill="auto"/>
            <w:vAlign w:val="bottom"/>
          </w:tcPr>
          <w:p w14:paraId="2762B7F6"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25</w:t>
            </w:r>
          </w:p>
        </w:tc>
      </w:tr>
      <w:tr w:rsidR="0056738C" w:rsidRPr="008B4DF4" w14:paraId="70C1E14A" w14:textId="77777777" w:rsidTr="008B1B17">
        <w:trPr>
          <w:trHeight w:val="235"/>
        </w:trPr>
        <w:tc>
          <w:tcPr>
            <w:tcW w:w="3658" w:type="dxa"/>
            <w:shd w:val="clear" w:color="auto" w:fill="auto"/>
            <w:vAlign w:val="bottom"/>
          </w:tcPr>
          <w:p w14:paraId="300E196A" w14:textId="77777777" w:rsidR="0056738C" w:rsidRPr="008B4DF4" w:rsidRDefault="0056738C" w:rsidP="0056738C">
            <w:pPr>
              <w:tabs>
                <w:tab w:val="left" w:pos="1134"/>
              </w:tabs>
              <w:ind w:left="435" w:right="-72"/>
              <w:rPr>
                <w:rFonts w:ascii="Cordia New" w:eastAsia="Times New Roman" w:hAnsi="Cordia New" w:cs="Cordia New"/>
                <w:sz w:val="26"/>
                <w:szCs w:val="26"/>
              </w:rPr>
            </w:pPr>
          </w:p>
        </w:tc>
        <w:tc>
          <w:tcPr>
            <w:tcW w:w="1530" w:type="dxa"/>
            <w:shd w:val="clear" w:color="auto" w:fill="auto"/>
            <w:vAlign w:val="bottom"/>
          </w:tcPr>
          <w:p w14:paraId="27F1CF1A"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p>
        </w:tc>
        <w:tc>
          <w:tcPr>
            <w:tcW w:w="1259" w:type="dxa"/>
            <w:shd w:val="clear" w:color="auto" w:fill="auto"/>
            <w:vAlign w:val="bottom"/>
          </w:tcPr>
          <w:p w14:paraId="02A2D8E3" w14:textId="77777777" w:rsidR="0056738C" w:rsidRPr="008B4DF4" w:rsidRDefault="0056738C" w:rsidP="0056738C">
            <w:pPr>
              <w:tabs>
                <w:tab w:val="left" w:pos="1134"/>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Emirates</w:t>
            </w:r>
          </w:p>
        </w:tc>
        <w:tc>
          <w:tcPr>
            <w:tcW w:w="1216" w:type="dxa"/>
            <w:shd w:val="clear" w:color="auto" w:fill="auto"/>
            <w:vAlign w:val="bottom"/>
          </w:tcPr>
          <w:p w14:paraId="3C673809"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c>
          <w:tcPr>
            <w:tcW w:w="1172" w:type="dxa"/>
            <w:shd w:val="clear" w:color="auto" w:fill="auto"/>
            <w:vAlign w:val="bottom"/>
          </w:tcPr>
          <w:p w14:paraId="5EDD7442"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r>
      <w:tr w:rsidR="0056738C" w:rsidRPr="008B4DF4" w14:paraId="3CE07BF2" w14:textId="77777777" w:rsidTr="008B1B17">
        <w:trPr>
          <w:trHeight w:val="235"/>
        </w:trPr>
        <w:tc>
          <w:tcPr>
            <w:tcW w:w="3658" w:type="dxa"/>
            <w:shd w:val="clear" w:color="auto" w:fill="auto"/>
            <w:vAlign w:val="bottom"/>
          </w:tcPr>
          <w:p w14:paraId="58ECC180" w14:textId="77777777" w:rsidR="0056738C" w:rsidRPr="008B4DF4" w:rsidRDefault="0056738C" w:rsidP="0056738C">
            <w:pPr>
              <w:tabs>
                <w:tab w:val="left" w:pos="1134"/>
              </w:tabs>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Serendib Hotels PLC</w:t>
            </w:r>
          </w:p>
        </w:tc>
        <w:tc>
          <w:tcPr>
            <w:tcW w:w="1530" w:type="dxa"/>
            <w:shd w:val="clear" w:color="auto" w:fill="auto"/>
            <w:vAlign w:val="bottom"/>
          </w:tcPr>
          <w:p w14:paraId="0DC841D1"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Hotel operation</w:t>
            </w:r>
          </w:p>
        </w:tc>
        <w:tc>
          <w:tcPr>
            <w:tcW w:w="1259" w:type="dxa"/>
            <w:shd w:val="clear" w:color="auto" w:fill="auto"/>
            <w:vAlign w:val="bottom"/>
          </w:tcPr>
          <w:p w14:paraId="56919B22" w14:textId="77777777" w:rsidR="0056738C" w:rsidRPr="008B4DF4" w:rsidRDefault="0056738C" w:rsidP="0056738C">
            <w:pPr>
              <w:tabs>
                <w:tab w:val="left" w:pos="1134"/>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Sri Lanka</w:t>
            </w:r>
          </w:p>
        </w:tc>
        <w:tc>
          <w:tcPr>
            <w:tcW w:w="1216" w:type="dxa"/>
            <w:shd w:val="clear" w:color="auto" w:fill="auto"/>
            <w:vAlign w:val="bottom"/>
          </w:tcPr>
          <w:p w14:paraId="2AF947A3"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25</w:t>
            </w:r>
          </w:p>
        </w:tc>
        <w:tc>
          <w:tcPr>
            <w:tcW w:w="1172" w:type="dxa"/>
            <w:shd w:val="clear" w:color="auto" w:fill="auto"/>
            <w:vAlign w:val="bottom"/>
          </w:tcPr>
          <w:p w14:paraId="383DFB5A"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25</w:t>
            </w:r>
          </w:p>
        </w:tc>
      </w:tr>
      <w:tr w:rsidR="0056738C" w:rsidRPr="008B4DF4" w14:paraId="0C0C4EDC" w14:textId="77777777" w:rsidTr="008B1B17">
        <w:trPr>
          <w:trHeight w:val="139"/>
        </w:trPr>
        <w:tc>
          <w:tcPr>
            <w:tcW w:w="3658" w:type="dxa"/>
            <w:shd w:val="clear" w:color="auto" w:fill="auto"/>
            <w:vAlign w:val="bottom"/>
          </w:tcPr>
          <w:p w14:paraId="0AFFBB00" w14:textId="77777777" w:rsidR="0056738C" w:rsidRPr="008B4DF4" w:rsidRDefault="0056738C" w:rsidP="0056738C">
            <w:pPr>
              <w:tabs>
                <w:tab w:val="left" w:pos="1134"/>
              </w:tabs>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MHG Lesotho (Proprietary) Limited </w:t>
            </w:r>
          </w:p>
        </w:tc>
        <w:tc>
          <w:tcPr>
            <w:tcW w:w="1530" w:type="dxa"/>
            <w:shd w:val="clear" w:color="auto" w:fill="auto"/>
            <w:vAlign w:val="bottom"/>
          </w:tcPr>
          <w:p w14:paraId="0FB59870" w14:textId="77777777" w:rsidR="0056738C" w:rsidRPr="008B4DF4" w:rsidRDefault="0056738C" w:rsidP="0056738C">
            <w:pPr>
              <w:tabs>
                <w:tab w:val="left" w:pos="1134"/>
              </w:tabs>
              <w:ind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Hotel operation</w:t>
            </w:r>
          </w:p>
        </w:tc>
        <w:tc>
          <w:tcPr>
            <w:tcW w:w="1259" w:type="dxa"/>
            <w:shd w:val="clear" w:color="auto" w:fill="auto"/>
            <w:vAlign w:val="bottom"/>
          </w:tcPr>
          <w:p w14:paraId="44A5C552" w14:textId="77777777" w:rsidR="0056738C" w:rsidRPr="008B4DF4" w:rsidRDefault="0056738C" w:rsidP="0056738C">
            <w:pPr>
              <w:tabs>
                <w:tab w:val="left" w:pos="1134"/>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Lesotho</w:t>
            </w:r>
          </w:p>
        </w:tc>
        <w:tc>
          <w:tcPr>
            <w:tcW w:w="1216" w:type="dxa"/>
            <w:shd w:val="clear" w:color="auto" w:fill="auto"/>
            <w:vAlign w:val="bottom"/>
          </w:tcPr>
          <w:p w14:paraId="268FC351"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46.9</w:t>
            </w:r>
          </w:p>
        </w:tc>
        <w:tc>
          <w:tcPr>
            <w:tcW w:w="1172" w:type="dxa"/>
            <w:shd w:val="clear" w:color="auto" w:fill="auto"/>
            <w:vAlign w:val="bottom"/>
          </w:tcPr>
          <w:p w14:paraId="7444BCCF"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46.9</w:t>
            </w:r>
          </w:p>
        </w:tc>
      </w:tr>
      <w:tr w:rsidR="0056738C" w:rsidRPr="008B4DF4" w14:paraId="1798D2DA" w14:textId="77777777" w:rsidTr="008B1B17">
        <w:trPr>
          <w:trHeight w:val="70"/>
        </w:trPr>
        <w:tc>
          <w:tcPr>
            <w:tcW w:w="3658" w:type="dxa"/>
            <w:shd w:val="clear" w:color="auto" w:fill="auto"/>
          </w:tcPr>
          <w:p w14:paraId="4F39F290" w14:textId="77777777" w:rsidR="0056738C" w:rsidRPr="008B4DF4" w:rsidRDefault="0056738C" w:rsidP="0056738C">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r w:rsidRPr="008B4DF4">
              <w:rPr>
                <w:rFonts w:ascii="Cordia New" w:eastAsia="Times New Roman" w:hAnsi="Cordia New" w:cs="Cordia New"/>
                <w:sz w:val="26"/>
                <w:szCs w:val="26"/>
              </w:rPr>
              <w:t>NYE and RGP Development Co., Ltd.</w:t>
            </w:r>
          </w:p>
        </w:tc>
        <w:tc>
          <w:tcPr>
            <w:tcW w:w="1530" w:type="dxa"/>
            <w:shd w:val="clear" w:color="auto" w:fill="auto"/>
          </w:tcPr>
          <w:p w14:paraId="7D1B5154" w14:textId="77777777" w:rsidR="0056738C" w:rsidRPr="008B4DF4" w:rsidRDefault="0056738C" w:rsidP="0056738C">
            <w:pPr>
              <w:tabs>
                <w:tab w:val="left" w:pos="1134"/>
              </w:tabs>
              <w:ind w:left="-72" w:right="-72"/>
              <w:jc w:val="right"/>
              <w:rPr>
                <w:rFonts w:ascii="Cordia New" w:eastAsia="Times New Roman" w:hAnsi="Cordia New" w:cs="Cordia New"/>
                <w:snapToGrid w:val="0"/>
                <w:sz w:val="26"/>
                <w:szCs w:val="26"/>
              </w:rPr>
            </w:pPr>
            <w:r w:rsidRPr="008B4DF4">
              <w:rPr>
                <w:rFonts w:ascii="Cordia New" w:eastAsia="Times New Roman" w:hAnsi="Cordia New" w:cs="Cordia New"/>
                <w:snapToGrid w:val="0"/>
                <w:sz w:val="26"/>
                <w:szCs w:val="26"/>
              </w:rPr>
              <w:t>Sales of property</w:t>
            </w:r>
          </w:p>
        </w:tc>
        <w:tc>
          <w:tcPr>
            <w:tcW w:w="1259" w:type="dxa"/>
            <w:shd w:val="clear" w:color="auto" w:fill="auto"/>
          </w:tcPr>
          <w:p w14:paraId="1C0C0D9C" w14:textId="77777777" w:rsidR="0056738C" w:rsidRPr="008B4DF4" w:rsidRDefault="0056738C" w:rsidP="0056738C">
            <w:pPr>
              <w:tabs>
                <w:tab w:val="left" w:pos="1134"/>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Thailand</w:t>
            </w:r>
          </w:p>
        </w:tc>
        <w:tc>
          <w:tcPr>
            <w:tcW w:w="1216" w:type="dxa"/>
            <w:shd w:val="clear" w:color="auto" w:fill="auto"/>
          </w:tcPr>
          <w:p w14:paraId="1572EA86"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40</w:t>
            </w:r>
          </w:p>
        </w:tc>
        <w:tc>
          <w:tcPr>
            <w:tcW w:w="1172" w:type="dxa"/>
            <w:shd w:val="clear" w:color="auto" w:fill="auto"/>
          </w:tcPr>
          <w:p w14:paraId="749BC9C7"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40</w:t>
            </w:r>
          </w:p>
        </w:tc>
      </w:tr>
      <w:tr w:rsidR="0056738C" w:rsidRPr="008B4DF4" w14:paraId="4B31FCFA" w14:textId="77777777" w:rsidTr="008B1B17">
        <w:trPr>
          <w:trHeight w:val="70"/>
        </w:trPr>
        <w:tc>
          <w:tcPr>
            <w:tcW w:w="3658" w:type="dxa"/>
            <w:shd w:val="clear" w:color="auto" w:fill="auto"/>
          </w:tcPr>
          <w:p w14:paraId="5CDDBCE6" w14:textId="77777777" w:rsidR="0056738C" w:rsidRPr="008B4DF4" w:rsidRDefault="0056738C" w:rsidP="0056738C">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proofErr w:type="spellStart"/>
            <w:r w:rsidRPr="008B4DF4">
              <w:rPr>
                <w:rFonts w:ascii="Cordia New" w:eastAsia="Times New Roman" w:hAnsi="Cordia New" w:cs="Cordia New"/>
                <w:sz w:val="26"/>
                <w:szCs w:val="26"/>
              </w:rPr>
              <w:t>Breadtalk</w:t>
            </w:r>
            <w:proofErr w:type="spellEnd"/>
            <w:r w:rsidRPr="008B4DF4">
              <w:rPr>
                <w:rFonts w:ascii="Cordia New" w:eastAsia="Times New Roman" w:hAnsi="Cordia New" w:cs="Cordia New"/>
                <w:sz w:val="26"/>
                <w:szCs w:val="26"/>
              </w:rPr>
              <w:t xml:space="preserve"> Group Limited</w:t>
            </w:r>
          </w:p>
        </w:tc>
        <w:tc>
          <w:tcPr>
            <w:tcW w:w="1530" w:type="dxa"/>
            <w:shd w:val="clear" w:color="auto" w:fill="auto"/>
          </w:tcPr>
          <w:p w14:paraId="41A4BD3D" w14:textId="77777777" w:rsidR="0056738C" w:rsidRPr="008B4DF4" w:rsidRDefault="0056738C" w:rsidP="0056738C">
            <w:pPr>
              <w:tabs>
                <w:tab w:val="left" w:pos="1134"/>
              </w:tabs>
              <w:ind w:left="-72" w:right="-72"/>
              <w:jc w:val="right"/>
              <w:rPr>
                <w:rFonts w:ascii="Cordia New" w:eastAsia="Times New Roman" w:hAnsi="Cordia New" w:cs="Cordia New"/>
                <w:snapToGrid w:val="0"/>
                <w:sz w:val="26"/>
                <w:szCs w:val="26"/>
              </w:rPr>
            </w:pPr>
            <w:r w:rsidRPr="008B4DF4">
              <w:rPr>
                <w:rFonts w:ascii="Cordia New" w:eastAsia="Times New Roman" w:hAnsi="Cordia New" w:cs="Cordia New"/>
                <w:snapToGrid w:val="0"/>
                <w:sz w:val="26"/>
                <w:szCs w:val="26"/>
              </w:rPr>
              <w:t>Sales of food and</w:t>
            </w:r>
          </w:p>
        </w:tc>
        <w:tc>
          <w:tcPr>
            <w:tcW w:w="1259" w:type="dxa"/>
            <w:shd w:val="clear" w:color="auto" w:fill="auto"/>
          </w:tcPr>
          <w:p w14:paraId="67FCA666" w14:textId="77777777" w:rsidR="0056738C" w:rsidRPr="008B4DF4" w:rsidRDefault="0056738C" w:rsidP="0056738C">
            <w:pPr>
              <w:tabs>
                <w:tab w:val="left" w:pos="1134"/>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Singapore</w:t>
            </w:r>
          </w:p>
        </w:tc>
        <w:tc>
          <w:tcPr>
            <w:tcW w:w="1216" w:type="dxa"/>
            <w:shd w:val="clear" w:color="auto" w:fill="auto"/>
          </w:tcPr>
          <w:p w14:paraId="62887DB4" w14:textId="2B97B3D3" w:rsidR="0056738C" w:rsidRPr="008B4DF4" w:rsidRDefault="003E4873"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w:t>
            </w:r>
          </w:p>
        </w:tc>
        <w:tc>
          <w:tcPr>
            <w:tcW w:w="1172" w:type="dxa"/>
            <w:shd w:val="clear" w:color="auto" w:fill="auto"/>
          </w:tcPr>
          <w:p w14:paraId="294B5CC0"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14.2</w:t>
            </w:r>
            <w:r w:rsidRPr="008B4DF4">
              <w:rPr>
                <w:rFonts w:ascii="Cordia New" w:eastAsia="Times New Roman" w:hAnsi="Cordia New" w:cs="Cordia New"/>
                <w:sz w:val="26"/>
                <w:szCs w:val="26"/>
                <w:vertAlign w:val="superscript"/>
              </w:rPr>
              <w:t>(3)</w:t>
            </w:r>
          </w:p>
        </w:tc>
      </w:tr>
      <w:tr w:rsidR="0056738C" w:rsidRPr="008B4DF4" w14:paraId="340BE5C4" w14:textId="77777777" w:rsidTr="008B1B17">
        <w:trPr>
          <w:trHeight w:val="70"/>
        </w:trPr>
        <w:tc>
          <w:tcPr>
            <w:tcW w:w="3658" w:type="dxa"/>
            <w:shd w:val="clear" w:color="auto" w:fill="auto"/>
          </w:tcPr>
          <w:p w14:paraId="57C2EABF" w14:textId="77777777" w:rsidR="0056738C" w:rsidRPr="008B4DF4" w:rsidRDefault="0056738C" w:rsidP="0056738C">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p>
        </w:tc>
        <w:tc>
          <w:tcPr>
            <w:tcW w:w="1530" w:type="dxa"/>
            <w:shd w:val="clear" w:color="auto" w:fill="auto"/>
          </w:tcPr>
          <w:p w14:paraId="6BB478C0" w14:textId="77777777" w:rsidR="0056738C" w:rsidRPr="008B4DF4" w:rsidRDefault="0056738C" w:rsidP="0056738C">
            <w:pPr>
              <w:tabs>
                <w:tab w:val="left" w:pos="1134"/>
              </w:tabs>
              <w:ind w:left="-72" w:right="-72"/>
              <w:jc w:val="right"/>
              <w:rPr>
                <w:rFonts w:ascii="Cordia New" w:eastAsia="Times New Roman" w:hAnsi="Cordia New" w:cs="Cordia New"/>
                <w:snapToGrid w:val="0"/>
                <w:sz w:val="26"/>
                <w:szCs w:val="26"/>
              </w:rPr>
            </w:pPr>
            <w:r w:rsidRPr="008B4DF4">
              <w:rPr>
                <w:rFonts w:ascii="Cordia New" w:eastAsia="Times New Roman" w:hAnsi="Cordia New" w:cs="Cordia New"/>
                <w:snapToGrid w:val="0"/>
                <w:sz w:val="26"/>
                <w:szCs w:val="26"/>
              </w:rPr>
              <w:t>beverage</w:t>
            </w:r>
          </w:p>
        </w:tc>
        <w:tc>
          <w:tcPr>
            <w:tcW w:w="1259" w:type="dxa"/>
            <w:shd w:val="clear" w:color="auto" w:fill="auto"/>
          </w:tcPr>
          <w:p w14:paraId="05895604" w14:textId="77777777" w:rsidR="0056738C" w:rsidRPr="008B4DF4" w:rsidRDefault="0056738C" w:rsidP="0056738C">
            <w:pPr>
              <w:tabs>
                <w:tab w:val="left" w:pos="1134"/>
              </w:tabs>
              <w:ind w:left="-29" w:right="-72"/>
              <w:jc w:val="right"/>
              <w:rPr>
                <w:rFonts w:ascii="Cordia New" w:eastAsia="Times New Roman" w:hAnsi="Cordia New" w:cs="Cordia New"/>
                <w:sz w:val="26"/>
                <w:szCs w:val="26"/>
              </w:rPr>
            </w:pPr>
          </w:p>
        </w:tc>
        <w:tc>
          <w:tcPr>
            <w:tcW w:w="1216" w:type="dxa"/>
            <w:shd w:val="clear" w:color="auto" w:fill="auto"/>
          </w:tcPr>
          <w:p w14:paraId="00B5791A"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c>
          <w:tcPr>
            <w:tcW w:w="1172" w:type="dxa"/>
            <w:shd w:val="clear" w:color="auto" w:fill="auto"/>
          </w:tcPr>
          <w:p w14:paraId="4CF37CE9"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r>
      <w:tr w:rsidR="00560705" w:rsidRPr="008B4DF4" w14:paraId="75A60891" w14:textId="77777777" w:rsidTr="008B1B17">
        <w:trPr>
          <w:trHeight w:val="70"/>
        </w:trPr>
        <w:tc>
          <w:tcPr>
            <w:tcW w:w="3658" w:type="dxa"/>
            <w:shd w:val="clear" w:color="auto" w:fill="auto"/>
          </w:tcPr>
          <w:p w14:paraId="5EE5BC07" w14:textId="0135A45C" w:rsidR="00560705" w:rsidRPr="008B4DF4" w:rsidRDefault="00560705" w:rsidP="00560705">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r w:rsidRPr="008B4DF4">
              <w:rPr>
                <w:rFonts w:ascii="Cordia New" w:eastAsia="Times New Roman" w:hAnsi="Cordia New" w:cs="Cordia New"/>
                <w:sz w:val="26"/>
                <w:szCs w:val="26"/>
              </w:rPr>
              <w:t>BTG Holding Company Pte. Ltd.</w:t>
            </w:r>
          </w:p>
        </w:tc>
        <w:tc>
          <w:tcPr>
            <w:tcW w:w="1530" w:type="dxa"/>
            <w:shd w:val="clear" w:color="auto" w:fill="auto"/>
          </w:tcPr>
          <w:p w14:paraId="2E6B49E9" w14:textId="2A621F5E" w:rsidR="00560705" w:rsidRPr="008B4DF4" w:rsidRDefault="00560705" w:rsidP="00560705">
            <w:pPr>
              <w:tabs>
                <w:tab w:val="left" w:pos="1134"/>
              </w:tabs>
              <w:ind w:left="-72" w:right="-72"/>
              <w:jc w:val="right"/>
              <w:rPr>
                <w:rFonts w:ascii="Cordia New" w:eastAsia="Times New Roman" w:hAnsi="Cordia New" w:cs="Cordia New"/>
                <w:snapToGrid w:val="0"/>
                <w:spacing w:val="-4"/>
                <w:sz w:val="26"/>
                <w:szCs w:val="26"/>
              </w:rPr>
            </w:pPr>
            <w:r w:rsidRPr="008B4DF4">
              <w:rPr>
                <w:rFonts w:ascii="Cordia New" w:eastAsia="Times New Roman" w:hAnsi="Cordia New" w:cs="Cordia New"/>
                <w:spacing w:val="-4"/>
                <w:sz w:val="26"/>
                <w:szCs w:val="26"/>
              </w:rPr>
              <w:t>Holding investment</w:t>
            </w:r>
            <w:r w:rsidRPr="008B4DF4">
              <w:rPr>
                <w:rFonts w:ascii="Cordia New" w:eastAsia="Times New Roman" w:hAnsi="Cordia New" w:cs="Cordia New"/>
                <w:snapToGrid w:val="0"/>
                <w:spacing w:val="-4"/>
                <w:sz w:val="26"/>
                <w:szCs w:val="26"/>
              </w:rPr>
              <w:t xml:space="preserve"> </w:t>
            </w:r>
          </w:p>
        </w:tc>
        <w:tc>
          <w:tcPr>
            <w:tcW w:w="1259" w:type="dxa"/>
            <w:shd w:val="clear" w:color="auto" w:fill="auto"/>
          </w:tcPr>
          <w:p w14:paraId="64FF42AA" w14:textId="7B778970" w:rsidR="00560705" w:rsidRPr="008B4DF4" w:rsidRDefault="00560705" w:rsidP="00560705">
            <w:pPr>
              <w:tabs>
                <w:tab w:val="left" w:pos="1134"/>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Singapore</w:t>
            </w:r>
          </w:p>
        </w:tc>
        <w:tc>
          <w:tcPr>
            <w:tcW w:w="1216" w:type="dxa"/>
            <w:shd w:val="clear" w:color="auto" w:fill="auto"/>
          </w:tcPr>
          <w:p w14:paraId="2FAD577D" w14:textId="1A27F492" w:rsidR="00560705" w:rsidRPr="008B4DF4" w:rsidRDefault="00560705" w:rsidP="00560705">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25.1</w:t>
            </w:r>
          </w:p>
        </w:tc>
        <w:tc>
          <w:tcPr>
            <w:tcW w:w="1172" w:type="dxa"/>
            <w:shd w:val="clear" w:color="auto" w:fill="auto"/>
          </w:tcPr>
          <w:p w14:paraId="2802272F" w14:textId="302C391C" w:rsidR="00560705" w:rsidRPr="008B4DF4" w:rsidRDefault="003E4873" w:rsidP="00560705">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w:t>
            </w:r>
          </w:p>
        </w:tc>
      </w:tr>
      <w:tr w:rsidR="00491F4C" w:rsidRPr="008B4DF4" w14:paraId="4AEE4CE8" w14:textId="77777777" w:rsidTr="008B1B17">
        <w:trPr>
          <w:trHeight w:val="70"/>
        </w:trPr>
        <w:tc>
          <w:tcPr>
            <w:tcW w:w="3658" w:type="dxa"/>
            <w:shd w:val="clear" w:color="auto" w:fill="auto"/>
          </w:tcPr>
          <w:p w14:paraId="477A5D74" w14:textId="77777777" w:rsidR="00491F4C" w:rsidRPr="008B4DF4" w:rsidRDefault="00491F4C" w:rsidP="00491F4C">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r w:rsidRPr="008B4DF4">
              <w:rPr>
                <w:rFonts w:ascii="Cordia New" w:eastAsia="Times New Roman" w:hAnsi="Cordia New" w:cs="Cordia New"/>
                <w:sz w:val="26"/>
                <w:szCs w:val="26"/>
              </w:rPr>
              <w:t>Cardamom Tented Camp Co., Ltd.</w:t>
            </w:r>
          </w:p>
        </w:tc>
        <w:tc>
          <w:tcPr>
            <w:tcW w:w="1530" w:type="dxa"/>
            <w:shd w:val="clear" w:color="auto" w:fill="auto"/>
          </w:tcPr>
          <w:p w14:paraId="3C600F65" w14:textId="087A3706" w:rsidR="00491F4C" w:rsidRPr="008B4DF4" w:rsidRDefault="00491F4C" w:rsidP="00491F4C">
            <w:pPr>
              <w:tabs>
                <w:tab w:val="left" w:pos="1134"/>
              </w:tabs>
              <w:ind w:left="-72" w:right="-72"/>
              <w:jc w:val="right"/>
              <w:rPr>
                <w:rFonts w:ascii="Cordia New" w:eastAsia="Times New Roman" w:hAnsi="Cordia New" w:cs="Cordia New"/>
                <w:snapToGrid w:val="0"/>
                <w:sz w:val="26"/>
                <w:szCs w:val="26"/>
              </w:rPr>
            </w:pPr>
            <w:r w:rsidRPr="008B4DF4">
              <w:rPr>
                <w:rFonts w:ascii="Cordia New" w:eastAsia="Times New Roman" w:hAnsi="Cordia New" w:cs="Cordia New"/>
                <w:spacing w:val="-4"/>
                <w:sz w:val="26"/>
                <w:szCs w:val="26"/>
              </w:rPr>
              <w:t>Hotel operation</w:t>
            </w:r>
          </w:p>
        </w:tc>
        <w:tc>
          <w:tcPr>
            <w:tcW w:w="1259" w:type="dxa"/>
            <w:shd w:val="clear" w:color="auto" w:fill="auto"/>
          </w:tcPr>
          <w:p w14:paraId="4C3B70E1" w14:textId="77777777" w:rsidR="00491F4C" w:rsidRPr="008B4DF4" w:rsidRDefault="00491F4C" w:rsidP="00491F4C">
            <w:pPr>
              <w:tabs>
                <w:tab w:val="left" w:pos="1134"/>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The Kingdom</w:t>
            </w:r>
          </w:p>
        </w:tc>
        <w:tc>
          <w:tcPr>
            <w:tcW w:w="1216" w:type="dxa"/>
            <w:shd w:val="clear" w:color="auto" w:fill="auto"/>
          </w:tcPr>
          <w:p w14:paraId="1F6643C1" w14:textId="77777777" w:rsidR="00491F4C" w:rsidRPr="008B4DF4" w:rsidRDefault="00491F4C" w:rsidP="00491F4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35</w:t>
            </w:r>
          </w:p>
        </w:tc>
        <w:tc>
          <w:tcPr>
            <w:tcW w:w="1172" w:type="dxa"/>
            <w:shd w:val="clear" w:color="auto" w:fill="auto"/>
          </w:tcPr>
          <w:p w14:paraId="3141F8B0" w14:textId="77777777" w:rsidR="00491F4C" w:rsidRPr="008B4DF4" w:rsidRDefault="00491F4C" w:rsidP="00491F4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35</w:t>
            </w:r>
          </w:p>
        </w:tc>
      </w:tr>
      <w:tr w:rsidR="0056738C" w:rsidRPr="008B4DF4" w14:paraId="6FA8EAA3" w14:textId="77777777" w:rsidTr="008B1B17">
        <w:trPr>
          <w:trHeight w:val="70"/>
        </w:trPr>
        <w:tc>
          <w:tcPr>
            <w:tcW w:w="3658" w:type="dxa"/>
            <w:shd w:val="clear" w:color="auto" w:fill="auto"/>
          </w:tcPr>
          <w:p w14:paraId="3309395F" w14:textId="77777777" w:rsidR="0056738C" w:rsidRPr="008B4DF4" w:rsidRDefault="0056738C" w:rsidP="0056738C">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p>
        </w:tc>
        <w:tc>
          <w:tcPr>
            <w:tcW w:w="1530" w:type="dxa"/>
            <w:shd w:val="clear" w:color="auto" w:fill="auto"/>
          </w:tcPr>
          <w:p w14:paraId="03EACA3B" w14:textId="77777777" w:rsidR="0056738C" w:rsidRPr="008B4DF4" w:rsidRDefault="0056738C" w:rsidP="0056738C">
            <w:pPr>
              <w:tabs>
                <w:tab w:val="left" w:pos="1134"/>
              </w:tabs>
              <w:ind w:left="-72" w:right="-72"/>
              <w:jc w:val="right"/>
              <w:rPr>
                <w:rFonts w:ascii="Cordia New" w:eastAsia="Times New Roman" w:hAnsi="Cordia New" w:cs="Cordia New"/>
                <w:snapToGrid w:val="0"/>
                <w:sz w:val="26"/>
                <w:szCs w:val="26"/>
              </w:rPr>
            </w:pPr>
          </w:p>
        </w:tc>
        <w:tc>
          <w:tcPr>
            <w:tcW w:w="1259" w:type="dxa"/>
            <w:shd w:val="clear" w:color="auto" w:fill="auto"/>
          </w:tcPr>
          <w:p w14:paraId="615CEF4E" w14:textId="77777777" w:rsidR="0056738C" w:rsidRPr="008B4DF4" w:rsidRDefault="0056738C" w:rsidP="0056738C">
            <w:pPr>
              <w:tabs>
                <w:tab w:val="left" w:pos="1134"/>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of Cambodia</w:t>
            </w:r>
          </w:p>
        </w:tc>
        <w:tc>
          <w:tcPr>
            <w:tcW w:w="1216" w:type="dxa"/>
            <w:shd w:val="clear" w:color="auto" w:fill="auto"/>
          </w:tcPr>
          <w:p w14:paraId="4555742E"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c>
          <w:tcPr>
            <w:tcW w:w="1172" w:type="dxa"/>
            <w:shd w:val="clear" w:color="auto" w:fill="auto"/>
          </w:tcPr>
          <w:p w14:paraId="7A56D150"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p>
        </w:tc>
      </w:tr>
      <w:tr w:rsidR="0056738C" w:rsidRPr="008B4DF4" w14:paraId="019294D0" w14:textId="77777777" w:rsidTr="008B1B17">
        <w:trPr>
          <w:trHeight w:val="70"/>
        </w:trPr>
        <w:tc>
          <w:tcPr>
            <w:tcW w:w="3658" w:type="dxa"/>
            <w:shd w:val="clear" w:color="auto" w:fill="auto"/>
          </w:tcPr>
          <w:p w14:paraId="3E3E63BB" w14:textId="77777777" w:rsidR="0056738C" w:rsidRPr="008B4DF4" w:rsidRDefault="0056738C" w:rsidP="0056738C">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proofErr w:type="spellStart"/>
            <w:r w:rsidRPr="008B4DF4">
              <w:rPr>
                <w:rFonts w:ascii="Cordia New" w:eastAsia="Times New Roman" w:hAnsi="Cordia New" w:cs="Cordia New"/>
                <w:sz w:val="26"/>
                <w:szCs w:val="26"/>
              </w:rPr>
              <w:t>Borakay</w:t>
            </w:r>
            <w:proofErr w:type="spellEnd"/>
            <w:r w:rsidRPr="008B4DF4">
              <w:rPr>
                <w:rFonts w:ascii="Cordia New" w:eastAsia="Times New Roman" w:hAnsi="Cordia New" w:cs="Cordia New"/>
                <w:sz w:val="26"/>
                <w:szCs w:val="26"/>
              </w:rPr>
              <w:t xml:space="preserve"> Beach, S.L.</w:t>
            </w:r>
          </w:p>
        </w:tc>
        <w:tc>
          <w:tcPr>
            <w:tcW w:w="1530" w:type="dxa"/>
            <w:shd w:val="clear" w:color="auto" w:fill="auto"/>
          </w:tcPr>
          <w:p w14:paraId="7A84C1CA" w14:textId="77777777" w:rsidR="0056738C" w:rsidRPr="008B4DF4" w:rsidRDefault="0056738C" w:rsidP="0056738C">
            <w:pPr>
              <w:tabs>
                <w:tab w:val="left" w:pos="1134"/>
              </w:tabs>
              <w:ind w:left="-72"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Hotel operation</w:t>
            </w:r>
          </w:p>
        </w:tc>
        <w:tc>
          <w:tcPr>
            <w:tcW w:w="1259" w:type="dxa"/>
            <w:shd w:val="clear" w:color="auto" w:fill="auto"/>
          </w:tcPr>
          <w:p w14:paraId="520B5FD0" w14:textId="77777777" w:rsidR="0056738C" w:rsidRPr="008B4DF4" w:rsidRDefault="0056738C" w:rsidP="0056738C">
            <w:pPr>
              <w:tabs>
                <w:tab w:val="left" w:pos="1134"/>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Spain</w:t>
            </w:r>
          </w:p>
        </w:tc>
        <w:tc>
          <w:tcPr>
            <w:tcW w:w="1216" w:type="dxa"/>
            <w:shd w:val="clear" w:color="auto" w:fill="auto"/>
          </w:tcPr>
          <w:p w14:paraId="19678B1A"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50</w:t>
            </w:r>
          </w:p>
        </w:tc>
        <w:tc>
          <w:tcPr>
            <w:tcW w:w="1172" w:type="dxa"/>
            <w:shd w:val="clear" w:color="auto" w:fill="auto"/>
          </w:tcPr>
          <w:p w14:paraId="3450246F"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50</w:t>
            </w:r>
          </w:p>
        </w:tc>
      </w:tr>
      <w:tr w:rsidR="0056738C" w:rsidRPr="008B4DF4" w14:paraId="1452555B" w14:textId="77777777" w:rsidTr="008B1B17">
        <w:trPr>
          <w:trHeight w:val="70"/>
        </w:trPr>
        <w:tc>
          <w:tcPr>
            <w:tcW w:w="3658" w:type="dxa"/>
            <w:shd w:val="clear" w:color="auto" w:fill="auto"/>
          </w:tcPr>
          <w:p w14:paraId="6F63A4E9" w14:textId="77777777" w:rsidR="0056738C" w:rsidRPr="008B4DF4" w:rsidRDefault="0056738C" w:rsidP="0056738C">
            <w:pPr>
              <w:tabs>
                <w:tab w:val="left" w:pos="2835"/>
                <w:tab w:val="center" w:pos="5310"/>
                <w:tab w:val="center" w:pos="5580"/>
                <w:tab w:val="center" w:pos="6660"/>
                <w:tab w:val="center" w:pos="7830"/>
              </w:tabs>
              <w:ind w:left="435" w:right="-36"/>
              <w:rPr>
                <w:rFonts w:ascii="Cordia New" w:eastAsia="Times New Roman" w:hAnsi="Cordia New" w:cs="Cordia New"/>
                <w:spacing w:val="-8"/>
                <w:sz w:val="26"/>
                <w:szCs w:val="26"/>
              </w:rPr>
            </w:pPr>
            <w:proofErr w:type="spellStart"/>
            <w:r w:rsidRPr="008B4DF4">
              <w:rPr>
                <w:rFonts w:ascii="Cordia New" w:eastAsia="Times New Roman" w:hAnsi="Cordia New" w:cs="Cordia New"/>
                <w:spacing w:val="-8"/>
                <w:sz w:val="26"/>
                <w:szCs w:val="26"/>
              </w:rPr>
              <w:t>Consorcio</w:t>
            </w:r>
            <w:proofErr w:type="spellEnd"/>
            <w:r w:rsidRPr="008B4DF4">
              <w:rPr>
                <w:rFonts w:ascii="Cordia New" w:eastAsia="Times New Roman" w:hAnsi="Cordia New" w:cs="Cordia New"/>
                <w:spacing w:val="-8"/>
                <w:sz w:val="26"/>
                <w:szCs w:val="26"/>
              </w:rPr>
              <w:t xml:space="preserve"> Grupo </w:t>
            </w:r>
            <w:proofErr w:type="spellStart"/>
            <w:r w:rsidRPr="008B4DF4">
              <w:rPr>
                <w:rFonts w:ascii="Cordia New" w:eastAsia="Times New Roman" w:hAnsi="Cordia New" w:cs="Cordia New"/>
                <w:spacing w:val="-8"/>
                <w:sz w:val="26"/>
                <w:szCs w:val="26"/>
              </w:rPr>
              <w:t>Hotelero</w:t>
            </w:r>
            <w:proofErr w:type="spellEnd"/>
            <w:r w:rsidRPr="008B4DF4">
              <w:rPr>
                <w:rFonts w:ascii="Cordia New" w:eastAsia="Times New Roman" w:hAnsi="Cordia New" w:cs="Cordia New"/>
                <w:spacing w:val="-8"/>
                <w:sz w:val="26"/>
                <w:szCs w:val="26"/>
              </w:rPr>
              <w:t xml:space="preserve"> T2, S. A. de C. V.</w:t>
            </w:r>
          </w:p>
        </w:tc>
        <w:tc>
          <w:tcPr>
            <w:tcW w:w="1530" w:type="dxa"/>
            <w:shd w:val="clear" w:color="auto" w:fill="auto"/>
          </w:tcPr>
          <w:p w14:paraId="5CBA6512" w14:textId="77777777" w:rsidR="0056738C" w:rsidRPr="008B4DF4" w:rsidRDefault="0056738C" w:rsidP="0056738C">
            <w:pPr>
              <w:tabs>
                <w:tab w:val="left" w:pos="1134"/>
              </w:tabs>
              <w:ind w:left="-72" w:right="-72"/>
              <w:jc w:val="right"/>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Hotel operation</w:t>
            </w:r>
          </w:p>
        </w:tc>
        <w:tc>
          <w:tcPr>
            <w:tcW w:w="1259" w:type="dxa"/>
            <w:shd w:val="clear" w:color="auto" w:fill="auto"/>
          </w:tcPr>
          <w:p w14:paraId="75C4549A" w14:textId="77777777" w:rsidR="0056738C" w:rsidRPr="008B4DF4" w:rsidRDefault="0056738C" w:rsidP="0056738C">
            <w:pPr>
              <w:tabs>
                <w:tab w:val="left" w:pos="1134"/>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Mexico</w:t>
            </w:r>
          </w:p>
        </w:tc>
        <w:tc>
          <w:tcPr>
            <w:tcW w:w="1216" w:type="dxa"/>
            <w:shd w:val="clear" w:color="auto" w:fill="auto"/>
          </w:tcPr>
          <w:p w14:paraId="07EE9BD3"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w:t>
            </w:r>
          </w:p>
        </w:tc>
        <w:tc>
          <w:tcPr>
            <w:tcW w:w="1172" w:type="dxa"/>
            <w:shd w:val="clear" w:color="auto" w:fill="auto"/>
          </w:tcPr>
          <w:p w14:paraId="67DC9523" w14:textId="77777777" w:rsidR="0056738C" w:rsidRPr="008B4DF4" w:rsidRDefault="0056738C" w:rsidP="0056738C">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10</w:t>
            </w:r>
          </w:p>
        </w:tc>
      </w:tr>
    </w:tbl>
    <w:p w14:paraId="35A13E47" w14:textId="77777777" w:rsidR="00721DC3" w:rsidRPr="008B4DF4" w:rsidRDefault="00721DC3" w:rsidP="0093715B">
      <w:pPr>
        <w:ind w:left="1080" w:right="9"/>
        <w:jc w:val="thaiDistribute"/>
        <w:rPr>
          <w:rFonts w:ascii="Cordia New" w:eastAsia="Times New Roman" w:hAnsi="Cordia New" w:cs="Cordia New"/>
          <w:sz w:val="26"/>
          <w:szCs w:val="26"/>
        </w:rPr>
      </w:pPr>
    </w:p>
    <w:p w14:paraId="05DF08CE" w14:textId="77777777" w:rsidR="00E110B7" w:rsidRPr="008B4DF4" w:rsidRDefault="00E110B7" w:rsidP="00D14F50">
      <w:pPr>
        <w:numPr>
          <w:ilvl w:val="0"/>
          <w:numId w:val="7"/>
        </w:numPr>
        <w:ind w:right="9"/>
        <w:rPr>
          <w:rFonts w:ascii="Cordia New" w:eastAsia="Times New Roman" w:hAnsi="Cordia New" w:cs="Cordia New"/>
          <w:sz w:val="26"/>
          <w:szCs w:val="26"/>
        </w:rPr>
      </w:pPr>
      <w:r w:rsidRPr="008B4DF4">
        <w:rPr>
          <w:rFonts w:ascii="Cordia New" w:eastAsia="Times New Roman" w:hAnsi="Cordia New" w:cs="Cordia New"/>
          <w:sz w:val="26"/>
          <w:szCs w:val="26"/>
        </w:rPr>
        <w:t>The Group does not have control over Select Service Partner Limited although the Group holds equity interest of 51%. This investment is classified as investment in associate and applies equity method of accounting in the consolidated financial statements.</w:t>
      </w:r>
    </w:p>
    <w:p w14:paraId="58618699" w14:textId="77777777" w:rsidR="00E110B7" w:rsidRPr="008B4DF4" w:rsidRDefault="00E110B7" w:rsidP="00D14F50">
      <w:pPr>
        <w:numPr>
          <w:ilvl w:val="0"/>
          <w:numId w:val="7"/>
        </w:numPr>
        <w:ind w:right="9"/>
        <w:rPr>
          <w:rFonts w:ascii="Cordia New" w:eastAsia="Times New Roman" w:hAnsi="Cordia New" w:cs="Cordia New"/>
          <w:sz w:val="26"/>
          <w:szCs w:val="26"/>
        </w:rPr>
      </w:pPr>
      <w:r w:rsidRPr="008B4DF4">
        <w:rPr>
          <w:rFonts w:ascii="Cordia New" w:eastAsia="Times New Roman" w:hAnsi="Cordia New" w:cs="Cordia New"/>
          <w:sz w:val="26"/>
          <w:szCs w:val="26"/>
        </w:rPr>
        <w:t>Investment portion in Zuma Bangkok Limited is 51% but the Group has voting right only at 35%.</w:t>
      </w:r>
    </w:p>
    <w:p w14:paraId="30758B87" w14:textId="77777777" w:rsidR="00C04247" w:rsidRPr="008B4DF4" w:rsidRDefault="004E369C" w:rsidP="00D14F50">
      <w:pPr>
        <w:numPr>
          <w:ilvl w:val="0"/>
          <w:numId w:val="7"/>
        </w:numPr>
        <w:ind w:right="9"/>
        <w:rPr>
          <w:rFonts w:ascii="Cordia New" w:eastAsia="Times New Roman" w:hAnsi="Cordia New" w:cs="Cordia New"/>
          <w:sz w:val="26"/>
          <w:szCs w:val="26"/>
        </w:rPr>
      </w:pPr>
      <w:r w:rsidRPr="008B4DF4">
        <w:rPr>
          <w:rFonts w:ascii="Cordia New" w:eastAsia="Times New Roman" w:hAnsi="Cordia New" w:cs="Cordia New"/>
          <w:sz w:val="26"/>
          <w:szCs w:val="26"/>
        </w:rPr>
        <w:t>Investment</w:t>
      </w:r>
      <w:r w:rsidR="00721DC3" w:rsidRPr="008B4DF4">
        <w:rPr>
          <w:rFonts w:ascii="Cordia New" w:eastAsia="Times New Roman" w:hAnsi="Cordia New" w:cs="Cordia New"/>
          <w:sz w:val="26"/>
          <w:szCs w:val="26"/>
        </w:rPr>
        <w:t xml:space="preserve"> portion in </w:t>
      </w:r>
      <w:proofErr w:type="spellStart"/>
      <w:r w:rsidR="00721DC3" w:rsidRPr="008B4DF4">
        <w:rPr>
          <w:rFonts w:ascii="Cordia New" w:eastAsia="Times New Roman" w:hAnsi="Cordia New" w:cs="Cordia New"/>
          <w:sz w:val="26"/>
          <w:szCs w:val="26"/>
        </w:rPr>
        <w:t>Breadtalk</w:t>
      </w:r>
      <w:proofErr w:type="spellEnd"/>
      <w:r w:rsidR="00721DC3" w:rsidRPr="008B4DF4">
        <w:rPr>
          <w:rFonts w:ascii="Cordia New" w:eastAsia="Times New Roman" w:hAnsi="Cordia New" w:cs="Cordia New"/>
          <w:sz w:val="26"/>
          <w:szCs w:val="26"/>
        </w:rPr>
        <w:t xml:space="preserve"> Group Limited is 14.2% but the Group has significant influence over this associate.</w:t>
      </w:r>
    </w:p>
    <w:p w14:paraId="28767BC2" w14:textId="638841DF" w:rsidR="00575A73" w:rsidRPr="00541B7C" w:rsidRDefault="00C04247" w:rsidP="000E3D65">
      <w:pPr>
        <w:tabs>
          <w:tab w:val="left" w:pos="540"/>
        </w:tabs>
        <w:ind w:left="540" w:hanging="540"/>
        <w:rPr>
          <w:rFonts w:ascii="Cordia New" w:hAnsi="Cordia New" w:cs="Cordia New"/>
          <w:sz w:val="26"/>
          <w:szCs w:val="26"/>
          <w:cs/>
        </w:rPr>
      </w:pPr>
      <w:r w:rsidRPr="008B4DF4">
        <w:rPr>
          <w:rFonts w:ascii="Cordia New" w:hAnsi="Cordia New" w:cs="Cordia New"/>
          <w:sz w:val="26"/>
          <w:szCs w:val="26"/>
        </w:rPr>
        <w:br w:type="page"/>
      </w:r>
      <w:r w:rsidR="0029637C" w:rsidRPr="00541B7C">
        <w:rPr>
          <w:rFonts w:ascii="Cordia New" w:hAnsi="Cordia New" w:cs="Cordia New"/>
          <w:b/>
          <w:bCs/>
          <w:sz w:val="26"/>
          <w:szCs w:val="26"/>
        </w:rPr>
        <w:lastRenderedPageBreak/>
        <w:t>1</w:t>
      </w:r>
      <w:r w:rsidR="0059594E" w:rsidRPr="00541B7C">
        <w:rPr>
          <w:rFonts w:ascii="Cordia New" w:hAnsi="Cordia New" w:cs="Cordia New"/>
          <w:b/>
          <w:bCs/>
          <w:sz w:val="26"/>
          <w:szCs w:val="26"/>
        </w:rPr>
        <w:t>1</w:t>
      </w:r>
      <w:r w:rsidR="00575A73" w:rsidRPr="00541B7C">
        <w:rPr>
          <w:rFonts w:ascii="Cordia New" w:hAnsi="Cordia New" w:cs="Cordia New"/>
          <w:b/>
          <w:bCs/>
          <w:sz w:val="26"/>
          <w:szCs w:val="26"/>
        </w:rPr>
        <w:tab/>
        <w:t>Investments in subsidiaries, associates and interests in joint ventures</w:t>
      </w:r>
      <w:r w:rsidR="00575A73" w:rsidRPr="00541B7C">
        <w:rPr>
          <w:rFonts w:ascii="Cordia New" w:hAnsi="Cordia New" w:cs="Cordia New"/>
          <w:sz w:val="26"/>
          <w:szCs w:val="26"/>
        </w:rPr>
        <w:t xml:space="preserve"> (Cont’d)</w:t>
      </w:r>
    </w:p>
    <w:p w14:paraId="3CB8AD5C" w14:textId="77777777" w:rsidR="006174C5" w:rsidRPr="00541B7C" w:rsidRDefault="006174C5" w:rsidP="0036038A">
      <w:pPr>
        <w:ind w:left="1080"/>
        <w:rPr>
          <w:rFonts w:ascii="Cordia New" w:eastAsia="Times New Roman" w:hAnsi="Cordia New" w:cs="Cordia New"/>
          <w:sz w:val="26"/>
          <w:szCs w:val="26"/>
        </w:rPr>
      </w:pPr>
    </w:p>
    <w:tbl>
      <w:tblPr>
        <w:tblW w:w="8820" w:type="dxa"/>
        <w:tblInd w:w="648" w:type="dxa"/>
        <w:tblLayout w:type="fixed"/>
        <w:tblLook w:val="0000" w:firstRow="0" w:lastRow="0" w:firstColumn="0" w:lastColumn="0" w:noHBand="0" w:noVBand="0"/>
      </w:tblPr>
      <w:tblGrid>
        <w:gridCol w:w="3510"/>
        <w:gridCol w:w="1620"/>
        <w:gridCol w:w="1260"/>
        <w:gridCol w:w="1260"/>
        <w:gridCol w:w="1170"/>
      </w:tblGrid>
      <w:tr w:rsidR="008177A1" w:rsidRPr="00541B7C" w14:paraId="101D6AA9" w14:textId="77777777" w:rsidTr="0036038A">
        <w:tc>
          <w:tcPr>
            <w:tcW w:w="3510" w:type="dxa"/>
            <w:shd w:val="clear" w:color="auto" w:fill="auto"/>
            <w:vAlign w:val="bottom"/>
          </w:tcPr>
          <w:p w14:paraId="13DF6795" w14:textId="77777777" w:rsidR="00C04247" w:rsidRPr="00541B7C" w:rsidRDefault="00C04247" w:rsidP="0036038A">
            <w:pPr>
              <w:ind w:left="435" w:right="-29"/>
              <w:rPr>
                <w:rFonts w:ascii="Cordia New" w:eastAsia="Times New Roman" w:hAnsi="Cordia New" w:cs="Cordia New"/>
                <w:spacing w:val="-4"/>
                <w:sz w:val="26"/>
                <w:szCs w:val="26"/>
              </w:rPr>
            </w:pPr>
          </w:p>
        </w:tc>
        <w:tc>
          <w:tcPr>
            <w:tcW w:w="5310" w:type="dxa"/>
            <w:gridSpan w:val="4"/>
            <w:shd w:val="clear" w:color="auto" w:fill="auto"/>
            <w:vAlign w:val="bottom"/>
          </w:tcPr>
          <w:p w14:paraId="7C958BB4" w14:textId="77777777" w:rsidR="00C04247" w:rsidRPr="00541B7C" w:rsidRDefault="00C04247" w:rsidP="0036038A">
            <w:pPr>
              <w:pBdr>
                <w:bottom w:val="single" w:sz="4" w:space="1" w:color="auto"/>
              </w:pBdr>
              <w:tabs>
                <w:tab w:val="left" w:pos="1134"/>
              </w:tabs>
              <w:ind w:left="-30" w:right="-72"/>
              <w:jc w:val="center"/>
              <w:rPr>
                <w:rFonts w:ascii="Cordia New" w:eastAsia="Times New Roman" w:hAnsi="Cordia New" w:cs="Cordia New"/>
                <w:b/>
                <w:bCs/>
                <w:sz w:val="26"/>
                <w:szCs w:val="26"/>
              </w:rPr>
            </w:pPr>
            <w:r w:rsidRPr="00541B7C">
              <w:rPr>
                <w:rFonts w:ascii="Cordia New" w:eastAsia="Times New Roman" w:hAnsi="Cordia New" w:cs="Cordia New"/>
                <w:b/>
                <w:bCs/>
                <w:sz w:val="26"/>
                <w:szCs w:val="26"/>
              </w:rPr>
              <w:t>Consolidated financial information</w:t>
            </w:r>
          </w:p>
        </w:tc>
      </w:tr>
      <w:tr w:rsidR="008177A1" w:rsidRPr="00541B7C" w14:paraId="52F9F557" w14:textId="77777777" w:rsidTr="0036038A">
        <w:tc>
          <w:tcPr>
            <w:tcW w:w="3510" w:type="dxa"/>
            <w:shd w:val="clear" w:color="auto" w:fill="auto"/>
            <w:vAlign w:val="bottom"/>
          </w:tcPr>
          <w:p w14:paraId="53918905" w14:textId="77777777" w:rsidR="00C04247" w:rsidRPr="00541B7C" w:rsidRDefault="00C04247" w:rsidP="0036038A">
            <w:pPr>
              <w:ind w:left="435" w:right="-29"/>
              <w:rPr>
                <w:rFonts w:ascii="Cordia New" w:eastAsia="Times New Roman" w:hAnsi="Cordia New" w:cs="Cordia New"/>
                <w:spacing w:val="-4"/>
                <w:sz w:val="26"/>
                <w:szCs w:val="26"/>
              </w:rPr>
            </w:pPr>
          </w:p>
        </w:tc>
        <w:tc>
          <w:tcPr>
            <w:tcW w:w="1620" w:type="dxa"/>
            <w:shd w:val="clear" w:color="auto" w:fill="auto"/>
            <w:vAlign w:val="bottom"/>
          </w:tcPr>
          <w:p w14:paraId="1142646E" w14:textId="77777777" w:rsidR="00C04247" w:rsidRPr="00541B7C" w:rsidRDefault="00C04247" w:rsidP="0036038A">
            <w:pPr>
              <w:tabs>
                <w:tab w:val="left" w:pos="1134"/>
              </w:tabs>
              <w:ind w:left="-30" w:right="-72"/>
              <w:jc w:val="right"/>
              <w:rPr>
                <w:rFonts w:ascii="Cordia New" w:eastAsia="Times New Roman" w:hAnsi="Cordia New" w:cs="Cordia New"/>
                <w:b/>
                <w:bCs/>
                <w:sz w:val="26"/>
                <w:szCs w:val="26"/>
              </w:rPr>
            </w:pPr>
          </w:p>
        </w:tc>
        <w:tc>
          <w:tcPr>
            <w:tcW w:w="1260" w:type="dxa"/>
            <w:shd w:val="clear" w:color="auto" w:fill="auto"/>
            <w:vAlign w:val="bottom"/>
          </w:tcPr>
          <w:p w14:paraId="3B137ABF" w14:textId="77777777" w:rsidR="00C04247" w:rsidRPr="00541B7C" w:rsidRDefault="00C04247" w:rsidP="0036038A">
            <w:pPr>
              <w:tabs>
                <w:tab w:val="left" w:pos="1134"/>
              </w:tabs>
              <w:ind w:left="-30" w:right="-72"/>
              <w:jc w:val="right"/>
              <w:rPr>
                <w:rFonts w:ascii="Cordia New" w:eastAsia="Times New Roman" w:hAnsi="Cordia New" w:cs="Cordia New"/>
                <w:b/>
                <w:bCs/>
                <w:sz w:val="26"/>
                <w:szCs w:val="26"/>
              </w:rPr>
            </w:pPr>
          </w:p>
        </w:tc>
        <w:tc>
          <w:tcPr>
            <w:tcW w:w="2430" w:type="dxa"/>
            <w:gridSpan w:val="2"/>
            <w:shd w:val="clear" w:color="auto" w:fill="auto"/>
            <w:vAlign w:val="bottom"/>
          </w:tcPr>
          <w:p w14:paraId="7558C05C" w14:textId="77777777" w:rsidR="00C04247" w:rsidRPr="00541B7C" w:rsidRDefault="00C04247" w:rsidP="0036038A">
            <w:pPr>
              <w:tabs>
                <w:tab w:val="left" w:pos="1134"/>
              </w:tabs>
              <w:ind w:left="-30" w:right="-72"/>
              <w:jc w:val="center"/>
              <w:rPr>
                <w:rFonts w:ascii="Cordia New" w:eastAsia="Times New Roman" w:hAnsi="Cordia New" w:cs="Cordia New"/>
                <w:b/>
                <w:bCs/>
                <w:sz w:val="26"/>
                <w:szCs w:val="26"/>
              </w:rPr>
            </w:pPr>
            <w:r w:rsidRPr="00541B7C">
              <w:rPr>
                <w:rFonts w:ascii="Cordia New" w:eastAsia="Times New Roman" w:hAnsi="Cordia New" w:cs="Cordia New"/>
                <w:b/>
                <w:bCs/>
                <w:sz w:val="26"/>
                <w:szCs w:val="26"/>
              </w:rPr>
              <w:t xml:space="preserve">Interests portion </w:t>
            </w:r>
          </w:p>
          <w:p w14:paraId="68D8747E" w14:textId="77777777" w:rsidR="00C04247" w:rsidRPr="00541B7C" w:rsidRDefault="00C04247" w:rsidP="0036038A">
            <w:pPr>
              <w:pBdr>
                <w:bottom w:val="single" w:sz="4" w:space="1" w:color="auto"/>
              </w:pBdr>
              <w:tabs>
                <w:tab w:val="left" w:pos="1134"/>
              </w:tabs>
              <w:ind w:left="-30" w:right="-72"/>
              <w:jc w:val="center"/>
              <w:rPr>
                <w:rFonts w:ascii="Cordia New" w:eastAsia="Times New Roman" w:hAnsi="Cordia New" w:cs="Cordia New"/>
                <w:b/>
                <w:bCs/>
                <w:sz w:val="26"/>
                <w:szCs w:val="26"/>
              </w:rPr>
            </w:pPr>
            <w:r w:rsidRPr="00541B7C">
              <w:rPr>
                <w:rFonts w:ascii="Cordia New" w:eastAsia="Times New Roman" w:hAnsi="Cordia New" w:cs="Cordia New"/>
                <w:b/>
                <w:bCs/>
                <w:sz w:val="26"/>
                <w:szCs w:val="26"/>
              </w:rPr>
              <w:t>as a Group (%)</w:t>
            </w:r>
          </w:p>
        </w:tc>
      </w:tr>
      <w:tr w:rsidR="008177A1" w:rsidRPr="00541B7C" w14:paraId="01FC1B60" w14:textId="77777777" w:rsidTr="0036038A">
        <w:tc>
          <w:tcPr>
            <w:tcW w:w="3510" w:type="dxa"/>
            <w:shd w:val="clear" w:color="auto" w:fill="auto"/>
            <w:vAlign w:val="bottom"/>
          </w:tcPr>
          <w:p w14:paraId="5A45F634" w14:textId="77777777" w:rsidR="00C04247" w:rsidRPr="00541B7C" w:rsidRDefault="00C04247" w:rsidP="0036038A">
            <w:pPr>
              <w:ind w:left="435" w:right="-18"/>
              <w:jc w:val="center"/>
              <w:rPr>
                <w:rFonts w:ascii="Cordia New" w:eastAsia="Times New Roman" w:hAnsi="Cordia New" w:cs="Cordia New"/>
                <w:b/>
                <w:bCs/>
                <w:spacing w:val="-6"/>
                <w:sz w:val="26"/>
                <w:szCs w:val="26"/>
              </w:rPr>
            </w:pPr>
          </w:p>
        </w:tc>
        <w:tc>
          <w:tcPr>
            <w:tcW w:w="1620" w:type="dxa"/>
            <w:shd w:val="clear" w:color="auto" w:fill="auto"/>
            <w:vAlign w:val="bottom"/>
          </w:tcPr>
          <w:p w14:paraId="4902FC6F" w14:textId="77777777" w:rsidR="00C04247" w:rsidRPr="00541B7C" w:rsidRDefault="00C04247" w:rsidP="0036038A">
            <w:pPr>
              <w:tabs>
                <w:tab w:val="left" w:pos="1134"/>
              </w:tabs>
              <w:ind w:left="-30" w:right="-72"/>
              <w:jc w:val="right"/>
              <w:rPr>
                <w:rFonts w:ascii="Cordia New" w:eastAsia="Times New Roman" w:hAnsi="Cordia New" w:cs="Cordia New"/>
                <w:b/>
                <w:bCs/>
                <w:sz w:val="26"/>
                <w:szCs w:val="26"/>
              </w:rPr>
            </w:pPr>
          </w:p>
        </w:tc>
        <w:tc>
          <w:tcPr>
            <w:tcW w:w="1260" w:type="dxa"/>
            <w:shd w:val="clear" w:color="auto" w:fill="auto"/>
            <w:vAlign w:val="bottom"/>
          </w:tcPr>
          <w:p w14:paraId="129B1C79" w14:textId="77777777" w:rsidR="00C04247" w:rsidRPr="00541B7C" w:rsidRDefault="00C04247" w:rsidP="0036038A">
            <w:pPr>
              <w:tabs>
                <w:tab w:val="left" w:pos="1134"/>
              </w:tabs>
              <w:ind w:left="-30" w:right="-72"/>
              <w:jc w:val="right"/>
              <w:rPr>
                <w:rFonts w:ascii="Cordia New" w:eastAsia="Times New Roman" w:hAnsi="Cordia New" w:cs="Cordia New"/>
                <w:b/>
                <w:bCs/>
                <w:sz w:val="26"/>
                <w:szCs w:val="26"/>
              </w:rPr>
            </w:pPr>
            <w:r w:rsidRPr="00541B7C">
              <w:rPr>
                <w:rFonts w:ascii="Cordia New" w:eastAsia="Times New Roman" w:hAnsi="Cordia New" w:cs="Cordia New"/>
                <w:b/>
                <w:bCs/>
                <w:sz w:val="26"/>
                <w:szCs w:val="26"/>
              </w:rPr>
              <w:t>Country of</w:t>
            </w:r>
          </w:p>
        </w:tc>
        <w:tc>
          <w:tcPr>
            <w:tcW w:w="1260" w:type="dxa"/>
            <w:shd w:val="clear" w:color="auto" w:fill="auto"/>
            <w:vAlign w:val="bottom"/>
          </w:tcPr>
          <w:p w14:paraId="63A001E1" w14:textId="096C4062" w:rsidR="00C04247" w:rsidRPr="00541B7C" w:rsidRDefault="006527B8" w:rsidP="0036038A">
            <w:pPr>
              <w:tabs>
                <w:tab w:val="left" w:pos="1134"/>
              </w:tabs>
              <w:ind w:left="-30" w:right="-72"/>
              <w:jc w:val="right"/>
              <w:rPr>
                <w:rFonts w:ascii="Cordia New" w:hAnsi="Cordia New" w:cs="Cordia New"/>
                <w:b/>
                <w:bCs/>
                <w:sz w:val="26"/>
                <w:szCs w:val="26"/>
                <w:lang w:eastAsia="en-GB"/>
              </w:rPr>
            </w:pPr>
            <w:r w:rsidRPr="00541B7C">
              <w:rPr>
                <w:rFonts w:ascii="Cordia New" w:hAnsi="Cordia New" w:cs="Cordia New"/>
                <w:b/>
                <w:bCs/>
                <w:sz w:val="26"/>
                <w:szCs w:val="26"/>
                <w:lang w:eastAsia="en-GB"/>
              </w:rPr>
              <w:t>30 June</w:t>
            </w:r>
          </w:p>
        </w:tc>
        <w:tc>
          <w:tcPr>
            <w:tcW w:w="1170" w:type="dxa"/>
            <w:shd w:val="clear" w:color="auto" w:fill="auto"/>
            <w:vAlign w:val="bottom"/>
          </w:tcPr>
          <w:p w14:paraId="0C751039" w14:textId="77777777" w:rsidR="00C04247" w:rsidRPr="00541B7C" w:rsidRDefault="00C04247" w:rsidP="0036038A">
            <w:pPr>
              <w:tabs>
                <w:tab w:val="left" w:pos="1134"/>
              </w:tabs>
              <w:ind w:left="-30" w:right="-72"/>
              <w:jc w:val="right"/>
              <w:rPr>
                <w:rFonts w:ascii="Cordia New" w:hAnsi="Cordia New" w:cs="Cordia New"/>
                <w:b/>
                <w:bCs/>
                <w:spacing w:val="-4"/>
                <w:sz w:val="26"/>
                <w:szCs w:val="26"/>
                <w:lang w:eastAsia="en-GB"/>
              </w:rPr>
            </w:pPr>
            <w:r w:rsidRPr="00541B7C">
              <w:rPr>
                <w:rFonts w:ascii="Cordia New" w:hAnsi="Cordia New" w:cs="Cordia New"/>
                <w:b/>
                <w:bCs/>
                <w:spacing w:val="-4"/>
                <w:sz w:val="26"/>
                <w:szCs w:val="26"/>
                <w:lang w:eastAsia="en-GB"/>
              </w:rPr>
              <w:t>31 December</w:t>
            </w:r>
          </w:p>
        </w:tc>
      </w:tr>
      <w:tr w:rsidR="008177A1" w:rsidRPr="00541B7C" w14:paraId="0E2FA404" w14:textId="77777777" w:rsidTr="0036038A">
        <w:tc>
          <w:tcPr>
            <w:tcW w:w="3510" w:type="dxa"/>
            <w:shd w:val="clear" w:color="auto" w:fill="auto"/>
            <w:vAlign w:val="bottom"/>
          </w:tcPr>
          <w:p w14:paraId="3FB2DBFC" w14:textId="77777777" w:rsidR="00C04247" w:rsidRPr="00541B7C" w:rsidRDefault="00C04247" w:rsidP="0036038A">
            <w:pPr>
              <w:pBdr>
                <w:bottom w:val="single" w:sz="4" w:space="1" w:color="auto"/>
              </w:pBdr>
              <w:ind w:left="435" w:right="-18"/>
              <w:jc w:val="center"/>
              <w:rPr>
                <w:rFonts w:ascii="Cordia New" w:eastAsia="Times New Roman" w:hAnsi="Cordia New" w:cs="Cordia New"/>
                <w:b/>
                <w:bCs/>
                <w:spacing w:val="-6"/>
                <w:sz w:val="26"/>
                <w:szCs w:val="26"/>
              </w:rPr>
            </w:pPr>
            <w:r w:rsidRPr="00541B7C">
              <w:rPr>
                <w:rFonts w:ascii="Cordia New" w:eastAsia="Times New Roman" w:hAnsi="Cordia New" w:cs="Cordia New"/>
                <w:b/>
                <w:bCs/>
                <w:spacing w:val="-6"/>
                <w:sz w:val="26"/>
                <w:szCs w:val="26"/>
              </w:rPr>
              <w:t>Company</w:t>
            </w:r>
          </w:p>
        </w:tc>
        <w:tc>
          <w:tcPr>
            <w:tcW w:w="1620" w:type="dxa"/>
            <w:shd w:val="clear" w:color="auto" w:fill="auto"/>
            <w:vAlign w:val="bottom"/>
          </w:tcPr>
          <w:p w14:paraId="4BAE2F89" w14:textId="77777777" w:rsidR="00C04247" w:rsidRPr="00541B7C" w:rsidRDefault="00C04247" w:rsidP="0036038A">
            <w:pPr>
              <w:pBdr>
                <w:bottom w:val="single" w:sz="4" w:space="1" w:color="auto"/>
              </w:pBdr>
              <w:tabs>
                <w:tab w:val="left" w:pos="1134"/>
              </w:tabs>
              <w:ind w:left="-30" w:right="-72"/>
              <w:jc w:val="right"/>
              <w:rPr>
                <w:rFonts w:ascii="Cordia New" w:eastAsia="Times New Roman" w:hAnsi="Cordia New" w:cs="Cordia New"/>
                <w:b/>
                <w:bCs/>
                <w:sz w:val="26"/>
                <w:szCs w:val="26"/>
              </w:rPr>
            </w:pPr>
            <w:r w:rsidRPr="00541B7C">
              <w:rPr>
                <w:rFonts w:ascii="Cordia New" w:eastAsia="Times New Roman" w:hAnsi="Cordia New" w:cs="Cordia New"/>
                <w:b/>
                <w:bCs/>
                <w:sz w:val="26"/>
                <w:szCs w:val="26"/>
              </w:rPr>
              <w:t>Nature of business</w:t>
            </w:r>
          </w:p>
        </w:tc>
        <w:tc>
          <w:tcPr>
            <w:tcW w:w="1260" w:type="dxa"/>
            <w:shd w:val="clear" w:color="auto" w:fill="auto"/>
            <w:vAlign w:val="bottom"/>
          </w:tcPr>
          <w:p w14:paraId="74627535" w14:textId="77777777" w:rsidR="00C04247" w:rsidRPr="00541B7C" w:rsidRDefault="00C04247" w:rsidP="0036038A">
            <w:pPr>
              <w:pBdr>
                <w:bottom w:val="single" w:sz="4" w:space="1" w:color="auto"/>
              </w:pBdr>
              <w:tabs>
                <w:tab w:val="left" w:pos="1134"/>
              </w:tabs>
              <w:ind w:left="-30" w:right="-72"/>
              <w:jc w:val="right"/>
              <w:rPr>
                <w:rFonts w:ascii="Cordia New" w:eastAsia="Times New Roman" w:hAnsi="Cordia New" w:cs="Cordia New"/>
                <w:b/>
                <w:bCs/>
                <w:sz w:val="26"/>
                <w:szCs w:val="26"/>
              </w:rPr>
            </w:pPr>
            <w:r w:rsidRPr="00541B7C">
              <w:rPr>
                <w:rFonts w:ascii="Cordia New" w:eastAsia="Times New Roman" w:hAnsi="Cordia New" w:cs="Cordia New"/>
                <w:b/>
                <w:bCs/>
                <w:sz w:val="26"/>
                <w:szCs w:val="26"/>
              </w:rPr>
              <w:t>incorporation</w:t>
            </w:r>
          </w:p>
        </w:tc>
        <w:tc>
          <w:tcPr>
            <w:tcW w:w="1260" w:type="dxa"/>
            <w:shd w:val="clear" w:color="auto" w:fill="auto"/>
            <w:vAlign w:val="bottom"/>
          </w:tcPr>
          <w:p w14:paraId="00375550" w14:textId="6149B122" w:rsidR="00C04247" w:rsidRPr="00541B7C" w:rsidRDefault="00355856" w:rsidP="0036038A">
            <w:pPr>
              <w:pBdr>
                <w:bottom w:val="single" w:sz="4" w:space="1" w:color="auto"/>
              </w:pBdr>
              <w:tabs>
                <w:tab w:val="left" w:pos="1134"/>
              </w:tabs>
              <w:ind w:left="-30" w:right="-72"/>
              <w:jc w:val="right"/>
              <w:rPr>
                <w:rFonts w:ascii="Cordia New" w:hAnsi="Cordia New" w:cs="Cordia New"/>
                <w:b/>
                <w:bCs/>
                <w:sz w:val="26"/>
                <w:szCs w:val="26"/>
                <w:lang w:eastAsia="en-GB"/>
              </w:rPr>
            </w:pPr>
            <w:r w:rsidRPr="00541B7C">
              <w:rPr>
                <w:rFonts w:ascii="Cordia New" w:hAnsi="Cordia New" w:cs="Cordia New"/>
                <w:b/>
                <w:bCs/>
                <w:sz w:val="26"/>
                <w:szCs w:val="26"/>
                <w:lang w:eastAsia="en-GB"/>
              </w:rPr>
              <w:t>2020</w:t>
            </w:r>
          </w:p>
        </w:tc>
        <w:tc>
          <w:tcPr>
            <w:tcW w:w="1170" w:type="dxa"/>
            <w:shd w:val="clear" w:color="auto" w:fill="auto"/>
            <w:vAlign w:val="bottom"/>
          </w:tcPr>
          <w:p w14:paraId="65D096A2" w14:textId="6A5BD9E3" w:rsidR="00C04247" w:rsidRPr="00541B7C" w:rsidRDefault="00355856" w:rsidP="0036038A">
            <w:pPr>
              <w:pBdr>
                <w:bottom w:val="single" w:sz="4" w:space="1" w:color="auto"/>
              </w:pBdr>
              <w:tabs>
                <w:tab w:val="left" w:pos="1134"/>
              </w:tabs>
              <w:ind w:left="-30" w:right="-72"/>
              <w:jc w:val="right"/>
              <w:rPr>
                <w:rFonts w:ascii="Cordia New" w:hAnsi="Cordia New" w:cs="Cordia New"/>
                <w:b/>
                <w:bCs/>
                <w:sz w:val="26"/>
                <w:szCs w:val="26"/>
                <w:lang w:eastAsia="en-GB"/>
              </w:rPr>
            </w:pPr>
            <w:r w:rsidRPr="00541B7C">
              <w:rPr>
                <w:rFonts w:ascii="Cordia New" w:hAnsi="Cordia New" w:cs="Cordia New"/>
                <w:b/>
                <w:bCs/>
                <w:sz w:val="26"/>
                <w:szCs w:val="26"/>
                <w:lang w:eastAsia="en-GB"/>
              </w:rPr>
              <w:t>2019</w:t>
            </w:r>
          </w:p>
        </w:tc>
      </w:tr>
      <w:tr w:rsidR="008177A1" w:rsidRPr="00541B7C" w14:paraId="2CD1D09C" w14:textId="77777777" w:rsidTr="0036038A">
        <w:trPr>
          <w:trHeight w:val="63"/>
        </w:trPr>
        <w:tc>
          <w:tcPr>
            <w:tcW w:w="3510" w:type="dxa"/>
            <w:shd w:val="clear" w:color="auto" w:fill="auto"/>
            <w:vAlign w:val="bottom"/>
          </w:tcPr>
          <w:p w14:paraId="54B3E32D" w14:textId="77777777" w:rsidR="00E110B7" w:rsidRPr="00541B7C" w:rsidRDefault="00E110B7" w:rsidP="0036038A">
            <w:pPr>
              <w:ind w:left="435" w:right="-18"/>
              <w:jc w:val="center"/>
              <w:rPr>
                <w:rFonts w:ascii="Cordia New" w:eastAsia="Times New Roman" w:hAnsi="Cordia New" w:cs="Cordia New"/>
                <w:b/>
                <w:bCs/>
                <w:spacing w:val="-6"/>
                <w:sz w:val="12"/>
                <w:szCs w:val="12"/>
              </w:rPr>
            </w:pPr>
          </w:p>
        </w:tc>
        <w:tc>
          <w:tcPr>
            <w:tcW w:w="1620" w:type="dxa"/>
            <w:shd w:val="clear" w:color="auto" w:fill="auto"/>
            <w:vAlign w:val="bottom"/>
          </w:tcPr>
          <w:p w14:paraId="141F1842" w14:textId="77777777" w:rsidR="00E110B7" w:rsidRPr="00541B7C" w:rsidRDefault="00E110B7" w:rsidP="00926E9B">
            <w:pPr>
              <w:ind w:left="1080" w:right="-18"/>
              <w:jc w:val="center"/>
              <w:rPr>
                <w:rFonts w:ascii="Cordia New" w:eastAsia="Times New Roman" w:hAnsi="Cordia New" w:cs="Cordia New"/>
                <w:b/>
                <w:bCs/>
                <w:spacing w:val="-6"/>
                <w:sz w:val="12"/>
                <w:szCs w:val="12"/>
              </w:rPr>
            </w:pPr>
          </w:p>
        </w:tc>
        <w:tc>
          <w:tcPr>
            <w:tcW w:w="1260" w:type="dxa"/>
            <w:shd w:val="clear" w:color="auto" w:fill="auto"/>
            <w:vAlign w:val="bottom"/>
          </w:tcPr>
          <w:p w14:paraId="07F24677" w14:textId="77777777" w:rsidR="00E110B7" w:rsidRPr="00541B7C" w:rsidRDefault="00E110B7" w:rsidP="00926E9B">
            <w:pPr>
              <w:ind w:left="1080" w:right="-18"/>
              <w:jc w:val="center"/>
              <w:rPr>
                <w:rFonts w:ascii="Cordia New" w:eastAsia="Times New Roman" w:hAnsi="Cordia New" w:cs="Cordia New"/>
                <w:b/>
                <w:bCs/>
                <w:spacing w:val="-6"/>
                <w:sz w:val="12"/>
                <w:szCs w:val="12"/>
              </w:rPr>
            </w:pPr>
          </w:p>
        </w:tc>
        <w:tc>
          <w:tcPr>
            <w:tcW w:w="1260" w:type="dxa"/>
            <w:shd w:val="clear" w:color="auto" w:fill="auto"/>
            <w:vAlign w:val="bottom"/>
          </w:tcPr>
          <w:p w14:paraId="7485F654" w14:textId="77777777" w:rsidR="00E110B7" w:rsidRPr="00541B7C" w:rsidRDefault="00E110B7" w:rsidP="00926E9B">
            <w:pPr>
              <w:tabs>
                <w:tab w:val="left" w:pos="2835"/>
                <w:tab w:val="center" w:pos="5580"/>
                <w:tab w:val="center" w:pos="6660"/>
                <w:tab w:val="center" w:pos="7830"/>
              </w:tabs>
              <w:ind w:left="1080" w:right="-18"/>
              <w:jc w:val="center"/>
              <w:rPr>
                <w:rFonts w:ascii="Cordia New" w:eastAsia="Times New Roman" w:hAnsi="Cordia New" w:cs="Cordia New"/>
                <w:b/>
                <w:bCs/>
                <w:spacing w:val="-6"/>
                <w:sz w:val="12"/>
                <w:szCs w:val="12"/>
              </w:rPr>
            </w:pPr>
          </w:p>
        </w:tc>
        <w:tc>
          <w:tcPr>
            <w:tcW w:w="1170" w:type="dxa"/>
            <w:shd w:val="clear" w:color="auto" w:fill="auto"/>
            <w:vAlign w:val="bottom"/>
          </w:tcPr>
          <w:p w14:paraId="5247F012" w14:textId="77777777" w:rsidR="00E110B7" w:rsidRPr="00541B7C" w:rsidRDefault="00E110B7" w:rsidP="00926E9B">
            <w:pPr>
              <w:tabs>
                <w:tab w:val="left" w:pos="2835"/>
                <w:tab w:val="center" w:pos="5580"/>
                <w:tab w:val="center" w:pos="6660"/>
                <w:tab w:val="center" w:pos="7830"/>
              </w:tabs>
              <w:ind w:left="1080" w:right="-18"/>
              <w:jc w:val="center"/>
              <w:rPr>
                <w:rFonts w:ascii="Cordia New" w:eastAsia="Times New Roman" w:hAnsi="Cordia New" w:cs="Cordia New"/>
                <w:b/>
                <w:bCs/>
                <w:spacing w:val="-6"/>
                <w:sz w:val="12"/>
                <w:szCs w:val="12"/>
              </w:rPr>
            </w:pPr>
          </w:p>
        </w:tc>
      </w:tr>
      <w:tr w:rsidR="00D055B0" w:rsidRPr="00541B7C" w14:paraId="6FA4E76B" w14:textId="77777777" w:rsidTr="0036038A">
        <w:trPr>
          <w:trHeight w:val="70"/>
        </w:trPr>
        <w:tc>
          <w:tcPr>
            <w:tcW w:w="3510" w:type="dxa"/>
            <w:shd w:val="clear" w:color="auto" w:fill="auto"/>
          </w:tcPr>
          <w:p w14:paraId="083CC3FF" w14:textId="77777777" w:rsidR="00D055B0" w:rsidRPr="00541B7C" w:rsidRDefault="00D055B0" w:rsidP="00D055B0">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proofErr w:type="spellStart"/>
            <w:r w:rsidRPr="00541B7C">
              <w:rPr>
                <w:rFonts w:ascii="Cordia New" w:eastAsia="Times New Roman" w:hAnsi="Cordia New" w:cs="Cordia New"/>
                <w:sz w:val="26"/>
                <w:szCs w:val="26"/>
              </w:rPr>
              <w:t>Hotelera</w:t>
            </w:r>
            <w:proofErr w:type="spellEnd"/>
            <w:r w:rsidRPr="00541B7C">
              <w:rPr>
                <w:rFonts w:ascii="Cordia New" w:eastAsia="Times New Roman" w:hAnsi="Cordia New" w:cs="Cordia New"/>
                <w:sz w:val="26"/>
                <w:szCs w:val="26"/>
              </w:rPr>
              <w:t xml:space="preserve"> del Mar, S.A.</w:t>
            </w:r>
          </w:p>
        </w:tc>
        <w:tc>
          <w:tcPr>
            <w:tcW w:w="1620" w:type="dxa"/>
            <w:shd w:val="clear" w:color="auto" w:fill="auto"/>
          </w:tcPr>
          <w:p w14:paraId="1E37C084" w14:textId="77777777" w:rsidR="00D055B0" w:rsidRPr="00541B7C" w:rsidRDefault="00D055B0" w:rsidP="00D055B0">
            <w:pPr>
              <w:tabs>
                <w:tab w:val="left" w:pos="1134"/>
              </w:tabs>
              <w:ind w:left="-72" w:right="-72"/>
              <w:jc w:val="right"/>
              <w:rPr>
                <w:rFonts w:ascii="Cordia New" w:eastAsia="Times New Roman" w:hAnsi="Cordia New" w:cs="Cordia New"/>
                <w:spacing w:val="-4"/>
                <w:sz w:val="26"/>
                <w:szCs w:val="26"/>
              </w:rPr>
            </w:pPr>
            <w:r w:rsidRPr="00541B7C">
              <w:rPr>
                <w:rFonts w:ascii="Cordia New" w:eastAsia="Times New Roman" w:hAnsi="Cordia New" w:cs="Cordia New"/>
                <w:spacing w:val="-4"/>
                <w:sz w:val="26"/>
                <w:szCs w:val="26"/>
              </w:rPr>
              <w:t>Hotel operation</w:t>
            </w:r>
          </w:p>
        </w:tc>
        <w:tc>
          <w:tcPr>
            <w:tcW w:w="1260" w:type="dxa"/>
            <w:shd w:val="clear" w:color="auto" w:fill="auto"/>
          </w:tcPr>
          <w:p w14:paraId="5BE1483D" w14:textId="77777777" w:rsidR="00D055B0" w:rsidRPr="00541B7C" w:rsidRDefault="00D055B0" w:rsidP="00D055B0">
            <w:pPr>
              <w:tabs>
                <w:tab w:val="left" w:pos="1134"/>
              </w:tabs>
              <w:ind w:left="-29" w:right="-72"/>
              <w:jc w:val="right"/>
              <w:rPr>
                <w:rFonts w:ascii="Cordia New" w:eastAsia="Times New Roman" w:hAnsi="Cordia New" w:cs="Cordia New"/>
                <w:sz w:val="26"/>
                <w:szCs w:val="26"/>
              </w:rPr>
            </w:pPr>
            <w:r w:rsidRPr="00541B7C">
              <w:rPr>
                <w:rFonts w:ascii="Cordia New" w:eastAsia="Times New Roman" w:hAnsi="Cordia New" w:cs="Cordia New"/>
                <w:sz w:val="26"/>
                <w:szCs w:val="26"/>
              </w:rPr>
              <w:t>Argentina</w:t>
            </w:r>
          </w:p>
        </w:tc>
        <w:tc>
          <w:tcPr>
            <w:tcW w:w="1260" w:type="dxa"/>
            <w:shd w:val="clear" w:color="auto" w:fill="auto"/>
          </w:tcPr>
          <w:p w14:paraId="6C9D4684" w14:textId="77777777" w:rsidR="00D055B0" w:rsidRPr="00541B7C"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541B7C">
              <w:rPr>
                <w:rFonts w:ascii="Cordia New" w:eastAsia="Times New Roman" w:hAnsi="Cordia New" w:cs="Cordia New"/>
                <w:sz w:val="26"/>
                <w:szCs w:val="26"/>
              </w:rPr>
              <w:t>20</w:t>
            </w:r>
          </w:p>
        </w:tc>
        <w:tc>
          <w:tcPr>
            <w:tcW w:w="1170" w:type="dxa"/>
            <w:shd w:val="clear" w:color="auto" w:fill="auto"/>
          </w:tcPr>
          <w:p w14:paraId="68A7278B" w14:textId="77777777" w:rsidR="00D055B0" w:rsidRPr="00541B7C"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541B7C">
              <w:rPr>
                <w:rFonts w:ascii="Cordia New" w:eastAsia="Times New Roman" w:hAnsi="Cordia New" w:cs="Cordia New"/>
                <w:sz w:val="26"/>
                <w:szCs w:val="26"/>
              </w:rPr>
              <w:t>20</w:t>
            </w:r>
          </w:p>
        </w:tc>
      </w:tr>
      <w:tr w:rsidR="00D055B0" w:rsidRPr="00541B7C" w14:paraId="65AEED6B" w14:textId="77777777" w:rsidTr="0036038A">
        <w:trPr>
          <w:trHeight w:val="70"/>
        </w:trPr>
        <w:tc>
          <w:tcPr>
            <w:tcW w:w="3510" w:type="dxa"/>
            <w:shd w:val="clear" w:color="auto" w:fill="auto"/>
          </w:tcPr>
          <w:p w14:paraId="244EF19A" w14:textId="77777777" w:rsidR="00D055B0" w:rsidRPr="00541B7C" w:rsidRDefault="00D055B0" w:rsidP="00D055B0">
            <w:pPr>
              <w:tabs>
                <w:tab w:val="left" w:pos="2835"/>
                <w:tab w:val="center" w:pos="5310"/>
                <w:tab w:val="center" w:pos="5580"/>
                <w:tab w:val="center" w:pos="6660"/>
                <w:tab w:val="center" w:pos="7830"/>
              </w:tabs>
              <w:ind w:left="435" w:right="-36"/>
              <w:rPr>
                <w:rFonts w:ascii="Cordia New" w:eastAsia="Times New Roman" w:hAnsi="Cordia New" w:cs="Cordia New"/>
                <w:spacing w:val="-6"/>
                <w:sz w:val="26"/>
                <w:szCs w:val="26"/>
              </w:rPr>
            </w:pPr>
            <w:proofErr w:type="spellStart"/>
            <w:r w:rsidRPr="00541B7C">
              <w:rPr>
                <w:rFonts w:ascii="Cordia New" w:eastAsia="Times New Roman" w:hAnsi="Cordia New" w:cs="Cordia New"/>
                <w:spacing w:val="-6"/>
                <w:sz w:val="26"/>
                <w:szCs w:val="26"/>
              </w:rPr>
              <w:t>Inmobiliaria</w:t>
            </w:r>
            <w:proofErr w:type="spellEnd"/>
            <w:r w:rsidRPr="00541B7C">
              <w:rPr>
                <w:rFonts w:ascii="Cordia New" w:eastAsia="Times New Roman" w:hAnsi="Cordia New" w:cs="Cordia New"/>
                <w:spacing w:val="-6"/>
                <w:sz w:val="26"/>
                <w:szCs w:val="26"/>
              </w:rPr>
              <w:t xml:space="preserve"> 3 </w:t>
            </w:r>
            <w:proofErr w:type="spellStart"/>
            <w:r w:rsidRPr="00541B7C">
              <w:rPr>
                <w:rFonts w:ascii="Cordia New" w:eastAsia="Times New Roman" w:hAnsi="Cordia New" w:cs="Cordia New"/>
                <w:spacing w:val="-6"/>
                <w:sz w:val="26"/>
                <w:szCs w:val="26"/>
              </w:rPr>
              <w:t>Poniente</w:t>
            </w:r>
            <w:proofErr w:type="spellEnd"/>
            <w:r w:rsidRPr="00541B7C">
              <w:rPr>
                <w:rFonts w:ascii="Cordia New" w:eastAsia="Times New Roman" w:hAnsi="Cordia New" w:cs="Cordia New"/>
                <w:spacing w:val="-6"/>
                <w:sz w:val="26"/>
                <w:szCs w:val="26"/>
              </w:rPr>
              <w:t>, S.A. De C.V.</w:t>
            </w:r>
          </w:p>
        </w:tc>
        <w:tc>
          <w:tcPr>
            <w:tcW w:w="1620" w:type="dxa"/>
            <w:shd w:val="clear" w:color="auto" w:fill="auto"/>
          </w:tcPr>
          <w:p w14:paraId="039772FF" w14:textId="77777777" w:rsidR="00D055B0" w:rsidRPr="00541B7C" w:rsidRDefault="00D055B0" w:rsidP="00D055B0">
            <w:pPr>
              <w:tabs>
                <w:tab w:val="left" w:pos="1134"/>
              </w:tabs>
              <w:ind w:left="-72" w:right="-72"/>
              <w:jc w:val="right"/>
              <w:rPr>
                <w:rFonts w:ascii="Cordia New" w:eastAsia="Times New Roman" w:hAnsi="Cordia New" w:cs="Cordia New"/>
                <w:spacing w:val="-4"/>
                <w:sz w:val="26"/>
                <w:szCs w:val="26"/>
              </w:rPr>
            </w:pPr>
            <w:r w:rsidRPr="00541B7C">
              <w:rPr>
                <w:rFonts w:ascii="Cordia New" w:eastAsia="Times New Roman" w:hAnsi="Cordia New" w:cs="Cordia New"/>
                <w:spacing w:val="-4"/>
                <w:sz w:val="26"/>
                <w:szCs w:val="26"/>
              </w:rPr>
              <w:t>Hotel operation</w:t>
            </w:r>
          </w:p>
        </w:tc>
        <w:tc>
          <w:tcPr>
            <w:tcW w:w="1260" w:type="dxa"/>
            <w:shd w:val="clear" w:color="auto" w:fill="auto"/>
          </w:tcPr>
          <w:p w14:paraId="64235024" w14:textId="77777777" w:rsidR="00D055B0" w:rsidRPr="00541B7C" w:rsidRDefault="00D055B0" w:rsidP="00D055B0">
            <w:pPr>
              <w:tabs>
                <w:tab w:val="left" w:pos="1134"/>
              </w:tabs>
              <w:ind w:left="-29" w:right="-72"/>
              <w:jc w:val="right"/>
              <w:rPr>
                <w:rFonts w:ascii="Cordia New" w:eastAsia="Times New Roman" w:hAnsi="Cordia New" w:cs="Cordia New"/>
                <w:sz w:val="26"/>
                <w:szCs w:val="26"/>
              </w:rPr>
            </w:pPr>
            <w:r w:rsidRPr="00541B7C">
              <w:rPr>
                <w:rFonts w:ascii="Cordia New" w:eastAsia="Times New Roman" w:hAnsi="Cordia New" w:cs="Cordia New"/>
                <w:sz w:val="26"/>
                <w:szCs w:val="26"/>
              </w:rPr>
              <w:t>Mexico</w:t>
            </w:r>
          </w:p>
        </w:tc>
        <w:tc>
          <w:tcPr>
            <w:tcW w:w="1260" w:type="dxa"/>
            <w:shd w:val="clear" w:color="auto" w:fill="auto"/>
          </w:tcPr>
          <w:p w14:paraId="39C65510" w14:textId="77777777" w:rsidR="00D055B0" w:rsidRPr="00541B7C"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541B7C">
              <w:rPr>
                <w:rFonts w:ascii="Cordia New" w:eastAsia="Times New Roman" w:hAnsi="Cordia New" w:cs="Cordia New"/>
                <w:sz w:val="26"/>
                <w:szCs w:val="26"/>
              </w:rPr>
              <w:t>27</w:t>
            </w:r>
          </w:p>
        </w:tc>
        <w:tc>
          <w:tcPr>
            <w:tcW w:w="1170" w:type="dxa"/>
            <w:shd w:val="clear" w:color="auto" w:fill="auto"/>
          </w:tcPr>
          <w:p w14:paraId="08BA1471" w14:textId="77777777" w:rsidR="00D055B0" w:rsidRPr="00541B7C"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541B7C">
              <w:rPr>
                <w:rFonts w:ascii="Cordia New" w:eastAsia="Times New Roman" w:hAnsi="Cordia New" w:cs="Cordia New"/>
                <w:sz w:val="26"/>
                <w:szCs w:val="26"/>
              </w:rPr>
              <w:t>27</w:t>
            </w:r>
          </w:p>
        </w:tc>
      </w:tr>
      <w:tr w:rsidR="00D055B0" w:rsidRPr="00541B7C" w14:paraId="074405D1" w14:textId="77777777" w:rsidTr="0036038A">
        <w:trPr>
          <w:trHeight w:val="70"/>
        </w:trPr>
        <w:tc>
          <w:tcPr>
            <w:tcW w:w="3510" w:type="dxa"/>
            <w:shd w:val="clear" w:color="auto" w:fill="auto"/>
          </w:tcPr>
          <w:p w14:paraId="02D70ED2" w14:textId="77777777" w:rsidR="00D055B0" w:rsidRPr="00541B7C" w:rsidRDefault="00D055B0" w:rsidP="00D055B0">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proofErr w:type="spellStart"/>
            <w:r w:rsidRPr="00541B7C">
              <w:rPr>
                <w:rFonts w:ascii="Cordia New" w:eastAsia="Times New Roman" w:hAnsi="Cordia New" w:cs="Cordia New"/>
                <w:sz w:val="26"/>
                <w:szCs w:val="26"/>
              </w:rPr>
              <w:t>Losan</w:t>
            </w:r>
            <w:proofErr w:type="spellEnd"/>
            <w:r w:rsidRPr="00541B7C">
              <w:rPr>
                <w:rFonts w:ascii="Cordia New" w:eastAsia="Times New Roman" w:hAnsi="Cordia New" w:cs="Cordia New"/>
                <w:sz w:val="26"/>
                <w:szCs w:val="26"/>
              </w:rPr>
              <w:t xml:space="preserve"> Investment, Ltd.</w:t>
            </w:r>
          </w:p>
        </w:tc>
        <w:tc>
          <w:tcPr>
            <w:tcW w:w="1620" w:type="dxa"/>
            <w:shd w:val="clear" w:color="auto" w:fill="auto"/>
          </w:tcPr>
          <w:p w14:paraId="0F6045D0" w14:textId="77777777" w:rsidR="00D055B0" w:rsidRPr="00541B7C" w:rsidRDefault="00D055B0" w:rsidP="00D055B0">
            <w:pPr>
              <w:tabs>
                <w:tab w:val="left" w:pos="1134"/>
              </w:tabs>
              <w:ind w:left="-72" w:right="-72"/>
              <w:jc w:val="right"/>
              <w:rPr>
                <w:rFonts w:ascii="Cordia New" w:eastAsia="Times New Roman" w:hAnsi="Cordia New" w:cs="Cordia New"/>
                <w:spacing w:val="-4"/>
                <w:sz w:val="26"/>
                <w:szCs w:val="26"/>
              </w:rPr>
            </w:pPr>
            <w:r w:rsidRPr="00541B7C">
              <w:rPr>
                <w:rFonts w:ascii="Cordia New" w:eastAsia="Times New Roman" w:hAnsi="Cordia New" w:cs="Cordia New"/>
                <w:spacing w:val="-4"/>
                <w:sz w:val="26"/>
                <w:szCs w:val="26"/>
              </w:rPr>
              <w:t>Hotel operation</w:t>
            </w:r>
          </w:p>
        </w:tc>
        <w:tc>
          <w:tcPr>
            <w:tcW w:w="1260" w:type="dxa"/>
            <w:shd w:val="clear" w:color="auto" w:fill="auto"/>
          </w:tcPr>
          <w:p w14:paraId="7B6306E4" w14:textId="77777777" w:rsidR="00D055B0" w:rsidRPr="00541B7C" w:rsidRDefault="00D055B0" w:rsidP="00D055B0">
            <w:pPr>
              <w:tabs>
                <w:tab w:val="left" w:pos="1134"/>
              </w:tabs>
              <w:ind w:left="-29" w:right="-72"/>
              <w:jc w:val="right"/>
              <w:rPr>
                <w:rFonts w:ascii="Cordia New" w:eastAsia="Times New Roman" w:hAnsi="Cordia New" w:cs="Cordia New"/>
                <w:spacing w:val="-8"/>
                <w:sz w:val="26"/>
                <w:szCs w:val="26"/>
              </w:rPr>
            </w:pPr>
            <w:r w:rsidRPr="00541B7C">
              <w:rPr>
                <w:rFonts w:ascii="Cordia New" w:eastAsia="Times New Roman" w:hAnsi="Cordia New" w:cs="Cordia New"/>
                <w:spacing w:val="-8"/>
                <w:sz w:val="26"/>
                <w:szCs w:val="26"/>
              </w:rPr>
              <w:t>United Kingdom</w:t>
            </w:r>
          </w:p>
        </w:tc>
        <w:tc>
          <w:tcPr>
            <w:tcW w:w="1260" w:type="dxa"/>
            <w:shd w:val="clear" w:color="auto" w:fill="auto"/>
          </w:tcPr>
          <w:p w14:paraId="210C50DE" w14:textId="77777777" w:rsidR="00D055B0" w:rsidRPr="00541B7C"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541B7C">
              <w:rPr>
                <w:rFonts w:ascii="Cordia New" w:eastAsia="Times New Roman" w:hAnsi="Cordia New" w:cs="Cordia New"/>
                <w:sz w:val="26"/>
                <w:szCs w:val="26"/>
              </w:rPr>
              <w:t>30</w:t>
            </w:r>
          </w:p>
        </w:tc>
        <w:tc>
          <w:tcPr>
            <w:tcW w:w="1170" w:type="dxa"/>
            <w:shd w:val="clear" w:color="auto" w:fill="auto"/>
          </w:tcPr>
          <w:p w14:paraId="708707D2" w14:textId="77777777" w:rsidR="00D055B0" w:rsidRPr="00541B7C"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541B7C">
              <w:rPr>
                <w:rFonts w:ascii="Cordia New" w:eastAsia="Times New Roman" w:hAnsi="Cordia New" w:cs="Cordia New"/>
                <w:sz w:val="26"/>
                <w:szCs w:val="26"/>
              </w:rPr>
              <w:t>30</w:t>
            </w:r>
          </w:p>
        </w:tc>
      </w:tr>
      <w:tr w:rsidR="00D055B0" w:rsidRPr="00541B7C" w14:paraId="55138A26" w14:textId="77777777" w:rsidTr="0036038A">
        <w:trPr>
          <w:trHeight w:val="70"/>
        </w:trPr>
        <w:tc>
          <w:tcPr>
            <w:tcW w:w="3510" w:type="dxa"/>
            <w:shd w:val="clear" w:color="auto" w:fill="auto"/>
          </w:tcPr>
          <w:p w14:paraId="579FE696" w14:textId="77777777" w:rsidR="00D055B0" w:rsidRPr="00541B7C" w:rsidRDefault="00D055B0" w:rsidP="00D055B0">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r w:rsidRPr="00541B7C">
              <w:rPr>
                <w:rFonts w:ascii="Cordia New" w:eastAsia="Times New Roman" w:hAnsi="Cordia New" w:cs="Cordia New"/>
                <w:sz w:val="26"/>
                <w:szCs w:val="26"/>
              </w:rPr>
              <w:t xml:space="preserve">Mil </w:t>
            </w:r>
            <w:proofErr w:type="spellStart"/>
            <w:r w:rsidRPr="00541B7C">
              <w:rPr>
                <w:rFonts w:ascii="Cordia New" w:eastAsia="Times New Roman" w:hAnsi="Cordia New" w:cs="Cordia New"/>
                <w:sz w:val="26"/>
                <w:szCs w:val="26"/>
              </w:rPr>
              <w:t>Novecientos</w:t>
            </w:r>
            <w:proofErr w:type="spellEnd"/>
            <w:r w:rsidRPr="00541B7C">
              <w:rPr>
                <w:rFonts w:ascii="Cordia New" w:eastAsia="Times New Roman" w:hAnsi="Cordia New" w:cs="Cordia New"/>
                <w:sz w:val="26"/>
                <w:szCs w:val="26"/>
              </w:rPr>
              <w:t xml:space="preserve"> </w:t>
            </w:r>
            <w:proofErr w:type="spellStart"/>
            <w:r w:rsidRPr="00541B7C">
              <w:rPr>
                <w:rFonts w:ascii="Cordia New" w:eastAsia="Times New Roman" w:hAnsi="Cordia New" w:cs="Cordia New"/>
                <w:sz w:val="26"/>
                <w:szCs w:val="26"/>
              </w:rPr>
              <w:t>Doce</w:t>
            </w:r>
            <w:proofErr w:type="spellEnd"/>
            <w:r w:rsidRPr="00541B7C">
              <w:rPr>
                <w:rFonts w:ascii="Cordia New" w:eastAsia="Times New Roman" w:hAnsi="Cordia New" w:cs="Cordia New"/>
                <w:sz w:val="26"/>
                <w:szCs w:val="26"/>
              </w:rPr>
              <w:t>, S.A. de C.V.</w:t>
            </w:r>
          </w:p>
        </w:tc>
        <w:tc>
          <w:tcPr>
            <w:tcW w:w="1620" w:type="dxa"/>
            <w:shd w:val="clear" w:color="auto" w:fill="auto"/>
          </w:tcPr>
          <w:p w14:paraId="2C5DE328" w14:textId="77777777" w:rsidR="00D055B0" w:rsidRPr="00541B7C" w:rsidRDefault="00D055B0" w:rsidP="00D055B0">
            <w:pPr>
              <w:tabs>
                <w:tab w:val="left" w:pos="1134"/>
              </w:tabs>
              <w:ind w:left="-72" w:right="-72"/>
              <w:jc w:val="right"/>
              <w:rPr>
                <w:rFonts w:ascii="Cordia New" w:eastAsia="Times New Roman" w:hAnsi="Cordia New" w:cs="Cordia New"/>
                <w:spacing w:val="-4"/>
                <w:sz w:val="26"/>
                <w:szCs w:val="26"/>
              </w:rPr>
            </w:pPr>
            <w:r w:rsidRPr="00541B7C">
              <w:rPr>
                <w:rFonts w:ascii="Cordia New" w:eastAsia="Times New Roman" w:hAnsi="Cordia New" w:cs="Cordia New"/>
                <w:spacing w:val="-4"/>
                <w:sz w:val="26"/>
                <w:szCs w:val="26"/>
              </w:rPr>
              <w:t>Hotel operation</w:t>
            </w:r>
          </w:p>
        </w:tc>
        <w:tc>
          <w:tcPr>
            <w:tcW w:w="1260" w:type="dxa"/>
            <w:shd w:val="clear" w:color="auto" w:fill="auto"/>
          </w:tcPr>
          <w:p w14:paraId="28E04721" w14:textId="77777777" w:rsidR="00D055B0" w:rsidRPr="00541B7C" w:rsidRDefault="00D055B0" w:rsidP="00D055B0">
            <w:pPr>
              <w:tabs>
                <w:tab w:val="left" w:pos="1134"/>
              </w:tabs>
              <w:ind w:left="-29" w:right="-72"/>
              <w:jc w:val="right"/>
              <w:rPr>
                <w:rFonts w:ascii="Cordia New" w:eastAsia="Times New Roman" w:hAnsi="Cordia New" w:cs="Cordia New"/>
                <w:sz w:val="26"/>
                <w:szCs w:val="26"/>
              </w:rPr>
            </w:pPr>
            <w:r w:rsidRPr="00541B7C">
              <w:rPr>
                <w:rFonts w:ascii="Cordia New" w:eastAsia="Times New Roman" w:hAnsi="Cordia New" w:cs="Cordia New"/>
                <w:sz w:val="26"/>
                <w:szCs w:val="26"/>
              </w:rPr>
              <w:t>Mexico</w:t>
            </w:r>
          </w:p>
        </w:tc>
        <w:tc>
          <w:tcPr>
            <w:tcW w:w="1260" w:type="dxa"/>
            <w:shd w:val="clear" w:color="auto" w:fill="auto"/>
          </w:tcPr>
          <w:p w14:paraId="3F158F69" w14:textId="77777777" w:rsidR="00D055B0" w:rsidRPr="00541B7C"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541B7C">
              <w:rPr>
                <w:rFonts w:ascii="Cordia New" w:eastAsia="Times New Roman" w:hAnsi="Cordia New" w:cs="Cordia New"/>
                <w:sz w:val="26"/>
                <w:szCs w:val="26"/>
              </w:rPr>
              <w:t>25</w:t>
            </w:r>
          </w:p>
        </w:tc>
        <w:tc>
          <w:tcPr>
            <w:tcW w:w="1170" w:type="dxa"/>
            <w:shd w:val="clear" w:color="auto" w:fill="auto"/>
          </w:tcPr>
          <w:p w14:paraId="392B817E" w14:textId="77777777" w:rsidR="00D055B0" w:rsidRPr="00541B7C"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541B7C">
              <w:rPr>
                <w:rFonts w:ascii="Cordia New" w:eastAsia="Times New Roman" w:hAnsi="Cordia New" w:cs="Cordia New"/>
                <w:sz w:val="26"/>
                <w:szCs w:val="26"/>
              </w:rPr>
              <w:t>25</w:t>
            </w:r>
          </w:p>
        </w:tc>
      </w:tr>
      <w:tr w:rsidR="00D055B0" w:rsidRPr="00541B7C" w14:paraId="01AE6183" w14:textId="77777777" w:rsidTr="0036038A">
        <w:trPr>
          <w:trHeight w:val="70"/>
        </w:trPr>
        <w:tc>
          <w:tcPr>
            <w:tcW w:w="3510" w:type="dxa"/>
            <w:shd w:val="clear" w:color="auto" w:fill="auto"/>
          </w:tcPr>
          <w:p w14:paraId="69A7C9AA" w14:textId="77777777" w:rsidR="00D055B0" w:rsidRPr="00541B7C" w:rsidRDefault="00D055B0" w:rsidP="00D055B0">
            <w:pPr>
              <w:tabs>
                <w:tab w:val="left" w:pos="2835"/>
                <w:tab w:val="center" w:pos="5310"/>
                <w:tab w:val="center" w:pos="5580"/>
                <w:tab w:val="center" w:pos="6660"/>
                <w:tab w:val="center" w:pos="7830"/>
              </w:tabs>
              <w:ind w:left="435" w:right="-36"/>
              <w:rPr>
                <w:rFonts w:ascii="Cordia New" w:eastAsia="Times New Roman" w:hAnsi="Cordia New" w:cs="Cordia New"/>
                <w:sz w:val="26"/>
                <w:szCs w:val="26"/>
              </w:rPr>
            </w:pPr>
            <w:proofErr w:type="spellStart"/>
            <w:r w:rsidRPr="00541B7C">
              <w:rPr>
                <w:rFonts w:ascii="Cordia New" w:eastAsia="Times New Roman" w:hAnsi="Cordia New" w:cs="Cordia New"/>
                <w:sz w:val="26"/>
                <w:szCs w:val="26"/>
              </w:rPr>
              <w:t>Sotocaribe</w:t>
            </w:r>
            <w:proofErr w:type="spellEnd"/>
            <w:r w:rsidRPr="00541B7C">
              <w:rPr>
                <w:rFonts w:ascii="Cordia New" w:eastAsia="Times New Roman" w:hAnsi="Cordia New" w:cs="Cordia New"/>
                <w:sz w:val="26"/>
                <w:szCs w:val="26"/>
              </w:rPr>
              <w:t xml:space="preserve"> </w:t>
            </w:r>
            <w:proofErr w:type="spellStart"/>
            <w:r w:rsidRPr="00541B7C">
              <w:rPr>
                <w:rFonts w:ascii="Cordia New" w:eastAsia="Times New Roman" w:hAnsi="Cordia New" w:cs="Cordia New"/>
                <w:sz w:val="26"/>
                <w:szCs w:val="26"/>
              </w:rPr>
              <w:t>Sl</w:t>
            </w:r>
            <w:proofErr w:type="spellEnd"/>
          </w:p>
        </w:tc>
        <w:tc>
          <w:tcPr>
            <w:tcW w:w="1620" w:type="dxa"/>
            <w:shd w:val="clear" w:color="auto" w:fill="auto"/>
          </w:tcPr>
          <w:p w14:paraId="64F0743E" w14:textId="77777777" w:rsidR="00D055B0" w:rsidRPr="00541B7C" w:rsidRDefault="00D055B0" w:rsidP="00D055B0">
            <w:pPr>
              <w:tabs>
                <w:tab w:val="left" w:pos="1134"/>
              </w:tabs>
              <w:ind w:left="-72" w:right="-72"/>
              <w:jc w:val="right"/>
              <w:rPr>
                <w:rFonts w:ascii="Cordia New" w:eastAsia="Times New Roman" w:hAnsi="Cordia New" w:cs="Cordia New"/>
                <w:spacing w:val="-4"/>
                <w:sz w:val="26"/>
                <w:szCs w:val="26"/>
              </w:rPr>
            </w:pPr>
            <w:r w:rsidRPr="00541B7C">
              <w:rPr>
                <w:rFonts w:ascii="Cordia New" w:eastAsia="Times New Roman" w:hAnsi="Cordia New" w:cs="Cordia New"/>
                <w:spacing w:val="-4"/>
                <w:sz w:val="26"/>
                <w:szCs w:val="26"/>
              </w:rPr>
              <w:t>Hotel operation</w:t>
            </w:r>
          </w:p>
        </w:tc>
        <w:tc>
          <w:tcPr>
            <w:tcW w:w="1260" w:type="dxa"/>
            <w:shd w:val="clear" w:color="auto" w:fill="auto"/>
          </w:tcPr>
          <w:p w14:paraId="77A86788" w14:textId="77777777" w:rsidR="00D055B0" w:rsidRPr="00541B7C" w:rsidRDefault="00D055B0" w:rsidP="00D055B0">
            <w:pPr>
              <w:tabs>
                <w:tab w:val="left" w:pos="1134"/>
              </w:tabs>
              <w:ind w:left="-29" w:right="-72"/>
              <w:jc w:val="right"/>
              <w:rPr>
                <w:rFonts w:ascii="Cordia New" w:eastAsia="Times New Roman" w:hAnsi="Cordia New" w:cs="Cordia New"/>
                <w:sz w:val="26"/>
                <w:szCs w:val="26"/>
              </w:rPr>
            </w:pPr>
            <w:r w:rsidRPr="00541B7C">
              <w:rPr>
                <w:rFonts w:ascii="Cordia New" w:eastAsia="Times New Roman" w:hAnsi="Cordia New" w:cs="Cordia New"/>
                <w:sz w:val="26"/>
                <w:szCs w:val="26"/>
              </w:rPr>
              <w:t>Spain</w:t>
            </w:r>
          </w:p>
        </w:tc>
        <w:tc>
          <w:tcPr>
            <w:tcW w:w="1260" w:type="dxa"/>
            <w:shd w:val="clear" w:color="auto" w:fill="auto"/>
          </w:tcPr>
          <w:p w14:paraId="1298B3A9" w14:textId="77777777" w:rsidR="00D055B0" w:rsidRPr="00541B7C"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541B7C">
              <w:rPr>
                <w:rFonts w:ascii="Cordia New" w:eastAsia="Times New Roman" w:hAnsi="Cordia New" w:cs="Cordia New"/>
                <w:sz w:val="26"/>
                <w:szCs w:val="26"/>
              </w:rPr>
              <w:t>36</w:t>
            </w:r>
          </w:p>
        </w:tc>
        <w:tc>
          <w:tcPr>
            <w:tcW w:w="1170" w:type="dxa"/>
            <w:shd w:val="clear" w:color="auto" w:fill="auto"/>
          </w:tcPr>
          <w:p w14:paraId="07311990" w14:textId="77777777" w:rsidR="00D055B0" w:rsidRPr="00541B7C" w:rsidRDefault="00D055B0" w:rsidP="00D055B0">
            <w:pPr>
              <w:tabs>
                <w:tab w:val="left" w:pos="2835"/>
                <w:tab w:val="center" w:pos="5580"/>
                <w:tab w:val="center" w:pos="6660"/>
                <w:tab w:val="center" w:pos="7830"/>
              </w:tabs>
              <w:ind w:left="-29" w:right="-72"/>
              <w:jc w:val="right"/>
              <w:rPr>
                <w:rFonts w:ascii="Cordia New" w:eastAsia="Times New Roman" w:hAnsi="Cordia New" w:cs="Cordia New"/>
                <w:sz w:val="26"/>
                <w:szCs w:val="26"/>
              </w:rPr>
            </w:pPr>
            <w:r w:rsidRPr="00541B7C">
              <w:rPr>
                <w:rFonts w:ascii="Cordia New" w:eastAsia="Times New Roman" w:hAnsi="Cordia New" w:cs="Cordia New"/>
                <w:sz w:val="26"/>
                <w:szCs w:val="26"/>
              </w:rPr>
              <w:t>36</w:t>
            </w:r>
          </w:p>
        </w:tc>
      </w:tr>
    </w:tbl>
    <w:p w14:paraId="19DF9AE9" w14:textId="77777777" w:rsidR="00E110B7" w:rsidRPr="00541B7C" w:rsidRDefault="00E110B7" w:rsidP="00926E9B">
      <w:pPr>
        <w:ind w:left="1440" w:hanging="360"/>
        <w:rPr>
          <w:rFonts w:ascii="Cordia New" w:eastAsia="Times New Roman" w:hAnsi="Cordia New" w:cs="Cordia New"/>
          <w:sz w:val="26"/>
          <w:szCs w:val="26"/>
        </w:rPr>
      </w:pPr>
    </w:p>
    <w:tbl>
      <w:tblPr>
        <w:tblW w:w="8820" w:type="dxa"/>
        <w:tblInd w:w="639" w:type="dxa"/>
        <w:tblLayout w:type="fixed"/>
        <w:tblLook w:val="04A0" w:firstRow="1" w:lastRow="0" w:firstColumn="1" w:lastColumn="0" w:noHBand="0" w:noVBand="1"/>
      </w:tblPr>
      <w:tblGrid>
        <w:gridCol w:w="2862"/>
        <w:gridCol w:w="2016"/>
        <w:gridCol w:w="1350"/>
        <w:gridCol w:w="1296"/>
        <w:gridCol w:w="1296"/>
      </w:tblGrid>
      <w:tr w:rsidR="008177A1" w:rsidRPr="00541B7C" w14:paraId="3A4ACE28" w14:textId="77777777" w:rsidTr="000E3D65">
        <w:tc>
          <w:tcPr>
            <w:tcW w:w="2862" w:type="dxa"/>
            <w:shd w:val="clear" w:color="auto" w:fill="auto"/>
            <w:vAlign w:val="bottom"/>
          </w:tcPr>
          <w:p w14:paraId="32469897" w14:textId="77777777" w:rsidR="00D67494" w:rsidRPr="00541B7C" w:rsidRDefault="00D67494" w:rsidP="0036038A">
            <w:pPr>
              <w:ind w:left="435" w:right="-18"/>
              <w:jc w:val="center"/>
              <w:rPr>
                <w:rFonts w:ascii="Cordia New" w:hAnsi="Cordia New" w:cs="Cordia New"/>
                <w:b/>
                <w:bCs/>
                <w:sz w:val="26"/>
                <w:szCs w:val="26"/>
                <w:lang w:eastAsia="en-GB"/>
              </w:rPr>
            </w:pPr>
          </w:p>
        </w:tc>
        <w:tc>
          <w:tcPr>
            <w:tcW w:w="5958" w:type="dxa"/>
            <w:gridSpan w:val="4"/>
            <w:shd w:val="clear" w:color="auto" w:fill="auto"/>
            <w:vAlign w:val="bottom"/>
          </w:tcPr>
          <w:p w14:paraId="5958AF52" w14:textId="77777777" w:rsidR="00D67494" w:rsidRPr="00541B7C" w:rsidRDefault="00D67494" w:rsidP="00831AC9">
            <w:pPr>
              <w:pBdr>
                <w:bottom w:val="single" w:sz="4" w:space="1" w:color="auto"/>
              </w:pBdr>
              <w:ind w:right="-72"/>
              <w:jc w:val="center"/>
              <w:rPr>
                <w:rFonts w:ascii="Cordia New" w:hAnsi="Cordia New" w:cs="Cordia New"/>
                <w:b/>
                <w:bCs/>
                <w:sz w:val="26"/>
                <w:szCs w:val="26"/>
                <w:lang w:eastAsia="en-GB"/>
              </w:rPr>
            </w:pPr>
            <w:r w:rsidRPr="00541B7C">
              <w:rPr>
                <w:rFonts w:ascii="Cordia New" w:eastAsia="Times New Roman" w:hAnsi="Cordia New" w:cs="Cordia New"/>
                <w:b/>
                <w:bCs/>
                <w:sz w:val="26"/>
                <w:szCs w:val="26"/>
                <w:lang w:eastAsia="en-GB"/>
              </w:rPr>
              <w:t>Separate financial information</w:t>
            </w:r>
          </w:p>
        </w:tc>
      </w:tr>
      <w:tr w:rsidR="008177A1" w:rsidRPr="00541B7C" w14:paraId="02871480" w14:textId="77777777" w:rsidTr="000E3D65">
        <w:tc>
          <w:tcPr>
            <w:tcW w:w="2862" w:type="dxa"/>
            <w:shd w:val="clear" w:color="auto" w:fill="auto"/>
            <w:vAlign w:val="bottom"/>
          </w:tcPr>
          <w:p w14:paraId="62D3A78D" w14:textId="77777777" w:rsidR="00D67494" w:rsidRPr="00541B7C" w:rsidRDefault="00D67494" w:rsidP="0036038A">
            <w:pPr>
              <w:ind w:left="435" w:right="-18"/>
              <w:jc w:val="center"/>
              <w:rPr>
                <w:rFonts w:ascii="Cordia New" w:hAnsi="Cordia New" w:cs="Cordia New"/>
                <w:b/>
                <w:bCs/>
                <w:sz w:val="26"/>
                <w:szCs w:val="26"/>
                <w:lang w:eastAsia="en-GB"/>
              </w:rPr>
            </w:pPr>
          </w:p>
        </w:tc>
        <w:tc>
          <w:tcPr>
            <w:tcW w:w="2016" w:type="dxa"/>
            <w:shd w:val="clear" w:color="auto" w:fill="auto"/>
            <w:vAlign w:val="bottom"/>
          </w:tcPr>
          <w:p w14:paraId="6CCFAFF3" w14:textId="77777777" w:rsidR="00D67494" w:rsidRPr="00541B7C" w:rsidRDefault="00D67494" w:rsidP="00926E9B">
            <w:pPr>
              <w:ind w:right="-72"/>
              <w:jc w:val="center"/>
              <w:rPr>
                <w:rFonts w:ascii="Cordia New" w:hAnsi="Cordia New" w:cs="Cordia New"/>
                <w:b/>
                <w:bCs/>
                <w:sz w:val="26"/>
                <w:szCs w:val="26"/>
                <w:lang w:eastAsia="en-GB"/>
              </w:rPr>
            </w:pPr>
          </w:p>
        </w:tc>
        <w:tc>
          <w:tcPr>
            <w:tcW w:w="1350" w:type="dxa"/>
            <w:shd w:val="clear" w:color="auto" w:fill="auto"/>
            <w:vAlign w:val="bottom"/>
          </w:tcPr>
          <w:p w14:paraId="769DF469" w14:textId="77777777" w:rsidR="00D67494" w:rsidRPr="00541B7C" w:rsidRDefault="00D67494" w:rsidP="00926E9B">
            <w:pPr>
              <w:tabs>
                <w:tab w:val="left" w:pos="1134"/>
              </w:tabs>
              <w:ind w:right="-72"/>
              <w:jc w:val="right"/>
              <w:rPr>
                <w:rFonts w:ascii="Cordia New" w:hAnsi="Cordia New" w:cs="Cordia New"/>
                <w:b/>
                <w:bCs/>
                <w:sz w:val="26"/>
                <w:szCs w:val="26"/>
                <w:lang w:eastAsia="en-GB"/>
              </w:rPr>
            </w:pPr>
          </w:p>
        </w:tc>
        <w:tc>
          <w:tcPr>
            <w:tcW w:w="2592" w:type="dxa"/>
            <w:gridSpan w:val="2"/>
            <w:shd w:val="clear" w:color="auto" w:fill="auto"/>
            <w:vAlign w:val="bottom"/>
          </w:tcPr>
          <w:p w14:paraId="24B65928" w14:textId="77777777" w:rsidR="00D67494" w:rsidRPr="00541B7C" w:rsidRDefault="00D67494" w:rsidP="00831AC9">
            <w:pPr>
              <w:pBdr>
                <w:bottom w:val="single" w:sz="4" w:space="1" w:color="auto"/>
              </w:pBdr>
              <w:tabs>
                <w:tab w:val="left" w:pos="1134"/>
              </w:tabs>
              <w:ind w:right="-72"/>
              <w:jc w:val="center"/>
              <w:rPr>
                <w:rFonts w:ascii="Cordia New" w:hAnsi="Cordia New" w:cs="Cordia New"/>
                <w:b/>
                <w:bCs/>
                <w:sz w:val="26"/>
                <w:szCs w:val="26"/>
                <w:lang w:eastAsia="en-GB"/>
              </w:rPr>
            </w:pPr>
            <w:r w:rsidRPr="00541B7C">
              <w:rPr>
                <w:rFonts w:ascii="Cordia New" w:hAnsi="Cordia New" w:cs="Cordia New"/>
                <w:b/>
                <w:bCs/>
                <w:sz w:val="26"/>
                <w:szCs w:val="26"/>
                <w:lang w:eastAsia="en-GB"/>
              </w:rPr>
              <w:t>Investment portion (%)</w:t>
            </w:r>
          </w:p>
        </w:tc>
      </w:tr>
      <w:tr w:rsidR="008177A1" w:rsidRPr="00541B7C" w14:paraId="5BD9A17E" w14:textId="77777777" w:rsidTr="000E3D65">
        <w:tc>
          <w:tcPr>
            <w:tcW w:w="2862" w:type="dxa"/>
            <w:shd w:val="clear" w:color="auto" w:fill="auto"/>
            <w:vAlign w:val="bottom"/>
          </w:tcPr>
          <w:p w14:paraId="132A121F" w14:textId="77777777" w:rsidR="00D67494" w:rsidRPr="00541B7C" w:rsidRDefault="00D67494" w:rsidP="0036038A">
            <w:pPr>
              <w:ind w:left="435" w:right="-18"/>
              <w:jc w:val="center"/>
              <w:rPr>
                <w:rFonts w:ascii="Cordia New" w:hAnsi="Cordia New" w:cs="Cordia New"/>
                <w:b/>
                <w:bCs/>
                <w:sz w:val="26"/>
                <w:szCs w:val="26"/>
                <w:lang w:eastAsia="en-GB"/>
              </w:rPr>
            </w:pPr>
          </w:p>
        </w:tc>
        <w:tc>
          <w:tcPr>
            <w:tcW w:w="2016" w:type="dxa"/>
            <w:shd w:val="clear" w:color="auto" w:fill="auto"/>
            <w:vAlign w:val="bottom"/>
          </w:tcPr>
          <w:p w14:paraId="5005FBC4" w14:textId="77777777" w:rsidR="00D67494" w:rsidRPr="00541B7C" w:rsidRDefault="00D67494" w:rsidP="00926E9B">
            <w:pPr>
              <w:tabs>
                <w:tab w:val="left" w:pos="1134"/>
              </w:tabs>
              <w:ind w:right="-72"/>
              <w:jc w:val="right"/>
              <w:rPr>
                <w:rFonts w:ascii="Cordia New" w:hAnsi="Cordia New" w:cs="Cordia New"/>
                <w:b/>
                <w:bCs/>
                <w:sz w:val="26"/>
                <w:szCs w:val="26"/>
                <w:lang w:eastAsia="en-GB"/>
              </w:rPr>
            </w:pPr>
          </w:p>
        </w:tc>
        <w:tc>
          <w:tcPr>
            <w:tcW w:w="1350" w:type="dxa"/>
            <w:shd w:val="clear" w:color="auto" w:fill="auto"/>
            <w:vAlign w:val="bottom"/>
            <w:hideMark/>
          </w:tcPr>
          <w:p w14:paraId="10986A25" w14:textId="77777777" w:rsidR="00D67494" w:rsidRPr="00541B7C" w:rsidRDefault="00D67494" w:rsidP="00926E9B">
            <w:pPr>
              <w:tabs>
                <w:tab w:val="left" w:pos="1134"/>
              </w:tabs>
              <w:ind w:right="-72"/>
              <w:jc w:val="right"/>
              <w:rPr>
                <w:rFonts w:ascii="Cordia New" w:hAnsi="Cordia New" w:cs="Cordia New"/>
                <w:b/>
                <w:bCs/>
                <w:sz w:val="26"/>
                <w:szCs w:val="26"/>
                <w:lang w:eastAsia="en-GB"/>
              </w:rPr>
            </w:pPr>
            <w:r w:rsidRPr="00541B7C">
              <w:rPr>
                <w:rFonts w:ascii="Cordia New" w:hAnsi="Cordia New" w:cs="Cordia New"/>
                <w:b/>
                <w:bCs/>
                <w:sz w:val="26"/>
                <w:szCs w:val="26"/>
                <w:lang w:eastAsia="en-GB"/>
              </w:rPr>
              <w:t>Country of</w:t>
            </w:r>
          </w:p>
        </w:tc>
        <w:tc>
          <w:tcPr>
            <w:tcW w:w="1296" w:type="dxa"/>
            <w:shd w:val="clear" w:color="auto" w:fill="auto"/>
            <w:vAlign w:val="bottom"/>
            <w:hideMark/>
          </w:tcPr>
          <w:p w14:paraId="422CBC0C" w14:textId="168E40F5" w:rsidR="00D67494" w:rsidRPr="00541B7C" w:rsidRDefault="006527B8" w:rsidP="00926E9B">
            <w:pPr>
              <w:tabs>
                <w:tab w:val="left" w:pos="1134"/>
              </w:tabs>
              <w:ind w:left="-29" w:right="-72"/>
              <w:jc w:val="right"/>
              <w:rPr>
                <w:rFonts w:ascii="Cordia New" w:hAnsi="Cordia New" w:cs="Cordia New"/>
                <w:b/>
                <w:bCs/>
                <w:sz w:val="26"/>
                <w:szCs w:val="26"/>
                <w:lang w:eastAsia="en-GB"/>
              </w:rPr>
            </w:pPr>
            <w:r w:rsidRPr="00541B7C">
              <w:rPr>
                <w:rFonts w:ascii="Cordia New" w:hAnsi="Cordia New" w:cs="Cordia New"/>
                <w:b/>
                <w:bCs/>
                <w:sz w:val="26"/>
                <w:szCs w:val="26"/>
                <w:lang w:eastAsia="en-GB"/>
              </w:rPr>
              <w:t>30 June</w:t>
            </w:r>
          </w:p>
        </w:tc>
        <w:tc>
          <w:tcPr>
            <w:tcW w:w="1296" w:type="dxa"/>
            <w:shd w:val="clear" w:color="auto" w:fill="auto"/>
            <w:vAlign w:val="bottom"/>
            <w:hideMark/>
          </w:tcPr>
          <w:p w14:paraId="4936F173" w14:textId="77777777" w:rsidR="00D67494" w:rsidRPr="00541B7C" w:rsidRDefault="00D67494" w:rsidP="00926E9B">
            <w:pPr>
              <w:tabs>
                <w:tab w:val="left" w:pos="1134"/>
              </w:tabs>
              <w:ind w:right="-72"/>
              <w:jc w:val="right"/>
              <w:rPr>
                <w:rFonts w:ascii="Cordia New" w:hAnsi="Cordia New" w:cs="Cordia New"/>
                <w:b/>
                <w:bCs/>
                <w:sz w:val="26"/>
                <w:szCs w:val="26"/>
                <w:lang w:eastAsia="en-GB"/>
              </w:rPr>
            </w:pPr>
            <w:r w:rsidRPr="00541B7C">
              <w:rPr>
                <w:rFonts w:ascii="Cordia New" w:hAnsi="Cordia New" w:cs="Cordia New"/>
                <w:b/>
                <w:bCs/>
                <w:sz w:val="26"/>
                <w:szCs w:val="26"/>
                <w:lang w:eastAsia="en-GB"/>
              </w:rPr>
              <w:t>31 December</w:t>
            </w:r>
          </w:p>
        </w:tc>
      </w:tr>
      <w:tr w:rsidR="008177A1" w:rsidRPr="00541B7C" w14:paraId="2613075C" w14:textId="77777777" w:rsidTr="000E3D65">
        <w:tc>
          <w:tcPr>
            <w:tcW w:w="2862" w:type="dxa"/>
            <w:shd w:val="clear" w:color="auto" w:fill="auto"/>
            <w:vAlign w:val="bottom"/>
            <w:hideMark/>
          </w:tcPr>
          <w:p w14:paraId="47153B03" w14:textId="77777777" w:rsidR="00D67494" w:rsidRPr="00541B7C" w:rsidRDefault="00D67494" w:rsidP="0036038A">
            <w:pPr>
              <w:pBdr>
                <w:bottom w:val="single" w:sz="4" w:space="1" w:color="auto"/>
              </w:pBdr>
              <w:ind w:left="435" w:right="-18"/>
              <w:jc w:val="center"/>
              <w:rPr>
                <w:rFonts w:ascii="Cordia New" w:hAnsi="Cordia New" w:cs="Cordia New"/>
                <w:b/>
                <w:bCs/>
                <w:sz w:val="26"/>
                <w:szCs w:val="26"/>
                <w:lang w:eastAsia="en-GB"/>
              </w:rPr>
            </w:pPr>
            <w:r w:rsidRPr="00541B7C">
              <w:rPr>
                <w:rFonts w:ascii="Cordia New" w:hAnsi="Cordia New" w:cs="Cordia New"/>
                <w:b/>
                <w:bCs/>
                <w:sz w:val="26"/>
                <w:szCs w:val="26"/>
                <w:lang w:eastAsia="en-GB"/>
              </w:rPr>
              <w:t>Company</w:t>
            </w:r>
          </w:p>
        </w:tc>
        <w:tc>
          <w:tcPr>
            <w:tcW w:w="2016" w:type="dxa"/>
            <w:shd w:val="clear" w:color="auto" w:fill="auto"/>
            <w:vAlign w:val="bottom"/>
            <w:hideMark/>
          </w:tcPr>
          <w:p w14:paraId="1485AC92" w14:textId="77777777" w:rsidR="00D67494" w:rsidRPr="00541B7C" w:rsidRDefault="00D67494" w:rsidP="00831AC9">
            <w:pPr>
              <w:pBdr>
                <w:bottom w:val="single" w:sz="4" w:space="1" w:color="auto"/>
              </w:pBdr>
              <w:tabs>
                <w:tab w:val="left" w:pos="1134"/>
              </w:tabs>
              <w:ind w:right="-72"/>
              <w:jc w:val="right"/>
              <w:rPr>
                <w:rFonts w:ascii="Cordia New" w:hAnsi="Cordia New" w:cs="Cordia New"/>
                <w:b/>
                <w:bCs/>
                <w:sz w:val="26"/>
                <w:szCs w:val="26"/>
                <w:lang w:eastAsia="en-GB"/>
              </w:rPr>
            </w:pPr>
            <w:r w:rsidRPr="00541B7C">
              <w:rPr>
                <w:rFonts w:ascii="Cordia New" w:hAnsi="Cordia New" w:cs="Cordia New"/>
                <w:b/>
                <w:bCs/>
                <w:sz w:val="26"/>
                <w:szCs w:val="26"/>
                <w:lang w:eastAsia="en-GB"/>
              </w:rPr>
              <w:t>Nature of business</w:t>
            </w:r>
          </w:p>
        </w:tc>
        <w:tc>
          <w:tcPr>
            <w:tcW w:w="1350" w:type="dxa"/>
            <w:shd w:val="clear" w:color="auto" w:fill="auto"/>
            <w:vAlign w:val="bottom"/>
            <w:hideMark/>
          </w:tcPr>
          <w:p w14:paraId="673A25A4" w14:textId="77777777" w:rsidR="00D67494" w:rsidRPr="00541B7C" w:rsidRDefault="00D67494" w:rsidP="00831AC9">
            <w:pPr>
              <w:pBdr>
                <w:bottom w:val="single" w:sz="4" w:space="1" w:color="auto"/>
              </w:pBdr>
              <w:tabs>
                <w:tab w:val="left" w:pos="1134"/>
              </w:tabs>
              <w:ind w:right="-72"/>
              <w:jc w:val="right"/>
              <w:rPr>
                <w:rFonts w:ascii="Cordia New" w:hAnsi="Cordia New" w:cs="Cordia New"/>
                <w:b/>
                <w:bCs/>
                <w:sz w:val="26"/>
                <w:szCs w:val="26"/>
                <w:lang w:eastAsia="en-GB"/>
              </w:rPr>
            </w:pPr>
            <w:r w:rsidRPr="00541B7C">
              <w:rPr>
                <w:rFonts w:ascii="Cordia New" w:hAnsi="Cordia New" w:cs="Cordia New"/>
                <w:b/>
                <w:bCs/>
                <w:sz w:val="26"/>
                <w:szCs w:val="26"/>
                <w:lang w:eastAsia="en-GB"/>
              </w:rPr>
              <w:t>incorporation</w:t>
            </w:r>
          </w:p>
        </w:tc>
        <w:tc>
          <w:tcPr>
            <w:tcW w:w="1296" w:type="dxa"/>
            <w:shd w:val="clear" w:color="auto" w:fill="auto"/>
            <w:vAlign w:val="bottom"/>
            <w:hideMark/>
          </w:tcPr>
          <w:p w14:paraId="3CC30528" w14:textId="74DFE307" w:rsidR="00D67494" w:rsidRPr="00541B7C" w:rsidRDefault="00355856" w:rsidP="00831AC9">
            <w:pPr>
              <w:pBdr>
                <w:bottom w:val="single" w:sz="4" w:space="1" w:color="auto"/>
              </w:pBdr>
              <w:tabs>
                <w:tab w:val="left" w:pos="1134"/>
              </w:tabs>
              <w:ind w:right="-72"/>
              <w:jc w:val="right"/>
              <w:rPr>
                <w:rFonts w:ascii="Cordia New" w:hAnsi="Cordia New" w:cs="Cordia New"/>
                <w:b/>
                <w:bCs/>
                <w:sz w:val="26"/>
                <w:szCs w:val="26"/>
                <w:lang w:eastAsia="en-GB"/>
              </w:rPr>
            </w:pPr>
            <w:r w:rsidRPr="00541B7C">
              <w:rPr>
                <w:rFonts w:ascii="Cordia New" w:hAnsi="Cordia New" w:cs="Cordia New"/>
                <w:b/>
                <w:bCs/>
                <w:sz w:val="26"/>
                <w:szCs w:val="26"/>
                <w:lang w:eastAsia="en-GB"/>
              </w:rPr>
              <w:t>2020</w:t>
            </w:r>
          </w:p>
        </w:tc>
        <w:tc>
          <w:tcPr>
            <w:tcW w:w="1296" w:type="dxa"/>
            <w:shd w:val="clear" w:color="auto" w:fill="auto"/>
            <w:vAlign w:val="bottom"/>
            <w:hideMark/>
          </w:tcPr>
          <w:p w14:paraId="20A99DAF" w14:textId="2B6DA617" w:rsidR="00D67494" w:rsidRPr="00541B7C" w:rsidRDefault="00355856" w:rsidP="00831AC9">
            <w:pPr>
              <w:pBdr>
                <w:bottom w:val="single" w:sz="4" w:space="1" w:color="auto"/>
              </w:pBdr>
              <w:tabs>
                <w:tab w:val="left" w:pos="1134"/>
              </w:tabs>
              <w:ind w:right="-72"/>
              <w:jc w:val="right"/>
              <w:rPr>
                <w:rFonts w:ascii="Cordia New" w:hAnsi="Cordia New" w:cs="Cordia New"/>
                <w:b/>
                <w:bCs/>
                <w:sz w:val="26"/>
                <w:szCs w:val="26"/>
                <w:lang w:eastAsia="en-GB"/>
              </w:rPr>
            </w:pPr>
            <w:r w:rsidRPr="00541B7C">
              <w:rPr>
                <w:rFonts w:ascii="Cordia New" w:hAnsi="Cordia New" w:cs="Cordia New"/>
                <w:b/>
                <w:bCs/>
                <w:sz w:val="26"/>
                <w:szCs w:val="26"/>
                <w:lang w:eastAsia="en-GB"/>
              </w:rPr>
              <w:t>2019</w:t>
            </w:r>
          </w:p>
        </w:tc>
      </w:tr>
      <w:tr w:rsidR="008177A1" w:rsidRPr="00541B7C" w14:paraId="0C120333" w14:textId="77777777" w:rsidTr="000E3D65">
        <w:tc>
          <w:tcPr>
            <w:tcW w:w="2862" w:type="dxa"/>
            <w:shd w:val="clear" w:color="auto" w:fill="auto"/>
          </w:tcPr>
          <w:p w14:paraId="430E2485" w14:textId="77777777" w:rsidR="00D67494" w:rsidRPr="00541B7C" w:rsidRDefault="00D67494" w:rsidP="0036038A">
            <w:pPr>
              <w:ind w:left="435" w:right="-18"/>
              <w:jc w:val="center"/>
              <w:rPr>
                <w:rFonts w:ascii="Cordia New" w:hAnsi="Cordia New" w:cs="Cordia New"/>
                <w:b/>
                <w:bCs/>
                <w:sz w:val="12"/>
                <w:szCs w:val="12"/>
                <w:lang w:eastAsia="en-GB"/>
              </w:rPr>
            </w:pPr>
          </w:p>
        </w:tc>
        <w:tc>
          <w:tcPr>
            <w:tcW w:w="2016" w:type="dxa"/>
            <w:shd w:val="clear" w:color="auto" w:fill="auto"/>
          </w:tcPr>
          <w:p w14:paraId="109BE2D4" w14:textId="77777777" w:rsidR="00D67494" w:rsidRPr="00541B7C" w:rsidRDefault="00D67494" w:rsidP="00926E9B">
            <w:pPr>
              <w:tabs>
                <w:tab w:val="left" w:pos="1134"/>
              </w:tabs>
              <w:ind w:right="-72"/>
              <w:jc w:val="right"/>
              <w:rPr>
                <w:rFonts w:ascii="Cordia New" w:hAnsi="Cordia New" w:cs="Cordia New"/>
                <w:b/>
                <w:bCs/>
                <w:sz w:val="12"/>
                <w:szCs w:val="12"/>
                <w:lang w:eastAsia="en-GB"/>
              </w:rPr>
            </w:pPr>
          </w:p>
        </w:tc>
        <w:tc>
          <w:tcPr>
            <w:tcW w:w="1350" w:type="dxa"/>
            <w:shd w:val="clear" w:color="auto" w:fill="auto"/>
          </w:tcPr>
          <w:p w14:paraId="475990B1" w14:textId="77777777" w:rsidR="00D67494" w:rsidRPr="00541B7C" w:rsidRDefault="00D67494" w:rsidP="00926E9B">
            <w:pPr>
              <w:tabs>
                <w:tab w:val="left" w:pos="1134"/>
              </w:tabs>
              <w:ind w:right="-72"/>
              <w:jc w:val="right"/>
              <w:rPr>
                <w:rFonts w:ascii="Cordia New" w:hAnsi="Cordia New" w:cs="Cordia New"/>
                <w:b/>
                <w:bCs/>
                <w:sz w:val="12"/>
                <w:szCs w:val="12"/>
                <w:lang w:eastAsia="en-GB"/>
              </w:rPr>
            </w:pPr>
          </w:p>
        </w:tc>
        <w:tc>
          <w:tcPr>
            <w:tcW w:w="1296" w:type="dxa"/>
            <w:shd w:val="clear" w:color="auto" w:fill="auto"/>
          </w:tcPr>
          <w:p w14:paraId="5210C08C" w14:textId="77777777" w:rsidR="00D67494" w:rsidRPr="00541B7C" w:rsidRDefault="00D67494" w:rsidP="00926E9B">
            <w:pPr>
              <w:tabs>
                <w:tab w:val="left" w:pos="1134"/>
              </w:tabs>
              <w:ind w:right="-72"/>
              <w:jc w:val="right"/>
              <w:rPr>
                <w:rFonts w:ascii="Cordia New" w:hAnsi="Cordia New" w:cs="Cordia New"/>
                <w:b/>
                <w:bCs/>
                <w:sz w:val="12"/>
                <w:szCs w:val="12"/>
                <w:lang w:eastAsia="en-GB"/>
              </w:rPr>
            </w:pPr>
          </w:p>
        </w:tc>
        <w:tc>
          <w:tcPr>
            <w:tcW w:w="1296" w:type="dxa"/>
            <w:shd w:val="clear" w:color="auto" w:fill="auto"/>
          </w:tcPr>
          <w:p w14:paraId="67B7AA6D" w14:textId="77777777" w:rsidR="00D67494" w:rsidRPr="00541B7C" w:rsidRDefault="00D67494" w:rsidP="00926E9B">
            <w:pPr>
              <w:tabs>
                <w:tab w:val="left" w:pos="1134"/>
              </w:tabs>
              <w:ind w:right="-72"/>
              <w:jc w:val="right"/>
              <w:rPr>
                <w:rFonts w:ascii="Cordia New" w:hAnsi="Cordia New" w:cs="Cordia New"/>
                <w:b/>
                <w:bCs/>
                <w:sz w:val="12"/>
                <w:szCs w:val="12"/>
                <w:lang w:eastAsia="en-GB"/>
              </w:rPr>
            </w:pPr>
          </w:p>
        </w:tc>
      </w:tr>
      <w:tr w:rsidR="00DF4DEF" w:rsidRPr="00541B7C" w14:paraId="7D6AEAAD" w14:textId="77777777" w:rsidTr="000E3D65">
        <w:tc>
          <w:tcPr>
            <w:tcW w:w="2862" w:type="dxa"/>
            <w:shd w:val="clear" w:color="auto" w:fill="auto"/>
            <w:hideMark/>
          </w:tcPr>
          <w:p w14:paraId="2A1168B6" w14:textId="77777777" w:rsidR="00DF4DEF" w:rsidRPr="00541B7C" w:rsidRDefault="00DF4DEF" w:rsidP="00DF4DEF">
            <w:pPr>
              <w:ind w:left="435" w:right="-108"/>
              <w:jc w:val="left"/>
              <w:rPr>
                <w:rFonts w:ascii="Cordia New" w:hAnsi="Cordia New" w:cs="Cordia New"/>
                <w:b/>
                <w:bCs/>
                <w:sz w:val="26"/>
                <w:szCs w:val="26"/>
                <w:u w:val="single"/>
                <w:lang w:eastAsia="en-GB"/>
              </w:rPr>
            </w:pPr>
            <w:r w:rsidRPr="00541B7C">
              <w:rPr>
                <w:rFonts w:ascii="Cordia New" w:hAnsi="Cordia New" w:cs="Cordia New"/>
                <w:sz w:val="26"/>
                <w:szCs w:val="26"/>
                <w:lang w:eastAsia="en-GB"/>
              </w:rPr>
              <w:t xml:space="preserve">S&amp;P Syndicate Public </w:t>
            </w:r>
          </w:p>
        </w:tc>
        <w:tc>
          <w:tcPr>
            <w:tcW w:w="2016" w:type="dxa"/>
            <w:shd w:val="clear" w:color="auto" w:fill="auto"/>
            <w:hideMark/>
          </w:tcPr>
          <w:p w14:paraId="78EAD5E5" w14:textId="77777777" w:rsidR="00DF4DEF" w:rsidRPr="00541B7C" w:rsidRDefault="00DF4DEF" w:rsidP="00DF4DEF">
            <w:pPr>
              <w:tabs>
                <w:tab w:val="left" w:pos="1134"/>
              </w:tabs>
              <w:ind w:right="-72"/>
              <w:jc w:val="right"/>
              <w:rPr>
                <w:rFonts w:ascii="Cordia New" w:hAnsi="Cordia New" w:cs="Cordia New"/>
                <w:sz w:val="26"/>
                <w:szCs w:val="26"/>
                <w:lang w:eastAsia="en-GB"/>
              </w:rPr>
            </w:pPr>
            <w:r w:rsidRPr="00541B7C">
              <w:rPr>
                <w:rFonts w:ascii="Cordia New" w:hAnsi="Cordia New" w:cs="Cordia New"/>
                <w:sz w:val="26"/>
                <w:szCs w:val="26"/>
                <w:lang w:eastAsia="en-GB"/>
              </w:rPr>
              <w:t xml:space="preserve">Sales of food and </w:t>
            </w:r>
          </w:p>
        </w:tc>
        <w:tc>
          <w:tcPr>
            <w:tcW w:w="1350" w:type="dxa"/>
            <w:shd w:val="clear" w:color="auto" w:fill="auto"/>
            <w:hideMark/>
          </w:tcPr>
          <w:p w14:paraId="641CB2D7" w14:textId="77777777" w:rsidR="00DF4DEF" w:rsidRPr="00541B7C" w:rsidRDefault="00DF4DEF" w:rsidP="00DF4DEF">
            <w:pPr>
              <w:tabs>
                <w:tab w:val="left" w:pos="1134"/>
              </w:tabs>
              <w:ind w:left="-29" w:right="-72"/>
              <w:jc w:val="right"/>
              <w:rPr>
                <w:rFonts w:ascii="Cordia New" w:hAnsi="Cordia New" w:cs="Cordia New"/>
                <w:sz w:val="26"/>
                <w:szCs w:val="26"/>
                <w:lang w:eastAsia="en-GB"/>
              </w:rPr>
            </w:pPr>
            <w:r w:rsidRPr="00541B7C">
              <w:rPr>
                <w:rFonts w:ascii="Cordia New" w:hAnsi="Cordia New" w:cs="Cordia New"/>
                <w:sz w:val="26"/>
                <w:szCs w:val="26"/>
                <w:lang w:eastAsia="en-GB"/>
              </w:rPr>
              <w:t>Thailand</w:t>
            </w:r>
          </w:p>
        </w:tc>
        <w:tc>
          <w:tcPr>
            <w:tcW w:w="1296" w:type="dxa"/>
            <w:shd w:val="clear" w:color="auto" w:fill="auto"/>
          </w:tcPr>
          <w:p w14:paraId="3C05DDAA" w14:textId="6A22CB29" w:rsidR="00DF4DEF" w:rsidRPr="00541B7C" w:rsidRDefault="00D055B0" w:rsidP="00DF4DEF">
            <w:pPr>
              <w:tabs>
                <w:tab w:val="left" w:pos="2835"/>
                <w:tab w:val="center" w:pos="5580"/>
                <w:tab w:val="center" w:pos="6660"/>
                <w:tab w:val="center" w:pos="7830"/>
              </w:tabs>
              <w:ind w:left="-29" w:right="-72"/>
              <w:jc w:val="right"/>
              <w:rPr>
                <w:rFonts w:ascii="Cordia New" w:hAnsi="Cordia New" w:cs="Cordia New"/>
                <w:sz w:val="26"/>
                <w:szCs w:val="26"/>
                <w:lang w:eastAsia="en-GB"/>
              </w:rPr>
            </w:pPr>
            <w:r w:rsidRPr="00541B7C">
              <w:rPr>
                <w:rFonts w:ascii="Cordia New" w:hAnsi="Cordia New" w:cs="Cordia New"/>
                <w:sz w:val="26"/>
                <w:szCs w:val="26"/>
                <w:lang w:eastAsia="en-GB"/>
              </w:rPr>
              <w:t>35.</w:t>
            </w:r>
            <w:r w:rsidR="00353433" w:rsidRPr="00541B7C">
              <w:rPr>
                <w:rFonts w:ascii="Cordia New" w:hAnsi="Cordia New" w:cs="Cordia New"/>
                <w:sz w:val="26"/>
                <w:szCs w:val="26"/>
                <w:lang w:eastAsia="en-GB"/>
              </w:rPr>
              <w:t>9</w:t>
            </w:r>
          </w:p>
        </w:tc>
        <w:tc>
          <w:tcPr>
            <w:tcW w:w="1296" w:type="dxa"/>
            <w:shd w:val="clear" w:color="auto" w:fill="auto"/>
          </w:tcPr>
          <w:p w14:paraId="48158A64" w14:textId="3FC80661" w:rsidR="00DF4DEF" w:rsidRPr="00541B7C" w:rsidRDefault="00DF4DEF" w:rsidP="00DF4DEF">
            <w:pPr>
              <w:tabs>
                <w:tab w:val="left" w:pos="2835"/>
                <w:tab w:val="center" w:pos="5580"/>
                <w:tab w:val="center" w:pos="6660"/>
                <w:tab w:val="center" w:pos="7830"/>
              </w:tabs>
              <w:ind w:left="-29" w:right="-72"/>
              <w:jc w:val="right"/>
              <w:rPr>
                <w:rFonts w:ascii="Cordia New" w:hAnsi="Cordia New" w:cs="Cordia New"/>
                <w:sz w:val="26"/>
                <w:szCs w:val="26"/>
                <w:lang w:eastAsia="en-GB"/>
              </w:rPr>
            </w:pPr>
            <w:r w:rsidRPr="00541B7C">
              <w:rPr>
                <w:rFonts w:ascii="Cordia New" w:hAnsi="Cordia New" w:cs="Cordia New"/>
                <w:sz w:val="26"/>
                <w:szCs w:val="26"/>
                <w:lang w:eastAsia="en-GB"/>
              </w:rPr>
              <w:t>35.</w:t>
            </w:r>
            <w:r w:rsidR="00353433" w:rsidRPr="00541B7C">
              <w:rPr>
                <w:rFonts w:ascii="Cordia New" w:hAnsi="Cordia New" w:cs="Cordia New"/>
                <w:sz w:val="26"/>
                <w:szCs w:val="26"/>
                <w:lang w:eastAsia="en-GB"/>
              </w:rPr>
              <w:t>9</w:t>
            </w:r>
          </w:p>
        </w:tc>
      </w:tr>
      <w:tr w:rsidR="00DF4DEF" w:rsidRPr="00541B7C" w14:paraId="09E9C762" w14:textId="77777777" w:rsidTr="000E3D65">
        <w:tc>
          <w:tcPr>
            <w:tcW w:w="2862" w:type="dxa"/>
            <w:shd w:val="clear" w:color="auto" w:fill="auto"/>
            <w:hideMark/>
          </w:tcPr>
          <w:p w14:paraId="09B9F293" w14:textId="77777777" w:rsidR="00DF4DEF" w:rsidRPr="00541B7C" w:rsidRDefault="00DF4DEF" w:rsidP="00DF4DEF">
            <w:pPr>
              <w:tabs>
                <w:tab w:val="left" w:pos="1134"/>
              </w:tabs>
              <w:ind w:left="435" w:right="-108"/>
              <w:rPr>
                <w:rFonts w:ascii="Cordia New" w:hAnsi="Cordia New" w:cs="Cordia New"/>
                <w:sz w:val="26"/>
                <w:szCs w:val="26"/>
                <w:lang w:eastAsia="en-GB"/>
              </w:rPr>
            </w:pPr>
            <w:r w:rsidRPr="00541B7C">
              <w:rPr>
                <w:rFonts w:ascii="Cordia New" w:hAnsi="Cordia New" w:cs="Cordia New"/>
                <w:sz w:val="26"/>
                <w:szCs w:val="26"/>
                <w:lang w:eastAsia="en-GB"/>
              </w:rPr>
              <w:t xml:space="preserve">   Company Limited</w:t>
            </w:r>
          </w:p>
        </w:tc>
        <w:tc>
          <w:tcPr>
            <w:tcW w:w="2016" w:type="dxa"/>
            <w:shd w:val="clear" w:color="auto" w:fill="auto"/>
            <w:hideMark/>
          </w:tcPr>
          <w:p w14:paraId="3D9BB177" w14:textId="77777777" w:rsidR="00DF4DEF" w:rsidRPr="00541B7C" w:rsidRDefault="00DF4DEF" w:rsidP="00DF4DEF">
            <w:pPr>
              <w:tabs>
                <w:tab w:val="left" w:pos="1134"/>
              </w:tabs>
              <w:ind w:right="-72"/>
              <w:jc w:val="right"/>
              <w:rPr>
                <w:rFonts w:ascii="Cordia New" w:hAnsi="Cordia New" w:cs="Cordia New"/>
                <w:sz w:val="26"/>
                <w:szCs w:val="26"/>
                <w:lang w:eastAsia="en-GB"/>
              </w:rPr>
            </w:pPr>
            <w:r w:rsidRPr="00541B7C">
              <w:rPr>
                <w:rFonts w:ascii="Cordia New" w:hAnsi="Cordia New" w:cs="Cordia New"/>
                <w:sz w:val="26"/>
                <w:szCs w:val="26"/>
                <w:lang w:eastAsia="en-GB"/>
              </w:rPr>
              <w:t>beverage</w:t>
            </w:r>
          </w:p>
        </w:tc>
        <w:tc>
          <w:tcPr>
            <w:tcW w:w="1350" w:type="dxa"/>
            <w:shd w:val="clear" w:color="auto" w:fill="auto"/>
          </w:tcPr>
          <w:p w14:paraId="18F407B0" w14:textId="77777777" w:rsidR="00DF4DEF" w:rsidRPr="00541B7C" w:rsidRDefault="00DF4DEF" w:rsidP="00DF4DEF">
            <w:pPr>
              <w:tabs>
                <w:tab w:val="left" w:pos="1134"/>
              </w:tabs>
              <w:ind w:left="-29" w:right="-72"/>
              <w:jc w:val="right"/>
              <w:rPr>
                <w:rFonts w:ascii="Cordia New" w:hAnsi="Cordia New" w:cs="Cordia New"/>
                <w:sz w:val="26"/>
                <w:szCs w:val="26"/>
                <w:lang w:eastAsia="en-GB"/>
              </w:rPr>
            </w:pPr>
          </w:p>
        </w:tc>
        <w:tc>
          <w:tcPr>
            <w:tcW w:w="1296" w:type="dxa"/>
            <w:shd w:val="clear" w:color="auto" w:fill="auto"/>
          </w:tcPr>
          <w:p w14:paraId="64D79C2A" w14:textId="77777777" w:rsidR="00DF4DEF" w:rsidRPr="00541B7C" w:rsidRDefault="00DF4DEF" w:rsidP="00DF4DEF">
            <w:pPr>
              <w:tabs>
                <w:tab w:val="left" w:pos="2835"/>
                <w:tab w:val="center" w:pos="5580"/>
                <w:tab w:val="center" w:pos="6660"/>
                <w:tab w:val="center" w:pos="7830"/>
              </w:tabs>
              <w:ind w:left="-29" w:right="-72"/>
              <w:jc w:val="right"/>
              <w:rPr>
                <w:rFonts w:ascii="Cordia New" w:hAnsi="Cordia New" w:cs="Cordia New"/>
                <w:sz w:val="26"/>
                <w:szCs w:val="26"/>
                <w:lang w:eastAsia="en-GB"/>
              </w:rPr>
            </w:pPr>
          </w:p>
        </w:tc>
        <w:tc>
          <w:tcPr>
            <w:tcW w:w="1296" w:type="dxa"/>
            <w:shd w:val="clear" w:color="auto" w:fill="auto"/>
          </w:tcPr>
          <w:p w14:paraId="3E8EDE0F" w14:textId="77777777" w:rsidR="00DF4DEF" w:rsidRPr="00541B7C" w:rsidRDefault="00DF4DEF" w:rsidP="00DF4DEF">
            <w:pPr>
              <w:tabs>
                <w:tab w:val="left" w:pos="2835"/>
                <w:tab w:val="center" w:pos="5580"/>
                <w:tab w:val="center" w:pos="6660"/>
                <w:tab w:val="center" w:pos="7830"/>
              </w:tabs>
              <w:ind w:left="-29" w:right="-72"/>
              <w:jc w:val="right"/>
              <w:rPr>
                <w:rFonts w:ascii="Cordia New" w:hAnsi="Cordia New" w:cs="Cordia New"/>
                <w:sz w:val="26"/>
                <w:szCs w:val="26"/>
                <w:lang w:eastAsia="en-GB"/>
              </w:rPr>
            </w:pPr>
          </w:p>
        </w:tc>
      </w:tr>
    </w:tbl>
    <w:p w14:paraId="6892BD96" w14:textId="0038362F" w:rsidR="001D5D07" w:rsidRPr="00541B7C" w:rsidRDefault="001D5D07" w:rsidP="004F6D68">
      <w:pPr>
        <w:ind w:left="1080"/>
        <w:outlineLvl w:val="7"/>
        <w:rPr>
          <w:rFonts w:ascii="Cordia New" w:eastAsia="Times New Roman" w:hAnsi="Cordia New"/>
          <w:sz w:val="26"/>
          <w:szCs w:val="26"/>
          <w:lang w:val="en-GB"/>
        </w:rPr>
      </w:pPr>
    </w:p>
    <w:p w14:paraId="05CBB0B6" w14:textId="74C5C82E" w:rsidR="00265745" w:rsidRPr="00541B7C" w:rsidRDefault="00265745" w:rsidP="00265745">
      <w:pPr>
        <w:ind w:left="1080"/>
        <w:outlineLvl w:val="7"/>
        <w:rPr>
          <w:rFonts w:ascii="Cordia New" w:eastAsia="Times New Roman" w:hAnsi="Cordia New"/>
          <w:sz w:val="26"/>
          <w:szCs w:val="26"/>
          <w:lang w:val="en-GB"/>
        </w:rPr>
      </w:pPr>
      <w:r w:rsidRPr="00541B7C">
        <w:rPr>
          <w:rFonts w:ascii="Cordia New" w:eastAsia="Times New Roman" w:hAnsi="Cordia New"/>
          <w:sz w:val="26"/>
          <w:szCs w:val="26"/>
        </w:rPr>
        <w:t>Si</w:t>
      </w:r>
      <w:proofErr w:type="spellStart"/>
      <w:r w:rsidRPr="00541B7C">
        <w:rPr>
          <w:rFonts w:ascii="Cordia New" w:eastAsia="Times New Roman" w:hAnsi="Cordia New"/>
          <w:sz w:val="26"/>
          <w:szCs w:val="26"/>
          <w:lang w:val="en-GB"/>
        </w:rPr>
        <w:t>gnificant</w:t>
      </w:r>
      <w:proofErr w:type="spellEnd"/>
      <w:r w:rsidRPr="00541B7C">
        <w:rPr>
          <w:rFonts w:ascii="Cordia New" w:eastAsia="Times New Roman" w:hAnsi="Cordia New"/>
          <w:sz w:val="26"/>
          <w:szCs w:val="26"/>
          <w:lang w:val="en-GB"/>
        </w:rPr>
        <w:t xml:space="preserve"> change in investment in associates for the period ended 30 June 2020 comprise</w:t>
      </w:r>
      <w:r w:rsidR="00802ECE" w:rsidRPr="00541B7C">
        <w:rPr>
          <w:rFonts w:ascii="Cordia New" w:eastAsia="Times New Roman" w:hAnsi="Cordia New"/>
          <w:sz w:val="26"/>
          <w:szCs w:val="26"/>
          <w:lang w:val="en-GB"/>
        </w:rPr>
        <w:t>s</w:t>
      </w:r>
      <w:r w:rsidRPr="00541B7C">
        <w:rPr>
          <w:rFonts w:ascii="Cordia New" w:eastAsia="Times New Roman" w:hAnsi="Cordia New"/>
          <w:sz w:val="26"/>
          <w:szCs w:val="26"/>
          <w:lang w:val="en-GB"/>
        </w:rPr>
        <w:t xml:space="preserve">: </w:t>
      </w:r>
    </w:p>
    <w:p w14:paraId="23D890C6" w14:textId="77777777" w:rsidR="00265745" w:rsidRPr="00541B7C" w:rsidRDefault="00265745" w:rsidP="00265745">
      <w:pPr>
        <w:ind w:left="1080"/>
        <w:outlineLvl w:val="7"/>
        <w:rPr>
          <w:rFonts w:ascii="Cordia New" w:eastAsia="Times New Roman" w:hAnsi="Cordia New"/>
          <w:sz w:val="26"/>
          <w:szCs w:val="26"/>
          <w:lang w:val="en-GB"/>
        </w:rPr>
      </w:pPr>
    </w:p>
    <w:p w14:paraId="5296D803" w14:textId="103C0BFA" w:rsidR="00265745" w:rsidRPr="00541B7C" w:rsidRDefault="006D1B53" w:rsidP="00265745">
      <w:pPr>
        <w:ind w:left="1080"/>
        <w:outlineLvl w:val="7"/>
        <w:rPr>
          <w:rFonts w:ascii="Cordia New" w:hAnsi="Cordia New" w:cs="Cordia New"/>
          <w:sz w:val="26"/>
          <w:szCs w:val="26"/>
        </w:rPr>
      </w:pPr>
      <w:r w:rsidRPr="00541B7C">
        <w:rPr>
          <w:rFonts w:ascii="Cordia New" w:eastAsia="Times New Roman" w:hAnsi="Cordia New" w:cs="Cordia New"/>
          <w:sz w:val="26"/>
          <w:szCs w:val="26"/>
        </w:rPr>
        <w:t>During the second quarter of 2020,</w:t>
      </w:r>
      <w:r w:rsidR="00195086" w:rsidRPr="00541B7C">
        <w:rPr>
          <w:rFonts w:ascii="Cordia New" w:eastAsia="Times New Roman" w:hAnsi="Cordia New" w:cs="Cordia New"/>
          <w:sz w:val="26"/>
          <w:szCs w:val="26"/>
        </w:rPr>
        <w:t xml:space="preserve"> </w:t>
      </w:r>
      <w:r w:rsidRPr="00541B7C">
        <w:rPr>
          <w:rFonts w:ascii="Cordia New" w:eastAsia="Times New Roman" w:hAnsi="Cordia New" w:cs="Cordia New"/>
          <w:sz w:val="26"/>
          <w:szCs w:val="26"/>
        </w:rPr>
        <w:t xml:space="preserve">BTG Holding Company Pte. Ltd., an associate of the Group, has completed a voluntary conditional cash offer to acquire shares of </w:t>
      </w:r>
      <w:proofErr w:type="spellStart"/>
      <w:r w:rsidRPr="00541B7C">
        <w:rPr>
          <w:rFonts w:ascii="Cordia New" w:eastAsia="Times New Roman" w:hAnsi="Cordia New" w:cs="Cordia New"/>
          <w:sz w:val="26"/>
          <w:szCs w:val="26"/>
        </w:rPr>
        <w:t>Bread</w:t>
      </w:r>
      <w:r w:rsidR="00775611">
        <w:rPr>
          <w:rFonts w:ascii="Cordia New" w:eastAsia="Times New Roman" w:hAnsi="Cordia New" w:cs="Cordia New"/>
          <w:sz w:val="26"/>
          <w:szCs w:val="26"/>
        </w:rPr>
        <w:t>t</w:t>
      </w:r>
      <w:r w:rsidRPr="00541B7C">
        <w:rPr>
          <w:rFonts w:ascii="Cordia New" w:eastAsia="Times New Roman" w:hAnsi="Cordia New" w:cs="Cordia New"/>
          <w:sz w:val="26"/>
          <w:szCs w:val="26"/>
        </w:rPr>
        <w:t>alk</w:t>
      </w:r>
      <w:proofErr w:type="spellEnd"/>
      <w:r w:rsidRPr="00541B7C">
        <w:rPr>
          <w:rFonts w:ascii="Cordia New" w:eastAsia="Times New Roman" w:hAnsi="Cordia New" w:cs="Cordia New"/>
          <w:sz w:val="26"/>
          <w:szCs w:val="26"/>
        </w:rPr>
        <w:t xml:space="preserve"> Group Limited. </w:t>
      </w:r>
      <w:r w:rsidR="00802ECE" w:rsidRPr="00541B7C">
        <w:rPr>
          <w:rFonts w:ascii="Cordia New" w:eastAsia="Times New Roman" w:hAnsi="Cordia New" w:cs="Cordia New"/>
          <w:sz w:val="26"/>
          <w:szCs w:val="26"/>
        </w:rPr>
        <w:t>As a result,</w:t>
      </w:r>
      <w:r w:rsidR="00195086" w:rsidRPr="00541B7C">
        <w:rPr>
          <w:rFonts w:ascii="Cordia New" w:eastAsia="Times New Roman" w:hAnsi="Cordia New" w:cs="Cordia New"/>
          <w:sz w:val="26"/>
          <w:szCs w:val="26"/>
        </w:rPr>
        <w:t xml:space="preserve"> </w:t>
      </w:r>
      <w:r w:rsidRPr="00541B7C">
        <w:rPr>
          <w:rFonts w:ascii="Cordia New" w:eastAsia="Times New Roman" w:hAnsi="Cordia New" w:cs="Cordia New"/>
          <w:sz w:val="26"/>
          <w:szCs w:val="26"/>
        </w:rPr>
        <w:t xml:space="preserve">the Group </w:t>
      </w:r>
      <w:r w:rsidR="00802ECE" w:rsidRPr="00541B7C">
        <w:rPr>
          <w:rFonts w:ascii="Cordia New" w:eastAsia="Times New Roman" w:hAnsi="Cordia New" w:cs="Cordia New"/>
          <w:sz w:val="26"/>
          <w:szCs w:val="26"/>
        </w:rPr>
        <w:t xml:space="preserve">has the investment portion </w:t>
      </w:r>
      <w:r w:rsidRPr="00541B7C">
        <w:rPr>
          <w:rFonts w:ascii="Cordia New" w:eastAsia="Times New Roman" w:hAnsi="Cordia New" w:cs="Cordia New"/>
          <w:sz w:val="26"/>
          <w:szCs w:val="26"/>
        </w:rPr>
        <w:t xml:space="preserve">in </w:t>
      </w:r>
      <w:proofErr w:type="spellStart"/>
      <w:r w:rsidRPr="00541B7C">
        <w:rPr>
          <w:rFonts w:ascii="Cordia New" w:eastAsia="Times New Roman" w:hAnsi="Cordia New" w:cs="Cordia New"/>
          <w:sz w:val="26"/>
          <w:szCs w:val="26"/>
        </w:rPr>
        <w:t>Breadtalk</w:t>
      </w:r>
      <w:proofErr w:type="spellEnd"/>
      <w:r w:rsidRPr="00541B7C">
        <w:rPr>
          <w:rFonts w:ascii="Cordia New" w:eastAsia="Times New Roman" w:hAnsi="Cordia New" w:cs="Cordia New"/>
          <w:sz w:val="26"/>
          <w:szCs w:val="26"/>
        </w:rPr>
        <w:t xml:space="preserve"> Group Limited through BTG Holding Company Pte. Ltd. from 14.2% to 25.1%. </w:t>
      </w:r>
      <w:r w:rsidR="00802ECE" w:rsidRPr="00541B7C">
        <w:rPr>
          <w:rFonts w:ascii="Cordia New" w:eastAsia="Times New Roman" w:hAnsi="Cordia New" w:cs="Cordia New"/>
          <w:sz w:val="26"/>
          <w:szCs w:val="26"/>
        </w:rPr>
        <w:t>This change</w:t>
      </w:r>
      <w:r w:rsidRPr="00541B7C">
        <w:rPr>
          <w:rFonts w:ascii="Cordia New" w:eastAsia="Times New Roman" w:hAnsi="Cordia New" w:cs="Cordia New"/>
          <w:sz w:val="26"/>
          <w:szCs w:val="26"/>
        </w:rPr>
        <w:t xml:space="preserve"> does not affect to</w:t>
      </w:r>
      <w:r w:rsidR="002563C6" w:rsidRPr="00541B7C">
        <w:rPr>
          <w:rFonts w:ascii="Cordia New" w:eastAsia="Times New Roman" w:hAnsi="Cordia New" w:cs="Cordia New"/>
          <w:sz w:val="26"/>
          <w:szCs w:val="26"/>
        </w:rPr>
        <w:t xml:space="preserve"> the preparation of</w:t>
      </w:r>
      <w:r w:rsidRPr="00541B7C">
        <w:rPr>
          <w:rFonts w:ascii="Cordia New" w:eastAsia="Times New Roman" w:hAnsi="Cordia New" w:cs="Cordia New"/>
          <w:sz w:val="26"/>
          <w:szCs w:val="26"/>
        </w:rPr>
        <w:t xml:space="preserve"> consolidate</w:t>
      </w:r>
      <w:r w:rsidR="00802ECE" w:rsidRPr="00541B7C">
        <w:rPr>
          <w:rFonts w:ascii="Cordia New" w:eastAsia="Times New Roman" w:hAnsi="Cordia New" w:cs="Cordia New"/>
          <w:sz w:val="26"/>
          <w:szCs w:val="26"/>
        </w:rPr>
        <w:t>d</w:t>
      </w:r>
      <w:r w:rsidRPr="00541B7C">
        <w:rPr>
          <w:rFonts w:ascii="Cordia New" w:eastAsia="Times New Roman" w:hAnsi="Cordia New" w:cs="Cordia New"/>
          <w:sz w:val="26"/>
          <w:szCs w:val="26"/>
        </w:rPr>
        <w:t xml:space="preserve"> financial </w:t>
      </w:r>
      <w:r w:rsidR="00802ECE" w:rsidRPr="00541B7C">
        <w:rPr>
          <w:rFonts w:ascii="Cordia New" w:eastAsia="Times New Roman" w:hAnsi="Cordia New" w:cs="Cordia New"/>
          <w:sz w:val="26"/>
          <w:szCs w:val="26"/>
        </w:rPr>
        <w:t>information</w:t>
      </w:r>
      <w:r w:rsidRPr="00541B7C">
        <w:rPr>
          <w:rFonts w:ascii="Cordia New" w:eastAsia="Times New Roman" w:hAnsi="Cordia New" w:cs="Cordia New"/>
          <w:sz w:val="26"/>
          <w:szCs w:val="26"/>
        </w:rPr>
        <w:t>.</w:t>
      </w:r>
    </w:p>
    <w:p w14:paraId="2EDC855B" w14:textId="77777777" w:rsidR="00541B7C" w:rsidRPr="00346512" w:rsidRDefault="00541B7C" w:rsidP="00541B7C">
      <w:pPr>
        <w:ind w:left="540" w:hanging="540"/>
        <w:rPr>
          <w:rFonts w:ascii="Cordia New" w:hAnsi="Cordia New" w:cs="Cordia New"/>
          <w:b/>
          <w:bCs/>
          <w:sz w:val="26"/>
          <w:szCs w:val="26"/>
        </w:rPr>
      </w:pPr>
      <w:r>
        <w:rPr>
          <w:rFonts w:ascii="Cordia New" w:eastAsia="Times New Roman" w:hAnsi="Cordia New"/>
          <w:sz w:val="26"/>
          <w:szCs w:val="26"/>
          <w:lang w:val="en-GB"/>
        </w:rPr>
        <w:br w:type="page"/>
      </w:r>
      <w:r w:rsidRPr="008B4DF4">
        <w:rPr>
          <w:rFonts w:ascii="Cordia New" w:hAnsi="Cordia New" w:cs="Cordia New"/>
          <w:b/>
          <w:bCs/>
          <w:sz w:val="26"/>
          <w:szCs w:val="26"/>
        </w:rPr>
        <w:lastRenderedPageBreak/>
        <w:t>5</w:t>
      </w:r>
      <w:r w:rsidRPr="008B4DF4">
        <w:rPr>
          <w:rFonts w:ascii="Cordia New" w:hAnsi="Cordia New" w:cs="Cordia New"/>
          <w:b/>
          <w:bCs/>
          <w:sz w:val="26"/>
          <w:szCs w:val="26"/>
        </w:rPr>
        <w:tab/>
        <w:t xml:space="preserve">Adoption of new financial reporting standards and changes in accounting policies </w:t>
      </w:r>
      <w:r w:rsidRPr="00346512">
        <w:rPr>
          <w:rFonts w:ascii="Cordia New" w:hAnsi="Cordia New" w:cs="Cordia New"/>
          <w:b/>
          <w:bCs/>
          <w:sz w:val="26"/>
          <w:szCs w:val="26"/>
        </w:rPr>
        <w:t>(Cont’d)</w:t>
      </w:r>
    </w:p>
    <w:p w14:paraId="49F1E511" w14:textId="2BE5EDB2" w:rsidR="00265745" w:rsidRPr="00541B7C" w:rsidRDefault="00265745" w:rsidP="004F6D68">
      <w:pPr>
        <w:ind w:left="1080"/>
        <w:outlineLvl w:val="7"/>
        <w:rPr>
          <w:rFonts w:ascii="Cordia New" w:eastAsia="Times New Roman" w:hAnsi="Cordia New"/>
          <w:sz w:val="16"/>
          <w:szCs w:val="16"/>
        </w:rPr>
      </w:pPr>
    </w:p>
    <w:p w14:paraId="60800C2A" w14:textId="47448EAB" w:rsidR="00C951BD" w:rsidRDefault="001D5D07" w:rsidP="003410C3">
      <w:pPr>
        <w:pStyle w:val="Heading8"/>
        <w:spacing w:before="0" w:after="0"/>
        <w:ind w:left="1071" w:hanging="540"/>
        <w:rPr>
          <w:rFonts w:ascii="Cordia New" w:hAnsi="Cordia New" w:cs="Cordia New"/>
          <w:b/>
          <w:bCs/>
          <w:i w:val="0"/>
          <w:iCs w:val="0"/>
          <w:sz w:val="26"/>
          <w:szCs w:val="26"/>
        </w:rPr>
      </w:pPr>
      <w:r w:rsidRPr="00541B7C">
        <w:rPr>
          <w:rFonts w:ascii="Cordia New" w:hAnsi="Cordia New" w:cs="Cordia New"/>
          <w:b/>
          <w:bCs/>
          <w:i w:val="0"/>
          <w:iCs w:val="0"/>
          <w:sz w:val="26"/>
          <w:szCs w:val="26"/>
        </w:rPr>
        <w:t>c)</w:t>
      </w:r>
      <w:r w:rsidRPr="00541B7C">
        <w:rPr>
          <w:rFonts w:ascii="Cordia New" w:hAnsi="Cordia New" w:cs="Cordia New"/>
          <w:b/>
          <w:bCs/>
          <w:i w:val="0"/>
          <w:iCs w:val="0"/>
          <w:sz w:val="26"/>
          <w:szCs w:val="26"/>
        </w:rPr>
        <w:tab/>
        <w:t>Interests in joint ventures</w:t>
      </w:r>
    </w:p>
    <w:tbl>
      <w:tblPr>
        <w:tblW w:w="9288" w:type="dxa"/>
        <w:tblInd w:w="198" w:type="dxa"/>
        <w:tblLayout w:type="fixed"/>
        <w:tblLook w:val="04A0" w:firstRow="1" w:lastRow="0" w:firstColumn="1" w:lastColumn="0" w:noHBand="0" w:noVBand="1"/>
      </w:tblPr>
      <w:tblGrid>
        <w:gridCol w:w="7560"/>
        <w:gridCol w:w="1728"/>
      </w:tblGrid>
      <w:tr w:rsidR="00903737" w:rsidRPr="00541B7C" w14:paraId="5545E727" w14:textId="77777777" w:rsidTr="00903737">
        <w:tc>
          <w:tcPr>
            <w:tcW w:w="7560" w:type="dxa"/>
            <w:shd w:val="clear" w:color="auto" w:fill="auto"/>
            <w:vAlign w:val="bottom"/>
          </w:tcPr>
          <w:p w14:paraId="2B5F9DF2" w14:textId="77777777" w:rsidR="00903737" w:rsidRPr="00541B7C" w:rsidRDefault="00903737" w:rsidP="00541B7C">
            <w:pPr>
              <w:spacing w:line="320" w:lineRule="exact"/>
              <w:ind w:left="885"/>
              <w:rPr>
                <w:rFonts w:ascii="Cordia New" w:hAnsi="Cordia New" w:cs="Cordia New"/>
                <w:sz w:val="26"/>
                <w:szCs w:val="26"/>
              </w:rPr>
            </w:pPr>
          </w:p>
        </w:tc>
        <w:tc>
          <w:tcPr>
            <w:tcW w:w="1728" w:type="dxa"/>
            <w:shd w:val="clear" w:color="auto" w:fill="auto"/>
            <w:vAlign w:val="bottom"/>
            <w:hideMark/>
          </w:tcPr>
          <w:p w14:paraId="0CAC9E69" w14:textId="77777777" w:rsidR="00903737" w:rsidRPr="00541B7C" w:rsidRDefault="00903737" w:rsidP="00541B7C">
            <w:pPr>
              <w:spacing w:line="320" w:lineRule="exact"/>
              <w:ind w:right="-72"/>
              <w:jc w:val="right"/>
              <w:rPr>
                <w:rFonts w:ascii="Cordia New" w:hAnsi="Cordia New" w:cs="Cordia New"/>
                <w:b/>
                <w:bCs/>
                <w:sz w:val="26"/>
                <w:szCs w:val="26"/>
              </w:rPr>
            </w:pPr>
            <w:r w:rsidRPr="00541B7C">
              <w:rPr>
                <w:rFonts w:ascii="Cordia New" w:hAnsi="Cordia New" w:cs="Cordia New"/>
                <w:b/>
                <w:bCs/>
                <w:sz w:val="26"/>
                <w:szCs w:val="26"/>
              </w:rPr>
              <w:t>Consolidated</w:t>
            </w:r>
          </w:p>
        </w:tc>
      </w:tr>
      <w:tr w:rsidR="00903737" w:rsidRPr="00541B7C" w14:paraId="51B26AB9" w14:textId="77777777" w:rsidTr="00903737">
        <w:tc>
          <w:tcPr>
            <w:tcW w:w="7560" w:type="dxa"/>
            <w:shd w:val="clear" w:color="auto" w:fill="auto"/>
            <w:vAlign w:val="bottom"/>
          </w:tcPr>
          <w:p w14:paraId="75C1A82B" w14:textId="77777777" w:rsidR="00903737" w:rsidRPr="00541B7C" w:rsidRDefault="00903737" w:rsidP="00541B7C">
            <w:pPr>
              <w:spacing w:line="320" w:lineRule="exact"/>
              <w:ind w:left="885"/>
              <w:rPr>
                <w:rFonts w:ascii="Cordia New" w:hAnsi="Cordia New" w:cs="Cordia New"/>
                <w:sz w:val="26"/>
                <w:szCs w:val="26"/>
              </w:rPr>
            </w:pPr>
          </w:p>
        </w:tc>
        <w:tc>
          <w:tcPr>
            <w:tcW w:w="1728" w:type="dxa"/>
            <w:shd w:val="clear" w:color="auto" w:fill="auto"/>
            <w:vAlign w:val="bottom"/>
            <w:hideMark/>
          </w:tcPr>
          <w:p w14:paraId="193CEF3B" w14:textId="77777777" w:rsidR="00903737" w:rsidRPr="00541B7C" w:rsidRDefault="00903737" w:rsidP="00541B7C">
            <w:pPr>
              <w:spacing w:line="320" w:lineRule="exact"/>
              <w:ind w:right="-72"/>
              <w:jc w:val="right"/>
              <w:rPr>
                <w:rFonts w:ascii="Cordia New" w:hAnsi="Cordia New" w:cs="Cordia New"/>
                <w:b/>
                <w:bCs/>
                <w:sz w:val="26"/>
                <w:szCs w:val="26"/>
              </w:rPr>
            </w:pPr>
            <w:r w:rsidRPr="00541B7C">
              <w:rPr>
                <w:rFonts w:ascii="Cordia New" w:eastAsia="Times New Roman" w:hAnsi="Cordia New" w:cs="Cordia New"/>
                <w:b/>
                <w:bCs/>
                <w:sz w:val="26"/>
                <w:szCs w:val="26"/>
              </w:rPr>
              <w:t>financial information</w:t>
            </w:r>
          </w:p>
        </w:tc>
      </w:tr>
      <w:tr w:rsidR="00903737" w:rsidRPr="00541B7C" w14:paraId="0DCB9519" w14:textId="77777777" w:rsidTr="00903737">
        <w:tc>
          <w:tcPr>
            <w:tcW w:w="7560" w:type="dxa"/>
            <w:shd w:val="clear" w:color="auto" w:fill="auto"/>
            <w:vAlign w:val="bottom"/>
          </w:tcPr>
          <w:p w14:paraId="44B50F34" w14:textId="77777777" w:rsidR="00903737" w:rsidRPr="00541B7C" w:rsidRDefault="00903737" w:rsidP="00541B7C">
            <w:pPr>
              <w:spacing w:line="320" w:lineRule="exact"/>
              <w:ind w:left="885"/>
              <w:rPr>
                <w:rFonts w:ascii="Cordia New" w:hAnsi="Cordia New" w:cs="Cordia New"/>
                <w:sz w:val="26"/>
                <w:szCs w:val="26"/>
              </w:rPr>
            </w:pPr>
          </w:p>
        </w:tc>
        <w:tc>
          <w:tcPr>
            <w:tcW w:w="1728" w:type="dxa"/>
            <w:shd w:val="clear" w:color="auto" w:fill="auto"/>
            <w:vAlign w:val="bottom"/>
            <w:hideMark/>
          </w:tcPr>
          <w:p w14:paraId="4F0BABD3" w14:textId="77777777" w:rsidR="00903737" w:rsidRPr="00541B7C" w:rsidRDefault="00903737" w:rsidP="00541B7C">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right"/>
              <w:rPr>
                <w:rFonts w:ascii="Cordia New" w:hAnsi="Cordia New" w:cs="Cordia New"/>
                <w:b/>
                <w:bCs/>
                <w:sz w:val="26"/>
                <w:szCs w:val="26"/>
              </w:rPr>
            </w:pPr>
            <w:r w:rsidRPr="00541B7C">
              <w:rPr>
                <w:rFonts w:ascii="Cordia New" w:hAnsi="Cordia New" w:cs="Cordia New"/>
                <w:b/>
                <w:bCs/>
                <w:sz w:val="26"/>
                <w:szCs w:val="26"/>
              </w:rPr>
              <w:t>Baht’000</w:t>
            </w:r>
          </w:p>
        </w:tc>
      </w:tr>
      <w:tr w:rsidR="00903737" w:rsidRPr="00541B7C" w14:paraId="20A574EB" w14:textId="77777777" w:rsidTr="00903737">
        <w:tc>
          <w:tcPr>
            <w:tcW w:w="7560" w:type="dxa"/>
            <w:shd w:val="clear" w:color="auto" w:fill="auto"/>
            <w:vAlign w:val="bottom"/>
            <w:hideMark/>
          </w:tcPr>
          <w:p w14:paraId="0EF35FA6" w14:textId="5A216CED" w:rsidR="00903737" w:rsidRPr="00541B7C" w:rsidRDefault="00903737" w:rsidP="00541B7C">
            <w:pPr>
              <w:pStyle w:val="Header"/>
              <w:tabs>
                <w:tab w:val="left" w:pos="720"/>
              </w:tabs>
              <w:spacing w:line="320" w:lineRule="exact"/>
              <w:ind w:left="885"/>
              <w:rPr>
                <w:rFonts w:ascii="Cordia New" w:hAnsi="Cordia New" w:cs="Cordia New"/>
                <w:b/>
                <w:bCs/>
                <w:sz w:val="26"/>
                <w:szCs w:val="26"/>
                <w:lang w:eastAsia="en-US"/>
              </w:rPr>
            </w:pPr>
            <w:r w:rsidRPr="00541B7C">
              <w:rPr>
                <w:rFonts w:ascii="Cordia New" w:hAnsi="Cordia New" w:cs="Cordia New"/>
                <w:b/>
                <w:bCs/>
                <w:sz w:val="26"/>
                <w:szCs w:val="26"/>
                <w:lang w:eastAsia="en-US"/>
              </w:rPr>
              <w:t>For the six-month period ended 30 June 2020</w:t>
            </w:r>
          </w:p>
        </w:tc>
        <w:tc>
          <w:tcPr>
            <w:tcW w:w="1728" w:type="dxa"/>
            <w:shd w:val="clear" w:color="auto" w:fill="auto"/>
            <w:vAlign w:val="bottom"/>
          </w:tcPr>
          <w:p w14:paraId="5A739EF1" w14:textId="77777777" w:rsidR="00903737" w:rsidRPr="00541B7C" w:rsidRDefault="00903737" w:rsidP="00541B7C">
            <w:pPr>
              <w:tabs>
                <w:tab w:val="decimal" w:pos="504"/>
                <w:tab w:val="right" w:pos="1275"/>
              </w:tabs>
              <w:spacing w:line="320" w:lineRule="exact"/>
              <w:ind w:right="-72"/>
              <w:jc w:val="right"/>
              <w:rPr>
                <w:rFonts w:ascii="Cordia New" w:hAnsi="Cordia New" w:cs="Cordia New"/>
                <w:sz w:val="26"/>
                <w:szCs w:val="26"/>
              </w:rPr>
            </w:pPr>
          </w:p>
        </w:tc>
      </w:tr>
      <w:tr w:rsidR="00903737" w:rsidRPr="00541B7C" w14:paraId="2FB0F35B" w14:textId="77777777" w:rsidTr="00903737">
        <w:tc>
          <w:tcPr>
            <w:tcW w:w="7560" w:type="dxa"/>
            <w:shd w:val="clear" w:color="auto" w:fill="auto"/>
            <w:vAlign w:val="bottom"/>
            <w:hideMark/>
          </w:tcPr>
          <w:p w14:paraId="06832E65" w14:textId="77777777" w:rsidR="00903737" w:rsidRPr="00541B7C" w:rsidRDefault="00903737" w:rsidP="00541B7C">
            <w:pPr>
              <w:pStyle w:val="Header"/>
              <w:tabs>
                <w:tab w:val="left" w:pos="720"/>
              </w:tabs>
              <w:spacing w:line="320" w:lineRule="exact"/>
              <w:ind w:left="885"/>
              <w:rPr>
                <w:rFonts w:ascii="Cordia New" w:hAnsi="Cordia New" w:cs="Cordia New"/>
                <w:sz w:val="26"/>
                <w:szCs w:val="26"/>
                <w:lang w:eastAsia="en-US"/>
              </w:rPr>
            </w:pPr>
            <w:r w:rsidRPr="00541B7C">
              <w:rPr>
                <w:rFonts w:ascii="Cordia New" w:hAnsi="Cordia New" w:cs="Cordia New"/>
                <w:sz w:val="26"/>
                <w:szCs w:val="26"/>
                <w:lang w:eastAsia="en-US"/>
              </w:rPr>
              <w:t>Opening net book amount</w:t>
            </w:r>
          </w:p>
        </w:tc>
        <w:tc>
          <w:tcPr>
            <w:tcW w:w="1728" w:type="dxa"/>
            <w:shd w:val="clear" w:color="auto" w:fill="auto"/>
            <w:vAlign w:val="bottom"/>
          </w:tcPr>
          <w:p w14:paraId="5F648E38" w14:textId="5C1FF294" w:rsidR="00903737" w:rsidRPr="00541B7C" w:rsidRDefault="00903737" w:rsidP="00541B7C">
            <w:pPr>
              <w:spacing w:line="320" w:lineRule="exact"/>
              <w:ind w:left="-29" w:right="-72"/>
              <w:jc w:val="right"/>
              <w:rPr>
                <w:rFonts w:ascii="Cordia New" w:eastAsia="MS Mincho" w:hAnsi="Cordia New" w:cs="Cordia New"/>
                <w:sz w:val="26"/>
                <w:szCs w:val="26"/>
              </w:rPr>
            </w:pPr>
            <w:r w:rsidRPr="00541B7C">
              <w:rPr>
                <w:rFonts w:ascii="Cordia New" w:eastAsia="MS Mincho" w:hAnsi="Cordia New" w:cs="Cordia New"/>
                <w:sz w:val="26"/>
                <w:szCs w:val="26"/>
              </w:rPr>
              <w:t>2,614,326</w:t>
            </w:r>
          </w:p>
        </w:tc>
      </w:tr>
      <w:tr w:rsidR="00903737" w:rsidRPr="00541B7C" w14:paraId="7FCE6B91" w14:textId="77777777" w:rsidTr="00903737">
        <w:tc>
          <w:tcPr>
            <w:tcW w:w="7560" w:type="dxa"/>
            <w:shd w:val="clear" w:color="auto" w:fill="auto"/>
            <w:vAlign w:val="bottom"/>
            <w:hideMark/>
          </w:tcPr>
          <w:p w14:paraId="3274AAF3" w14:textId="77777777" w:rsidR="00903737" w:rsidRPr="00541B7C" w:rsidRDefault="00903737" w:rsidP="00541B7C">
            <w:pPr>
              <w:pStyle w:val="Header"/>
              <w:tabs>
                <w:tab w:val="left" w:pos="720"/>
              </w:tabs>
              <w:spacing w:line="320" w:lineRule="exact"/>
              <w:ind w:left="885"/>
              <w:rPr>
                <w:rFonts w:ascii="Cordia New" w:hAnsi="Cordia New" w:cs="Cordia New"/>
                <w:sz w:val="26"/>
                <w:szCs w:val="26"/>
                <w:lang w:eastAsia="en-US"/>
              </w:rPr>
            </w:pPr>
            <w:r w:rsidRPr="00541B7C">
              <w:rPr>
                <w:rFonts w:ascii="Cordia New" w:hAnsi="Cordia New" w:cs="Cordia New"/>
                <w:sz w:val="26"/>
                <w:szCs w:val="26"/>
              </w:rPr>
              <w:t>Additions</w:t>
            </w:r>
          </w:p>
        </w:tc>
        <w:tc>
          <w:tcPr>
            <w:tcW w:w="1728" w:type="dxa"/>
            <w:shd w:val="clear" w:color="auto" w:fill="auto"/>
            <w:vAlign w:val="bottom"/>
          </w:tcPr>
          <w:p w14:paraId="5D256CDE" w14:textId="0B7F6F69" w:rsidR="00903737" w:rsidRPr="00541B7C" w:rsidRDefault="006625A5" w:rsidP="00541B7C">
            <w:pPr>
              <w:tabs>
                <w:tab w:val="decimal" w:pos="504"/>
                <w:tab w:val="right" w:pos="1275"/>
              </w:tabs>
              <w:spacing w:line="320" w:lineRule="exact"/>
              <w:ind w:right="-72"/>
              <w:jc w:val="right"/>
              <w:rPr>
                <w:rFonts w:ascii="Cordia New" w:hAnsi="Cordia New" w:cs="Cordia New"/>
                <w:snapToGrid w:val="0"/>
                <w:sz w:val="26"/>
                <w:szCs w:val="26"/>
                <w:lang w:eastAsia="th-TH"/>
              </w:rPr>
            </w:pPr>
            <w:r w:rsidRPr="00541B7C">
              <w:rPr>
                <w:rFonts w:ascii="Cordia New" w:hAnsi="Cordia New" w:cs="Cordia New"/>
                <w:snapToGrid w:val="0"/>
                <w:sz w:val="26"/>
                <w:szCs w:val="26"/>
                <w:lang w:eastAsia="th-TH"/>
              </w:rPr>
              <w:t>2,500</w:t>
            </w:r>
          </w:p>
        </w:tc>
      </w:tr>
      <w:tr w:rsidR="00903737" w:rsidRPr="00541B7C" w14:paraId="2FD29F75" w14:textId="77777777" w:rsidTr="00903737">
        <w:tc>
          <w:tcPr>
            <w:tcW w:w="7560" w:type="dxa"/>
            <w:shd w:val="clear" w:color="auto" w:fill="auto"/>
            <w:vAlign w:val="bottom"/>
          </w:tcPr>
          <w:p w14:paraId="797BBDE0" w14:textId="08475D62" w:rsidR="00903737" w:rsidRPr="00541B7C" w:rsidRDefault="00903737" w:rsidP="00541B7C">
            <w:pPr>
              <w:pStyle w:val="Header"/>
              <w:tabs>
                <w:tab w:val="left" w:pos="720"/>
              </w:tabs>
              <w:spacing w:line="320" w:lineRule="exact"/>
              <w:ind w:left="885"/>
              <w:rPr>
                <w:rFonts w:ascii="Cordia New" w:hAnsi="Cordia New" w:cs="Cordia New"/>
                <w:sz w:val="26"/>
                <w:szCs w:val="26"/>
              </w:rPr>
            </w:pPr>
            <w:r w:rsidRPr="00541B7C">
              <w:rPr>
                <w:rFonts w:ascii="Cordia New" w:hAnsi="Cordia New" w:cs="Cordia New"/>
                <w:sz w:val="26"/>
                <w:szCs w:val="26"/>
                <w:lang w:eastAsia="en-US"/>
              </w:rPr>
              <w:t>Share of profit (loss) of interests in joint ventures</w:t>
            </w:r>
          </w:p>
        </w:tc>
        <w:tc>
          <w:tcPr>
            <w:tcW w:w="1728" w:type="dxa"/>
            <w:shd w:val="clear" w:color="auto" w:fill="auto"/>
            <w:vAlign w:val="bottom"/>
          </w:tcPr>
          <w:p w14:paraId="20531ED5" w14:textId="08ACC13C" w:rsidR="00903737" w:rsidRPr="00541B7C" w:rsidRDefault="00D61228" w:rsidP="00541B7C">
            <w:pPr>
              <w:tabs>
                <w:tab w:val="decimal" w:pos="504"/>
                <w:tab w:val="right" w:pos="1275"/>
              </w:tabs>
              <w:spacing w:line="320" w:lineRule="exact"/>
              <w:ind w:right="-72"/>
              <w:jc w:val="right"/>
              <w:rPr>
                <w:rFonts w:ascii="Cordia New" w:hAnsi="Cordia New" w:cs="Cordia New"/>
                <w:snapToGrid w:val="0"/>
                <w:sz w:val="26"/>
                <w:szCs w:val="26"/>
                <w:lang w:eastAsia="th-TH"/>
              </w:rPr>
            </w:pPr>
            <w:r w:rsidRPr="00541B7C">
              <w:rPr>
                <w:rFonts w:ascii="Cordia New" w:hAnsi="Cordia New" w:cs="Cordia New"/>
                <w:snapToGrid w:val="0"/>
                <w:sz w:val="26"/>
                <w:szCs w:val="26"/>
                <w:lang w:eastAsia="th-TH"/>
              </w:rPr>
              <w:t>(93,675)</w:t>
            </w:r>
          </w:p>
        </w:tc>
      </w:tr>
      <w:tr w:rsidR="00903737" w:rsidRPr="00541B7C" w14:paraId="1F7EC463" w14:textId="77777777" w:rsidTr="00903737">
        <w:tc>
          <w:tcPr>
            <w:tcW w:w="7560" w:type="dxa"/>
            <w:shd w:val="clear" w:color="auto" w:fill="auto"/>
            <w:vAlign w:val="bottom"/>
          </w:tcPr>
          <w:p w14:paraId="0A7A8F8A" w14:textId="77777777" w:rsidR="00903737" w:rsidRPr="00541B7C" w:rsidRDefault="00903737" w:rsidP="00541B7C">
            <w:pPr>
              <w:pStyle w:val="Header"/>
              <w:tabs>
                <w:tab w:val="left" w:pos="720"/>
              </w:tabs>
              <w:spacing w:line="320" w:lineRule="exact"/>
              <w:ind w:left="885"/>
              <w:rPr>
                <w:rFonts w:ascii="Cordia New" w:hAnsi="Cordia New" w:cs="Cordia New"/>
                <w:sz w:val="26"/>
                <w:szCs w:val="26"/>
                <w:lang w:eastAsia="en-US"/>
              </w:rPr>
            </w:pPr>
            <w:r w:rsidRPr="00541B7C">
              <w:rPr>
                <w:rFonts w:ascii="Cordia New" w:hAnsi="Cordia New" w:cs="Cordia New"/>
                <w:sz w:val="26"/>
                <w:szCs w:val="26"/>
                <w:lang w:eastAsia="en-US"/>
              </w:rPr>
              <w:t>Translation adjustment</w:t>
            </w:r>
          </w:p>
        </w:tc>
        <w:tc>
          <w:tcPr>
            <w:tcW w:w="1728" w:type="dxa"/>
            <w:shd w:val="clear" w:color="auto" w:fill="auto"/>
            <w:vAlign w:val="bottom"/>
          </w:tcPr>
          <w:p w14:paraId="54717412" w14:textId="29CDF6D3" w:rsidR="00903737" w:rsidRPr="00541B7C" w:rsidRDefault="00D61228" w:rsidP="00541B7C">
            <w:pPr>
              <w:pBdr>
                <w:bottom w:val="single" w:sz="4" w:space="1" w:color="auto"/>
              </w:pBdr>
              <w:tabs>
                <w:tab w:val="decimal" w:pos="504"/>
                <w:tab w:val="right" w:pos="1275"/>
              </w:tabs>
              <w:spacing w:line="320" w:lineRule="exact"/>
              <w:ind w:right="-72"/>
              <w:jc w:val="right"/>
              <w:rPr>
                <w:rFonts w:ascii="Cordia New" w:hAnsi="Cordia New" w:cs="Cordia New"/>
                <w:snapToGrid w:val="0"/>
                <w:sz w:val="26"/>
                <w:szCs w:val="26"/>
                <w:lang w:eastAsia="th-TH"/>
              </w:rPr>
            </w:pPr>
            <w:r w:rsidRPr="00541B7C">
              <w:rPr>
                <w:rFonts w:ascii="Cordia New" w:hAnsi="Cordia New" w:cs="Cordia New"/>
                <w:snapToGrid w:val="0"/>
                <w:sz w:val="26"/>
                <w:szCs w:val="26"/>
                <w:lang w:eastAsia="th-TH"/>
              </w:rPr>
              <w:t>(407)</w:t>
            </w:r>
          </w:p>
        </w:tc>
      </w:tr>
      <w:tr w:rsidR="00903737" w:rsidRPr="00541B7C" w14:paraId="0E19F46A" w14:textId="77777777" w:rsidTr="00903737">
        <w:tc>
          <w:tcPr>
            <w:tcW w:w="7560" w:type="dxa"/>
            <w:shd w:val="clear" w:color="auto" w:fill="auto"/>
            <w:vAlign w:val="bottom"/>
          </w:tcPr>
          <w:p w14:paraId="5D40C861" w14:textId="77777777" w:rsidR="00903737" w:rsidRPr="00541B7C" w:rsidRDefault="00903737" w:rsidP="00960D2E">
            <w:pPr>
              <w:pStyle w:val="Header"/>
              <w:tabs>
                <w:tab w:val="left" w:pos="720"/>
              </w:tabs>
              <w:ind w:left="885"/>
              <w:rPr>
                <w:rFonts w:ascii="Cordia New" w:hAnsi="Cordia New" w:cs="Cordia New"/>
                <w:b/>
                <w:bCs/>
                <w:sz w:val="8"/>
                <w:szCs w:val="8"/>
                <w:lang w:eastAsia="en-US"/>
              </w:rPr>
            </w:pPr>
          </w:p>
        </w:tc>
        <w:tc>
          <w:tcPr>
            <w:tcW w:w="1728" w:type="dxa"/>
            <w:shd w:val="clear" w:color="auto" w:fill="auto"/>
            <w:vAlign w:val="bottom"/>
          </w:tcPr>
          <w:p w14:paraId="49FD1BA2" w14:textId="77777777" w:rsidR="00903737" w:rsidRPr="00541B7C" w:rsidRDefault="00903737" w:rsidP="00960D2E">
            <w:pPr>
              <w:tabs>
                <w:tab w:val="decimal" w:pos="504"/>
                <w:tab w:val="right" w:pos="1275"/>
              </w:tabs>
              <w:ind w:right="-72"/>
              <w:jc w:val="right"/>
              <w:rPr>
                <w:rFonts w:ascii="Cordia New" w:hAnsi="Cordia New" w:cs="Cordia New"/>
                <w:sz w:val="8"/>
                <w:szCs w:val="8"/>
              </w:rPr>
            </w:pPr>
          </w:p>
        </w:tc>
      </w:tr>
      <w:tr w:rsidR="00903737" w:rsidRPr="00541B7C" w14:paraId="1B263587" w14:textId="77777777" w:rsidTr="00903737">
        <w:tc>
          <w:tcPr>
            <w:tcW w:w="7560" w:type="dxa"/>
            <w:shd w:val="clear" w:color="auto" w:fill="auto"/>
            <w:vAlign w:val="bottom"/>
            <w:hideMark/>
          </w:tcPr>
          <w:p w14:paraId="14C242D4" w14:textId="77777777" w:rsidR="00903737" w:rsidRPr="00541B7C" w:rsidRDefault="00903737" w:rsidP="00541B7C">
            <w:pPr>
              <w:pStyle w:val="Header"/>
              <w:tabs>
                <w:tab w:val="left" w:pos="720"/>
              </w:tabs>
              <w:spacing w:line="320" w:lineRule="exact"/>
              <w:ind w:left="885"/>
              <w:rPr>
                <w:rFonts w:ascii="Cordia New" w:hAnsi="Cordia New" w:cs="Cordia New"/>
                <w:sz w:val="26"/>
                <w:szCs w:val="26"/>
                <w:lang w:eastAsia="en-US"/>
              </w:rPr>
            </w:pPr>
            <w:r w:rsidRPr="00541B7C">
              <w:rPr>
                <w:rFonts w:ascii="Cordia New" w:hAnsi="Cordia New" w:cs="Cordia New"/>
                <w:sz w:val="26"/>
                <w:szCs w:val="26"/>
                <w:lang w:eastAsia="en-US"/>
              </w:rPr>
              <w:t>Closing net book amount</w:t>
            </w:r>
          </w:p>
        </w:tc>
        <w:tc>
          <w:tcPr>
            <w:tcW w:w="1728" w:type="dxa"/>
            <w:shd w:val="clear" w:color="auto" w:fill="auto"/>
            <w:vAlign w:val="bottom"/>
          </w:tcPr>
          <w:p w14:paraId="0A9BEED6" w14:textId="3348053A" w:rsidR="00903737" w:rsidRPr="00541B7C" w:rsidRDefault="00D61228" w:rsidP="00541B7C">
            <w:pPr>
              <w:pBdr>
                <w:bottom w:val="double" w:sz="4" w:space="1" w:color="auto"/>
              </w:pBdr>
              <w:spacing w:line="320" w:lineRule="exact"/>
              <w:ind w:right="-72"/>
              <w:jc w:val="right"/>
              <w:rPr>
                <w:rFonts w:ascii="Cordia New" w:hAnsi="Cordia New" w:cs="Cordia New"/>
                <w:snapToGrid w:val="0"/>
                <w:sz w:val="26"/>
                <w:szCs w:val="26"/>
                <w:lang w:eastAsia="th-TH"/>
              </w:rPr>
            </w:pPr>
            <w:r w:rsidRPr="00541B7C">
              <w:rPr>
                <w:rFonts w:ascii="Cordia New" w:hAnsi="Cordia New" w:cs="Cordia New"/>
                <w:snapToGrid w:val="0"/>
                <w:sz w:val="26"/>
                <w:szCs w:val="26"/>
                <w:lang w:eastAsia="th-TH"/>
              </w:rPr>
              <w:t>2,522,744</w:t>
            </w:r>
          </w:p>
        </w:tc>
      </w:tr>
    </w:tbl>
    <w:p w14:paraId="779E3F5F" w14:textId="77777777" w:rsidR="00393322" w:rsidRPr="00541B7C" w:rsidRDefault="00393322" w:rsidP="000E3D65">
      <w:pPr>
        <w:ind w:left="1089"/>
        <w:rPr>
          <w:rFonts w:ascii="Cordia New" w:hAnsi="Cordia New" w:cs="Cordia New"/>
          <w:sz w:val="16"/>
          <w:szCs w:val="16"/>
        </w:rPr>
      </w:pPr>
    </w:p>
    <w:p w14:paraId="0CF20AF6" w14:textId="77777777" w:rsidR="001D5D07" w:rsidRPr="008B4DF4" w:rsidRDefault="001D5D07" w:rsidP="000E3D65">
      <w:pPr>
        <w:ind w:left="1089"/>
        <w:rPr>
          <w:rFonts w:ascii="Cordia New" w:hAnsi="Cordia New" w:cs="Cordia New"/>
          <w:sz w:val="26"/>
          <w:szCs w:val="26"/>
        </w:rPr>
      </w:pPr>
      <w:r w:rsidRPr="008B4DF4">
        <w:rPr>
          <w:rFonts w:ascii="Cordia New" w:hAnsi="Cordia New" w:cs="Cordia New"/>
          <w:sz w:val="26"/>
          <w:szCs w:val="26"/>
        </w:rPr>
        <w:t xml:space="preserve">The jointly controlled entities are: </w:t>
      </w:r>
    </w:p>
    <w:p w14:paraId="3C9B4520" w14:textId="77777777" w:rsidR="001D5D07" w:rsidRPr="00541B7C" w:rsidRDefault="001D5D07" w:rsidP="000E3D65">
      <w:pPr>
        <w:ind w:left="1089"/>
        <w:rPr>
          <w:rFonts w:ascii="Cordia New" w:hAnsi="Cordia New" w:cs="Cordia New"/>
          <w:sz w:val="16"/>
          <w:szCs w:val="16"/>
        </w:rPr>
      </w:pPr>
    </w:p>
    <w:tbl>
      <w:tblPr>
        <w:tblW w:w="8810" w:type="dxa"/>
        <w:tblInd w:w="648" w:type="dxa"/>
        <w:tblLayout w:type="fixed"/>
        <w:tblLook w:val="0000" w:firstRow="0" w:lastRow="0" w:firstColumn="0" w:lastColumn="0" w:noHBand="0" w:noVBand="0"/>
      </w:tblPr>
      <w:tblGrid>
        <w:gridCol w:w="3150"/>
        <w:gridCol w:w="1800"/>
        <w:gridCol w:w="1548"/>
        <w:gridCol w:w="1139"/>
        <w:gridCol w:w="1173"/>
      </w:tblGrid>
      <w:tr w:rsidR="008177A1" w:rsidRPr="008B4DF4" w14:paraId="71B26B4B" w14:textId="77777777" w:rsidTr="00C951BD">
        <w:tc>
          <w:tcPr>
            <w:tcW w:w="3150" w:type="dxa"/>
            <w:shd w:val="clear" w:color="auto" w:fill="auto"/>
            <w:vAlign w:val="bottom"/>
          </w:tcPr>
          <w:p w14:paraId="2BB7BA96" w14:textId="77777777" w:rsidR="00E110B7" w:rsidRPr="008B4DF4" w:rsidRDefault="00E110B7" w:rsidP="00541B7C">
            <w:pPr>
              <w:spacing w:line="320" w:lineRule="exact"/>
              <w:ind w:left="435"/>
              <w:rPr>
                <w:rFonts w:ascii="Cordia New" w:eastAsia="Times New Roman" w:hAnsi="Cordia New" w:cs="Cordia New"/>
                <w:sz w:val="26"/>
                <w:szCs w:val="26"/>
              </w:rPr>
            </w:pPr>
          </w:p>
        </w:tc>
        <w:tc>
          <w:tcPr>
            <w:tcW w:w="5660" w:type="dxa"/>
            <w:gridSpan w:val="4"/>
            <w:shd w:val="clear" w:color="auto" w:fill="auto"/>
            <w:vAlign w:val="bottom"/>
          </w:tcPr>
          <w:p w14:paraId="427DDDCA" w14:textId="77777777" w:rsidR="00E110B7" w:rsidRPr="008B4DF4" w:rsidRDefault="00E110B7" w:rsidP="00541B7C">
            <w:pPr>
              <w:pBdr>
                <w:bottom w:val="single" w:sz="4" w:space="1" w:color="auto"/>
              </w:pBdr>
              <w:spacing w:line="320" w:lineRule="exact"/>
              <w:ind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 xml:space="preserve">Consolidated financial information </w:t>
            </w:r>
          </w:p>
        </w:tc>
      </w:tr>
      <w:tr w:rsidR="008177A1" w:rsidRPr="008B4DF4" w14:paraId="097E2384" w14:textId="77777777" w:rsidTr="00C951BD">
        <w:tc>
          <w:tcPr>
            <w:tcW w:w="3150" w:type="dxa"/>
            <w:shd w:val="clear" w:color="auto" w:fill="auto"/>
            <w:vAlign w:val="bottom"/>
          </w:tcPr>
          <w:p w14:paraId="64CAFF13" w14:textId="77777777" w:rsidR="00E110B7" w:rsidRPr="008B4DF4" w:rsidRDefault="00E110B7" w:rsidP="00541B7C">
            <w:pPr>
              <w:spacing w:line="320" w:lineRule="exact"/>
              <w:ind w:left="435"/>
              <w:rPr>
                <w:rFonts w:ascii="Cordia New" w:eastAsia="Times New Roman" w:hAnsi="Cordia New" w:cs="Cordia New"/>
                <w:sz w:val="26"/>
                <w:szCs w:val="26"/>
              </w:rPr>
            </w:pPr>
          </w:p>
        </w:tc>
        <w:tc>
          <w:tcPr>
            <w:tcW w:w="1800" w:type="dxa"/>
            <w:shd w:val="clear" w:color="auto" w:fill="auto"/>
            <w:vAlign w:val="bottom"/>
          </w:tcPr>
          <w:p w14:paraId="5AA86C38" w14:textId="77777777" w:rsidR="00E110B7" w:rsidRPr="008B4DF4" w:rsidRDefault="00E110B7" w:rsidP="00541B7C">
            <w:pPr>
              <w:spacing w:line="320" w:lineRule="exact"/>
              <w:ind w:right="-72"/>
              <w:jc w:val="right"/>
              <w:rPr>
                <w:rFonts w:ascii="Cordia New" w:eastAsia="Times New Roman" w:hAnsi="Cordia New" w:cs="Cordia New"/>
                <w:b/>
                <w:bCs/>
                <w:sz w:val="26"/>
                <w:szCs w:val="26"/>
              </w:rPr>
            </w:pPr>
          </w:p>
        </w:tc>
        <w:tc>
          <w:tcPr>
            <w:tcW w:w="1548" w:type="dxa"/>
            <w:shd w:val="clear" w:color="auto" w:fill="auto"/>
            <w:vAlign w:val="bottom"/>
          </w:tcPr>
          <w:p w14:paraId="0A4C84E7" w14:textId="77777777" w:rsidR="00E110B7" w:rsidRPr="008B4DF4" w:rsidRDefault="00E110B7" w:rsidP="00541B7C">
            <w:pPr>
              <w:spacing w:line="320" w:lineRule="exact"/>
              <w:ind w:right="-72"/>
              <w:jc w:val="right"/>
              <w:rPr>
                <w:rFonts w:ascii="Cordia New" w:eastAsia="Times New Roman" w:hAnsi="Cordia New" w:cs="Cordia New"/>
                <w:b/>
                <w:bCs/>
                <w:sz w:val="26"/>
                <w:szCs w:val="26"/>
              </w:rPr>
            </w:pPr>
          </w:p>
        </w:tc>
        <w:tc>
          <w:tcPr>
            <w:tcW w:w="2312" w:type="dxa"/>
            <w:gridSpan w:val="2"/>
            <w:shd w:val="clear" w:color="auto" w:fill="auto"/>
            <w:vAlign w:val="bottom"/>
          </w:tcPr>
          <w:p w14:paraId="34933C41" w14:textId="77777777" w:rsidR="00E110B7" w:rsidRPr="008B4DF4" w:rsidRDefault="00E110B7" w:rsidP="00541B7C">
            <w:pPr>
              <w:spacing w:line="320" w:lineRule="exact"/>
              <w:ind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Interests portion</w:t>
            </w:r>
          </w:p>
          <w:p w14:paraId="0F7B5525" w14:textId="77777777" w:rsidR="00E110B7" w:rsidRPr="008B4DF4" w:rsidRDefault="00E110B7" w:rsidP="00541B7C">
            <w:pPr>
              <w:pBdr>
                <w:bottom w:val="single" w:sz="4" w:space="1" w:color="auto"/>
              </w:pBdr>
              <w:spacing w:line="320" w:lineRule="exact"/>
              <w:ind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as a Group (%)</w:t>
            </w:r>
          </w:p>
        </w:tc>
      </w:tr>
      <w:tr w:rsidR="008177A1" w:rsidRPr="008B4DF4" w14:paraId="0010FD7C" w14:textId="77777777" w:rsidTr="00C951BD">
        <w:tc>
          <w:tcPr>
            <w:tcW w:w="3150" w:type="dxa"/>
            <w:shd w:val="clear" w:color="auto" w:fill="auto"/>
            <w:vAlign w:val="bottom"/>
          </w:tcPr>
          <w:p w14:paraId="472545D6" w14:textId="77777777" w:rsidR="00E110B7" w:rsidRPr="008B4DF4" w:rsidRDefault="00E110B7" w:rsidP="00541B7C">
            <w:pPr>
              <w:spacing w:line="320" w:lineRule="exact"/>
              <w:ind w:left="435"/>
              <w:jc w:val="center"/>
              <w:rPr>
                <w:rFonts w:ascii="Cordia New" w:eastAsia="Times New Roman" w:hAnsi="Cordia New" w:cs="Cordia New"/>
                <w:b/>
                <w:bCs/>
                <w:sz w:val="26"/>
                <w:szCs w:val="26"/>
              </w:rPr>
            </w:pPr>
          </w:p>
        </w:tc>
        <w:tc>
          <w:tcPr>
            <w:tcW w:w="1800" w:type="dxa"/>
            <w:shd w:val="clear" w:color="auto" w:fill="auto"/>
            <w:vAlign w:val="bottom"/>
          </w:tcPr>
          <w:p w14:paraId="7BF4F622" w14:textId="77777777" w:rsidR="00E110B7" w:rsidRPr="008B4DF4" w:rsidRDefault="00E110B7" w:rsidP="00541B7C">
            <w:pPr>
              <w:tabs>
                <w:tab w:val="left" w:pos="1134"/>
                <w:tab w:val="left" w:pos="1276"/>
                <w:tab w:val="center" w:pos="3402"/>
                <w:tab w:val="center" w:pos="4536"/>
                <w:tab w:val="center" w:pos="5670"/>
                <w:tab w:val="center" w:pos="6804"/>
                <w:tab w:val="right" w:pos="7655"/>
              </w:tabs>
              <w:spacing w:line="320" w:lineRule="exact"/>
              <w:ind w:right="-72"/>
              <w:jc w:val="right"/>
              <w:rPr>
                <w:rFonts w:ascii="Cordia New" w:eastAsia="Times New Roman" w:hAnsi="Cordia New" w:cs="Cordia New"/>
                <w:b/>
                <w:bCs/>
                <w:sz w:val="26"/>
                <w:szCs w:val="26"/>
              </w:rPr>
            </w:pPr>
          </w:p>
        </w:tc>
        <w:tc>
          <w:tcPr>
            <w:tcW w:w="1548" w:type="dxa"/>
            <w:shd w:val="clear" w:color="auto" w:fill="auto"/>
            <w:vAlign w:val="bottom"/>
          </w:tcPr>
          <w:p w14:paraId="7F937CEB" w14:textId="77777777" w:rsidR="00E110B7" w:rsidRPr="008B4DF4" w:rsidRDefault="00E110B7" w:rsidP="00541B7C">
            <w:pPr>
              <w:spacing w:line="320" w:lineRule="exact"/>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Country of</w:t>
            </w:r>
          </w:p>
        </w:tc>
        <w:tc>
          <w:tcPr>
            <w:tcW w:w="1139" w:type="dxa"/>
            <w:shd w:val="clear" w:color="auto" w:fill="auto"/>
            <w:vAlign w:val="bottom"/>
          </w:tcPr>
          <w:p w14:paraId="582C4C44" w14:textId="6335BB77" w:rsidR="00E110B7" w:rsidRPr="008B4DF4" w:rsidRDefault="006527B8" w:rsidP="00541B7C">
            <w:pPr>
              <w:tabs>
                <w:tab w:val="left" w:pos="1134"/>
              </w:tabs>
              <w:spacing w:line="320" w:lineRule="exact"/>
              <w:ind w:left="-29" w:right="-72"/>
              <w:jc w:val="right"/>
              <w:rPr>
                <w:rFonts w:ascii="Cordia New" w:eastAsia="Times New Roman" w:hAnsi="Cordia New" w:cs="Cordia New"/>
                <w:b/>
                <w:bCs/>
                <w:spacing w:val="-4"/>
                <w:sz w:val="26"/>
                <w:szCs w:val="26"/>
              </w:rPr>
            </w:pPr>
            <w:r w:rsidRPr="008B4DF4">
              <w:rPr>
                <w:rFonts w:ascii="Cordia New" w:eastAsia="Times New Roman" w:hAnsi="Cordia New" w:cs="Cordia New"/>
                <w:b/>
                <w:bCs/>
                <w:spacing w:val="-6"/>
                <w:sz w:val="26"/>
                <w:szCs w:val="26"/>
              </w:rPr>
              <w:t>30 June</w:t>
            </w:r>
          </w:p>
        </w:tc>
        <w:tc>
          <w:tcPr>
            <w:tcW w:w="1173" w:type="dxa"/>
            <w:shd w:val="clear" w:color="auto" w:fill="auto"/>
            <w:vAlign w:val="bottom"/>
          </w:tcPr>
          <w:p w14:paraId="3676A126" w14:textId="77777777" w:rsidR="00E110B7" w:rsidRPr="008B4DF4" w:rsidRDefault="00E110B7" w:rsidP="00541B7C">
            <w:pPr>
              <w:tabs>
                <w:tab w:val="left" w:pos="1134"/>
                <w:tab w:val="left" w:pos="1276"/>
                <w:tab w:val="center" w:pos="3402"/>
                <w:tab w:val="center" w:pos="4536"/>
                <w:tab w:val="center" w:pos="5670"/>
                <w:tab w:val="center" w:pos="6804"/>
                <w:tab w:val="right" w:pos="7655"/>
              </w:tabs>
              <w:spacing w:line="320" w:lineRule="exact"/>
              <w:ind w:right="-72"/>
              <w:jc w:val="right"/>
              <w:rPr>
                <w:rFonts w:ascii="Cordia New" w:eastAsia="Times New Roman" w:hAnsi="Cordia New" w:cs="Cordia New"/>
                <w:b/>
                <w:bCs/>
                <w:spacing w:val="-6"/>
                <w:sz w:val="26"/>
                <w:szCs w:val="26"/>
              </w:rPr>
            </w:pPr>
            <w:r w:rsidRPr="008B4DF4">
              <w:rPr>
                <w:rFonts w:ascii="Cordia New" w:eastAsia="Times New Roman" w:hAnsi="Cordia New" w:cs="Cordia New"/>
                <w:b/>
                <w:bCs/>
                <w:spacing w:val="-6"/>
                <w:sz w:val="26"/>
                <w:szCs w:val="26"/>
              </w:rPr>
              <w:t>31 December</w:t>
            </w:r>
          </w:p>
        </w:tc>
      </w:tr>
      <w:tr w:rsidR="008177A1" w:rsidRPr="008B4DF4" w14:paraId="21AF8824" w14:textId="77777777" w:rsidTr="00C951BD">
        <w:tc>
          <w:tcPr>
            <w:tcW w:w="3150" w:type="dxa"/>
            <w:shd w:val="clear" w:color="auto" w:fill="auto"/>
            <w:vAlign w:val="bottom"/>
          </w:tcPr>
          <w:p w14:paraId="26D926E2" w14:textId="77777777" w:rsidR="00E110B7" w:rsidRPr="008B4DF4" w:rsidRDefault="00E110B7" w:rsidP="00541B7C">
            <w:pPr>
              <w:pBdr>
                <w:bottom w:val="single" w:sz="4" w:space="1" w:color="auto"/>
              </w:pBdr>
              <w:spacing w:line="320" w:lineRule="exact"/>
              <w:ind w:left="435"/>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Company</w:t>
            </w:r>
          </w:p>
        </w:tc>
        <w:tc>
          <w:tcPr>
            <w:tcW w:w="1800" w:type="dxa"/>
            <w:shd w:val="clear" w:color="auto" w:fill="auto"/>
            <w:vAlign w:val="bottom"/>
          </w:tcPr>
          <w:p w14:paraId="73B585B7" w14:textId="77777777" w:rsidR="00E110B7" w:rsidRPr="008B4DF4" w:rsidRDefault="00E110B7" w:rsidP="00541B7C">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Nature of business</w:t>
            </w:r>
          </w:p>
        </w:tc>
        <w:tc>
          <w:tcPr>
            <w:tcW w:w="1548" w:type="dxa"/>
            <w:shd w:val="clear" w:color="auto" w:fill="auto"/>
            <w:vAlign w:val="bottom"/>
          </w:tcPr>
          <w:p w14:paraId="15D7AE40" w14:textId="77777777" w:rsidR="00E110B7" w:rsidRPr="008B4DF4" w:rsidRDefault="00E110B7" w:rsidP="00541B7C">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 xml:space="preserve">incorporation </w:t>
            </w:r>
          </w:p>
        </w:tc>
        <w:tc>
          <w:tcPr>
            <w:tcW w:w="1139" w:type="dxa"/>
            <w:shd w:val="clear" w:color="auto" w:fill="auto"/>
            <w:vAlign w:val="bottom"/>
          </w:tcPr>
          <w:p w14:paraId="0E448EF7" w14:textId="7FDB5977" w:rsidR="00E110B7" w:rsidRPr="008B4DF4" w:rsidRDefault="00355856" w:rsidP="00541B7C">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2020</w:t>
            </w:r>
          </w:p>
        </w:tc>
        <w:tc>
          <w:tcPr>
            <w:tcW w:w="1173" w:type="dxa"/>
            <w:shd w:val="clear" w:color="auto" w:fill="auto"/>
            <w:vAlign w:val="bottom"/>
          </w:tcPr>
          <w:p w14:paraId="772D58AB" w14:textId="41D642DF" w:rsidR="00E110B7" w:rsidRPr="008B4DF4" w:rsidRDefault="00355856" w:rsidP="00541B7C">
            <w:pPr>
              <w:pBdr>
                <w:bottom w:val="single" w:sz="4" w:space="1" w:color="auto"/>
              </w:pBdr>
              <w:tabs>
                <w:tab w:val="left" w:pos="1134"/>
                <w:tab w:val="left" w:pos="1276"/>
                <w:tab w:val="center" w:pos="3402"/>
                <w:tab w:val="center" w:pos="4536"/>
                <w:tab w:val="center" w:pos="5670"/>
                <w:tab w:val="center" w:pos="6804"/>
                <w:tab w:val="right" w:pos="7655"/>
              </w:tabs>
              <w:spacing w:line="320" w:lineRule="exact"/>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2019</w:t>
            </w:r>
          </w:p>
        </w:tc>
      </w:tr>
      <w:tr w:rsidR="008177A1" w:rsidRPr="00541B7C" w14:paraId="57BF79E5" w14:textId="77777777" w:rsidTr="00C951BD">
        <w:tc>
          <w:tcPr>
            <w:tcW w:w="3150" w:type="dxa"/>
            <w:shd w:val="clear" w:color="auto" w:fill="auto"/>
            <w:vAlign w:val="bottom"/>
          </w:tcPr>
          <w:p w14:paraId="660695D5" w14:textId="77777777" w:rsidR="00E110B7" w:rsidRPr="00541B7C" w:rsidRDefault="00E110B7" w:rsidP="00C951BD">
            <w:pPr>
              <w:ind w:left="435"/>
              <w:rPr>
                <w:rFonts w:ascii="Cordia New" w:eastAsia="Times New Roman" w:hAnsi="Cordia New" w:cs="Cordia New"/>
                <w:sz w:val="8"/>
                <w:szCs w:val="8"/>
              </w:rPr>
            </w:pPr>
          </w:p>
        </w:tc>
        <w:tc>
          <w:tcPr>
            <w:tcW w:w="1800" w:type="dxa"/>
            <w:shd w:val="clear" w:color="auto" w:fill="auto"/>
            <w:vAlign w:val="bottom"/>
          </w:tcPr>
          <w:p w14:paraId="25AEF488" w14:textId="77777777" w:rsidR="00E110B7" w:rsidRPr="00541B7C" w:rsidRDefault="00E110B7" w:rsidP="00926E9B">
            <w:pPr>
              <w:tabs>
                <w:tab w:val="decimal" w:pos="504"/>
                <w:tab w:val="right" w:pos="1275"/>
              </w:tabs>
              <w:ind w:right="-72"/>
              <w:rPr>
                <w:rFonts w:ascii="Cordia New" w:eastAsia="Times New Roman" w:hAnsi="Cordia New" w:cs="Cordia New"/>
                <w:sz w:val="8"/>
                <w:szCs w:val="8"/>
              </w:rPr>
            </w:pPr>
          </w:p>
        </w:tc>
        <w:tc>
          <w:tcPr>
            <w:tcW w:w="1548" w:type="dxa"/>
            <w:shd w:val="clear" w:color="auto" w:fill="auto"/>
            <w:vAlign w:val="bottom"/>
          </w:tcPr>
          <w:p w14:paraId="43E7CB50" w14:textId="77777777" w:rsidR="00E110B7" w:rsidRPr="00541B7C" w:rsidRDefault="00E110B7" w:rsidP="00926E9B">
            <w:pPr>
              <w:tabs>
                <w:tab w:val="decimal" w:pos="504"/>
                <w:tab w:val="right" w:pos="1275"/>
              </w:tabs>
              <w:ind w:right="-72"/>
              <w:rPr>
                <w:rFonts w:ascii="Cordia New" w:eastAsia="Times New Roman" w:hAnsi="Cordia New" w:cs="Cordia New"/>
                <w:sz w:val="8"/>
                <w:szCs w:val="8"/>
              </w:rPr>
            </w:pPr>
          </w:p>
        </w:tc>
        <w:tc>
          <w:tcPr>
            <w:tcW w:w="1139" w:type="dxa"/>
            <w:shd w:val="clear" w:color="auto" w:fill="auto"/>
            <w:vAlign w:val="bottom"/>
          </w:tcPr>
          <w:p w14:paraId="2E6FA7F6" w14:textId="77777777" w:rsidR="00E110B7" w:rsidRPr="00541B7C" w:rsidRDefault="00E110B7" w:rsidP="00926E9B">
            <w:pPr>
              <w:tabs>
                <w:tab w:val="decimal" w:pos="504"/>
                <w:tab w:val="right" w:pos="1275"/>
              </w:tabs>
              <w:ind w:right="-72"/>
              <w:rPr>
                <w:rFonts w:ascii="Cordia New" w:eastAsia="Times New Roman" w:hAnsi="Cordia New" w:cs="Cordia New"/>
                <w:sz w:val="8"/>
                <w:szCs w:val="8"/>
              </w:rPr>
            </w:pPr>
          </w:p>
        </w:tc>
        <w:tc>
          <w:tcPr>
            <w:tcW w:w="1173" w:type="dxa"/>
            <w:shd w:val="clear" w:color="auto" w:fill="auto"/>
            <w:vAlign w:val="bottom"/>
          </w:tcPr>
          <w:p w14:paraId="0C8B516D" w14:textId="77777777" w:rsidR="00E110B7" w:rsidRPr="00541B7C" w:rsidRDefault="00E110B7" w:rsidP="00926E9B">
            <w:pPr>
              <w:tabs>
                <w:tab w:val="decimal" w:pos="504"/>
                <w:tab w:val="right" w:pos="1275"/>
              </w:tabs>
              <w:ind w:right="-72"/>
              <w:rPr>
                <w:rFonts w:ascii="Cordia New" w:eastAsia="Times New Roman" w:hAnsi="Cordia New" w:cs="Cordia New"/>
                <w:sz w:val="8"/>
                <w:szCs w:val="8"/>
              </w:rPr>
            </w:pPr>
          </w:p>
        </w:tc>
      </w:tr>
      <w:tr w:rsidR="00D055B0" w:rsidRPr="008B4DF4" w14:paraId="4E7C07B8" w14:textId="77777777" w:rsidTr="00C951BD">
        <w:tc>
          <w:tcPr>
            <w:tcW w:w="3150" w:type="dxa"/>
            <w:shd w:val="clear" w:color="auto" w:fill="auto"/>
            <w:vAlign w:val="bottom"/>
          </w:tcPr>
          <w:p w14:paraId="67B421FA" w14:textId="77777777"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PH Resorts (Private) Ltd. </w:t>
            </w:r>
          </w:p>
        </w:tc>
        <w:tc>
          <w:tcPr>
            <w:tcW w:w="1800" w:type="dxa"/>
            <w:shd w:val="clear" w:color="auto" w:fill="auto"/>
          </w:tcPr>
          <w:p w14:paraId="04886138"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Hotel operation</w:t>
            </w:r>
          </w:p>
        </w:tc>
        <w:tc>
          <w:tcPr>
            <w:tcW w:w="1548" w:type="dxa"/>
            <w:shd w:val="clear" w:color="auto" w:fill="auto"/>
          </w:tcPr>
          <w:p w14:paraId="7F065C4F"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Sri Lanka</w:t>
            </w:r>
          </w:p>
        </w:tc>
        <w:tc>
          <w:tcPr>
            <w:tcW w:w="1139" w:type="dxa"/>
            <w:shd w:val="clear" w:color="auto" w:fill="auto"/>
          </w:tcPr>
          <w:p w14:paraId="32104108"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49.9</w:t>
            </w:r>
          </w:p>
        </w:tc>
        <w:tc>
          <w:tcPr>
            <w:tcW w:w="1173" w:type="dxa"/>
            <w:shd w:val="clear" w:color="auto" w:fill="auto"/>
          </w:tcPr>
          <w:p w14:paraId="349B8CF9"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49.9</w:t>
            </w:r>
          </w:p>
        </w:tc>
      </w:tr>
      <w:tr w:rsidR="00D055B0" w:rsidRPr="008B4DF4" w14:paraId="1313A89B" w14:textId="77777777" w:rsidTr="00C951BD">
        <w:tc>
          <w:tcPr>
            <w:tcW w:w="3150" w:type="dxa"/>
            <w:shd w:val="clear" w:color="auto" w:fill="auto"/>
            <w:vAlign w:val="bottom"/>
          </w:tcPr>
          <w:p w14:paraId="074100D4" w14:textId="77777777"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MHG Deep Blue Financing</w:t>
            </w:r>
          </w:p>
        </w:tc>
        <w:tc>
          <w:tcPr>
            <w:tcW w:w="1800" w:type="dxa"/>
            <w:shd w:val="clear" w:color="auto" w:fill="auto"/>
          </w:tcPr>
          <w:p w14:paraId="63C97677"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Management</w:t>
            </w:r>
          </w:p>
        </w:tc>
        <w:tc>
          <w:tcPr>
            <w:tcW w:w="1548" w:type="dxa"/>
            <w:shd w:val="clear" w:color="auto" w:fill="auto"/>
          </w:tcPr>
          <w:p w14:paraId="42D2AEF0"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 xml:space="preserve">Republic of </w:t>
            </w:r>
          </w:p>
        </w:tc>
        <w:tc>
          <w:tcPr>
            <w:tcW w:w="1139" w:type="dxa"/>
            <w:shd w:val="clear" w:color="auto" w:fill="auto"/>
          </w:tcPr>
          <w:p w14:paraId="278E02C2"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3" w:type="dxa"/>
            <w:shd w:val="clear" w:color="auto" w:fill="auto"/>
          </w:tcPr>
          <w:p w14:paraId="0E0C9097"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r>
      <w:tr w:rsidR="00D055B0" w:rsidRPr="008B4DF4" w14:paraId="08A38DC2" w14:textId="77777777" w:rsidTr="00C951BD">
        <w:tc>
          <w:tcPr>
            <w:tcW w:w="3150" w:type="dxa"/>
            <w:shd w:val="clear" w:color="auto" w:fill="auto"/>
            <w:vAlign w:val="bottom"/>
          </w:tcPr>
          <w:p w14:paraId="7437FB2D" w14:textId="77777777" w:rsidR="00D055B0" w:rsidRPr="008B4DF4" w:rsidRDefault="00D055B0" w:rsidP="00541B7C">
            <w:pPr>
              <w:spacing w:line="320" w:lineRule="exact"/>
              <w:ind w:left="435" w:right="-72"/>
              <w:rPr>
                <w:rFonts w:ascii="Cordia New" w:eastAsia="Times New Roman" w:hAnsi="Cordia New" w:cs="Cordia New"/>
                <w:sz w:val="26"/>
                <w:szCs w:val="26"/>
              </w:rPr>
            </w:pPr>
          </w:p>
        </w:tc>
        <w:tc>
          <w:tcPr>
            <w:tcW w:w="1800" w:type="dxa"/>
            <w:shd w:val="clear" w:color="auto" w:fill="auto"/>
          </w:tcPr>
          <w:p w14:paraId="22ABE862"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c>
          <w:tcPr>
            <w:tcW w:w="1548" w:type="dxa"/>
            <w:shd w:val="clear" w:color="auto" w:fill="auto"/>
          </w:tcPr>
          <w:p w14:paraId="37FEB4F8"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Mauritius</w:t>
            </w:r>
          </w:p>
        </w:tc>
        <w:tc>
          <w:tcPr>
            <w:tcW w:w="1139" w:type="dxa"/>
            <w:shd w:val="clear" w:color="auto" w:fill="auto"/>
          </w:tcPr>
          <w:p w14:paraId="41715EDE"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c>
          <w:tcPr>
            <w:tcW w:w="1173" w:type="dxa"/>
            <w:shd w:val="clear" w:color="auto" w:fill="auto"/>
          </w:tcPr>
          <w:p w14:paraId="35513D25"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r>
      <w:tr w:rsidR="00D055B0" w:rsidRPr="008B4DF4" w14:paraId="553D2C45" w14:textId="77777777" w:rsidTr="00C951BD">
        <w:tc>
          <w:tcPr>
            <w:tcW w:w="3150" w:type="dxa"/>
            <w:shd w:val="clear" w:color="auto" w:fill="auto"/>
            <w:vAlign w:val="bottom"/>
          </w:tcPr>
          <w:p w14:paraId="058212BD" w14:textId="77777777"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O Plus E Holdings </w:t>
            </w:r>
          </w:p>
        </w:tc>
        <w:tc>
          <w:tcPr>
            <w:tcW w:w="1800" w:type="dxa"/>
            <w:shd w:val="clear" w:color="auto" w:fill="auto"/>
          </w:tcPr>
          <w:p w14:paraId="6A15862B"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Holding company</w:t>
            </w:r>
          </w:p>
        </w:tc>
        <w:tc>
          <w:tcPr>
            <w:tcW w:w="1548" w:type="dxa"/>
            <w:shd w:val="clear" w:color="auto" w:fill="auto"/>
          </w:tcPr>
          <w:p w14:paraId="56C91196"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 xml:space="preserve">The Republic of </w:t>
            </w:r>
          </w:p>
        </w:tc>
        <w:tc>
          <w:tcPr>
            <w:tcW w:w="1139" w:type="dxa"/>
            <w:shd w:val="clear" w:color="auto" w:fill="auto"/>
          </w:tcPr>
          <w:p w14:paraId="7AB48BE5"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3" w:type="dxa"/>
            <w:shd w:val="clear" w:color="auto" w:fill="auto"/>
          </w:tcPr>
          <w:p w14:paraId="7B67B950"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r>
      <w:tr w:rsidR="00D055B0" w:rsidRPr="008B4DF4" w14:paraId="56E2676F" w14:textId="77777777" w:rsidTr="00C951BD">
        <w:tc>
          <w:tcPr>
            <w:tcW w:w="3150" w:type="dxa"/>
            <w:shd w:val="clear" w:color="auto" w:fill="auto"/>
            <w:vAlign w:val="bottom"/>
          </w:tcPr>
          <w:p w14:paraId="26D836CC" w14:textId="77777777"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   Private Limited </w:t>
            </w:r>
          </w:p>
        </w:tc>
        <w:tc>
          <w:tcPr>
            <w:tcW w:w="1800" w:type="dxa"/>
            <w:shd w:val="clear" w:color="auto" w:fill="auto"/>
          </w:tcPr>
          <w:p w14:paraId="4FBB00E2"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c>
          <w:tcPr>
            <w:tcW w:w="1548" w:type="dxa"/>
            <w:shd w:val="clear" w:color="auto" w:fill="auto"/>
          </w:tcPr>
          <w:p w14:paraId="541DB099"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the Maldives</w:t>
            </w:r>
          </w:p>
        </w:tc>
        <w:tc>
          <w:tcPr>
            <w:tcW w:w="1139" w:type="dxa"/>
            <w:shd w:val="clear" w:color="auto" w:fill="auto"/>
          </w:tcPr>
          <w:p w14:paraId="120CB6E6"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c>
          <w:tcPr>
            <w:tcW w:w="1173" w:type="dxa"/>
            <w:shd w:val="clear" w:color="auto" w:fill="auto"/>
          </w:tcPr>
          <w:p w14:paraId="0CD15CD1"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r>
      <w:tr w:rsidR="00D055B0" w:rsidRPr="008B4DF4" w14:paraId="30CEF6C3" w14:textId="77777777" w:rsidTr="00C951BD">
        <w:tc>
          <w:tcPr>
            <w:tcW w:w="3150" w:type="dxa"/>
            <w:shd w:val="clear" w:color="auto" w:fill="auto"/>
            <w:vAlign w:val="bottom"/>
          </w:tcPr>
          <w:p w14:paraId="46A6FF4A" w14:textId="04BC8669" w:rsidR="00D055B0" w:rsidRPr="008B4DF4" w:rsidRDefault="00D055B0" w:rsidP="00541B7C">
            <w:pPr>
              <w:spacing w:line="320" w:lineRule="exact"/>
              <w:ind w:left="435" w:right="-72"/>
              <w:rPr>
                <w:rFonts w:ascii="Cordia New" w:eastAsia="Times New Roman" w:hAnsi="Cordia New" w:cs="Cordia New"/>
                <w:spacing w:val="-2"/>
                <w:sz w:val="26"/>
                <w:szCs w:val="26"/>
              </w:rPr>
            </w:pPr>
            <w:r w:rsidRPr="008B4DF4">
              <w:rPr>
                <w:rFonts w:ascii="Cordia New" w:eastAsia="Times New Roman" w:hAnsi="Cordia New" w:cs="Cordia New"/>
                <w:spacing w:val="-2"/>
                <w:sz w:val="26"/>
                <w:szCs w:val="26"/>
              </w:rPr>
              <w:t xml:space="preserve">Pecan Deluxe (Thailand) </w:t>
            </w:r>
            <w:r w:rsidR="00682A18" w:rsidRPr="008B4DF4">
              <w:rPr>
                <w:rFonts w:ascii="Cordia New" w:eastAsia="Times New Roman" w:hAnsi="Cordia New" w:cs="Cordia New"/>
                <w:spacing w:val="-2"/>
                <w:sz w:val="26"/>
                <w:szCs w:val="26"/>
              </w:rPr>
              <w:t>Co. Ltd.</w:t>
            </w:r>
          </w:p>
        </w:tc>
        <w:tc>
          <w:tcPr>
            <w:tcW w:w="1800" w:type="dxa"/>
            <w:shd w:val="clear" w:color="auto" w:fill="auto"/>
          </w:tcPr>
          <w:p w14:paraId="0F9C9E4A"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 xml:space="preserve">Manufacturing food </w:t>
            </w:r>
          </w:p>
        </w:tc>
        <w:tc>
          <w:tcPr>
            <w:tcW w:w="1548" w:type="dxa"/>
            <w:shd w:val="clear" w:color="auto" w:fill="auto"/>
          </w:tcPr>
          <w:p w14:paraId="06713FA6"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Thailand</w:t>
            </w:r>
          </w:p>
        </w:tc>
        <w:tc>
          <w:tcPr>
            <w:tcW w:w="1139" w:type="dxa"/>
            <w:shd w:val="clear" w:color="auto" w:fill="auto"/>
          </w:tcPr>
          <w:p w14:paraId="41A370B6"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49.9</w:t>
            </w:r>
          </w:p>
        </w:tc>
        <w:tc>
          <w:tcPr>
            <w:tcW w:w="1173" w:type="dxa"/>
            <w:shd w:val="clear" w:color="auto" w:fill="auto"/>
          </w:tcPr>
          <w:p w14:paraId="3627D2CE"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49.9</w:t>
            </w:r>
          </w:p>
        </w:tc>
      </w:tr>
      <w:tr w:rsidR="00D055B0" w:rsidRPr="008B4DF4" w14:paraId="70348294" w14:textId="77777777" w:rsidTr="00C951BD">
        <w:tc>
          <w:tcPr>
            <w:tcW w:w="3150" w:type="dxa"/>
            <w:shd w:val="clear" w:color="auto" w:fill="auto"/>
            <w:vAlign w:val="bottom"/>
          </w:tcPr>
          <w:p w14:paraId="0EDD6D16" w14:textId="5C2CA2EB"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   </w:t>
            </w:r>
          </w:p>
        </w:tc>
        <w:tc>
          <w:tcPr>
            <w:tcW w:w="1800" w:type="dxa"/>
            <w:shd w:val="clear" w:color="auto" w:fill="auto"/>
          </w:tcPr>
          <w:p w14:paraId="5FAE9B17"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ingredients</w:t>
            </w:r>
          </w:p>
        </w:tc>
        <w:tc>
          <w:tcPr>
            <w:tcW w:w="1548" w:type="dxa"/>
            <w:shd w:val="clear" w:color="auto" w:fill="auto"/>
          </w:tcPr>
          <w:p w14:paraId="4880A0BD"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c>
          <w:tcPr>
            <w:tcW w:w="1139" w:type="dxa"/>
            <w:shd w:val="clear" w:color="auto" w:fill="auto"/>
          </w:tcPr>
          <w:p w14:paraId="09A35545"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c>
          <w:tcPr>
            <w:tcW w:w="1173" w:type="dxa"/>
            <w:shd w:val="clear" w:color="auto" w:fill="auto"/>
          </w:tcPr>
          <w:p w14:paraId="5A0AED0A"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r>
      <w:tr w:rsidR="00D055B0" w:rsidRPr="008B4DF4" w14:paraId="07DFBEA5" w14:textId="77777777" w:rsidTr="00C951BD">
        <w:tc>
          <w:tcPr>
            <w:tcW w:w="3150" w:type="dxa"/>
            <w:shd w:val="clear" w:color="auto" w:fill="auto"/>
            <w:vAlign w:val="bottom"/>
          </w:tcPr>
          <w:p w14:paraId="298261D3" w14:textId="1217B08B" w:rsidR="00D055B0" w:rsidRPr="008B4DF4" w:rsidRDefault="00D055B0" w:rsidP="00541B7C">
            <w:pPr>
              <w:spacing w:line="320" w:lineRule="exact"/>
              <w:ind w:left="435" w:right="-72"/>
              <w:rPr>
                <w:rFonts w:ascii="Cordia New" w:eastAsia="Times New Roman" w:hAnsi="Cordia New" w:cs="Cordia New"/>
                <w:spacing w:val="-2"/>
                <w:sz w:val="26"/>
                <w:szCs w:val="26"/>
              </w:rPr>
            </w:pPr>
            <w:r w:rsidRPr="008B4DF4">
              <w:rPr>
                <w:rFonts w:ascii="Cordia New" w:eastAsia="Times New Roman" w:hAnsi="Cordia New" w:cs="Cordia New"/>
                <w:spacing w:val="-2"/>
                <w:sz w:val="26"/>
                <w:szCs w:val="26"/>
              </w:rPr>
              <w:t xml:space="preserve">Liwa Minor Food &amp; </w:t>
            </w:r>
            <w:r w:rsidR="00682A18" w:rsidRPr="008B4DF4">
              <w:rPr>
                <w:rFonts w:ascii="Cordia New" w:eastAsia="Times New Roman" w:hAnsi="Cordia New" w:cs="Cordia New"/>
                <w:spacing w:val="-2"/>
                <w:sz w:val="26"/>
                <w:szCs w:val="26"/>
              </w:rPr>
              <w:t>Beverage LLC</w:t>
            </w:r>
          </w:p>
        </w:tc>
        <w:tc>
          <w:tcPr>
            <w:tcW w:w="1800" w:type="dxa"/>
            <w:shd w:val="clear" w:color="auto" w:fill="auto"/>
          </w:tcPr>
          <w:p w14:paraId="09EFB173" w14:textId="77777777" w:rsidR="00D055B0" w:rsidRPr="008B4DF4" w:rsidRDefault="00D055B0" w:rsidP="00541B7C">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 xml:space="preserve">Sales of food and </w:t>
            </w:r>
          </w:p>
        </w:tc>
        <w:tc>
          <w:tcPr>
            <w:tcW w:w="1548" w:type="dxa"/>
            <w:shd w:val="clear" w:color="auto" w:fill="auto"/>
          </w:tcPr>
          <w:p w14:paraId="4B773B6E"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The United Arab</w:t>
            </w:r>
          </w:p>
        </w:tc>
        <w:tc>
          <w:tcPr>
            <w:tcW w:w="1139" w:type="dxa"/>
            <w:shd w:val="clear" w:color="auto" w:fill="auto"/>
          </w:tcPr>
          <w:p w14:paraId="382FBCB5"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49</w:t>
            </w:r>
          </w:p>
        </w:tc>
        <w:tc>
          <w:tcPr>
            <w:tcW w:w="1173" w:type="dxa"/>
            <w:shd w:val="clear" w:color="auto" w:fill="auto"/>
          </w:tcPr>
          <w:p w14:paraId="1A674C1D"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49</w:t>
            </w:r>
          </w:p>
        </w:tc>
      </w:tr>
      <w:tr w:rsidR="00D055B0" w:rsidRPr="008B4DF4" w14:paraId="09368F30" w14:textId="77777777" w:rsidTr="00C951BD">
        <w:tc>
          <w:tcPr>
            <w:tcW w:w="3150" w:type="dxa"/>
            <w:shd w:val="clear" w:color="auto" w:fill="auto"/>
            <w:vAlign w:val="bottom"/>
          </w:tcPr>
          <w:p w14:paraId="2DA165B5" w14:textId="56659526"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   </w:t>
            </w:r>
          </w:p>
        </w:tc>
        <w:tc>
          <w:tcPr>
            <w:tcW w:w="1800" w:type="dxa"/>
            <w:shd w:val="clear" w:color="auto" w:fill="auto"/>
          </w:tcPr>
          <w:p w14:paraId="23C79936" w14:textId="77777777" w:rsidR="00D055B0" w:rsidRPr="008B4DF4" w:rsidRDefault="00D055B0" w:rsidP="00541B7C">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beverage</w:t>
            </w:r>
          </w:p>
        </w:tc>
        <w:tc>
          <w:tcPr>
            <w:tcW w:w="1548" w:type="dxa"/>
            <w:shd w:val="clear" w:color="auto" w:fill="auto"/>
          </w:tcPr>
          <w:p w14:paraId="3B4D78E5"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Emirates</w:t>
            </w:r>
          </w:p>
        </w:tc>
        <w:tc>
          <w:tcPr>
            <w:tcW w:w="1139" w:type="dxa"/>
            <w:shd w:val="clear" w:color="auto" w:fill="auto"/>
          </w:tcPr>
          <w:p w14:paraId="2623BF96"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c>
          <w:tcPr>
            <w:tcW w:w="1173" w:type="dxa"/>
            <w:shd w:val="clear" w:color="auto" w:fill="auto"/>
          </w:tcPr>
          <w:p w14:paraId="4479A187"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r>
      <w:tr w:rsidR="00D055B0" w:rsidRPr="008B4DF4" w14:paraId="7C2DE1C1" w14:textId="77777777" w:rsidTr="00C951BD">
        <w:tc>
          <w:tcPr>
            <w:tcW w:w="3150" w:type="dxa"/>
            <w:shd w:val="clear" w:color="auto" w:fill="auto"/>
            <w:vAlign w:val="bottom"/>
          </w:tcPr>
          <w:p w14:paraId="0D1FE16F" w14:textId="2821C3D8"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Rani Minor Holding II </w:t>
            </w:r>
            <w:r w:rsidR="00682A18" w:rsidRPr="008B4DF4">
              <w:rPr>
                <w:rFonts w:ascii="Cordia New" w:eastAsia="Times New Roman" w:hAnsi="Cordia New" w:cs="Cordia New"/>
                <w:sz w:val="26"/>
                <w:szCs w:val="26"/>
              </w:rPr>
              <w:t>Limited</w:t>
            </w:r>
          </w:p>
        </w:tc>
        <w:tc>
          <w:tcPr>
            <w:tcW w:w="1800" w:type="dxa"/>
            <w:shd w:val="clear" w:color="auto" w:fill="auto"/>
          </w:tcPr>
          <w:p w14:paraId="1B180D42" w14:textId="77777777" w:rsidR="00D055B0" w:rsidRPr="008B4DF4" w:rsidRDefault="00D055B0" w:rsidP="00541B7C">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Holding company</w:t>
            </w:r>
          </w:p>
        </w:tc>
        <w:tc>
          <w:tcPr>
            <w:tcW w:w="1548" w:type="dxa"/>
            <w:shd w:val="clear" w:color="auto" w:fill="auto"/>
          </w:tcPr>
          <w:p w14:paraId="04C15DB8"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 xml:space="preserve">The United Arab </w:t>
            </w:r>
          </w:p>
        </w:tc>
        <w:tc>
          <w:tcPr>
            <w:tcW w:w="1139" w:type="dxa"/>
            <w:shd w:val="clear" w:color="auto" w:fill="auto"/>
          </w:tcPr>
          <w:p w14:paraId="09350CED"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49</w:t>
            </w:r>
          </w:p>
        </w:tc>
        <w:tc>
          <w:tcPr>
            <w:tcW w:w="1173" w:type="dxa"/>
            <w:shd w:val="clear" w:color="auto" w:fill="auto"/>
          </w:tcPr>
          <w:p w14:paraId="533D9299"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49</w:t>
            </w:r>
          </w:p>
        </w:tc>
      </w:tr>
      <w:tr w:rsidR="00D055B0" w:rsidRPr="008B4DF4" w14:paraId="0FC8B140" w14:textId="77777777" w:rsidTr="00C951BD">
        <w:tc>
          <w:tcPr>
            <w:tcW w:w="3150" w:type="dxa"/>
            <w:shd w:val="clear" w:color="auto" w:fill="auto"/>
            <w:vAlign w:val="bottom"/>
          </w:tcPr>
          <w:p w14:paraId="073A91B8" w14:textId="5B92C1CD"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   </w:t>
            </w:r>
          </w:p>
        </w:tc>
        <w:tc>
          <w:tcPr>
            <w:tcW w:w="1800" w:type="dxa"/>
            <w:shd w:val="clear" w:color="auto" w:fill="auto"/>
          </w:tcPr>
          <w:p w14:paraId="6CF4E2D5" w14:textId="77777777" w:rsidR="00D055B0" w:rsidRPr="008B4DF4" w:rsidRDefault="00D055B0" w:rsidP="00541B7C">
            <w:pPr>
              <w:spacing w:line="320" w:lineRule="exact"/>
              <w:ind w:right="-72"/>
              <w:jc w:val="right"/>
              <w:rPr>
                <w:rFonts w:ascii="Cordia New" w:eastAsia="Times New Roman" w:hAnsi="Cordia New" w:cs="Cordia New"/>
                <w:sz w:val="26"/>
                <w:szCs w:val="26"/>
              </w:rPr>
            </w:pPr>
          </w:p>
        </w:tc>
        <w:tc>
          <w:tcPr>
            <w:tcW w:w="1548" w:type="dxa"/>
            <w:shd w:val="clear" w:color="auto" w:fill="auto"/>
          </w:tcPr>
          <w:p w14:paraId="09AEFEEB"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Emirates</w:t>
            </w:r>
          </w:p>
        </w:tc>
        <w:tc>
          <w:tcPr>
            <w:tcW w:w="1139" w:type="dxa"/>
            <w:shd w:val="clear" w:color="auto" w:fill="auto"/>
          </w:tcPr>
          <w:p w14:paraId="19762277"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c>
          <w:tcPr>
            <w:tcW w:w="1173" w:type="dxa"/>
            <w:shd w:val="clear" w:color="auto" w:fill="auto"/>
          </w:tcPr>
          <w:p w14:paraId="6414DF55"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r>
      <w:tr w:rsidR="00D055B0" w:rsidRPr="008B4DF4" w14:paraId="275B3BB7" w14:textId="77777777" w:rsidTr="00C951BD">
        <w:tc>
          <w:tcPr>
            <w:tcW w:w="3150" w:type="dxa"/>
            <w:shd w:val="clear" w:color="auto" w:fill="auto"/>
            <w:vAlign w:val="bottom"/>
          </w:tcPr>
          <w:p w14:paraId="214490E9" w14:textId="77777777"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MSC Thai Cuisine Co., Ltd.</w:t>
            </w:r>
          </w:p>
        </w:tc>
        <w:tc>
          <w:tcPr>
            <w:tcW w:w="1800" w:type="dxa"/>
            <w:shd w:val="clear" w:color="auto" w:fill="auto"/>
          </w:tcPr>
          <w:p w14:paraId="5E77F802" w14:textId="77777777" w:rsidR="00D055B0" w:rsidRPr="008B4DF4" w:rsidRDefault="00D055B0" w:rsidP="00541B7C">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Food academy</w:t>
            </w:r>
          </w:p>
        </w:tc>
        <w:tc>
          <w:tcPr>
            <w:tcW w:w="1548" w:type="dxa"/>
            <w:shd w:val="clear" w:color="auto" w:fill="auto"/>
          </w:tcPr>
          <w:p w14:paraId="3B725BDD"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Thailand</w:t>
            </w:r>
          </w:p>
        </w:tc>
        <w:tc>
          <w:tcPr>
            <w:tcW w:w="1139" w:type="dxa"/>
            <w:shd w:val="clear" w:color="auto" w:fill="auto"/>
          </w:tcPr>
          <w:p w14:paraId="2D3AFFC8"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43.8</w:t>
            </w:r>
          </w:p>
        </w:tc>
        <w:tc>
          <w:tcPr>
            <w:tcW w:w="1173" w:type="dxa"/>
            <w:shd w:val="clear" w:color="auto" w:fill="auto"/>
          </w:tcPr>
          <w:p w14:paraId="4B7374F8"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43.8</w:t>
            </w:r>
          </w:p>
        </w:tc>
      </w:tr>
      <w:tr w:rsidR="00D055B0" w:rsidRPr="008B4DF4" w14:paraId="4B7E4B7B" w14:textId="77777777" w:rsidTr="00C951BD">
        <w:tc>
          <w:tcPr>
            <w:tcW w:w="3150" w:type="dxa"/>
            <w:shd w:val="clear" w:color="auto" w:fill="auto"/>
            <w:vAlign w:val="bottom"/>
          </w:tcPr>
          <w:p w14:paraId="63086014" w14:textId="77777777"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MHG </w:t>
            </w:r>
            <w:proofErr w:type="spellStart"/>
            <w:r w:rsidRPr="008B4DF4">
              <w:rPr>
                <w:rFonts w:ascii="Cordia New" w:eastAsia="Times New Roman" w:hAnsi="Cordia New" w:cs="Cordia New"/>
                <w:sz w:val="26"/>
                <w:szCs w:val="26"/>
              </w:rPr>
              <w:t>Npark</w:t>
            </w:r>
            <w:proofErr w:type="spellEnd"/>
            <w:r w:rsidRPr="008B4DF4">
              <w:rPr>
                <w:rFonts w:ascii="Cordia New" w:eastAsia="Times New Roman" w:hAnsi="Cordia New" w:cs="Cordia New"/>
                <w:sz w:val="26"/>
                <w:szCs w:val="26"/>
              </w:rPr>
              <w:t xml:space="preserve"> Development </w:t>
            </w:r>
          </w:p>
        </w:tc>
        <w:tc>
          <w:tcPr>
            <w:tcW w:w="1800" w:type="dxa"/>
            <w:shd w:val="clear" w:color="auto" w:fill="auto"/>
          </w:tcPr>
          <w:p w14:paraId="535AC744" w14:textId="77777777" w:rsidR="00D055B0" w:rsidRPr="008B4DF4" w:rsidRDefault="00D055B0" w:rsidP="00541B7C">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Sales of property</w:t>
            </w:r>
          </w:p>
        </w:tc>
        <w:tc>
          <w:tcPr>
            <w:tcW w:w="1548" w:type="dxa"/>
            <w:shd w:val="clear" w:color="auto" w:fill="auto"/>
          </w:tcPr>
          <w:p w14:paraId="5C9B5A09"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Thailand</w:t>
            </w:r>
          </w:p>
        </w:tc>
        <w:tc>
          <w:tcPr>
            <w:tcW w:w="1139" w:type="dxa"/>
            <w:shd w:val="clear" w:color="auto" w:fill="auto"/>
          </w:tcPr>
          <w:p w14:paraId="4ED9FF68"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3" w:type="dxa"/>
            <w:shd w:val="clear" w:color="auto" w:fill="auto"/>
          </w:tcPr>
          <w:p w14:paraId="1C282774"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r>
      <w:tr w:rsidR="00D055B0" w:rsidRPr="008B4DF4" w14:paraId="507E8E13" w14:textId="77777777" w:rsidTr="00C951BD">
        <w:tc>
          <w:tcPr>
            <w:tcW w:w="3150" w:type="dxa"/>
            <w:shd w:val="clear" w:color="auto" w:fill="auto"/>
            <w:vAlign w:val="bottom"/>
          </w:tcPr>
          <w:p w14:paraId="47228C51" w14:textId="77777777"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   Company Limited</w:t>
            </w:r>
          </w:p>
        </w:tc>
        <w:tc>
          <w:tcPr>
            <w:tcW w:w="1800" w:type="dxa"/>
            <w:shd w:val="clear" w:color="auto" w:fill="auto"/>
          </w:tcPr>
          <w:p w14:paraId="136DE914" w14:textId="77777777" w:rsidR="00D055B0" w:rsidRPr="008B4DF4" w:rsidRDefault="00D055B0" w:rsidP="00541B7C">
            <w:pPr>
              <w:spacing w:line="320" w:lineRule="exact"/>
              <w:ind w:right="-72"/>
              <w:jc w:val="right"/>
              <w:rPr>
                <w:rFonts w:ascii="Cordia New" w:eastAsia="Times New Roman" w:hAnsi="Cordia New" w:cs="Cordia New"/>
                <w:sz w:val="26"/>
                <w:szCs w:val="26"/>
              </w:rPr>
            </w:pPr>
          </w:p>
        </w:tc>
        <w:tc>
          <w:tcPr>
            <w:tcW w:w="1548" w:type="dxa"/>
            <w:shd w:val="clear" w:color="auto" w:fill="auto"/>
          </w:tcPr>
          <w:p w14:paraId="7A935C15"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c>
          <w:tcPr>
            <w:tcW w:w="1139" w:type="dxa"/>
            <w:shd w:val="clear" w:color="auto" w:fill="auto"/>
          </w:tcPr>
          <w:p w14:paraId="02409E33"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c>
          <w:tcPr>
            <w:tcW w:w="1173" w:type="dxa"/>
            <w:shd w:val="clear" w:color="auto" w:fill="auto"/>
          </w:tcPr>
          <w:p w14:paraId="0401B4B7"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r>
      <w:tr w:rsidR="00D055B0" w:rsidRPr="008B4DF4" w14:paraId="0CBB530C" w14:textId="77777777" w:rsidTr="00C951BD">
        <w:tc>
          <w:tcPr>
            <w:tcW w:w="3150" w:type="dxa"/>
            <w:shd w:val="clear" w:color="auto" w:fill="auto"/>
            <w:vAlign w:val="bottom"/>
          </w:tcPr>
          <w:p w14:paraId="221D4536" w14:textId="77777777"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MHG </w:t>
            </w:r>
            <w:proofErr w:type="spellStart"/>
            <w:r w:rsidRPr="008B4DF4">
              <w:rPr>
                <w:rFonts w:ascii="Cordia New" w:eastAsia="Times New Roman" w:hAnsi="Cordia New" w:cs="Cordia New"/>
                <w:sz w:val="26"/>
                <w:szCs w:val="26"/>
              </w:rPr>
              <w:t>Signity</w:t>
            </w:r>
            <w:proofErr w:type="spellEnd"/>
            <w:r w:rsidRPr="008B4DF4">
              <w:rPr>
                <w:rFonts w:ascii="Cordia New" w:eastAsia="Times New Roman" w:hAnsi="Cordia New" w:cs="Cordia New"/>
                <w:sz w:val="26"/>
                <w:szCs w:val="26"/>
              </w:rPr>
              <w:t xml:space="preserve"> Assets </w:t>
            </w:r>
          </w:p>
        </w:tc>
        <w:tc>
          <w:tcPr>
            <w:tcW w:w="1800" w:type="dxa"/>
            <w:shd w:val="clear" w:color="auto" w:fill="auto"/>
          </w:tcPr>
          <w:p w14:paraId="57F4FCC3" w14:textId="77777777" w:rsidR="00D055B0" w:rsidRPr="008B4DF4" w:rsidRDefault="00D055B0" w:rsidP="00541B7C">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Holding company</w:t>
            </w:r>
          </w:p>
        </w:tc>
        <w:tc>
          <w:tcPr>
            <w:tcW w:w="1548" w:type="dxa"/>
            <w:shd w:val="clear" w:color="auto" w:fill="auto"/>
          </w:tcPr>
          <w:p w14:paraId="6C919E01"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 xml:space="preserve">Republic of </w:t>
            </w:r>
          </w:p>
        </w:tc>
        <w:tc>
          <w:tcPr>
            <w:tcW w:w="1139" w:type="dxa"/>
            <w:shd w:val="clear" w:color="auto" w:fill="auto"/>
          </w:tcPr>
          <w:p w14:paraId="29676C0C"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3" w:type="dxa"/>
            <w:shd w:val="clear" w:color="auto" w:fill="auto"/>
          </w:tcPr>
          <w:p w14:paraId="7FA8E08C"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r>
      <w:tr w:rsidR="00D055B0" w:rsidRPr="008B4DF4" w14:paraId="41BF9C48" w14:textId="77777777" w:rsidTr="00C951BD">
        <w:tc>
          <w:tcPr>
            <w:tcW w:w="3150" w:type="dxa"/>
            <w:shd w:val="clear" w:color="auto" w:fill="auto"/>
            <w:vAlign w:val="bottom"/>
          </w:tcPr>
          <w:p w14:paraId="096DB453" w14:textId="77777777"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   Holding (Mauritius) Limited</w:t>
            </w:r>
          </w:p>
        </w:tc>
        <w:tc>
          <w:tcPr>
            <w:tcW w:w="1800" w:type="dxa"/>
            <w:shd w:val="clear" w:color="auto" w:fill="auto"/>
          </w:tcPr>
          <w:p w14:paraId="50AB9A22" w14:textId="77777777" w:rsidR="00D055B0" w:rsidRPr="008B4DF4" w:rsidRDefault="00D055B0" w:rsidP="00541B7C">
            <w:pPr>
              <w:spacing w:line="320" w:lineRule="exact"/>
              <w:ind w:right="-72"/>
              <w:jc w:val="right"/>
              <w:rPr>
                <w:rFonts w:ascii="Cordia New" w:eastAsia="Times New Roman" w:hAnsi="Cordia New" w:cs="Cordia New"/>
                <w:sz w:val="26"/>
                <w:szCs w:val="26"/>
              </w:rPr>
            </w:pPr>
          </w:p>
        </w:tc>
        <w:tc>
          <w:tcPr>
            <w:tcW w:w="1548" w:type="dxa"/>
            <w:shd w:val="clear" w:color="auto" w:fill="auto"/>
          </w:tcPr>
          <w:p w14:paraId="6244FD37"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Mauritius</w:t>
            </w:r>
          </w:p>
        </w:tc>
        <w:tc>
          <w:tcPr>
            <w:tcW w:w="1139" w:type="dxa"/>
            <w:shd w:val="clear" w:color="auto" w:fill="auto"/>
          </w:tcPr>
          <w:p w14:paraId="0BB31248"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c>
          <w:tcPr>
            <w:tcW w:w="1173" w:type="dxa"/>
            <w:shd w:val="clear" w:color="auto" w:fill="auto"/>
          </w:tcPr>
          <w:p w14:paraId="6FD10BD3"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r>
      <w:tr w:rsidR="00D055B0" w:rsidRPr="008B4DF4" w14:paraId="3F4D053C" w14:textId="77777777" w:rsidTr="00C951BD">
        <w:tc>
          <w:tcPr>
            <w:tcW w:w="3150" w:type="dxa"/>
            <w:shd w:val="clear" w:color="auto" w:fill="auto"/>
          </w:tcPr>
          <w:p w14:paraId="6EDB4F18" w14:textId="77777777" w:rsidR="00D055B0" w:rsidRPr="008B4DF4" w:rsidRDefault="00D055B0" w:rsidP="00541B7C">
            <w:pPr>
              <w:spacing w:line="320" w:lineRule="exact"/>
              <w:ind w:left="435" w:right="-72"/>
              <w:rPr>
                <w:rFonts w:ascii="Cordia New" w:eastAsia="Times New Roman" w:hAnsi="Cordia New" w:cs="Cordia New"/>
                <w:sz w:val="26"/>
                <w:szCs w:val="26"/>
              </w:rPr>
            </w:pPr>
            <w:proofErr w:type="spellStart"/>
            <w:r w:rsidRPr="008B4DF4">
              <w:rPr>
                <w:rFonts w:ascii="Cordia New" w:eastAsia="Times New Roman" w:hAnsi="Cordia New" w:cs="Cordia New"/>
                <w:sz w:val="26"/>
                <w:szCs w:val="26"/>
              </w:rPr>
              <w:t>Patara</w:t>
            </w:r>
            <w:proofErr w:type="spellEnd"/>
            <w:r w:rsidRPr="008B4DF4">
              <w:rPr>
                <w:rFonts w:ascii="Cordia New" w:eastAsia="Times New Roman" w:hAnsi="Cordia New" w:cs="Cordia New"/>
                <w:sz w:val="26"/>
                <w:szCs w:val="26"/>
              </w:rPr>
              <w:t xml:space="preserve"> Fine Thai Cuisine Limited</w:t>
            </w:r>
          </w:p>
        </w:tc>
        <w:tc>
          <w:tcPr>
            <w:tcW w:w="1800" w:type="dxa"/>
            <w:shd w:val="clear" w:color="auto" w:fill="auto"/>
          </w:tcPr>
          <w:p w14:paraId="6E763CDC" w14:textId="77777777" w:rsidR="00D055B0" w:rsidRPr="008B4DF4" w:rsidRDefault="00D055B0" w:rsidP="00541B7C">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Sales of food and beverage</w:t>
            </w:r>
          </w:p>
        </w:tc>
        <w:tc>
          <w:tcPr>
            <w:tcW w:w="1548" w:type="dxa"/>
            <w:shd w:val="clear" w:color="auto" w:fill="auto"/>
          </w:tcPr>
          <w:p w14:paraId="4909A88D"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 xml:space="preserve">The United </w:t>
            </w:r>
          </w:p>
          <w:p w14:paraId="129400F7"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Kingdom</w:t>
            </w:r>
          </w:p>
        </w:tc>
        <w:tc>
          <w:tcPr>
            <w:tcW w:w="1139" w:type="dxa"/>
            <w:shd w:val="clear" w:color="auto" w:fill="auto"/>
          </w:tcPr>
          <w:p w14:paraId="52F5D21B"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3" w:type="dxa"/>
            <w:shd w:val="clear" w:color="auto" w:fill="auto"/>
          </w:tcPr>
          <w:p w14:paraId="3B8A2F80"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r>
      <w:tr w:rsidR="00D055B0" w:rsidRPr="008B4DF4" w14:paraId="22216012" w14:textId="77777777" w:rsidTr="00C951BD">
        <w:tc>
          <w:tcPr>
            <w:tcW w:w="3150" w:type="dxa"/>
            <w:shd w:val="clear" w:color="auto" w:fill="auto"/>
            <w:vAlign w:val="bottom"/>
          </w:tcPr>
          <w:p w14:paraId="08CEB06F" w14:textId="77777777"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PT </w:t>
            </w:r>
            <w:proofErr w:type="spellStart"/>
            <w:r w:rsidRPr="008B4DF4">
              <w:rPr>
                <w:rFonts w:ascii="Cordia New" w:eastAsia="Times New Roman" w:hAnsi="Cordia New" w:cs="Cordia New"/>
                <w:sz w:val="26"/>
                <w:szCs w:val="26"/>
              </w:rPr>
              <w:t>Wika</w:t>
            </w:r>
            <w:proofErr w:type="spellEnd"/>
            <w:r w:rsidRPr="008B4DF4">
              <w:rPr>
                <w:rFonts w:ascii="Cordia New" w:eastAsia="Times New Roman" w:hAnsi="Cordia New" w:cs="Cordia New"/>
                <w:sz w:val="26"/>
                <w:szCs w:val="26"/>
              </w:rPr>
              <w:t xml:space="preserve"> Realty Minor</w:t>
            </w:r>
          </w:p>
        </w:tc>
        <w:tc>
          <w:tcPr>
            <w:tcW w:w="1800" w:type="dxa"/>
            <w:shd w:val="clear" w:color="auto" w:fill="auto"/>
          </w:tcPr>
          <w:p w14:paraId="7C53396F" w14:textId="77777777" w:rsidR="00D055B0" w:rsidRPr="008B4DF4" w:rsidRDefault="00D055B0" w:rsidP="00541B7C">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Hotel operation</w:t>
            </w:r>
          </w:p>
        </w:tc>
        <w:tc>
          <w:tcPr>
            <w:tcW w:w="1548" w:type="dxa"/>
            <w:shd w:val="clear" w:color="auto" w:fill="auto"/>
          </w:tcPr>
          <w:p w14:paraId="1FCF507C"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 xml:space="preserve">Republic of </w:t>
            </w:r>
          </w:p>
        </w:tc>
        <w:tc>
          <w:tcPr>
            <w:tcW w:w="1139" w:type="dxa"/>
            <w:shd w:val="clear" w:color="auto" w:fill="auto"/>
          </w:tcPr>
          <w:p w14:paraId="6F4F73F2"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3" w:type="dxa"/>
            <w:shd w:val="clear" w:color="auto" w:fill="auto"/>
          </w:tcPr>
          <w:p w14:paraId="561FEF04"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r>
      <w:tr w:rsidR="00D055B0" w:rsidRPr="008B4DF4" w14:paraId="3A555AE8" w14:textId="77777777" w:rsidTr="00C951BD">
        <w:tc>
          <w:tcPr>
            <w:tcW w:w="3150" w:type="dxa"/>
            <w:shd w:val="clear" w:color="auto" w:fill="auto"/>
            <w:vAlign w:val="bottom"/>
          </w:tcPr>
          <w:p w14:paraId="756F506D" w14:textId="77777777"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   Development</w:t>
            </w:r>
          </w:p>
        </w:tc>
        <w:tc>
          <w:tcPr>
            <w:tcW w:w="1800" w:type="dxa"/>
            <w:shd w:val="clear" w:color="auto" w:fill="auto"/>
          </w:tcPr>
          <w:p w14:paraId="4A6D6726" w14:textId="77777777" w:rsidR="00D055B0" w:rsidRPr="008B4DF4" w:rsidRDefault="00D055B0" w:rsidP="00541B7C">
            <w:pPr>
              <w:spacing w:line="320" w:lineRule="exact"/>
              <w:ind w:right="-72"/>
              <w:jc w:val="right"/>
              <w:rPr>
                <w:rFonts w:ascii="Cordia New" w:eastAsia="Times New Roman" w:hAnsi="Cordia New" w:cs="Cordia New"/>
                <w:sz w:val="26"/>
                <w:szCs w:val="26"/>
              </w:rPr>
            </w:pPr>
          </w:p>
        </w:tc>
        <w:tc>
          <w:tcPr>
            <w:tcW w:w="1548" w:type="dxa"/>
            <w:shd w:val="clear" w:color="auto" w:fill="auto"/>
          </w:tcPr>
          <w:p w14:paraId="621AF8E4"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Indonesia</w:t>
            </w:r>
          </w:p>
        </w:tc>
        <w:tc>
          <w:tcPr>
            <w:tcW w:w="1139" w:type="dxa"/>
            <w:shd w:val="clear" w:color="auto" w:fill="auto"/>
          </w:tcPr>
          <w:p w14:paraId="3FCB25BC"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c>
          <w:tcPr>
            <w:tcW w:w="1173" w:type="dxa"/>
            <w:shd w:val="clear" w:color="auto" w:fill="auto"/>
          </w:tcPr>
          <w:p w14:paraId="6F736E24"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p>
        </w:tc>
      </w:tr>
      <w:tr w:rsidR="00D055B0" w:rsidRPr="008B4DF4" w14:paraId="382B5005" w14:textId="77777777" w:rsidTr="00C951BD">
        <w:tc>
          <w:tcPr>
            <w:tcW w:w="3150" w:type="dxa"/>
            <w:shd w:val="clear" w:color="auto" w:fill="auto"/>
            <w:vAlign w:val="bottom"/>
          </w:tcPr>
          <w:p w14:paraId="778D4B9F" w14:textId="77777777" w:rsidR="00D055B0" w:rsidRPr="008B4DF4" w:rsidRDefault="00D055B0" w:rsidP="00541B7C">
            <w:pPr>
              <w:spacing w:line="320" w:lineRule="exact"/>
              <w:ind w:left="435" w:right="-72"/>
              <w:rPr>
                <w:rFonts w:ascii="Cordia New" w:eastAsia="Times New Roman" w:hAnsi="Cordia New" w:cs="Cordia New"/>
                <w:sz w:val="26"/>
                <w:szCs w:val="26"/>
              </w:rPr>
            </w:pPr>
            <w:r w:rsidRPr="008B4DF4">
              <w:rPr>
                <w:rFonts w:ascii="Cordia New" w:eastAsia="Times New Roman" w:hAnsi="Cordia New" w:cs="Cordia New"/>
                <w:sz w:val="26"/>
                <w:szCs w:val="26"/>
              </w:rPr>
              <w:t>MHG GP Pte. Ltd.</w:t>
            </w:r>
          </w:p>
        </w:tc>
        <w:tc>
          <w:tcPr>
            <w:tcW w:w="1800" w:type="dxa"/>
            <w:shd w:val="clear" w:color="auto" w:fill="auto"/>
          </w:tcPr>
          <w:p w14:paraId="029B0EB2" w14:textId="77777777" w:rsidR="00D055B0" w:rsidRPr="008B4DF4" w:rsidRDefault="00D055B0" w:rsidP="00541B7C">
            <w:pPr>
              <w:spacing w:line="320" w:lineRule="exact"/>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Holding company</w:t>
            </w:r>
          </w:p>
        </w:tc>
        <w:tc>
          <w:tcPr>
            <w:tcW w:w="1548" w:type="dxa"/>
            <w:shd w:val="clear" w:color="auto" w:fill="auto"/>
          </w:tcPr>
          <w:p w14:paraId="118F86ED"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Singapore</w:t>
            </w:r>
          </w:p>
        </w:tc>
        <w:tc>
          <w:tcPr>
            <w:tcW w:w="1139" w:type="dxa"/>
            <w:shd w:val="clear" w:color="auto" w:fill="auto"/>
          </w:tcPr>
          <w:p w14:paraId="4A37F7C8"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3" w:type="dxa"/>
            <w:shd w:val="clear" w:color="auto" w:fill="auto"/>
          </w:tcPr>
          <w:p w14:paraId="6029A1A6" w14:textId="77777777" w:rsidR="00D055B0" w:rsidRPr="008B4DF4" w:rsidRDefault="00D055B0" w:rsidP="00541B7C">
            <w:pPr>
              <w:spacing w:line="320" w:lineRule="exact"/>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r>
    </w:tbl>
    <w:p w14:paraId="70A9AD2D" w14:textId="1C019AB9" w:rsidR="00575A73" w:rsidRPr="008B4DF4" w:rsidRDefault="00E73D6A" w:rsidP="00C07440">
      <w:pPr>
        <w:ind w:left="540" w:hanging="540"/>
        <w:rPr>
          <w:rFonts w:ascii="Cordia New" w:hAnsi="Cordia New" w:cs="Cordia New"/>
          <w:sz w:val="26"/>
          <w:szCs w:val="26"/>
          <w:cs/>
        </w:rPr>
      </w:pPr>
      <w:r w:rsidRPr="008B4DF4">
        <w:rPr>
          <w:rFonts w:ascii="Cordia New" w:hAnsi="Cordia New" w:cs="Cordia New"/>
          <w:sz w:val="26"/>
          <w:szCs w:val="26"/>
        </w:rPr>
        <w:br w:type="page"/>
      </w:r>
      <w:r w:rsidR="0029637C" w:rsidRPr="008B4DF4">
        <w:rPr>
          <w:rFonts w:ascii="Cordia New" w:hAnsi="Cordia New" w:cs="Cordia New"/>
          <w:b/>
          <w:bCs/>
          <w:sz w:val="26"/>
          <w:szCs w:val="26"/>
        </w:rPr>
        <w:lastRenderedPageBreak/>
        <w:t>1</w:t>
      </w:r>
      <w:r w:rsidR="0059594E" w:rsidRPr="008B4DF4">
        <w:rPr>
          <w:rFonts w:ascii="Cordia New" w:hAnsi="Cordia New" w:cs="Cordia New"/>
          <w:b/>
          <w:bCs/>
          <w:sz w:val="26"/>
          <w:szCs w:val="26"/>
        </w:rPr>
        <w:t>1</w:t>
      </w:r>
      <w:r w:rsidR="00575A73" w:rsidRPr="008B4DF4">
        <w:rPr>
          <w:rFonts w:ascii="Cordia New" w:hAnsi="Cordia New" w:cs="Cordia New"/>
          <w:b/>
          <w:bCs/>
          <w:sz w:val="26"/>
          <w:szCs w:val="26"/>
        </w:rPr>
        <w:tab/>
        <w:t>Investments in subsidiaries, associates and interests in joint ventures</w:t>
      </w:r>
      <w:r w:rsidR="00575A73" w:rsidRPr="008B4DF4">
        <w:rPr>
          <w:rFonts w:ascii="Cordia New" w:hAnsi="Cordia New" w:cs="Cordia New"/>
          <w:sz w:val="26"/>
          <w:szCs w:val="26"/>
        </w:rPr>
        <w:t xml:space="preserve"> (Cont’d)</w:t>
      </w:r>
    </w:p>
    <w:p w14:paraId="4CE85D16" w14:textId="32DD874F" w:rsidR="006174C5" w:rsidRPr="008B4DF4" w:rsidRDefault="006174C5" w:rsidP="006174C5">
      <w:pPr>
        <w:ind w:left="1089"/>
        <w:rPr>
          <w:rFonts w:ascii="Cordia New" w:hAnsi="Cordia New" w:cs="Cordia New"/>
          <w:sz w:val="26"/>
          <w:szCs w:val="26"/>
        </w:rPr>
      </w:pPr>
    </w:p>
    <w:tbl>
      <w:tblPr>
        <w:tblW w:w="8910" w:type="dxa"/>
        <w:tblInd w:w="558" w:type="dxa"/>
        <w:tblLayout w:type="fixed"/>
        <w:tblLook w:val="0000" w:firstRow="0" w:lastRow="0" w:firstColumn="0" w:lastColumn="0" w:noHBand="0" w:noVBand="0"/>
      </w:tblPr>
      <w:tblGrid>
        <w:gridCol w:w="3355"/>
        <w:gridCol w:w="1692"/>
        <w:gridCol w:w="1548"/>
        <w:gridCol w:w="1139"/>
        <w:gridCol w:w="1176"/>
      </w:tblGrid>
      <w:tr w:rsidR="008177A1" w:rsidRPr="008B4DF4" w14:paraId="3F7CF27B" w14:textId="77777777" w:rsidTr="00C07440">
        <w:tc>
          <w:tcPr>
            <w:tcW w:w="3355" w:type="dxa"/>
            <w:shd w:val="clear" w:color="auto" w:fill="auto"/>
            <w:vAlign w:val="bottom"/>
          </w:tcPr>
          <w:p w14:paraId="0947FE58" w14:textId="77777777" w:rsidR="00E110B7" w:rsidRPr="008B4DF4" w:rsidRDefault="00E110B7" w:rsidP="00C07440">
            <w:pPr>
              <w:ind w:left="525"/>
              <w:rPr>
                <w:rFonts w:ascii="Cordia New" w:eastAsia="Times New Roman" w:hAnsi="Cordia New" w:cs="Cordia New"/>
                <w:sz w:val="26"/>
                <w:szCs w:val="26"/>
              </w:rPr>
            </w:pPr>
          </w:p>
        </w:tc>
        <w:tc>
          <w:tcPr>
            <w:tcW w:w="5555" w:type="dxa"/>
            <w:gridSpan w:val="4"/>
            <w:shd w:val="clear" w:color="auto" w:fill="auto"/>
            <w:vAlign w:val="bottom"/>
          </w:tcPr>
          <w:p w14:paraId="29F53848" w14:textId="77777777" w:rsidR="00E110B7" w:rsidRPr="008B4DF4" w:rsidRDefault="00E110B7" w:rsidP="00831AC9">
            <w:pPr>
              <w:pBdr>
                <w:bottom w:val="single" w:sz="4" w:space="1" w:color="auto"/>
              </w:pBdr>
              <w:ind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 xml:space="preserve">Consolidated financial information </w:t>
            </w:r>
          </w:p>
        </w:tc>
      </w:tr>
      <w:tr w:rsidR="008177A1" w:rsidRPr="008B4DF4" w14:paraId="7BF68087" w14:textId="77777777" w:rsidTr="00C07440">
        <w:tc>
          <w:tcPr>
            <w:tcW w:w="3355" w:type="dxa"/>
            <w:shd w:val="clear" w:color="auto" w:fill="auto"/>
            <w:vAlign w:val="bottom"/>
          </w:tcPr>
          <w:p w14:paraId="376F27BC" w14:textId="77777777" w:rsidR="00E110B7" w:rsidRPr="008B4DF4" w:rsidRDefault="00E110B7" w:rsidP="00C07440">
            <w:pPr>
              <w:ind w:left="525"/>
              <w:rPr>
                <w:rFonts w:ascii="Cordia New" w:eastAsia="Times New Roman" w:hAnsi="Cordia New" w:cs="Cordia New"/>
                <w:sz w:val="26"/>
                <w:szCs w:val="26"/>
              </w:rPr>
            </w:pPr>
          </w:p>
        </w:tc>
        <w:tc>
          <w:tcPr>
            <w:tcW w:w="1692" w:type="dxa"/>
            <w:shd w:val="clear" w:color="auto" w:fill="auto"/>
            <w:vAlign w:val="bottom"/>
          </w:tcPr>
          <w:p w14:paraId="3E5422FA" w14:textId="77777777" w:rsidR="00E110B7" w:rsidRPr="008B4DF4" w:rsidRDefault="00E110B7" w:rsidP="00926E9B">
            <w:pPr>
              <w:ind w:right="-72"/>
              <w:jc w:val="right"/>
              <w:rPr>
                <w:rFonts w:ascii="Cordia New" w:eastAsia="Times New Roman" w:hAnsi="Cordia New" w:cs="Cordia New"/>
                <w:b/>
                <w:bCs/>
                <w:sz w:val="26"/>
                <w:szCs w:val="26"/>
              </w:rPr>
            </w:pPr>
          </w:p>
        </w:tc>
        <w:tc>
          <w:tcPr>
            <w:tcW w:w="1548" w:type="dxa"/>
            <w:shd w:val="clear" w:color="auto" w:fill="auto"/>
            <w:vAlign w:val="bottom"/>
          </w:tcPr>
          <w:p w14:paraId="3CCE95D4" w14:textId="77777777" w:rsidR="00E110B7" w:rsidRPr="008B4DF4" w:rsidRDefault="00E110B7" w:rsidP="00926E9B">
            <w:pPr>
              <w:ind w:right="-72"/>
              <w:jc w:val="right"/>
              <w:rPr>
                <w:rFonts w:ascii="Cordia New" w:eastAsia="Times New Roman" w:hAnsi="Cordia New" w:cs="Cordia New"/>
                <w:b/>
                <w:bCs/>
                <w:sz w:val="26"/>
                <w:szCs w:val="26"/>
              </w:rPr>
            </w:pPr>
          </w:p>
        </w:tc>
        <w:tc>
          <w:tcPr>
            <w:tcW w:w="2315" w:type="dxa"/>
            <w:gridSpan w:val="2"/>
            <w:shd w:val="clear" w:color="auto" w:fill="auto"/>
            <w:vAlign w:val="bottom"/>
          </w:tcPr>
          <w:p w14:paraId="5C56CB04" w14:textId="77777777" w:rsidR="00E110B7" w:rsidRPr="008B4DF4" w:rsidRDefault="00E110B7" w:rsidP="00926E9B">
            <w:pPr>
              <w:ind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Interests portion</w:t>
            </w:r>
          </w:p>
          <w:p w14:paraId="08B752F7" w14:textId="77777777" w:rsidR="00E110B7" w:rsidRPr="008B4DF4" w:rsidRDefault="00E110B7" w:rsidP="00831AC9">
            <w:pPr>
              <w:pBdr>
                <w:bottom w:val="single" w:sz="4" w:space="1" w:color="auto"/>
              </w:pBdr>
              <w:ind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as a Group (%)</w:t>
            </w:r>
          </w:p>
        </w:tc>
      </w:tr>
      <w:tr w:rsidR="008177A1" w:rsidRPr="008B4DF4" w14:paraId="1F4FCC8D" w14:textId="77777777" w:rsidTr="00C07440">
        <w:tc>
          <w:tcPr>
            <w:tcW w:w="3355" w:type="dxa"/>
            <w:shd w:val="clear" w:color="auto" w:fill="auto"/>
            <w:vAlign w:val="bottom"/>
          </w:tcPr>
          <w:p w14:paraId="3AADC117" w14:textId="77777777" w:rsidR="00E110B7" w:rsidRPr="008B4DF4" w:rsidRDefault="00E110B7" w:rsidP="00C07440">
            <w:pPr>
              <w:ind w:left="525"/>
              <w:jc w:val="center"/>
              <w:rPr>
                <w:rFonts w:ascii="Cordia New" w:eastAsia="Times New Roman" w:hAnsi="Cordia New" w:cs="Cordia New"/>
                <w:b/>
                <w:bCs/>
                <w:sz w:val="26"/>
                <w:szCs w:val="26"/>
              </w:rPr>
            </w:pPr>
          </w:p>
        </w:tc>
        <w:tc>
          <w:tcPr>
            <w:tcW w:w="1692" w:type="dxa"/>
            <w:shd w:val="clear" w:color="auto" w:fill="auto"/>
            <w:vAlign w:val="bottom"/>
          </w:tcPr>
          <w:p w14:paraId="36D5678C" w14:textId="77777777" w:rsidR="00E110B7" w:rsidRPr="008B4DF4" w:rsidRDefault="00E110B7" w:rsidP="00926E9B">
            <w:pP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z w:val="26"/>
                <w:szCs w:val="26"/>
              </w:rPr>
            </w:pPr>
          </w:p>
        </w:tc>
        <w:tc>
          <w:tcPr>
            <w:tcW w:w="1548" w:type="dxa"/>
            <w:shd w:val="clear" w:color="auto" w:fill="auto"/>
            <w:vAlign w:val="bottom"/>
          </w:tcPr>
          <w:p w14:paraId="33F237AF" w14:textId="77777777" w:rsidR="00E110B7" w:rsidRPr="008B4DF4" w:rsidRDefault="00E110B7" w:rsidP="00926E9B">
            <w:pPr>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Country of</w:t>
            </w:r>
          </w:p>
        </w:tc>
        <w:tc>
          <w:tcPr>
            <w:tcW w:w="1139" w:type="dxa"/>
            <w:shd w:val="clear" w:color="auto" w:fill="auto"/>
            <w:vAlign w:val="bottom"/>
          </w:tcPr>
          <w:p w14:paraId="6E4EF589" w14:textId="1D2533E6" w:rsidR="00E110B7" w:rsidRPr="008B4DF4" w:rsidRDefault="006527B8" w:rsidP="00926E9B">
            <w:pPr>
              <w:tabs>
                <w:tab w:val="left" w:pos="1134"/>
              </w:tabs>
              <w:ind w:left="-29" w:right="-72"/>
              <w:jc w:val="right"/>
              <w:rPr>
                <w:rFonts w:ascii="Cordia New" w:eastAsia="Times New Roman" w:hAnsi="Cordia New" w:cs="Cordia New"/>
                <w:b/>
                <w:bCs/>
                <w:spacing w:val="-4"/>
                <w:sz w:val="26"/>
                <w:szCs w:val="26"/>
              </w:rPr>
            </w:pPr>
            <w:r w:rsidRPr="008B4DF4">
              <w:rPr>
                <w:rFonts w:ascii="Cordia New" w:eastAsia="Times New Roman" w:hAnsi="Cordia New" w:cs="Cordia New"/>
                <w:b/>
                <w:bCs/>
                <w:spacing w:val="-6"/>
                <w:sz w:val="26"/>
                <w:szCs w:val="26"/>
              </w:rPr>
              <w:t>30 June</w:t>
            </w:r>
          </w:p>
        </w:tc>
        <w:tc>
          <w:tcPr>
            <w:tcW w:w="1176" w:type="dxa"/>
            <w:shd w:val="clear" w:color="auto" w:fill="auto"/>
            <w:vAlign w:val="bottom"/>
          </w:tcPr>
          <w:p w14:paraId="662E751D" w14:textId="77777777" w:rsidR="00E110B7" w:rsidRPr="008B4DF4" w:rsidRDefault="00E110B7" w:rsidP="00926E9B">
            <w:pP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pacing w:val="-6"/>
                <w:sz w:val="26"/>
                <w:szCs w:val="26"/>
              </w:rPr>
            </w:pPr>
            <w:r w:rsidRPr="008B4DF4">
              <w:rPr>
                <w:rFonts w:ascii="Cordia New" w:eastAsia="Times New Roman" w:hAnsi="Cordia New" w:cs="Cordia New"/>
                <w:b/>
                <w:bCs/>
                <w:spacing w:val="-6"/>
                <w:sz w:val="26"/>
                <w:szCs w:val="26"/>
              </w:rPr>
              <w:t>31 December</w:t>
            </w:r>
          </w:p>
        </w:tc>
      </w:tr>
      <w:tr w:rsidR="008177A1" w:rsidRPr="008B4DF4" w14:paraId="3875C085" w14:textId="77777777" w:rsidTr="00C07440">
        <w:tc>
          <w:tcPr>
            <w:tcW w:w="3355" w:type="dxa"/>
            <w:shd w:val="clear" w:color="auto" w:fill="auto"/>
            <w:vAlign w:val="bottom"/>
          </w:tcPr>
          <w:p w14:paraId="53671018" w14:textId="77777777" w:rsidR="00E110B7" w:rsidRPr="008B4DF4" w:rsidRDefault="00E110B7" w:rsidP="00C07440">
            <w:pPr>
              <w:pBdr>
                <w:bottom w:val="single" w:sz="4" w:space="1" w:color="auto"/>
              </w:pBdr>
              <w:ind w:left="525"/>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Company</w:t>
            </w:r>
          </w:p>
        </w:tc>
        <w:tc>
          <w:tcPr>
            <w:tcW w:w="1692" w:type="dxa"/>
            <w:shd w:val="clear" w:color="auto" w:fill="auto"/>
            <w:vAlign w:val="bottom"/>
          </w:tcPr>
          <w:p w14:paraId="33E13E83" w14:textId="77777777" w:rsidR="00E110B7" w:rsidRPr="008B4DF4" w:rsidRDefault="00E110B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Nature of business</w:t>
            </w:r>
          </w:p>
        </w:tc>
        <w:tc>
          <w:tcPr>
            <w:tcW w:w="1548" w:type="dxa"/>
            <w:shd w:val="clear" w:color="auto" w:fill="auto"/>
            <w:vAlign w:val="bottom"/>
          </w:tcPr>
          <w:p w14:paraId="6328009A" w14:textId="77777777" w:rsidR="00E110B7" w:rsidRPr="008B4DF4" w:rsidRDefault="00E110B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 xml:space="preserve">incorporation </w:t>
            </w:r>
          </w:p>
        </w:tc>
        <w:tc>
          <w:tcPr>
            <w:tcW w:w="1139" w:type="dxa"/>
            <w:shd w:val="clear" w:color="auto" w:fill="auto"/>
            <w:vAlign w:val="bottom"/>
          </w:tcPr>
          <w:p w14:paraId="10AC0C0F" w14:textId="449D4D7B" w:rsidR="00E110B7" w:rsidRPr="008B4DF4" w:rsidRDefault="00355856"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2020</w:t>
            </w:r>
          </w:p>
        </w:tc>
        <w:tc>
          <w:tcPr>
            <w:tcW w:w="1176" w:type="dxa"/>
            <w:shd w:val="clear" w:color="auto" w:fill="auto"/>
            <w:vAlign w:val="bottom"/>
          </w:tcPr>
          <w:p w14:paraId="33575572" w14:textId="7627CCF4" w:rsidR="00E110B7" w:rsidRPr="008B4DF4" w:rsidRDefault="00355856"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2019</w:t>
            </w:r>
          </w:p>
        </w:tc>
      </w:tr>
      <w:tr w:rsidR="008177A1" w:rsidRPr="008B4DF4" w14:paraId="6F4B6E1A" w14:textId="77777777" w:rsidTr="00C07440">
        <w:tc>
          <w:tcPr>
            <w:tcW w:w="3355" w:type="dxa"/>
            <w:shd w:val="clear" w:color="auto" w:fill="auto"/>
            <w:vAlign w:val="bottom"/>
          </w:tcPr>
          <w:p w14:paraId="18677A72" w14:textId="77777777" w:rsidR="00E110B7" w:rsidRPr="008B4DF4" w:rsidRDefault="00E110B7" w:rsidP="00C07440">
            <w:pPr>
              <w:ind w:left="525"/>
              <w:rPr>
                <w:rFonts w:ascii="Cordia New" w:eastAsia="Times New Roman" w:hAnsi="Cordia New" w:cs="Cordia New"/>
                <w:sz w:val="12"/>
                <w:szCs w:val="12"/>
              </w:rPr>
            </w:pPr>
          </w:p>
        </w:tc>
        <w:tc>
          <w:tcPr>
            <w:tcW w:w="1692" w:type="dxa"/>
            <w:shd w:val="clear" w:color="auto" w:fill="auto"/>
            <w:vAlign w:val="bottom"/>
          </w:tcPr>
          <w:p w14:paraId="54D12FDE" w14:textId="77777777" w:rsidR="00E110B7" w:rsidRPr="008B4DF4" w:rsidRDefault="00E110B7" w:rsidP="00926E9B">
            <w:pPr>
              <w:tabs>
                <w:tab w:val="decimal" w:pos="504"/>
                <w:tab w:val="right" w:pos="1275"/>
              </w:tabs>
              <w:ind w:right="-72"/>
              <w:rPr>
                <w:rFonts w:ascii="Cordia New" w:eastAsia="Times New Roman" w:hAnsi="Cordia New" w:cs="Cordia New"/>
                <w:sz w:val="12"/>
                <w:szCs w:val="12"/>
              </w:rPr>
            </w:pPr>
          </w:p>
        </w:tc>
        <w:tc>
          <w:tcPr>
            <w:tcW w:w="1548" w:type="dxa"/>
            <w:shd w:val="clear" w:color="auto" w:fill="auto"/>
            <w:vAlign w:val="bottom"/>
          </w:tcPr>
          <w:p w14:paraId="78264A49" w14:textId="77777777" w:rsidR="00E110B7" w:rsidRPr="008B4DF4" w:rsidRDefault="00E110B7" w:rsidP="00926E9B">
            <w:pPr>
              <w:tabs>
                <w:tab w:val="decimal" w:pos="504"/>
                <w:tab w:val="right" w:pos="1275"/>
              </w:tabs>
              <w:ind w:right="-72"/>
              <w:rPr>
                <w:rFonts w:ascii="Cordia New" w:eastAsia="Times New Roman" w:hAnsi="Cordia New" w:cs="Cordia New"/>
                <w:sz w:val="12"/>
                <w:szCs w:val="12"/>
              </w:rPr>
            </w:pPr>
          </w:p>
        </w:tc>
        <w:tc>
          <w:tcPr>
            <w:tcW w:w="1139" w:type="dxa"/>
            <w:shd w:val="clear" w:color="auto" w:fill="auto"/>
            <w:vAlign w:val="bottom"/>
          </w:tcPr>
          <w:p w14:paraId="6FFCCF46" w14:textId="77777777" w:rsidR="00E110B7" w:rsidRPr="008B4DF4" w:rsidRDefault="00E110B7" w:rsidP="00926E9B">
            <w:pPr>
              <w:tabs>
                <w:tab w:val="decimal" w:pos="504"/>
                <w:tab w:val="right" w:pos="1275"/>
              </w:tabs>
              <w:ind w:right="-72"/>
              <w:rPr>
                <w:rFonts w:ascii="Cordia New" w:eastAsia="Times New Roman" w:hAnsi="Cordia New" w:cs="Cordia New"/>
                <w:sz w:val="12"/>
                <w:szCs w:val="12"/>
              </w:rPr>
            </w:pPr>
          </w:p>
        </w:tc>
        <w:tc>
          <w:tcPr>
            <w:tcW w:w="1176" w:type="dxa"/>
            <w:shd w:val="clear" w:color="auto" w:fill="auto"/>
            <w:vAlign w:val="bottom"/>
          </w:tcPr>
          <w:p w14:paraId="50A89AE7" w14:textId="77777777" w:rsidR="00E110B7" w:rsidRPr="008B4DF4" w:rsidRDefault="00E110B7" w:rsidP="00926E9B">
            <w:pPr>
              <w:tabs>
                <w:tab w:val="decimal" w:pos="504"/>
                <w:tab w:val="right" w:pos="1275"/>
              </w:tabs>
              <w:ind w:right="-72"/>
              <w:rPr>
                <w:rFonts w:ascii="Cordia New" w:eastAsia="Times New Roman" w:hAnsi="Cordia New" w:cs="Cordia New"/>
                <w:sz w:val="12"/>
                <w:szCs w:val="12"/>
              </w:rPr>
            </w:pPr>
          </w:p>
        </w:tc>
      </w:tr>
      <w:tr w:rsidR="00D055B0" w:rsidRPr="008B4DF4" w14:paraId="3C9E6505" w14:textId="77777777" w:rsidTr="00C07440">
        <w:tc>
          <w:tcPr>
            <w:tcW w:w="3355" w:type="dxa"/>
            <w:shd w:val="clear" w:color="auto" w:fill="auto"/>
          </w:tcPr>
          <w:p w14:paraId="3BCBC1A6" w14:textId="77777777" w:rsidR="00D055B0" w:rsidRPr="008B4DF4" w:rsidRDefault="00D055B0" w:rsidP="00D055B0">
            <w:pPr>
              <w:ind w:left="525" w:right="-72"/>
              <w:rPr>
                <w:rFonts w:ascii="Cordia New" w:eastAsia="Times New Roman" w:hAnsi="Cordia New" w:cs="Cordia New"/>
                <w:sz w:val="26"/>
                <w:szCs w:val="26"/>
              </w:rPr>
            </w:pPr>
            <w:proofErr w:type="spellStart"/>
            <w:r w:rsidRPr="008B4DF4">
              <w:rPr>
                <w:rFonts w:ascii="Cordia New" w:eastAsia="Times New Roman" w:hAnsi="Cordia New" w:cs="Cordia New"/>
                <w:sz w:val="26"/>
                <w:szCs w:val="26"/>
              </w:rPr>
              <w:t>Avadina</w:t>
            </w:r>
            <w:proofErr w:type="spellEnd"/>
            <w:r w:rsidRPr="008B4DF4">
              <w:rPr>
                <w:rFonts w:ascii="Cordia New" w:eastAsia="Times New Roman" w:hAnsi="Cordia New" w:cs="Cordia New"/>
                <w:sz w:val="26"/>
                <w:szCs w:val="26"/>
              </w:rPr>
              <w:t xml:space="preserve"> Hills Limited</w:t>
            </w:r>
          </w:p>
        </w:tc>
        <w:tc>
          <w:tcPr>
            <w:tcW w:w="1692" w:type="dxa"/>
            <w:shd w:val="clear" w:color="auto" w:fill="auto"/>
          </w:tcPr>
          <w:p w14:paraId="12D0CDDB" w14:textId="77777777" w:rsidR="00D055B0" w:rsidRPr="008B4DF4" w:rsidRDefault="00D055B0" w:rsidP="00D055B0">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Sales of property</w:t>
            </w:r>
          </w:p>
        </w:tc>
        <w:tc>
          <w:tcPr>
            <w:tcW w:w="1548" w:type="dxa"/>
            <w:shd w:val="clear" w:color="auto" w:fill="auto"/>
          </w:tcPr>
          <w:p w14:paraId="6F760826"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Thailand</w:t>
            </w:r>
          </w:p>
        </w:tc>
        <w:tc>
          <w:tcPr>
            <w:tcW w:w="1139" w:type="dxa"/>
            <w:shd w:val="clear" w:color="auto" w:fill="auto"/>
          </w:tcPr>
          <w:p w14:paraId="1E237F7C"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6" w:type="dxa"/>
            <w:shd w:val="clear" w:color="auto" w:fill="auto"/>
          </w:tcPr>
          <w:p w14:paraId="52DE7E41"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r>
      <w:tr w:rsidR="00D055B0" w:rsidRPr="008B4DF4" w14:paraId="4FAC4F2D" w14:textId="77777777" w:rsidTr="00C07440">
        <w:tc>
          <w:tcPr>
            <w:tcW w:w="3355" w:type="dxa"/>
            <w:shd w:val="clear" w:color="auto" w:fill="auto"/>
          </w:tcPr>
          <w:p w14:paraId="23964FC1" w14:textId="77777777" w:rsidR="00D055B0" w:rsidRPr="008B4DF4" w:rsidRDefault="00D055B0" w:rsidP="00D055B0">
            <w:pPr>
              <w:ind w:left="52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Layan Hill Residence Limited </w:t>
            </w:r>
          </w:p>
        </w:tc>
        <w:tc>
          <w:tcPr>
            <w:tcW w:w="1692" w:type="dxa"/>
            <w:shd w:val="clear" w:color="auto" w:fill="auto"/>
          </w:tcPr>
          <w:p w14:paraId="587E57E8" w14:textId="77777777" w:rsidR="00D055B0" w:rsidRPr="008B4DF4" w:rsidRDefault="00D055B0" w:rsidP="00D055B0">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Sales of property</w:t>
            </w:r>
          </w:p>
        </w:tc>
        <w:tc>
          <w:tcPr>
            <w:tcW w:w="1548" w:type="dxa"/>
            <w:shd w:val="clear" w:color="auto" w:fill="auto"/>
          </w:tcPr>
          <w:p w14:paraId="01FF5359"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Thailand</w:t>
            </w:r>
          </w:p>
        </w:tc>
        <w:tc>
          <w:tcPr>
            <w:tcW w:w="1139" w:type="dxa"/>
            <w:shd w:val="clear" w:color="auto" w:fill="auto"/>
          </w:tcPr>
          <w:p w14:paraId="3B2D3EAC"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6" w:type="dxa"/>
            <w:shd w:val="clear" w:color="auto" w:fill="auto"/>
          </w:tcPr>
          <w:p w14:paraId="51CA0EF3"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r>
      <w:tr w:rsidR="00D055B0" w:rsidRPr="008B4DF4" w14:paraId="04A09EA1" w14:textId="77777777" w:rsidTr="00C07440">
        <w:tc>
          <w:tcPr>
            <w:tcW w:w="3355" w:type="dxa"/>
            <w:shd w:val="clear" w:color="auto" w:fill="auto"/>
          </w:tcPr>
          <w:p w14:paraId="20665574" w14:textId="77777777" w:rsidR="00D055B0" w:rsidRPr="008B4DF4" w:rsidRDefault="00D055B0" w:rsidP="00D055B0">
            <w:pPr>
              <w:ind w:left="525" w:right="-72"/>
              <w:rPr>
                <w:rFonts w:ascii="Cordia New" w:eastAsia="Times New Roman" w:hAnsi="Cordia New" w:cs="Cordia New"/>
                <w:spacing w:val="-8"/>
                <w:sz w:val="26"/>
                <w:szCs w:val="26"/>
              </w:rPr>
            </w:pPr>
            <w:r w:rsidRPr="008B4DF4">
              <w:rPr>
                <w:rFonts w:ascii="Cordia New" w:eastAsia="Times New Roman" w:hAnsi="Cordia New" w:cs="Cordia New"/>
                <w:spacing w:val="-8"/>
                <w:sz w:val="26"/>
                <w:szCs w:val="26"/>
              </w:rPr>
              <w:t>Layan Bang Tao Development Limited</w:t>
            </w:r>
          </w:p>
        </w:tc>
        <w:tc>
          <w:tcPr>
            <w:tcW w:w="1692" w:type="dxa"/>
            <w:shd w:val="clear" w:color="auto" w:fill="auto"/>
          </w:tcPr>
          <w:p w14:paraId="10E91065" w14:textId="77777777" w:rsidR="00D055B0" w:rsidRPr="008B4DF4" w:rsidRDefault="00D055B0" w:rsidP="00D055B0">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Sales of property</w:t>
            </w:r>
          </w:p>
        </w:tc>
        <w:tc>
          <w:tcPr>
            <w:tcW w:w="1548" w:type="dxa"/>
            <w:shd w:val="clear" w:color="auto" w:fill="auto"/>
          </w:tcPr>
          <w:p w14:paraId="5826B095"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Thailand</w:t>
            </w:r>
          </w:p>
        </w:tc>
        <w:tc>
          <w:tcPr>
            <w:tcW w:w="1139" w:type="dxa"/>
            <w:shd w:val="clear" w:color="auto" w:fill="auto"/>
          </w:tcPr>
          <w:p w14:paraId="5F511F51"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6" w:type="dxa"/>
            <w:shd w:val="clear" w:color="auto" w:fill="auto"/>
          </w:tcPr>
          <w:p w14:paraId="462B4270"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r>
      <w:tr w:rsidR="00D055B0" w:rsidRPr="008B4DF4" w14:paraId="7B1805C0" w14:textId="77777777" w:rsidTr="00C07440">
        <w:tc>
          <w:tcPr>
            <w:tcW w:w="3355" w:type="dxa"/>
            <w:shd w:val="clear" w:color="auto" w:fill="auto"/>
          </w:tcPr>
          <w:p w14:paraId="20F23519" w14:textId="77777777" w:rsidR="00D055B0" w:rsidRPr="008B4DF4" w:rsidRDefault="00D055B0" w:rsidP="00D055B0">
            <w:pPr>
              <w:ind w:left="525" w:right="-72"/>
              <w:rPr>
                <w:rFonts w:ascii="Cordia New" w:eastAsia="Times New Roman" w:hAnsi="Cordia New" w:cs="Cordia New"/>
                <w:sz w:val="26"/>
                <w:szCs w:val="26"/>
              </w:rPr>
            </w:pPr>
            <w:r w:rsidRPr="008B4DF4">
              <w:rPr>
                <w:rFonts w:ascii="Cordia New" w:eastAsia="Times New Roman" w:hAnsi="Cordia New" w:cs="Cordia New"/>
                <w:sz w:val="26"/>
                <w:szCs w:val="26"/>
              </w:rPr>
              <w:t>Plexus Maldives Private Limited</w:t>
            </w:r>
          </w:p>
        </w:tc>
        <w:tc>
          <w:tcPr>
            <w:tcW w:w="1692" w:type="dxa"/>
            <w:shd w:val="clear" w:color="auto" w:fill="auto"/>
          </w:tcPr>
          <w:p w14:paraId="06EBB2D0" w14:textId="77777777" w:rsidR="00D055B0" w:rsidRPr="008B4DF4" w:rsidRDefault="00D055B0" w:rsidP="00D055B0">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Hotel operation</w:t>
            </w:r>
          </w:p>
        </w:tc>
        <w:tc>
          <w:tcPr>
            <w:tcW w:w="1548" w:type="dxa"/>
            <w:shd w:val="clear" w:color="auto" w:fill="auto"/>
          </w:tcPr>
          <w:p w14:paraId="1B3787EB"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The Republic of</w:t>
            </w:r>
          </w:p>
        </w:tc>
        <w:tc>
          <w:tcPr>
            <w:tcW w:w="1139" w:type="dxa"/>
            <w:shd w:val="clear" w:color="auto" w:fill="auto"/>
          </w:tcPr>
          <w:p w14:paraId="3C65F83F"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6" w:type="dxa"/>
            <w:shd w:val="clear" w:color="auto" w:fill="auto"/>
          </w:tcPr>
          <w:p w14:paraId="2EF1535E"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r>
      <w:tr w:rsidR="00D055B0" w:rsidRPr="008B4DF4" w14:paraId="3CA7336E" w14:textId="77777777" w:rsidTr="00C07440">
        <w:tc>
          <w:tcPr>
            <w:tcW w:w="3355" w:type="dxa"/>
            <w:shd w:val="clear" w:color="auto" w:fill="auto"/>
          </w:tcPr>
          <w:p w14:paraId="63A19753" w14:textId="77777777" w:rsidR="00D055B0" w:rsidRPr="008B4DF4" w:rsidRDefault="00D055B0" w:rsidP="00D055B0">
            <w:pPr>
              <w:ind w:left="525" w:right="-72"/>
              <w:rPr>
                <w:rFonts w:ascii="Cordia New" w:eastAsia="Times New Roman" w:hAnsi="Cordia New" w:cs="Cordia New"/>
                <w:sz w:val="26"/>
                <w:szCs w:val="26"/>
              </w:rPr>
            </w:pPr>
            <w:r w:rsidRPr="008B4DF4">
              <w:rPr>
                <w:rFonts w:ascii="Cordia New" w:eastAsia="Times New Roman" w:hAnsi="Cordia New" w:cs="Cordia New"/>
                <w:sz w:val="26"/>
                <w:szCs w:val="26"/>
              </w:rPr>
              <w:t xml:space="preserve">   </w:t>
            </w:r>
          </w:p>
        </w:tc>
        <w:tc>
          <w:tcPr>
            <w:tcW w:w="1692" w:type="dxa"/>
            <w:shd w:val="clear" w:color="auto" w:fill="auto"/>
          </w:tcPr>
          <w:p w14:paraId="49373FAA" w14:textId="77777777" w:rsidR="00D055B0" w:rsidRPr="008B4DF4" w:rsidRDefault="00D055B0" w:rsidP="00D055B0">
            <w:pPr>
              <w:ind w:right="-72"/>
              <w:jc w:val="right"/>
              <w:rPr>
                <w:rFonts w:ascii="Cordia New" w:eastAsia="Times New Roman" w:hAnsi="Cordia New" w:cs="Cordia New"/>
                <w:sz w:val="26"/>
                <w:szCs w:val="26"/>
              </w:rPr>
            </w:pPr>
          </w:p>
        </w:tc>
        <w:tc>
          <w:tcPr>
            <w:tcW w:w="1548" w:type="dxa"/>
            <w:shd w:val="clear" w:color="auto" w:fill="auto"/>
          </w:tcPr>
          <w:p w14:paraId="679247E7"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Maldives</w:t>
            </w:r>
          </w:p>
        </w:tc>
        <w:tc>
          <w:tcPr>
            <w:tcW w:w="1139" w:type="dxa"/>
            <w:shd w:val="clear" w:color="auto" w:fill="auto"/>
          </w:tcPr>
          <w:p w14:paraId="71DD5F60"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p>
        </w:tc>
        <w:tc>
          <w:tcPr>
            <w:tcW w:w="1176" w:type="dxa"/>
            <w:shd w:val="clear" w:color="auto" w:fill="auto"/>
          </w:tcPr>
          <w:p w14:paraId="54A0ECBF"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p>
        </w:tc>
      </w:tr>
      <w:tr w:rsidR="00D055B0" w:rsidRPr="008B4DF4" w14:paraId="4BE2A768" w14:textId="77777777" w:rsidTr="00C07440">
        <w:tc>
          <w:tcPr>
            <w:tcW w:w="3355" w:type="dxa"/>
            <w:shd w:val="clear" w:color="auto" w:fill="auto"/>
          </w:tcPr>
          <w:p w14:paraId="756CC6D8" w14:textId="77777777" w:rsidR="00D055B0" w:rsidRPr="008B4DF4" w:rsidRDefault="00D055B0" w:rsidP="00D055B0">
            <w:pPr>
              <w:ind w:left="525" w:right="-72"/>
              <w:rPr>
                <w:rFonts w:ascii="Cordia New" w:eastAsia="Times New Roman" w:hAnsi="Cordia New" w:cs="Cordia New"/>
                <w:sz w:val="26"/>
                <w:szCs w:val="26"/>
              </w:rPr>
            </w:pPr>
            <w:r w:rsidRPr="008B4DF4">
              <w:rPr>
                <w:rFonts w:ascii="Cordia New" w:eastAsia="Times New Roman" w:hAnsi="Cordia New" w:cs="Cordia New"/>
                <w:sz w:val="26"/>
                <w:szCs w:val="26"/>
              </w:rPr>
              <w:t>H&amp;A Park Limited</w:t>
            </w:r>
          </w:p>
        </w:tc>
        <w:tc>
          <w:tcPr>
            <w:tcW w:w="1692" w:type="dxa"/>
            <w:shd w:val="clear" w:color="auto" w:fill="auto"/>
          </w:tcPr>
          <w:p w14:paraId="69153C09" w14:textId="77777777" w:rsidR="00D055B0" w:rsidRPr="008B4DF4" w:rsidRDefault="00D055B0" w:rsidP="00D055B0">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Hotel operation</w:t>
            </w:r>
          </w:p>
        </w:tc>
        <w:tc>
          <w:tcPr>
            <w:tcW w:w="1548" w:type="dxa"/>
            <w:shd w:val="clear" w:color="auto" w:fill="auto"/>
          </w:tcPr>
          <w:p w14:paraId="6EAD10F0"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Thailand</w:t>
            </w:r>
          </w:p>
        </w:tc>
        <w:tc>
          <w:tcPr>
            <w:tcW w:w="1139" w:type="dxa"/>
            <w:shd w:val="clear" w:color="auto" w:fill="auto"/>
          </w:tcPr>
          <w:p w14:paraId="006FC812"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6" w:type="dxa"/>
            <w:shd w:val="clear" w:color="auto" w:fill="auto"/>
          </w:tcPr>
          <w:p w14:paraId="5B5AF7D6"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r>
      <w:tr w:rsidR="00D055B0" w:rsidRPr="008B4DF4" w14:paraId="12B99B2F" w14:textId="77777777" w:rsidTr="00C07440">
        <w:tc>
          <w:tcPr>
            <w:tcW w:w="3355" w:type="dxa"/>
            <w:shd w:val="clear" w:color="auto" w:fill="auto"/>
            <w:vAlign w:val="bottom"/>
          </w:tcPr>
          <w:p w14:paraId="513D1DD7" w14:textId="77777777" w:rsidR="00D055B0" w:rsidRPr="008B4DF4" w:rsidRDefault="00D055B0" w:rsidP="00D055B0">
            <w:pPr>
              <w:ind w:left="525" w:right="-72"/>
              <w:rPr>
                <w:rFonts w:ascii="Cordia New" w:eastAsia="Times New Roman" w:hAnsi="Cordia New" w:cs="Cordia New"/>
                <w:sz w:val="26"/>
                <w:szCs w:val="26"/>
              </w:rPr>
            </w:pPr>
            <w:r w:rsidRPr="008B4DF4">
              <w:rPr>
                <w:rFonts w:ascii="Cordia New" w:eastAsia="Times New Roman" w:hAnsi="Cordia New" w:cs="Cordia New"/>
                <w:sz w:val="26"/>
                <w:szCs w:val="26"/>
              </w:rPr>
              <w:t>Art of Baking Co., Ltd.</w:t>
            </w:r>
          </w:p>
        </w:tc>
        <w:tc>
          <w:tcPr>
            <w:tcW w:w="1692" w:type="dxa"/>
            <w:shd w:val="clear" w:color="auto" w:fill="auto"/>
          </w:tcPr>
          <w:p w14:paraId="30AEB1E0"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 xml:space="preserve">Manufacturing food </w:t>
            </w:r>
          </w:p>
        </w:tc>
        <w:tc>
          <w:tcPr>
            <w:tcW w:w="1548" w:type="dxa"/>
            <w:shd w:val="clear" w:color="auto" w:fill="auto"/>
          </w:tcPr>
          <w:p w14:paraId="38EAA003"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Thailand</w:t>
            </w:r>
          </w:p>
        </w:tc>
        <w:tc>
          <w:tcPr>
            <w:tcW w:w="1139" w:type="dxa"/>
            <w:shd w:val="clear" w:color="auto" w:fill="auto"/>
          </w:tcPr>
          <w:p w14:paraId="1C09716D" w14:textId="449D0A2F" w:rsidR="00D055B0" w:rsidRPr="008B4DF4" w:rsidRDefault="00323733" w:rsidP="00D055B0">
            <w:pPr>
              <w:ind w:right="-72"/>
              <w:jc w:val="right"/>
              <w:rPr>
                <w:rFonts w:ascii="Cordia New" w:eastAsia="Times New Roman" w:hAnsi="Cordia New" w:cs="Cordia New"/>
                <w:snapToGrid w:val="0"/>
                <w:sz w:val="26"/>
                <w:szCs w:val="26"/>
                <w:vertAlign w:val="superscript"/>
                <w:lang w:eastAsia="th-TH"/>
              </w:rPr>
            </w:pPr>
            <w:r w:rsidRPr="008B4DF4">
              <w:rPr>
                <w:rFonts w:ascii="Cordia New" w:eastAsia="Times New Roman" w:hAnsi="Cordia New" w:cs="Cordia New"/>
                <w:sz w:val="26"/>
                <w:szCs w:val="26"/>
                <w:lang w:eastAsia="en-GB"/>
              </w:rPr>
              <w:t>51</w:t>
            </w:r>
            <w:r w:rsidR="005F24C3" w:rsidRPr="008B4DF4">
              <w:rPr>
                <w:rFonts w:ascii="Cordia New" w:eastAsia="Times New Roman" w:hAnsi="Cordia New" w:cs="Cordia New"/>
                <w:sz w:val="26"/>
                <w:szCs w:val="26"/>
                <w:vertAlign w:val="superscript"/>
                <w:lang w:eastAsia="en-GB"/>
              </w:rPr>
              <w:t>(1)</w:t>
            </w:r>
          </w:p>
        </w:tc>
        <w:tc>
          <w:tcPr>
            <w:tcW w:w="1176" w:type="dxa"/>
            <w:shd w:val="clear" w:color="auto" w:fill="auto"/>
          </w:tcPr>
          <w:p w14:paraId="31513060" w14:textId="1F94735C" w:rsidR="00D055B0" w:rsidRPr="008B4DF4" w:rsidRDefault="00323733" w:rsidP="00D055B0">
            <w:pPr>
              <w:ind w:right="-72"/>
              <w:jc w:val="right"/>
              <w:rPr>
                <w:rFonts w:ascii="Cordia New" w:eastAsia="Times New Roman" w:hAnsi="Cordia New" w:cs="Cordia New"/>
                <w:snapToGrid w:val="0"/>
                <w:sz w:val="26"/>
                <w:szCs w:val="26"/>
                <w:vertAlign w:val="superscript"/>
                <w:lang w:eastAsia="th-TH"/>
              </w:rPr>
            </w:pPr>
            <w:r w:rsidRPr="008B4DF4">
              <w:rPr>
                <w:rFonts w:ascii="Cordia New" w:eastAsia="Times New Roman" w:hAnsi="Cordia New" w:cs="Cordia New"/>
                <w:sz w:val="26"/>
                <w:szCs w:val="26"/>
                <w:lang w:eastAsia="en-GB"/>
              </w:rPr>
              <w:t>51</w:t>
            </w:r>
            <w:r w:rsidR="005F24C3" w:rsidRPr="008B4DF4">
              <w:rPr>
                <w:rFonts w:ascii="Cordia New" w:eastAsia="Times New Roman" w:hAnsi="Cordia New" w:cs="Cordia New"/>
                <w:sz w:val="26"/>
                <w:szCs w:val="26"/>
                <w:vertAlign w:val="superscript"/>
                <w:lang w:eastAsia="en-GB"/>
              </w:rPr>
              <w:t>(1)</w:t>
            </w:r>
          </w:p>
        </w:tc>
      </w:tr>
      <w:tr w:rsidR="00D055B0" w:rsidRPr="008B4DF4" w14:paraId="6DB1422D" w14:textId="77777777" w:rsidTr="00C07440">
        <w:tc>
          <w:tcPr>
            <w:tcW w:w="3355" w:type="dxa"/>
            <w:shd w:val="clear" w:color="auto" w:fill="auto"/>
            <w:vAlign w:val="bottom"/>
          </w:tcPr>
          <w:p w14:paraId="75831869" w14:textId="77777777" w:rsidR="00D055B0" w:rsidRPr="008B4DF4" w:rsidRDefault="00D055B0" w:rsidP="00D055B0">
            <w:pPr>
              <w:ind w:left="525" w:right="-72"/>
              <w:rPr>
                <w:rFonts w:ascii="Cordia New" w:eastAsia="Times New Roman" w:hAnsi="Cordia New" w:cs="Cordia New"/>
                <w:sz w:val="26"/>
                <w:szCs w:val="26"/>
              </w:rPr>
            </w:pPr>
          </w:p>
        </w:tc>
        <w:tc>
          <w:tcPr>
            <w:tcW w:w="1692" w:type="dxa"/>
            <w:shd w:val="clear" w:color="auto" w:fill="auto"/>
          </w:tcPr>
          <w:p w14:paraId="414C7924"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ingredients</w:t>
            </w:r>
          </w:p>
        </w:tc>
        <w:tc>
          <w:tcPr>
            <w:tcW w:w="1548" w:type="dxa"/>
            <w:shd w:val="clear" w:color="auto" w:fill="auto"/>
          </w:tcPr>
          <w:p w14:paraId="2DD043CE"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p>
        </w:tc>
        <w:tc>
          <w:tcPr>
            <w:tcW w:w="1139" w:type="dxa"/>
            <w:shd w:val="clear" w:color="auto" w:fill="auto"/>
          </w:tcPr>
          <w:p w14:paraId="29C5F4A1"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p>
        </w:tc>
        <w:tc>
          <w:tcPr>
            <w:tcW w:w="1176" w:type="dxa"/>
            <w:shd w:val="clear" w:color="auto" w:fill="auto"/>
          </w:tcPr>
          <w:p w14:paraId="2A468035"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p>
        </w:tc>
      </w:tr>
      <w:tr w:rsidR="00D055B0" w:rsidRPr="008B4DF4" w14:paraId="629D4272" w14:textId="77777777" w:rsidTr="00C07440">
        <w:tc>
          <w:tcPr>
            <w:tcW w:w="3355" w:type="dxa"/>
            <w:shd w:val="clear" w:color="auto" w:fill="auto"/>
          </w:tcPr>
          <w:p w14:paraId="444498C8" w14:textId="77777777" w:rsidR="00D055B0" w:rsidRPr="008B4DF4" w:rsidRDefault="00D055B0" w:rsidP="00D055B0">
            <w:pPr>
              <w:ind w:left="525" w:right="-72"/>
              <w:rPr>
                <w:rFonts w:ascii="Cordia New" w:eastAsia="Times New Roman" w:hAnsi="Cordia New" w:cs="Cordia New"/>
                <w:sz w:val="26"/>
                <w:szCs w:val="26"/>
              </w:rPr>
            </w:pPr>
            <w:proofErr w:type="spellStart"/>
            <w:r w:rsidRPr="008B4DF4">
              <w:rPr>
                <w:rFonts w:ascii="Cordia New" w:eastAsia="Times New Roman" w:hAnsi="Cordia New" w:cs="Cordia New"/>
                <w:sz w:val="26"/>
                <w:szCs w:val="26"/>
              </w:rPr>
              <w:t>Ya</w:t>
            </w:r>
            <w:proofErr w:type="spellEnd"/>
            <w:r w:rsidRPr="008B4DF4">
              <w:rPr>
                <w:rFonts w:ascii="Cordia New" w:eastAsia="Times New Roman" w:hAnsi="Cordia New" w:cs="Cordia New"/>
                <w:sz w:val="26"/>
                <w:szCs w:val="26"/>
              </w:rPr>
              <w:t xml:space="preserve"> Hua International Pte. Ltd.</w:t>
            </w:r>
          </w:p>
        </w:tc>
        <w:tc>
          <w:tcPr>
            <w:tcW w:w="1692" w:type="dxa"/>
            <w:shd w:val="clear" w:color="auto" w:fill="auto"/>
          </w:tcPr>
          <w:p w14:paraId="16A601CE" w14:textId="77777777" w:rsidR="00D055B0" w:rsidRPr="008B4DF4" w:rsidRDefault="00D055B0" w:rsidP="00D055B0">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Sales of food and beverage</w:t>
            </w:r>
          </w:p>
        </w:tc>
        <w:tc>
          <w:tcPr>
            <w:tcW w:w="1548" w:type="dxa"/>
            <w:shd w:val="clear" w:color="auto" w:fill="auto"/>
          </w:tcPr>
          <w:p w14:paraId="79A00ACF"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Singapore</w:t>
            </w:r>
          </w:p>
        </w:tc>
        <w:tc>
          <w:tcPr>
            <w:tcW w:w="1139" w:type="dxa"/>
            <w:shd w:val="clear" w:color="auto" w:fill="auto"/>
          </w:tcPr>
          <w:p w14:paraId="0BCB9246"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6" w:type="dxa"/>
            <w:shd w:val="clear" w:color="auto" w:fill="auto"/>
          </w:tcPr>
          <w:p w14:paraId="1BB750A3"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r>
      <w:tr w:rsidR="00D055B0" w:rsidRPr="008B4DF4" w14:paraId="7125A7E7" w14:textId="77777777" w:rsidTr="00C07440">
        <w:tc>
          <w:tcPr>
            <w:tcW w:w="3355" w:type="dxa"/>
            <w:shd w:val="clear" w:color="auto" w:fill="auto"/>
          </w:tcPr>
          <w:p w14:paraId="0BE3FAE2" w14:textId="77777777" w:rsidR="00D055B0" w:rsidRPr="008B4DF4" w:rsidRDefault="00D055B0" w:rsidP="00D055B0">
            <w:pPr>
              <w:ind w:left="525" w:right="-72"/>
              <w:rPr>
                <w:rFonts w:ascii="Cordia New" w:eastAsia="Times New Roman" w:hAnsi="Cordia New" w:cs="Cordia New"/>
                <w:spacing w:val="-8"/>
                <w:sz w:val="26"/>
                <w:szCs w:val="26"/>
              </w:rPr>
            </w:pPr>
            <w:proofErr w:type="spellStart"/>
            <w:r w:rsidRPr="008B4DF4">
              <w:rPr>
                <w:rFonts w:ascii="Cordia New" w:eastAsia="Times New Roman" w:hAnsi="Cordia New" w:cs="Cordia New"/>
                <w:spacing w:val="-8"/>
                <w:sz w:val="26"/>
                <w:szCs w:val="26"/>
              </w:rPr>
              <w:t>Barbarons</w:t>
            </w:r>
            <w:proofErr w:type="spellEnd"/>
            <w:r w:rsidRPr="008B4DF4">
              <w:rPr>
                <w:rFonts w:ascii="Cordia New" w:eastAsia="Times New Roman" w:hAnsi="Cordia New" w:cs="Cordia New"/>
                <w:spacing w:val="-8"/>
                <w:sz w:val="26"/>
                <w:szCs w:val="26"/>
              </w:rPr>
              <w:t xml:space="preserve"> Beach Hotel MHG Limited</w:t>
            </w:r>
          </w:p>
        </w:tc>
        <w:tc>
          <w:tcPr>
            <w:tcW w:w="1692" w:type="dxa"/>
            <w:shd w:val="clear" w:color="auto" w:fill="auto"/>
          </w:tcPr>
          <w:p w14:paraId="441C5710" w14:textId="77777777" w:rsidR="00D055B0" w:rsidRPr="008B4DF4" w:rsidRDefault="00D055B0" w:rsidP="00D055B0">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Airport lounge</w:t>
            </w:r>
          </w:p>
        </w:tc>
        <w:tc>
          <w:tcPr>
            <w:tcW w:w="1548" w:type="dxa"/>
            <w:shd w:val="clear" w:color="auto" w:fill="auto"/>
          </w:tcPr>
          <w:p w14:paraId="0E44EC0A"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Seychelles</w:t>
            </w:r>
          </w:p>
        </w:tc>
        <w:tc>
          <w:tcPr>
            <w:tcW w:w="1139" w:type="dxa"/>
            <w:shd w:val="clear" w:color="auto" w:fill="auto"/>
          </w:tcPr>
          <w:p w14:paraId="051FEC57"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40</w:t>
            </w:r>
          </w:p>
        </w:tc>
        <w:tc>
          <w:tcPr>
            <w:tcW w:w="1176" w:type="dxa"/>
            <w:shd w:val="clear" w:color="auto" w:fill="auto"/>
          </w:tcPr>
          <w:p w14:paraId="34BA7BA1" w14:textId="510D9911" w:rsidR="00D055B0" w:rsidRPr="008B4DF4" w:rsidRDefault="00B931E6"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40</w:t>
            </w:r>
          </w:p>
        </w:tc>
      </w:tr>
      <w:tr w:rsidR="00D055B0" w:rsidRPr="008B4DF4" w14:paraId="1ECF65E3" w14:textId="77777777" w:rsidTr="00C07440">
        <w:tc>
          <w:tcPr>
            <w:tcW w:w="3355" w:type="dxa"/>
            <w:shd w:val="clear" w:color="auto" w:fill="auto"/>
          </w:tcPr>
          <w:p w14:paraId="4CA72FA5" w14:textId="77777777" w:rsidR="00D055B0" w:rsidRPr="008B4DF4" w:rsidRDefault="00D055B0" w:rsidP="00D055B0">
            <w:pPr>
              <w:ind w:left="525" w:right="-72"/>
              <w:rPr>
                <w:rFonts w:ascii="Cordia New" w:eastAsia="Times New Roman" w:hAnsi="Cordia New" w:cs="Cordia New"/>
                <w:sz w:val="26"/>
                <w:szCs w:val="26"/>
              </w:rPr>
            </w:pPr>
            <w:r w:rsidRPr="008B4DF4">
              <w:rPr>
                <w:rFonts w:ascii="Cordia New" w:eastAsia="Times New Roman" w:hAnsi="Cordia New" w:cs="Cordia New"/>
                <w:sz w:val="26"/>
                <w:szCs w:val="26"/>
              </w:rPr>
              <w:t>TCC Holding Joint Stock Company</w:t>
            </w:r>
          </w:p>
        </w:tc>
        <w:tc>
          <w:tcPr>
            <w:tcW w:w="1692" w:type="dxa"/>
            <w:shd w:val="clear" w:color="auto" w:fill="auto"/>
          </w:tcPr>
          <w:p w14:paraId="44DBA7FB" w14:textId="77777777" w:rsidR="00D055B0" w:rsidRPr="008B4DF4" w:rsidRDefault="00D055B0" w:rsidP="00D055B0">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Sales of food and beverage</w:t>
            </w:r>
          </w:p>
        </w:tc>
        <w:tc>
          <w:tcPr>
            <w:tcW w:w="1548" w:type="dxa"/>
            <w:shd w:val="clear" w:color="auto" w:fill="auto"/>
          </w:tcPr>
          <w:p w14:paraId="39C81642"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Vietnam</w:t>
            </w:r>
          </w:p>
        </w:tc>
        <w:tc>
          <w:tcPr>
            <w:tcW w:w="1139" w:type="dxa"/>
            <w:shd w:val="clear" w:color="auto" w:fill="auto"/>
          </w:tcPr>
          <w:p w14:paraId="4C0AC628"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6" w:type="dxa"/>
            <w:shd w:val="clear" w:color="auto" w:fill="auto"/>
          </w:tcPr>
          <w:p w14:paraId="5460C0C0" w14:textId="11C3170B" w:rsidR="00D055B0" w:rsidRPr="008B4DF4" w:rsidRDefault="00B931E6"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r>
      <w:tr w:rsidR="00D055B0" w:rsidRPr="008B4DF4" w14:paraId="0C001AF8" w14:textId="77777777" w:rsidTr="00C07440">
        <w:tc>
          <w:tcPr>
            <w:tcW w:w="3355" w:type="dxa"/>
            <w:shd w:val="clear" w:color="auto" w:fill="auto"/>
          </w:tcPr>
          <w:p w14:paraId="15846AAB" w14:textId="77777777" w:rsidR="00D055B0" w:rsidRPr="008B4DF4" w:rsidRDefault="00D055B0" w:rsidP="00D055B0">
            <w:pPr>
              <w:ind w:left="525" w:right="-72"/>
              <w:rPr>
                <w:rFonts w:ascii="Cordia New" w:eastAsia="Times New Roman" w:hAnsi="Cordia New" w:cs="Cordia New"/>
                <w:sz w:val="26"/>
                <w:szCs w:val="26"/>
              </w:rPr>
            </w:pPr>
            <w:r w:rsidRPr="008B4DF4">
              <w:rPr>
                <w:rFonts w:ascii="Cordia New" w:eastAsia="Times New Roman" w:hAnsi="Cordia New" w:cs="Cordia New"/>
                <w:sz w:val="26"/>
                <w:szCs w:val="26"/>
              </w:rPr>
              <w:t>Dining Collective Pte. Ltd.</w:t>
            </w:r>
          </w:p>
        </w:tc>
        <w:tc>
          <w:tcPr>
            <w:tcW w:w="1692" w:type="dxa"/>
            <w:shd w:val="clear" w:color="auto" w:fill="auto"/>
          </w:tcPr>
          <w:p w14:paraId="13FCD440" w14:textId="77777777" w:rsidR="00D055B0" w:rsidRPr="008B4DF4" w:rsidRDefault="00D055B0" w:rsidP="00D055B0">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Sales of food and beverage</w:t>
            </w:r>
          </w:p>
        </w:tc>
        <w:tc>
          <w:tcPr>
            <w:tcW w:w="1548" w:type="dxa"/>
            <w:shd w:val="clear" w:color="auto" w:fill="auto"/>
          </w:tcPr>
          <w:p w14:paraId="65676294"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Singapore</w:t>
            </w:r>
          </w:p>
        </w:tc>
        <w:tc>
          <w:tcPr>
            <w:tcW w:w="1139" w:type="dxa"/>
            <w:shd w:val="clear" w:color="auto" w:fill="auto"/>
          </w:tcPr>
          <w:p w14:paraId="4A3DC4F8" w14:textId="77777777" w:rsidR="00D055B0" w:rsidRPr="008B4DF4" w:rsidRDefault="00D055B0"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6" w:type="dxa"/>
            <w:shd w:val="clear" w:color="auto" w:fill="auto"/>
          </w:tcPr>
          <w:p w14:paraId="3EBA4BF0" w14:textId="6BF387FF" w:rsidR="00D055B0" w:rsidRPr="008B4DF4" w:rsidRDefault="00B931E6"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r>
      <w:tr w:rsidR="003F7179" w:rsidRPr="008B4DF4" w14:paraId="14B5AF03" w14:textId="77777777" w:rsidTr="00C07440">
        <w:tc>
          <w:tcPr>
            <w:tcW w:w="3355" w:type="dxa"/>
            <w:shd w:val="clear" w:color="auto" w:fill="auto"/>
          </w:tcPr>
          <w:p w14:paraId="5D72DE17" w14:textId="6B5861A9" w:rsidR="003F7179" w:rsidRPr="008B4DF4" w:rsidRDefault="00D06761" w:rsidP="00D055B0">
            <w:pPr>
              <w:ind w:left="525" w:right="-72"/>
              <w:rPr>
                <w:rFonts w:ascii="Cordia New" w:eastAsia="Times New Roman" w:hAnsi="Cordia New" w:cs="Cordia New"/>
                <w:sz w:val="26"/>
                <w:szCs w:val="26"/>
              </w:rPr>
            </w:pPr>
            <w:proofErr w:type="spellStart"/>
            <w:r w:rsidRPr="008B4DF4">
              <w:rPr>
                <w:rFonts w:ascii="Cordia New" w:eastAsia="Times New Roman" w:hAnsi="Cordia New" w:cs="Cordia New"/>
                <w:sz w:val="26"/>
                <w:szCs w:val="26"/>
              </w:rPr>
              <w:t>Verita</w:t>
            </w:r>
            <w:proofErr w:type="spellEnd"/>
            <w:r w:rsidRPr="008B4DF4">
              <w:rPr>
                <w:rFonts w:ascii="Cordia New" w:eastAsia="Times New Roman" w:hAnsi="Cordia New" w:cs="Cordia New"/>
                <w:sz w:val="26"/>
                <w:szCs w:val="26"/>
              </w:rPr>
              <w:t xml:space="preserve"> MHG </w:t>
            </w:r>
            <w:r w:rsidR="00927644" w:rsidRPr="008B4DF4">
              <w:rPr>
                <w:rFonts w:ascii="Cordia New" w:eastAsia="Times New Roman" w:hAnsi="Cordia New" w:cs="Cordia New"/>
                <w:sz w:val="26"/>
                <w:szCs w:val="26"/>
              </w:rPr>
              <w:t>C</w:t>
            </w:r>
            <w:r w:rsidRPr="008B4DF4">
              <w:rPr>
                <w:rFonts w:ascii="Cordia New" w:eastAsia="Times New Roman" w:hAnsi="Cordia New" w:cs="Cordia New"/>
                <w:sz w:val="26"/>
                <w:szCs w:val="26"/>
              </w:rPr>
              <w:t>ompany Limited</w:t>
            </w:r>
          </w:p>
        </w:tc>
        <w:tc>
          <w:tcPr>
            <w:tcW w:w="1692" w:type="dxa"/>
            <w:shd w:val="clear" w:color="auto" w:fill="auto"/>
          </w:tcPr>
          <w:p w14:paraId="1ABF0A06" w14:textId="15166157" w:rsidR="003F7179" w:rsidRPr="008B4DF4" w:rsidRDefault="00AD1C4B" w:rsidP="00D055B0">
            <w:pPr>
              <w:ind w:right="-72"/>
              <w:jc w:val="right"/>
              <w:rPr>
                <w:rFonts w:ascii="Cordia New" w:eastAsia="Times New Roman" w:hAnsi="Cordia New" w:cs="Cordia New"/>
                <w:sz w:val="26"/>
                <w:szCs w:val="26"/>
                <w:cs/>
              </w:rPr>
            </w:pPr>
            <w:r w:rsidRPr="008B4DF4">
              <w:rPr>
                <w:rFonts w:ascii="Cordia New" w:eastAsia="Times New Roman" w:hAnsi="Cordia New" w:cs="Cordia New"/>
                <w:sz w:val="26"/>
                <w:szCs w:val="26"/>
              </w:rPr>
              <w:t>Health care business</w:t>
            </w:r>
          </w:p>
        </w:tc>
        <w:tc>
          <w:tcPr>
            <w:tcW w:w="1548" w:type="dxa"/>
            <w:shd w:val="clear" w:color="auto" w:fill="auto"/>
          </w:tcPr>
          <w:p w14:paraId="2DF050B6" w14:textId="2D46A55C" w:rsidR="003F7179" w:rsidRPr="008B4DF4" w:rsidRDefault="00063DC4"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Thailand</w:t>
            </w:r>
          </w:p>
        </w:tc>
        <w:tc>
          <w:tcPr>
            <w:tcW w:w="1139" w:type="dxa"/>
            <w:shd w:val="clear" w:color="auto" w:fill="auto"/>
          </w:tcPr>
          <w:p w14:paraId="7755295C" w14:textId="7C5EE468" w:rsidR="003F7179" w:rsidRPr="008B4DF4" w:rsidRDefault="003F7179"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50</w:t>
            </w:r>
          </w:p>
        </w:tc>
        <w:tc>
          <w:tcPr>
            <w:tcW w:w="1176" w:type="dxa"/>
            <w:shd w:val="clear" w:color="auto" w:fill="auto"/>
          </w:tcPr>
          <w:p w14:paraId="1920A70F" w14:textId="5F6D6F14" w:rsidR="003F7179" w:rsidRPr="008B4DF4" w:rsidRDefault="003F7179" w:rsidP="00D055B0">
            <w:pPr>
              <w:ind w:right="-72"/>
              <w:jc w:val="right"/>
              <w:rPr>
                <w:rFonts w:ascii="Cordia New" w:eastAsia="Times New Roman" w:hAnsi="Cordia New" w:cs="Cordia New"/>
                <w:snapToGrid w:val="0"/>
                <w:sz w:val="26"/>
                <w:szCs w:val="26"/>
                <w:lang w:eastAsia="th-TH"/>
              </w:rPr>
            </w:pPr>
            <w:r w:rsidRPr="008B4DF4">
              <w:rPr>
                <w:rFonts w:ascii="Cordia New" w:eastAsia="Times New Roman" w:hAnsi="Cordia New" w:cs="Cordia New"/>
                <w:snapToGrid w:val="0"/>
                <w:sz w:val="26"/>
                <w:szCs w:val="26"/>
                <w:lang w:eastAsia="th-TH"/>
              </w:rPr>
              <w:t>-</w:t>
            </w:r>
          </w:p>
        </w:tc>
      </w:tr>
    </w:tbl>
    <w:p w14:paraId="53B6D02B" w14:textId="77777777" w:rsidR="003F7179" w:rsidRPr="008B4DF4" w:rsidRDefault="003F7179" w:rsidP="005352B9">
      <w:pPr>
        <w:ind w:left="1440" w:right="9" w:hanging="360"/>
        <w:jc w:val="thaiDistribute"/>
        <w:rPr>
          <w:rFonts w:ascii="Cordia New" w:eastAsia="Times New Roman" w:hAnsi="Cordia New" w:cs="Cordia New"/>
          <w:sz w:val="26"/>
          <w:szCs w:val="26"/>
          <w:vertAlign w:val="superscript"/>
        </w:rPr>
      </w:pPr>
    </w:p>
    <w:p w14:paraId="6A09E819" w14:textId="4E58B196" w:rsidR="005747A7" w:rsidRPr="008B4DF4" w:rsidRDefault="005747A7" w:rsidP="005747A7">
      <w:pPr>
        <w:numPr>
          <w:ilvl w:val="0"/>
          <w:numId w:val="13"/>
        </w:numPr>
        <w:rPr>
          <w:rFonts w:ascii="Cordia New" w:eastAsia="Times New Roman" w:hAnsi="Cordia New" w:cs="Cordia New"/>
          <w:spacing w:val="-4"/>
          <w:sz w:val="26"/>
          <w:szCs w:val="26"/>
        </w:rPr>
      </w:pPr>
      <w:r w:rsidRPr="008B4DF4">
        <w:rPr>
          <w:rFonts w:ascii="Cordia New" w:eastAsia="Times New Roman" w:hAnsi="Cordia New" w:cs="Cordia New"/>
          <w:spacing w:val="-4"/>
          <w:sz w:val="26"/>
          <w:szCs w:val="26"/>
        </w:rPr>
        <w:t>Although the Group holds</w:t>
      </w:r>
      <w:r w:rsidR="00EA01ED" w:rsidRPr="008B4DF4">
        <w:rPr>
          <w:rFonts w:ascii="Cordia New" w:eastAsia="Times New Roman" w:hAnsi="Cordia New" w:cs="Cordia New"/>
          <w:spacing w:val="-4"/>
          <w:sz w:val="26"/>
          <w:szCs w:val="26"/>
        </w:rPr>
        <w:t xml:space="preserve"> an</w:t>
      </w:r>
      <w:r w:rsidRPr="008B4DF4">
        <w:rPr>
          <w:rFonts w:ascii="Cordia New" w:eastAsia="Times New Roman" w:hAnsi="Cordia New" w:cs="Cordia New"/>
          <w:spacing w:val="-4"/>
          <w:sz w:val="26"/>
          <w:szCs w:val="26"/>
        </w:rPr>
        <w:t xml:space="preserve"> equity interest of 51%, the Group has the jointly control as agreed in the </w:t>
      </w:r>
      <w:r w:rsidR="009076A6" w:rsidRPr="008B4DF4">
        <w:rPr>
          <w:rFonts w:ascii="Cordia New" w:eastAsia="Times New Roman" w:hAnsi="Cordia New" w:cs="Cordia New"/>
          <w:spacing w:val="-4"/>
          <w:sz w:val="26"/>
          <w:szCs w:val="26"/>
        </w:rPr>
        <w:t xml:space="preserve">shareholder </w:t>
      </w:r>
      <w:r w:rsidRPr="008B4DF4">
        <w:rPr>
          <w:rFonts w:ascii="Cordia New" w:eastAsia="Times New Roman" w:hAnsi="Cordia New" w:cs="Cordia New"/>
          <w:spacing w:val="-4"/>
          <w:sz w:val="26"/>
          <w:szCs w:val="26"/>
        </w:rPr>
        <w:t>agreement; therefore, this investment is still classified as interests in joint venture.</w:t>
      </w:r>
    </w:p>
    <w:p w14:paraId="09FDC16B" w14:textId="77777777" w:rsidR="00D67494" w:rsidRPr="008B4DF4" w:rsidRDefault="00D67494" w:rsidP="005352B9">
      <w:pPr>
        <w:ind w:left="1080"/>
        <w:rPr>
          <w:rFonts w:ascii="Cordia New" w:hAnsi="Cordia New" w:cs="Cordia New"/>
          <w:b/>
          <w:bCs/>
          <w:sz w:val="26"/>
          <w:szCs w:val="26"/>
          <w:cs/>
        </w:rPr>
      </w:pPr>
    </w:p>
    <w:p w14:paraId="54A720E1" w14:textId="508BACFA" w:rsidR="008177A1" w:rsidRPr="008B4DF4" w:rsidRDefault="00527506" w:rsidP="00CC2AD5">
      <w:pPr>
        <w:ind w:left="540" w:hanging="540"/>
        <w:rPr>
          <w:rFonts w:ascii="Cordia New" w:hAnsi="Cordia New" w:cs="Cordia New"/>
          <w:b/>
          <w:bCs/>
          <w:sz w:val="26"/>
          <w:szCs w:val="26"/>
        </w:rPr>
      </w:pPr>
      <w:r w:rsidRPr="008B4DF4">
        <w:rPr>
          <w:rFonts w:ascii="Cordia New" w:hAnsi="Cordia New" w:cs="Cordia New"/>
          <w:b/>
          <w:bCs/>
          <w:sz w:val="26"/>
          <w:szCs w:val="26"/>
        </w:rPr>
        <w:br w:type="page"/>
      </w:r>
      <w:r w:rsidR="0029637C" w:rsidRPr="008B4DF4">
        <w:rPr>
          <w:rFonts w:ascii="Cordia New" w:hAnsi="Cordia New" w:cs="Cordia New"/>
          <w:b/>
          <w:bCs/>
          <w:sz w:val="26"/>
          <w:szCs w:val="26"/>
        </w:rPr>
        <w:lastRenderedPageBreak/>
        <w:t>1</w:t>
      </w:r>
      <w:r w:rsidR="0059594E" w:rsidRPr="008B4DF4">
        <w:rPr>
          <w:rFonts w:ascii="Cordia New" w:hAnsi="Cordia New" w:cs="Cordia New"/>
          <w:b/>
          <w:bCs/>
          <w:sz w:val="26"/>
          <w:szCs w:val="26"/>
        </w:rPr>
        <w:t>2</w:t>
      </w:r>
      <w:r w:rsidR="008177A1" w:rsidRPr="008B4DF4">
        <w:rPr>
          <w:rFonts w:ascii="Cordia New" w:hAnsi="Cordia New" w:cs="Cordia New"/>
          <w:b/>
          <w:bCs/>
          <w:sz w:val="26"/>
          <w:szCs w:val="26"/>
        </w:rPr>
        <w:tab/>
        <w:t>Property, plant and equipment</w:t>
      </w:r>
    </w:p>
    <w:p w14:paraId="1977D3C8" w14:textId="77777777" w:rsidR="00CC2AD5" w:rsidRPr="008B4DF4" w:rsidRDefault="00CC2AD5" w:rsidP="00CC2AD5">
      <w:pPr>
        <w:ind w:left="540" w:hanging="540"/>
        <w:rPr>
          <w:rFonts w:ascii="Cordia New" w:hAnsi="Cordia New" w:cs="Cordia New"/>
          <w:b/>
          <w:bCs/>
          <w:sz w:val="26"/>
          <w:szCs w:val="26"/>
        </w:rPr>
      </w:pPr>
    </w:p>
    <w:tbl>
      <w:tblPr>
        <w:tblW w:w="9441" w:type="dxa"/>
        <w:tblInd w:w="18" w:type="dxa"/>
        <w:tblLayout w:type="fixed"/>
        <w:tblLook w:val="04A0" w:firstRow="1" w:lastRow="0" w:firstColumn="1" w:lastColumn="0" w:noHBand="0" w:noVBand="1"/>
      </w:tblPr>
      <w:tblGrid>
        <w:gridCol w:w="5985"/>
        <w:gridCol w:w="1728"/>
        <w:gridCol w:w="1728"/>
      </w:tblGrid>
      <w:tr w:rsidR="008177A1" w:rsidRPr="008B4DF4" w14:paraId="5A32E077" w14:textId="77777777" w:rsidTr="00575A73">
        <w:tc>
          <w:tcPr>
            <w:tcW w:w="5985" w:type="dxa"/>
            <w:shd w:val="clear" w:color="auto" w:fill="auto"/>
            <w:vAlign w:val="bottom"/>
          </w:tcPr>
          <w:p w14:paraId="2AA53660" w14:textId="77777777" w:rsidR="001D5D07" w:rsidRPr="008B4DF4" w:rsidRDefault="001D5D07" w:rsidP="00575A73">
            <w:pPr>
              <w:pStyle w:val="Header"/>
              <w:ind w:left="516" w:right="28"/>
              <w:jc w:val="left"/>
              <w:rPr>
                <w:rFonts w:ascii="Cordia New" w:hAnsi="Cordia New" w:cs="Cordia New"/>
                <w:b/>
                <w:bCs/>
                <w:sz w:val="26"/>
                <w:szCs w:val="26"/>
                <w:lang w:eastAsia="en-US"/>
              </w:rPr>
            </w:pPr>
          </w:p>
        </w:tc>
        <w:tc>
          <w:tcPr>
            <w:tcW w:w="1728" w:type="dxa"/>
            <w:shd w:val="clear" w:color="auto" w:fill="auto"/>
            <w:vAlign w:val="bottom"/>
            <w:hideMark/>
          </w:tcPr>
          <w:p w14:paraId="1F23C42A"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Consolidated</w:t>
            </w:r>
          </w:p>
        </w:tc>
        <w:tc>
          <w:tcPr>
            <w:tcW w:w="1728" w:type="dxa"/>
            <w:shd w:val="clear" w:color="auto" w:fill="auto"/>
            <w:vAlign w:val="bottom"/>
            <w:hideMark/>
          </w:tcPr>
          <w:p w14:paraId="3A293714"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15BAE55F" w14:textId="77777777" w:rsidTr="00926E9B">
        <w:tc>
          <w:tcPr>
            <w:tcW w:w="5985" w:type="dxa"/>
            <w:shd w:val="clear" w:color="auto" w:fill="auto"/>
            <w:vAlign w:val="bottom"/>
          </w:tcPr>
          <w:p w14:paraId="6CDA2C24" w14:textId="77777777" w:rsidR="001D5D07" w:rsidRPr="008B4DF4" w:rsidRDefault="001D5D07" w:rsidP="00575A73">
            <w:pPr>
              <w:pStyle w:val="Header"/>
              <w:ind w:left="516" w:right="28"/>
              <w:jc w:val="left"/>
              <w:rPr>
                <w:rFonts w:ascii="Cordia New" w:hAnsi="Cordia New" w:cs="Cordia New"/>
                <w:b/>
                <w:bCs/>
                <w:sz w:val="26"/>
                <w:szCs w:val="26"/>
                <w:lang w:eastAsia="en-US"/>
              </w:rPr>
            </w:pPr>
          </w:p>
        </w:tc>
        <w:tc>
          <w:tcPr>
            <w:tcW w:w="1728" w:type="dxa"/>
            <w:shd w:val="clear" w:color="auto" w:fill="auto"/>
            <w:vAlign w:val="bottom"/>
            <w:hideMark/>
          </w:tcPr>
          <w:p w14:paraId="08DC4509"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1728" w:type="dxa"/>
            <w:shd w:val="clear" w:color="auto" w:fill="auto"/>
            <w:vAlign w:val="bottom"/>
            <w:hideMark/>
          </w:tcPr>
          <w:p w14:paraId="055129BD"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520893DC" w14:textId="77777777" w:rsidTr="00575A73">
        <w:tc>
          <w:tcPr>
            <w:tcW w:w="5985" w:type="dxa"/>
            <w:shd w:val="clear" w:color="auto" w:fill="auto"/>
            <w:vAlign w:val="bottom"/>
          </w:tcPr>
          <w:p w14:paraId="3DFE1958" w14:textId="77777777" w:rsidR="001D5D07" w:rsidRPr="008B4DF4" w:rsidRDefault="001D5D07" w:rsidP="00575A73">
            <w:pPr>
              <w:pStyle w:val="Header"/>
              <w:tabs>
                <w:tab w:val="left" w:pos="1985"/>
              </w:tabs>
              <w:ind w:left="516" w:right="-108"/>
              <w:jc w:val="left"/>
              <w:rPr>
                <w:rFonts w:ascii="Cordia New" w:hAnsi="Cordia New" w:cs="Cordia New"/>
                <w:b/>
                <w:bCs/>
                <w:sz w:val="26"/>
                <w:szCs w:val="26"/>
                <w:lang w:eastAsia="en-US"/>
              </w:rPr>
            </w:pPr>
          </w:p>
        </w:tc>
        <w:tc>
          <w:tcPr>
            <w:tcW w:w="1728" w:type="dxa"/>
            <w:shd w:val="clear" w:color="auto" w:fill="auto"/>
            <w:vAlign w:val="bottom"/>
            <w:hideMark/>
          </w:tcPr>
          <w:p w14:paraId="581F28C6" w14:textId="77777777" w:rsidR="001D5D07" w:rsidRPr="008B4DF4" w:rsidRDefault="001D5D07" w:rsidP="00831AC9">
            <w:pPr>
              <w:pStyle w:val="Style1"/>
              <w:spacing w:line="240" w:lineRule="auto"/>
              <w:ind w:right="-72"/>
              <w:jc w:val="right"/>
              <w:rPr>
                <w:rFonts w:ascii="Cordia New" w:hAnsi="Cordia New"/>
                <w:sz w:val="26"/>
                <w:szCs w:val="26"/>
              </w:rPr>
            </w:pPr>
            <w:r w:rsidRPr="008B4DF4">
              <w:rPr>
                <w:rFonts w:ascii="Cordia New" w:hAnsi="Cordia New"/>
                <w:sz w:val="26"/>
                <w:szCs w:val="26"/>
              </w:rPr>
              <w:t>Baht’</w:t>
            </w:r>
            <w:r w:rsidRPr="008B4DF4">
              <w:rPr>
                <w:rFonts w:ascii="Cordia New" w:hAnsi="Cordia New"/>
                <w:sz w:val="26"/>
                <w:szCs w:val="26"/>
                <w:lang w:val="en-GB"/>
              </w:rPr>
              <w:t>000</w:t>
            </w:r>
          </w:p>
        </w:tc>
        <w:tc>
          <w:tcPr>
            <w:tcW w:w="1728" w:type="dxa"/>
            <w:shd w:val="clear" w:color="auto" w:fill="auto"/>
            <w:vAlign w:val="bottom"/>
            <w:hideMark/>
          </w:tcPr>
          <w:p w14:paraId="3E6C0BAC" w14:textId="77777777" w:rsidR="001D5D07" w:rsidRPr="008B4DF4" w:rsidRDefault="001D5D07" w:rsidP="00831AC9">
            <w:pPr>
              <w:pStyle w:val="Style1"/>
              <w:spacing w:line="240" w:lineRule="auto"/>
              <w:ind w:right="-72"/>
              <w:jc w:val="right"/>
              <w:rPr>
                <w:rFonts w:ascii="Cordia New" w:hAnsi="Cordia New"/>
                <w:sz w:val="26"/>
                <w:szCs w:val="26"/>
              </w:rPr>
            </w:pPr>
            <w:r w:rsidRPr="008B4DF4">
              <w:rPr>
                <w:rFonts w:ascii="Cordia New" w:hAnsi="Cordia New"/>
                <w:sz w:val="26"/>
                <w:szCs w:val="26"/>
              </w:rPr>
              <w:t>Baht’</w:t>
            </w:r>
            <w:r w:rsidRPr="008B4DF4">
              <w:rPr>
                <w:rFonts w:ascii="Cordia New" w:hAnsi="Cordia New"/>
                <w:sz w:val="26"/>
                <w:szCs w:val="26"/>
                <w:lang w:val="en-GB"/>
              </w:rPr>
              <w:t>000</w:t>
            </w:r>
          </w:p>
        </w:tc>
      </w:tr>
      <w:tr w:rsidR="008177A1" w:rsidRPr="008B4DF4" w14:paraId="77380F00" w14:textId="77777777" w:rsidTr="00575A73">
        <w:tc>
          <w:tcPr>
            <w:tcW w:w="5985" w:type="dxa"/>
            <w:shd w:val="clear" w:color="auto" w:fill="auto"/>
            <w:vAlign w:val="bottom"/>
          </w:tcPr>
          <w:p w14:paraId="2E1D389D" w14:textId="77777777" w:rsidR="001D5D07" w:rsidRPr="008B4DF4" w:rsidRDefault="001D5D07" w:rsidP="00575A73">
            <w:pPr>
              <w:pStyle w:val="Header"/>
              <w:tabs>
                <w:tab w:val="left" w:pos="1985"/>
              </w:tabs>
              <w:ind w:left="516" w:right="-108"/>
              <w:jc w:val="left"/>
              <w:rPr>
                <w:rFonts w:ascii="Cordia New" w:hAnsi="Cordia New" w:cs="Cordia New"/>
                <w:sz w:val="12"/>
                <w:szCs w:val="12"/>
                <w:lang w:eastAsia="en-US"/>
              </w:rPr>
            </w:pPr>
          </w:p>
        </w:tc>
        <w:tc>
          <w:tcPr>
            <w:tcW w:w="1728" w:type="dxa"/>
            <w:shd w:val="clear" w:color="auto" w:fill="auto"/>
            <w:vAlign w:val="bottom"/>
          </w:tcPr>
          <w:p w14:paraId="3211A2C6" w14:textId="77777777" w:rsidR="001D5D07" w:rsidRPr="008B4DF4" w:rsidRDefault="001D5D07" w:rsidP="00926E9B">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699E4132" w14:textId="77777777" w:rsidR="001D5D07" w:rsidRPr="008B4DF4" w:rsidRDefault="001D5D07" w:rsidP="00926E9B">
            <w:pPr>
              <w:tabs>
                <w:tab w:val="decimal" w:pos="504"/>
                <w:tab w:val="right" w:pos="1275"/>
              </w:tabs>
              <w:ind w:right="-72"/>
              <w:jc w:val="right"/>
              <w:rPr>
                <w:rFonts w:ascii="Cordia New" w:hAnsi="Cordia New" w:cs="Cordia New"/>
                <w:sz w:val="12"/>
                <w:szCs w:val="12"/>
              </w:rPr>
            </w:pPr>
          </w:p>
        </w:tc>
      </w:tr>
      <w:tr w:rsidR="008177A1" w:rsidRPr="008B4DF4" w14:paraId="1B811273" w14:textId="77777777" w:rsidTr="00926E9B">
        <w:tc>
          <w:tcPr>
            <w:tcW w:w="5985" w:type="dxa"/>
            <w:shd w:val="clear" w:color="auto" w:fill="auto"/>
            <w:vAlign w:val="bottom"/>
            <w:hideMark/>
          </w:tcPr>
          <w:p w14:paraId="3CA46C29" w14:textId="2FEBEDF4" w:rsidR="00875FB8" w:rsidRPr="008B4DF4" w:rsidRDefault="00875FB8" w:rsidP="002670C8">
            <w:pPr>
              <w:pStyle w:val="Header"/>
              <w:tabs>
                <w:tab w:val="left" w:pos="720"/>
              </w:tabs>
              <w:ind w:left="516"/>
              <w:rPr>
                <w:rFonts w:ascii="Cordia New" w:hAnsi="Cordia New" w:cs="Cordia New"/>
                <w:b/>
                <w:bCs/>
                <w:sz w:val="26"/>
                <w:szCs w:val="26"/>
                <w:lang w:eastAsia="en-US"/>
              </w:rPr>
            </w:pPr>
            <w:r w:rsidRPr="008B4DF4">
              <w:rPr>
                <w:rFonts w:ascii="Cordia New" w:hAnsi="Cordia New" w:cs="Cordia New"/>
                <w:b/>
                <w:bCs/>
                <w:sz w:val="26"/>
                <w:szCs w:val="26"/>
                <w:lang w:eastAsia="en-US"/>
              </w:rPr>
              <w:t xml:space="preserve">For the </w:t>
            </w:r>
            <w:r w:rsidR="006527B8" w:rsidRPr="008B4DF4">
              <w:rPr>
                <w:rFonts w:ascii="Cordia New" w:hAnsi="Cordia New" w:cs="Cordia New"/>
                <w:b/>
                <w:bCs/>
                <w:sz w:val="26"/>
                <w:szCs w:val="26"/>
                <w:lang w:eastAsia="en-US"/>
              </w:rPr>
              <w:t>six-month</w:t>
            </w:r>
            <w:r w:rsidRPr="008B4DF4">
              <w:rPr>
                <w:rFonts w:ascii="Cordia New" w:hAnsi="Cordia New" w:cs="Cordia New"/>
                <w:b/>
                <w:bCs/>
                <w:sz w:val="26"/>
                <w:szCs w:val="26"/>
                <w:lang w:eastAsia="en-US"/>
              </w:rPr>
              <w:t xml:space="preserve"> period ended </w:t>
            </w:r>
            <w:r w:rsidR="006527B8" w:rsidRPr="008B4DF4">
              <w:rPr>
                <w:rFonts w:ascii="Cordia New" w:hAnsi="Cordia New" w:cs="Cordia New"/>
                <w:b/>
                <w:bCs/>
                <w:sz w:val="26"/>
                <w:szCs w:val="26"/>
                <w:lang w:eastAsia="en-US"/>
              </w:rPr>
              <w:t>30 June</w:t>
            </w:r>
            <w:r w:rsidRPr="008B4DF4">
              <w:rPr>
                <w:rFonts w:ascii="Cordia New" w:hAnsi="Cordia New" w:cs="Cordia New"/>
                <w:b/>
                <w:bCs/>
                <w:sz w:val="26"/>
                <w:szCs w:val="26"/>
                <w:lang w:eastAsia="en-US"/>
              </w:rPr>
              <w:t xml:space="preserve"> </w:t>
            </w:r>
            <w:r w:rsidR="00355856" w:rsidRPr="008B4DF4">
              <w:rPr>
                <w:rFonts w:ascii="Cordia New" w:hAnsi="Cordia New" w:cs="Cordia New"/>
                <w:b/>
                <w:bCs/>
                <w:sz w:val="26"/>
                <w:szCs w:val="26"/>
                <w:lang w:eastAsia="en-US"/>
              </w:rPr>
              <w:t>2020</w:t>
            </w:r>
          </w:p>
        </w:tc>
        <w:tc>
          <w:tcPr>
            <w:tcW w:w="1728" w:type="dxa"/>
            <w:shd w:val="clear" w:color="auto" w:fill="auto"/>
            <w:vAlign w:val="bottom"/>
          </w:tcPr>
          <w:p w14:paraId="0AD62FCC" w14:textId="77777777" w:rsidR="00875FB8" w:rsidRPr="008B4DF4" w:rsidRDefault="00875FB8" w:rsidP="00926E9B">
            <w:pPr>
              <w:tabs>
                <w:tab w:val="decimal" w:pos="504"/>
                <w:tab w:val="right" w:pos="1275"/>
              </w:tabs>
              <w:ind w:right="-72"/>
              <w:jc w:val="right"/>
              <w:rPr>
                <w:rFonts w:ascii="Cordia New" w:hAnsi="Cordia New" w:cs="Cordia New"/>
                <w:b/>
                <w:bCs/>
                <w:sz w:val="26"/>
                <w:szCs w:val="26"/>
              </w:rPr>
            </w:pPr>
          </w:p>
        </w:tc>
        <w:tc>
          <w:tcPr>
            <w:tcW w:w="1728" w:type="dxa"/>
            <w:shd w:val="clear" w:color="auto" w:fill="auto"/>
            <w:vAlign w:val="bottom"/>
          </w:tcPr>
          <w:p w14:paraId="55F462D9" w14:textId="77777777" w:rsidR="00875FB8" w:rsidRPr="008B4DF4" w:rsidRDefault="00875FB8" w:rsidP="00926E9B">
            <w:pPr>
              <w:tabs>
                <w:tab w:val="decimal" w:pos="504"/>
                <w:tab w:val="right" w:pos="1275"/>
              </w:tabs>
              <w:ind w:right="-72"/>
              <w:jc w:val="right"/>
              <w:rPr>
                <w:rFonts w:ascii="Cordia New" w:hAnsi="Cordia New" w:cs="Cordia New"/>
                <w:b/>
                <w:bCs/>
                <w:sz w:val="26"/>
                <w:szCs w:val="26"/>
              </w:rPr>
            </w:pPr>
          </w:p>
        </w:tc>
      </w:tr>
      <w:tr w:rsidR="00960D2E" w:rsidRPr="008B4DF4" w14:paraId="6C4DEE0D" w14:textId="77777777" w:rsidTr="00926E9B">
        <w:tc>
          <w:tcPr>
            <w:tcW w:w="5985" w:type="dxa"/>
            <w:shd w:val="clear" w:color="auto" w:fill="auto"/>
            <w:vAlign w:val="bottom"/>
            <w:hideMark/>
          </w:tcPr>
          <w:p w14:paraId="41AD83AB" w14:textId="04AAB728" w:rsidR="00960D2E" w:rsidRPr="008B4DF4" w:rsidRDefault="00960D2E" w:rsidP="00960D2E">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 xml:space="preserve">Opening net book amount </w:t>
            </w:r>
            <w:r w:rsidR="005155F0" w:rsidRPr="008B4DF4">
              <w:rPr>
                <w:rFonts w:ascii="Cordia New" w:hAnsi="Cordia New" w:cs="Cordia New"/>
                <w:sz w:val="26"/>
                <w:szCs w:val="26"/>
              </w:rPr>
              <w:t xml:space="preserve">(as </w:t>
            </w:r>
            <w:r w:rsidR="00E221DE" w:rsidRPr="008B4DF4">
              <w:rPr>
                <w:rFonts w:ascii="Cordia New" w:hAnsi="Cordia New" w:cs="Cordia New"/>
                <w:sz w:val="26"/>
                <w:szCs w:val="26"/>
              </w:rPr>
              <w:t>previously reported</w:t>
            </w:r>
            <w:r w:rsidR="005155F0" w:rsidRPr="008B4DF4">
              <w:rPr>
                <w:rFonts w:ascii="Cordia New" w:hAnsi="Cordia New" w:cs="Cordia New"/>
                <w:sz w:val="26"/>
                <w:szCs w:val="26"/>
              </w:rPr>
              <w:t>)</w:t>
            </w:r>
          </w:p>
        </w:tc>
        <w:tc>
          <w:tcPr>
            <w:tcW w:w="1728" w:type="dxa"/>
            <w:shd w:val="clear" w:color="auto" w:fill="auto"/>
            <w:vAlign w:val="bottom"/>
          </w:tcPr>
          <w:p w14:paraId="38A1124F" w14:textId="25A983C0" w:rsidR="00960D2E" w:rsidRPr="008B4DF4" w:rsidRDefault="00960D2E" w:rsidP="00960D2E">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123,129,061</w:t>
            </w:r>
          </w:p>
        </w:tc>
        <w:tc>
          <w:tcPr>
            <w:tcW w:w="1728" w:type="dxa"/>
            <w:shd w:val="clear" w:color="auto" w:fill="auto"/>
            <w:vAlign w:val="bottom"/>
          </w:tcPr>
          <w:p w14:paraId="16483CB7" w14:textId="17752107" w:rsidR="00960D2E" w:rsidRPr="008B4DF4" w:rsidRDefault="00960D2E" w:rsidP="00960D2E">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164,877</w:t>
            </w:r>
          </w:p>
        </w:tc>
      </w:tr>
      <w:tr w:rsidR="006D2DAF" w:rsidRPr="008B4DF4" w14:paraId="4530936B" w14:textId="77777777" w:rsidTr="00926E9B">
        <w:tc>
          <w:tcPr>
            <w:tcW w:w="5985" w:type="dxa"/>
            <w:shd w:val="clear" w:color="auto" w:fill="auto"/>
            <w:vAlign w:val="bottom"/>
          </w:tcPr>
          <w:p w14:paraId="4D2D17E1" w14:textId="036A1932" w:rsidR="006D2DAF" w:rsidRPr="008B4DF4" w:rsidRDefault="006D2DAF" w:rsidP="004B1561">
            <w:pPr>
              <w:tabs>
                <w:tab w:val="left" w:pos="4320"/>
                <w:tab w:val="left" w:pos="8640"/>
              </w:tabs>
              <w:ind w:left="516" w:right="-60"/>
              <w:jc w:val="left"/>
              <w:rPr>
                <w:rFonts w:ascii="Cordia New" w:hAnsi="Cordia New" w:cs="Cordia New"/>
                <w:sz w:val="26"/>
                <w:szCs w:val="26"/>
              </w:rPr>
            </w:pPr>
            <w:r w:rsidRPr="008B4DF4">
              <w:rPr>
                <w:rFonts w:ascii="Cordia New" w:hAnsi="Cordia New" w:cs="Cordia New"/>
                <w:sz w:val="26"/>
                <w:szCs w:val="26"/>
              </w:rPr>
              <w:t>Retrospective adjustment from change</w:t>
            </w:r>
            <w:r w:rsidR="00925914" w:rsidRPr="008B4DF4">
              <w:rPr>
                <w:rFonts w:ascii="Cordia New" w:hAnsi="Cordia New" w:cs="Cordia New"/>
                <w:sz w:val="26"/>
                <w:szCs w:val="26"/>
              </w:rPr>
              <w:t>s</w:t>
            </w:r>
            <w:r w:rsidRPr="008B4DF4">
              <w:rPr>
                <w:rFonts w:ascii="Cordia New" w:hAnsi="Cordia New" w:cs="Cordia New"/>
                <w:sz w:val="26"/>
                <w:szCs w:val="26"/>
              </w:rPr>
              <w:t xml:space="preserve"> in accounting policy (Note 5)</w:t>
            </w:r>
          </w:p>
        </w:tc>
        <w:tc>
          <w:tcPr>
            <w:tcW w:w="1728" w:type="dxa"/>
            <w:shd w:val="clear" w:color="auto" w:fill="auto"/>
            <w:vAlign w:val="bottom"/>
          </w:tcPr>
          <w:p w14:paraId="55F9E83B" w14:textId="17B2C960" w:rsidR="006D2DAF" w:rsidRPr="008B4DF4" w:rsidRDefault="00AA0190" w:rsidP="006D2DAF">
            <w:pPr>
              <w:pBdr>
                <w:bottom w:val="single" w:sz="4" w:space="1" w:color="auto"/>
              </w:pBdr>
              <w:tabs>
                <w:tab w:val="decimal" w:pos="504"/>
                <w:tab w:val="right" w:pos="1275"/>
              </w:tabs>
              <w:ind w:right="-72"/>
              <w:jc w:val="right"/>
              <w:rPr>
                <w:rFonts w:ascii="Cordia New" w:hAnsi="Cordia New" w:cs="Cordia New"/>
                <w:sz w:val="26"/>
                <w:szCs w:val="26"/>
                <w:cs/>
              </w:rPr>
            </w:pPr>
            <w:r w:rsidRPr="008B4DF4">
              <w:rPr>
                <w:rFonts w:ascii="Cordia New" w:hAnsi="Cordia New" w:cs="Cordia New"/>
                <w:sz w:val="26"/>
                <w:szCs w:val="26"/>
              </w:rPr>
              <w:t>(1</w:t>
            </w:r>
            <w:r w:rsidR="000D7324" w:rsidRPr="008B4DF4">
              <w:rPr>
                <w:rFonts w:ascii="Cordia New" w:hAnsi="Cordia New" w:cs="Cordia New"/>
                <w:sz w:val="26"/>
                <w:szCs w:val="26"/>
              </w:rPr>
              <w:t>23</w:t>
            </w:r>
            <w:r w:rsidRPr="008B4DF4">
              <w:rPr>
                <w:rFonts w:ascii="Cordia New" w:hAnsi="Cordia New" w:cs="Cordia New"/>
                <w:sz w:val="26"/>
                <w:szCs w:val="26"/>
              </w:rPr>
              <w:t>,</w:t>
            </w:r>
            <w:r w:rsidR="000D7324" w:rsidRPr="008B4DF4">
              <w:rPr>
                <w:rFonts w:ascii="Cordia New" w:hAnsi="Cordia New" w:cs="Cordia New"/>
                <w:sz w:val="26"/>
                <w:szCs w:val="26"/>
              </w:rPr>
              <w:t>00</w:t>
            </w:r>
            <w:r w:rsidR="009E010B" w:rsidRPr="008B4DF4">
              <w:rPr>
                <w:rFonts w:ascii="Cordia New" w:hAnsi="Cordia New" w:cs="Cordia New"/>
                <w:sz w:val="26"/>
                <w:szCs w:val="26"/>
              </w:rPr>
              <w:t>8</w:t>
            </w:r>
            <w:r w:rsidRPr="008B4DF4">
              <w:rPr>
                <w:rFonts w:ascii="Cordia New" w:hAnsi="Cordia New" w:cs="Cordia New"/>
                <w:sz w:val="26"/>
                <w:szCs w:val="26"/>
              </w:rPr>
              <w:t>)</w:t>
            </w:r>
          </w:p>
        </w:tc>
        <w:tc>
          <w:tcPr>
            <w:tcW w:w="1728" w:type="dxa"/>
            <w:shd w:val="clear" w:color="auto" w:fill="auto"/>
            <w:vAlign w:val="bottom"/>
          </w:tcPr>
          <w:p w14:paraId="6F4F02F0" w14:textId="4DD5FD29" w:rsidR="006D2DAF" w:rsidRPr="008B4DF4" w:rsidRDefault="006D2DAF" w:rsidP="006D2DAF">
            <w:pPr>
              <w:pBdr>
                <w:bottom w:val="single" w:sz="4" w:space="1" w:color="auto"/>
              </w:pBd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p>
        </w:tc>
      </w:tr>
      <w:tr w:rsidR="006F0A69" w:rsidRPr="008B4DF4" w14:paraId="538B3E35" w14:textId="77777777" w:rsidTr="006F0A69">
        <w:tc>
          <w:tcPr>
            <w:tcW w:w="5985" w:type="dxa"/>
            <w:shd w:val="clear" w:color="auto" w:fill="auto"/>
            <w:vAlign w:val="bottom"/>
          </w:tcPr>
          <w:p w14:paraId="2E8E7517" w14:textId="77777777" w:rsidR="006F0A69" w:rsidRPr="008B4DF4" w:rsidRDefault="006F0A69" w:rsidP="006F0A69">
            <w:pPr>
              <w:pStyle w:val="Header"/>
              <w:tabs>
                <w:tab w:val="left" w:pos="1985"/>
              </w:tabs>
              <w:ind w:left="516" w:right="-108"/>
              <w:jc w:val="left"/>
              <w:rPr>
                <w:rFonts w:ascii="Cordia New" w:hAnsi="Cordia New" w:cs="Cordia New"/>
                <w:sz w:val="12"/>
                <w:szCs w:val="12"/>
                <w:lang w:eastAsia="en-US"/>
              </w:rPr>
            </w:pPr>
          </w:p>
        </w:tc>
        <w:tc>
          <w:tcPr>
            <w:tcW w:w="1728" w:type="dxa"/>
            <w:shd w:val="clear" w:color="auto" w:fill="auto"/>
            <w:vAlign w:val="bottom"/>
          </w:tcPr>
          <w:p w14:paraId="2A2EC6FA" w14:textId="77777777" w:rsidR="006F0A69" w:rsidRPr="008B4DF4" w:rsidRDefault="006F0A69" w:rsidP="006F0A69">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5F943391" w14:textId="77777777" w:rsidR="006F0A69" w:rsidRPr="008B4DF4" w:rsidRDefault="006F0A69" w:rsidP="006F0A69">
            <w:pPr>
              <w:tabs>
                <w:tab w:val="decimal" w:pos="504"/>
                <w:tab w:val="right" w:pos="1275"/>
              </w:tabs>
              <w:ind w:right="-72"/>
              <w:jc w:val="right"/>
              <w:rPr>
                <w:rFonts w:ascii="Cordia New" w:hAnsi="Cordia New" w:cs="Cordia New"/>
                <w:sz w:val="12"/>
                <w:szCs w:val="12"/>
              </w:rPr>
            </w:pPr>
          </w:p>
        </w:tc>
      </w:tr>
      <w:tr w:rsidR="006D2DAF" w:rsidRPr="008B4DF4" w14:paraId="1AF5E9B0" w14:textId="77777777" w:rsidTr="00926E9B">
        <w:tc>
          <w:tcPr>
            <w:tcW w:w="5985" w:type="dxa"/>
            <w:shd w:val="clear" w:color="auto" w:fill="auto"/>
            <w:vAlign w:val="bottom"/>
          </w:tcPr>
          <w:p w14:paraId="73944ECD" w14:textId="22CF5D5E" w:rsidR="006D2DAF" w:rsidRPr="008B4DF4" w:rsidRDefault="006D2DAF" w:rsidP="006D2DAF">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rPr>
              <w:t xml:space="preserve">Opening net book amount </w:t>
            </w:r>
            <w:r w:rsidR="004024DC" w:rsidRPr="008B4DF4">
              <w:rPr>
                <w:rFonts w:ascii="Cordia New" w:hAnsi="Cordia New" w:cs="Cordia New"/>
                <w:sz w:val="26"/>
                <w:szCs w:val="26"/>
              </w:rPr>
              <w:t>after adjustment</w:t>
            </w:r>
          </w:p>
        </w:tc>
        <w:tc>
          <w:tcPr>
            <w:tcW w:w="1728" w:type="dxa"/>
            <w:shd w:val="clear" w:color="auto" w:fill="auto"/>
            <w:vAlign w:val="bottom"/>
          </w:tcPr>
          <w:p w14:paraId="1BA013FF" w14:textId="0C7840A9" w:rsidR="006D2DAF" w:rsidRPr="008B4DF4" w:rsidRDefault="006D2DAF" w:rsidP="006D2DAF">
            <w:pPr>
              <w:tabs>
                <w:tab w:val="decimal" w:pos="504"/>
                <w:tab w:val="right" w:pos="1275"/>
              </w:tabs>
              <w:ind w:right="-72"/>
              <w:jc w:val="right"/>
              <w:rPr>
                <w:rFonts w:ascii="Cordia New" w:hAnsi="Cordia New" w:cs="Cordia New"/>
                <w:sz w:val="26"/>
                <w:szCs w:val="26"/>
                <w:cs/>
              </w:rPr>
            </w:pPr>
            <w:r w:rsidRPr="008B4DF4">
              <w:rPr>
                <w:rFonts w:ascii="Cordia New" w:hAnsi="Cordia New" w:cs="Cordia New"/>
                <w:sz w:val="26"/>
                <w:szCs w:val="26"/>
              </w:rPr>
              <w:t>12</w:t>
            </w:r>
            <w:r w:rsidR="00AA0190" w:rsidRPr="008B4DF4">
              <w:rPr>
                <w:rFonts w:ascii="Cordia New" w:hAnsi="Cordia New" w:cs="Cordia New"/>
                <w:sz w:val="26"/>
                <w:szCs w:val="26"/>
              </w:rPr>
              <w:t>3,0</w:t>
            </w:r>
            <w:r w:rsidR="000D7324" w:rsidRPr="008B4DF4">
              <w:rPr>
                <w:rFonts w:ascii="Cordia New" w:hAnsi="Cordia New" w:cs="Cordia New"/>
                <w:sz w:val="26"/>
                <w:szCs w:val="26"/>
              </w:rPr>
              <w:t>06</w:t>
            </w:r>
            <w:r w:rsidR="00AA0190" w:rsidRPr="008B4DF4">
              <w:rPr>
                <w:rFonts w:ascii="Cordia New" w:hAnsi="Cordia New" w:cs="Cordia New"/>
                <w:sz w:val="26"/>
                <w:szCs w:val="26"/>
              </w:rPr>
              <w:t>,</w:t>
            </w:r>
            <w:r w:rsidR="000D7324" w:rsidRPr="008B4DF4">
              <w:rPr>
                <w:rFonts w:ascii="Cordia New" w:hAnsi="Cordia New" w:cs="Cordia New"/>
                <w:sz w:val="26"/>
                <w:szCs w:val="26"/>
              </w:rPr>
              <w:t>05</w:t>
            </w:r>
            <w:r w:rsidR="009E010B" w:rsidRPr="008B4DF4">
              <w:rPr>
                <w:rFonts w:ascii="Cordia New" w:hAnsi="Cordia New" w:cs="Cordia New"/>
                <w:sz w:val="26"/>
                <w:szCs w:val="26"/>
              </w:rPr>
              <w:t>3</w:t>
            </w:r>
          </w:p>
        </w:tc>
        <w:tc>
          <w:tcPr>
            <w:tcW w:w="1728" w:type="dxa"/>
            <w:shd w:val="clear" w:color="auto" w:fill="auto"/>
            <w:vAlign w:val="bottom"/>
          </w:tcPr>
          <w:p w14:paraId="672BEB7C" w14:textId="7B141E29" w:rsidR="006D2DAF" w:rsidRPr="008B4DF4" w:rsidRDefault="006D2DAF" w:rsidP="006D2DAF">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164,877</w:t>
            </w:r>
          </w:p>
        </w:tc>
      </w:tr>
      <w:tr w:rsidR="008177A1" w:rsidRPr="008B4DF4" w14:paraId="6D25E6D4" w14:textId="77777777" w:rsidTr="00926E9B">
        <w:tc>
          <w:tcPr>
            <w:tcW w:w="5985" w:type="dxa"/>
            <w:shd w:val="clear" w:color="auto" w:fill="auto"/>
            <w:vAlign w:val="bottom"/>
            <w:hideMark/>
          </w:tcPr>
          <w:p w14:paraId="04B2640F" w14:textId="77777777" w:rsidR="00CA460A" w:rsidRPr="008B4DF4" w:rsidRDefault="00CA460A" w:rsidP="00575A73">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Additions</w:t>
            </w:r>
          </w:p>
        </w:tc>
        <w:tc>
          <w:tcPr>
            <w:tcW w:w="1728" w:type="dxa"/>
            <w:shd w:val="clear" w:color="auto" w:fill="auto"/>
            <w:vAlign w:val="bottom"/>
          </w:tcPr>
          <w:p w14:paraId="4AB54653" w14:textId="10616E4F" w:rsidR="00CA460A" w:rsidRPr="008B4DF4" w:rsidRDefault="00AC07BB" w:rsidP="004013E7">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4,158,297</w:t>
            </w:r>
          </w:p>
        </w:tc>
        <w:tc>
          <w:tcPr>
            <w:tcW w:w="1728" w:type="dxa"/>
            <w:shd w:val="clear" w:color="auto" w:fill="auto"/>
            <w:vAlign w:val="bottom"/>
          </w:tcPr>
          <w:p w14:paraId="2757C4CE" w14:textId="4EC87987" w:rsidR="00CA460A" w:rsidRPr="008B4DF4" w:rsidRDefault="00F90EBA" w:rsidP="00926E9B">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23,213</w:t>
            </w:r>
          </w:p>
        </w:tc>
      </w:tr>
      <w:tr w:rsidR="00FE2BB7" w:rsidRPr="008B4DF4" w14:paraId="2C0DF697" w14:textId="77777777" w:rsidTr="00926E9B">
        <w:tc>
          <w:tcPr>
            <w:tcW w:w="5985" w:type="dxa"/>
            <w:shd w:val="clear" w:color="auto" w:fill="auto"/>
            <w:vAlign w:val="bottom"/>
          </w:tcPr>
          <w:p w14:paraId="57FEB68D" w14:textId="1F6E520B" w:rsidR="00FE2BB7" w:rsidRPr="008B4DF4" w:rsidRDefault="00FE2BB7" w:rsidP="00FE2BB7">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Acquisition from investment in subsidiar</w:t>
            </w:r>
            <w:r w:rsidR="007D4A5B" w:rsidRPr="008B4DF4">
              <w:rPr>
                <w:rFonts w:ascii="Cordia New" w:hAnsi="Cordia New" w:cs="Cordia New"/>
                <w:sz w:val="26"/>
                <w:szCs w:val="26"/>
                <w:lang w:eastAsia="en-US"/>
              </w:rPr>
              <w:t>ies</w:t>
            </w:r>
            <w:r w:rsidR="00E00C43" w:rsidRPr="008B4DF4">
              <w:rPr>
                <w:rFonts w:ascii="Cordia New" w:hAnsi="Cordia New" w:cs="Cordia New"/>
                <w:sz w:val="26"/>
                <w:szCs w:val="26"/>
                <w:lang w:eastAsia="en-US"/>
              </w:rPr>
              <w:t xml:space="preserve"> (Note 2</w:t>
            </w:r>
            <w:r w:rsidR="007D4A5B" w:rsidRPr="008B4DF4">
              <w:rPr>
                <w:rFonts w:ascii="Cordia New" w:hAnsi="Cordia New" w:cs="Cordia New"/>
                <w:sz w:val="26"/>
                <w:szCs w:val="26"/>
                <w:lang w:eastAsia="en-US"/>
              </w:rPr>
              <w:t>4</w:t>
            </w:r>
            <w:r w:rsidR="00E00C43" w:rsidRPr="008B4DF4">
              <w:rPr>
                <w:rFonts w:ascii="Cordia New" w:hAnsi="Cordia New" w:cs="Cordia New"/>
                <w:sz w:val="26"/>
                <w:szCs w:val="26"/>
                <w:lang w:eastAsia="en-US"/>
              </w:rPr>
              <w:t>)</w:t>
            </w:r>
          </w:p>
        </w:tc>
        <w:tc>
          <w:tcPr>
            <w:tcW w:w="1728" w:type="dxa"/>
            <w:shd w:val="clear" w:color="auto" w:fill="auto"/>
            <w:vAlign w:val="bottom"/>
          </w:tcPr>
          <w:p w14:paraId="61AE2D84" w14:textId="134483F2" w:rsidR="00FE2BB7" w:rsidRPr="008B4DF4" w:rsidRDefault="003A2D9B" w:rsidP="004013E7">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42,931</w:t>
            </w:r>
          </w:p>
        </w:tc>
        <w:tc>
          <w:tcPr>
            <w:tcW w:w="1728" w:type="dxa"/>
            <w:shd w:val="clear" w:color="auto" w:fill="auto"/>
            <w:vAlign w:val="bottom"/>
          </w:tcPr>
          <w:p w14:paraId="7215092D" w14:textId="6E3531A8" w:rsidR="00FE2BB7" w:rsidRPr="008B4DF4" w:rsidRDefault="00F90EBA" w:rsidP="00926E9B">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p>
        </w:tc>
      </w:tr>
      <w:tr w:rsidR="00B4367C" w:rsidRPr="008B4DF4" w14:paraId="1DA28428" w14:textId="77777777" w:rsidTr="00926E9B">
        <w:tc>
          <w:tcPr>
            <w:tcW w:w="5985" w:type="dxa"/>
            <w:shd w:val="clear" w:color="auto" w:fill="auto"/>
            <w:vAlign w:val="bottom"/>
            <w:hideMark/>
          </w:tcPr>
          <w:p w14:paraId="6215449B" w14:textId="77777777" w:rsidR="00B4367C" w:rsidRPr="008B4DF4" w:rsidRDefault="00B4367C" w:rsidP="00B4367C">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Disposals, net</w:t>
            </w:r>
          </w:p>
        </w:tc>
        <w:tc>
          <w:tcPr>
            <w:tcW w:w="1728" w:type="dxa"/>
            <w:shd w:val="clear" w:color="auto" w:fill="auto"/>
            <w:vAlign w:val="bottom"/>
          </w:tcPr>
          <w:p w14:paraId="64F5D63B" w14:textId="4515CD64" w:rsidR="00B4367C" w:rsidRPr="008B4DF4" w:rsidRDefault="00B56D3F" w:rsidP="008E1265">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(118,676)</w:t>
            </w:r>
          </w:p>
        </w:tc>
        <w:tc>
          <w:tcPr>
            <w:tcW w:w="1728" w:type="dxa"/>
            <w:shd w:val="clear" w:color="auto" w:fill="auto"/>
            <w:vAlign w:val="bottom"/>
          </w:tcPr>
          <w:p w14:paraId="4628932A" w14:textId="09BEE70E" w:rsidR="00B4367C" w:rsidRPr="008B4DF4" w:rsidRDefault="00F90EBA" w:rsidP="00B4367C">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p>
        </w:tc>
      </w:tr>
      <w:tr w:rsidR="00B4367C" w:rsidRPr="008B4DF4" w14:paraId="617070F0" w14:textId="77777777" w:rsidTr="00926E9B">
        <w:tc>
          <w:tcPr>
            <w:tcW w:w="5985" w:type="dxa"/>
            <w:shd w:val="clear" w:color="auto" w:fill="auto"/>
            <w:vAlign w:val="bottom"/>
            <w:hideMark/>
          </w:tcPr>
          <w:p w14:paraId="7EB4BA75" w14:textId="77777777" w:rsidR="00B4367C" w:rsidRPr="008B4DF4" w:rsidRDefault="00B4367C" w:rsidP="00B4367C">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Write-offs, net</w:t>
            </w:r>
          </w:p>
        </w:tc>
        <w:tc>
          <w:tcPr>
            <w:tcW w:w="1728" w:type="dxa"/>
            <w:shd w:val="clear" w:color="auto" w:fill="auto"/>
          </w:tcPr>
          <w:p w14:paraId="76622917" w14:textId="71832F10" w:rsidR="00B4367C" w:rsidRPr="008B4DF4" w:rsidRDefault="00B56D3F" w:rsidP="00B4367C">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(328,782)</w:t>
            </w:r>
          </w:p>
        </w:tc>
        <w:tc>
          <w:tcPr>
            <w:tcW w:w="1728" w:type="dxa"/>
            <w:shd w:val="clear" w:color="auto" w:fill="auto"/>
            <w:vAlign w:val="bottom"/>
          </w:tcPr>
          <w:p w14:paraId="2ECF4AAC" w14:textId="4ED97A4A" w:rsidR="00B4367C" w:rsidRPr="008B4DF4" w:rsidRDefault="00F90EBA" w:rsidP="00B4367C">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(56)</w:t>
            </w:r>
          </w:p>
        </w:tc>
      </w:tr>
      <w:tr w:rsidR="00B4367C" w:rsidRPr="008B4DF4" w14:paraId="2BBAEBDB" w14:textId="77777777" w:rsidTr="00926E9B">
        <w:tc>
          <w:tcPr>
            <w:tcW w:w="5985" w:type="dxa"/>
            <w:shd w:val="clear" w:color="auto" w:fill="auto"/>
            <w:vAlign w:val="bottom"/>
            <w:hideMark/>
          </w:tcPr>
          <w:p w14:paraId="31A999D4" w14:textId="78714968" w:rsidR="00B4367C" w:rsidRPr="008B4DF4" w:rsidRDefault="00B4367C" w:rsidP="00B4367C">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Transfer</w:t>
            </w:r>
            <w:r w:rsidR="009E413A" w:rsidRPr="008B4DF4">
              <w:rPr>
                <w:rFonts w:ascii="Cordia New" w:hAnsi="Cordia New" w:cs="Cordia New"/>
                <w:sz w:val="26"/>
                <w:szCs w:val="26"/>
                <w:lang w:eastAsia="en-US"/>
              </w:rPr>
              <w:t xml:space="preserve"> from</w:t>
            </w:r>
            <w:r w:rsidRPr="008B4DF4">
              <w:rPr>
                <w:rFonts w:ascii="Cordia New" w:hAnsi="Cordia New" w:cs="Cordia New"/>
                <w:sz w:val="26"/>
                <w:szCs w:val="26"/>
                <w:lang w:eastAsia="en-US"/>
              </w:rPr>
              <w:t xml:space="preserve"> </w:t>
            </w:r>
            <w:r w:rsidR="009E413A" w:rsidRPr="008B4DF4">
              <w:rPr>
                <w:rFonts w:ascii="Cordia New" w:hAnsi="Cordia New" w:cs="Cordia New"/>
                <w:sz w:val="26"/>
                <w:szCs w:val="26"/>
                <w:lang w:eastAsia="en-US"/>
              </w:rPr>
              <w:t>(</w:t>
            </w:r>
            <w:r w:rsidRPr="008B4DF4">
              <w:rPr>
                <w:rFonts w:ascii="Cordia New" w:hAnsi="Cordia New" w:cs="Cordia New"/>
                <w:sz w:val="26"/>
                <w:szCs w:val="26"/>
                <w:lang w:eastAsia="en-US"/>
              </w:rPr>
              <w:t>to</w:t>
            </w:r>
            <w:r w:rsidR="009E413A" w:rsidRPr="008B4DF4">
              <w:rPr>
                <w:rFonts w:ascii="Cordia New" w:hAnsi="Cordia New" w:cs="Cordia New"/>
                <w:sz w:val="26"/>
                <w:szCs w:val="26"/>
                <w:lang w:eastAsia="en-US"/>
              </w:rPr>
              <w:t>)</w:t>
            </w:r>
            <w:r w:rsidRPr="008B4DF4">
              <w:rPr>
                <w:rFonts w:ascii="Cordia New" w:hAnsi="Cordia New" w:cs="Cordia New"/>
                <w:sz w:val="26"/>
                <w:szCs w:val="26"/>
                <w:lang w:eastAsia="en-US"/>
              </w:rPr>
              <w:t xml:space="preserve"> other accounts</w:t>
            </w:r>
          </w:p>
        </w:tc>
        <w:tc>
          <w:tcPr>
            <w:tcW w:w="1728" w:type="dxa"/>
            <w:shd w:val="clear" w:color="auto" w:fill="auto"/>
            <w:vAlign w:val="bottom"/>
          </w:tcPr>
          <w:p w14:paraId="527F3068" w14:textId="3806A92F" w:rsidR="00B4367C" w:rsidRPr="008B4DF4" w:rsidRDefault="007703A9" w:rsidP="00B4367C">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(341,891)</w:t>
            </w:r>
          </w:p>
        </w:tc>
        <w:tc>
          <w:tcPr>
            <w:tcW w:w="1728" w:type="dxa"/>
            <w:shd w:val="clear" w:color="auto" w:fill="auto"/>
            <w:vAlign w:val="bottom"/>
          </w:tcPr>
          <w:p w14:paraId="7470F02D" w14:textId="7BB2C2A6" w:rsidR="00B4367C" w:rsidRPr="008B4DF4" w:rsidRDefault="00F90EBA" w:rsidP="00B4367C">
            <w:pPr>
              <w:tabs>
                <w:tab w:val="decimal" w:pos="504"/>
                <w:tab w:val="right" w:pos="1275"/>
              </w:tabs>
              <w:ind w:right="-72"/>
              <w:jc w:val="right"/>
              <w:rPr>
                <w:rFonts w:ascii="Cordia New" w:hAnsi="Cordia New" w:cs="Cordia New"/>
                <w:sz w:val="26"/>
                <w:szCs w:val="26"/>
                <w:cs/>
              </w:rPr>
            </w:pPr>
            <w:r w:rsidRPr="008B4DF4">
              <w:rPr>
                <w:rFonts w:ascii="Cordia New" w:hAnsi="Cordia New" w:cs="Cordia New"/>
                <w:sz w:val="26"/>
                <w:szCs w:val="26"/>
              </w:rPr>
              <w:t>-</w:t>
            </w:r>
          </w:p>
        </w:tc>
      </w:tr>
      <w:tr w:rsidR="00B4367C" w:rsidRPr="008B4DF4" w14:paraId="6EB9D1BA" w14:textId="77777777" w:rsidTr="00926E9B">
        <w:tc>
          <w:tcPr>
            <w:tcW w:w="5985" w:type="dxa"/>
            <w:shd w:val="clear" w:color="auto" w:fill="auto"/>
            <w:vAlign w:val="bottom"/>
            <w:hideMark/>
          </w:tcPr>
          <w:p w14:paraId="3CF6EDA0" w14:textId="77777777" w:rsidR="00B4367C" w:rsidRPr="008B4DF4" w:rsidRDefault="00B4367C" w:rsidP="00B4367C">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Depreciation charge</w:t>
            </w:r>
          </w:p>
        </w:tc>
        <w:tc>
          <w:tcPr>
            <w:tcW w:w="1728" w:type="dxa"/>
            <w:shd w:val="clear" w:color="auto" w:fill="auto"/>
            <w:vAlign w:val="bottom"/>
          </w:tcPr>
          <w:p w14:paraId="6806EE63" w14:textId="4DD3A677" w:rsidR="00B4367C" w:rsidRPr="008B4DF4" w:rsidRDefault="00B56D3F" w:rsidP="00B4367C">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(3,686,919)</w:t>
            </w:r>
          </w:p>
        </w:tc>
        <w:tc>
          <w:tcPr>
            <w:tcW w:w="1728" w:type="dxa"/>
            <w:shd w:val="clear" w:color="auto" w:fill="auto"/>
            <w:vAlign w:val="bottom"/>
          </w:tcPr>
          <w:p w14:paraId="6CF42EF1" w14:textId="4B066C9C" w:rsidR="00B4367C" w:rsidRPr="008B4DF4" w:rsidRDefault="00F90EBA" w:rsidP="00B4367C">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(16,318)</w:t>
            </w:r>
          </w:p>
        </w:tc>
      </w:tr>
      <w:tr w:rsidR="00B4367C" w:rsidRPr="008B4DF4" w14:paraId="762C8930" w14:textId="77777777" w:rsidTr="00926E9B">
        <w:tc>
          <w:tcPr>
            <w:tcW w:w="5985" w:type="dxa"/>
            <w:shd w:val="clear" w:color="auto" w:fill="auto"/>
            <w:vAlign w:val="bottom"/>
            <w:hideMark/>
          </w:tcPr>
          <w:p w14:paraId="69AFC846" w14:textId="77777777" w:rsidR="00B4367C" w:rsidRPr="008B4DF4" w:rsidRDefault="00B4367C" w:rsidP="00B4367C">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Reversal of impairment charge</w:t>
            </w:r>
          </w:p>
        </w:tc>
        <w:tc>
          <w:tcPr>
            <w:tcW w:w="1728" w:type="dxa"/>
            <w:shd w:val="clear" w:color="auto" w:fill="auto"/>
            <w:vAlign w:val="bottom"/>
          </w:tcPr>
          <w:p w14:paraId="17A32170" w14:textId="3BF30190" w:rsidR="00B4367C" w:rsidRPr="008B4DF4" w:rsidRDefault="007703A9" w:rsidP="00B4367C">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143,892</w:t>
            </w:r>
          </w:p>
        </w:tc>
        <w:tc>
          <w:tcPr>
            <w:tcW w:w="1728" w:type="dxa"/>
            <w:shd w:val="clear" w:color="auto" w:fill="auto"/>
            <w:vAlign w:val="bottom"/>
          </w:tcPr>
          <w:p w14:paraId="684690C3" w14:textId="13E24DD9" w:rsidR="00B4367C" w:rsidRPr="008B4DF4" w:rsidRDefault="00F90EBA" w:rsidP="00B4367C">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p>
        </w:tc>
      </w:tr>
      <w:tr w:rsidR="00B4367C" w:rsidRPr="008B4DF4" w14:paraId="41F54C6B" w14:textId="77777777" w:rsidTr="00575A73">
        <w:tc>
          <w:tcPr>
            <w:tcW w:w="5985" w:type="dxa"/>
            <w:shd w:val="clear" w:color="auto" w:fill="auto"/>
            <w:vAlign w:val="bottom"/>
            <w:hideMark/>
          </w:tcPr>
          <w:p w14:paraId="2597FC69" w14:textId="77777777" w:rsidR="00B4367C" w:rsidRPr="008B4DF4" w:rsidRDefault="00B4367C" w:rsidP="00B4367C">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Translation adjustment</w:t>
            </w:r>
          </w:p>
        </w:tc>
        <w:tc>
          <w:tcPr>
            <w:tcW w:w="1728" w:type="dxa"/>
            <w:shd w:val="clear" w:color="auto" w:fill="auto"/>
            <w:vAlign w:val="bottom"/>
          </w:tcPr>
          <w:p w14:paraId="52BB194B" w14:textId="6F5BA15F" w:rsidR="00B4367C" w:rsidRPr="008B4DF4" w:rsidRDefault="007703A9" w:rsidP="00B4367C">
            <w:pPr>
              <w:pBdr>
                <w:bottom w:val="single" w:sz="4" w:space="1" w:color="auto"/>
              </w:pBd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813,48</w:t>
            </w:r>
            <w:r w:rsidR="009E010B" w:rsidRPr="008B4DF4">
              <w:rPr>
                <w:rFonts w:ascii="Cordia New" w:hAnsi="Cordia New" w:cs="Cordia New"/>
                <w:sz w:val="26"/>
                <w:szCs w:val="26"/>
              </w:rPr>
              <w:t>4</w:t>
            </w:r>
          </w:p>
        </w:tc>
        <w:tc>
          <w:tcPr>
            <w:tcW w:w="1728" w:type="dxa"/>
            <w:shd w:val="clear" w:color="auto" w:fill="auto"/>
            <w:vAlign w:val="bottom"/>
          </w:tcPr>
          <w:p w14:paraId="6EC62138" w14:textId="6BD134E7" w:rsidR="00B4367C" w:rsidRPr="008B4DF4" w:rsidRDefault="00F90EBA" w:rsidP="00B4367C">
            <w:pPr>
              <w:pBdr>
                <w:bottom w:val="single" w:sz="4" w:space="1" w:color="auto"/>
              </w:pBd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p>
        </w:tc>
      </w:tr>
      <w:tr w:rsidR="00B4367C" w:rsidRPr="008B4DF4" w14:paraId="01875825" w14:textId="77777777" w:rsidTr="00575A73">
        <w:tc>
          <w:tcPr>
            <w:tcW w:w="5985" w:type="dxa"/>
            <w:shd w:val="clear" w:color="auto" w:fill="auto"/>
            <w:vAlign w:val="bottom"/>
          </w:tcPr>
          <w:p w14:paraId="7A816E13" w14:textId="77777777" w:rsidR="00B4367C" w:rsidRPr="008B4DF4" w:rsidRDefault="00B4367C" w:rsidP="00B4367C">
            <w:pPr>
              <w:pStyle w:val="Header"/>
              <w:tabs>
                <w:tab w:val="left" w:pos="1985"/>
              </w:tabs>
              <w:ind w:left="516" w:right="-108"/>
              <w:jc w:val="left"/>
              <w:rPr>
                <w:rFonts w:ascii="Cordia New" w:hAnsi="Cordia New" w:cs="Cordia New"/>
                <w:sz w:val="12"/>
                <w:szCs w:val="12"/>
                <w:lang w:eastAsia="en-US"/>
              </w:rPr>
            </w:pPr>
          </w:p>
        </w:tc>
        <w:tc>
          <w:tcPr>
            <w:tcW w:w="1728" w:type="dxa"/>
            <w:shd w:val="clear" w:color="auto" w:fill="auto"/>
            <w:vAlign w:val="bottom"/>
          </w:tcPr>
          <w:p w14:paraId="5268BA80" w14:textId="77777777" w:rsidR="00B4367C" w:rsidRPr="008B4DF4" w:rsidRDefault="00B4367C" w:rsidP="00B4367C">
            <w:pPr>
              <w:tabs>
                <w:tab w:val="decimal" w:pos="504"/>
                <w:tab w:val="right" w:pos="1275"/>
              </w:tabs>
              <w:ind w:right="-72"/>
              <w:jc w:val="right"/>
              <w:rPr>
                <w:rFonts w:ascii="Cordia New" w:hAnsi="Cordia New" w:cs="Cordia New"/>
                <w:sz w:val="12"/>
                <w:szCs w:val="12"/>
              </w:rPr>
            </w:pPr>
          </w:p>
        </w:tc>
        <w:tc>
          <w:tcPr>
            <w:tcW w:w="1728" w:type="dxa"/>
            <w:shd w:val="clear" w:color="auto" w:fill="auto"/>
            <w:vAlign w:val="bottom"/>
          </w:tcPr>
          <w:p w14:paraId="16C7940C" w14:textId="77777777" w:rsidR="00B4367C" w:rsidRPr="008B4DF4" w:rsidRDefault="00B4367C" w:rsidP="00B4367C">
            <w:pPr>
              <w:tabs>
                <w:tab w:val="decimal" w:pos="504"/>
                <w:tab w:val="right" w:pos="1275"/>
              </w:tabs>
              <w:ind w:right="-72"/>
              <w:jc w:val="right"/>
              <w:rPr>
                <w:rFonts w:ascii="Cordia New" w:hAnsi="Cordia New" w:cs="Cordia New"/>
                <w:sz w:val="12"/>
                <w:szCs w:val="12"/>
              </w:rPr>
            </w:pPr>
          </w:p>
        </w:tc>
      </w:tr>
      <w:tr w:rsidR="00B4367C" w:rsidRPr="008B4DF4" w14:paraId="47C9939F" w14:textId="77777777" w:rsidTr="00575A73">
        <w:tc>
          <w:tcPr>
            <w:tcW w:w="5985" w:type="dxa"/>
            <w:shd w:val="clear" w:color="auto" w:fill="auto"/>
            <w:vAlign w:val="bottom"/>
            <w:hideMark/>
          </w:tcPr>
          <w:p w14:paraId="404D375E" w14:textId="77777777" w:rsidR="00B4367C" w:rsidRPr="008B4DF4" w:rsidRDefault="00B4367C" w:rsidP="00B4367C">
            <w:pPr>
              <w:pStyle w:val="Header"/>
              <w:tabs>
                <w:tab w:val="left" w:pos="1985"/>
              </w:tabs>
              <w:ind w:left="516" w:right="-108"/>
              <w:jc w:val="left"/>
              <w:rPr>
                <w:rFonts w:ascii="Cordia New" w:hAnsi="Cordia New" w:cs="Cordia New"/>
                <w:sz w:val="26"/>
                <w:szCs w:val="26"/>
                <w:lang w:eastAsia="en-US"/>
              </w:rPr>
            </w:pPr>
            <w:r w:rsidRPr="008B4DF4">
              <w:rPr>
                <w:rFonts w:ascii="Cordia New" w:hAnsi="Cordia New" w:cs="Cordia New"/>
                <w:sz w:val="26"/>
                <w:szCs w:val="26"/>
                <w:lang w:eastAsia="en-US"/>
              </w:rPr>
              <w:t>Closing net book amount</w:t>
            </w:r>
          </w:p>
        </w:tc>
        <w:tc>
          <w:tcPr>
            <w:tcW w:w="1728" w:type="dxa"/>
            <w:shd w:val="clear" w:color="auto" w:fill="auto"/>
            <w:vAlign w:val="bottom"/>
          </w:tcPr>
          <w:p w14:paraId="6D51E644" w14:textId="2B015E84" w:rsidR="00B4367C" w:rsidRPr="008B4DF4" w:rsidRDefault="007703A9" w:rsidP="00B4367C">
            <w:pPr>
              <w:pBdr>
                <w:bottom w:val="double" w:sz="4" w:space="1" w:color="auto"/>
              </w:pBdr>
              <w:tabs>
                <w:tab w:val="decimal" w:pos="504"/>
                <w:tab w:val="right" w:pos="1275"/>
              </w:tabs>
              <w:ind w:right="-72"/>
              <w:jc w:val="right"/>
              <w:rPr>
                <w:rFonts w:ascii="Cordia New" w:hAnsi="Cordia New" w:cs="Cordia New"/>
                <w:sz w:val="26"/>
                <w:szCs w:val="26"/>
                <w:cs/>
              </w:rPr>
            </w:pPr>
            <w:r w:rsidRPr="008B4DF4">
              <w:rPr>
                <w:rFonts w:ascii="Cordia New" w:hAnsi="Cordia New" w:cs="Cordia New"/>
                <w:sz w:val="26"/>
                <w:szCs w:val="26"/>
              </w:rPr>
              <w:t>123,688,389</w:t>
            </w:r>
          </w:p>
        </w:tc>
        <w:tc>
          <w:tcPr>
            <w:tcW w:w="1728" w:type="dxa"/>
            <w:shd w:val="clear" w:color="auto" w:fill="auto"/>
            <w:vAlign w:val="bottom"/>
          </w:tcPr>
          <w:p w14:paraId="79FBB131" w14:textId="7DE8FCBF" w:rsidR="00B4367C" w:rsidRPr="008B4DF4" w:rsidRDefault="00F90EBA" w:rsidP="00B4367C">
            <w:pPr>
              <w:pBdr>
                <w:bottom w:val="double" w:sz="4" w:space="1" w:color="auto"/>
              </w:pBdr>
              <w:tabs>
                <w:tab w:val="decimal" w:pos="504"/>
                <w:tab w:val="right" w:pos="1275"/>
              </w:tabs>
              <w:ind w:right="-72"/>
              <w:jc w:val="right"/>
              <w:rPr>
                <w:rFonts w:ascii="Cordia New" w:hAnsi="Cordia New" w:cs="Cordia New"/>
                <w:sz w:val="26"/>
                <w:szCs w:val="26"/>
                <w:cs/>
              </w:rPr>
            </w:pPr>
            <w:r w:rsidRPr="008B4DF4">
              <w:rPr>
                <w:rFonts w:ascii="Cordia New" w:hAnsi="Cordia New" w:cs="Cordia New"/>
                <w:sz w:val="26"/>
                <w:szCs w:val="26"/>
              </w:rPr>
              <w:t>171,716</w:t>
            </w:r>
          </w:p>
        </w:tc>
      </w:tr>
    </w:tbl>
    <w:p w14:paraId="1B31071E" w14:textId="77777777" w:rsidR="003E6D04" w:rsidRPr="008B4DF4" w:rsidRDefault="003E6D04" w:rsidP="00926E9B">
      <w:pPr>
        <w:ind w:left="540"/>
        <w:rPr>
          <w:rFonts w:ascii="Cordia New" w:eastAsia="Times New Roman" w:hAnsi="Cordia New" w:cs="Cordia New"/>
          <w:sz w:val="26"/>
          <w:szCs w:val="26"/>
        </w:rPr>
      </w:pPr>
    </w:p>
    <w:p w14:paraId="42EAC0E5" w14:textId="04A261E8" w:rsidR="00875FB8" w:rsidRPr="008B4DF4" w:rsidRDefault="001B5DBA" w:rsidP="00926E9B">
      <w:pPr>
        <w:ind w:left="540"/>
        <w:rPr>
          <w:rFonts w:ascii="Cordia New" w:eastAsia="Times New Roman" w:hAnsi="Cordia New" w:cs="Cordia New"/>
          <w:sz w:val="26"/>
          <w:szCs w:val="26"/>
        </w:rPr>
      </w:pPr>
      <w:r w:rsidRPr="008B4DF4">
        <w:rPr>
          <w:rFonts w:ascii="Cordia New" w:eastAsia="Times New Roman" w:hAnsi="Cordia New" w:cs="Cordia New"/>
          <w:sz w:val="26"/>
          <w:szCs w:val="26"/>
        </w:rPr>
        <w:t>Subsidiaries</w:t>
      </w:r>
      <w:r w:rsidR="00875FB8" w:rsidRPr="008B4DF4">
        <w:rPr>
          <w:rFonts w:ascii="Cordia New" w:eastAsia="Times New Roman" w:hAnsi="Cordia New" w:cs="Cordia New"/>
          <w:sz w:val="26"/>
          <w:szCs w:val="26"/>
        </w:rPr>
        <w:t xml:space="preserve"> of the Group ha</w:t>
      </w:r>
      <w:r w:rsidRPr="008B4DF4">
        <w:rPr>
          <w:rFonts w:ascii="Cordia New" w:eastAsia="Times New Roman" w:hAnsi="Cordia New" w:cs="Cordia New"/>
          <w:sz w:val="26"/>
          <w:szCs w:val="26"/>
        </w:rPr>
        <w:t>ve</w:t>
      </w:r>
      <w:r w:rsidR="00875FB8" w:rsidRPr="008B4DF4">
        <w:rPr>
          <w:rFonts w:ascii="Cordia New" w:eastAsia="Times New Roman" w:hAnsi="Cordia New" w:cs="Cordia New"/>
          <w:sz w:val="26"/>
          <w:szCs w:val="26"/>
        </w:rPr>
        <w:t xml:space="preserve"> mortgaged lan</w:t>
      </w:r>
      <w:r w:rsidR="00CA460A" w:rsidRPr="008B4DF4">
        <w:rPr>
          <w:rFonts w:ascii="Cordia New" w:eastAsia="Times New Roman" w:hAnsi="Cordia New" w:cs="Cordia New"/>
          <w:sz w:val="26"/>
          <w:szCs w:val="26"/>
        </w:rPr>
        <w:t xml:space="preserve">d and building amounting to </w:t>
      </w:r>
      <w:r w:rsidR="00875FB8" w:rsidRPr="008B4DF4">
        <w:rPr>
          <w:rFonts w:ascii="Cordia New" w:eastAsia="Times New Roman" w:hAnsi="Cordia New" w:cs="Cordia New"/>
          <w:sz w:val="26"/>
          <w:szCs w:val="26"/>
        </w:rPr>
        <w:t>Baht</w:t>
      </w:r>
      <w:r w:rsidR="00842B11" w:rsidRPr="008B4DF4">
        <w:rPr>
          <w:rFonts w:ascii="Cordia New" w:eastAsia="Times New Roman" w:hAnsi="Cordia New" w:cs="Cordia New"/>
          <w:sz w:val="26"/>
          <w:szCs w:val="26"/>
        </w:rPr>
        <w:t xml:space="preserve"> </w:t>
      </w:r>
      <w:r w:rsidR="00F30412" w:rsidRPr="008B4DF4">
        <w:rPr>
          <w:rFonts w:ascii="Cordia New" w:eastAsia="Times New Roman" w:hAnsi="Cordia New" w:cs="Cordia New"/>
          <w:sz w:val="26"/>
          <w:szCs w:val="26"/>
        </w:rPr>
        <w:t>1</w:t>
      </w:r>
      <w:r w:rsidR="009F0391">
        <w:rPr>
          <w:rFonts w:ascii="Cordia New" w:eastAsia="Times New Roman" w:hAnsi="Cordia New" w:cs="Cordia New"/>
          <w:sz w:val="26"/>
          <w:szCs w:val="26"/>
        </w:rPr>
        <w:t>4,243</w:t>
      </w:r>
      <w:r w:rsidR="00B925B7" w:rsidRPr="008B4DF4">
        <w:rPr>
          <w:rFonts w:ascii="Cordia New" w:eastAsia="Times New Roman" w:hAnsi="Cordia New" w:cs="Cordia New"/>
          <w:sz w:val="26"/>
          <w:szCs w:val="26"/>
        </w:rPr>
        <w:t xml:space="preserve"> </w:t>
      </w:r>
      <w:r w:rsidR="00875FB8" w:rsidRPr="008B4DF4">
        <w:rPr>
          <w:rFonts w:ascii="Cordia New" w:eastAsia="Times New Roman" w:hAnsi="Cordia New" w:cs="Cordia New"/>
          <w:sz w:val="26"/>
          <w:szCs w:val="26"/>
        </w:rPr>
        <w:t>million (</w:t>
      </w:r>
      <w:r w:rsidR="002043AC" w:rsidRPr="008B4DF4">
        <w:rPr>
          <w:rFonts w:ascii="Cordia New" w:eastAsia="Times New Roman" w:hAnsi="Cordia New" w:cs="Cordia New"/>
          <w:sz w:val="26"/>
          <w:szCs w:val="26"/>
        </w:rPr>
        <w:t xml:space="preserve">31 December </w:t>
      </w:r>
      <w:r w:rsidR="00355856" w:rsidRPr="008B4DF4">
        <w:rPr>
          <w:rFonts w:ascii="Cordia New" w:eastAsia="Times New Roman" w:hAnsi="Cordia New" w:cs="Cordia New"/>
          <w:sz w:val="26"/>
          <w:szCs w:val="26"/>
        </w:rPr>
        <w:t>2019</w:t>
      </w:r>
      <w:r w:rsidR="00875FB8" w:rsidRPr="008B4DF4">
        <w:rPr>
          <w:rFonts w:ascii="Cordia New" w:eastAsia="Times New Roman" w:hAnsi="Cordia New" w:cs="Cordia New"/>
          <w:sz w:val="26"/>
          <w:szCs w:val="26"/>
        </w:rPr>
        <w:t xml:space="preserve">: </w:t>
      </w:r>
      <w:r w:rsidR="00960D2E" w:rsidRPr="008B4DF4">
        <w:rPr>
          <w:rFonts w:ascii="Cordia New" w:eastAsia="Times New Roman" w:hAnsi="Cordia New" w:cs="Cordia New"/>
          <w:sz w:val="26"/>
          <w:szCs w:val="26"/>
        </w:rPr>
        <w:t xml:space="preserve">Baht </w:t>
      </w:r>
      <w:r w:rsidR="00D112F8" w:rsidRPr="008B4DF4">
        <w:rPr>
          <w:rFonts w:ascii="Cordia New" w:eastAsia="Times New Roman" w:hAnsi="Cordia New" w:cs="Cordia New"/>
          <w:sz w:val="26"/>
          <w:szCs w:val="26"/>
        </w:rPr>
        <w:t>8,747</w:t>
      </w:r>
      <w:r w:rsidR="00960D2E" w:rsidRPr="008B4DF4">
        <w:rPr>
          <w:rFonts w:ascii="Cordia New" w:eastAsia="Times New Roman" w:hAnsi="Cordia New" w:cs="Cordia New"/>
          <w:sz w:val="26"/>
          <w:szCs w:val="26"/>
        </w:rPr>
        <w:t xml:space="preserve"> million</w:t>
      </w:r>
      <w:r w:rsidR="00875FB8" w:rsidRPr="008B4DF4">
        <w:rPr>
          <w:rFonts w:ascii="Cordia New" w:eastAsia="Times New Roman" w:hAnsi="Cordia New" w:cs="Cordia New"/>
          <w:sz w:val="26"/>
          <w:szCs w:val="26"/>
        </w:rPr>
        <w:t>) to secure loans with banks</w:t>
      </w:r>
      <w:r w:rsidR="00822B7D" w:rsidRPr="008B4DF4">
        <w:rPr>
          <w:rFonts w:ascii="Cordia New" w:eastAsia="Times New Roman" w:hAnsi="Cordia New" w:cs="Cordia New"/>
          <w:sz w:val="26"/>
          <w:szCs w:val="26"/>
        </w:rPr>
        <w:t xml:space="preserve"> (Note 1</w:t>
      </w:r>
      <w:r w:rsidR="006C78A1" w:rsidRPr="008B4DF4">
        <w:rPr>
          <w:rFonts w:ascii="Cordia New" w:eastAsia="Times New Roman" w:hAnsi="Cordia New" w:cs="Cordia New"/>
          <w:sz w:val="26"/>
          <w:szCs w:val="26"/>
        </w:rPr>
        <w:t>5</w:t>
      </w:r>
      <w:r w:rsidR="00822B7D" w:rsidRPr="008B4DF4">
        <w:rPr>
          <w:rFonts w:ascii="Cordia New" w:eastAsia="Times New Roman" w:hAnsi="Cordia New" w:cs="Cordia New"/>
          <w:sz w:val="26"/>
          <w:szCs w:val="26"/>
        </w:rPr>
        <w:t>)</w:t>
      </w:r>
      <w:r w:rsidR="00875FB8" w:rsidRPr="008B4DF4">
        <w:rPr>
          <w:rFonts w:ascii="Cordia New" w:eastAsia="Times New Roman" w:hAnsi="Cordia New" w:cs="Cordia New"/>
          <w:sz w:val="26"/>
          <w:szCs w:val="26"/>
        </w:rPr>
        <w:t>.</w:t>
      </w:r>
    </w:p>
    <w:p w14:paraId="1ED445EF" w14:textId="77777777" w:rsidR="00CC2AD5" w:rsidRPr="008B4DF4" w:rsidRDefault="00CC2AD5" w:rsidP="00926E9B">
      <w:pPr>
        <w:ind w:left="540"/>
        <w:rPr>
          <w:rFonts w:ascii="Cordia New" w:eastAsia="Times New Roman" w:hAnsi="Cordia New" w:cs="Cordia New"/>
          <w:sz w:val="26"/>
          <w:szCs w:val="26"/>
          <w:lang w:val="en-GB"/>
        </w:rPr>
      </w:pPr>
    </w:p>
    <w:tbl>
      <w:tblPr>
        <w:tblW w:w="9446" w:type="dxa"/>
        <w:tblInd w:w="18" w:type="dxa"/>
        <w:tblLayout w:type="fixed"/>
        <w:tblLook w:val="04A0" w:firstRow="1" w:lastRow="0" w:firstColumn="1" w:lastColumn="0" w:noHBand="0" w:noVBand="1"/>
      </w:tblPr>
      <w:tblGrid>
        <w:gridCol w:w="6044"/>
        <w:gridCol w:w="1701"/>
        <w:gridCol w:w="1701"/>
      </w:tblGrid>
      <w:tr w:rsidR="008177A1" w:rsidRPr="008B4DF4" w14:paraId="39D8A802" w14:textId="77777777" w:rsidTr="0001771C">
        <w:trPr>
          <w:trHeight w:val="210"/>
        </w:trPr>
        <w:tc>
          <w:tcPr>
            <w:tcW w:w="6044" w:type="dxa"/>
            <w:shd w:val="clear" w:color="auto" w:fill="auto"/>
            <w:vAlign w:val="bottom"/>
          </w:tcPr>
          <w:p w14:paraId="42F6F778" w14:textId="77777777" w:rsidR="00863ED5" w:rsidRPr="008B4DF4" w:rsidRDefault="00863ED5" w:rsidP="00575A73">
            <w:pPr>
              <w:pStyle w:val="Header"/>
              <w:tabs>
                <w:tab w:val="left" w:pos="1985"/>
              </w:tabs>
              <w:ind w:left="525" w:right="-108"/>
              <w:jc w:val="left"/>
              <w:rPr>
                <w:rFonts w:ascii="Cordia New" w:hAnsi="Cordia New" w:cs="Cordia New"/>
                <w:b/>
                <w:bCs/>
                <w:sz w:val="26"/>
                <w:szCs w:val="26"/>
                <w:lang w:eastAsia="en-US"/>
              </w:rPr>
            </w:pPr>
          </w:p>
        </w:tc>
        <w:tc>
          <w:tcPr>
            <w:tcW w:w="3402" w:type="dxa"/>
            <w:gridSpan w:val="2"/>
            <w:shd w:val="clear" w:color="auto" w:fill="auto"/>
            <w:vAlign w:val="bottom"/>
            <w:hideMark/>
          </w:tcPr>
          <w:p w14:paraId="17808E1D" w14:textId="77777777" w:rsidR="00863ED5" w:rsidRPr="008B4DF4" w:rsidRDefault="00863ED5" w:rsidP="00831AC9">
            <w:pPr>
              <w:pBdr>
                <w:bottom w:val="single" w:sz="4" w:space="1" w:color="auto"/>
              </w:pBdr>
              <w:tabs>
                <w:tab w:val="right" w:pos="8540"/>
                <w:tab w:val="left" w:pos="8647"/>
              </w:tabs>
              <w:ind w:left="-38" w:right="-72"/>
              <w:jc w:val="center"/>
              <w:rPr>
                <w:rFonts w:ascii="Cordia New" w:hAnsi="Cordia New" w:cs="Cordia New"/>
                <w:b/>
                <w:bCs/>
                <w:sz w:val="26"/>
                <w:szCs w:val="26"/>
              </w:rPr>
            </w:pPr>
            <w:r w:rsidRPr="008B4DF4">
              <w:rPr>
                <w:rFonts w:ascii="Cordia New" w:hAnsi="Cordia New" w:cs="Cordia New"/>
                <w:b/>
                <w:bCs/>
                <w:sz w:val="26"/>
                <w:szCs w:val="26"/>
              </w:rPr>
              <w:t>Consolidated</w:t>
            </w:r>
            <w:r w:rsidR="00866DBD" w:rsidRPr="008B4DF4">
              <w:rPr>
                <w:rFonts w:ascii="Cordia New" w:hAnsi="Cordia New" w:cs="Cordia New"/>
                <w:b/>
                <w:bCs/>
                <w:sz w:val="26"/>
                <w:szCs w:val="26"/>
              </w:rPr>
              <w:t xml:space="preserve"> </w:t>
            </w:r>
            <w:r w:rsidRPr="008B4DF4">
              <w:rPr>
                <w:rFonts w:ascii="Cordia New" w:eastAsia="Times New Roman" w:hAnsi="Cordia New" w:cs="Cordia New"/>
                <w:b/>
                <w:bCs/>
                <w:sz w:val="26"/>
                <w:szCs w:val="26"/>
              </w:rPr>
              <w:t>financial information</w:t>
            </w:r>
          </w:p>
        </w:tc>
      </w:tr>
      <w:tr w:rsidR="0001771C" w:rsidRPr="008B4DF4" w14:paraId="02E30E4D" w14:textId="77777777" w:rsidTr="0001771C">
        <w:trPr>
          <w:trHeight w:val="210"/>
        </w:trPr>
        <w:tc>
          <w:tcPr>
            <w:tcW w:w="6044" w:type="dxa"/>
            <w:shd w:val="clear" w:color="auto" w:fill="auto"/>
            <w:vAlign w:val="bottom"/>
          </w:tcPr>
          <w:p w14:paraId="47B2146A" w14:textId="77777777" w:rsidR="0001771C" w:rsidRPr="008B4DF4" w:rsidRDefault="0001771C" w:rsidP="00575A73">
            <w:pPr>
              <w:pStyle w:val="Header"/>
              <w:tabs>
                <w:tab w:val="left" w:pos="1985"/>
              </w:tabs>
              <w:ind w:left="525" w:right="-108"/>
              <w:jc w:val="left"/>
              <w:rPr>
                <w:rFonts w:ascii="Cordia New" w:hAnsi="Cordia New" w:cs="Cordia New"/>
                <w:b/>
                <w:bCs/>
                <w:sz w:val="26"/>
                <w:szCs w:val="26"/>
                <w:lang w:eastAsia="en-US"/>
              </w:rPr>
            </w:pPr>
          </w:p>
        </w:tc>
        <w:tc>
          <w:tcPr>
            <w:tcW w:w="1701" w:type="dxa"/>
            <w:shd w:val="clear" w:color="auto" w:fill="auto"/>
            <w:vAlign w:val="bottom"/>
            <w:hideMark/>
          </w:tcPr>
          <w:p w14:paraId="15C60F7C" w14:textId="77777777" w:rsidR="0001771C" w:rsidRPr="008B4DF4" w:rsidRDefault="0001771C" w:rsidP="00831AC9">
            <w:pPr>
              <w:pStyle w:val="Style1"/>
              <w:spacing w:line="240" w:lineRule="auto"/>
              <w:ind w:left="-38" w:right="-72"/>
              <w:jc w:val="right"/>
              <w:rPr>
                <w:rFonts w:ascii="Cordia New" w:hAnsi="Cordia New"/>
                <w:sz w:val="26"/>
                <w:szCs w:val="26"/>
              </w:rPr>
            </w:pPr>
            <w:r w:rsidRPr="008B4DF4">
              <w:rPr>
                <w:rFonts w:ascii="Cordia New" w:hAnsi="Cordia New"/>
                <w:sz w:val="26"/>
                <w:szCs w:val="26"/>
              </w:rPr>
              <w:t>Baht Million</w:t>
            </w:r>
          </w:p>
        </w:tc>
        <w:tc>
          <w:tcPr>
            <w:tcW w:w="1701" w:type="dxa"/>
            <w:shd w:val="clear" w:color="auto" w:fill="auto"/>
            <w:vAlign w:val="bottom"/>
            <w:hideMark/>
          </w:tcPr>
          <w:p w14:paraId="1F8315AB" w14:textId="77777777" w:rsidR="0001771C" w:rsidRPr="008B4DF4" w:rsidRDefault="0001771C" w:rsidP="00831AC9">
            <w:pPr>
              <w:pStyle w:val="Style1"/>
              <w:spacing w:line="240" w:lineRule="auto"/>
              <w:ind w:left="-38" w:right="-72"/>
              <w:jc w:val="right"/>
              <w:rPr>
                <w:rFonts w:ascii="Cordia New" w:hAnsi="Cordia New"/>
                <w:sz w:val="26"/>
                <w:szCs w:val="26"/>
              </w:rPr>
            </w:pPr>
            <w:r w:rsidRPr="008B4DF4">
              <w:rPr>
                <w:rFonts w:ascii="Cordia New" w:hAnsi="Cordia New"/>
                <w:sz w:val="26"/>
                <w:szCs w:val="26"/>
              </w:rPr>
              <w:t>EUR Million</w:t>
            </w:r>
          </w:p>
        </w:tc>
      </w:tr>
      <w:tr w:rsidR="0001771C" w:rsidRPr="008B4DF4" w14:paraId="0D8B63FF" w14:textId="77777777" w:rsidTr="0001771C">
        <w:tc>
          <w:tcPr>
            <w:tcW w:w="6044" w:type="dxa"/>
            <w:shd w:val="clear" w:color="auto" w:fill="auto"/>
            <w:vAlign w:val="bottom"/>
          </w:tcPr>
          <w:p w14:paraId="5BA856E5" w14:textId="77777777" w:rsidR="0001771C" w:rsidRPr="008B4DF4" w:rsidRDefault="0001771C" w:rsidP="00575A73">
            <w:pPr>
              <w:pStyle w:val="Header"/>
              <w:tabs>
                <w:tab w:val="left" w:pos="1985"/>
              </w:tabs>
              <w:ind w:left="525" w:right="-108"/>
              <w:jc w:val="left"/>
              <w:rPr>
                <w:rFonts w:ascii="Cordia New" w:hAnsi="Cordia New" w:cs="Cordia New"/>
                <w:sz w:val="12"/>
                <w:szCs w:val="12"/>
                <w:lang w:eastAsia="en-US"/>
              </w:rPr>
            </w:pPr>
          </w:p>
        </w:tc>
        <w:tc>
          <w:tcPr>
            <w:tcW w:w="1701" w:type="dxa"/>
            <w:shd w:val="clear" w:color="auto" w:fill="auto"/>
            <w:vAlign w:val="bottom"/>
          </w:tcPr>
          <w:p w14:paraId="641A6E80" w14:textId="77777777" w:rsidR="0001771C" w:rsidRPr="008B4DF4" w:rsidRDefault="0001771C" w:rsidP="00926E9B">
            <w:pPr>
              <w:tabs>
                <w:tab w:val="decimal" w:pos="504"/>
                <w:tab w:val="right" w:pos="1275"/>
              </w:tabs>
              <w:ind w:left="-38" w:right="-72"/>
              <w:jc w:val="right"/>
              <w:rPr>
                <w:rFonts w:ascii="Cordia New" w:hAnsi="Cordia New" w:cs="Cordia New"/>
                <w:sz w:val="12"/>
                <w:szCs w:val="12"/>
              </w:rPr>
            </w:pPr>
          </w:p>
        </w:tc>
        <w:tc>
          <w:tcPr>
            <w:tcW w:w="1701" w:type="dxa"/>
            <w:shd w:val="clear" w:color="auto" w:fill="auto"/>
            <w:vAlign w:val="bottom"/>
          </w:tcPr>
          <w:p w14:paraId="689A9678" w14:textId="77777777" w:rsidR="0001771C" w:rsidRPr="008B4DF4" w:rsidRDefault="0001771C" w:rsidP="00926E9B">
            <w:pPr>
              <w:tabs>
                <w:tab w:val="left" w:pos="720"/>
                <w:tab w:val="right" w:pos="8540"/>
                <w:tab w:val="left" w:pos="8647"/>
              </w:tabs>
              <w:ind w:left="-38" w:right="-72"/>
              <w:jc w:val="right"/>
              <w:rPr>
                <w:rFonts w:ascii="Cordia New" w:hAnsi="Cordia New" w:cs="Cordia New"/>
                <w:sz w:val="12"/>
                <w:szCs w:val="12"/>
              </w:rPr>
            </w:pPr>
          </w:p>
        </w:tc>
      </w:tr>
      <w:tr w:rsidR="0001771C" w:rsidRPr="008B4DF4" w14:paraId="1D5A58F6" w14:textId="77777777" w:rsidTr="0001771C">
        <w:trPr>
          <w:trHeight w:val="210"/>
        </w:trPr>
        <w:tc>
          <w:tcPr>
            <w:tcW w:w="6044" w:type="dxa"/>
            <w:shd w:val="clear" w:color="auto" w:fill="auto"/>
            <w:vAlign w:val="bottom"/>
            <w:hideMark/>
          </w:tcPr>
          <w:p w14:paraId="3787DE6A" w14:textId="77777777" w:rsidR="0001771C" w:rsidRPr="008B4DF4" w:rsidRDefault="0001771C" w:rsidP="00575A73">
            <w:pPr>
              <w:pStyle w:val="Header"/>
              <w:tabs>
                <w:tab w:val="left" w:pos="1985"/>
              </w:tabs>
              <w:ind w:left="525" w:right="-108"/>
              <w:jc w:val="left"/>
              <w:rPr>
                <w:rFonts w:ascii="Cordia New" w:hAnsi="Cordia New" w:cs="Cordia New"/>
                <w:sz w:val="26"/>
                <w:szCs w:val="26"/>
                <w:lang w:eastAsia="en-US"/>
              </w:rPr>
            </w:pPr>
            <w:r w:rsidRPr="008B4DF4">
              <w:rPr>
                <w:rFonts w:ascii="Cordia New" w:hAnsi="Cordia New" w:cs="Cordia New"/>
                <w:sz w:val="26"/>
                <w:szCs w:val="26"/>
                <w:lang w:eastAsia="en-US"/>
              </w:rPr>
              <w:t xml:space="preserve">Commitments in respect of construction </w:t>
            </w:r>
          </w:p>
        </w:tc>
        <w:tc>
          <w:tcPr>
            <w:tcW w:w="1701" w:type="dxa"/>
            <w:shd w:val="clear" w:color="auto" w:fill="auto"/>
            <w:vAlign w:val="bottom"/>
          </w:tcPr>
          <w:p w14:paraId="726C6BDC" w14:textId="77777777" w:rsidR="0001771C" w:rsidRPr="008B4DF4" w:rsidRDefault="0001771C" w:rsidP="00926E9B">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03DF01F2" w14:textId="77777777" w:rsidR="0001771C" w:rsidRPr="008B4DF4" w:rsidRDefault="0001771C" w:rsidP="00926E9B">
            <w:pPr>
              <w:tabs>
                <w:tab w:val="left" w:pos="720"/>
                <w:tab w:val="right" w:pos="8540"/>
                <w:tab w:val="left" w:pos="8647"/>
              </w:tabs>
              <w:ind w:left="-38" w:right="-72"/>
              <w:jc w:val="right"/>
              <w:rPr>
                <w:rFonts w:ascii="Cordia New" w:hAnsi="Cordia New" w:cs="Cordia New"/>
                <w:sz w:val="26"/>
                <w:szCs w:val="26"/>
                <w:cs/>
              </w:rPr>
            </w:pPr>
          </w:p>
        </w:tc>
      </w:tr>
      <w:tr w:rsidR="0001771C" w:rsidRPr="008B4DF4" w14:paraId="604B76E0" w14:textId="77777777" w:rsidTr="0001771C">
        <w:trPr>
          <w:trHeight w:val="210"/>
        </w:trPr>
        <w:tc>
          <w:tcPr>
            <w:tcW w:w="6044" w:type="dxa"/>
            <w:shd w:val="clear" w:color="auto" w:fill="auto"/>
            <w:vAlign w:val="bottom"/>
            <w:hideMark/>
          </w:tcPr>
          <w:p w14:paraId="2E13AA1D" w14:textId="77777777" w:rsidR="0001771C" w:rsidRPr="008B4DF4" w:rsidRDefault="0001771C" w:rsidP="00575A73">
            <w:pPr>
              <w:pStyle w:val="Header"/>
              <w:tabs>
                <w:tab w:val="left" w:pos="1985"/>
              </w:tabs>
              <w:ind w:left="525" w:right="-108"/>
              <w:jc w:val="left"/>
              <w:rPr>
                <w:rFonts w:ascii="Cordia New" w:hAnsi="Cordia New" w:cs="Cordia New"/>
                <w:sz w:val="26"/>
                <w:szCs w:val="26"/>
                <w:lang w:eastAsia="en-US"/>
              </w:rPr>
            </w:pPr>
            <w:r w:rsidRPr="008B4DF4">
              <w:rPr>
                <w:rFonts w:ascii="Cordia New" w:hAnsi="Cordia New" w:cs="Cordia New"/>
                <w:sz w:val="26"/>
                <w:szCs w:val="26"/>
                <w:lang w:eastAsia="en-US"/>
              </w:rPr>
              <w:t xml:space="preserve">   contracts and purchases of assets </w:t>
            </w:r>
          </w:p>
        </w:tc>
        <w:tc>
          <w:tcPr>
            <w:tcW w:w="1701" w:type="dxa"/>
            <w:shd w:val="clear" w:color="auto" w:fill="auto"/>
            <w:vAlign w:val="bottom"/>
          </w:tcPr>
          <w:p w14:paraId="4371DEB8" w14:textId="77777777" w:rsidR="0001771C" w:rsidRPr="008B4DF4" w:rsidRDefault="0001771C" w:rsidP="00926E9B">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21DAC1D9" w14:textId="77777777" w:rsidR="0001771C" w:rsidRPr="008B4DF4" w:rsidRDefault="0001771C" w:rsidP="00926E9B">
            <w:pPr>
              <w:tabs>
                <w:tab w:val="left" w:pos="720"/>
                <w:tab w:val="right" w:pos="8540"/>
                <w:tab w:val="left" w:pos="8647"/>
              </w:tabs>
              <w:ind w:left="-38" w:right="-72"/>
              <w:jc w:val="right"/>
              <w:rPr>
                <w:rFonts w:ascii="Cordia New" w:hAnsi="Cordia New" w:cs="Cordia New"/>
                <w:sz w:val="26"/>
                <w:szCs w:val="26"/>
              </w:rPr>
            </w:pPr>
          </w:p>
        </w:tc>
      </w:tr>
      <w:tr w:rsidR="0001771C" w:rsidRPr="008B4DF4" w14:paraId="06494F83" w14:textId="77777777" w:rsidTr="0001771C">
        <w:trPr>
          <w:trHeight w:val="144"/>
        </w:trPr>
        <w:tc>
          <w:tcPr>
            <w:tcW w:w="6044" w:type="dxa"/>
            <w:shd w:val="clear" w:color="auto" w:fill="auto"/>
            <w:vAlign w:val="bottom"/>
            <w:hideMark/>
          </w:tcPr>
          <w:p w14:paraId="4A1C6670" w14:textId="5886485F" w:rsidR="0001771C" w:rsidRPr="008B4DF4" w:rsidRDefault="0001771C" w:rsidP="00596096">
            <w:pPr>
              <w:pStyle w:val="Header"/>
              <w:tabs>
                <w:tab w:val="left" w:pos="1985"/>
              </w:tabs>
              <w:ind w:left="525" w:right="-108"/>
              <w:jc w:val="left"/>
              <w:rPr>
                <w:rFonts w:ascii="Cordia New" w:hAnsi="Cordia New" w:cs="Cordia New"/>
                <w:sz w:val="26"/>
                <w:szCs w:val="26"/>
                <w:lang w:eastAsia="en-US"/>
              </w:rPr>
            </w:pPr>
            <w:r w:rsidRPr="008B4DF4">
              <w:rPr>
                <w:rFonts w:ascii="Cordia New" w:hAnsi="Cordia New" w:cs="Cordia New"/>
                <w:sz w:val="26"/>
                <w:szCs w:val="26"/>
                <w:lang w:eastAsia="en-US"/>
              </w:rPr>
              <w:t xml:space="preserve">   as at </w:t>
            </w:r>
            <w:r w:rsidR="006527B8" w:rsidRPr="008B4DF4">
              <w:rPr>
                <w:rFonts w:ascii="Cordia New" w:hAnsi="Cordia New" w:cs="Cordia New"/>
                <w:sz w:val="26"/>
                <w:szCs w:val="26"/>
                <w:lang w:eastAsia="en-US"/>
              </w:rPr>
              <w:t>30 June</w:t>
            </w:r>
            <w:r w:rsidRPr="008B4DF4">
              <w:rPr>
                <w:rFonts w:ascii="Cordia New" w:hAnsi="Cordia New" w:cs="Cordia New"/>
                <w:sz w:val="26"/>
                <w:szCs w:val="26"/>
                <w:lang w:eastAsia="en-US"/>
              </w:rPr>
              <w:t xml:space="preserve"> 2020</w:t>
            </w:r>
          </w:p>
        </w:tc>
        <w:tc>
          <w:tcPr>
            <w:tcW w:w="1701" w:type="dxa"/>
            <w:shd w:val="clear" w:color="auto" w:fill="auto"/>
            <w:vAlign w:val="bottom"/>
          </w:tcPr>
          <w:p w14:paraId="3E92A237" w14:textId="43FF0AC9" w:rsidR="0001771C" w:rsidRPr="008B4DF4" w:rsidRDefault="002471E9" w:rsidP="00926E9B">
            <w:pPr>
              <w:tabs>
                <w:tab w:val="decimal" w:pos="504"/>
                <w:tab w:val="right" w:pos="1275"/>
              </w:tabs>
              <w:ind w:left="-38" w:right="-72"/>
              <w:jc w:val="right"/>
              <w:rPr>
                <w:rFonts w:ascii="Cordia New" w:hAnsi="Cordia New" w:cs="Cordia New"/>
                <w:sz w:val="26"/>
                <w:szCs w:val="26"/>
                <w:cs/>
              </w:rPr>
            </w:pPr>
            <w:r w:rsidRPr="008B4DF4">
              <w:rPr>
                <w:rFonts w:ascii="Cordia New" w:hAnsi="Cordia New" w:cs="Cordia New"/>
                <w:sz w:val="26"/>
                <w:szCs w:val="26"/>
              </w:rPr>
              <w:t>404</w:t>
            </w:r>
          </w:p>
        </w:tc>
        <w:tc>
          <w:tcPr>
            <w:tcW w:w="1701" w:type="dxa"/>
            <w:shd w:val="clear" w:color="auto" w:fill="auto"/>
            <w:vAlign w:val="bottom"/>
          </w:tcPr>
          <w:p w14:paraId="5484D0C1" w14:textId="0C17A0F7" w:rsidR="0001771C" w:rsidRPr="008B4DF4" w:rsidRDefault="00226905" w:rsidP="00926E9B">
            <w:pPr>
              <w:tabs>
                <w:tab w:val="left" w:pos="720"/>
                <w:tab w:val="right" w:pos="8540"/>
                <w:tab w:val="left" w:pos="8647"/>
              </w:tabs>
              <w:ind w:left="-38" w:right="-72"/>
              <w:jc w:val="right"/>
              <w:rPr>
                <w:rFonts w:ascii="Cordia New" w:hAnsi="Cordia New" w:cs="Cordia New"/>
                <w:sz w:val="26"/>
                <w:szCs w:val="26"/>
              </w:rPr>
            </w:pPr>
            <w:r w:rsidRPr="008B4DF4">
              <w:rPr>
                <w:rFonts w:ascii="Cordia New" w:hAnsi="Cordia New" w:cs="Cordia New"/>
                <w:sz w:val="26"/>
                <w:szCs w:val="26"/>
              </w:rPr>
              <w:t>25</w:t>
            </w:r>
          </w:p>
        </w:tc>
      </w:tr>
      <w:tr w:rsidR="0001771C" w:rsidRPr="008B4DF4" w14:paraId="17DD3E05" w14:textId="77777777" w:rsidTr="0001771C">
        <w:tc>
          <w:tcPr>
            <w:tcW w:w="6044" w:type="dxa"/>
            <w:shd w:val="clear" w:color="auto" w:fill="auto"/>
            <w:vAlign w:val="bottom"/>
            <w:hideMark/>
          </w:tcPr>
          <w:p w14:paraId="457C0E6F" w14:textId="77777777" w:rsidR="0001771C" w:rsidRPr="008B4DF4" w:rsidRDefault="0001771C" w:rsidP="00575A73">
            <w:pPr>
              <w:pStyle w:val="Header"/>
              <w:tabs>
                <w:tab w:val="left" w:pos="1985"/>
              </w:tabs>
              <w:ind w:left="525" w:right="-108"/>
              <w:jc w:val="left"/>
              <w:rPr>
                <w:rFonts w:ascii="Cordia New" w:hAnsi="Cordia New" w:cs="Cordia New"/>
                <w:sz w:val="26"/>
                <w:szCs w:val="26"/>
                <w:lang w:eastAsia="en-US"/>
              </w:rPr>
            </w:pPr>
            <w:r w:rsidRPr="008B4DF4">
              <w:rPr>
                <w:rFonts w:ascii="Cordia New" w:hAnsi="Cordia New" w:cs="Cordia New"/>
                <w:sz w:val="26"/>
                <w:szCs w:val="26"/>
                <w:lang w:eastAsia="en-US"/>
              </w:rPr>
              <w:t xml:space="preserve">Commitments in respect of construction </w:t>
            </w:r>
          </w:p>
        </w:tc>
        <w:tc>
          <w:tcPr>
            <w:tcW w:w="1701" w:type="dxa"/>
            <w:shd w:val="clear" w:color="auto" w:fill="auto"/>
            <w:vAlign w:val="bottom"/>
          </w:tcPr>
          <w:p w14:paraId="43429ADB" w14:textId="77777777" w:rsidR="0001771C" w:rsidRPr="008B4DF4" w:rsidRDefault="0001771C" w:rsidP="00926E9B">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22404D2B" w14:textId="77777777" w:rsidR="0001771C" w:rsidRPr="008B4DF4" w:rsidRDefault="0001771C" w:rsidP="00926E9B">
            <w:pPr>
              <w:tabs>
                <w:tab w:val="left" w:pos="720"/>
                <w:tab w:val="right" w:pos="8540"/>
                <w:tab w:val="left" w:pos="8647"/>
              </w:tabs>
              <w:ind w:left="-38" w:right="-72"/>
              <w:jc w:val="right"/>
              <w:rPr>
                <w:rFonts w:ascii="Cordia New" w:hAnsi="Cordia New" w:cs="Cordia New"/>
                <w:sz w:val="26"/>
                <w:szCs w:val="26"/>
              </w:rPr>
            </w:pPr>
          </w:p>
        </w:tc>
      </w:tr>
      <w:tr w:rsidR="0001771C" w:rsidRPr="008B4DF4" w14:paraId="1F54844C" w14:textId="77777777" w:rsidTr="0001771C">
        <w:tc>
          <w:tcPr>
            <w:tcW w:w="6044" w:type="dxa"/>
            <w:shd w:val="clear" w:color="auto" w:fill="auto"/>
            <w:vAlign w:val="bottom"/>
            <w:hideMark/>
          </w:tcPr>
          <w:p w14:paraId="1DA0FFAA" w14:textId="77777777" w:rsidR="0001771C" w:rsidRPr="008B4DF4" w:rsidRDefault="0001771C" w:rsidP="00575A73">
            <w:pPr>
              <w:pStyle w:val="Header"/>
              <w:tabs>
                <w:tab w:val="left" w:pos="1985"/>
              </w:tabs>
              <w:ind w:left="525" w:right="-108"/>
              <w:jc w:val="left"/>
              <w:rPr>
                <w:rFonts w:ascii="Cordia New" w:hAnsi="Cordia New" w:cs="Cordia New"/>
                <w:sz w:val="26"/>
                <w:szCs w:val="26"/>
                <w:lang w:eastAsia="en-US"/>
              </w:rPr>
            </w:pPr>
            <w:r w:rsidRPr="008B4DF4">
              <w:rPr>
                <w:rFonts w:ascii="Cordia New" w:hAnsi="Cordia New" w:cs="Cordia New"/>
                <w:sz w:val="26"/>
                <w:szCs w:val="26"/>
                <w:lang w:eastAsia="en-US"/>
              </w:rPr>
              <w:t xml:space="preserve">   contracts and purchases of assets</w:t>
            </w:r>
          </w:p>
        </w:tc>
        <w:tc>
          <w:tcPr>
            <w:tcW w:w="1701" w:type="dxa"/>
            <w:shd w:val="clear" w:color="auto" w:fill="auto"/>
            <w:vAlign w:val="bottom"/>
          </w:tcPr>
          <w:p w14:paraId="447CD8ED" w14:textId="77777777" w:rsidR="0001771C" w:rsidRPr="008B4DF4" w:rsidRDefault="0001771C" w:rsidP="00926E9B">
            <w:pPr>
              <w:tabs>
                <w:tab w:val="decimal" w:pos="504"/>
                <w:tab w:val="right" w:pos="1275"/>
              </w:tabs>
              <w:ind w:left="-38" w:right="-72"/>
              <w:jc w:val="right"/>
              <w:rPr>
                <w:rFonts w:ascii="Cordia New" w:hAnsi="Cordia New" w:cs="Cordia New"/>
                <w:sz w:val="26"/>
                <w:szCs w:val="26"/>
              </w:rPr>
            </w:pPr>
          </w:p>
        </w:tc>
        <w:tc>
          <w:tcPr>
            <w:tcW w:w="1701" w:type="dxa"/>
            <w:shd w:val="clear" w:color="auto" w:fill="auto"/>
            <w:vAlign w:val="bottom"/>
          </w:tcPr>
          <w:p w14:paraId="423C534D" w14:textId="77777777" w:rsidR="0001771C" w:rsidRPr="008B4DF4" w:rsidRDefault="0001771C" w:rsidP="00926E9B">
            <w:pPr>
              <w:tabs>
                <w:tab w:val="left" w:pos="720"/>
                <w:tab w:val="right" w:pos="8540"/>
                <w:tab w:val="left" w:pos="8647"/>
              </w:tabs>
              <w:ind w:left="-38" w:right="-72"/>
              <w:jc w:val="right"/>
              <w:rPr>
                <w:rFonts w:ascii="Cordia New" w:hAnsi="Cordia New" w:cs="Cordia New"/>
                <w:sz w:val="26"/>
                <w:szCs w:val="26"/>
              </w:rPr>
            </w:pPr>
          </w:p>
        </w:tc>
      </w:tr>
      <w:tr w:rsidR="0001771C" w:rsidRPr="008B4DF4" w14:paraId="03308636" w14:textId="77777777" w:rsidTr="0001771C">
        <w:trPr>
          <w:trHeight w:val="92"/>
        </w:trPr>
        <w:tc>
          <w:tcPr>
            <w:tcW w:w="6044" w:type="dxa"/>
            <w:shd w:val="clear" w:color="auto" w:fill="auto"/>
            <w:vAlign w:val="bottom"/>
            <w:hideMark/>
          </w:tcPr>
          <w:p w14:paraId="08640A7D" w14:textId="549B23E2" w:rsidR="0001771C" w:rsidRPr="008B4DF4" w:rsidRDefault="0001771C" w:rsidP="00960D2E">
            <w:pPr>
              <w:pStyle w:val="Header"/>
              <w:tabs>
                <w:tab w:val="left" w:pos="1985"/>
              </w:tabs>
              <w:ind w:left="525" w:right="-108"/>
              <w:jc w:val="left"/>
              <w:rPr>
                <w:rFonts w:ascii="Cordia New" w:hAnsi="Cordia New" w:cs="Cordia New"/>
                <w:sz w:val="26"/>
                <w:szCs w:val="26"/>
                <w:lang w:eastAsia="en-US"/>
              </w:rPr>
            </w:pPr>
            <w:r w:rsidRPr="008B4DF4">
              <w:rPr>
                <w:rFonts w:ascii="Cordia New" w:hAnsi="Cordia New" w:cs="Cordia New"/>
                <w:sz w:val="26"/>
                <w:szCs w:val="26"/>
                <w:lang w:eastAsia="en-US"/>
              </w:rPr>
              <w:t xml:space="preserve">   as at 31 December 2019</w:t>
            </w:r>
          </w:p>
        </w:tc>
        <w:tc>
          <w:tcPr>
            <w:tcW w:w="1701" w:type="dxa"/>
            <w:shd w:val="clear" w:color="auto" w:fill="auto"/>
            <w:vAlign w:val="bottom"/>
          </w:tcPr>
          <w:p w14:paraId="00F31DB4" w14:textId="66F13ED4" w:rsidR="0001771C" w:rsidRPr="008B4DF4" w:rsidRDefault="0001771C" w:rsidP="00960D2E">
            <w:pPr>
              <w:tabs>
                <w:tab w:val="decimal" w:pos="504"/>
                <w:tab w:val="center" w:pos="612"/>
                <w:tab w:val="right" w:pos="1224"/>
                <w:tab w:val="right" w:pos="1275"/>
              </w:tabs>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634</w:t>
            </w:r>
          </w:p>
        </w:tc>
        <w:tc>
          <w:tcPr>
            <w:tcW w:w="1701" w:type="dxa"/>
            <w:shd w:val="clear" w:color="auto" w:fill="auto"/>
          </w:tcPr>
          <w:p w14:paraId="398A2169" w14:textId="4AAF236B" w:rsidR="0001771C" w:rsidRPr="008B4DF4" w:rsidRDefault="0001771C" w:rsidP="00960D2E">
            <w:pPr>
              <w:tabs>
                <w:tab w:val="decimal" w:pos="504"/>
                <w:tab w:val="center" w:pos="612"/>
                <w:tab w:val="right" w:pos="1224"/>
                <w:tab w:val="right" w:pos="1275"/>
              </w:tabs>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38</w:t>
            </w:r>
          </w:p>
        </w:tc>
      </w:tr>
    </w:tbl>
    <w:p w14:paraId="7799854E" w14:textId="250454C8" w:rsidR="008177A1" w:rsidRPr="008B4DF4" w:rsidRDefault="007872B5" w:rsidP="00575A73">
      <w:pPr>
        <w:pStyle w:val="Heading8"/>
        <w:spacing w:before="0" w:after="0"/>
        <w:ind w:left="540" w:hanging="540"/>
        <w:rPr>
          <w:rFonts w:ascii="Cordia New" w:hAnsi="Cordia New" w:cs="Cordia New"/>
          <w:b/>
          <w:bCs/>
          <w:i w:val="0"/>
          <w:iCs w:val="0"/>
          <w:sz w:val="26"/>
          <w:szCs w:val="26"/>
        </w:rPr>
      </w:pPr>
      <w:r w:rsidRPr="008B4DF4">
        <w:rPr>
          <w:rFonts w:ascii="Cordia New" w:hAnsi="Cordia New" w:cs="Cordia New"/>
          <w:b/>
          <w:bCs/>
          <w:i w:val="0"/>
          <w:iCs w:val="0"/>
          <w:sz w:val="26"/>
          <w:szCs w:val="26"/>
        </w:rPr>
        <w:br w:type="page"/>
      </w:r>
      <w:r w:rsidR="0029637C" w:rsidRPr="008B4DF4">
        <w:rPr>
          <w:rFonts w:ascii="Cordia New" w:hAnsi="Cordia New" w:cs="Cordia New"/>
          <w:b/>
          <w:bCs/>
          <w:i w:val="0"/>
          <w:iCs w:val="0"/>
          <w:sz w:val="26"/>
          <w:szCs w:val="26"/>
        </w:rPr>
        <w:lastRenderedPageBreak/>
        <w:t>1</w:t>
      </w:r>
      <w:r w:rsidR="0059594E" w:rsidRPr="008B4DF4">
        <w:rPr>
          <w:rFonts w:ascii="Cordia New" w:hAnsi="Cordia New" w:cs="Cordia New"/>
          <w:b/>
          <w:bCs/>
          <w:i w:val="0"/>
          <w:iCs w:val="0"/>
          <w:sz w:val="26"/>
          <w:szCs w:val="26"/>
        </w:rPr>
        <w:t>3</w:t>
      </w:r>
      <w:r w:rsidR="008177A1" w:rsidRPr="008B4DF4">
        <w:rPr>
          <w:rFonts w:ascii="Cordia New" w:hAnsi="Cordia New" w:cs="Cordia New"/>
          <w:b/>
          <w:bCs/>
          <w:i w:val="0"/>
          <w:iCs w:val="0"/>
          <w:sz w:val="26"/>
          <w:szCs w:val="26"/>
        </w:rPr>
        <w:tab/>
        <w:t>Intangible assets</w:t>
      </w:r>
    </w:p>
    <w:tbl>
      <w:tblPr>
        <w:tblW w:w="9441" w:type="dxa"/>
        <w:tblInd w:w="18" w:type="dxa"/>
        <w:tblLayout w:type="fixed"/>
        <w:tblLook w:val="04A0" w:firstRow="1" w:lastRow="0" w:firstColumn="1" w:lastColumn="0" w:noHBand="0" w:noVBand="1"/>
      </w:tblPr>
      <w:tblGrid>
        <w:gridCol w:w="5985"/>
        <w:gridCol w:w="1728"/>
        <w:gridCol w:w="1728"/>
      </w:tblGrid>
      <w:tr w:rsidR="008177A1" w:rsidRPr="008B4DF4" w14:paraId="6A32F0DF" w14:textId="77777777" w:rsidTr="00BF4145">
        <w:trPr>
          <w:cantSplit/>
        </w:trPr>
        <w:tc>
          <w:tcPr>
            <w:tcW w:w="5985" w:type="dxa"/>
            <w:shd w:val="clear" w:color="auto" w:fill="auto"/>
            <w:vAlign w:val="bottom"/>
          </w:tcPr>
          <w:p w14:paraId="579BEA50" w14:textId="77777777" w:rsidR="001D5D07" w:rsidRPr="008B4DF4" w:rsidRDefault="001D5D07" w:rsidP="00575A73">
            <w:pPr>
              <w:tabs>
                <w:tab w:val="left" w:pos="4320"/>
                <w:tab w:val="left" w:pos="8640"/>
              </w:tabs>
              <w:ind w:left="516"/>
              <w:jc w:val="left"/>
              <w:rPr>
                <w:rFonts w:ascii="Cordia New" w:hAnsi="Cordia New" w:cs="Cordia New"/>
                <w:b/>
                <w:bCs/>
                <w:sz w:val="26"/>
                <w:szCs w:val="26"/>
              </w:rPr>
            </w:pPr>
          </w:p>
        </w:tc>
        <w:tc>
          <w:tcPr>
            <w:tcW w:w="1728" w:type="dxa"/>
            <w:shd w:val="clear" w:color="auto" w:fill="auto"/>
            <w:vAlign w:val="bottom"/>
            <w:hideMark/>
          </w:tcPr>
          <w:p w14:paraId="1378DBE7" w14:textId="77777777" w:rsidR="001D5D07" w:rsidRPr="008B4DF4" w:rsidRDefault="001D5D07" w:rsidP="00926E9B">
            <w:pPr>
              <w:ind w:left="25" w:right="-72"/>
              <w:jc w:val="right"/>
              <w:rPr>
                <w:rFonts w:ascii="Cordia New" w:hAnsi="Cordia New" w:cs="Cordia New"/>
                <w:b/>
                <w:bCs/>
                <w:sz w:val="26"/>
                <w:szCs w:val="26"/>
              </w:rPr>
            </w:pPr>
            <w:r w:rsidRPr="008B4DF4">
              <w:rPr>
                <w:rFonts w:ascii="Cordia New" w:hAnsi="Cordia New" w:cs="Cordia New"/>
                <w:b/>
                <w:bCs/>
                <w:sz w:val="26"/>
                <w:szCs w:val="26"/>
              </w:rPr>
              <w:t>Consolidated</w:t>
            </w:r>
          </w:p>
        </w:tc>
        <w:tc>
          <w:tcPr>
            <w:tcW w:w="1728" w:type="dxa"/>
            <w:shd w:val="clear" w:color="auto" w:fill="auto"/>
            <w:vAlign w:val="bottom"/>
            <w:hideMark/>
          </w:tcPr>
          <w:p w14:paraId="1E98E26B"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421CECFC" w14:textId="77777777" w:rsidTr="00BF4145">
        <w:trPr>
          <w:cantSplit/>
        </w:trPr>
        <w:tc>
          <w:tcPr>
            <w:tcW w:w="5985" w:type="dxa"/>
            <w:shd w:val="clear" w:color="auto" w:fill="auto"/>
            <w:vAlign w:val="bottom"/>
          </w:tcPr>
          <w:p w14:paraId="3F4F7839" w14:textId="77777777" w:rsidR="001D5D07" w:rsidRPr="008B4DF4" w:rsidRDefault="001D5D07" w:rsidP="00575A73">
            <w:pPr>
              <w:tabs>
                <w:tab w:val="left" w:pos="4320"/>
                <w:tab w:val="left" w:pos="8640"/>
              </w:tabs>
              <w:ind w:left="516"/>
              <w:jc w:val="left"/>
              <w:rPr>
                <w:rFonts w:ascii="Cordia New" w:hAnsi="Cordia New" w:cs="Cordia New"/>
                <w:b/>
                <w:bCs/>
                <w:sz w:val="26"/>
                <w:szCs w:val="26"/>
              </w:rPr>
            </w:pPr>
          </w:p>
        </w:tc>
        <w:tc>
          <w:tcPr>
            <w:tcW w:w="1728" w:type="dxa"/>
            <w:shd w:val="clear" w:color="auto" w:fill="auto"/>
            <w:vAlign w:val="bottom"/>
            <w:hideMark/>
          </w:tcPr>
          <w:p w14:paraId="66C3FB0C" w14:textId="77777777" w:rsidR="001D5D07" w:rsidRPr="008B4DF4" w:rsidRDefault="001D5D07" w:rsidP="00926E9B">
            <w:pPr>
              <w:ind w:left="25"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1728" w:type="dxa"/>
            <w:shd w:val="clear" w:color="auto" w:fill="auto"/>
            <w:vAlign w:val="bottom"/>
            <w:hideMark/>
          </w:tcPr>
          <w:p w14:paraId="0782DB1F"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19456ED5" w14:textId="77777777" w:rsidTr="00BF4145">
        <w:trPr>
          <w:cantSplit/>
        </w:trPr>
        <w:tc>
          <w:tcPr>
            <w:tcW w:w="5985" w:type="dxa"/>
            <w:shd w:val="clear" w:color="auto" w:fill="auto"/>
            <w:vAlign w:val="bottom"/>
          </w:tcPr>
          <w:p w14:paraId="6ABC4647" w14:textId="77777777" w:rsidR="001D5D07" w:rsidRPr="008B4DF4" w:rsidRDefault="001D5D07" w:rsidP="00575A73">
            <w:pPr>
              <w:tabs>
                <w:tab w:val="left" w:pos="4320"/>
                <w:tab w:val="left" w:pos="8640"/>
              </w:tabs>
              <w:ind w:left="516"/>
              <w:jc w:val="left"/>
              <w:rPr>
                <w:rFonts w:ascii="Cordia New" w:hAnsi="Cordia New" w:cs="Cordia New"/>
                <w:b/>
                <w:bCs/>
                <w:sz w:val="26"/>
                <w:szCs w:val="26"/>
              </w:rPr>
            </w:pPr>
          </w:p>
        </w:tc>
        <w:tc>
          <w:tcPr>
            <w:tcW w:w="1728" w:type="dxa"/>
            <w:shd w:val="clear" w:color="auto" w:fill="auto"/>
            <w:vAlign w:val="bottom"/>
            <w:hideMark/>
          </w:tcPr>
          <w:p w14:paraId="53E0FD9D" w14:textId="77777777" w:rsidR="001D5D07" w:rsidRPr="008B4DF4" w:rsidRDefault="001D5D07" w:rsidP="00831AC9">
            <w:pPr>
              <w:pStyle w:val="Style1"/>
              <w:spacing w:line="240" w:lineRule="auto"/>
              <w:ind w:left="25" w:right="-72"/>
              <w:jc w:val="right"/>
              <w:rPr>
                <w:rFonts w:ascii="Cordia New" w:hAnsi="Cordia New"/>
                <w:sz w:val="26"/>
                <w:szCs w:val="26"/>
              </w:rPr>
            </w:pPr>
            <w:r w:rsidRPr="008B4DF4">
              <w:rPr>
                <w:rFonts w:ascii="Cordia New" w:hAnsi="Cordia New"/>
                <w:sz w:val="26"/>
                <w:szCs w:val="26"/>
              </w:rPr>
              <w:t>Baht’</w:t>
            </w:r>
            <w:r w:rsidRPr="008B4DF4">
              <w:rPr>
                <w:rFonts w:ascii="Cordia New" w:hAnsi="Cordia New"/>
                <w:sz w:val="26"/>
                <w:szCs w:val="26"/>
                <w:lang w:val="en-GB"/>
              </w:rPr>
              <w:t>000</w:t>
            </w:r>
          </w:p>
        </w:tc>
        <w:tc>
          <w:tcPr>
            <w:tcW w:w="1728" w:type="dxa"/>
            <w:shd w:val="clear" w:color="auto" w:fill="auto"/>
            <w:vAlign w:val="bottom"/>
            <w:hideMark/>
          </w:tcPr>
          <w:p w14:paraId="796E587B" w14:textId="77777777" w:rsidR="001D5D07" w:rsidRPr="008B4DF4" w:rsidRDefault="001D5D07" w:rsidP="00831AC9">
            <w:pPr>
              <w:pStyle w:val="Style1"/>
              <w:spacing w:line="240" w:lineRule="auto"/>
              <w:ind w:right="-72"/>
              <w:jc w:val="right"/>
              <w:rPr>
                <w:rFonts w:ascii="Cordia New" w:hAnsi="Cordia New"/>
                <w:sz w:val="26"/>
                <w:szCs w:val="26"/>
              </w:rPr>
            </w:pPr>
            <w:r w:rsidRPr="008B4DF4">
              <w:rPr>
                <w:rFonts w:ascii="Cordia New" w:hAnsi="Cordia New"/>
                <w:sz w:val="26"/>
                <w:szCs w:val="26"/>
              </w:rPr>
              <w:t>Baht’</w:t>
            </w:r>
            <w:r w:rsidRPr="008B4DF4">
              <w:rPr>
                <w:rFonts w:ascii="Cordia New" w:hAnsi="Cordia New"/>
                <w:sz w:val="26"/>
                <w:szCs w:val="26"/>
                <w:lang w:val="en-GB"/>
              </w:rPr>
              <w:t>000</w:t>
            </w:r>
          </w:p>
        </w:tc>
      </w:tr>
      <w:tr w:rsidR="008177A1" w:rsidRPr="008B4DF4" w14:paraId="06282058" w14:textId="77777777" w:rsidTr="00BF4145">
        <w:trPr>
          <w:cantSplit/>
        </w:trPr>
        <w:tc>
          <w:tcPr>
            <w:tcW w:w="5985" w:type="dxa"/>
            <w:shd w:val="clear" w:color="auto" w:fill="auto"/>
            <w:vAlign w:val="bottom"/>
          </w:tcPr>
          <w:p w14:paraId="17B99681" w14:textId="77777777" w:rsidR="001D5D07" w:rsidRPr="008B4DF4" w:rsidRDefault="001D5D07" w:rsidP="00575A73">
            <w:pPr>
              <w:tabs>
                <w:tab w:val="left" w:pos="4320"/>
                <w:tab w:val="left" w:pos="8640"/>
              </w:tabs>
              <w:ind w:left="516"/>
              <w:jc w:val="left"/>
              <w:rPr>
                <w:rFonts w:ascii="Cordia New" w:hAnsi="Cordia New" w:cs="Cordia New"/>
                <w:sz w:val="10"/>
                <w:szCs w:val="10"/>
              </w:rPr>
            </w:pPr>
          </w:p>
        </w:tc>
        <w:tc>
          <w:tcPr>
            <w:tcW w:w="1728" w:type="dxa"/>
            <w:shd w:val="clear" w:color="auto" w:fill="auto"/>
            <w:vAlign w:val="bottom"/>
          </w:tcPr>
          <w:p w14:paraId="45CFA463" w14:textId="77777777" w:rsidR="001D5D07" w:rsidRPr="008B4DF4" w:rsidRDefault="001D5D07" w:rsidP="00926E9B">
            <w:pPr>
              <w:tabs>
                <w:tab w:val="left" w:pos="1170"/>
              </w:tabs>
              <w:ind w:left="25" w:right="-72"/>
              <w:jc w:val="center"/>
              <w:rPr>
                <w:rFonts w:ascii="Cordia New" w:hAnsi="Cordia New" w:cs="Cordia New"/>
                <w:sz w:val="10"/>
                <w:szCs w:val="10"/>
              </w:rPr>
            </w:pPr>
          </w:p>
        </w:tc>
        <w:tc>
          <w:tcPr>
            <w:tcW w:w="1728" w:type="dxa"/>
            <w:shd w:val="clear" w:color="auto" w:fill="auto"/>
            <w:vAlign w:val="bottom"/>
          </w:tcPr>
          <w:p w14:paraId="49E2356B" w14:textId="77777777" w:rsidR="001D5D07" w:rsidRPr="008B4DF4" w:rsidRDefault="001D5D07" w:rsidP="00926E9B">
            <w:pPr>
              <w:tabs>
                <w:tab w:val="left" w:pos="1170"/>
              </w:tabs>
              <w:ind w:right="-72"/>
              <w:jc w:val="center"/>
              <w:rPr>
                <w:rFonts w:ascii="Cordia New" w:hAnsi="Cordia New" w:cs="Cordia New"/>
                <w:sz w:val="10"/>
                <w:szCs w:val="10"/>
              </w:rPr>
            </w:pPr>
          </w:p>
        </w:tc>
      </w:tr>
      <w:tr w:rsidR="008177A1" w:rsidRPr="008B4DF4" w14:paraId="04F1D4AF" w14:textId="77777777" w:rsidTr="00BF4145">
        <w:trPr>
          <w:cantSplit/>
        </w:trPr>
        <w:tc>
          <w:tcPr>
            <w:tcW w:w="5985" w:type="dxa"/>
            <w:shd w:val="clear" w:color="auto" w:fill="auto"/>
            <w:vAlign w:val="bottom"/>
            <w:hideMark/>
          </w:tcPr>
          <w:p w14:paraId="4C6D749C" w14:textId="71BA463A" w:rsidR="00875FB8" w:rsidRPr="008B4DF4" w:rsidRDefault="00875FB8" w:rsidP="00596096">
            <w:pPr>
              <w:pStyle w:val="Header"/>
              <w:tabs>
                <w:tab w:val="left" w:pos="720"/>
              </w:tabs>
              <w:ind w:left="516"/>
              <w:rPr>
                <w:rFonts w:ascii="Cordia New" w:hAnsi="Cordia New" w:cs="Cordia New"/>
                <w:b/>
                <w:bCs/>
                <w:sz w:val="26"/>
                <w:szCs w:val="26"/>
                <w:lang w:eastAsia="en-US"/>
              </w:rPr>
            </w:pPr>
            <w:r w:rsidRPr="008B4DF4">
              <w:rPr>
                <w:rFonts w:ascii="Cordia New" w:hAnsi="Cordia New" w:cs="Cordia New"/>
                <w:b/>
                <w:bCs/>
                <w:sz w:val="26"/>
                <w:szCs w:val="26"/>
                <w:lang w:eastAsia="en-US"/>
              </w:rPr>
              <w:t xml:space="preserve">For the </w:t>
            </w:r>
            <w:r w:rsidR="006527B8" w:rsidRPr="008B4DF4">
              <w:rPr>
                <w:rFonts w:ascii="Cordia New" w:hAnsi="Cordia New" w:cs="Cordia New"/>
                <w:b/>
                <w:bCs/>
                <w:sz w:val="26"/>
                <w:szCs w:val="26"/>
                <w:lang w:eastAsia="en-US"/>
              </w:rPr>
              <w:t>six-month</w:t>
            </w:r>
            <w:r w:rsidRPr="008B4DF4">
              <w:rPr>
                <w:rFonts w:ascii="Cordia New" w:hAnsi="Cordia New" w:cs="Cordia New"/>
                <w:b/>
                <w:bCs/>
                <w:sz w:val="26"/>
                <w:szCs w:val="26"/>
                <w:lang w:eastAsia="en-US"/>
              </w:rPr>
              <w:t xml:space="preserve"> period ended </w:t>
            </w:r>
            <w:r w:rsidR="006527B8" w:rsidRPr="008B4DF4">
              <w:rPr>
                <w:rFonts w:ascii="Cordia New" w:hAnsi="Cordia New" w:cs="Cordia New"/>
                <w:b/>
                <w:bCs/>
                <w:sz w:val="26"/>
                <w:szCs w:val="26"/>
                <w:lang w:eastAsia="en-US"/>
              </w:rPr>
              <w:t>30 June</w:t>
            </w:r>
            <w:r w:rsidRPr="008B4DF4">
              <w:rPr>
                <w:rFonts w:ascii="Cordia New" w:hAnsi="Cordia New" w:cs="Cordia New"/>
                <w:b/>
                <w:bCs/>
                <w:sz w:val="26"/>
                <w:szCs w:val="26"/>
                <w:lang w:eastAsia="en-US"/>
              </w:rPr>
              <w:t xml:space="preserve"> </w:t>
            </w:r>
            <w:r w:rsidR="00355856" w:rsidRPr="008B4DF4">
              <w:rPr>
                <w:rFonts w:ascii="Cordia New" w:hAnsi="Cordia New" w:cs="Cordia New"/>
                <w:b/>
                <w:bCs/>
                <w:sz w:val="26"/>
                <w:szCs w:val="26"/>
                <w:lang w:eastAsia="en-US"/>
              </w:rPr>
              <w:t>2020</w:t>
            </w:r>
          </w:p>
        </w:tc>
        <w:tc>
          <w:tcPr>
            <w:tcW w:w="1728" w:type="dxa"/>
            <w:shd w:val="clear" w:color="auto" w:fill="auto"/>
            <w:vAlign w:val="bottom"/>
          </w:tcPr>
          <w:p w14:paraId="1E1F57B2" w14:textId="77777777" w:rsidR="00875FB8" w:rsidRPr="008B4DF4" w:rsidRDefault="00875FB8" w:rsidP="00926E9B">
            <w:pPr>
              <w:tabs>
                <w:tab w:val="left" w:pos="1170"/>
              </w:tabs>
              <w:ind w:left="25" w:right="-72"/>
              <w:jc w:val="center"/>
              <w:rPr>
                <w:rFonts w:ascii="Cordia New" w:hAnsi="Cordia New" w:cs="Cordia New"/>
                <w:b/>
                <w:bCs/>
                <w:sz w:val="26"/>
                <w:szCs w:val="26"/>
              </w:rPr>
            </w:pPr>
          </w:p>
        </w:tc>
        <w:tc>
          <w:tcPr>
            <w:tcW w:w="1728" w:type="dxa"/>
            <w:shd w:val="clear" w:color="auto" w:fill="auto"/>
            <w:vAlign w:val="bottom"/>
          </w:tcPr>
          <w:p w14:paraId="33740508" w14:textId="77777777" w:rsidR="00875FB8" w:rsidRPr="008B4DF4" w:rsidRDefault="00875FB8" w:rsidP="00926E9B">
            <w:pPr>
              <w:tabs>
                <w:tab w:val="left" w:pos="1170"/>
              </w:tabs>
              <w:ind w:right="-72"/>
              <w:jc w:val="center"/>
              <w:rPr>
                <w:rFonts w:ascii="Cordia New" w:hAnsi="Cordia New" w:cs="Cordia New"/>
                <w:b/>
                <w:bCs/>
                <w:sz w:val="26"/>
                <w:szCs w:val="26"/>
              </w:rPr>
            </w:pPr>
          </w:p>
        </w:tc>
      </w:tr>
      <w:tr w:rsidR="00960D2E" w:rsidRPr="008B4DF4" w14:paraId="575C64FB" w14:textId="77777777" w:rsidTr="00BF4145">
        <w:trPr>
          <w:cantSplit/>
          <w:trHeight w:val="72"/>
        </w:trPr>
        <w:tc>
          <w:tcPr>
            <w:tcW w:w="5985" w:type="dxa"/>
            <w:shd w:val="clear" w:color="auto" w:fill="auto"/>
            <w:vAlign w:val="bottom"/>
            <w:hideMark/>
          </w:tcPr>
          <w:p w14:paraId="4C78E9B5" w14:textId="75FD99A7" w:rsidR="00960D2E" w:rsidRPr="008B4DF4" w:rsidRDefault="00960D2E" w:rsidP="00960D2E">
            <w:pPr>
              <w:tabs>
                <w:tab w:val="left" w:pos="4320"/>
                <w:tab w:val="left" w:pos="8640"/>
              </w:tabs>
              <w:ind w:left="516"/>
              <w:jc w:val="left"/>
              <w:rPr>
                <w:rFonts w:ascii="Cordia New" w:hAnsi="Cordia New" w:cs="Cordia New"/>
                <w:sz w:val="26"/>
                <w:szCs w:val="26"/>
              </w:rPr>
            </w:pPr>
            <w:r w:rsidRPr="008B4DF4">
              <w:rPr>
                <w:rFonts w:ascii="Cordia New" w:hAnsi="Cordia New" w:cs="Cordia New"/>
                <w:sz w:val="26"/>
                <w:szCs w:val="26"/>
              </w:rPr>
              <w:t xml:space="preserve">Opening net book amount </w:t>
            </w:r>
            <w:r w:rsidR="005155F0" w:rsidRPr="008B4DF4">
              <w:rPr>
                <w:rFonts w:ascii="Cordia New" w:hAnsi="Cordia New" w:cs="Cordia New"/>
                <w:sz w:val="26"/>
                <w:szCs w:val="26"/>
              </w:rPr>
              <w:t>(as previously report</w:t>
            </w:r>
            <w:r w:rsidR="00E221DE" w:rsidRPr="008B4DF4">
              <w:rPr>
                <w:rFonts w:ascii="Cordia New" w:hAnsi="Cordia New" w:cs="Cordia New"/>
                <w:sz w:val="26"/>
                <w:szCs w:val="26"/>
              </w:rPr>
              <w:t>ed</w:t>
            </w:r>
            <w:r w:rsidR="005155F0" w:rsidRPr="008B4DF4">
              <w:rPr>
                <w:rFonts w:ascii="Cordia New" w:hAnsi="Cordia New" w:cs="Cordia New"/>
                <w:sz w:val="26"/>
                <w:szCs w:val="26"/>
              </w:rPr>
              <w:t>)</w:t>
            </w:r>
          </w:p>
        </w:tc>
        <w:tc>
          <w:tcPr>
            <w:tcW w:w="1728" w:type="dxa"/>
            <w:tcBorders>
              <w:top w:val="nil"/>
              <w:left w:val="nil"/>
              <w:bottom w:val="nil"/>
              <w:right w:val="nil"/>
            </w:tcBorders>
            <w:shd w:val="clear" w:color="auto" w:fill="auto"/>
            <w:vAlign w:val="bottom"/>
          </w:tcPr>
          <w:p w14:paraId="55AA9E11" w14:textId="47F27480" w:rsidR="00960D2E" w:rsidRPr="008B4DF4" w:rsidRDefault="00960D2E" w:rsidP="00960D2E">
            <w:pPr>
              <w:ind w:left="-38" w:right="-72"/>
              <w:jc w:val="right"/>
              <w:rPr>
                <w:rFonts w:ascii="Cordia New" w:hAnsi="Cordia New" w:cs="Cordia New"/>
                <w:sz w:val="26"/>
                <w:szCs w:val="26"/>
              </w:rPr>
            </w:pPr>
            <w:r w:rsidRPr="008B4DF4">
              <w:rPr>
                <w:rFonts w:ascii="Cordia New" w:hAnsi="Cordia New" w:cs="Cordia New"/>
                <w:sz w:val="26"/>
                <w:szCs w:val="26"/>
              </w:rPr>
              <w:t>59,706,816</w:t>
            </w:r>
          </w:p>
        </w:tc>
        <w:tc>
          <w:tcPr>
            <w:tcW w:w="1728" w:type="dxa"/>
            <w:shd w:val="clear" w:color="auto" w:fill="auto"/>
            <w:vAlign w:val="bottom"/>
          </w:tcPr>
          <w:p w14:paraId="0D7EDFCD" w14:textId="3DC0FECE" w:rsidR="00960D2E" w:rsidRPr="008B4DF4" w:rsidRDefault="00960D2E" w:rsidP="00960D2E">
            <w:pPr>
              <w:ind w:left="-38" w:right="-72"/>
              <w:jc w:val="right"/>
              <w:rPr>
                <w:rFonts w:ascii="Cordia New" w:hAnsi="Cordia New" w:cs="Cordia New"/>
                <w:sz w:val="26"/>
                <w:szCs w:val="26"/>
                <w:cs/>
              </w:rPr>
            </w:pPr>
            <w:r w:rsidRPr="008B4DF4">
              <w:rPr>
                <w:rFonts w:ascii="Cordia New" w:hAnsi="Cordia New" w:cs="Cordia New"/>
                <w:sz w:val="26"/>
                <w:szCs w:val="26"/>
              </w:rPr>
              <w:t>26,15</w:t>
            </w:r>
            <w:r w:rsidR="00906CA4" w:rsidRPr="008B4DF4">
              <w:rPr>
                <w:rFonts w:ascii="Cordia New" w:hAnsi="Cordia New" w:cs="Cordia New"/>
                <w:sz w:val="26"/>
                <w:szCs w:val="26"/>
              </w:rPr>
              <w:t>2</w:t>
            </w:r>
          </w:p>
        </w:tc>
      </w:tr>
      <w:tr w:rsidR="00B729DC" w:rsidRPr="008B4DF4" w14:paraId="0C53351D" w14:textId="77777777" w:rsidTr="00BF4145">
        <w:trPr>
          <w:cantSplit/>
        </w:trPr>
        <w:tc>
          <w:tcPr>
            <w:tcW w:w="5985" w:type="dxa"/>
            <w:shd w:val="clear" w:color="auto" w:fill="auto"/>
            <w:vAlign w:val="bottom"/>
          </w:tcPr>
          <w:p w14:paraId="23520165" w14:textId="4D54B7B8" w:rsidR="00B729DC" w:rsidRPr="008B4DF4" w:rsidRDefault="00B729DC" w:rsidP="004B1561">
            <w:pPr>
              <w:tabs>
                <w:tab w:val="left" w:pos="4320"/>
                <w:tab w:val="left" w:pos="8640"/>
              </w:tabs>
              <w:ind w:left="516" w:right="-150"/>
              <w:jc w:val="left"/>
              <w:rPr>
                <w:rFonts w:ascii="Cordia New" w:hAnsi="Cordia New" w:cs="Cordia New"/>
                <w:sz w:val="26"/>
                <w:szCs w:val="26"/>
              </w:rPr>
            </w:pPr>
            <w:r w:rsidRPr="008B4DF4">
              <w:rPr>
                <w:rFonts w:ascii="Cordia New" w:hAnsi="Cordia New" w:cs="Cordia New"/>
                <w:sz w:val="26"/>
                <w:szCs w:val="26"/>
              </w:rPr>
              <w:t>Retrospective adjustment from change</w:t>
            </w:r>
            <w:r w:rsidR="00925914" w:rsidRPr="008B4DF4">
              <w:rPr>
                <w:rFonts w:ascii="Cordia New" w:hAnsi="Cordia New" w:cs="Cordia New"/>
                <w:sz w:val="26"/>
                <w:szCs w:val="26"/>
              </w:rPr>
              <w:t>s</w:t>
            </w:r>
            <w:r w:rsidRPr="008B4DF4">
              <w:rPr>
                <w:rFonts w:ascii="Cordia New" w:hAnsi="Cordia New" w:cs="Cordia New"/>
                <w:sz w:val="26"/>
                <w:szCs w:val="26"/>
              </w:rPr>
              <w:t xml:space="preserve"> in accounting policy</w:t>
            </w:r>
            <w:r w:rsidR="006D2DAF" w:rsidRPr="008B4DF4">
              <w:rPr>
                <w:rFonts w:ascii="Cordia New" w:hAnsi="Cordia New" w:cs="Cordia New"/>
                <w:sz w:val="26"/>
                <w:szCs w:val="26"/>
              </w:rPr>
              <w:t xml:space="preserve"> (Note 5)</w:t>
            </w:r>
          </w:p>
        </w:tc>
        <w:tc>
          <w:tcPr>
            <w:tcW w:w="1728" w:type="dxa"/>
            <w:tcBorders>
              <w:top w:val="nil"/>
              <w:left w:val="nil"/>
              <w:bottom w:val="nil"/>
              <w:right w:val="nil"/>
            </w:tcBorders>
            <w:shd w:val="clear" w:color="auto" w:fill="auto"/>
            <w:vAlign w:val="bottom"/>
          </w:tcPr>
          <w:p w14:paraId="1C0C3DCF" w14:textId="3755258D" w:rsidR="00B729DC" w:rsidRPr="008B4DF4" w:rsidRDefault="00B729DC" w:rsidP="00B729DC">
            <w:pPr>
              <w:pBdr>
                <w:bottom w:val="single" w:sz="4" w:space="1" w:color="auto"/>
              </w:pBdr>
              <w:ind w:left="25" w:right="-72"/>
              <w:jc w:val="right"/>
              <w:rPr>
                <w:rFonts w:ascii="Cordia New" w:hAnsi="Cordia New" w:cs="Cordia New"/>
                <w:snapToGrid w:val="0"/>
                <w:sz w:val="26"/>
                <w:szCs w:val="26"/>
                <w:lang w:eastAsia="th-TH"/>
              </w:rPr>
            </w:pPr>
            <w:r w:rsidRPr="008B4DF4">
              <w:rPr>
                <w:rFonts w:ascii="Cordia New" w:hAnsi="Cordia New" w:cs="Cordia New"/>
                <w:snapToGrid w:val="0"/>
                <w:sz w:val="26"/>
                <w:szCs w:val="26"/>
                <w:lang w:eastAsia="th-TH"/>
              </w:rPr>
              <w:t>(1,038,171)</w:t>
            </w:r>
          </w:p>
        </w:tc>
        <w:tc>
          <w:tcPr>
            <w:tcW w:w="1728" w:type="dxa"/>
            <w:shd w:val="clear" w:color="auto" w:fill="auto"/>
            <w:vAlign w:val="bottom"/>
          </w:tcPr>
          <w:p w14:paraId="1CABF7EE" w14:textId="588E65FE" w:rsidR="00B729DC" w:rsidRPr="008B4DF4" w:rsidRDefault="00B729DC" w:rsidP="00B729DC">
            <w:pPr>
              <w:pBdr>
                <w:bottom w:val="single" w:sz="4" w:space="1" w:color="auto"/>
              </w:pBdr>
              <w:ind w:left="25" w:right="-72"/>
              <w:jc w:val="right"/>
              <w:rPr>
                <w:rFonts w:ascii="Cordia New" w:hAnsi="Cordia New" w:cs="Cordia New"/>
                <w:snapToGrid w:val="0"/>
                <w:sz w:val="26"/>
                <w:szCs w:val="26"/>
                <w:cs/>
                <w:lang w:eastAsia="th-TH"/>
              </w:rPr>
            </w:pPr>
            <w:r w:rsidRPr="008B4DF4">
              <w:rPr>
                <w:rFonts w:ascii="Cordia New" w:hAnsi="Cordia New" w:cs="Cordia New"/>
                <w:snapToGrid w:val="0"/>
                <w:sz w:val="26"/>
                <w:szCs w:val="26"/>
                <w:lang w:eastAsia="th-TH"/>
              </w:rPr>
              <w:t>-</w:t>
            </w:r>
          </w:p>
        </w:tc>
      </w:tr>
      <w:tr w:rsidR="00B729DC" w:rsidRPr="008B4DF4" w14:paraId="71736D3F" w14:textId="77777777" w:rsidTr="00BF4145">
        <w:trPr>
          <w:cantSplit/>
        </w:trPr>
        <w:tc>
          <w:tcPr>
            <w:tcW w:w="5985" w:type="dxa"/>
            <w:shd w:val="clear" w:color="auto" w:fill="auto"/>
            <w:vAlign w:val="bottom"/>
          </w:tcPr>
          <w:p w14:paraId="6F29503B" w14:textId="10C56098" w:rsidR="00B729DC" w:rsidRPr="008B4DF4" w:rsidRDefault="00B729DC" w:rsidP="00D467D4">
            <w:pPr>
              <w:tabs>
                <w:tab w:val="left" w:pos="4320"/>
                <w:tab w:val="left" w:pos="8640"/>
              </w:tabs>
              <w:ind w:left="516"/>
              <w:jc w:val="left"/>
              <w:rPr>
                <w:rFonts w:ascii="Cordia New" w:hAnsi="Cordia New" w:cs="Cordia New"/>
                <w:sz w:val="26"/>
                <w:szCs w:val="26"/>
              </w:rPr>
            </w:pPr>
            <w:r w:rsidRPr="008B4DF4">
              <w:rPr>
                <w:rFonts w:ascii="Cordia New" w:hAnsi="Cordia New" w:cs="Cordia New"/>
                <w:sz w:val="26"/>
                <w:szCs w:val="26"/>
              </w:rPr>
              <w:t>Opening net book amount</w:t>
            </w:r>
            <w:r w:rsidR="00CE6C54" w:rsidRPr="008B4DF4">
              <w:rPr>
                <w:rFonts w:ascii="Cordia New" w:hAnsi="Cordia New" w:cs="Cordia New"/>
                <w:sz w:val="26"/>
                <w:szCs w:val="26"/>
              </w:rPr>
              <w:t xml:space="preserve"> (as restated)</w:t>
            </w:r>
          </w:p>
        </w:tc>
        <w:tc>
          <w:tcPr>
            <w:tcW w:w="1728" w:type="dxa"/>
            <w:tcBorders>
              <w:top w:val="nil"/>
              <w:left w:val="nil"/>
              <w:bottom w:val="nil"/>
              <w:right w:val="nil"/>
            </w:tcBorders>
            <w:shd w:val="clear" w:color="auto" w:fill="auto"/>
            <w:vAlign w:val="bottom"/>
          </w:tcPr>
          <w:p w14:paraId="1EF7D834" w14:textId="00280DCC" w:rsidR="00B729DC" w:rsidRPr="008B4DF4" w:rsidRDefault="00B729DC" w:rsidP="00047DF1">
            <w:pPr>
              <w:ind w:left="-38" w:right="-72"/>
              <w:jc w:val="right"/>
              <w:rPr>
                <w:rFonts w:ascii="Cordia New" w:hAnsi="Cordia New" w:cs="Cordia New"/>
                <w:sz w:val="26"/>
                <w:szCs w:val="26"/>
              </w:rPr>
            </w:pPr>
            <w:r w:rsidRPr="008B4DF4">
              <w:rPr>
                <w:rFonts w:ascii="Cordia New" w:hAnsi="Cordia New" w:cs="Cordia New"/>
                <w:sz w:val="26"/>
                <w:szCs w:val="26"/>
              </w:rPr>
              <w:t>58,668,645</w:t>
            </w:r>
          </w:p>
        </w:tc>
        <w:tc>
          <w:tcPr>
            <w:tcW w:w="1728" w:type="dxa"/>
            <w:shd w:val="clear" w:color="auto" w:fill="auto"/>
            <w:vAlign w:val="bottom"/>
          </w:tcPr>
          <w:p w14:paraId="252E049B" w14:textId="6EC0A882" w:rsidR="00B729DC" w:rsidRPr="008B4DF4" w:rsidRDefault="00B729DC" w:rsidP="00047DF1">
            <w:pPr>
              <w:ind w:left="25" w:right="-72"/>
              <w:jc w:val="right"/>
              <w:rPr>
                <w:rFonts w:ascii="Cordia New" w:hAnsi="Cordia New" w:cs="Cordia New"/>
                <w:sz w:val="26"/>
                <w:szCs w:val="26"/>
                <w:cs/>
              </w:rPr>
            </w:pPr>
            <w:r w:rsidRPr="008B4DF4">
              <w:rPr>
                <w:rFonts w:ascii="Cordia New" w:hAnsi="Cordia New" w:cs="Cordia New"/>
                <w:sz w:val="26"/>
                <w:szCs w:val="26"/>
              </w:rPr>
              <w:t>26,152</w:t>
            </w:r>
          </w:p>
        </w:tc>
      </w:tr>
      <w:tr w:rsidR="00D467D4" w:rsidRPr="008B4DF4" w14:paraId="51BEC402" w14:textId="77777777" w:rsidTr="00BF4145">
        <w:trPr>
          <w:cantSplit/>
        </w:trPr>
        <w:tc>
          <w:tcPr>
            <w:tcW w:w="5985" w:type="dxa"/>
            <w:shd w:val="clear" w:color="auto" w:fill="auto"/>
            <w:vAlign w:val="bottom"/>
            <w:hideMark/>
          </w:tcPr>
          <w:p w14:paraId="0E9AE327" w14:textId="77777777" w:rsidR="00D467D4" w:rsidRPr="008B4DF4" w:rsidRDefault="00D467D4" w:rsidP="00D467D4">
            <w:pPr>
              <w:tabs>
                <w:tab w:val="left" w:pos="4320"/>
                <w:tab w:val="left" w:pos="8640"/>
              </w:tabs>
              <w:ind w:left="516"/>
              <w:jc w:val="left"/>
              <w:rPr>
                <w:rFonts w:ascii="Cordia New" w:hAnsi="Cordia New" w:cs="Cordia New"/>
                <w:sz w:val="26"/>
                <w:szCs w:val="26"/>
              </w:rPr>
            </w:pPr>
            <w:r w:rsidRPr="008B4DF4">
              <w:rPr>
                <w:rFonts w:ascii="Cordia New" w:hAnsi="Cordia New" w:cs="Cordia New"/>
                <w:sz w:val="26"/>
                <w:szCs w:val="26"/>
              </w:rPr>
              <w:t>Additions</w:t>
            </w:r>
          </w:p>
        </w:tc>
        <w:tc>
          <w:tcPr>
            <w:tcW w:w="1728" w:type="dxa"/>
            <w:tcBorders>
              <w:top w:val="nil"/>
              <w:left w:val="nil"/>
              <w:bottom w:val="nil"/>
              <w:right w:val="nil"/>
            </w:tcBorders>
            <w:shd w:val="clear" w:color="auto" w:fill="auto"/>
            <w:vAlign w:val="bottom"/>
          </w:tcPr>
          <w:p w14:paraId="67090D35" w14:textId="26610F19" w:rsidR="00D467D4" w:rsidRPr="008B4DF4" w:rsidRDefault="00413D8B" w:rsidP="00047DF1">
            <w:pPr>
              <w:ind w:left="-38" w:right="-72"/>
              <w:jc w:val="right"/>
              <w:rPr>
                <w:rFonts w:ascii="Cordia New" w:hAnsi="Cordia New" w:cs="Cordia New"/>
                <w:sz w:val="26"/>
                <w:szCs w:val="26"/>
              </w:rPr>
            </w:pPr>
            <w:r w:rsidRPr="008B4DF4">
              <w:rPr>
                <w:rFonts w:ascii="Cordia New" w:hAnsi="Cordia New" w:cs="Cordia New"/>
                <w:sz w:val="26"/>
                <w:szCs w:val="26"/>
              </w:rPr>
              <w:t>462,</w:t>
            </w:r>
            <w:r w:rsidR="009E010B" w:rsidRPr="008B4DF4">
              <w:rPr>
                <w:rFonts w:ascii="Cordia New" w:hAnsi="Cordia New" w:cs="Cordia New"/>
                <w:sz w:val="26"/>
                <w:szCs w:val="26"/>
              </w:rPr>
              <w:t>553</w:t>
            </w:r>
          </w:p>
        </w:tc>
        <w:tc>
          <w:tcPr>
            <w:tcW w:w="1728" w:type="dxa"/>
            <w:shd w:val="clear" w:color="auto" w:fill="auto"/>
            <w:vAlign w:val="bottom"/>
          </w:tcPr>
          <w:p w14:paraId="614C9360" w14:textId="6205BAA0" w:rsidR="00D467D4" w:rsidRPr="008B4DF4" w:rsidRDefault="00A3778B" w:rsidP="00047DF1">
            <w:pPr>
              <w:ind w:left="25" w:right="-72"/>
              <w:jc w:val="right"/>
              <w:rPr>
                <w:rFonts w:ascii="Cordia New" w:hAnsi="Cordia New" w:cs="Cordia New"/>
                <w:sz w:val="26"/>
                <w:szCs w:val="26"/>
              </w:rPr>
            </w:pPr>
            <w:r w:rsidRPr="008B4DF4">
              <w:rPr>
                <w:rFonts w:ascii="Cordia New" w:hAnsi="Cordia New" w:cs="Cordia New"/>
                <w:sz w:val="26"/>
                <w:szCs w:val="26"/>
              </w:rPr>
              <w:t>465</w:t>
            </w:r>
          </w:p>
        </w:tc>
      </w:tr>
      <w:tr w:rsidR="00D467D4" w:rsidRPr="008B4DF4" w14:paraId="44634ABC" w14:textId="77777777" w:rsidTr="00BF4145">
        <w:trPr>
          <w:cantSplit/>
        </w:trPr>
        <w:tc>
          <w:tcPr>
            <w:tcW w:w="5985" w:type="dxa"/>
            <w:shd w:val="clear" w:color="auto" w:fill="auto"/>
            <w:vAlign w:val="bottom"/>
          </w:tcPr>
          <w:p w14:paraId="55D89EEF" w14:textId="5D89C549" w:rsidR="00D467D4" w:rsidRPr="008B4DF4" w:rsidRDefault="00D467D4" w:rsidP="00D467D4">
            <w:pPr>
              <w:tabs>
                <w:tab w:val="left" w:pos="4320"/>
                <w:tab w:val="left" w:pos="8640"/>
              </w:tabs>
              <w:ind w:left="516"/>
              <w:jc w:val="left"/>
              <w:rPr>
                <w:rFonts w:ascii="Cordia New" w:hAnsi="Cordia New" w:cs="Cordia New"/>
                <w:sz w:val="26"/>
                <w:szCs w:val="26"/>
              </w:rPr>
            </w:pPr>
            <w:r w:rsidRPr="008B4DF4">
              <w:rPr>
                <w:rFonts w:ascii="Cordia New" w:hAnsi="Cordia New" w:cs="Cordia New"/>
                <w:sz w:val="26"/>
                <w:szCs w:val="26"/>
              </w:rPr>
              <w:t>Acquisition from investment in subsidiar</w:t>
            </w:r>
            <w:r w:rsidR="007D4A5B" w:rsidRPr="008B4DF4">
              <w:rPr>
                <w:rFonts w:ascii="Cordia New" w:hAnsi="Cordia New" w:cs="Cordia New"/>
                <w:sz w:val="26"/>
                <w:szCs w:val="26"/>
              </w:rPr>
              <w:t>ies</w:t>
            </w:r>
            <w:r w:rsidR="00E00C43" w:rsidRPr="008B4DF4">
              <w:rPr>
                <w:rFonts w:ascii="Cordia New" w:hAnsi="Cordia New" w:cs="Cordia New"/>
                <w:sz w:val="26"/>
                <w:szCs w:val="26"/>
              </w:rPr>
              <w:t xml:space="preserve"> (Note 2</w:t>
            </w:r>
            <w:r w:rsidR="00E43C92" w:rsidRPr="008B4DF4">
              <w:rPr>
                <w:rFonts w:ascii="Cordia New" w:hAnsi="Cordia New" w:cs="Cordia New"/>
                <w:sz w:val="26"/>
                <w:szCs w:val="26"/>
              </w:rPr>
              <w:t>4</w:t>
            </w:r>
            <w:r w:rsidR="00E00C43" w:rsidRPr="008B4DF4">
              <w:rPr>
                <w:rFonts w:ascii="Cordia New" w:hAnsi="Cordia New" w:cs="Cordia New"/>
                <w:sz w:val="26"/>
                <w:szCs w:val="26"/>
              </w:rPr>
              <w:t>)</w:t>
            </w:r>
          </w:p>
        </w:tc>
        <w:tc>
          <w:tcPr>
            <w:tcW w:w="1728" w:type="dxa"/>
            <w:tcBorders>
              <w:top w:val="nil"/>
              <w:left w:val="nil"/>
              <w:bottom w:val="nil"/>
              <w:right w:val="nil"/>
            </w:tcBorders>
            <w:shd w:val="clear" w:color="auto" w:fill="auto"/>
            <w:vAlign w:val="bottom"/>
          </w:tcPr>
          <w:p w14:paraId="72562BDC" w14:textId="561B0629" w:rsidR="00D467D4" w:rsidRPr="008B4DF4" w:rsidRDefault="00A3778B" w:rsidP="00047DF1">
            <w:pPr>
              <w:ind w:left="-38" w:right="-72"/>
              <w:jc w:val="right"/>
              <w:rPr>
                <w:rFonts w:ascii="Cordia New" w:hAnsi="Cordia New" w:cs="Cordia New"/>
                <w:sz w:val="26"/>
                <w:szCs w:val="26"/>
              </w:rPr>
            </w:pPr>
            <w:r w:rsidRPr="008B4DF4">
              <w:rPr>
                <w:rFonts w:ascii="Cordia New" w:hAnsi="Cordia New" w:cs="Cordia New"/>
                <w:sz w:val="26"/>
                <w:szCs w:val="26"/>
              </w:rPr>
              <w:t>2,593,027</w:t>
            </w:r>
          </w:p>
        </w:tc>
        <w:tc>
          <w:tcPr>
            <w:tcW w:w="1728" w:type="dxa"/>
            <w:shd w:val="clear" w:color="auto" w:fill="auto"/>
            <w:vAlign w:val="bottom"/>
          </w:tcPr>
          <w:p w14:paraId="6EDD8C7B" w14:textId="6B95F3D6" w:rsidR="00D467D4" w:rsidRPr="008B4DF4" w:rsidRDefault="00A3778B" w:rsidP="00047DF1">
            <w:pPr>
              <w:ind w:left="25" w:right="-72"/>
              <w:jc w:val="right"/>
              <w:rPr>
                <w:rFonts w:ascii="Cordia New" w:hAnsi="Cordia New" w:cs="Cordia New"/>
                <w:sz w:val="26"/>
                <w:szCs w:val="26"/>
              </w:rPr>
            </w:pPr>
            <w:r w:rsidRPr="008B4DF4">
              <w:rPr>
                <w:rFonts w:ascii="Cordia New" w:hAnsi="Cordia New" w:cs="Cordia New"/>
                <w:sz w:val="26"/>
                <w:szCs w:val="26"/>
              </w:rPr>
              <w:t>-</w:t>
            </w:r>
          </w:p>
        </w:tc>
      </w:tr>
      <w:tr w:rsidR="00BF4145" w:rsidRPr="008B4DF4" w14:paraId="34013023" w14:textId="77777777" w:rsidTr="00BF4145">
        <w:trPr>
          <w:cantSplit/>
        </w:trPr>
        <w:tc>
          <w:tcPr>
            <w:tcW w:w="5985" w:type="dxa"/>
            <w:shd w:val="clear" w:color="auto" w:fill="auto"/>
            <w:vAlign w:val="bottom"/>
          </w:tcPr>
          <w:p w14:paraId="1E725D6A" w14:textId="6372F5B3" w:rsidR="00BF4145" w:rsidRPr="008B4DF4" w:rsidRDefault="00BF4145" w:rsidP="00D467D4">
            <w:pPr>
              <w:tabs>
                <w:tab w:val="left" w:pos="4320"/>
                <w:tab w:val="left" w:pos="8640"/>
              </w:tabs>
              <w:ind w:left="516"/>
              <w:jc w:val="left"/>
              <w:rPr>
                <w:rFonts w:ascii="Cordia New" w:hAnsi="Cordia New" w:cs="Cordia New"/>
                <w:sz w:val="26"/>
                <w:szCs w:val="26"/>
              </w:rPr>
            </w:pPr>
            <w:r w:rsidRPr="008B4DF4">
              <w:rPr>
                <w:rFonts w:ascii="Cordia New" w:hAnsi="Cordia New" w:cs="Cordia New"/>
                <w:sz w:val="26"/>
                <w:szCs w:val="26"/>
              </w:rPr>
              <w:t>Disposals, net</w:t>
            </w:r>
          </w:p>
        </w:tc>
        <w:tc>
          <w:tcPr>
            <w:tcW w:w="1728" w:type="dxa"/>
            <w:tcBorders>
              <w:top w:val="nil"/>
              <w:left w:val="nil"/>
              <w:bottom w:val="nil"/>
              <w:right w:val="nil"/>
            </w:tcBorders>
            <w:shd w:val="clear" w:color="auto" w:fill="auto"/>
            <w:vAlign w:val="bottom"/>
          </w:tcPr>
          <w:p w14:paraId="2476796F" w14:textId="62B303E3" w:rsidR="00BF4145" w:rsidRPr="008B4DF4" w:rsidRDefault="004A38D2" w:rsidP="00047DF1">
            <w:pPr>
              <w:ind w:left="-38" w:right="-72"/>
              <w:jc w:val="right"/>
              <w:rPr>
                <w:rFonts w:ascii="Cordia New" w:hAnsi="Cordia New" w:cs="Cordia New"/>
                <w:sz w:val="26"/>
                <w:szCs w:val="26"/>
              </w:rPr>
            </w:pPr>
            <w:r w:rsidRPr="008B4DF4">
              <w:rPr>
                <w:rFonts w:ascii="Cordia New" w:hAnsi="Cordia New" w:cs="Cordia New"/>
                <w:sz w:val="26"/>
                <w:szCs w:val="26"/>
              </w:rPr>
              <w:t>(29,469)</w:t>
            </w:r>
          </w:p>
        </w:tc>
        <w:tc>
          <w:tcPr>
            <w:tcW w:w="1728" w:type="dxa"/>
            <w:shd w:val="clear" w:color="auto" w:fill="auto"/>
            <w:vAlign w:val="bottom"/>
          </w:tcPr>
          <w:p w14:paraId="701D6D90" w14:textId="72B84875" w:rsidR="00BF4145" w:rsidRPr="008B4DF4" w:rsidRDefault="00A3778B" w:rsidP="00047DF1">
            <w:pPr>
              <w:ind w:left="25" w:right="-72"/>
              <w:jc w:val="right"/>
              <w:rPr>
                <w:rFonts w:ascii="Cordia New" w:hAnsi="Cordia New" w:cs="Cordia New"/>
                <w:sz w:val="26"/>
                <w:szCs w:val="26"/>
              </w:rPr>
            </w:pPr>
            <w:r w:rsidRPr="008B4DF4">
              <w:rPr>
                <w:rFonts w:ascii="Cordia New" w:hAnsi="Cordia New" w:cs="Cordia New"/>
                <w:sz w:val="26"/>
                <w:szCs w:val="26"/>
              </w:rPr>
              <w:t>-</w:t>
            </w:r>
          </w:p>
        </w:tc>
      </w:tr>
      <w:tr w:rsidR="00BF4145" w:rsidRPr="008B4DF4" w14:paraId="4FB0A5C8" w14:textId="77777777" w:rsidTr="00BF4145">
        <w:trPr>
          <w:cantSplit/>
        </w:trPr>
        <w:tc>
          <w:tcPr>
            <w:tcW w:w="5985" w:type="dxa"/>
            <w:shd w:val="clear" w:color="auto" w:fill="auto"/>
            <w:vAlign w:val="bottom"/>
            <w:hideMark/>
          </w:tcPr>
          <w:p w14:paraId="2CA08E40" w14:textId="64F35237" w:rsidR="00BF4145" w:rsidRPr="008B4DF4" w:rsidRDefault="00BF4145" w:rsidP="00D467D4">
            <w:pPr>
              <w:tabs>
                <w:tab w:val="left" w:pos="4320"/>
                <w:tab w:val="left" w:pos="8640"/>
              </w:tabs>
              <w:ind w:left="516"/>
              <w:jc w:val="left"/>
              <w:rPr>
                <w:rFonts w:ascii="Cordia New" w:hAnsi="Cordia New" w:cs="Cordia New"/>
                <w:sz w:val="26"/>
                <w:szCs w:val="26"/>
                <w:cs/>
              </w:rPr>
            </w:pPr>
            <w:r w:rsidRPr="008B4DF4">
              <w:rPr>
                <w:rFonts w:ascii="Cordia New" w:hAnsi="Cordia New" w:cs="Cordia New"/>
                <w:sz w:val="26"/>
                <w:szCs w:val="26"/>
              </w:rPr>
              <w:t>Write-offs, net</w:t>
            </w:r>
          </w:p>
        </w:tc>
        <w:tc>
          <w:tcPr>
            <w:tcW w:w="1728" w:type="dxa"/>
            <w:tcBorders>
              <w:top w:val="nil"/>
              <w:left w:val="nil"/>
              <w:bottom w:val="nil"/>
              <w:right w:val="nil"/>
            </w:tcBorders>
            <w:shd w:val="clear" w:color="auto" w:fill="auto"/>
            <w:vAlign w:val="bottom"/>
          </w:tcPr>
          <w:p w14:paraId="267DF76E" w14:textId="1D287928" w:rsidR="00BF4145" w:rsidRPr="008B4DF4" w:rsidRDefault="00385ABC" w:rsidP="00047DF1">
            <w:pPr>
              <w:ind w:left="25" w:right="-72"/>
              <w:jc w:val="right"/>
              <w:rPr>
                <w:rFonts w:ascii="Cordia New" w:hAnsi="Cordia New" w:cs="Cordia New"/>
                <w:sz w:val="26"/>
                <w:szCs w:val="26"/>
              </w:rPr>
            </w:pPr>
            <w:r w:rsidRPr="008B4DF4">
              <w:rPr>
                <w:rFonts w:ascii="Cordia New" w:hAnsi="Cordia New" w:cs="Cordia New"/>
                <w:sz w:val="26"/>
                <w:szCs w:val="26"/>
              </w:rPr>
              <w:t>(</w:t>
            </w:r>
            <w:r w:rsidR="00A3778B" w:rsidRPr="008B4DF4">
              <w:rPr>
                <w:rFonts w:ascii="Cordia New" w:hAnsi="Cordia New" w:cs="Cordia New"/>
                <w:sz w:val="26"/>
                <w:szCs w:val="26"/>
              </w:rPr>
              <w:t>1,</w:t>
            </w:r>
            <w:r w:rsidRPr="008B4DF4">
              <w:rPr>
                <w:rFonts w:ascii="Cordia New" w:hAnsi="Cordia New" w:cs="Cordia New"/>
                <w:sz w:val="26"/>
                <w:szCs w:val="26"/>
              </w:rPr>
              <w:t>888)</w:t>
            </w:r>
          </w:p>
        </w:tc>
        <w:tc>
          <w:tcPr>
            <w:tcW w:w="1728" w:type="dxa"/>
            <w:shd w:val="clear" w:color="auto" w:fill="auto"/>
            <w:vAlign w:val="bottom"/>
          </w:tcPr>
          <w:p w14:paraId="498A0A0E" w14:textId="22C0AA1D" w:rsidR="00BF4145" w:rsidRPr="008B4DF4" w:rsidRDefault="00A3778B" w:rsidP="00047DF1">
            <w:pPr>
              <w:ind w:left="25" w:right="-72"/>
              <w:jc w:val="right"/>
              <w:rPr>
                <w:rFonts w:ascii="Cordia New" w:hAnsi="Cordia New" w:cs="Cordia New"/>
                <w:sz w:val="26"/>
                <w:szCs w:val="26"/>
              </w:rPr>
            </w:pPr>
            <w:r w:rsidRPr="008B4DF4">
              <w:rPr>
                <w:rFonts w:ascii="Cordia New" w:hAnsi="Cordia New" w:cs="Cordia New"/>
                <w:sz w:val="26"/>
                <w:szCs w:val="26"/>
              </w:rPr>
              <w:t>-</w:t>
            </w:r>
          </w:p>
        </w:tc>
      </w:tr>
      <w:tr w:rsidR="00BF4145" w:rsidRPr="008B4DF4" w14:paraId="5AE68949" w14:textId="77777777" w:rsidTr="00BF4145">
        <w:trPr>
          <w:cantSplit/>
        </w:trPr>
        <w:tc>
          <w:tcPr>
            <w:tcW w:w="5985" w:type="dxa"/>
            <w:shd w:val="clear" w:color="auto" w:fill="auto"/>
            <w:vAlign w:val="bottom"/>
            <w:hideMark/>
          </w:tcPr>
          <w:p w14:paraId="46D4DCAC" w14:textId="69F441F0" w:rsidR="00BF4145" w:rsidRPr="008B4DF4" w:rsidRDefault="008D3E38" w:rsidP="00D467D4">
            <w:pPr>
              <w:tabs>
                <w:tab w:val="left" w:pos="4320"/>
                <w:tab w:val="left" w:pos="8640"/>
              </w:tabs>
              <w:ind w:left="516"/>
              <w:jc w:val="left"/>
              <w:rPr>
                <w:rFonts w:ascii="Cordia New" w:hAnsi="Cordia New" w:cs="Cordia New"/>
                <w:sz w:val="26"/>
                <w:szCs w:val="26"/>
              </w:rPr>
            </w:pPr>
            <w:r w:rsidRPr="008B4DF4">
              <w:rPr>
                <w:rFonts w:ascii="Cordia New" w:hAnsi="Cordia New" w:cs="Cordia New"/>
                <w:sz w:val="26"/>
                <w:szCs w:val="26"/>
              </w:rPr>
              <w:t xml:space="preserve">Transfer </w:t>
            </w:r>
            <w:r w:rsidR="0012173F" w:rsidRPr="008B4DF4">
              <w:rPr>
                <w:rFonts w:ascii="Cordia New" w:hAnsi="Cordia New" w:cs="Cordia New"/>
                <w:sz w:val="26"/>
                <w:szCs w:val="26"/>
              </w:rPr>
              <w:t>from</w:t>
            </w:r>
            <w:r w:rsidR="009E413A" w:rsidRPr="008B4DF4">
              <w:rPr>
                <w:rFonts w:ascii="Cordia New" w:hAnsi="Cordia New" w:cs="Cordia New"/>
                <w:sz w:val="26"/>
                <w:szCs w:val="26"/>
              </w:rPr>
              <w:t xml:space="preserve"> (to)</w:t>
            </w:r>
            <w:r w:rsidRPr="008B4DF4">
              <w:rPr>
                <w:rFonts w:ascii="Cordia New" w:hAnsi="Cordia New" w:cs="Cordia New"/>
                <w:sz w:val="26"/>
                <w:szCs w:val="26"/>
              </w:rPr>
              <w:t xml:space="preserve"> other accounts</w:t>
            </w:r>
          </w:p>
        </w:tc>
        <w:tc>
          <w:tcPr>
            <w:tcW w:w="1728" w:type="dxa"/>
            <w:tcBorders>
              <w:top w:val="nil"/>
              <w:left w:val="nil"/>
              <w:bottom w:val="nil"/>
              <w:right w:val="nil"/>
            </w:tcBorders>
            <w:shd w:val="clear" w:color="auto" w:fill="auto"/>
            <w:vAlign w:val="bottom"/>
          </w:tcPr>
          <w:p w14:paraId="6F22855A" w14:textId="7FFB20F9" w:rsidR="00BF4145" w:rsidRPr="008B4DF4" w:rsidRDefault="004A38D2" w:rsidP="00047DF1">
            <w:pPr>
              <w:ind w:left="25" w:right="-72"/>
              <w:jc w:val="right"/>
              <w:rPr>
                <w:rFonts w:ascii="Cordia New" w:hAnsi="Cordia New" w:cs="Cordia New"/>
                <w:sz w:val="26"/>
                <w:szCs w:val="26"/>
              </w:rPr>
            </w:pPr>
            <w:r w:rsidRPr="008B4DF4">
              <w:rPr>
                <w:rFonts w:ascii="Cordia New" w:hAnsi="Cordia New" w:cs="Cordia New"/>
                <w:sz w:val="26"/>
                <w:szCs w:val="26"/>
              </w:rPr>
              <w:t>27,506</w:t>
            </w:r>
          </w:p>
        </w:tc>
        <w:tc>
          <w:tcPr>
            <w:tcW w:w="1728" w:type="dxa"/>
            <w:shd w:val="clear" w:color="auto" w:fill="auto"/>
            <w:vAlign w:val="bottom"/>
          </w:tcPr>
          <w:p w14:paraId="1A62C9DB" w14:textId="544AECE1" w:rsidR="00BF4145" w:rsidRPr="008B4DF4" w:rsidRDefault="00A3778B" w:rsidP="00047DF1">
            <w:pPr>
              <w:ind w:left="25" w:right="-72"/>
              <w:jc w:val="right"/>
              <w:rPr>
                <w:rFonts w:ascii="Cordia New" w:hAnsi="Cordia New" w:cs="Cordia New"/>
                <w:sz w:val="26"/>
                <w:szCs w:val="26"/>
              </w:rPr>
            </w:pPr>
            <w:r w:rsidRPr="008B4DF4">
              <w:rPr>
                <w:rFonts w:ascii="Cordia New" w:hAnsi="Cordia New" w:cs="Cordia New"/>
                <w:sz w:val="26"/>
                <w:szCs w:val="26"/>
              </w:rPr>
              <w:t>-</w:t>
            </w:r>
          </w:p>
        </w:tc>
      </w:tr>
      <w:tr w:rsidR="00BF4145" w:rsidRPr="008B4DF4" w14:paraId="31A55764" w14:textId="77777777" w:rsidTr="00BF4145">
        <w:trPr>
          <w:cantSplit/>
        </w:trPr>
        <w:tc>
          <w:tcPr>
            <w:tcW w:w="5985" w:type="dxa"/>
            <w:shd w:val="clear" w:color="auto" w:fill="auto"/>
            <w:vAlign w:val="bottom"/>
          </w:tcPr>
          <w:p w14:paraId="1A94E42D" w14:textId="57A33C72" w:rsidR="00BF4145" w:rsidRPr="008B4DF4" w:rsidRDefault="00BF4145" w:rsidP="00D467D4">
            <w:pPr>
              <w:tabs>
                <w:tab w:val="left" w:pos="4320"/>
                <w:tab w:val="left" w:pos="8640"/>
              </w:tabs>
              <w:ind w:left="516"/>
              <w:jc w:val="left"/>
              <w:rPr>
                <w:rFonts w:ascii="Cordia New" w:hAnsi="Cordia New" w:cs="Cordia New"/>
                <w:sz w:val="26"/>
                <w:szCs w:val="26"/>
              </w:rPr>
            </w:pPr>
            <w:proofErr w:type="spellStart"/>
            <w:r w:rsidRPr="008B4DF4">
              <w:rPr>
                <w:rFonts w:ascii="Cordia New" w:hAnsi="Cordia New" w:cs="Cordia New"/>
                <w:sz w:val="26"/>
                <w:szCs w:val="26"/>
              </w:rPr>
              <w:t>Amortisation</w:t>
            </w:r>
            <w:proofErr w:type="spellEnd"/>
            <w:r w:rsidRPr="008B4DF4">
              <w:rPr>
                <w:rFonts w:ascii="Cordia New" w:hAnsi="Cordia New" w:cs="Cordia New"/>
                <w:sz w:val="26"/>
                <w:szCs w:val="26"/>
              </w:rPr>
              <w:t xml:space="preserve"> charge</w:t>
            </w:r>
          </w:p>
        </w:tc>
        <w:tc>
          <w:tcPr>
            <w:tcW w:w="1728" w:type="dxa"/>
            <w:tcBorders>
              <w:top w:val="nil"/>
              <w:left w:val="nil"/>
              <w:bottom w:val="nil"/>
              <w:right w:val="nil"/>
            </w:tcBorders>
            <w:shd w:val="clear" w:color="auto" w:fill="auto"/>
            <w:vAlign w:val="bottom"/>
          </w:tcPr>
          <w:p w14:paraId="5D024D77" w14:textId="67194F3A" w:rsidR="00BF4145" w:rsidRPr="008B4DF4" w:rsidRDefault="0035549A" w:rsidP="00047DF1">
            <w:pPr>
              <w:ind w:left="25" w:right="-72"/>
              <w:jc w:val="right"/>
              <w:rPr>
                <w:rFonts w:ascii="Cordia New" w:hAnsi="Cordia New" w:cs="Cordia New"/>
                <w:sz w:val="26"/>
                <w:szCs w:val="26"/>
                <w:cs/>
              </w:rPr>
            </w:pPr>
            <w:r w:rsidRPr="008B4DF4">
              <w:rPr>
                <w:rFonts w:ascii="Cordia New" w:hAnsi="Cordia New" w:cs="Cordia New"/>
                <w:sz w:val="26"/>
                <w:szCs w:val="26"/>
              </w:rPr>
              <w:t>(602,148)</w:t>
            </w:r>
          </w:p>
        </w:tc>
        <w:tc>
          <w:tcPr>
            <w:tcW w:w="1728" w:type="dxa"/>
            <w:shd w:val="clear" w:color="auto" w:fill="auto"/>
            <w:vAlign w:val="bottom"/>
          </w:tcPr>
          <w:p w14:paraId="3C62B422" w14:textId="05352606" w:rsidR="00BF4145" w:rsidRPr="008B4DF4" w:rsidRDefault="00A3778B" w:rsidP="00047DF1">
            <w:pPr>
              <w:ind w:left="25" w:right="-72"/>
              <w:jc w:val="right"/>
              <w:rPr>
                <w:rFonts w:ascii="Cordia New" w:hAnsi="Cordia New" w:cs="Cordia New"/>
                <w:sz w:val="26"/>
                <w:szCs w:val="26"/>
              </w:rPr>
            </w:pPr>
            <w:r w:rsidRPr="008B4DF4">
              <w:rPr>
                <w:rFonts w:ascii="Cordia New" w:hAnsi="Cordia New" w:cs="Cordia New"/>
                <w:sz w:val="26"/>
                <w:szCs w:val="26"/>
              </w:rPr>
              <w:t>(2,308)</w:t>
            </w:r>
          </w:p>
        </w:tc>
      </w:tr>
      <w:tr w:rsidR="00BF4145" w:rsidRPr="008B4DF4" w14:paraId="736C355A" w14:textId="77777777" w:rsidTr="00BF4145">
        <w:trPr>
          <w:cantSplit/>
        </w:trPr>
        <w:tc>
          <w:tcPr>
            <w:tcW w:w="5985" w:type="dxa"/>
            <w:shd w:val="clear" w:color="auto" w:fill="auto"/>
            <w:vAlign w:val="bottom"/>
            <w:hideMark/>
          </w:tcPr>
          <w:p w14:paraId="592D8E3C" w14:textId="0AA5DB18" w:rsidR="00BF4145" w:rsidRPr="008B4DF4" w:rsidRDefault="00043922" w:rsidP="00D467D4">
            <w:pPr>
              <w:tabs>
                <w:tab w:val="left" w:pos="4320"/>
                <w:tab w:val="left" w:pos="8640"/>
              </w:tabs>
              <w:ind w:left="516"/>
              <w:jc w:val="left"/>
              <w:rPr>
                <w:rFonts w:ascii="Cordia New" w:hAnsi="Cordia New" w:cs="Cordia New"/>
                <w:sz w:val="26"/>
                <w:szCs w:val="26"/>
              </w:rPr>
            </w:pPr>
            <w:r w:rsidRPr="008B4DF4">
              <w:rPr>
                <w:rFonts w:ascii="Cordia New" w:hAnsi="Cordia New" w:cs="Cordia New"/>
                <w:sz w:val="26"/>
                <w:szCs w:val="26"/>
              </w:rPr>
              <w:t>Reversal of impairment charge</w:t>
            </w:r>
          </w:p>
        </w:tc>
        <w:tc>
          <w:tcPr>
            <w:tcW w:w="1728" w:type="dxa"/>
            <w:tcBorders>
              <w:top w:val="nil"/>
              <w:left w:val="nil"/>
              <w:bottom w:val="nil"/>
              <w:right w:val="nil"/>
            </w:tcBorders>
            <w:shd w:val="clear" w:color="auto" w:fill="auto"/>
            <w:vAlign w:val="bottom"/>
          </w:tcPr>
          <w:p w14:paraId="43B67009" w14:textId="2E3B0683" w:rsidR="00BF4145" w:rsidRPr="008B4DF4" w:rsidRDefault="00DB113A" w:rsidP="00047DF1">
            <w:pPr>
              <w:ind w:left="25" w:right="-72"/>
              <w:jc w:val="right"/>
              <w:rPr>
                <w:rFonts w:ascii="Cordia New" w:hAnsi="Cordia New" w:cs="Cordia New"/>
                <w:snapToGrid w:val="0"/>
                <w:sz w:val="26"/>
                <w:szCs w:val="26"/>
                <w:lang w:eastAsia="th-TH"/>
              </w:rPr>
            </w:pPr>
            <w:r w:rsidRPr="008B4DF4">
              <w:rPr>
                <w:rFonts w:ascii="Cordia New" w:hAnsi="Cordia New" w:cs="Cordia New"/>
                <w:snapToGrid w:val="0"/>
                <w:sz w:val="26"/>
                <w:szCs w:val="26"/>
                <w:lang w:eastAsia="th-TH"/>
              </w:rPr>
              <w:t>1,170</w:t>
            </w:r>
          </w:p>
        </w:tc>
        <w:tc>
          <w:tcPr>
            <w:tcW w:w="1728" w:type="dxa"/>
            <w:shd w:val="clear" w:color="auto" w:fill="auto"/>
            <w:vAlign w:val="bottom"/>
          </w:tcPr>
          <w:p w14:paraId="48F4D3BF" w14:textId="596E657A" w:rsidR="00BF4145" w:rsidRPr="008B4DF4" w:rsidRDefault="00A3778B" w:rsidP="00047DF1">
            <w:pPr>
              <w:ind w:left="25" w:right="-72"/>
              <w:jc w:val="right"/>
              <w:rPr>
                <w:rFonts w:ascii="Cordia New" w:hAnsi="Cordia New" w:cs="Cordia New"/>
                <w:snapToGrid w:val="0"/>
                <w:sz w:val="26"/>
                <w:szCs w:val="26"/>
                <w:lang w:eastAsia="th-TH"/>
              </w:rPr>
            </w:pPr>
            <w:r w:rsidRPr="008B4DF4">
              <w:rPr>
                <w:rFonts w:ascii="Cordia New" w:hAnsi="Cordia New" w:cs="Cordia New"/>
                <w:snapToGrid w:val="0"/>
                <w:sz w:val="26"/>
                <w:szCs w:val="26"/>
                <w:lang w:eastAsia="th-TH"/>
              </w:rPr>
              <w:t>-</w:t>
            </w:r>
          </w:p>
        </w:tc>
      </w:tr>
      <w:tr w:rsidR="00BF4145" w:rsidRPr="008B4DF4" w14:paraId="3DFF3242" w14:textId="77777777" w:rsidTr="00BF4145">
        <w:trPr>
          <w:cantSplit/>
          <w:trHeight w:val="387"/>
        </w:trPr>
        <w:tc>
          <w:tcPr>
            <w:tcW w:w="5985" w:type="dxa"/>
            <w:shd w:val="clear" w:color="auto" w:fill="auto"/>
            <w:vAlign w:val="bottom"/>
          </w:tcPr>
          <w:p w14:paraId="1947BE46" w14:textId="77A587AB" w:rsidR="00BF4145" w:rsidRPr="008B4DF4" w:rsidRDefault="00BF4145" w:rsidP="00D467D4">
            <w:pPr>
              <w:tabs>
                <w:tab w:val="left" w:pos="4320"/>
                <w:tab w:val="left" w:pos="8640"/>
              </w:tabs>
              <w:ind w:left="516"/>
              <w:jc w:val="left"/>
              <w:rPr>
                <w:rFonts w:ascii="Cordia New" w:hAnsi="Cordia New" w:cs="Cordia New"/>
                <w:sz w:val="26"/>
                <w:szCs w:val="26"/>
              </w:rPr>
            </w:pPr>
            <w:r w:rsidRPr="008B4DF4">
              <w:rPr>
                <w:rFonts w:ascii="Cordia New" w:hAnsi="Cordia New" w:cs="Cordia New"/>
                <w:sz w:val="26"/>
                <w:szCs w:val="26"/>
              </w:rPr>
              <w:t>Translation adjustment</w:t>
            </w:r>
          </w:p>
        </w:tc>
        <w:tc>
          <w:tcPr>
            <w:tcW w:w="1728" w:type="dxa"/>
            <w:tcBorders>
              <w:top w:val="nil"/>
              <w:left w:val="nil"/>
              <w:bottom w:val="nil"/>
              <w:right w:val="nil"/>
            </w:tcBorders>
            <w:shd w:val="clear" w:color="auto" w:fill="auto"/>
            <w:vAlign w:val="bottom"/>
          </w:tcPr>
          <w:p w14:paraId="705B5194" w14:textId="28BB4855" w:rsidR="00BF4145" w:rsidRPr="008B4DF4" w:rsidRDefault="002852D7" w:rsidP="00FA788F">
            <w:pPr>
              <w:pBdr>
                <w:bottom w:val="single" w:sz="4" w:space="1" w:color="auto"/>
              </w:pBdr>
              <w:ind w:left="25" w:right="-72"/>
              <w:jc w:val="right"/>
              <w:rPr>
                <w:rFonts w:ascii="Cordia New" w:hAnsi="Cordia New" w:cs="Cordia New"/>
                <w:snapToGrid w:val="0"/>
                <w:sz w:val="26"/>
                <w:szCs w:val="26"/>
                <w:lang w:eastAsia="th-TH"/>
              </w:rPr>
            </w:pPr>
            <w:r w:rsidRPr="008B4DF4">
              <w:rPr>
                <w:rFonts w:ascii="Cordia New" w:hAnsi="Cordia New" w:cs="Cordia New"/>
                <w:snapToGrid w:val="0"/>
                <w:sz w:val="26"/>
                <w:szCs w:val="26"/>
                <w:lang w:eastAsia="th-TH"/>
              </w:rPr>
              <w:t>995,508</w:t>
            </w:r>
          </w:p>
        </w:tc>
        <w:tc>
          <w:tcPr>
            <w:tcW w:w="1728" w:type="dxa"/>
            <w:shd w:val="clear" w:color="auto" w:fill="auto"/>
            <w:vAlign w:val="bottom"/>
          </w:tcPr>
          <w:p w14:paraId="7A5585E9" w14:textId="7B37EF2E" w:rsidR="00BF4145" w:rsidRPr="008B4DF4" w:rsidRDefault="00A3778B" w:rsidP="00FA788F">
            <w:pPr>
              <w:pBdr>
                <w:bottom w:val="single" w:sz="4" w:space="1" w:color="auto"/>
              </w:pBdr>
              <w:ind w:left="25" w:right="-72"/>
              <w:jc w:val="right"/>
              <w:rPr>
                <w:rFonts w:ascii="Cordia New" w:hAnsi="Cordia New" w:cs="Cordia New"/>
                <w:snapToGrid w:val="0"/>
                <w:sz w:val="26"/>
                <w:szCs w:val="26"/>
                <w:lang w:eastAsia="th-TH"/>
              </w:rPr>
            </w:pPr>
            <w:r w:rsidRPr="008B4DF4">
              <w:rPr>
                <w:rFonts w:ascii="Cordia New" w:hAnsi="Cordia New" w:cs="Cordia New"/>
                <w:snapToGrid w:val="0"/>
                <w:sz w:val="26"/>
                <w:szCs w:val="26"/>
                <w:lang w:eastAsia="th-TH"/>
              </w:rPr>
              <w:t>-</w:t>
            </w:r>
          </w:p>
        </w:tc>
      </w:tr>
      <w:tr w:rsidR="00BF4145" w:rsidRPr="008B4DF4" w14:paraId="6AFE8CFA" w14:textId="77777777" w:rsidTr="00BF4145">
        <w:trPr>
          <w:cantSplit/>
        </w:trPr>
        <w:tc>
          <w:tcPr>
            <w:tcW w:w="5985" w:type="dxa"/>
            <w:shd w:val="clear" w:color="auto" w:fill="auto"/>
            <w:vAlign w:val="bottom"/>
          </w:tcPr>
          <w:p w14:paraId="5009948A" w14:textId="143BB9D2" w:rsidR="00BF4145" w:rsidRPr="008B4DF4" w:rsidRDefault="00BF4145" w:rsidP="00D467D4">
            <w:pPr>
              <w:tabs>
                <w:tab w:val="left" w:pos="4320"/>
                <w:tab w:val="left" w:pos="8640"/>
              </w:tabs>
              <w:ind w:left="516"/>
              <w:jc w:val="left"/>
              <w:rPr>
                <w:rFonts w:ascii="Cordia New" w:hAnsi="Cordia New" w:cs="Cordia New"/>
                <w:sz w:val="10"/>
                <w:szCs w:val="10"/>
              </w:rPr>
            </w:pPr>
          </w:p>
        </w:tc>
        <w:tc>
          <w:tcPr>
            <w:tcW w:w="1728" w:type="dxa"/>
            <w:shd w:val="clear" w:color="auto" w:fill="auto"/>
            <w:vAlign w:val="bottom"/>
          </w:tcPr>
          <w:p w14:paraId="1A945C02" w14:textId="40A1A4CA" w:rsidR="00BF4145" w:rsidRPr="008B4DF4" w:rsidRDefault="00BF4145" w:rsidP="00047DF1">
            <w:pPr>
              <w:ind w:left="25" w:right="-72"/>
              <w:jc w:val="right"/>
              <w:rPr>
                <w:rFonts w:ascii="Cordia New" w:hAnsi="Cordia New" w:cs="Cordia New"/>
                <w:sz w:val="10"/>
                <w:szCs w:val="10"/>
              </w:rPr>
            </w:pPr>
          </w:p>
        </w:tc>
        <w:tc>
          <w:tcPr>
            <w:tcW w:w="1728" w:type="dxa"/>
            <w:shd w:val="clear" w:color="auto" w:fill="auto"/>
            <w:vAlign w:val="bottom"/>
          </w:tcPr>
          <w:p w14:paraId="489A8574" w14:textId="22736976" w:rsidR="00BF4145" w:rsidRPr="008B4DF4" w:rsidRDefault="00BF4145" w:rsidP="00047DF1">
            <w:pPr>
              <w:ind w:right="-72"/>
              <w:jc w:val="right"/>
              <w:rPr>
                <w:rFonts w:ascii="Cordia New" w:hAnsi="Cordia New" w:cs="Cordia New"/>
                <w:sz w:val="10"/>
                <w:szCs w:val="10"/>
              </w:rPr>
            </w:pPr>
          </w:p>
        </w:tc>
      </w:tr>
      <w:tr w:rsidR="00E43C92" w:rsidRPr="008B4DF4" w14:paraId="664B3865" w14:textId="77777777" w:rsidTr="00BF4145">
        <w:trPr>
          <w:cantSplit/>
        </w:trPr>
        <w:tc>
          <w:tcPr>
            <w:tcW w:w="5985" w:type="dxa"/>
            <w:shd w:val="clear" w:color="auto" w:fill="auto"/>
            <w:vAlign w:val="bottom"/>
          </w:tcPr>
          <w:p w14:paraId="42734ADB" w14:textId="5CF678BB" w:rsidR="00E43C92" w:rsidRPr="008B4DF4" w:rsidRDefault="00E43C92" w:rsidP="00E43C92">
            <w:pPr>
              <w:tabs>
                <w:tab w:val="left" w:pos="4320"/>
                <w:tab w:val="left" w:pos="8640"/>
              </w:tabs>
              <w:ind w:left="516"/>
              <w:jc w:val="left"/>
              <w:rPr>
                <w:rFonts w:ascii="Cordia New" w:hAnsi="Cordia New" w:cs="Cordia New"/>
                <w:sz w:val="26"/>
                <w:szCs w:val="26"/>
              </w:rPr>
            </w:pPr>
            <w:r w:rsidRPr="008B4DF4">
              <w:rPr>
                <w:rFonts w:ascii="Cordia New" w:hAnsi="Cordia New" w:cs="Cordia New"/>
                <w:sz w:val="26"/>
                <w:szCs w:val="26"/>
              </w:rPr>
              <w:t>Closing net book amount</w:t>
            </w:r>
          </w:p>
        </w:tc>
        <w:tc>
          <w:tcPr>
            <w:tcW w:w="1728" w:type="dxa"/>
            <w:shd w:val="clear" w:color="auto" w:fill="auto"/>
            <w:vAlign w:val="bottom"/>
          </w:tcPr>
          <w:p w14:paraId="5C0B8D19" w14:textId="56E0711B" w:rsidR="00E43C92" w:rsidRPr="008B4DF4" w:rsidRDefault="00E21A99" w:rsidP="00E43C92">
            <w:pPr>
              <w:pBdr>
                <w:bottom w:val="double" w:sz="4" w:space="1" w:color="auto"/>
              </w:pBdr>
              <w:ind w:left="25" w:right="-72"/>
              <w:jc w:val="right"/>
              <w:rPr>
                <w:rFonts w:ascii="Cordia New" w:hAnsi="Cordia New" w:cs="Cordia New"/>
                <w:snapToGrid w:val="0"/>
                <w:sz w:val="26"/>
                <w:szCs w:val="26"/>
                <w:lang w:eastAsia="th-TH"/>
              </w:rPr>
            </w:pPr>
            <w:r w:rsidRPr="008B4DF4">
              <w:rPr>
                <w:rFonts w:ascii="Cordia New" w:hAnsi="Cordia New" w:cs="Cordia New"/>
                <w:snapToGrid w:val="0"/>
                <w:sz w:val="26"/>
                <w:szCs w:val="26"/>
                <w:lang w:eastAsia="th-TH"/>
              </w:rPr>
              <w:t>6</w:t>
            </w:r>
            <w:r w:rsidR="002852D7" w:rsidRPr="008B4DF4">
              <w:rPr>
                <w:rFonts w:ascii="Cordia New" w:hAnsi="Cordia New" w:cs="Cordia New"/>
                <w:snapToGrid w:val="0"/>
                <w:sz w:val="26"/>
                <w:szCs w:val="26"/>
                <w:lang w:eastAsia="th-TH"/>
              </w:rPr>
              <w:t>2,114,904</w:t>
            </w:r>
          </w:p>
        </w:tc>
        <w:tc>
          <w:tcPr>
            <w:tcW w:w="1728" w:type="dxa"/>
            <w:shd w:val="clear" w:color="auto" w:fill="auto"/>
            <w:vAlign w:val="bottom"/>
          </w:tcPr>
          <w:p w14:paraId="4230D43E" w14:textId="09786A62" w:rsidR="00E43C92" w:rsidRPr="008B4DF4" w:rsidRDefault="00A3778B" w:rsidP="00E43C92">
            <w:pPr>
              <w:pBdr>
                <w:bottom w:val="double" w:sz="4" w:space="1" w:color="auto"/>
              </w:pBdr>
              <w:ind w:right="-72"/>
              <w:jc w:val="right"/>
              <w:rPr>
                <w:rFonts w:ascii="Cordia New" w:hAnsi="Cordia New" w:cs="Cordia New"/>
                <w:snapToGrid w:val="0"/>
                <w:sz w:val="26"/>
                <w:szCs w:val="26"/>
                <w:lang w:eastAsia="th-TH"/>
              </w:rPr>
            </w:pPr>
            <w:r w:rsidRPr="008B4DF4">
              <w:rPr>
                <w:rFonts w:ascii="Cordia New" w:hAnsi="Cordia New" w:cs="Cordia New"/>
                <w:snapToGrid w:val="0"/>
                <w:sz w:val="26"/>
                <w:szCs w:val="26"/>
                <w:lang w:eastAsia="th-TH"/>
              </w:rPr>
              <w:t>24,309</w:t>
            </w:r>
          </w:p>
        </w:tc>
      </w:tr>
    </w:tbl>
    <w:p w14:paraId="6EBF6DC7" w14:textId="77777777" w:rsidR="001D5D07" w:rsidRPr="008B4DF4" w:rsidRDefault="001D5D07" w:rsidP="00926E9B">
      <w:pPr>
        <w:ind w:left="540"/>
        <w:rPr>
          <w:rFonts w:ascii="Cordia New" w:eastAsia="Times New Roman" w:hAnsi="Cordia New" w:cs="Cordia New"/>
        </w:rPr>
      </w:pPr>
    </w:p>
    <w:p w14:paraId="40E36B7F" w14:textId="67C7D6C1" w:rsidR="0057729A" w:rsidRPr="008B4DF4" w:rsidRDefault="008C3056" w:rsidP="0057729A">
      <w:pPr>
        <w:ind w:left="540"/>
        <w:rPr>
          <w:rFonts w:ascii="Cordia New" w:hAnsi="Cordia New" w:cs="Cordia New"/>
          <w:sz w:val="26"/>
          <w:szCs w:val="26"/>
        </w:rPr>
      </w:pPr>
      <w:r w:rsidRPr="008B4DF4">
        <w:rPr>
          <w:rFonts w:ascii="Cordia New" w:eastAsia="Times New Roman" w:hAnsi="Cordia New" w:cs="Cordia New"/>
          <w:sz w:val="26"/>
          <w:szCs w:val="26"/>
        </w:rPr>
        <w:t xml:space="preserve">A subsidiary of the </w:t>
      </w:r>
      <w:r w:rsidR="002E5647" w:rsidRPr="008B4DF4">
        <w:rPr>
          <w:rFonts w:ascii="Cordia New" w:eastAsia="Times New Roman" w:hAnsi="Cordia New" w:cs="Cordia New"/>
          <w:sz w:val="26"/>
          <w:szCs w:val="26"/>
        </w:rPr>
        <w:t>Group has pledged</w:t>
      </w:r>
      <w:r w:rsidRPr="008B4DF4">
        <w:rPr>
          <w:rFonts w:ascii="Cordia New" w:eastAsia="Times New Roman" w:hAnsi="Cordia New" w:cs="Cordia New"/>
          <w:sz w:val="26"/>
          <w:szCs w:val="26"/>
        </w:rPr>
        <w:t xml:space="preserve"> asset management rights</w:t>
      </w:r>
      <w:r w:rsidR="001D5D07" w:rsidRPr="008B4DF4">
        <w:rPr>
          <w:rFonts w:ascii="Cordia New" w:eastAsia="Times New Roman" w:hAnsi="Cordia New" w:cs="Cordia New"/>
          <w:sz w:val="26"/>
          <w:szCs w:val="26"/>
        </w:rPr>
        <w:t xml:space="preserve"> amounting to Baht </w:t>
      </w:r>
      <w:r w:rsidR="00A3778B" w:rsidRPr="008B4DF4">
        <w:rPr>
          <w:rFonts w:ascii="Cordia New" w:eastAsia="Times New Roman" w:hAnsi="Cordia New" w:cs="Cordia New"/>
          <w:sz w:val="26"/>
          <w:szCs w:val="26"/>
        </w:rPr>
        <w:t>3,359</w:t>
      </w:r>
      <w:r w:rsidR="001D5D07" w:rsidRPr="008B4DF4">
        <w:rPr>
          <w:rFonts w:ascii="Cordia New" w:eastAsia="Times New Roman" w:hAnsi="Cordia New" w:cs="Cordia New"/>
          <w:sz w:val="26"/>
          <w:szCs w:val="26"/>
        </w:rPr>
        <w:t xml:space="preserve"> million (</w:t>
      </w:r>
      <w:r w:rsidR="00004547" w:rsidRPr="008B4DF4">
        <w:rPr>
          <w:rFonts w:ascii="Cordia New" w:eastAsia="Times New Roman" w:hAnsi="Cordia New" w:cs="Cordia New"/>
          <w:sz w:val="26"/>
          <w:szCs w:val="26"/>
        </w:rPr>
        <w:t xml:space="preserve">31 December </w:t>
      </w:r>
      <w:r w:rsidR="00355856" w:rsidRPr="008B4DF4">
        <w:rPr>
          <w:rFonts w:ascii="Cordia New" w:eastAsia="Times New Roman" w:hAnsi="Cordia New" w:cs="Cordia New"/>
          <w:sz w:val="26"/>
          <w:szCs w:val="26"/>
        </w:rPr>
        <w:t>2019</w:t>
      </w:r>
      <w:r w:rsidR="00C2276E" w:rsidRPr="008B4DF4">
        <w:rPr>
          <w:rFonts w:ascii="Cordia New" w:eastAsia="Times New Roman" w:hAnsi="Cordia New" w:cs="Cordia New"/>
          <w:sz w:val="26"/>
          <w:szCs w:val="26"/>
        </w:rPr>
        <w:t xml:space="preserve">: </w:t>
      </w:r>
      <w:r w:rsidR="00816EF5" w:rsidRPr="008B4DF4">
        <w:rPr>
          <w:rFonts w:ascii="Cordia New" w:eastAsia="Times New Roman" w:hAnsi="Cordia New" w:cs="Cordia New"/>
          <w:sz w:val="26"/>
          <w:szCs w:val="26"/>
        </w:rPr>
        <w:t>Baht 3,</w:t>
      </w:r>
      <w:r w:rsidR="00960D2E" w:rsidRPr="008B4DF4">
        <w:rPr>
          <w:rFonts w:ascii="Cordia New" w:eastAsia="Times New Roman" w:hAnsi="Cordia New" w:cs="Cordia New"/>
          <w:sz w:val="26"/>
          <w:szCs w:val="26"/>
        </w:rPr>
        <w:t>417</w:t>
      </w:r>
      <w:r w:rsidR="001D5D07" w:rsidRPr="008B4DF4">
        <w:rPr>
          <w:rFonts w:ascii="Cordia New" w:eastAsia="Times New Roman" w:hAnsi="Cordia New" w:cs="Cordia New"/>
          <w:sz w:val="26"/>
          <w:szCs w:val="26"/>
        </w:rPr>
        <w:t xml:space="preserve"> million)</w:t>
      </w:r>
      <w:r w:rsidRPr="008B4DF4">
        <w:rPr>
          <w:rFonts w:ascii="Cordia New" w:eastAsia="Times New Roman" w:hAnsi="Cordia New" w:cs="Cordia New"/>
          <w:sz w:val="26"/>
          <w:szCs w:val="26"/>
        </w:rPr>
        <w:t xml:space="preserve"> to secure loans with foreign banks</w:t>
      </w:r>
      <w:r w:rsidR="001D5D07" w:rsidRPr="008B4DF4">
        <w:rPr>
          <w:rFonts w:ascii="Cordia New" w:eastAsia="Times New Roman" w:hAnsi="Cordia New" w:cs="Cordia New"/>
          <w:sz w:val="26"/>
          <w:szCs w:val="26"/>
        </w:rPr>
        <w:t>.</w:t>
      </w:r>
      <w:r w:rsidR="0057729A" w:rsidRPr="008B4DF4">
        <w:rPr>
          <w:rFonts w:ascii="Cordia New" w:hAnsi="Cordia New" w:cs="Cordia New"/>
          <w:sz w:val="26"/>
          <w:szCs w:val="26"/>
        </w:rPr>
        <w:t xml:space="preserve"> </w:t>
      </w:r>
    </w:p>
    <w:p w14:paraId="3A6D2681" w14:textId="086AF61D" w:rsidR="006D2DAF" w:rsidRPr="008B4DF4" w:rsidRDefault="006D2DAF" w:rsidP="00F16DF5">
      <w:pPr>
        <w:rPr>
          <w:rFonts w:ascii="Cordia New" w:eastAsia="Times New Roman" w:hAnsi="Cordia New" w:cs="Cordia New"/>
        </w:rPr>
      </w:pPr>
    </w:p>
    <w:p w14:paraId="34F13A54" w14:textId="1B982F9F" w:rsidR="008177A1" w:rsidRPr="008B4DF4" w:rsidRDefault="00957804" w:rsidP="00575A73">
      <w:pPr>
        <w:pStyle w:val="Heading8"/>
        <w:spacing w:before="0" w:after="0"/>
        <w:ind w:left="540" w:hanging="540"/>
        <w:rPr>
          <w:rFonts w:ascii="Cordia New" w:hAnsi="Cordia New" w:cs="Cordia New"/>
          <w:b/>
          <w:bCs/>
          <w:i w:val="0"/>
          <w:iCs w:val="0"/>
          <w:sz w:val="26"/>
          <w:szCs w:val="26"/>
        </w:rPr>
      </w:pPr>
      <w:r w:rsidRPr="008B4DF4">
        <w:rPr>
          <w:rFonts w:ascii="Cordia New" w:hAnsi="Cordia New" w:cs="Cordia New"/>
          <w:b/>
          <w:bCs/>
          <w:i w:val="0"/>
          <w:iCs w:val="0"/>
          <w:sz w:val="26"/>
          <w:szCs w:val="26"/>
        </w:rPr>
        <w:t>1</w:t>
      </w:r>
      <w:r w:rsidR="0059594E" w:rsidRPr="008B4DF4">
        <w:rPr>
          <w:rFonts w:ascii="Cordia New" w:hAnsi="Cordia New" w:cs="Cordia New"/>
          <w:b/>
          <w:bCs/>
          <w:i w:val="0"/>
          <w:iCs w:val="0"/>
          <w:sz w:val="26"/>
          <w:szCs w:val="26"/>
        </w:rPr>
        <w:t>4</w:t>
      </w:r>
      <w:r w:rsidR="008177A1" w:rsidRPr="008B4DF4">
        <w:rPr>
          <w:rFonts w:ascii="Cordia New" w:hAnsi="Cordia New" w:cs="Cordia New"/>
          <w:b/>
          <w:bCs/>
          <w:i w:val="0"/>
          <w:iCs w:val="0"/>
          <w:sz w:val="26"/>
          <w:szCs w:val="26"/>
        </w:rPr>
        <w:tab/>
        <w:t>Trade and other payables</w:t>
      </w:r>
    </w:p>
    <w:tbl>
      <w:tblPr>
        <w:tblW w:w="9459" w:type="dxa"/>
        <w:tblInd w:w="18" w:type="dxa"/>
        <w:tblLayout w:type="fixed"/>
        <w:tblLook w:val="04A0" w:firstRow="1" w:lastRow="0" w:firstColumn="1" w:lastColumn="0" w:noHBand="0" w:noVBand="1"/>
      </w:tblPr>
      <w:tblGrid>
        <w:gridCol w:w="3987"/>
        <w:gridCol w:w="1368"/>
        <w:gridCol w:w="1368"/>
        <w:gridCol w:w="1368"/>
        <w:gridCol w:w="1368"/>
      </w:tblGrid>
      <w:tr w:rsidR="008177A1" w:rsidRPr="008B4DF4" w14:paraId="3BC7BA08" w14:textId="77777777" w:rsidTr="00575A73">
        <w:tc>
          <w:tcPr>
            <w:tcW w:w="3987" w:type="dxa"/>
            <w:shd w:val="clear" w:color="auto" w:fill="auto"/>
            <w:vAlign w:val="bottom"/>
          </w:tcPr>
          <w:p w14:paraId="255768BB" w14:textId="77777777" w:rsidR="001D5D07" w:rsidRPr="008B4DF4" w:rsidRDefault="001D5D07" w:rsidP="00575A73">
            <w:pPr>
              <w:ind w:left="543" w:right="-108"/>
              <w:jc w:val="left"/>
              <w:rPr>
                <w:rFonts w:ascii="Cordia New" w:hAnsi="Cordia New" w:cs="Cordia New"/>
                <w:b/>
                <w:bCs/>
                <w:sz w:val="26"/>
                <w:szCs w:val="26"/>
                <w:cs/>
              </w:rPr>
            </w:pPr>
          </w:p>
        </w:tc>
        <w:tc>
          <w:tcPr>
            <w:tcW w:w="2736" w:type="dxa"/>
            <w:gridSpan w:val="2"/>
            <w:shd w:val="clear" w:color="auto" w:fill="auto"/>
            <w:vAlign w:val="bottom"/>
            <w:hideMark/>
          </w:tcPr>
          <w:p w14:paraId="25599AF6" w14:textId="77777777" w:rsidR="001D5D07" w:rsidRPr="008B4DF4" w:rsidRDefault="001D5D07" w:rsidP="00831AC9">
            <w:pPr>
              <w:pBdr>
                <w:bottom w:val="single" w:sz="4" w:space="1" w:color="auto"/>
              </w:pBdr>
              <w:tabs>
                <w:tab w:val="right" w:pos="8540"/>
                <w:tab w:val="left" w:pos="8647"/>
              </w:tabs>
              <w:ind w:left="-38" w:right="-72"/>
              <w:jc w:val="center"/>
              <w:rPr>
                <w:rFonts w:ascii="Cordia New" w:hAnsi="Cordia New" w:cs="Cordia New"/>
                <w:b/>
                <w:bCs/>
                <w:sz w:val="26"/>
                <w:szCs w:val="26"/>
              </w:rPr>
            </w:pPr>
            <w:r w:rsidRPr="008B4DF4">
              <w:rPr>
                <w:rFonts w:ascii="Cordia New" w:hAnsi="Cordia New" w:cs="Cordia New"/>
                <w:b/>
                <w:bCs/>
                <w:sz w:val="26"/>
                <w:szCs w:val="26"/>
              </w:rPr>
              <w:t>Consolidated</w:t>
            </w:r>
            <w:r w:rsidRPr="008B4DF4">
              <w:rPr>
                <w:rFonts w:ascii="Cordia New" w:hAnsi="Cordia New" w:cs="Cordia New"/>
                <w:b/>
                <w:bCs/>
                <w:sz w:val="26"/>
                <w:szCs w:val="26"/>
              </w:rPr>
              <w:br/>
            </w:r>
            <w:r w:rsidRPr="008B4DF4">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799A9EB7" w14:textId="77777777" w:rsidR="001D5D07" w:rsidRPr="008B4DF4" w:rsidRDefault="001D5D07" w:rsidP="00831AC9">
            <w:pPr>
              <w:pBdr>
                <w:bottom w:val="single" w:sz="4" w:space="1" w:color="auto"/>
              </w:pBdr>
              <w:tabs>
                <w:tab w:val="left" w:pos="720"/>
                <w:tab w:val="right" w:pos="8540"/>
                <w:tab w:val="left" w:pos="8647"/>
              </w:tabs>
              <w:ind w:left="-8"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Separate</w:t>
            </w:r>
            <w:r w:rsidRPr="008B4DF4">
              <w:rPr>
                <w:rFonts w:ascii="Cordia New" w:eastAsia="Times New Roman" w:hAnsi="Cordia New" w:cs="Cordia New"/>
                <w:b/>
                <w:bCs/>
                <w:sz w:val="26"/>
                <w:szCs w:val="26"/>
              </w:rPr>
              <w:br/>
              <w:t>financial information</w:t>
            </w:r>
          </w:p>
        </w:tc>
      </w:tr>
      <w:tr w:rsidR="008177A1" w:rsidRPr="008B4DF4" w14:paraId="3029FED0" w14:textId="77777777" w:rsidTr="00575A73">
        <w:tc>
          <w:tcPr>
            <w:tcW w:w="3987" w:type="dxa"/>
            <w:shd w:val="clear" w:color="auto" w:fill="auto"/>
            <w:vAlign w:val="bottom"/>
          </w:tcPr>
          <w:p w14:paraId="78389FF1" w14:textId="77777777" w:rsidR="00F72A30" w:rsidRPr="008B4DF4" w:rsidRDefault="00F72A30" w:rsidP="00575A73">
            <w:pPr>
              <w:ind w:left="543" w:right="-108"/>
              <w:jc w:val="left"/>
              <w:rPr>
                <w:rFonts w:ascii="Cordia New" w:hAnsi="Cordia New" w:cs="Cordia New"/>
                <w:b/>
                <w:bCs/>
                <w:sz w:val="26"/>
                <w:szCs w:val="26"/>
              </w:rPr>
            </w:pPr>
          </w:p>
        </w:tc>
        <w:tc>
          <w:tcPr>
            <w:tcW w:w="1368" w:type="dxa"/>
            <w:shd w:val="clear" w:color="auto" w:fill="auto"/>
            <w:vAlign w:val="bottom"/>
            <w:hideMark/>
          </w:tcPr>
          <w:p w14:paraId="2F5CD4FE" w14:textId="385B30E9" w:rsidR="00F72A30" w:rsidRPr="008B4DF4" w:rsidRDefault="006527B8" w:rsidP="00926E9B">
            <w:pPr>
              <w:ind w:right="-72"/>
              <w:jc w:val="right"/>
              <w:rPr>
                <w:rFonts w:ascii="Cordia New" w:hAnsi="Cordia New" w:cs="Cordia New"/>
                <w:b/>
                <w:bCs/>
                <w:sz w:val="26"/>
                <w:szCs w:val="26"/>
              </w:rPr>
            </w:pPr>
            <w:r w:rsidRPr="008B4DF4">
              <w:rPr>
                <w:rFonts w:ascii="Cordia New" w:hAnsi="Cordia New" w:cs="Cordia New"/>
                <w:b/>
                <w:bCs/>
                <w:sz w:val="26"/>
                <w:szCs w:val="26"/>
              </w:rPr>
              <w:t>30 June</w:t>
            </w:r>
          </w:p>
        </w:tc>
        <w:tc>
          <w:tcPr>
            <w:tcW w:w="1368" w:type="dxa"/>
            <w:shd w:val="clear" w:color="auto" w:fill="auto"/>
            <w:vAlign w:val="bottom"/>
            <w:hideMark/>
          </w:tcPr>
          <w:p w14:paraId="1763D23E" w14:textId="77777777" w:rsidR="00F72A30" w:rsidRPr="008B4DF4" w:rsidRDefault="00F72A30"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c>
          <w:tcPr>
            <w:tcW w:w="1368" w:type="dxa"/>
            <w:shd w:val="clear" w:color="auto" w:fill="auto"/>
            <w:vAlign w:val="bottom"/>
            <w:hideMark/>
          </w:tcPr>
          <w:p w14:paraId="6B855050" w14:textId="7446EE77" w:rsidR="00F72A30" w:rsidRPr="008B4DF4" w:rsidRDefault="006527B8" w:rsidP="00926E9B">
            <w:pPr>
              <w:ind w:right="-72"/>
              <w:jc w:val="right"/>
              <w:rPr>
                <w:rFonts w:ascii="Cordia New" w:hAnsi="Cordia New" w:cs="Cordia New"/>
                <w:b/>
                <w:bCs/>
                <w:sz w:val="26"/>
                <w:szCs w:val="26"/>
              </w:rPr>
            </w:pPr>
            <w:r w:rsidRPr="008B4DF4">
              <w:rPr>
                <w:rFonts w:ascii="Cordia New" w:hAnsi="Cordia New" w:cs="Cordia New"/>
                <w:b/>
                <w:bCs/>
                <w:sz w:val="26"/>
                <w:szCs w:val="26"/>
              </w:rPr>
              <w:t>30 June</w:t>
            </w:r>
          </w:p>
        </w:tc>
        <w:tc>
          <w:tcPr>
            <w:tcW w:w="1368" w:type="dxa"/>
            <w:shd w:val="clear" w:color="auto" w:fill="auto"/>
            <w:vAlign w:val="bottom"/>
            <w:hideMark/>
          </w:tcPr>
          <w:p w14:paraId="74670B50" w14:textId="77777777" w:rsidR="00F72A30" w:rsidRPr="008B4DF4" w:rsidRDefault="00F72A30"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r>
      <w:tr w:rsidR="008177A1" w:rsidRPr="008B4DF4" w14:paraId="5D5FB30B" w14:textId="77777777" w:rsidTr="00926E9B">
        <w:tc>
          <w:tcPr>
            <w:tcW w:w="3987" w:type="dxa"/>
            <w:shd w:val="clear" w:color="auto" w:fill="auto"/>
            <w:vAlign w:val="bottom"/>
          </w:tcPr>
          <w:p w14:paraId="56214A0D" w14:textId="77777777" w:rsidR="00F72A30" w:rsidRPr="008B4DF4" w:rsidRDefault="00F72A30" w:rsidP="00575A73">
            <w:pPr>
              <w:ind w:left="543" w:right="-108"/>
              <w:jc w:val="left"/>
              <w:rPr>
                <w:rFonts w:ascii="Cordia New" w:hAnsi="Cordia New" w:cs="Cordia New"/>
                <w:b/>
                <w:bCs/>
                <w:sz w:val="26"/>
                <w:szCs w:val="26"/>
              </w:rPr>
            </w:pPr>
          </w:p>
        </w:tc>
        <w:tc>
          <w:tcPr>
            <w:tcW w:w="1368" w:type="dxa"/>
            <w:shd w:val="clear" w:color="auto" w:fill="auto"/>
            <w:vAlign w:val="bottom"/>
            <w:hideMark/>
          </w:tcPr>
          <w:p w14:paraId="5622C26B" w14:textId="78AA2B0D" w:rsidR="00F72A30"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368" w:type="dxa"/>
            <w:shd w:val="clear" w:color="auto" w:fill="auto"/>
            <w:vAlign w:val="bottom"/>
            <w:hideMark/>
          </w:tcPr>
          <w:p w14:paraId="0E8959B7" w14:textId="23180CAC" w:rsidR="00F72A30"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2019</w:t>
            </w:r>
          </w:p>
        </w:tc>
        <w:tc>
          <w:tcPr>
            <w:tcW w:w="1368" w:type="dxa"/>
            <w:shd w:val="clear" w:color="auto" w:fill="auto"/>
            <w:vAlign w:val="bottom"/>
            <w:hideMark/>
          </w:tcPr>
          <w:p w14:paraId="464388F6" w14:textId="1B52695E" w:rsidR="00F72A30"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368" w:type="dxa"/>
            <w:shd w:val="clear" w:color="auto" w:fill="auto"/>
            <w:vAlign w:val="bottom"/>
            <w:hideMark/>
          </w:tcPr>
          <w:p w14:paraId="27EA2A26" w14:textId="720722B7" w:rsidR="00F72A30"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2019</w:t>
            </w:r>
          </w:p>
        </w:tc>
      </w:tr>
      <w:tr w:rsidR="008177A1" w:rsidRPr="008B4DF4" w14:paraId="4636B687" w14:textId="77777777" w:rsidTr="00575A73">
        <w:tc>
          <w:tcPr>
            <w:tcW w:w="3987" w:type="dxa"/>
            <w:shd w:val="clear" w:color="auto" w:fill="auto"/>
            <w:vAlign w:val="bottom"/>
          </w:tcPr>
          <w:p w14:paraId="3B649286" w14:textId="77777777" w:rsidR="00F72A30" w:rsidRPr="008B4DF4" w:rsidRDefault="00F72A30" w:rsidP="00575A73">
            <w:pPr>
              <w:ind w:left="543" w:right="-108"/>
              <w:jc w:val="left"/>
              <w:rPr>
                <w:rFonts w:ascii="Cordia New" w:hAnsi="Cordia New" w:cs="Cordia New"/>
                <w:b/>
                <w:bCs/>
                <w:sz w:val="26"/>
                <w:szCs w:val="26"/>
              </w:rPr>
            </w:pPr>
          </w:p>
        </w:tc>
        <w:tc>
          <w:tcPr>
            <w:tcW w:w="1368" w:type="dxa"/>
            <w:shd w:val="clear" w:color="auto" w:fill="auto"/>
            <w:vAlign w:val="bottom"/>
            <w:hideMark/>
          </w:tcPr>
          <w:p w14:paraId="1C55FD3E" w14:textId="77777777" w:rsidR="00F72A30" w:rsidRPr="008B4DF4"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68" w:type="dxa"/>
            <w:shd w:val="clear" w:color="auto" w:fill="auto"/>
            <w:vAlign w:val="bottom"/>
            <w:hideMark/>
          </w:tcPr>
          <w:p w14:paraId="29E0EFD8" w14:textId="77777777" w:rsidR="00F72A30" w:rsidRPr="008B4DF4"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68" w:type="dxa"/>
            <w:shd w:val="clear" w:color="auto" w:fill="auto"/>
            <w:vAlign w:val="bottom"/>
            <w:hideMark/>
          </w:tcPr>
          <w:p w14:paraId="355DED6A" w14:textId="77777777" w:rsidR="00F72A30" w:rsidRPr="008B4DF4"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68" w:type="dxa"/>
            <w:shd w:val="clear" w:color="auto" w:fill="auto"/>
            <w:vAlign w:val="bottom"/>
            <w:hideMark/>
          </w:tcPr>
          <w:p w14:paraId="6F69BAF8" w14:textId="77777777" w:rsidR="00F72A30" w:rsidRPr="008B4DF4"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r>
      <w:tr w:rsidR="008177A1" w:rsidRPr="008B4DF4" w14:paraId="6F33E596" w14:textId="77777777" w:rsidTr="00575A73">
        <w:tc>
          <w:tcPr>
            <w:tcW w:w="3987" w:type="dxa"/>
            <w:shd w:val="clear" w:color="auto" w:fill="auto"/>
            <w:vAlign w:val="bottom"/>
          </w:tcPr>
          <w:p w14:paraId="3C052B64" w14:textId="77777777" w:rsidR="00F72A30" w:rsidRPr="008B4DF4" w:rsidRDefault="00F72A30" w:rsidP="00575A73">
            <w:pPr>
              <w:ind w:left="543" w:right="-108"/>
              <w:rPr>
                <w:rFonts w:ascii="Cordia New" w:hAnsi="Cordia New" w:cs="Cordia New"/>
                <w:sz w:val="10"/>
                <w:szCs w:val="10"/>
              </w:rPr>
            </w:pPr>
          </w:p>
        </w:tc>
        <w:tc>
          <w:tcPr>
            <w:tcW w:w="1368" w:type="dxa"/>
            <w:shd w:val="clear" w:color="auto" w:fill="auto"/>
            <w:vAlign w:val="bottom"/>
          </w:tcPr>
          <w:p w14:paraId="2D5E66B5" w14:textId="77777777" w:rsidR="00F72A30" w:rsidRPr="008B4DF4" w:rsidRDefault="00F72A30" w:rsidP="00926E9B">
            <w:pPr>
              <w:tabs>
                <w:tab w:val="left" w:pos="1202"/>
              </w:tabs>
              <w:ind w:right="-72"/>
              <w:jc w:val="right"/>
              <w:rPr>
                <w:rFonts w:ascii="Cordia New" w:hAnsi="Cordia New" w:cs="Cordia New"/>
                <w:sz w:val="10"/>
                <w:szCs w:val="10"/>
              </w:rPr>
            </w:pPr>
          </w:p>
        </w:tc>
        <w:tc>
          <w:tcPr>
            <w:tcW w:w="1368" w:type="dxa"/>
            <w:shd w:val="clear" w:color="auto" w:fill="auto"/>
            <w:vAlign w:val="bottom"/>
          </w:tcPr>
          <w:p w14:paraId="1996FD41" w14:textId="77777777" w:rsidR="00F72A30" w:rsidRPr="008B4DF4" w:rsidRDefault="00F72A30" w:rsidP="00926E9B">
            <w:pPr>
              <w:tabs>
                <w:tab w:val="left" w:pos="1202"/>
              </w:tabs>
              <w:ind w:right="-72"/>
              <w:jc w:val="right"/>
              <w:rPr>
                <w:rFonts w:ascii="Cordia New" w:hAnsi="Cordia New" w:cs="Cordia New"/>
                <w:sz w:val="10"/>
                <w:szCs w:val="10"/>
              </w:rPr>
            </w:pPr>
          </w:p>
        </w:tc>
        <w:tc>
          <w:tcPr>
            <w:tcW w:w="1368" w:type="dxa"/>
            <w:shd w:val="clear" w:color="auto" w:fill="auto"/>
            <w:vAlign w:val="bottom"/>
          </w:tcPr>
          <w:p w14:paraId="507E75BD" w14:textId="77777777" w:rsidR="00F72A30" w:rsidRPr="008B4DF4" w:rsidRDefault="00F72A30" w:rsidP="00926E9B">
            <w:pPr>
              <w:tabs>
                <w:tab w:val="left" w:pos="1202"/>
              </w:tabs>
              <w:ind w:right="-72"/>
              <w:jc w:val="right"/>
              <w:rPr>
                <w:rFonts w:ascii="Cordia New" w:hAnsi="Cordia New" w:cs="Cordia New"/>
                <w:sz w:val="10"/>
                <w:szCs w:val="10"/>
              </w:rPr>
            </w:pPr>
          </w:p>
        </w:tc>
        <w:tc>
          <w:tcPr>
            <w:tcW w:w="1368" w:type="dxa"/>
            <w:shd w:val="clear" w:color="auto" w:fill="auto"/>
            <w:vAlign w:val="bottom"/>
          </w:tcPr>
          <w:p w14:paraId="1E77A64F" w14:textId="77777777" w:rsidR="00F72A30" w:rsidRPr="008B4DF4" w:rsidRDefault="00F72A30" w:rsidP="00926E9B">
            <w:pPr>
              <w:tabs>
                <w:tab w:val="left" w:pos="1202"/>
              </w:tabs>
              <w:ind w:right="-72"/>
              <w:jc w:val="right"/>
              <w:rPr>
                <w:rFonts w:ascii="Cordia New" w:hAnsi="Cordia New" w:cs="Cordia New"/>
                <w:sz w:val="10"/>
                <w:szCs w:val="10"/>
              </w:rPr>
            </w:pPr>
          </w:p>
        </w:tc>
      </w:tr>
      <w:tr w:rsidR="00960D2E" w:rsidRPr="008B4DF4" w14:paraId="690BE7A8" w14:textId="77777777" w:rsidTr="00960D2E">
        <w:tc>
          <w:tcPr>
            <w:tcW w:w="3987" w:type="dxa"/>
            <w:shd w:val="clear" w:color="auto" w:fill="auto"/>
            <w:vAlign w:val="bottom"/>
            <w:hideMark/>
          </w:tcPr>
          <w:p w14:paraId="34FB90DF" w14:textId="77777777" w:rsidR="00960D2E" w:rsidRPr="008B4DF4" w:rsidRDefault="00960D2E" w:rsidP="00960D2E">
            <w:pPr>
              <w:ind w:left="543"/>
              <w:rPr>
                <w:rFonts w:ascii="Cordia New" w:hAnsi="Cordia New" w:cs="Cordia New"/>
                <w:sz w:val="26"/>
                <w:szCs w:val="26"/>
              </w:rPr>
            </w:pPr>
            <w:r w:rsidRPr="008B4DF4">
              <w:rPr>
                <w:rFonts w:ascii="Cordia New" w:hAnsi="Cordia New" w:cs="Cordia New"/>
                <w:sz w:val="26"/>
                <w:szCs w:val="26"/>
              </w:rPr>
              <w:t>Trade payables - third parties</w:t>
            </w:r>
          </w:p>
        </w:tc>
        <w:tc>
          <w:tcPr>
            <w:tcW w:w="1368" w:type="dxa"/>
            <w:tcBorders>
              <w:top w:val="nil"/>
              <w:left w:val="nil"/>
              <w:bottom w:val="nil"/>
              <w:right w:val="nil"/>
            </w:tcBorders>
            <w:shd w:val="clear" w:color="auto" w:fill="auto"/>
            <w:vAlign w:val="center"/>
          </w:tcPr>
          <w:p w14:paraId="31F18BB6" w14:textId="7F479FA6" w:rsidR="00960D2E" w:rsidRPr="008B4DF4" w:rsidRDefault="00131DEB" w:rsidP="00960D2E">
            <w:pPr>
              <w:ind w:right="-72"/>
              <w:jc w:val="right"/>
              <w:rPr>
                <w:rFonts w:ascii="Cordia New" w:hAnsi="Cordia New" w:cs="Cordia New"/>
                <w:sz w:val="26"/>
                <w:szCs w:val="26"/>
              </w:rPr>
            </w:pPr>
            <w:r w:rsidRPr="008B4DF4">
              <w:rPr>
                <w:rFonts w:ascii="Cordia New" w:hAnsi="Cordia New" w:cs="Cordia New"/>
                <w:sz w:val="26"/>
                <w:szCs w:val="26"/>
              </w:rPr>
              <w:t>8,</w:t>
            </w:r>
            <w:r w:rsidR="00A475EB">
              <w:rPr>
                <w:rFonts w:ascii="Cordia New" w:hAnsi="Cordia New" w:cs="Cordia New"/>
                <w:sz w:val="26"/>
                <w:szCs w:val="26"/>
              </w:rPr>
              <w:t>300</w:t>
            </w:r>
            <w:r w:rsidRPr="008B4DF4">
              <w:rPr>
                <w:rFonts w:ascii="Cordia New" w:hAnsi="Cordia New" w:cs="Cordia New"/>
                <w:sz w:val="26"/>
                <w:szCs w:val="26"/>
              </w:rPr>
              <w:t>,</w:t>
            </w:r>
            <w:r w:rsidR="00A475EB">
              <w:rPr>
                <w:rFonts w:ascii="Cordia New" w:hAnsi="Cordia New" w:cs="Cordia New"/>
                <w:sz w:val="26"/>
                <w:szCs w:val="26"/>
              </w:rPr>
              <w:t>44</w:t>
            </w:r>
            <w:r w:rsidRPr="008B4DF4">
              <w:rPr>
                <w:rFonts w:ascii="Cordia New" w:hAnsi="Cordia New" w:cs="Cordia New"/>
                <w:sz w:val="26"/>
                <w:szCs w:val="26"/>
              </w:rPr>
              <w:t>1</w:t>
            </w:r>
          </w:p>
        </w:tc>
        <w:tc>
          <w:tcPr>
            <w:tcW w:w="1368" w:type="dxa"/>
            <w:shd w:val="clear" w:color="auto" w:fill="auto"/>
            <w:vAlign w:val="bottom"/>
          </w:tcPr>
          <w:p w14:paraId="1A8990A6" w14:textId="76855BEB" w:rsidR="00960D2E" w:rsidRPr="008B4DF4" w:rsidRDefault="00960D2E" w:rsidP="00960D2E">
            <w:pPr>
              <w:ind w:right="-72"/>
              <w:jc w:val="right"/>
              <w:rPr>
                <w:rFonts w:ascii="Cordia New" w:eastAsia="MS Mincho" w:hAnsi="Cordia New" w:cs="Cordia New"/>
                <w:sz w:val="26"/>
                <w:szCs w:val="26"/>
                <w:cs/>
              </w:rPr>
            </w:pPr>
            <w:r w:rsidRPr="008B4DF4">
              <w:rPr>
                <w:rFonts w:ascii="Cordia New" w:eastAsia="Times New Roman" w:hAnsi="Cordia New" w:cs="Cordia New"/>
                <w:sz w:val="26"/>
                <w:szCs w:val="26"/>
              </w:rPr>
              <w:t>11,242,774</w:t>
            </w:r>
          </w:p>
        </w:tc>
        <w:tc>
          <w:tcPr>
            <w:tcW w:w="1368" w:type="dxa"/>
            <w:tcBorders>
              <w:top w:val="nil"/>
              <w:left w:val="nil"/>
              <w:bottom w:val="nil"/>
              <w:right w:val="nil"/>
            </w:tcBorders>
            <w:shd w:val="clear" w:color="auto" w:fill="auto"/>
            <w:vAlign w:val="bottom"/>
          </w:tcPr>
          <w:p w14:paraId="2A7EE761" w14:textId="5CF7583E" w:rsidR="00960D2E" w:rsidRPr="008B4DF4" w:rsidRDefault="006E6C98" w:rsidP="00960D2E">
            <w:pPr>
              <w:ind w:right="-72"/>
              <w:jc w:val="right"/>
              <w:rPr>
                <w:rFonts w:ascii="Cordia New" w:eastAsia="MS Mincho" w:hAnsi="Cordia New" w:cs="Cordia New"/>
                <w:sz w:val="26"/>
                <w:szCs w:val="26"/>
                <w:cs/>
              </w:rPr>
            </w:pPr>
            <w:r w:rsidRPr="008B4DF4">
              <w:rPr>
                <w:rFonts w:ascii="Cordia New" w:eastAsia="MS Mincho" w:hAnsi="Cordia New" w:cs="Cordia New"/>
                <w:sz w:val="26"/>
                <w:szCs w:val="26"/>
              </w:rPr>
              <w:t>1,428</w:t>
            </w:r>
          </w:p>
        </w:tc>
        <w:tc>
          <w:tcPr>
            <w:tcW w:w="1368" w:type="dxa"/>
            <w:shd w:val="clear" w:color="auto" w:fill="auto"/>
            <w:vAlign w:val="bottom"/>
          </w:tcPr>
          <w:p w14:paraId="617F3B1E" w14:textId="75242E85" w:rsidR="00960D2E" w:rsidRPr="008B4DF4" w:rsidRDefault="00960D2E" w:rsidP="00960D2E">
            <w:pP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8,188</w:t>
            </w:r>
          </w:p>
        </w:tc>
      </w:tr>
      <w:tr w:rsidR="00960D2E" w:rsidRPr="008B4DF4" w14:paraId="31FBDB81" w14:textId="77777777" w:rsidTr="00960D2E">
        <w:tc>
          <w:tcPr>
            <w:tcW w:w="3987" w:type="dxa"/>
            <w:shd w:val="clear" w:color="auto" w:fill="auto"/>
            <w:vAlign w:val="bottom"/>
            <w:hideMark/>
          </w:tcPr>
          <w:p w14:paraId="08C2F83E" w14:textId="39B4FBE3" w:rsidR="00960D2E" w:rsidRPr="008B4DF4" w:rsidRDefault="00960D2E" w:rsidP="00960D2E">
            <w:pPr>
              <w:ind w:left="543"/>
              <w:rPr>
                <w:rFonts w:ascii="Cordia New" w:hAnsi="Cordia New" w:cs="Cordia New"/>
                <w:sz w:val="26"/>
                <w:szCs w:val="26"/>
              </w:rPr>
            </w:pPr>
            <w:r w:rsidRPr="008B4DF4">
              <w:rPr>
                <w:rFonts w:ascii="Cordia New" w:hAnsi="Cordia New" w:cs="Cordia New"/>
                <w:sz w:val="26"/>
                <w:szCs w:val="26"/>
              </w:rPr>
              <w:t xml:space="preserve">Trade payables - related parties (Note </w:t>
            </w:r>
            <w:r w:rsidR="008C67AA" w:rsidRPr="008B4DF4">
              <w:rPr>
                <w:rFonts w:ascii="Cordia New" w:hAnsi="Cordia New" w:cs="Cordia New"/>
                <w:sz w:val="26"/>
                <w:szCs w:val="26"/>
              </w:rPr>
              <w:t>9</w:t>
            </w:r>
            <w:r w:rsidRPr="008B4DF4">
              <w:rPr>
                <w:rFonts w:ascii="Cordia New" w:hAnsi="Cordia New" w:cs="Cordia New"/>
                <w:sz w:val="26"/>
                <w:szCs w:val="26"/>
              </w:rPr>
              <w:t>)</w:t>
            </w:r>
          </w:p>
        </w:tc>
        <w:tc>
          <w:tcPr>
            <w:tcW w:w="1368" w:type="dxa"/>
            <w:tcBorders>
              <w:top w:val="nil"/>
              <w:left w:val="nil"/>
              <w:bottom w:val="nil"/>
              <w:right w:val="nil"/>
            </w:tcBorders>
            <w:shd w:val="clear" w:color="auto" w:fill="auto"/>
            <w:vAlign w:val="center"/>
          </w:tcPr>
          <w:p w14:paraId="3ABA1EB1" w14:textId="600B4F55" w:rsidR="00960D2E" w:rsidRPr="008B4DF4" w:rsidRDefault="006E6C98" w:rsidP="00960D2E">
            <w:pPr>
              <w:ind w:right="-72"/>
              <w:jc w:val="right"/>
              <w:rPr>
                <w:rFonts w:ascii="Cordia New" w:hAnsi="Cordia New" w:cs="Cordia New"/>
                <w:sz w:val="26"/>
                <w:szCs w:val="26"/>
              </w:rPr>
            </w:pPr>
            <w:r w:rsidRPr="008B4DF4">
              <w:rPr>
                <w:rFonts w:ascii="Cordia New" w:hAnsi="Cordia New" w:cs="Cordia New"/>
                <w:sz w:val="26"/>
                <w:szCs w:val="26"/>
              </w:rPr>
              <w:t>35,178</w:t>
            </w:r>
          </w:p>
        </w:tc>
        <w:tc>
          <w:tcPr>
            <w:tcW w:w="1368" w:type="dxa"/>
            <w:shd w:val="clear" w:color="auto" w:fill="auto"/>
            <w:vAlign w:val="bottom"/>
          </w:tcPr>
          <w:p w14:paraId="113840AC" w14:textId="081990BE" w:rsidR="00960D2E" w:rsidRPr="008B4DF4" w:rsidRDefault="00960D2E" w:rsidP="00960D2E">
            <w:pP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45,686</w:t>
            </w:r>
          </w:p>
        </w:tc>
        <w:tc>
          <w:tcPr>
            <w:tcW w:w="1368" w:type="dxa"/>
            <w:tcBorders>
              <w:top w:val="nil"/>
              <w:left w:val="nil"/>
              <w:bottom w:val="nil"/>
              <w:right w:val="nil"/>
            </w:tcBorders>
            <w:shd w:val="clear" w:color="auto" w:fill="auto"/>
            <w:vAlign w:val="bottom"/>
          </w:tcPr>
          <w:p w14:paraId="3615CE31" w14:textId="3B26971B" w:rsidR="00960D2E" w:rsidRPr="008B4DF4" w:rsidRDefault="006E6C98" w:rsidP="00960D2E">
            <w:pPr>
              <w:ind w:right="-72"/>
              <w:jc w:val="right"/>
              <w:rPr>
                <w:rFonts w:ascii="Cordia New" w:eastAsia="MS Mincho" w:hAnsi="Cordia New" w:cs="Cordia New"/>
                <w:sz w:val="26"/>
                <w:szCs w:val="26"/>
              </w:rPr>
            </w:pPr>
            <w:r w:rsidRPr="008B4DF4">
              <w:rPr>
                <w:rFonts w:ascii="Cordia New" w:eastAsia="MS Mincho" w:hAnsi="Cordia New" w:cs="Cordia New"/>
                <w:sz w:val="26"/>
                <w:szCs w:val="26"/>
              </w:rPr>
              <w:t>11,65</w:t>
            </w:r>
            <w:r w:rsidR="005B448E" w:rsidRPr="008B4DF4">
              <w:rPr>
                <w:rFonts w:ascii="Cordia New" w:eastAsia="MS Mincho" w:hAnsi="Cordia New" w:cs="Cordia New"/>
                <w:sz w:val="26"/>
                <w:szCs w:val="26"/>
              </w:rPr>
              <w:t>2</w:t>
            </w:r>
          </w:p>
        </w:tc>
        <w:tc>
          <w:tcPr>
            <w:tcW w:w="1368" w:type="dxa"/>
            <w:shd w:val="clear" w:color="auto" w:fill="auto"/>
            <w:vAlign w:val="bottom"/>
          </w:tcPr>
          <w:p w14:paraId="7D94011E" w14:textId="57D27634" w:rsidR="00960D2E" w:rsidRPr="008B4DF4" w:rsidRDefault="00960D2E" w:rsidP="00960D2E">
            <w:pP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24,818</w:t>
            </w:r>
          </w:p>
        </w:tc>
      </w:tr>
      <w:tr w:rsidR="00960D2E" w:rsidRPr="008B4DF4" w14:paraId="3182E875" w14:textId="77777777" w:rsidTr="00960D2E">
        <w:tc>
          <w:tcPr>
            <w:tcW w:w="3987" w:type="dxa"/>
            <w:shd w:val="clear" w:color="auto" w:fill="auto"/>
            <w:vAlign w:val="bottom"/>
            <w:hideMark/>
          </w:tcPr>
          <w:p w14:paraId="2620A43B" w14:textId="1FFFCC15" w:rsidR="00960D2E" w:rsidRPr="008B4DF4" w:rsidRDefault="00960D2E" w:rsidP="00960D2E">
            <w:pPr>
              <w:ind w:left="543"/>
              <w:rPr>
                <w:rFonts w:ascii="Cordia New" w:hAnsi="Cordia New" w:cs="Cordia New"/>
                <w:sz w:val="26"/>
                <w:szCs w:val="26"/>
              </w:rPr>
            </w:pPr>
            <w:r w:rsidRPr="008B4DF4">
              <w:rPr>
                <w:rFonts w:ascii="Cordia New" w:hAnsi="Cordia New" w:cs="Cordia New"/>
                <w:sz w:val="26"/>
                <w:szCs w:val="26"/>
              </w:rPr>
              <w:t xml:space="preserve">Amounts due to related parties (Note </w:t>
            </w:r>
            <w:r w:rsidR="008C67AA" w:rsidRPr="008B4DF4">
              <w:rPr>
                <w:rFonts w:ascii="Cordia New" w:hAnsi="Cordia New" w:cs="Cordia New"/>
                <w:sz w:val="26"/>
                <w:szCs w:val="26"/>
              </w:rPr>
              <w:t>9</w:t>
            </w:r>
            <w:r w:rsidRPr="008B4DF4">
              <w:rPr>
                <w:rFonts w:ascii="Cordia New" w:hAnsi="Cordia New" w:cs="Cordia New"/>
                <w:sz w:val="26"/>
                <w:szCs w:val="26"/>
              </w:rPr>
              <w:t>)</w:t>
            </w:r>
          </w:p>
        </w:tc>
        <w:tc>
          <w:tcPr>
            <w:tcW w:w="1368" w:type="dxa"/>
            <w:tcBorders>
              <w:top w:val="nil"/>
              <w:left w:val="nil"/>
              <w:bottom w:val="nil"/>
              <w:right w:val="nil"/>
            </w:tcBorders>
            <w:shd w:val="clear" w:color="auto" w:fill="auto"/>
            <w:vAlign w:val="center"/>
          </w:tcPr>
          <w:p w14:paraId="4D492008" w14:textId="20089DD2" w:rsidR="00960D2E" w:rsidRPr="008B4DF4" w:rsidRDefault="005B0258" w:rsidP="00960D2E">
            <w:pPr>
              <w:ind w:right="-72"/>
              <w:jc w:val="right"/>
              <w:rPr>
                <w:rFonts w:ascii="Cordia New" w:hAnsi="Cordia New" w:cs="Cordia New"/>
                <w:sz w:val="26"/>
                <w:szCs w:val="26"/>
              </w:rPr>
            </w:pPr>
            <w:r w:rsidRPr="008B4DF4">
              <w:rPr>
                <w:rFonts w:ascii="Cordia New" w:hAnsi="Cordia New" w:cs="Cordia New"/>
                <w:sz w:val="26"/>
                <w:szCs w:val="26"/>
              </w:rPr>
              <w:t>6,780</w:t>
            </w:r>
          </w:p>
        </w:tc>
        <w:tc>
          <w:tcPr>
            <w:tcW w:w="1368" w:type="dxa"/>
            <w:shd w:val="clear" w:color="auto" w:fill="auto"/>
            <w:vAlign w:val="bottom"/>
          </w:tcPr>
          <w:p w14:paraId="095EC061" w14:textId="421E50DC" w:rsidR="00960D2E" w:rsidRPr="008B4DF4" w:rsidRDefault="00960D2E" w:rsidP="00960D2E">
            <w:pP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19,09</w:t>
            </w:r>
            <w:r w:rsidR="00B87742" w:rsidRPr="008B4DF4">
              <w:rPr>
                <w:rFonts w:ascii="Cordia New" w:eastAsia="Times New Roman" w:hAnsi="Cordia New" w:cs="Cordia New"/>
                <w:sz w:val="26"/>
                <w:szCs w:val="26"/>
              </w:rPr>
              <w:t>6</w:t>
            </w:r>
          </w:p>
        </w:tc>
        <w:tc>
          <w:tcPr>
            <w:tcW w:w="1368" w:type="dxa"/>
            <w:tcBorders>
              <w:top w:val="nil"/>
              <w:left w:val="nil"/>
              <w:bottom w:val="nil"/>
              <w:right w:val="nil"/>
            </w:tcBorders>
            <w:shd w:val="clear" w:color="auto" w:fill="auto"/>
            <w:vAlign w:val="bottom"/>
          </w:tcPr>
          <w:p w14:paraId="13070B2E" w14:textId="4914014A" w:rsidR="00960D2E" w:rsidRPr="008B4DF4" w:rsidRDefault="006E6C98" w:rsidP="00960D2E">
            <w:pPr>
              <w:ind w:right="-72"/>
              <w:jc w:val="right"/>
              <w:rPr>
                <w:rFonts w:ascii="Cordia New" w:eastAsia="MS Mincho" w:hAnsi="Cordia New" w:cs="Cordia New"/>
                <w:sz w:val="26"/>
                <w:szCs w:val="26"/>
              </w:rPr>
            </w:pPr>
            <w:r w:rsidRPr="008B4DF4">
              <w:rPr>
                <w:rFonts w:ascii="Cordia New" w:eastAsia="MS Mincho" w:hAnsi="Cordia New" w:cs="Cordia New"/>
                <w:sz w:val="26"/>
                <w:szCs w:val="26"/>
              </w:rPr>
              <w:t>22,060</w:t>
            </w:r>
          </w:p>
        </w:tc>
        <w:tc>
          <w:tcPr>
            <w:tcW w:w="1368" w:type="dxa"/>
            <w:shd w:val="clear" w:color="auto" w:fill="auto"/>
            <w:vAlign w:val="bottom"/>
          </w:tcPr>
          <w:p w14:paraId="10449132" w14:textId="64680E8E" w:rsidR="00960D2E" w:rsidRPr="008B4DF4" w:rsidRDefault="00960D2E" w:rsidP="00960D2E">
            <w:pP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10,382</w:t>
            </w:r>
          </w:p>
        </w:tc>
      </w:tr>
      <w:tr w:rsidR="00960D2E" w:rsidRPr="008B4DF4" w14:paraId="2D581A3D" w14:textId="77777777" w:rsidTr="00960D2E">
        <w:tc>
          <w:tcPr>
            <w:tcW w:w="3987" w:type="dxa"/>
            <w:shd w:val="clear" w:color="auto" w:fill="auto"/>
            <w:vAlign w:val="bottom"/>
            <w:hideMark/>
          </w:tcPr>
          <w:p w14:paraId="061C9A50" w14:textId="77777777" w:rsidR="00960D2E" w:rsidRPr="008B4DF4" w:rsidRDefault="00960D2E" w:rsidP="00960D2E">
            <w:pPr>
              <w:ind w:left="543"/>
              <w:rPr>
                <w:rFonts w:ascii="Cordia New" w:hAnsi="Cordia New" w:cs="Cordia New"/>
                <w:sz w:val="26"/>
                <w:szCs w:val="26"/>
              </w:rPr>
            </w:pPr>
            <w:r w:rsidRPr="008B4DF4">
              <w:rPr>
                <w:rFonts w:ascii="Cordia New" w:hAnsi="Cordia New" w:cs="Cordia New"/>
                <w:sz w:val="26"/>
                <w:szCs w:val="26"/>
              </w:rPr>
              <w:t>Accrued expenses</w:t>
            </w:r>
          </w:p>
        </w:tc>
        <w:tc>
          <w:tcPr>
            <w:tcW w:w="1368" w:type="dxa"/>
            <w:tcBorders>
              <w:top w:val="nil"/>
              <w:left w:val="nil"/>
              <w:bottom w:val="nil"/>
              <w:right w:val="nil"/>
            </w:tcBorders>
            <w:shd w:val="clear" w:color="auto" w:fill="auto"/>
            <w:vAlign w:val="center"/>
          </w:tcPr>
          <w:p w14:paraId="12589F52" w14:textId="143873FF" w:rsidR="00960D2E" w:rsidRPr="008B4DF4" w:rsidRDefault="00CF4530" w:rsidP="00960D2E">
            <w:pPr>
              <w:ind w:right="-72"/>
              <w:jc w:val="right"/>
              <w:rPr>
                <w:rFonts w:ascii="Cordia New" w:hAnsi="Cordia New" w:cs="Cordia New"/>
                <w:sz w:val="26"/>
                <w:szCs w:val="26"/>
              </w:rPr>
            </w:pPr>
            <w:r w:rsidRPr="008B4DF4">
              <w:rPr>
                <w:rFonts w:ascii="Cordia New" w:hAnsi="Cordia New" w:cs="Cordia New"/>
                <w:sz w:val="26"/>
                <w:szCs w:val="26"/>
              </w:rPr>
              <w:t>5,877,134</w:t>
            </w:r>
          </w:p>
        </w:tc>
        <w:tc>
          <w:tcPr>
            <w:tcW w:w="1368" w:type="dxa"/>
            <w:shd w:val="clear" w:color="auto" w:fill="auto"/>
            <w:vAlign w:val="bottom"/>
          </w:tcPr>
          <w:p w14:paraId="6CE4BF5D" w14:textId="07035912" w:rsidR="00960D2E" w:rsidRPr="008B4DF4" w:rsidRDefault="00960D2E" w:rsidP="00960D2E">
            <w:pP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6,831,587</w:t>
            </w:r>
          </w:p>
        </w:tc>
        <w:tc>
          <w:tcPr>
            <w:tcW w:w="1368" w:type="dxa"/>
            <w:tcBorders>
              <w:top w:val="nil"/>
              <w:left w:val="nil"/>
              <w:bottom w:val="nil"/>
              <w:right w:val="nil"/>
            </w:tcBorders>
            <w:shd w:val="clear" w:color="auto" w:fill="auto"/>
            <w:vAlign w:val="bottom"/>
          </w:tcPr>
          <w:p w14:paraId="1E8E43EE" w14:textId="190A4E5A" w:rsidR="00960D2E" w:rsidRPr="008B4DF4" w:rsidRDefault="006E6C98" w:rsidP="00960D2E">
            <w:pPr>
              <w:ind w:right="-72"/>
              <w:jc w:val="right"/>
              <w:rPr>
                <w:rFonts w:ascii="Cordia New" w:eastAsia="MS Mincho" w:hAnsi="Cordia New" w:cs="Cordia New"/>
                <w:sz w:val="26"/>
                <w:szCs w:val="26"/>
              </w:rPr>
            </w:pPr>
            <w:r w:rsidRPr="008B4DF4">
              <w:rPr>
                <w:rFonts w:ascii="Cordia New" w:eastAsia="MS Mincho" w:hAnsi="Cordia New" w:cs="Cordia New"/>
                <w:sz w:val="26"/>
                <w:szCs w:val="26"/>
              </w:rPr>
              <w:t>592,062</w:t>
            </w:r>
          </w:p>
        </w:tc>
        <w:tc>
          <w:tcPr>
            <w:tcW w:w="1368" w:type="dxa"/>
            <w:shd w:val="clear" w:color="auto" w:fill="auto"/>
            <w:vAlign w:val="bottom"/>
          </w:tcPr>
          <w:p w14:paraId="52D0BFBA" w14:textId="267CC834" w:rsidR="00960D2E" w:rsidRPr="008B4DF4" w:rsidRDefault="00960D2E" w:rsidP="00960D2E">
            <w:pP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657,213</w:t>
            </w:r>
          </w:p>
        </w:tc>
      </w:tr>
      <w:tr w:rsidR="00960D2E" w:rsidRPr="008B4DF4" w14:paraId="2DB65A19" w14:textId="77777777" w:rsidTr="00960D2E">
        <w:tc>
          <w:tcPr>
            <w:tcW w:w="3987" w:type="dxa"/>
            <w:shd w:val="clear" w:color="auto" w:fill="auto"/>
            <w:vAlign w:val="bottom"/>
            <w:hideMark/>
          </w:tcPr>
          <w:p w14:paraId="27F35D92" w14:textId="77777777" w:rsidR="00960D2E" w:rsidRPr="008B4DF4" w:rsidRDefault="00960D2E" w:rsidP="00960D2E">
            <w:pPr>
              <w:ind w:left="543"/>
              <w:rPr>
                <w:rFonts w:ascii="Cordia New" w:hAnsi="Cordia New" w:cs="Cordia New"/>
                <w:sz w:val="26"/>
                <w:szCs w:val="26"/>
              </w:rPr>
            </w:pPr>
            <w:r w:rsidRPr="008B4DF4">
              <w:rPr>
                <w:rFonts w:ascii="Cordia New" w:hAnsi="Cordia New" w:cs="Cordia New"/>
                <w:sz w:val="26"/>
                <w:szCs w:val="26"/>
              </w:rPr>
              <w:t>Account payable - contractors</w:t>
            </w:r>
          </w:p>
        </w:tc>
        <w:tc>
          <w:tcPr>
            <w:tcW w:w="1368" w:type="dxa"/>
            <w:tcBorders>
              <w:top w:val="nil"/>
              <w:left w:val="nil"/>
              <w:bottom w:val="nil"/>
              <w:right w:val="nil"/>
            </w:tcBorders>
            <w:shd w:val="clear" w:color="auto" w:fill="auto"/>
            <w:vAlign w:val="center"/>
          </w:tcPr>
          <w:p w14:paraId="3E59617D" w14:textId="25F559FA" w:rsidR="00960D2E" w:rsidRPr="008B4DF4" w:rsidRDefault="006E6C98" w:rsidP="00960D2E">
            <w:pPr>
              <w:ind w:right="-72"/>
              <w:jc w:val="right"/>
              <w:rPr>
                <w:rFonts w:ascii="Cordia New" w:hAnsi="Cordia New" w:cs="Cordia New"/>
                <w:sz w:val="26"/>
                <w:szCs w:val="26"/>
              </w:rPr>
            </w:pPr>
            <w:r w:rsidRPr="008B4DF4">
              <w:rPr>
                <w:rFonts w:ascii="Cordia New" w:hAnsi="Cordia New" w:cs="Cordia New"/>
                <w:sz w:val="26"/>
                <w:szCs w:val="26"/>
              </w:rPr>
              <w:t>340,975</w:t>
            </w:r>
          </w:p>
        </w:tc>
        <w:tc>
          <w:tcPr>
            <w:tcW w:w="1368" w:type="dxa"/>
            <w:shd w:val="clear" w:color="auto" w:fill="auto"/>
            <w:vAlign w:val="bottom"/>
          </w:tcPr>
          <w:p w14:paraId="05FDBBC6" w14:textId="1C19435E" w:rsidR="00960D2E" w:rsidRPr="008B4DF4" w:rsidRDefault="00960D2E" w:rsidP="00960D2E">
            <w:pP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286,783</w:t>
            </w:r>
          </w:p>
        </w:tc>
        <w:tc>
          <w:tcPr>
            <w:tcW w:w="1368" w:type="dxa"/>
            <w:tcBorders>
              <w:top w:val="nil"/>
              <w:left w:val="nil"/>
              <w:bottom w:val="nil"/>
              <w:right w:val="nil"/>
            </w:tcBorders>
            <w:shd w:val="clear" w:color="auto" w:fill="auto"/>
            <w:vAlign w:val="bottom"/>
          </w:tcPr>
          <w:p w14:paraId="721959B8" w14:textId="3A635006" w:rsidR="00960D2E" w:rsidRPr="008B4DF4" w:rsidRDefault="006E6C98" w:rsidP="00960D2E">
            <w:pPr>
              <w:ind w:right="-72"/>
              <w:jc w:val="right"/>
              <w:rPr>
                <w:rFonts w:ascii="Cordia New" w:eastAsia="MS Mincho" w:hAnsi="Cordia New" w:cs="Cordia New"/>
                <w:sz w:val="26"/>
                <w:szCs w:val="26"/>
              </w:rPr>
            </w:pPr>
            <w:r w:rsidRPr="008B4DF4">
              <w:rPr>
                <w:rFonts w:ascii="Cordia New" w:eastAsia="MS Mincho" w:hAnsi="Cordia New" w:cs="Cordia New"/>
                <w:sz w:val="26"/>
                <w:szCs w:val="26"/>
              </w:rPr>
              <w:t>22,838</w:t>
            </w:r>
          </w:p>
        </w:tc>
        <w:tc>
          <w:tcPr>
            <w:tcW w:w="1368" w:type="dxa"/>
            <w:shd w:val="clear" w:color="auto" w:fill="auto"/>
            <w:vAlign w:val="bottom"/>
          </w:tcPr>
          <w:p w14:paraId="5193C9ED" w14:textId="103A23C6" w:rsidR="00960D2E" w:rsidRPr="008B4DF4" w:rsidRDefault="00960D2E" w:rsidP="00960D2E">
            <w:pP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39</w:t>
            </w:r>
          </w:p>
        </w:tc>
      </w:tr>
      <w:tr w:rsidR="00960D2E" w:rsidRPr="008B4DF4" w14:paraId="3E27FF54" w14:textId="77777777" w:rsidTr="00960D2E">
        <w:tc>
          <w:tcPr>
            <w:tcW w:w="3987" w:type="dxa"/>
            <w:shd w:val="clear" w:color="auto" w:fill="auto"/>
            <w:vAlign w:val="bottom"/>
            <w:hideMark/>
          </w:tcPr>
          <w:p w14:paraId="47AB321F" w14:textId="77777777" w:rsidR="00960D2E" w:rsidRPr="008B4DF4" w:rsidRDefault="00960D2E" w:rsidP="00960D2E">
            <w:pPr>
              <w:ind w:left="543"/>
              <w:rPr>
                <w:rFonts w:ascii="Cordia New" w:hAnsi="Cordia New" w:cs="Cordia New"/>
                <w:sz w:val="26"/>
                <w:szCs w:val="26"/>
              </w:rPr>
            </w:pPr>
            <w:r w:rsidRPr="008B4DF4">
              <w:rPr>
                <w:rFonts w:ascii="Cordia New" w:hAnsi="Cordia New" w:cs="Cordia New"/>
                <w:sz w:val="26"/>
                <w:szCs w:val="26"/>
              </w:rPr>
              <w:t>Other payables</w:t>
            </w:r>
          </w:p>
        </w:tc>
        <w:tc>
          <w:tcPr>
            <w:tcW w:w="1368" w:type="dxa"/>
            <w:tcBorders>
              <w:top w:val="nil"/>
              <w:left w:val="nil"/>
              <w:bottom w:val="nil"/>
              <w:right w:val="nil"/>
            </w:tcBorders>
            <w:shd w:val="clear" w:color="auto" w:fill="auto"/>
            <w:vAlign w:val="center"/>
          </w:tcPr>
          <w:p w14:paraId="0DAE9C37" w14:textId="44B189C7" w:rsidR="00960D2E" w:rsidRPr="008B4DF4" w:rsidRDefault="00D55467" w:rsidP="00960D2E">
            <w:pPr>
              <w:pBdr>
                <w:bottom w:val="single" w:sz="4" w:space="1" w:color="auto"/>
              </w:pBdr>
              <w:ind w:right="-72"/>
              <w:jc w:val="right"/>
              <w:rPr>
                <w:rFonts w:ascii="Cordia New" w:hAnsi="Cordia New" w:cs="Cordia New"/>
                <w:sz w:val="26"/>
                <w:szCs w:val="26"/>
                <w:cs/>
              </w:rPr>
            </w:pPr>
            <w:r w:rsidRPr="008B4DF4">
              <w:rPr>
                <w:rFonts w:ascii="Cordia New" w:hAnsi="Cordia New" w:cs="Cordia New"/>
                <w:sz w:val="26"/>
                <w:szCs w:val="26"/>
              </w:rPr>
              <w:t>1,505,</w:t>
            </w:r>
            <w:r w:rsidR="00F7412A" w:rsidRPr="008B4DF4">
              <w:rPr>
                <w:rFonts w:ascii="Cordia New" w:hAnsi="Cordia New" w:cs="Cordia New"/>
                <w:sz w:val="26"/>
                <w:szCs w:val="26"/>
              </w:rPr>
              <w:t>443</w:t>
            </w:r>
          </w:p>
        </w:tc>
        <w:tc>
          <w:tcPr>
            <w:tcW w:w="1368" w:type="dxa"/>
            <w:shd w:val="clear" w:color="auto" w:fill="auto"/>
            <w:vAlign w:val="bottom"/>
          </w:tcPr>
          <w:p w14:paraId="7EABB25C" w14:textId="42DB7599" w:rsidR="00960D2E" w:rsidRPr="008B4DF4" w:rsidRDefault="00960D2E" w:rsidP="00960D2E">
            <w:pPr>
              <w:pBdr>
                <w:bottom w:val="single" w:sz="4" w:space="1" w:color="auto"/>
              </w:pBdr>
              <w:ind w:right="-72"/>
              <w:jc w:val="right"/>
              <w:rPr>
                <w:rFonts w:ascii="Cordia New" w:eastAsia="MS Mincho" w:hAnsi="Cordia New" w:cs="Cordia New"/>
                <w:sz w:val="26"/>
                <w:szCs w:val="26"/>
                <w:cs/>
              </w:rPr>
            </w:pPr>
            <w:r w:rsidRPr="008B4DF4">
              <w:rPr>
                <w:rFonts w:ascii="Cordia New" w:eastAsia="Times New Roman" w:hAnsi="Cordia New" w:cs="Cordia New"/>
                <w:sz w:val="26"/>
                <w:szCs w:val="26"/>
              </w:rPr>
              <w:t>1,610,25</w:t>
            </w:r>
            <w:r w:rsidR="00B87742" w:rsidRPr="008B4DF4">
              <w:rPr>
                <w:rFonts w:ascii="Cordia New" w:eastAsia="Times New Roman" w:hAnsi="Cordia New" w:cs="Cordia New"/>
                <w:sz w:val="26"/>
                <w:szCs w:val="26"/>
              </w:rPr>
              <w:t>3</w:t>
            </w:r>
          </w:p>
        </w:tc>
        <w:tc>
          <w:tcPr>
            <w:tcW w:w="1368" w:type="dxa"/>
            <w:tcBorders>
              <w:top w:val="nil"/>
              <w:left w:val="nil"/>
              <w:bottom w:val="nil"/>
              <w:right w:val="nil"/>
            </w:tcBorders>
            <w:shd w:val="clear" w:color="auto" w:fill="auto"/>
            <w:vAlign w:val="bottom"/>
          </w:tcPr>
          <w:p w14:paraId="1BE65F19" w14:textId="300499B6" w:rsidR="00960D2E" w:rsidRPr="008B4DF4" w:rsidRDefault="00D55467" w:rsidP="00960D2E">
            <w:pPr>
              <w:pBdr>
                <w:bottom w:val="single" w:sz="4" w:space="1" w:color="auto"/>
              </w:pBdr>
              <w:ind w:right="-72"/>
              <w:jc w:val="right"/>
              <w:rPr>
                <w:rFonts w:ascii="Cordia New" w:eastAsia="MS Mincho" w:hAnsi="Cordia New" w:cs="Cordia New"/>
                <w:sz w:val="26"/>
                <w:szCs w:val="26"/>
                <w:cs/>
              </w:rPr>
            </w:pPr>
            <w:r w:rsidRPr="008B4DF4">
              <w:rPr>
                <w:rFonts w:ascii="Cordia New" w:eastAsia="MS Mincho" w:hAnsi="Cordia New" w:cs="Cordia New"/>
                <w:sz w:val="26"/>
                <w:szCs w:val="26"/>
              </w:rPr>
              <w:t>80,7</w:t>
            </w:r>
            <w:r w:rsidR="005B448E" w:rsidRPr="008B4DF4">
              <w:rPr>
                <w:rFonts w:ascii="Cordia New" w:eastAsia="MS Mincho" w:hAnsi="Cordia New" w:cs="Cordia New"/>
                <w:sz w:val="26"/>
                <w:szCs w:val="26"/>
              </w:rPr>
              <w:t>20</w:t>
            </w:r>
          </w:p>
        </w:tc>
        <w:tc>
          <w:tcPr>
            <w:tcW w:w="1368" w:type="dxa"/>
            <w:shd w:val="clear" w:color="auto" w:fill="auto"/>
            <w:vAlign w:val="bottom"/>
          </w:tcPr>
          <w:p w14:paraId="6FDAF64E" w14:textId="3FE0994E" w:rsidR="00960D2E" w:rsidRPr="008B4DF4" w:rsidRDefault="00960D2E" w:rsidP="00960D2E">
            <w:pPr>
              <w:pBdr>
                <w:bottom w:val="single" w:sz="4" w:space="1" w:color="auto"/>
              </w:pBdr>
              <w:ind w:right="-72"/>
              <w:jc w:val="right"/>
              <w:rPr>
                <w:rFonts w:ascii="Cordia New" w:eastAsia="MS Mincho" w:hAnsi="Cordia New" w:cs="Cordia New"/>
                <w:sz w:val="26"/>
                <w:szCs w:val="26"/>
              </w:rPr>
            </w:pPr>
            <w:r w:rsidRPr="008B4DF4">
              <w:rPr>
                <w:rFonts w:ascii="Cordia New" w:eastAsia="MS Mincho" w:hAnsi="Cordia New" w:cs="Cordia New"/>
                <w:sz w:val="26"/>
                <w:szCs w:val="26"/>
              </w:rPr>
              <w:t>13,0</w:t>
            </w:r>
            <w:r w:rsidR="006836DB" w:rsidRPr="008B4DF4">
              <w:rPr>
                <w:rFonts w:ascii="Cordia New" w:eastAsia="MS Mincho" w:hAnsi="Cordia New" w:cs="Cordia New"/>
                <w:sz w:val="26"/>
                <w:szCs w:val="26"/>
              </w:rPr>
              <w:t>09</w:t>
            </w:r>
          </w:p>
        </w:tc>
      </w:tr>
      <w:tr w:rsidR="00960D2E" w:rsidRPr="008B4DF4" w14:paraId="35CA345E" w14:textId="77777777" w:rsidTr="00CD23F8">
        <w:tc>
          <w:tcPr>
            <w:tcW w:w="3987" w:type="dxa"/>
            <w:shd w:val="clear" w:color="auto" w:fill="auto"/>
            <w:vAlign w:val="bottom"/>
          </w:tcPr>
          <w:p w14:paraId="1F7B100F" w14:textId="77777777" w:rsidR="00960D2E" w:rsidRPr="008B4DF4" w:rsidRDefault="00960D2E" w:rsidP="00960D2E">
            <w:pPr>
              <w:ind w:left="543" w:right="-108"/>
              <w:rPr>
                <w:rFonts w:ascii="Cordia New" w:hAnsi="Cordia New" w:cs="Cordia New"/>
                <w:sz w:val="10"/>
                <w:szCs w:val="10"/>
              </w:rPr>
            </w:pPr>
          </w:p>
        </w:tc>
        <w:tc>
          <w:tcPr>
            <w:tcW w:w="1368" w:type="dxa"/>
            <w:tcBorders>
              <w:top w:val="nil"/>
              <w:left w:val="nil"/>
              <w:bottom w:val="nil"/>
              <w:right w:val="nil"/>
            </w:tcBorders>
            <w:shd w:val="clear" w:color="auto" w:fill="auto"/>
            <w:vAlign w:val="center"/>
          </w:tcPr>
          <w:p w14:paraId="4F23E16C" w14:textId="77777777" w:rsidR="00960D2E" w:rsidRPr="008B4DF4" w:rsidRDefault="00960D2E" w:rsidP="004B3EA9">
            <w:pPr>
              <w:tabs>
                <w:tab w:val="left" w:pos="1202"/>
              </w:tabs>
              <w:ind w:right="-72"/>
              <w:jc w:val="center"/>
              <w:rPr>
                <w:rFonts w:ascii="Cordia New" w:hAnsi="Cordia New" w:cs="Cordia New"/>
                <w:sz w:val="10"/>
                <w:szCs w:val="10"/>
              </w:rPr>
            </w:pPr>
          </w:p>
        </w:tc>
        <w:tc>
          <w:tcPr>
            <w:tcW w:w="1368" w:type="dxa"/>
            <w:shd w:val="clear" w:color="auto" w:fill="auto"/>
            <w:vAlign w:val="bottom"/>
          </w:tcPr>
          <w:p w14:paraId="2E8BBB23" w14:textId="77777777" w:rsidR="00960D2E" w:rsidRPr="008B4DF4" w:rsidRDefault="00960D2E" w:rsidP="00960D2E">
            <w:pPr>
              <w:tabs>
                <w:tab w:val="left" w:pos="1202"/>
              </w:tabs>
              <w:ind w:right="-72"/>
              <w:jc w:val="right"/>
              <w:rPr>
                <w:rFonts w:ascii="Cordia New" w:hAnsi="Cordia New" w:cs="Cordia New"/>
                <w:sz w:val="10"/>
                <w:szCs w:val="10"/>
              </w:rPr>
            </w:pPr>
          </w:p>
        </w:tc>
        <w:tc>
          <w:tcPr>
            <w:tcW w:w="1368" w:type="dxa"/>
            <w:tcBorders>
              <w:top w:val="nil"/>
              <w:left w:val="nil"/>
              <w:bottom w:val="nil"/>
              <w:right w:val="nil"/>
            </w:tcBorders>
            <w:shd w:val="clear" w:color="auto" w:fill="auto"/>
            <w:vAlign w:val="center"/>
          </w:tcPr>
          <w:p w14:paraId="4196EB75" w14:textId="77777777" w:rsidR="00960D2E" w:rsidRPr="008B4DF4" w:rsidRDefault="00960D2E" w:rsidP="00960D2E">
            <w:pPr>
              <w:tabs>
                <w:tab w:val="left" w:pos="1202"/>
              </w:tabs>
              <w:ind w:right="-72"/>
              <w:jc w:val="right"/>
              <w:rPr>
                <w:rFonts w:ascii="Cordia New" w:hAnsi="Cordia New" w:cs="Cordia New"/>
                <w:sz w:val="10"/>
                <w:szCs w:val="10"/>
              </w:rPr>
            </w:pPr>
          </w:p>
        </w:tc>
        <w:tc>
          <w:tcPr>
            <w:tcW w:w="1368" w:type="dxa"/>
            <w:shd w:val="clear" w:color="auto" w:fill="auto"/>
            <w:vAlign w:val="bottom"/>
          </w:tcPr>
          <w:p w14:paraId="55D3B4C1" w14:textId="77777777" w:rsidR="00960D2E" w:rsidRPr="008B4DF4" w:rsidRDefault="00960D2E" w:rsidP="00960D2E">
            <w:pPr>
              <w:tabs>
                <w:tab w:val="left" w:pos="1202"/>
              </w:tabs>
              <w:ind w:right="-72"/>
              <w:jc w:val="right"/>
              <w:rPr>
                <w:rFonts w:ascii="Cordia New" w:hAnsi="Cordia New" w:cs="Cordia New"/>
                <w:sz w:val="10"/>
                <w:szCs w:val="10"/>
              </w:rPr>
            </w:pPr>
          </w:p>
        </w:tc>
      </w:tr>
      <w:tr w:rsidR="00960D2E" w:rsidRPr="008B4DF4" w14:paraId="3EAFB68B" w14:textId="77777777" w:rsidTr="00960D2E">
        <w:tc>
          <w:tcPr>
            <w:tcW w:w="3987" w:type="dxa"/>
            <w:shd w:val="clear" w:color="auto" w:fill="auto"/>
            <w:vAlign w:val="bottom"/>
            <w:hideMark/>
          </w:tcPr>
          <w:p w14:paraId="2947D556" w14:textId="77777777" w:rsidR="00960D2E" w:rsidRPr="008B4DF4" w:rsidRDefault="00960D2E" w:rsidP="00960D2E">
            <w:pPr>
              <w:ind w:left="543"/>
              <w:rPr>
                <w:rFonts w:ascii="Cordia New" w:hAnsi="Cordia New" w:cs="Cordia New"/>
                <w:sz w:val="26"/>
                <w:szCs w:val="26"/>
              </w:rPr>
            </w:pPr>
            <w:r w:rsidRPr="008B4DF4">
              <w:rPr>
                <w:rFonts w:ascii="Cordia New" w:hAnsi="Cordia New" w:cs="Cordia New"/>
                <w:sz w:val="26"/>
                <w:szCs w:val="26"/>
              </w:rPr>
              <w:t>Total trade and other payables</w:t>
            </w:r>
          </w:p>
        </w:tc>
        <w:tc>
          <w:tcPr>
            <w:tcW w:w="1368" w:type="dxa"/>
            <w:tcBorders>
              <w:top w:val="nil"/>
              <w:left w:val="nil"/>
              <w:bottom w:val="nil"/>
              <w:right w:val="nil"/>
            </w:tcBorders>
            <w:shd w:val="clear" w:color="auto" w:fill="auto"/>
            <w:vAlign w:val="center"/>
          </w:tcPr>
          <w:p w14:paraId="43D02041" w14:textId="3C40AD9A" w:rsidR="00960D2E" w:rsidRPr="008B4DF4" w:rsidRDefault="00F7412A" w:rsidP="00960D2E">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1</w:t>
            </w:r>
            <w:r w:rsidR="00A475EB">
              <w:rPr>
                <w:rFonts w:ascii="Cordia New" w:hAnsi="Cordia New" w:cs="Cordia New"/>
                <w:sz w:val="26"/>
                <w:szCs w:val="26"/>
              </w:rPr>
              <w:t>6</w:t>
            </w:r>
            <w:r w:rsidRPr="008B4DF4">
              <w:rPr>
                <w:rFonts w:ascii="Cordia New" w:hAnsi="Cordia New" w:cs="Cordia New"/>
                <w:sz w:val="26"/>
                <w:szCs w:val="26"/>
              </w:rPr>
              <w:t>,</w:t>
            </w:r>
            <w:r w:rsidR="00A475EB">
              <w:rPr>
                <w:rFonts w:ascii="Cordia New" w:hAnsi="Cordia New" w:cs="Cordia New"/>
                <w:sz w:val="26"/>
                <w:szCs w:val="26"/>
              </w:rPr>
              <w:t>065</w:t>
            </w:r>
            <w:r w:rsidRPr="008B4DF4">
              <w:rPr>
                <w:rFonts w:ascii="Cordia New" w:hAnsi="Cordia New" w:cs="Cordia New"/>
                <w:sz w:val="26"/>
                <w:szCs w:val="26"/>
              </w:rPr>
              <w:t>,</w:t>
            </w:r>
            <w:r w:rsidR="00A475EB">
              <w:rPr>
                <w:rFonts w:ascii="Cordia New" w:hAnsi="Cordia New" w:cs="Cordia New"/>
                <w:sz w:val="26"/>
                <w:szCs w:val="26"/>
              </w:rPr>
              <w:t>951</w:t>
            </w:r>
          </w:p>
        </w:tc>
        <w:tc>
          <w:tcPr>
            <w:tcW w:w="1368" w:type="dxa"/>
            <w:shd w:val="clear" w:color="auto" w:fill="auto"/>
            <w:vAlign w:val="bottom"/>
          </w:tcPr>
          <w:p w14:paraId="2272398D" w14:textId="79DF897D" w:rsidR="00960D2E" w:rsidRPr="008B4DF4" w:rsidRDefault="00960D2E" w:rsidP="00960D2E">
            <w:pPr>
              <w:pBdr>
                <w:bottom w:val="double" w:sz="4" w:space="1" w:color="auto"/>
              </w:pBdr>
              <w:ind w:right="-72"/>
              <w:jc w:val="right"/>
              <w:rPr>
                <w:rFonts w:ascii="Cordia New" w:eastAsia="MS Mincho" w:hAnsi="Cordia New" w:cs="Cordia New"/>
                <w:sz w:val="26"/>
                <w:szCs w:val="26"/>
                <w:cs/>
              </w:rPr>
            </w:pPr>
            <w:r w:rsidRPr="008B4DF4">
              <w:rPr>
                <w:rFonts w:ascii="Cordia New" w:eastAsia="MS Mincho" w:hAnsi="Cordia New" w:cs="Cordia New"/>
                <w:sz w:val="26"/>
                <w:szCs w:val="26"/>
              </w:rPr>
              <w:fldChar w:fldCharType="begin"/>
            </w:r>
            <w:r w:rsidRPr="008B4DF4">
              <w:rPr>
                <w:rFonts w:ascii="Cordia New" w:eastAsia="MS Mincho" w:hAnsi="Cordia New" w:cs="Cordia New"/>
                <w:sz w:val="26"/>
                <w:szCs w:val="26"/>
              </w:rPr>
              <w:instrText xml:space="preserve"> =SUM(ABOVE) </w:instrText>
            </w:r>
            <w:r w:rsidRPr="008B4DF4">
              <w:rPr>
                <w:rFonts w:ascii="Cordia New" w:eastAsia="MS Mincho" w:hAnsi="Cordia New" w:cs="Cordia New"/>
                <w:sz w:val="26"/>
                <w:szCs w:val="26"/>
              </w:rPr>
              <w:fldChar w:fldCharType="separate"/>
            </w:r>
            <w:r w:rsidRPr="008B4DF4">
              <w:rPr>
                <w:rFonts w:ascii="Cordia New" w:eastAsia="MS Mincho" w:hAnsi="Cordia New" w:cs="Cordia New"/>
                <w:noProof/>
                <w:sz w:val="26"/>
                <w:szCs w:val="26"/>
              </w:rPr>
              <w:t>20,036,1</w:t>
            </w:r>
            <w:r w:rsidRPr="008B4DF4">
              <w:rPr>
                <w:rFonts w:ascii="Cordia New" w:eastAsia="MS Mincho" w:hAnsi="Cordia New" w:cs="Cordia New"/>
                <w:sz w:val="26"/>
                <w:szCs w:val="26"/>
              </w:rPr>
              <w:fldChar w:fldCharType="end"/>
            </w:r>
            <w:r w:rsidR="00086091" w:rsidRPr="008B4DF4">
              <w:rPr>
                <w:rFonts w:ascii="Cordia New" w:eastAsia="MS Mincho" w:hAnsi="Cordia New" w:cs="Cordia New"/>
                <w:sz w:val="26"/>
                <w:szCs w:val="26"/>
              </w:rPr>
              <w:t>79</w:t>
            </w:r>
          </w:p>
        </w:tc>
        <w:tc>
          <w:tcPr>
            <w:tcW w:w="1368" w:type="dxa"/>
            <w:tcBorders>
              <w:top w:val="nil"/>
              <w:left w:val="nil"/>
              <w:bottom w:val="nil"/>
              <w:right w:val="nil"/>
            </w:tcBorders>
            <w:shd w:val="clear" w:color="auto" w:fill="auto"/>
            <w:vAlign w:val="bottom"/>
          </w:tcPr>
          <w:p w14:paraId="1316AB32" w14:textId="3FAC837D" w:rsidR="00960D2E" w:rsidRPr="008B4DF4" w:rsidRDefault="00D55467" w:rsidP="00960D2E">
            <w:pPr>
              <w:pBdr>
                <w:bottom w:val="double" w:sz="4" w:space="1" w:color="auto"/>
              </w:pBdr>
              <w:ind w:right="-72"/>
              <w:jc w:val="right"/>
              <w:rPr>
                <w:rFonts w:ascii="Cordia New" w:eastAsia="MS Mincho" w:hAnsi="Cordia New" w:cs="Cordia New"/>
                <w:sz w:val="26"/>
                <w:szCs w:val="26"/>
                <w:cs/>
              </w:rPr>
            </w:pPr>
            <w:r w:rsidRPr="008B4DF4">
              <w:rPr>
                <w:rFonts w:ascii="Cordia New" w:eastAsia="MS Mincho" w:hAnsi="Cordia New" w:cs="Cordia New"/>
                <w:sz w:val="26"/>
                <w:szCs w:val="26"/>
              </w:rPr>
              <w:t>730,760</w:t>
            </w:r>
          </w:p>
        </w:tc>
        <w:tc>
          <w:tcPr>
            <w:tcW w:w="1368" w:type="dxa"/>
            <w:shd w:val="clear" w:color="auto" w:fill="auto"/>
            <w:vAlign w:val="bottom"/>
          </w:tcPr>
          <w:p w14:paraId="67B24FE3" w14:textId="3F6CBFF6" w:rsidR="00960D2E" w:rsidRPr="008B4DF4" w:rsidRDefault="008C67AA" w:rsidP="00960D2E">
            <w:pPr>
              <w:pBdr>
                <w:bottom w:val="double" w:sz="4" w:space="1" w:color="auto"/>
              </w:pBdr>
              <w:ind w:right="-72"/>
              <w:jc w:val="right"/>
              <w:rPr>
                <w:rFonts w:ascii="Cordia New" w:eastAsia="MS Mincho" w:hAnsi="Cordia New" w:cs="Cordia New"/>
                <w:sz w:val="26"/>
                <w:szCs w:val="26"/>
              </w:rPr>
            </w:pPr>
            <w:r w:rsidRPr="008B4DF4">
              <w:rPr>
                <w:rFonts w:ascii="Cordia New" w:eastAsia="MS Mincho" w:hAnsi="Cordia New" w:cs="Cordia New"/>
                <w:sz w:val="26"/>
                <w:szCs w:val="26"/>
              </w:rPr>
              <w:t>71</w:t>
            </w:r>
            <w:r w:rsidR="00106B0A" w:rsidRPr="008B4DF4">
              <w:rPr>
                <w:rFonts w:ascii="Cordia New" w:eastAsia="MS Mincho" w:hAnsi="Cordia New" w:cs="Cordia New"/>
                <w:sz w:val="26"/>
                <w:szCs w:val="26"/>
              </w:rPr>
              <w:t>3</w:t>
            </w:r>
            <w:r w:rsidRPr="008B4DF4">
              <w:rPr>
                <w:rFonts w:ascii="Cordia New" w:eastAsia="MS Mincho" w:hAnsi="Cordia New" w:cs="Cordia New"/>
                <w:sz w:val="26"/>
                <w:szCs w:val="26"/>
              </w:rPr>
              <w:t>,6</w:t>
            </w:r>
            <w:r w:rsidR="006836DB" w:rsidRPr="008B4DF4">
              <w:rPr>
                <w:rFonts w:ascii="Cordia New" w:eastAsia="MS Mincho" w:hAnsi="Cordia New" w:cs="Cordia New"/>
                <w:sz w:val="26"/>
                <w:szCs w:val="26"/>
              </w:rPr>
              <w:t>49</w:t>
            </w:r>
          </w:p>
        </w:tc>
      </w:tr>
    </w:tbl>
    <w:p w14:paraId="75FACEBB" w14:textId="78425674" w:rsidR="008177A1" w:rsidRPr="008B4DF4" w:rsidRDefault="00047DF1" w:rsidP="00431F57">
      <w:pPr>
        <w:ind w:left="540" w:hanging="540"/>
        <w:rPr>
          <w:rFonts w:ascii="Cordia New" w:hAnsi="Cordia New" w:cs="Cordia New"/>
          <w:b/>
          <w:bCs/>
          <w:i/>
          <w:iCs/>
          <w:sz w:val="26"/>
          <w:szCs w:val="26"/>
          <w:cs/>
        </w:rPr>
      </w:pPr>
      <w:r w:rsidRPr="008B4DF4">
        <w:rPr>
          <w:rFonts w:ascii="Cordia New" w:hAnsi="Cordia New" w:cs="Cordia New"/>
          <w:sz w:val="26"/>
          <w:szCs w:val="26"/>
        </w:rPr>
        <w:br w:type="page"/>
      </w:r>
      <w:r w:rsidR="00555403" w:rsidRPr="008B4DF4">
        <w:rPr>
          <w:rFonts w:ascii="Cordia New" w:hAnsi="Cordia New" w:cs="Cordia New"/>
          <w:b/>
          <w:bCs/>
          <w:sz w:val="26"/>
          <w:szCs w:val="26"/>
        </w:rPr>
        <w:lastRenderedPageBreak/>
        <w:t>1</w:t>
      </w:r>
      <w:r w:rsidR="0059594E" w:rsidRPr="008B4DF4">
        <w:rPr>
          <w:rFonts w:ascii="Cordia New" w:hAnsi="Cordia New" w:cs="Cordia New"/>
          <w:b/>
          <w:bCs/>
          <w:sz w:val="26"/>
          <w:szCs w:val="26"/>
        </w:rPr>
        <w:t>5</w:t>
      </w:r>
      <w:r w:rsidR="008177A1" w:rsidRPr="008B4DF4">
        <w:rPr>
          <w:rFonts w:ascii="Cordia New" w:hAnsi="Cordia New" w:cs="Cordia New"/>
          <w:b/>
          <w:bCs/>
          <w:sz w:val="26"/>
          <w:szCs w:val="26"/>
        </w:rPr>
        <w:tab/>
        <w:t>Borrowings</w:t>
      </w:r>
    </w:p>
    <w:p w14:paraId="31D9CCC7" w14:textId="77777777" w:rsidR="001D5D07" w:rsidRPr="008B4DF4" w:rsidRDefault="001D5D07" w:rsidP="00926E9B">
      <w:pPr>
        <w:ind w:left="540" w:hanging="540"/>
        <w:rPr>
          <w:rFonts w:ascii="Cordia New" w:hAnsi="Cordia New" w:cs="Cordia New"/>
          <w:b/>
          <w:bCs/>
          <w:sz w:val="26"/>
          <w:szCs w:val="26"/>
        </w:rPr>
      </w:pPr>
    </w:p>
    <w:tbl>
      <w:tblPr>
        <w:tblW w:w="9441" w:type="dxa"/>
        <w:tblInd w:w="18" w:type="dxa"/>
        <w:tblLayout w:type="fixed"/>
        <w:tblLook w:val="04A0" w:firstRow="1" w:lastRow="0" w:firstColumn="1" w:lastColumn="0" w:noHBand="0" w:noVBand="1"/>
      </w:tblPr>
      <w:tblGrid>
        <w:gridCol w:w="3969"/>
        <w:gridCol w:w="1368"/>
        <w:gridCol w:w="1368"/>
        <w:gridCol w:w="1368"/>
        <w:gridCol w:w="1368"/>
      </w:tblGrid>
      <w:tr w:rsidR="008177A1" w:rsidRPr="008B4DF4" w14:paraId="106F461D" w14:textId="77777777" w:rsidTr="007C52BC">
        <w:tc>
          <w:tcPr>
            <w:tcW w:w="3969" w:type="dxa"/>
            <w:shd w:val="clear" w:color="auto" w:fill="auto"/>
            <w:vAlign w:val="bottom"/>
          </w:tcPr>
          <w:p w14:paraId="0B91B70D" w14:textId="77777777" w:rsidR="001D5D07" w:rsidRPr="008B4DF4" w:rsidRDefault="001D5D07" w:rsidP="00575A73">
            <w:pPr>
              <w:ind w:left="516" w:right="-126"/>
              <w:jc w:val="left"/>
              <w:rPr>
                <w:rFonts w:ascii="Cordia New" w:hAnsi="Cordia New" w:cs="Cordia New"/>
                <w:b/>
                <w:bCs/>
                <w:sz w:val="26"/>
                <w:szCs w:val="26"/>
                <w:u w:val="single"/>
              </w:rPr>
            </w:pPr>
          </w:p>
        </w:tc>
        <w:tc>
          <w:tcPr>
            <w:tcW w:w="2736" w:type="dxa"/>
            <w:gridSpan w:val="2"/>
            <w:shd w:val="clear" w:color="auto" w:fill="auto"/>
            <w:vAlign w:val="bottom"/>
            <w:hideMark/>
          </w:tcPr>
          <w:p w14:paraId="70282F82" w14:textId="77777777" w:rsidR="001D5D07" w:rsidRPr="008B4DF4" w:rsidRDefault="001D5D07" w:rsidP="00831AC9">
            <w:pPr>
              <w:pBdr>
                <w:bottom w:val="single" w:sz="4" w:space="1" w:color="auto"/>
              </w:pBdr>
              <w:tabs>
                <w:tab w:val="right" w:pos="8540"/>
                <w:tab w:val="left" w:pos="8647"/>
              </w:tabs>
              <w:ind w:left="-38" w:right="-72"/>
              <w:jc w:val="center"/>
              <w:rPr>
                <w:rFonts w:ascii="Cordia New" w:hAnsi="Cordia New" w:cs="Cordia New"/>
                <w:b/>
                <w:bCs/>
                <w:sz w:val="26"/>
                <w:szCs w:val="26"/>
              </w:rPr>
            </w:pPr>
            <w:r w:rsidRPr="008B4DF4">
              <w:rPr>
                <w:rFonts w:ascii="Cordia New" w:hAnsi="Cordia New" w:cs="Cordia New"/>
                <w:b/>
                <w:bCs/>
                <w:sz w:val="26"/>
                <w:szCs w:val="26"/>
              </w:rPr>
              <w:t>Consolidated</w:t>
            </w:r>
            <w:r w:rsidRPr="008B4DF4">
              <w:rPr>
                <w:rFonts w:ascii="Cordia New" w:hAnsi="Cordia New" w:cs="Cordia New"/>
                <w:b/>
                <w:bCs/>
                <w:sz w:val="26"/>
                <w:szCs w:val="26"/>
              </w:rPr>
              <w:br/>
            </w:r>
            <w:r w:rsidRPr="008B4DF4">
              <w:rPr>
                <w:rFonts w:ascii="Cordia New" w:eastAsia="Times New Roman" w:hAnsi="Cordia New" w:cs="Cordia New"/>
                <w:b/>
                <w:bCs/>
                <w:sz w:val="26"/>
                <w:szCs w:val="26"/>
              </w:rPr>
              <w:t>financial information</w:t>
            </w:r>
          </w:p>
        </w:tc>
        <w:tc>
          <w:tcPr>
            <w:tcW w:w="2736" w:type="dxa"/>
            <w:gridSpan w:val="2"/>
            <w:shd w:val="clear" w:color="auto" w:fill="auto"/>
            <w:vAlign w:val="bottom"/>
            <w:hideMark/>
          </w:tcPr>
          <w:p w14:paraId="50B37A7F" w14:textId="77777777" w:rsidR="001D5D07" w:rsidRPr="008B4DF4" w:rsidRDefault="001D5D07" w:rsidP="00831AC9">
            <w:pPr>
              <w:pBdr>
                <w:bottom w:val="single" w:sz="4" w:space="1" w:color="auto"/>
              </w:pBdr>
              <w:tabs>
                <w:tab w:val="left" w:pos="720"/>
                <w:tab w:val="right" w:pos="8540"/>
                <w:tab w:val="left" w:pos="8647"/>
              </w:tabs>
              <w:ind w:right="-72"/>
              <w:jc w:val="center"/>
              <w:rPr>
                <w:rFonts w:ascii="Cordia New" w:eastAsia="Times New Roman" w:hAnsi="Cordia New" w:cs="Cordia New"/>
                <w:b/>
                <w:bCs/>
                <w:sz w:val="26"/>
                <w:szCs w:val="26"/>
              </w:rPr>
            </w:pPr>
            <w:r w:rsidRPr="008B4DF4">
              <w:rPr>
                <w:rFonts w:ascii="Cordia New" w:eastAsia="Times New Roman" w:hAnsi="Cordia New" w:cs="Cordia New"/>
                <w:b/>
                <w:bCs/>
                <w:sz w:val="26"/>
                <w:szCs w:val="26"/>
              </w:rPr>
              <w:t>Separate</w:t>
            </w:r>
            <w:r w:rsidRPr="008B4DF4">
              <w:rPr>
                <w:rFonts w:ascii="Cordia New" w:eastAsia="Times New Roman" w:hAnsi="Cordia New" w:cs="Cordia New"/>
                <w:b/>
                <w:bCs/>
                <w:sz w:val="26"/>
                <w:szCs w:val="26"/>
              </w:rPr>
              <w:br/>
              <w:t>financial information</w:t>
            </w:r>
          </w:p>
        </w:tc>
      </w:tr>
      <w:tr w:rsidR="008177A1" w:rsidRPr="008B4DF4" w14:paraId="3369E10A" w14:textId="77777777" w:rsidTr="007C52BC">
        <w:tc>
          <w:tcPr>
            <w:tcW w:w="3969" w:type="dxa"/>
            <w:shd w:val="clear" w:color="auto" w:fill="auto"/>
            <w:vAlign w:val="bottom"/>
          </w:tcPr>
          <w:p w14:paraId="17E17033" w14:textId="77777777" w:rsidR="00F72A30" w:rsidRPr="008B4DF4" w:rsidRDefault="00F72A30" w:rsidP="00575A73">
            <w:pPr>
              <w:ind w:left="516" w:right="-126"/>
              <w:jc w:val="left"/>
              <w:rPr>
                <w:rFonts w:ascii="Cordia New" w:hAnsi="Cordia New" w:cs="Cordia New"/>
                <w:b/>
                <w:bCs/>
                <w:sz w:val="26"/>
                <w:szCs w:val="26"/>
                <w:u w:val="single"/>
              </w:rPr>
            </w:pPr>
          </w:p>
        </w:tc>
        <w:tc>
          <w:tcPr>
            <w:tcW w:w="1368" w:type="dxa"/>
            <w:shd w:val="clear" w:color="auto" w:fill="auto"/>
            <w:vAlign w:val="bottom"/>
            <w:hideMark/>
          </w:tcPr>
          <w:p w14:paraId="3E9A07B4" w14:textId="44EE0C24" w:rsidR="00F72A30" w:rsidRPr="008B4DF4" w:rsidRDefault="006527B8" w:rsidP="00926E9B">
            <w:pPr>
              <w:ind w:right="-72"/>
              <w:jc w:val="right"/>
              <w:rPr>
                <w:rFonts w:ascii="Cordia New" w:hAnsi="Cordia New" w:cs="Cordia New"/>
                <w:b/>
                <w:bCs/>
                <w:sz w:val="26"/>
                <w:szCs w:val="26"/>
              </w:rPr>
            </w:pPr>
            <w:r w:rsidRPr="008B4DF4">
              <w:rPr>
                <w:rFonts w:ascii="Cordia New" w:hAnsi="Cordia New" w:cs="Cordia New"/>
                <w:b/>
                <w:bCs/>
                <w:sz w:val="26"/>
                <w:szCs w:val="26"/>
              </w:rPr>
              <w:t>30 June</w:t>
            </w:r>
          </w:p>
        </w:tc>
        <w:tc>
          <w:tcPr>
            <w:tcW w:w="1368" w:type="dxa"/>
            <w:shd w:val="clear" w:color="auto" w:fill="auto"/>
            <w:vAlign w:val="bottom"/>
            <w:hideMark/>
          </w:tcPr>
          <w:p w14:paraId="3626608E" w14:textId="77777777" w:rsidR="00F72A30" w:rsidRPr="008B4DF4" w:rsidRDefault="00F72A30"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c>
          <w:tcPr>
            <w:tcW w:w="1368" w:type="dxa"/>
            <w:shd w:val="clear" w:color="auto" w:fill="auto"/>
            <w:vAlign w:val="bottom"/>
            <w:hideMark/>
          </w:tcPr>
          <w:p w14:paraId="7952EB18" w14:textId="797A0783" w:rsidR="00F72A30" w:rsidRPr="008B4DF4" w:rsidRDefault="006527B8" w:rsidP="00926E9B">
            <w:pPr>
              <w:ind w:right="-72"/>
              <w:jc w:val="right"/>
              <w:rPr>
                <w:rFonts w:ascii="Cordia New" w:hAnsi="Cordia New" w:cs="Cordia New"/>
                <w:b/>
                <w:bCs/>
                <w:sz w:val="26"/>
                <w:szCs w:val="26"/>
              </w:rPr>
            </w:pPr>
            <w:r w:rsidRPr="008B4DF4">
              <w:rPr>
                <w:rFonts w:ascii="Cordia New" w:hAnsi="Cordia New" w:cs="Cordia New"/>
                <w:b/>
                <w:bCs/>
                <w:sz w:val="26"/>
                <w:szCs w:val="26"/>
              </w:rPr>
              <w:t>30 June</w:t>
            </w:r>
          </w:p>
        </w:tc>
        <w:tc>
          <w:tcPr>
            <w:tcW w:w="1368" w:type="dxa"/>
            <w:shd w:val="clear" w:color="auto" w:fill="auto"/>
            <w:vAlign w:val="bottom"/>
            <w:hideMark/>
          </w:tcPr>
          <w:p w14:paraId="7D11EACE" w14:textId="77777777" w:rsidR="00F72A30" w:rsidRPr="008B4DF4" w:rsidRDefault="00F72A30" w:rsidP="00926E9B">
            <w:pPr>
              <w:ind w:right="-72"/>
              <w:jc w:val="right"/>
              <w:rPr>
                <w:rFonts w:ascii="Cordia New" w:hAnsi="Cordia New" w:cs="Cordia New"/>
                <w:b/>
                <w:bCs/>
                <w:sz w:val="26"/>
                <w:szCs w:val="26"/>
              </w:rPr>
            </w:pPr>
            <w:r w:rsidRPr="008B4DF4">
              <w:rPr>
                <w:rFonts w:ascii="Cordia New" w:hAnsi="Cordia New" w:cs="Cordia New"/>
                <w:b/>
                <w:bCs/>
                <w:sz w:val="26"/>
                <w:szCs w:val="26"/>
              </w:rPr>
              <w:t>31 December</w:t>
            </w:r>
          </w:p>
        </w:tc>
      </w:tr>
      <w:tr w:rsidR="008177A1" w:rsidRPr="008B4DF4" w14:paraId="577C4F4B" w14:textId="77777777" w:rsidTr="007C52BC">
        <w:tc>
          <w:tcPr>
            <w:tcW w:w="3969" w:type="dxa"/>
            <w:shd w:val="clear" w:color="auto" w:fill="auto"/>
            <w:vAlign w:val="bottom"/>
          </w:tcPr>
          <w:p w14:paraId="7FEB0E60" w14:textId="77777777" w:rsidR="00F72A30" w:rsidRPr="008B4DF4" w:rsidRDefault="00F72A30" w:rsidP="00575A73">
            <w:pPr>
              <w:ind w:left="516" w:right="-126"/>
              <w:jc w:val="left"/>
              <w:rPr>
                <w:rFonts w:ascii="Cordia New" w:hAnsi="Cordia New" w:cs="Cordia New"/>
                <w:b/>
                <w:bCs/>
                <w:sz w:val="26"/>
                <w:szCs w:val="26"/>
                <w:u w:val="single"/>
              </w:rPr>
            </w:pPr>
          </w:p>
        </w:tc>
        <w:tc>
          <w:tcPr>
            <w:tcW w:w="1368" w:type="dxa"/>
            <w:shd w:val="clear" w:color="auto" w:fill="auto"/>
            <w:vAlign w:val="bottom"/>
            <w:hideMark/>
          </w:tcPr>
          <w:p w14:paraId="77937F98" w14:textId="129E42E4" w:rsidR="00F72A30"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368" w:type="dxa"/>
            <w:shd w:val="clear" w:color="auto" w:fill="auto"/>
            <w:vAlign w:val="bottom"/>
            <w:hideMark/>
          </w:tcPr>
          <w:p w14:paraId="7092DAD5" w14:textId="2224BE3D" w:rsidR="00F72A30"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2019</w:t>
            </w:r>
          </w:p>
        </w:tc>
        <w:tc>
          <w:tcPr>
            <w:tcW w:w="1368" w:type="dxa"/>
            <w:shd w:val="clear" w:color="auto" w:fill="auto"/>
            <w:vAlign w:val="bottom"/>
            <w:hideMark/>
          </w:tcPr>
          <w:p w14:paraId="4CE21DE1" w14:textId="24DDC530" w:rsidR="00F72A30"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368" w:type="dxa"/>
            <w:shd w:val="clear" w:color="auto" w:fill="auto"/>
            <w:vAlign w:val="bottom"/>
            <w:hideMark/>
          </w:tcPr>
          <w:p w14:paraId="19A12E5C" w14:textId="62905734" w:rsidR="00F72A30"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2019</w:t>
            </w:r>
          </w:p>
        </w:tc>
      </w:tr>
      <w:tr w:rsidR="008177A1" w:rsidRPr="008B4DF4" w14:paraId="7FCBC522" w14:textId="77777777" w:rsidTr="007C52BC">
        <w:tc>
          <w:tcPr>
            <w:tcW w:w="3969" w:type="dxa"/>
            <w:shd w:val="clear" w:color="auto" w:fill="auto"/>
            <w:vAlign w:val="bottom"/>
          </w:tcPr>
          <w:p w14:paraId="56FAE236" w14:textId="77777777" w:rsidR="00F72A30" w:rsidRPr="008B4DF4" w:rsidRDefault="00F72A30" w:rsidP="00575A73">
            <w:pPr>
              <w:ind w:left="516" w:right="-126"/>
              <w:jc w:val="left"/>
              <w:rPr>
                <w:rFonts w:ascii="Cordia New" w:hAnsi="Cordia New" w:cs="Cordia New"/>
                <w:b/>
                <w:bCs/>
                <w:sz w:val="26"/>
                <w:szCs w:val="26"/>
                <w:u w:val="single"/>
                <w:lang w:val="en-GB"/>
              </w:rPr>
            </w:pPr>
          </w:p>
        </w:tc>
        <w:tc>
          <w:tcPr>
            <w:tcW w:w="1368" w:type="dxa"/>
            <w:shd w:val="clear" w:color="auto" w:fill="auto"/>
            <w:vAlign w:val="bottom"/>
            <w:hideMark/>
          </w:tcPr>
          <w:p w14:paraId="71C51605" w14:textId="77777777" w:rsidR="00F72A30" w:rsidRPr="008B4DF4"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68" w:type="dxa"/>
            <w:shd w:val="clear" w:color="auto" w:fill="auto"/>
            <w:vAlign w:val="bottom"/>
            <w:hideMark/>
          </w:tcPr>
          <w:p w14:paraId="30EAA6F1" w14:textId="77777777" w:rsidR="00F72A30" w:rsidRPr="008B4DF4"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68" w:type="dxa"/>
            <w:shd w:val="clear" w:color="auto" w:fill="auto"/>
            <w:vAlign w:val="bottom"/>
            <w:hideMark/>
          </w:tcPr>
          <w:p w14:paraId="35133F66" w14:textId="77777777" w:rsidR="00F72A30" w:rsidRPr="008B4DF4"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368" w:type="dxa"/>
            <w:shd w:val="clear" w:color="auto" w:fill="auto"/>
            <w:vAlign w:val="bottom"/>
            <w:hideMark/>
          </w:tcPr>
          <w:p w14:paraId="3E73E959" w14:textId="77777777" w:rsidR="00F72A30" w:rsidRPr="008B4DF4" w:rsidRDefault="00F72A30" w:rsidP="00831AC9">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r>
      <w:tr w:rsidR="00DE07AF" w:rsidRPr="008B4DF4" w14:paraId="3071F87D" w14:textId="77777777" w:rsidTr="007C52BC">
        <w:tc>
          <w:tcPr>
            <w:tcW w:w="3969" w:type="dxa"/>
            <w:shd w:val="clear" w:color="auto" w:fill="auto"/>
            <w:vAlign w:val="bottom"/>
          </w:tcPr>
          <w:p w14:paraId="4756A655" w14:textId="77777777" w:rsidR="00DE07AF" w:rsidRPr="008B4DF4" w:rsidRDefault="00DE07AF" w:rsidP="00575A73">
            <w:pPr>
              <w:ind w:left="516"/>
              <w:rPr>
                <w:rFonts w:ascii="Cordia New" w:hAnsi="Cordia New" w:cs="Cordia New"/>
                <w:b/>
                <w:bCs/>
                <w:sz w:val="12"/>
                <w:szCs w:val="12"/>
              </w:rPr>
            </w:pPr>
          </w:p>
        </w:tc>
        <w:tc>
          <w:tcPr>
            <w:tcW w:w="1368" w:type="dxa"/>
            <w:shd w:val="clear" w:color="auto" w:fill="auto"/>
            <w:vAlign w:val="bottom"/>
          </w:tcPr>
          <w:p w14:paraId="6237E3D1" w14:textId="77777777" w:rsidR="00DE07AF" w:rsidRPr="008B4DF4" w:rsidRDefault="00DE07AF" w:rsidP="00926E9B">
            <w:pPr>
              <w:ind w:right="-72"/>
              <w:jc w:val="right"/>
              <w:rPr>
                <w:rFonts w:ascii="Cordia New" w:hAnsi="Cordia New" w:cs="Cordia New"/>
                <w:sz w:val="12"/>
                <w:szCs w:val="12"/>
              </w:rPr>
            </w:pPr>
          </w:p>
        </w:tc>
        <w:tc>
          <w:tcPr>
            <w:tcW w:w="1368" w:type="dxa"/>
            <w:shd w:val="clear" w:color="auto" w:fill="auto"/>
            <w:vAlign w:val="bottom"/>
          </w:tcPr>
          <w:p w14:paraId="152BBA12" w14:textId="77777777" w:rsidR="00DE07AF" w:rsidRPr="008B4DF4" w:rsidRDefault="00DE07AF" w:rsidP="00926E9B">
            <w:pPr>
              <w:ind w:right="-72"/>
              <w:jc w:val="right"/>
              <w:rPr>
                <w:rFonts w:ascii="Cordia New" w:hAnsi="Cordia New" w:cs="Cordia New"/>
                <w:sz w:val="12"/>
                <w:szCs w:val="12"/>
              </w:rPr>
            </w:pPr>
          </w:p>
        </w:tc>
        <w:tc>
          <w:tcPr>
            <w:tcW w:w="1368" w:type="dxa"/>
            <w:shd w:val="clear" w:color="auto" w:fill="auto"/>
            <w:vAlign w:val="bottom"/>
          </w:tcPr>
          <w:p w14:paraId="498E02A8" w14:textId="77777777" w:rsidR="00DE07AF" w:rsidRPr="008B4DF4" w:rsidRDefault="00DE07AF" w:rsidP="00926E9B">
            <w:pPr>
              <w:ind w:right="-72"/>
              <w:jc w:val="right"/>
              <w:rPr>
                <w:rFonts w:ascii="Cordia New" w:hAnsi="Cordia New" w:cs="Cordia New"/>
                <w:sz w:val="12"/>
                <w:szCs w:val="12"/>
              </w:rPr>
            </w:pPr>
          </w:p>
        </w:tc>
        <w:tc>
          <w:tcPr>
            <w:tcW w:w="1368" w:type="dxa"/>
            <w:shd w:val="clear" w:color="auto" w:fill="auto"/>
            <w:vAlign w:val="bottom"/>
          </w:tcPr>
          <w:p w14:paraId="6808B0C2" w14:textId="77777777" w:rsidR="00DE07AF" w:rsidRPr="008B4DF4" w:rsidRDefault="00DE07AF" w:rsidP="00926E9B">
            <w:pPr>
              <w:ind w:right="-72"/>
              <w:jc w:val="right"/>
              <w:rPr>
                <w:rFonts w:ascii="Cordia New" w:hAnsi="Cordia New" w:cs="Cordia New"/>
                <w:sz w:val="12"/>
                <w:szCs w:val="12"/>
              </w:rPr>
            </w:pPr>
          </w:p>
        </w:tc>
      </w:tr>
      <w:tr w:rsidR="008177A1" w:rsidRPr="008B4DF4" w14:paraId="3285761A" w14:textId="77777777" w:rsidTr="007C52BC">
        <w:tc>
          <w:tcPr>
            <w:tcW w:w="3969" w:type="dxa"/>
            <w:shd w:val="clear" w:color="auto" w:fill="auto"/>
            <w:vAlign w:val="bottom"/>
            <w:hideMark/>
          </w:tcPr>
          <w:p w14:paraId="1F56B079" w14:textId="77777777" w:rsidR="00F72A30" w:rsidRPr="008B4DF4" w:rsidRDefault="00F72A30" w:rsidP="00575A73">
            <w:pPr>
              <w:ind w:left="516"/>
              <w:rPr>
                <w:rFonts w:ascii="Cordia New" w:hAnsi="Cordia New" w:cs="Cordia New"/>
                <w:b/>
                <w:bCs/>
                <w:sz w:val="26"/>
                <w:szCs w:val="26"/>
              </w:rPr>
            </w:pPr>
            <w:r w:rsidRPr="008B4DF4">
              <w:rPr>
                <w:rFonts w:ascii="Cordia New" w:hAnsi="Cordia New" w:cs="Cordia New"/>
                <w:b/>
                <w:bCs/>
                <w:sz w:val="26"/>
                <w:szCs w:val="26"/>
              </w:rPr>
              <w:t>Current</w:t>
            </w:r>
          </w:p>
        </w:tc>
        <w:tc>
          <w:tcPr>
            <w:tcW w:w="1368" w:type="dxa"/>
            <w:shd w:val="clear" w:color="auto" w:fill="auto"/>
            <w:vAlign w:val="bottom"/>
          </w:tcPr>
          <w:p w14:paraId="5BBCDC5C" w14:textId="77777777" w:rsidR="00F72A30" w:rsidRPr="008B4DF4" w:rsidRDefault="00F72A30" w:rsidP="00926E9B">
            <w:pPr>
              <w:ind w:right="-72"/>
              <w:jc w:val="right"/>
              <w:rPr>
                <w:rFonts w:ascii="Cordia New" w:hAnsi="Cordia New" w:cs="Cordia New"/>
                <w:sz w:val="26"/>
                <w:szCs w:val="26"/>
              </w:rPr>
            </w:pPr>
          </w:p>
        </w:tc>
        <w:tc>
          <w:tcPr>
            <w:tcW w:w="1368" w:type="dxa"/>
            <w:shd w:val="clear" w:color="auto" w:fill="auto"/>
            <w:vAlign w:val="bottom"/>
          </w:tcPr>
          <w:p w14:paraId="775E9D6B" w14:textId="77777777" w:rsidR="00F72A30" w:rsidRPr="008B4DF4" w:rsidRDefault="00F72A30" w:rsidP="00926E9B">
            <w:pPr>
              <w:ind w:right="-72"/>
              <w:jc w:val="right"/>
              <w:rPr>
                <w:rFonts w:ascii="Cordia New" w:hAnsi="Cordia New" w:cs="Cordia New"/>
                <w:sz w:val="26"/>
                <w:szCs w:val="26"/>
              </w:rPr>
            </w:pPr>
          </w:p>
        </w:tc>
        <w:tc>
          <w:tcPr>
            <w:tcW w:w="1368" w:type="dxa"/>
            <w:shd w:val="clear" w:color="auto" w:fill="auto"/>
            <w:vAlign w:val="bottom"/>
          </w:tcPr>
          <w:p w14:paraId="03CA1693" w14:textId="77777777" w:rsidR="00F72A30" w:rsidRPr="008B4DF4" w:rsidRDefault="00F72A30" w:rsidP="00926E9B">
            <w:pPr>
              <w:ind w:right="-72"/>
              <w:jc w:val="right"/>
              <w:rPr>
                <w:rFonts w:ascii="Cordia New" w:hAnsi="Cordia New" w:cs="Cordia New"/>
                <w:sz w:val="26"/>
                <w:szCs w:val="26"/>
              </w:rPr>
            </w:pPr>
          </w:p>
        </w:tc>
        <w:tc>
          <w:tcPr>
            <w:tcW w:w="1368" w:type="dxa"/>
            <w:shd w:val="clear" w:color="auto" w:fill="auto"/>
            <w:vAlign w:val="bottom"/>
          </w:tcPr>
          <w:p w14:paraId="7AD0ACE3" w14:textId="77777777" w:rsidR="00F72A30" w:rsidRPr="008B4DF4" w:rsidRDefault="00F72A30" w:rsidP="00926E9B">
            <w:pPr>
              <w:ind w:right="-72"/>
              <w:jc w:val="right"/>
              <w:rPr>
                <w:rFonts w:ascii="Cordia New" w:hAnsi="Cordia New" w:cs="Cordia New"/>
                <w:sz w:val="26"/>
                <w:szCs w:val="26"/>
              </w:rPr>
            </w:pPr>
          </w:p>
        </w:tc>
      </w:tr>
      <w:tr w:rsidR="00960D2E" w:rsidRPr="008B4DF4" w14:paraId="769D38FA" w14:textId="77777777" w:rsidTr="007C52BC">
        <w:tc>
          <w:tcPr>
            <w:tcW w:w="3969" w:type="dxa"/>
            <w:shd w:val="clear" w:color="auto" w:fill="auto"/>
            <w:vAlign w:val="bottom"/>
            <w:hideMark/>
          </w:tcPr>
          <w:p w14:paraId="4510A42E" w14:textId="77777777" w:rsidR="00960D2E" w:rsidRPr="008B4DF4" w:rsidRDefault="00960D2E" w:rsidP="00960D2E">
            <w:pPr>
              <w:ind w:left="516"/>
              <w:rPr>
                <w:rFonts w:ascii="Cordia New" w:hAnsi="Cordia New" w:cs="Cordia New"/>
                <w:sz w:val="26"/>
                <w:szCs w:val="26"/>
              </w:rPr>
            </w:pPr>
            <w:r w:rsidRPr="008B4DF4">
              <w:rPr>
                <w:rFonts w:ascii="Cordia New" w:hAnsi="Cordia New" w:cs="Cordia New"/>
                <w:sz w:val="26"/>
                <w:szCs w:val="26"/>
              </w:rPr>
              <w:t xml:space="preserve">Bank overdrafts </w:t>
            </w:r>
          </w:p>
        </w:tc>
        <w:tc>
          <w:tcPr>
            <w:tcW w:w="1368" w:type="dxa"/>
            <w:shd w:val="clear" w:color="auto" w:fill="auto"/>
            <w:vAlign w:val="bottom"/>
          </w:tcPr>
          <w:p w14:paraId="2A773F4C" w14:textId="4003D2F7" w:rsidR="00960D2E" w:rsidRPr="008B4DF4" w:rsidRDefault="0041434A" w:rsidP="00960D2E">
            <w:pPr>
              <w:ind w:right="-72"/>
              <w:jc w:val="right"/>
              <w:rPr>
                <w:rFonts w:ascii="Cordia New" w:hAnsi="Cordia New" w:cs="Cordia New"/>
                <w:sz w:val="26"/>
                <w:szCs w:val="26"/>
              </w:rPr>
            </w:pPr>
            <w:r>
              <w:rPr>
                <w:rFonts w:ascii="Cordia New" w:hAnsi="Cordia New" w:cs="Cordia New"/>
                <w:sz w:val="26"/>
                <w:szCs w:val="26"/>
              </w:rPr>
              <w:t>22</w:t>
            </w:r>
            <w:r w:rsidR="007E2C17" w:rsidRPr="008B4DF4">
              <w:rPr>
                <w:rFonts w:ascii="Cordia New" w:hAnsi="Cordia New" w:cs="Cordia New"/>
                <w:sz w:val="26"/>
                <w:szCs w:val="26"/>
              </w:rPr>
              <w:t>,</w:t>
            </w:r>
            <w:r>
              <w:rPr>
                <w:rFonts w:ascii="Cordia New" w:hAnsi="Cordia New" w:cs="Cordia New"/>
                <w:sz w:val="26"/>
                <w:szCs w:val="26"/>
              </w:rPr>
              <w:t>96</w:t>
            </w:r>
            <w:r w:rsidR="007E2C17" w:rsidRPr="008B4DF4">
              <w:rPr>
                <w:rFonts w:ascii="Cordia New" w:hAnsi="Cordia New" w:cs="Cordia New"/>
                <w:sz w:val="26"/>
                <w:szCs w:val="26"/>
              </w:rPr>
              <w:t>0</w:t>
            </w:r>
          </w:p>
        </w:tc>
        <w:tc>
          <w:tcPr>
            <w:tcW w:w="1368" w:type="dxa"/>
            <w:shd w:val="clear" w:color="auto" w:fill="auto"/>
            <w:vAlign w:val="bottom"/>
          </w:tcPr>
          <w:p w14:paraId="3BC3FE22" w14:textId="37EF960F" w:rsidR="00960D2E" w:rsidRPr="008B4DF4" w:rsidRDefault="00960D2E" w:rsidP="00960D2E">
            <w:pP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w:t>
            </w:r>
          </w:p>
        </w:tc>
        <w:tc>
          <w:tcPr>
            <w:tcW w:w="1368" w:type="dxa"/>
            <w:shd w:val="clear" w:color="auto" w:fill="auto"/>
            <w:vAlign w:val="bottom"/>
          </w:tcPr>
          <w:p w14:paraId="68F928AE" w14:textId="2BB3772B" w:rsidR="00960D2E" w:rsidRPr="008B4DF4" w:rsidRDefault="00BF754C" w:rsidP="00960D2E">
            <w:pPr>
              <w:ind w:right="-72"/>
              <w:jc w:val="right"/>
              <w:rPr>
                <w:rFonts w:ascii="Cordia New" w:eastAsia="MS Mincho" w:hAnsi="Cordia New" w:cs="Cordia New"/>
                <w:sz w:val="26"/>
                <w:szCs w:val="26"/>
                <w:cs/>
              </w:rPr>
            </w:pPr>
            <w:r w:rsidRPr="008B4DF4">
              <w:rPr>
                <w:rFonts w:ascii="Cordia New" w:eastAsia="MS Mincho" w:hAnsi="Cordia New" w:cs="Cordia New"/>
                <w:sz w:val="26"/>
                <w:szCs w:val="26"/>
              </w:rPr>
              <w:t>-</w:t>
            </w:r>
          </w:p>
        </w:tc>
        <w:tc>
          <w:tcPr>
            <w:tcW w:w="1368" w:type="dxa"/>
            <w:shd w:val="clear" w:color="auto" w:fill="auto"/>
            <w:vAlign w:val="bottom"/>
          </w:tcPr>
          <w:p w14:paraId="399A7C3E" w14:textId="7D5C9111" w:rsidR="00960D2E" w:rsidRPr="008B4DF4" w:rsidRDefault="00960D2E" w:rsidP="00960D2E">
            <w:pP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w:t>
            </w:r>
          </w:p>
        </w:tc>
      </w:tr>
      <w:tr w:rsidR="00960D2E" w:rsidRPr="008B4DF4" w14:paraId="05BC7A77" w14:textId="77777777" w:rsidTr="007C52BC">
        <w:tc>
          <w:tcPr>
            <w:tcW w:w="3969" w:type="dxa"/>
            <w:shd w:val="clear" w:color="auto" w:fill="auto"/>
            <w:vAlign w:val="bottom"/>
          </w:tcPr>
          <w:p w14:paraId="089FC297" w14:textId="77777777" w:rsidR="00960D2E" w:rsidRPr="008B4DF4" w:rsidRDefault="00960D2E" w:rsidP="00960D2E">
            <w:pPr>
              <w:ind w:left="516"/>
              <w:rPr>
                <w:rFonts w:ascii="Cordia New" w:hAnsi="Cordia New" w:cs="Cordia New"/>
                <w:sz w:val="26"/>
                <w:szCs w:val="26"/>
              </w:rPr>
            </w:pPr>
            <w:r w:rsidRPr="008B4DF4">
              <w:rPr>
                <w:rFonts w:ascii="Cordia New" w:hAnsi="Cordia New" w:cs="Cordia New"/>
                <w:sz w:val="26"/>
                <w:szCs w:val="26"/>
              </w:rPr>
              <w:t>Short-term borrowings from</w:t>
            </w:r>
          </w:p>
        </w:tc>
        <w:tc>
          <w:tcPr>
            <w:tcW w:w="1368" w:type="dxa"/>
            <w:shd w:val="clear" w:color="auto" w:fill="auto"/>
            <w:vAlign w:val="bottom"/>
          </w:tcPr>
          <w:p w14:paraId="73F8C064" w14:textId="77777777" w:rsidR="00960D2E" w:rsidRPr="008B4DF4" w:rsidRDefault="00960D2E" w:rsidP="00960D2E">
            <w:pPr>
              <w:ind w:right="-72"/>
              <w:jc w:val="right"/>
              <w:rPr>
                <w:rFonts w:ascii="Cordia New" w:hAnsi="Cordia New" w:cs="Cordia New"/>
                <w:sz w:val="26"/>
                <w:szCs w:val="26"/>
              </w:rPr>
            </w:pPr>
          </w:p>
        </w:tc>
        <w:tc>
          <w:tcPr>
            <w:tcW w:w="1368" w:type="dxa"/>
            <w:shd w:val="clear" w:color="auto" w:fill="auto"/>
            <w:vAlign w:val="bottom"/>
          </w:tcPr>
          <w:p w14:paraId="28F9BC9B" w14:textId="33AD2D0E" w:rsidR="00960D2E" w:rsidRPr="008B4DF4" w:rsidRDefault="00960D2E" w:rsidP="00960D2E">
            <w:pPr>
              <w:ind w:right="-72"/>
              <w:jc w:val="right"/>
              <w:rPr>
                <w:rFonts w:ascii="Cordia New" w:eastAsia="MS Mincho" w:hAnsi="Cordia New" w:cs="Cordia New"/>
                <w:sz w:val="26"/>
                <w:szCs w:val="26"/>
              </w:rPr>
            </w:pPr>
          </w:p>
        </w:tc>
        <w:tc>
          <w:tcPr>
            <w:tcW w:w="1368" w:type="dxa"/>
            <w:shd w:val="clear" w:color="auto" w:fill="auto"/>
            <w:vAlign w:val="bottom"/>
          </w:tcPr>
          <w:p w14:paraId="0FC55EF4" w14:textId="77777777" w:rsidR="00960D2E" w:rsidRPr="008B4DF4" w:rsidRDefault="00960D2E" w:rsidP="00960D2E">
            <w:pPr>
              <w:ind w:right="-72"/>
              <w:jc w:val="right"/>
              <w:rPr>
                <w:rFonts w:ascii="Cordia New" w:eastAsia="MS Mincho" w:hAnsi="Cordia New" w:cs="Cordia New"/>
                <w:sz w:val="26"/>
                <w:szCs w:val="26"/>
              </w:rPr>
            </w:pPr>
          </w:p>
        </w:tc>
        <w:tc>
          <w:tcPr>
            <w:tcW w:w="1368" w:type="dxa"/>
            <w:shd w:val="clear" w:color="auto" w:fill="auto"/>
            <w:vAlign w:val="bottom"/>
          </w:tcPr>
          <w:p w14:paraId="21D8658C" w14:textId="3399F087" w:rsidR="00960D2E" w:rsidRPr="008B4DF4" w:rsidRDefault="00960D2E" w:rsidP="00960D2E">
            <w:pPr>
              <w:ind w:right="-72"/>
              <w:jc w:val="right"/>
              <w:rPr>
                <w:rFonts w:ascii="Cordia New" w:eastAsia="MS Mincho" w:hAnsi="Cordia New" w:cs="Cordia New"/>
                <w:sz w:val="26"/>
                <w:szCs w:val="26"/>
              </w:rPr>
            </w:pPr>
          </w:p>
        </w:tc>
      </w:tr>
      <w:tr w:rsidR="00960D2E" w:rsidRPr="008B4DF4" w14:paraId="63B3EF8E" w14:textId="77777777" w:rsidTr="007C52BC">
        <w:tc>
          <w:tcPr>
            <w:tcW w:w="3969" w:type="dxa"/>
            <w:shd w:val="clear" w:color="auto" w:fill="auto"/>
            <w:vAlign w:val="bottom"/>
            <w:hideMark/>
          </w:tcPr>
          <w:p w14:paraId="2AB2C91A" w14:textId="77777777" w:rsidR="00960D2E" w:rsidRPr="008B4DF4" w:rsidRDefault="00960D2E" w:rsidP="00960D2E">
            <w:pPr>
              <w:ind w:left="516"/>
              <w:rPr>
                <w:rFonts w:ascii="Cordia New" w:hAnsi="Cordia New" w:cs="Cordia New"/>
                <w:sz w:val="26"/>
                <w:szCs w:val="26"/>
              </w:rPr>
            </w:pPr>
            <w:r w:rsidRPr="008B4DF4">
              <w:rPr>
                <w:rFonts w:ascii="Cordia New" w:hAnsi="Cordia New" w:cs="Cordia New"/>
                <w:sz w:val="26"/>
                <w:szCs w:val="26"/>
              </w:rPr>
              <w:t xml:space="preserve">   financial institutions</w:t>
            </w:r>
          </w:p>
        </w:tc>
        <w:tc>
          <w:tcPr>
            <w:tcW w:w="1368" w:type="dxa"/>
            <w:shd w:val="clear" w:color="auto" w:fill="auto"/>
            <w:vAlign w:val="bottom"/>
          </w:tcPr>
          <w:p w14:paraId="27D9A1D2" w14:textId="35D81134" w:rsidR="00960D2E" w:rsidRPr="008B4DF4" w:rsidRDefault="007C2E51" w:rsidP="00960D2E">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108,656</w:t>
            </w:r>
          </w:p>
        </w:tc>
        <w:tc>
          <w:tcPr>
            <w:tcW w:w="1368" w:type="dxa"/>
            <w:shd w:val="clear" w:color="auto" w:fill="auto"/>
            <w:vAlign w:val="bottom"/>
          </w:tcPr>
          <w:p w14:paraId="6321B1AE" w14:textId="3DFBA879" w:rsidR="00960D2E" w:rsidRPr="008B4DF4" w:rsidRDefault="00960D2E" w:rsidP="00960D2E">
            <w:pPr>
              <w:pBdr>
                <w:bottom w:val="single" w:sz="4" w:space="1" w:color="auto"/>
              </w:pBd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300,000</w:t>
            </w:r>
          </w:p>
        </w:tc>
        <w:tc>
          <w:tcPr>
            <w:tcW w:w="1368" w:type="dxa"/>
            <w:shd w:val="clear" w:color="auto" w:fill="auto"/>
            <w:vAlign w:val="bottom"/>
          </w:tcPr>
          <w:p w14:paraId="1EAA497D" w14:textId="1EEF7049" w:rsidR="00960D2E" w:rsidRPr="008B4DF4" w:rsidRDefault="00BF754C" w:rsidP="00960D2E">
            <w:pPr>
              <w:pBdr>
                <w:bottom w:val="single" w:sz="4" w:space="1" w:color="auto"/>
              </w:pBdr>
              <w:ind w:right="-72"/>
              <w:jc w:val="right"/>
              <w:rPr>
                <w:rFonts w:ascii="Cordia New" w:eastAsia="MS Mincho" w:hAnsi="Cordia New" w:cs="Cordia New"/>
                <w:sz w:val="26"/>
                <w:szCs w:val="26"/>
              </w:rPr>
            </w:pPr>
            <w:r w:rsidRPr="008B4DF4">
              <w:rPr>
                <w:rFonts w:ascii="Cordia New" w:eastAsia="MS Mincho" w:hAnsi="Cordia New" w:cs="Cordia New"/>
                <w:sz w:val="26"/>
                <w:szCs w:val="26"/>
              </w:rPr>
              <w:t>-</w:t>
            </w:r>
          </w:p>
        </w:tc>
        <w:tc>
          <w:tcPr>
            <w:tcW w:w="1368" w:type="dxa"/>
            <w:shd w:val="clear" w:color="auto" w:fill="auto"/>
            <w:vAlign w:val="bottom"/>
          </w:tcPr>
          <w:p w14:paraId="05D1FBC2" w14:textId="7A7AF3AF" w:rsidR="00960D2E" w:rsidRPr="008B4DF4" w:rsidRDefault="00960D2E" w:rsidP="00960D2E">
            <w:pPr>
              <w:pBdr>
                <w:bottom w:val="single" w:sz="4" w:space="1" w:color="auto"/>
              </w:pBd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300,000</w:t>
            </w:r>
          </w:p>
        </w:tc>
      </w:tr>
      <w:tr w:rsidR="00960D2E" w:rsidRPr="008B4DF4" w14:paraId="345A28F4" w14:textId="77777777" w:rsidTr="007C52BC">
        <w:tc>
          <w:tcPr>
            <w:tcW w:w="3969" w:type="dxa"/>
            <w:shd w:val="clear" w:color="auto" w:fill="auto"/>
            <w:vAlign w:val="bottom"/>
          </w:tcPr>
          <w:p w14:paraId="08FA0FA1" w14:textId="77777777" w:rsidR="00960D2E" w:rsidRPr="008B4DF4" w:rsidRDefault="00960D2E" w:rsidP="00960D2E">
            <w:pPr>
              <w:ind w:left="516"/>
              <w:rPr>
                <w:rFonts w:ascii="Cordia New" w:hAnsi="Cordia New" w:cs="Cordia New"/>
                <w:sz w:val="12"/>
                <w:szCs w:val="12"/>
              </w:rPr>
            </w:pPr>
          </w:p>
        </w:tc>
        <w:tc>
          <w:tcPr>
            <w:tcW w:w="1368" w:type="dxa"/>
            <w:shd w:val="clear" w:color="auto" w:fill="auto"/>
            <w:vAlign w:val="bottom"/>
          </w:tcPr>
          <w:p w14:paraId="7C363C52" w14:textId="77777777" w:rsidR="00960D2E" w:rsidRPr="008B4DF4" w:rsidRDefault="00960D2E" w:rsidP="00960D2E">
            <w:pPr>
              <w:ind w:right="-72"/>
              <w:jc w:val="right"/>
              <w:rPr>
                <w:rFonts w:ascii="Cordia New" w:hAnsi="Cordia New" w:cs="Cordia New"/>
                <w:sz w:val="12"/>
                <w:szCs w:val="12"/>
              </w:rPr>
            </w:pPr>
          </w:p>
        </w:tc>
        <w:tc>
          <w:tcPr>
            <w:tcW w:w="1368" w:type="dxa"/>
            <w:shd w:val="clear" w:color="auto" w:fill="auto"/>
            <w:vAlign w:val="bottom"/>
          </w:tcPr>
          <w:p w14:paraId="47B515C4" w14:textId="77777777" w:rsidR="00960D2E" w:rsidRPr="008B4DF4" w:rsidRDefault="00960D2E" w:rsidP="00960D2E">
            <w:pPr>
              <w:ind w:right="-72"/>
              <w:jc w:val="right"/>
              <w:rPr>
                <w:rFonts w:ascii="Cordia New" w:hAnsi="Cordia New" w:cs="Cordia New"/>
                <w:sz w:val="12"/>
                <w:szCs w:val="12"/>
              </w:rPr>
            </w:pPr>
          </w:p>
        </w:tc>
        <w:tc>
          <w:tcPr>
            <w:tcW w:w="1368" w:type="dxa"/>
            <w:shd w:val="clear" w:color="auto" w:fill="auto"/>
            <w:vAlign w:val="bottom"/>
          </w:tcPr>
          <w:p w14:paraId="0910E356" w14:textId="77777777" w:rsidR="00960D2E" w:rsidRPr="008B4DF4" w:rsidRDefault="00960D2E" w:rsidP="00960D2E">
            <w:pPr>
              <w:ind w:right="-72"/>
              <w:jc w:val="right"/>
              <w:rPr>
                <w:rFonts w:ascii="Cordia New" w:hAnsi="Cordia New" w:cs="Cordia New"/>
                <w:sz w:val="12"/>
                <w:szCs w:val="12"/>
              </w:rPr>
            </w:pPr>
          </w:p>
        </w:tc>
        <w:tc>
          <w:tcPr>
            <w:tcW w:w="1368" w:type="dxa"/>
            <w:shd w:val="clear" w:color="auto" w:fill="auto"/>
            <w:vAlign w:val="bottom"/>
          </w:tcPr>
          <w:p w14:paraId="67EE19A1" w14:textId="77777777" w:rsidR="00960D2E" w:rsidRPr="008B4DF4" w:rsidRDefault="00960D2E" w:rsidP="00960D2E">
            <w:pPr>
              <w:ind w:right="-72"/>
              <w:jc w:val="right"/>
              <w:rPr>
                <w:rFonts w:ascii="Cordia New" w:hAnsi="Cordia New" w:cs="Cordia New"/>
                <w:sz w:val="12"/>
                <w:szCs w:val="12"/>
              </w:rPr>
            </w:pPr>
          </w:p>
        </w:tc>
      </w:tr>
      <w:tr w:rsidR="00960D2E" w:rsidRPr="008B4DF4" w14:paraId="07E078B6" w14:textId="77777777" w:rsidTr="007C52BC">
        <w:tc>
          <w:tcPr>
            <w:tcW w:w="3969" w:type="dxa"/>
            <w:shd w:val="clear" w:color="auto" w:fill="auto"/>
            <w:vAlign w:val="bottom"/>
            <w:hideMark/>
          </w:tcPr>
          <w:p w14:paraId="01E1EEF6" w14:textId="77777777" w:rsidR="00960D2E" w:rsidRPr="008B4DF4" w:rsidRDefault="00960D2E" w:rsidP="00960D2E">
            <w:pPr>
              <w:ind w:left="516"/>
              <w:rPr>
                <w:rFonts w:ascii="Cordia New" w:hAnsi="Cordia New" w:cs="Cordia New"/>
                <w:sz w:val="26"/>
                <w:szCs w:val="26"/>
              </w:rPr>
            </w:pPr>
            <w:r w:rsidRPr="008B4DF4">
              <w:rPr>
                <w:rFonts w:ascii="Cordia New" w:hAnsi="Cordia New" w:cs="Cordia New"/>
                <w:sz w:val="26"/>
                <w:szCs w:val="26"/>
              </w:rPr>
              <w:t>Sub-total</w:t>
            </w:r>
          </w:p>
        </w:tc>
        <w:tc>
          <w:tcPr>
            <w:tcW w:w="1368" w:type="dxa"/>
            <w:shd w:val="clear" w:color="auto" w:fill="auto"/>
            <w:vAlign w:val="bottom"/>
          </w:tcPr>
          <w:p w14:paraId="5399106F" w14:textId="50F21C68" w:rsidR="00960D2E" w:rsidRPr="008B4DF4" w:rsidRDefault="0041434A" w:rsidP="00960D2E">
            <w:pPr>
              <w:pBdr>
                <w:bottom w:val="single" w:sz="4" w:space="1" w:color="auto"/>
              </w:pBdr>
              <w:ind w:right="-72"/>
              <w:jc w:val="right"/>
              <w:rPr>
                <w:rFonts w:ascii="Cordia New" w:hAnsi="Cordia New" w:cs="Cordia New"/>
                <w:sz w:val="26"/>
                <w:szCs w:val="26"/>
              </w:rPr>
            </w:pPr>
            <w:r>
              <w:rPr>
                <w:rFonts w:ascii="Cordia New" w:hAnsi="Cordia New" w:cs="Cordia New"/>
                <w:sz w:val="26"/>
                <w:szCs w:val="26"/>
              </w:rPr>
              <w:t>131</w:t>
            </w:r>
            <w:r w:rsidR="007C2E51" w:rsidRPr="008B4DF4">
              <w:rPr>
                <w:rFonts w:ascii="Cordia New" w:hAnsi="Cordia New" w:cs="Cordia New"/>
                <w:sz w:val="26"/>
                <w:szCs w:val="26"/>
              </w:rPr>
              <w:t>,</w:t>
            </w:r>
            <w:r>
              <w:rPr>
                <w:rFonts w:ascii="Cordia New" w:hAnsi="Cordia New" w:cs="Cordia New"/>
                <w:sz w:val="26"/>
                <w:szCs w:val="26"/>
              </w:rPr>
              <w:t>61</w:t>
            </w:r>
            <w:r w:rsidR="007C2E51" w:rsidRPr="008B4DF4">
              <w:rPr>
                <w:rFonts w:ascii="Cordia New" w:hAnsi="Cordia New" w:cs="Cordia New"/>
                <w:sz w:val="26"/>
                <w:szCs w:val="26"/>
              </w:rPr>
              <w:t>6</w:t>
            </w:r>
          </w:p>
        </w:tc>
        <w:tc>
          <w:tcPr>
            <w:tcW w:w="1368" w:type="dxa"/>
            <w:shd w:val="clear" w:color="auto" w:fill="auto"/>
            <w:vAlign w:val="bottom"/>
          </w:tcPr>
          <w:p w14:paraId="32184D97" w14:textId="40E8A33E" w:rsidR="00960D2E" w:rsidRPr="008B4DF4" w:rsidRDefault="00960D2E" w:rsidP="00960D2E">
            <w:pPr>
              <w:pBdr>
                <w:bottom w:val="single" w:sz="4" w:space="1" w:color="auto"/>
              </w:pBd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300,000</w:t>
            </w:r>
          </w:p>
        </w:tc>
        <w:tc>
          <w:tcPr>
            <w:tcW w:w="1368" w:type="dxa"/>
            <w:shd w:val="clear" w:color="auto" w:fill="auto"/>
            <w:vAlign w:val="bottom"/>
          </w:tcPr>
          <w:p w14:paraId="69656D79" w14:textId="6AD3102B" w:rsidR="00960D2E" w:rsidRPr="008B4DF4" w:rsidRDefault="00FC4DF8" w:rsidP="00960D2E">
            <w:pPr>
              <w:pBdr>
                <w:bottom w:val="single" w:sz="4" w:space="1" w:color="auto"/>
              </w:pBdr>
              <w:ind w:right="-72"/>
              <w:jc w:val="right"/>
              <w:rPr>
                <w:rFonts w:ascii="Cordia New" w:eastAsia="MS Mincho" w:hAnsi="Cordia New" w:cs="Cordia New"/>
                <w:sz w:val="26"/>
                <w:szCs w:val="26"/>
              </w:rPr>
            </w:pPr>
            <w:r w:rsidRPr="008B4DF4">
              <w:rPr>
                <w:rFonts w:ascii="Cordia New" w:eastAsia="MS Mincho" w:hAnsi="Cordia New" w:cs="Cordia New"/>
                <w:sz w:val="26"/>
                <w:szCs w:val="26"/>
              </w:rPr>
              <w:t>-</w:t>
            </w:r>
          </w:p>
        </w:tc>
        <w:tc>
          <w:tcPr>
            <w:tcW w:w="1368" w:type="dxa"/>
            <w:shd w:val="clear" w:color="auto" w:fill="auto"/>
            <w:vAlign w:val="bottom"/>
          </w:tcPr>
          <w:p w14:paraId="7325B011" w14:textId="37CB6A93" w:rsidR="00960D2E" w:rsidRPr="008B4DF4" w:rsidRDefault="00960D2E" w:rsidP="00960D2E">
            <w:pPr>
              <w:pBdr>
                <w:bottom w:val="single" w:sz="4" w:space="1" w:color="auto"/>
              </w:pBd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300,000</w:t>
            </w:r>
          </w:p>
        </w:tc>
      </w:tr>
      <w:tr w:rsidR="00960D2E" w:rsidRPr="008B4DF4" w14:paraId="4206BC0A" w14:textId="77777777" w:rsidTr="007C52BC">
        <w:tc>
          <w:tcPr>
            <w:tcW w:w="3969" w:type="dxa"/>
            <w:shd w:val="clear" w:color="auto" w:fill="auto"/>
            <w:vAlign w:val="bottom"/>
          </w:tcPr>
          <w:p w14:paraId="49838D66" w14:textId="77777777" w:rsidR="00960D2E" w:rsidRPr="008B4DF4" w:rsidRDefault="00960D2E" w:rsidP="00960D2E">
            <w:pPr>
              <w:ind w:left="516"/>
              <w:rPr>
                <w:rFonts w:ascii="Cordia New" w:hAnsi="Cordia New" w:cs="Cordia New"/>
                <w:sz w:val="12"/>
                <w:szCs w:val="12"/>
              </w:rPr>
            </w:pPr>
          </w:p>
        </w:tc>
        <w:tc>
          <w:tcPr>
            <w:tcW w:w="1368" w:type="dxa"/>
            <w:shd w:val="clear" w:color="auto" w:fill="auto"/>
            <w:vAlign w:val="bottom"/>
          </w:tcPr>
          <w:p w14:paraId="56D44D22" w14:textId="77777777" w:rsidR="00960D2E" w:rsidRPr="008B4DF4" w:rsidRDefault="00960D2E" w:rsidP="00960D2E">
            <w:pPr>
              <w:ind w:right="-72"/>
              <w:jc w:val="right"/>
              <w:rPr>
                <w:rFonts w:ascii="Cordia New" w:hAnsi="Cordia New" w:cs="Cordia New"/>
                <w:sz w:val="12"/>
                <w:szCs w:val="12"/>
              </w:rPr>
            </w:pPr>
          </w:p>
        </w:tc>
        <w:tc>
          <w:tcPr>
            <w:tcW w:w="1368" w:type="dxa"/>
            <w:shd w:val="clear" w:color="auto" w:fill="auto"/>
            <w:vAlign w:val="bottom"/>
          </w:tcPr>
          <w:p w14:paraId="299FEB58" w14:textId="77777777" w:rsidR="00960D2E" w:rsidRPr="008B4DF4" w:rsidRDefault="00960D2E" w:rsidP="00960D2E">
            <w:pPr>
              <w:ind w:right="-72"/>
              <w:jc w:val="right"/>
              <w:rPr>
                <w:rFonts w:ascii="Cordia New" w:hAnsi="Cordia New" w:cs="Cordia New"/>
                <w:sz w:val="12"/>
                <w:szCs w:val="12"/>
              </w:rPr>
            </w:pPr>
          </w:p>
        </w:tc>
        <w:tc>
          <w:tcPr>
            <w:tcW w:w="1368" w:type="dxa"/>
            <w:shd w:val="clear" w:color="auto" w:fill="auto"/>
            <w:vAlign w:val="bottom"/>
          </w:tcPr>
          <w:p w14:paraId="77144836" w14:textId="77777777" w:rsidR="00960D2E" w:rsidRPr="008B4DF4" w:rsidRDefault="00960D2E" w:rsidP="00960D2E">
            <w:pPr>
              <w:ind w:right="-72"/>
              <w:jc w:val="right"/>
              <w:rPr>
                <w:rFonts w:ascii="Cordia New" w:hAnsi="Cordia New" w:cs="Cordia New"/>
                <w:sz w:val="12"/>
                <w:szCs w:val="12"/>
              </w:rPr>
            </w:pPr>
          </w:p>
        </w:tc>
        <w:tc>
          <w:tcPr>
            <w:tcW w:w="1368" w:type="dxa"/>
            <w:shd w:val="clear" w:color="auto" w:fill="auto"/>
            <w:vAlign w:val="bottom"/>
          </w:tcPr>
          <w:p w14:paraId="60233720" w14:textId="77777777" w:rsidR="00960D2E" w:rsidRPr="008B4DF4" w:rsidRDefault="00960D2E" w:rsidP="00960D2E">
            <w:pPr>
              <w:ind w:right="-72"/>
              <w:jc w:val="right"/>
              <w:rPr>
                <w:rFonts w:ascii="Cordia New" w:hAnsi="Cordia New" w:cs="Cordia New"/>
                <w:sz w:val="12"/>
                <w:szCs w:val="12"/>
              </w:rPr>
            </w:pPr>
          </w:p>
        </w:tc>
      </w:tr>
      <w:tr w:rsidR="00960D2E" w:rsidRPr="008B4DF4" w14:paraId="20809CB6" w14:textId="77777777" w:rsidTr="007C52BC">
        <w:tc>
          <w:tcPr>
            <w:tcW w:w="3969" w:type="dxa"/>
            <w:shd w:val="clear" w:color="auto" w:fill="auto"/>
            <w:vAlign w:val="bottom"/>
            <w:hideMark/>
          </w:tcPr>
          <w:p w14:paraId="17689750" w14:textId="49A21936" w:rsidR="00960D2E" w:rsidRPr="008B4DF4" w:rsidRDefault="00960D2E" w:rsidP="00960D2E">
            <w:pPr>
              <w:ind w:left="516"/>
              <w:rPr>
                <w:rFonts w:ascii="Cordia New" w:hAnsi="Cordia New" w:cs="Cordia New"/>
                <w:sz w:val="26"/>
                <w:szCs w:val="26"/>
              </w:rPr>
            </w:pPr>
            <w:r w:rsidRPr="008B4DF4">
              <w:rPr>
                <w:rFonts w:ascii="Cordia New" w:hAnsi="Cordia New" w:cs="Cordia New"/>
                <w:sz w:val="26"/>
                <w:szCs w:val="26"/>
              </w:rPr>
              <w:t xml:space="preserve">Borrowings from related parties (Note </w:t>
            </w:r>
            <w:r w:rsidR="00C836A5" w:rsidRPr="008B4DF4">
              <w:rPr>
                <w:rFonts w:ascii="Cordia New" w:hAnsi="Cordia New" w:cs="Cordia New"/>
                <w:sz w:val="26"/>
                <w:szCs w:val="26"/>
              </w:rPr>
              <w:t>9</w:t>
            </w:r>
            <w:r w:rsidRPr="008B4DF4">
              <w:rPr>
                <w:rFonts w:ascii="Cordia New" w:hAnsi="Cordia New" w:cs="Cordia New"/>
                <w:sz w:val="26"/>
                <w:szCs w:val="26"/>
              </w:rPr>
              <w:t>)</w:t>
            </w:r>
          </w:p>
        </w:tc>
        <w:tc>
          <w:tcPr>
            <w:tcW w:w="1368" w:type="dxa"/>
            <w:shd w:val="clear" w:color="auto" w:fill="auto"/>
            <w:vAlign w:val="bottom"/>
          </w:tcPr>
          <w:p w14:paraId="22819D13" w14:textId="1EDDCC89" w:rsidR="00960D2E" w:rsidRPr="008B4DF4" w:rsidRDefault="00387AD9" w:rsidP="00960D2E">
            <w:pPr>
              <w:ind w:right="-72"/>
              <w:jc w:val="right"/>
              <w:rPr>
                <w:rFonts w:ascii="Cordia New" w:hAnsi="Cordia New" w:cs="Cordia New"/>
                <w:sz w:val="26"/>
                <w:szCs w:val="26"/>
              </w:rPr>
            </w:pPr>
            <w:r w:rsidRPr="008B4DF4">
              <w:rPr>
                <w:rFonts w:ascii="Cordia New" w:hAnsi="Cordia New" w:cs="Cordia New"/>
                <w:sz w:val="26"/>
                <w:szCs w:val="26"/>
              </w:rPr>
              <w:t>-</w:t>
            </w:r>
          </w:p>
        </w:tc>
        <w:tc>
          <w:tcPr>
            <w:tcW w:w="1368" w:type="dxa"/>
            <w:shd w:val="clear" w:color="auto" w:fill="auto"/>
            <w:vAlign w:val="bottom"/>
          </w:tcPr>
          <w:p w14:paraId="6173A08A" w14:textId="05548813" w:rsidR="00960D2E" w:rsidRPr="008B4DF4" w:rsidRDefault="00F16DF5" w:rsidP="00960D2E">
            <w:pPr>
              <w:ind w:right="-72"/>
              <w:jc w:val="right"/>
              <w:rPr>
                <w:rFonts w:ascii="Cordia New" w:eastAsia="MS Mincho" w:hAnsi="Cordia New" w:cs="Cordia New"/>
                <w:sz w:val="26"/>
                <w:szCs w:val="26"/>
              </w:rPr>
            </w:pPr>
            <w:r w:rsidRPr="008B4DF4">
              <w:rPr>
                <w:rFonts w:ascii="Cordia New" w:eastAsia="MS Mincho" w:hAnsi="Cordia New" w:cs="Cordia New"/>
                <w:sz w:val="26"/>
                <w:szCs w:val="26"/>
              </w:rPr>
              <w:t>-</w:t>
            </w:r>
          </w:p>
        </w:tc>
        <w:tc>
          <w:tcPr>
            <w:tcW w:w="1368" w:type="dxa"/>
            <w:shd w:val="clear" w:color="auto" w:fill="auto"/>
            <w:vAlign w:val="bottom"/>
          </w:tcPr>
          <w:p w14:paraId="2BE2C8A4" w14:textId="70569F92" w:rsidR="00960D2E" w:rsidRPr="008B4DF4" w:rsidRDefault="00BF754C" w:rsidP="00960D2E">
            <w:pPr>
              <w:ind w:right="-72"/>
              <w:jc w:val="right"/>
              <w:rPr>
                <w:rFonts w:ascii="Cordia New" w:eastAsia="MS Mincho" w:hAnsi="Cordia New" w:cs="Cordia New"/>
                <w:sz w:val="26"/>
                <w:szCs w:val="26"/>
              </w:rPr>
            </w:pPr>
            <w:r w:rsidRPr="008B4DF4">
              <w:rPr>
                <w:rFonts w:ascii="Cordia New" w:eastAsia="MS Mincho" w:hAnsi="Cordia New" w:cs="Cordia New"/>
                <w:sz w:val="26"/>
                <w:szCs w:val="26"/>
              </w:rPr>
              <w:t>4,594,368</w:t>
            </w:r>
          </w:p>
        </w:tc>
        <w:tc>
          <w:tcPr>
            <w:tcW w:w="1368" w:type="dxa"/>
            <w:shd w:val="clear" w:color="auto" w:fill="auto"/>
            <w:vAlign w:val="bottom"/>
          </w:tcPr>
          <w:p w14:paraId="363814BE" w14:textId="0EB3BC9A" w:rsidR="00960D2E" w:rsidRPr="008B4DF4" w:rsidRDefault="00F16DF5" w:rsidP="00960D2E">
            <w:pPr>
              <w:ind w:right="-72"/>
              <w:jc w:val="right"/>
              <w:rPr>
                <w:rFonts w:ascii="Cordia New" w:eastAsia="MS Mincho" w:hAnsi="Cordia New" w:cs="Cordia New"/>
                <w:sz w:val="26"/>
                <w:szCs w:val="26"/>
              </w:rPr>
            </w:pPr>
            <w:r w:rsidRPr="008B4DF4">
              <w:rPr>
                <w:rFonts w:ascii="Cordia New" w:eastAsia="MS Mincho" w:hAnsi="Cordia New" w:cs="Cordia New"/>
                <w:sz w:val="26"/>
                <w:szCs w:val="26"/>
              </w:rPr>
              <w:t>4,338,917</w:t>
            </w:r>
          </w:p>
        </w:tc>
      </w:tr>
      <w:tr w:rsidR="00960D2E" w:rsidRPr="008B4DF4" w14:paraId="382E2939" w14:textId="77777777" w:rsidTr="007C52BC">
        <w:tc>
          <w:tcPr>
            <w:tcW w:w="3969" w:type="dxa"/>
            <w:shd w:val="clear" w:color="auto" w:fill="auto"/>
            <w:vAlign w:val="bottom"/>
            <w:hideMark/>
          </w:tcPr>
          <w:p w14:paraId="0108A3E0" w14:textId="3D135002" w:rsidR="00960D2E" w:rsidRPr="008B4DF4" w:rsidRDefault="00960D2E" w:rsidP="00960D2E">
            <w:pPr>
              <w:ind w:left="516"/>
              <w:rPr>
                <w:rFonts w:ascii="Cordia New" w:hAnsi="Cordia New" w:cs="Cordia New"/>
                <w:sz w:val="26"/>
                <w:szCs w:val="26"/>
              </w:rPr>
            </w:pPr>
            <w:r w:rsidRPr="008B4DF4">
              <w:rPr>
                <w:rFonts w:ascii="Cordia New" w:hAnsi="Cordia New" w:cs="Cordia New"/>
                <w:sz w:val="26"/>
                <w:szCs w:val="26"/>
              </w:rPr>
              <w:t>Current portion of long-term</w:t>
            </w:r>
          </w:p>
        </w:tc>
        <w:tc>
          <w:tcPr>
            <w:tcW w:w="1368" w:type="dxa"/>
            <w:shd w:val="clear" w:color="auto" w:fill="auto"/>
            <w:vAlign w:val="bottom"/>
          </w:tcPr>
          <w:p w14:paraId="43836CDD" w14:textId="77777777" w:rsidR="00960D2E" w:rsidRPr="008B4DF4" w:rsidRDefault="00960D2E" w:rsidP="00960D2E">
            <w:pPr>
              <w:ind w:right="-72"/>
              <w:jc w:val="right"/>
              <w:rPr>
                <w:rFonts w:ascii="Cordia New" w:hAnsi="Cordia New" w:cs="Cordia New"/>
                <w:sz w:val="26"/>
                <w:szCs w:val="26"/>
              </w:rPr>
            </w:pPr>
          </w:p>
        </w:tc>
        <w:tc>
          <w:tcPr>
            <w:tcW w:w="1368" w:type="dxa"/>
            <w:shd w:val="clear" w:color="auto" w:fill="auto"/>
            <w:vAlign w:val="bottom"/>
          </w:tcPr>
          <w:p w14:paraId="23F445BC" w14:textId="77777777" w:rsidR="00960D2E" w:rsidRPr="008B4DF4" w:rsidRDefault="00960D2E" w:rsidP="00960D2E">
            <w:pPr>
              <w:ind w:right="-72"/>
              <w:jc w:val="right"/>
              <w:rPr>
                <w:rFonts w:ascii="Cordia New" w:hAnsi="Cordia New" w:cs="Cordia New"/>
                <w:sz w:val="26"/>
                <w:szCs w:val="26"/>
              </w:rPr>
            </w:pPr>
          </w:p>
        </w:tc>
        <w:tc>
          <w:tcPr>
            <w:tcW w:w="1368" w:type="dxa"/>
            <w:shd w:val="clear" w:color="auto" w:fill="auto"/>
            <w:vAlign w:val="bottom"/>
          </w:tcPr>
          <w:p w14:paraId="6D240E5E" w14:textId="77777777" w:rsidR="00960D2E" w:rsidRPr="008B4DF4" w:rsidRDefault="00960D2E" w:rsidP="00960D2E">
            <w:pPr>
              <w:ind w:right="-72"/>
              <w:jc w:val="right"/>
              <w:rPr>
                <w:rFonts w:ascii="Cordia New" w:hAnsi="Cordia New" w:cs="Cordia New"/>
                <w:sz w:val="26"/>
                <w:szCs w:val="26"/>
              </w:rPr>
            </w:pPr>
          </w:p>
        </w:tc>
        <w:tc>
          <w:tcPr>
            <w:tcW w:w="1368" w:type="dxa"/>
            <w:shd w:val="clear" w:color="auto" w:fill="auto"/>
            <w:vAlign w:val="bottom"/>
          </w:tcPr>
          <w:p w14:paraId="1B481A85" w14:textId="77777777" w:rsidR="00960D2E" w:rsidRPr="008B4DF4" w:rsidRDefault="00960D2E" w:rsidP="00960D2E">
            <w:pPr>
              <w:ind w:right="-72"/>
              <w:jc w:val="right"/>
              <w:rPr>
                <w:rFonts w:ascii="Cordia New" w:hAnsi="Cordia New" w:cs="Cordia New"/>
                <w:sz w:val="26"/>
                <w:szCs w:val="26"/>
              </w:rPr>
            </w:pPr>
          </w:p>
        </w:tc>
      </w:tr>
      <w:tr w:rsidR="007C52BC" w:rsidRPr="008B4DF4" w14:paraId="2610731E" w14:textId="77777777" w:rsidTr="007C52BC">
        <w:tc>
          <w:tcPr>
            <w:tcW w:w="3969" w:type="dxa"/>
            <w:shd w:val="clear" w:color="auto" w:fill="auto"/>
            <w:vAlign w:val="bottom"/>
            <w:hideMark/>
          </w:tcPr>
          <w:p w14:paraId="5DF03F6E" w14:textId="11AD3F67" w:rsidR="007C52BC" w:rsidRPr="008B4DF4" w:rsidRDefault="007C52BC" w:rsidP="00960D2E">
            <w:pPr>
              <w:ind w:left="516"/>
              <w:rPr>
                <w:rFonts w:ascii="Cordia New" w:hAnsi="Cordia New" w:cs="Cordia New"/>
                <w:sz w:val="26"/>
                <w:szCs w:val="26"/>
              </w:rPr>
            </w:pPr>
            <w:r w:rsidRPr="008B4DF4">
              <w:rPr>
                <w:rFonts w:ascii="Cordia New" w:hAnsi="Cordia New" w:cs="Cordia New"/>
                <w:sz w:val="26"/>
                <w:szCs w:val="26"/>
              </w:rPr>
              <w:t xml:space="preserve">   </w:t>
            </w:r>
            <w:r w:rsidR="00DC19BA" w:rsidRPr="008B4DF4">
              <w:rPr>
                <w:rFonts w:ascii="Cordia New" w:hAnsi="Cordia New" w:cs="Cordia New"/>
                <w:sz w:val="26"/>
                <w:szCs w:val="26"/>
              </w:rPr>
              <w:t>b</w:t>
            </w:r>
            <w:r w:rsidRPr="008B4DF4">
              <w:rPr>
                <w:rFonts w:ascii="Cordia New" w:hAnsi="Cordia New" w:cs="Cordia New"/>
                <w:sz w:val="26"/>
                <w:szCs w:val="26"/>
              </w:rPr>
              <w:t>orrowings from financial institutions</w:t>
            </w:r>
          </w:p>
        </w:tc>
        <w:tc>
          <w:tcPr>
            <w:tcW w:w="1368" w:type="dxa"/>
            <w:shd w:val="clear" w:color="auto" w:fill="auto"/>
            <w:vAlign w:val="bottom"/>
          </w:tcPr>
          <w:p w14:paraId="64BE42FD" w14:textId="4058A310" w:rsidR="007C52BC" w:rsidRPr="008B4DF4" w:rsidRDefault="00387AD9" w:rsidP="00960D2E">
            <w:pPr>
              <w:ind w:right="-72"/>
              <w:jc w:val="right"/>
              <w:rPr>
                <w:rFonts w:ascii="Cordia New" w:hAnsi="Cordia New" w:cs="Cordia New"/>
                <w:sz w:val="26"/>
                <w:szCs w:val="26"/>
              </w:rPr>
            </w:pPr>
            <w:r w:rsidRPr="008B4DF4">
              <w:rPr>
                <w:rFonts w:ascii="Cordia New" w:hAnsi="Cordia New" w:cs="Cordia New"/>
                <w:sz w:val="26"/>
                <w:szCs w:val="26"/>
              </w:rPr>
              <w:t>3,8</w:t>
            </w:r>
            <w:r w:rsidR="00A2560C" w:rsidRPr="008B4DF4">
              <w:rPr>
                <w:rFonts w:ascii="Cordia New" w:hAnsi="Cordia New" w:cs="Cordia New"/>
                <w:sz w:val="26"/>
                <w:szCs w:val="26"/>
              </w:rPr>
              <w:t>03</w:t>
            </w:r>
            <w:r w:rsidRPr="008B4DF4">
              <w:rPr>
                <w:rFonts w:ascii="Cordia New" w:hAnsi="Cordia New" w:cs="Cordia New"/>
                <w:sz w:val="26"/>
                <w:szCs w:val="26"/>
              </w:rPr>
              <w:t>,</w:t>
            </w:r>
            <w:r w:rsidR="00A2560C" w:rsidRPr="008B4DF4">
              <w:rPr>
                <w:rFonts w:ascii="Cordia New" w:hAnsi="Cordia New" w:cs="Cordia New"/>
                <w:sz w:val="26"/>
                <w:szCs w:val="26"/>
              </w:rPr>
              <w:t>815</w:t>
            </w:r>
          </w:p>
        </w:tc>
        <w:tc>
          <w:tcPr>
            <w:tcW w:w="1368" w:type="dxa"/>
            <w:shd w:val="clear" w:color="auto" w:fill="auto"/>
            <w:vAlign w:val="bottom"/>
          </w:tcPr>
          <w:p w14:paraId="721CD08E" w14:textId="3FEBEECC" w:rsidR="007C52BC" w:rsidRPr="008B4DF4" w:rsidRDefault="007C52BC" w:rsidP="00960D2E">
            <w:pP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5,659,718</w:t>
            </w:r>
          </w:p>
        </w:tc>
        <w:tc>
          <w:tcPr>
            <w:tcW w:w="1368" w:type="dxa"/>
            <w:shd w:val="clear" w:color="auto" w:fill="auto"/>
            <w:vAlign w:val="bottom"/>
          </w:tcPr>
          <w:p w14:paraId="5679BFF6" w14:textId="3206BDA7" w:rsidR="007C52BC" w:rsidRPr="008B4DF4" w:rsidRDefault="00BF754C" w:rsidP="00960D2E">
            <w:pPr>
              <w:ind w:right="-72"/>
              <w:jc w:val="right"/>
              <w:rPr>
                <w:rFonts w:ascii="Cordia New" w:eastAsia="MS Mincho" w:hAnsi="Cordia New" w:cs="Cordia New"/>
                <w:sz w:val="26"/>
                <w:szCs w:val="26"/>
              </w:rPr>
            </w:pPr>
            <w:r w:rsidRPr="008B4DF4">
              <w:rPr>
                <w:rFonts w:ascii="Cordia New" w:eastAsia="MS Mincho" w:hAnsi="Cordia New" w:cs="Cordia New"/>
                <w:sz w:val="26"/>
                <w:szCs w:val="26"/>
              </w:rPr>
              <w:t>654,192</w:t>
            </w:r>
          </w:p>
        </w:tc>
        <w:tc>
          <w:tcPr>
            <w:tcW w:w="1368" w:type="dxa"/>
            <w:shd w:val="clear" w:color="auto" w:fill="auto"/>
            <w:vAlign w:val="bottom"/>
          </w:tcPr>
          <w:p w14:paraId="17C61B42" w14:textId="2DA4202B" w:rsidR="007C52BC" w:rsidRPr="008B4DF4" w:rsidRDefault="007C52BC" w:rsidP="00960D2E">
            <w:pP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2,935,438</w:t>
            </w:r>
          </w:p>
        </w:tc>
      </w:tr>
      <w:tr w:rsidR="007C52BC" w:rsidRPr="008B4DF4" w14:paraId="10837BD6" w14:textId="77777777" w:rsidTr="007C52BC">
        <w:tc>
          <w:tcPr>
            <w:tcW w:w="3969" w:type="dxa"/>
            <w:shd w:val="clear" w:color="auto" w:fill="auto"/>
            <w:vAlign w:val="bottom"/>
          </w:tcPr>
          <w:p w14:paraId="2A967C06" w14:textId="0B52EE27" w:rsidR="007C52BC" w:rsidRPr="008B4DF4" w:rsidRDefault="007C52BC" w:rsidP="00960D2E">
            <w:pPr>
              <w:ind w:left="516"/>
              <w:rPr>
                <w:rFonts w:ascii="Cordia New" w:hAnsi="Cordia New" w:cs="Cordia New"/>
                <w:sz w:val="12"/>
                <w:szCs w:val="12"/>
              </w:rPr>
            </w:pPr>
            <w:r w:rsidRPr="008B4DF4">
              <w:rPr>
                <w:rFonts w:ascii="Cordia New" w:hAnsi="Cordia New" w:cs="Cordia New"/>
                <w:sz w:val="26"/>
                <w:szCs w:val="26"/>
              </w:rPr>
              <w:t>Current portion of debentures</w:t>
            </w:r>
          </w:p>
        </w:tc>
        <w:tc>
          <w:tcPr>
            <w:tcW w:w="1368" w:type="dxa"/>
            <w:shd w:val="clear" w:color="auto" w:fill="auto"/>
            <w:vAlign w:val="bottom"/>
          </w:tcPr>
          <w:p w14:paraId="6A20C520" w14:textId="24432C2C" w:rsidR="007C52BC" w:rsidRPr="008B4DF4" w:rsidRDefault="00387AD9" w:rsidP="00923C74">
            <w:pPr>
              <w:pBdr>
                <w:bottom w:val="single" w:sz="4" w:space="1" w:color="auto"/>
              </w:pBdr>
              <w:ind w:right="-72"/>
              <w:jc w:val="right"/>
              <w:rPr>
                <w:rFonts w:ascii="Cordia New" w:hAnsi="Cordia New" w:cs="Cordia New"/>
                <w:sz w:val="12"/>
                <w:szCs w:val="12"/>
              </w:rPr>
            </w:pPr>
            <w:r w:rsidRPr="008B4DF4">
              <w:rPr>
                <w:rFonts w:ascii="Cordia New" w:hAnsi="Cordia New" w:cs="Cordia New"/>
                <w:sz w:val="26"/>
                <w:szCs w:val="26"/>
              </w:rPr>
              <w:t>4,2</w:t>
            </w:r>
            <w:r w:rsidR="002D49EC" w:rsidRPr="008B4DF4">
              <w:rPr>
                <w:rFonts w:ascii="Cordia New" w:hAnsi="Cordia New" w:cs="Cordia New"/>
                <w:sz w:val="26"/>
                <w:szCs w:val="26"/>
              </w:rPr>
              <w:t>88</w:t>
            </w:r>
            <w:r w:rsidRPr="008B4DF4">
              <w:rPr>
                <w:rFonts w:ascii="Cordia New" w:hAnsi="Cordia New" w:cs="Cordia New"/>
                <w:sz w:val="26"/>
                <w:szCs w:val="26"/>
              </w:rPr>
              <w:t>,0</w:t>
            </w:r>
            <w:r w:rsidR="002D49EC" w:rsidRPr="008B4DF4">
              <w:rPr>
                <w:rFonts w:ascii="Cordia New" w:hAnsi="Cordia New" w:cs="Cordia New"/>
                <w:sz w:val="26"/>
                <w:szCs w:val="26"/>
              </w:rPr>
              <w:t>24</w:t>
            </w:r>
          </w:p>
        </w:tc>
        <w:tc>
          <w:tcPr>
            <w:tcW w:w="1368" w:type="dxa"/>
            <w:shd w:val="clear" w:color="auto" w:fill="auto"/>
            <w:vAlign w:val="bottom"/>
          </w:tcPr>
          <w:p w14:paraId="06373964" w14:textId="63FD4A17" w:rsidR="007C52BC" w:rsidRPr="008B4DF4" w:rsidRDefault="007C52BC" w:rsidP="00923C74">
            <w:pPr>
              <w:pBdr>
                <w:bottom w:val="single" w:sz="4" w:space="1" w:color="auto"/>
              </w:pBdr>
              <w:ind w:right="-72"/>
              <w:jc w:val="right"/>
              <w:rPr>
                <w:rFonts w:ascii="Cordia New" w:hAnsi="Cordia New" w:cs="Cordia New"/>
                <w:sz w:val="12"/>
                <w:szCs w:val="12"/>
              </w:rPr>
            </w:pPr>
            <w:r w:rsidRPr="008B4DF4">
              <w:rPr>
                <w:rFonts w:ascii="Cordia New" w:eastAsia="Times New Roman" w:hAnsi="Cordia New" w:cs="Cordia New"/>
                <w:sz w:val="26"/>
                <w:szCs w:val="26"/>
              </w:rPr>
              <w:t>4,000,000</w:t>
            </w:r>
          </w:p>
        </w:tc>
        <w:tc>
          <w:tcPr>
            <w:tcW w:w="1368" w:type="dxa"/>
            <w:shd w:val="clear" w:color="auto" w:fill="auto"/>
            <w:vAlign w:val="bottom"/>
          </w:tcPr>
          <w:p w14:paraId="0FA15FDD" w14:textId="642A8333" w:rsidR="007C52BC" w:rsidRPr="008B4DF4" w:rsidRDefault="00BF754C" w:rsidP="00923C74">
            <w:pPr>
              <w:pBdr>
                <w:bottom w:val="single" w:sz="4" w:space="1" w:color="auto"/>
              </w:pBdr>
              <w:ind w:right="-72"/>
              <w:jc w:val="right"/>
              <w:rPr>
                <w:rFonts w:ascii="Cordia New" w:hAnsi="Cordia New" w:cs="Cordia New"/>
                <w:sz w:val="12"/>
                <w:szCs w:val="12"/>
              </w:rPr>
            </w:pPr>
            <w:r w:rsidRPr="008B4DF4">
              <w:rPr>
                <w:rFonts w:ascii="Cordia New" w:eastAsia="MS Mincho" w:hAnsi="Cordia New" w:cs="Cordia New"/>
                <w:sz w:val="26"/>
                <w:szCs w:val="26"/>
              </w:rPr>
              <w:t>4,288,024</w:t>
            </w:r>
          </w:p>
        </w:tc>
        <w:tc>
          <w:tcPr>
            <w:tcW w:w="1368" w:type="dxa"/>
            <w:shd w:val="clear" w:color="auto" w:fill="auto"/>
            <w:vAlign w:val="bottom"/>
          </w:tcPr>
          <w:p w14:paraId="3CE74D0B" w14:textId="16721BAE" w:rsidR="007C52BC" w:rsidRPr="008B4DF4" w:rsidRDefault="007C52BC" w:rsidP="00923C74">
            <w:pPr>
              <w:pBdr>
                <w:bottom w:val="single" w:sz="4" w:space="1" w:color="auto"/>
              </w:pBdr>
              <w:ind w:right="-72"/>
              <w:jc w:val="right"/>
              <w:rPr>
                <w:rFonts w:ascii="Cordia New" w:hAnsi="Cordia New" w:cs="Cordia New"/>
                <w:sz w:val="12"/>
                <w:szCs w:val="12"/>
              </w:rPr>
            </w:pPr>
            <w:r w:rsidRPr="008B4DF4">
              <w:rPr>
                <w:rFonts w:ascii="Cordia New" w:eastAsia="Times New Roman" w:hAnsi="Cordia New" w:cs="Cordia New"/>
                <w:sz w:val="26"/>
                <w:szCs w:val="26"/>
              </w:rPr>
              <w:t>4,000,000</w:t>
            </w:r>
          </w:p>
        </w:tc>
      </w:tr>
      <w:tr w:rsidR="007C52BC" w:rsidRPr="008B4DF4" w14:paraId="0A175C16" w14:textId="77777777" w:rsidTr="00462482">
        <w:tc>
          <w:tcPr>
            <w:tcW w:w="3969" w:type="dxa"/>
            <w:shd w:val="clear" w:color="auto" w:fill="auto"/>
            <w:vAlign w:val="bottom"/>
          </w:tcPr>
          <w:p w14:paraId="3A0A35E1" w14:textId="15363CC4" w:rsidR="007C52BC" w:rsidRPr="008B4DF4" w:rsidRDefault="007C52BC" w:rsidP="00960D2E">
            <w:pPr>
              <w:ind w:left="516"/>
              <w:rPr>
                <w:rFonts w:ascii="Cordia New" w:hAnsi="Cordia New" w:cs="Cordia New"/>
                <w:sz w:val="12"/>
                <w:szCs w:val="12"/>
              </w:rPr>
            </w:pPr>
          </w:p>
        </w:tc>
        <w:tc>
          <w:tcPr>
            <w:tcW w:w="1368" w:type="dxa"/>
            <w:shd w:val="clear" w:color="auto" w:fill="auto"/>
            <w:vAlign w:val="bottom"/>
          </w:tcPr>
          <w:p w14:paraId="34C1D68D" w14:textId="707A0C49" w:rsidR="007C52BC" w:rsidRPr="008B4DF4" w:rsidRDefault="007C52BC" w:rsidP="00960D2E">
            <w:pPr>
              <w:ind w:right="-72"/>
              <w:jc w:val="right"/>
              <w:rPr>
                <w:rFonts w:ascii="Cordia New" w:hAnsi="Cordia New" w:cs="Cordia New"/>
                <w:sz w:val="12"/>
                <w:szCs w:val="12"/>
              </w:rPr>
            </w:pPr>
          </w:p>
        </w:tc>
        <w:tc>
          <w:tcPr>
            <w:tcW w:w="1368" w:type="dxa"/>
            <w:shd w:val="clear" w:color="auto" w:fill="auto"/>
            <w:vAlign w:val="bottom"/>
          </w:tcPr>
          <w:p w14:paraId="0B50A296" w14:textId="5D17ADF9" w:rsidR="007C52BC" w:rsidRPr="008B4DF4" w:rsidRDefault="007C52BC" w:rsidP="00960D2E">
            <w:pPr>
              <w:ind w:right="-72"/>
              <w:jc w:val="right"/>
              <w:rPr>
                <w:rFonts w:ascii="Cordia New" w:hAnsi="Cordia New" w:cs="Cordia New"/>
                <w:sz w:val="12"/>
                <w:szCs w:val="12"/>
              </w:rPr>
            </w:pPr>
          </w:p>
        </w:tc>
        <w:tc>
          <w:tcPr>
            <w:tcW w:w="1368" w:type="dxa"/>
            <w:shd w:val="clear" w:color="auto" w:fill="auto"/>
            <w:vAlign w:val="bottom"/>
          </w:tcPr>
          <w:p w14:paraId="2F7A1349" w14:textId="79E4E44F" w:rsidR="007C52BC" w:rsidRPr="008B4DF4" w:rsidRDefault="007C52BC" w:rsidP="00960D2E">
            <w:pPr>
              <w:ind w:right="-72"/>
              <w:jc w:val="right"/>
              <w:rPr>
                <w:rFonts w:ascii="Cordia New" w:hAnsi="Cordia New" w:cs="Cordia New"/>
                <w:sz w:val="12"/>
                <w:szCs w:val="12"/>
              </w:rPr>
            </w:pPr>
          </w:p>
        </w:tc>
        <w:tc>
          <w:tcPr>
            <w:tcW w:w="1368" w:type="dxa"/>
            <w:shd w:val="clear" w:color="auto" w:fill="auto"/>
            <w:vAlign w:val="bottom"/>
          </w:tcPr>
          <w:p w14:paraId="7942933C" w14:textId="4FB8A6D4" w:rsidR="007C52BC" w:rsidRPr="008B4DF4" w:rsidRDefault="007C52BC" w:rsidP="00960D2E">
            <w:pPr>
              <w:ind w:right="-72"/>
              <w:jc w:val="right"/>
              <w:rPr>
                <w:rFonts w:ascii="Cordia New" w:hAnsi="Cordia New" w:cs="Cordia New"/>
                <w:sz w:val="12"/>
                <w:szCs w:val="12"/>
              </w:rPr>
            </w:pPr>
          </w:p>
        </w:tc>
      </w:tr>
      <w:tr w:rsidR="00F767D2" w:rsidRPr="008B4DF4" w14:paraId="6C8692DD" w14:textId="77777777" w:rsidTr="007C52BC">
        <w:tc>
          <w:tcPr>
            <w:tcW w:w="3969" w:type="dxa"/>
            <w:shd w:val="clear" w:color="auto" w:fill="auto"/>
            <w:vAlign w:val="bottom"/>
            <w:hideMark/>
          </w:tcPr>
          <w:p w14:paraId="3D347210" w14:textId="63B78961" w:rsidR="00F767D2" w:rsidRPr="008B4DF4" w:rsidRDefault="00F767D2" w:rsidP="00F767D2">
            <w:pPr>
              <w:ind w:left="516"/>
              <w:rPr>
                <w:rFonts w:ascii="Cordia New" w:hAnsi="Cordia New" w:cs="Cordia New"/>
                <w:sz w:val="26"/>
                <w:szCs w:val="26"/>
              </w:rPr>
            </w:pPr>
            <w:r w:rsidRPr="008B4DF4">
              <w:rPr>
                <w:rFonts w:ascii="Cordia New" w:hAnsi="Cordia New" w:cs="Cordia New"/>
                <w:sz w:val="26"/>
                <w:szCs w:val="26"/>
              </w:rPr>
              <w:t>Total current borrowings</w:t>
            </w:r>
          </w:p>
        </w:tc>
        <w:tc>
          <w:tcPr>
            <w:tcW w:w="1368" w:type="dxa"/>
            <w:shd w:val="clear" w:color="auto" w:fill="auto"/>
            <w:vAlign w:val="bottom"/>
          </w:tcPr>
          <w:p w14:paraId="2008A0E3" w14:textId="4AD82365" w:rsidR="00F767D2" w:rsidRPr="008B4DF4" w:rsidRDefault="007C2E51" w:rsidP="00F767D2">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8,</w:t>
            </w:r>
            <w:r w:rsidR="0041434A">
              <w:rPr>
                <w:rFonts w:ascii="Cordia New" w:hAnsi="Cordia New" w:cs="Cordia New"/>
                <w:sz w:val="26"/>
                <w:szCs w:val="26"/>
              </w:rPr>
              <w:t>223</w:t>
            </w:r>
            <w:r w:rsidRPr="008B4DF4">
              <w:rPr>
                <w:rFonts w:ascii="Cordia New" w:hAnsi="Cordia New" w:cs="Cordia New"/>
                <w:sz w:val="26"/>
                <w:szCs w:val="26"/>
              </w:rPr>
              <w:t>,</w:t>
            </w:r>
            <w:r w:rsidR="0041434A">
              <w:rPr>
                <w:rFonts w:ascii="Cordia New" w:hAnsi="Cordia New" w:cs="Cordia New"/>
                <w:sz w:val="26"/>
                <w:szCs w:val="26"/>
              </w:rPr>
              <w:t>45</w:t>
            </w:r>
            <w:r w:rsidRPr="008B4DF4">
              <w:rPr>
                <w:rFonts w:ascii="Cordia New" w:hAnsi="Cordia New" w:cs="Cordia New"/>
                <w:sz w:val="26"/>
                <w:szCs w:val="26"/>
              </w:rPr>
              <w:t>5</w:t>
            </w:r>
          </w:p>
        </w:tc>
        <w:tc>
          <w:tcPr>
            <w:tcW w:w="1368" w:type="dxa"/>
            <w:shd w:val="clear" w:color="auto" w:fill="auto"/>
            <w:vAlign w:val="bottom"/>
          </w:tcPr>
          <w:p w14:paraId="0610EC7A" w14:textId="0B4CC6E4" w:rsidR="00F767D2" w:rsidRPr="008B4DF4" w:rsidRDefault="00F767D2" w:rsidP="00F767D2">
            <w:pPr>
              <w:pBdr>
                <w:bottom w:val="single" w:sz="4" w:space="1" w:color="auto"/>
              </w:pBd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9,959,718</w:t>
            </w:r>
          </w:p>
        </w:tc>
        <w:tc>
          <w:tcPr>
            <w:tcW w:w="1368" w:type="dxa"/>
            <w:shd w:val="clear" w:color="auto" w:fill="auto"/>
            <w:vAlign w:val="bottom"/>
          </w:tcPr>
          <w:p w14:paraId="524CA6C9" w14:textId="3309CBA5" w:rsidR="00F767D2" w:rsidRPr="008B4DF4" w:rsidRDefault="00BF754C" w:rsidP="00F767D2">
            <w:pPr>
              <w:pBdr>
                <w:bottom w:val="single" w:sz="4" w:space="1" w:color="auto"/>
              </w:pBdr>
              <w:ind w:right="-72"/>
              <w:jc w:val="right"/>
              <w:rPr>
                <w:rFonts w:ascii="Cordia New" w:eastAsia="MS Mincho" w:hAnsi="Cordia New" w:cs="Cordia New"/>
                <w:sz w:val="26"/>
                <w:szCs w:val="26"/>
              </w:rPr>
            </w:pPr>
            <w:r w:rsidRPr="008B4DF4">
              <w:rPr>
                <w:rFonts w:ascii="Cordia New" w:eastAsia="MS Mincho" w:hAnsi="Cordia New" w:cs="Cordia New"/>
                <w:sz w:val="26"/>
                <w:szCs w:val="26"/>
              </w:rPr>
              <w:t>9,536,584</w:t>
            </w:r>
          </w:p>
        </w:tc>
        <w:tc>
          <w:tcPr>
            <w:tcW w:w="1368" w:type="dxa"/>
            <w:shd w:val="clear" w:color="auto" w:fill="auto"/>
            <w:vAlign w:val="bottom"/>
          </w:tcPr>
          <w:p w14:paraId="61A75C23" w14:textId="39ECE276" w:rsidR="00F767D2" w:rsidRPr="008B4DF4" w:rsidRDefault="00F767D2" w:rsidP="00F767D2">
            <w:pPr>
              <w:pBdr>
                <w:bottom w:val="single" w:sz="4" w:space="1" w:color="auto"/>
              </w:pBdr>
              <w:tabs>
                <w:tab w:val="decimal" w:pos="-144"/>
              </w:tabs>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11,574,355</w:t>
            </w:r>
          </w:p>
        </w:tc>
      </w:tr>
      <w:tr w:rsidR="00F767D2" w:rsidRPr="008B4DF4" w14:paraId="4BEBBE65" w14:textId="77777777" w:rsidTr="007C52BC">
        <w:tc>
          <w:tcPr>
            <w:tcW w:w="3969" w:type="dxa"/>
            <w:shd w:val="clear" w:color="auto" w:fill="auto"/>
            <w:vAlign w:val="bottom"/>
          </w:tcPr>
          <w:p w14:paraId="4D1C7B3A" w14:textId="77777777" w:rsidR="00F767D2" w:rsidRPr="008B4DF4" w:rsidRDefault="00F767D2" w:rsidP="00960D2E">
            <w:pPr>
              <w:ind w:left="516"/>
              <w:rPr>
                <w:rFonts w:ascii="Cordia New" w:hAnsi="Cordia New" w:cs="Cordia New"/>
                <w:b/>
                <w:bCs/>
                <w:sz w:val="26"/>
                <w:szCs w:val="26"/>
              </w:rPr>
            </w:pPr>
          </w:p>
        </w:tc>
        <w:tc>
          <w:tcPr>
            <w:tcW w:w="1368" w:type="dxa"/>
            <w:shd w:val="clear" w:color="auto" w:fill="auto"/>
            <w:vAlign w:val="bottom"/>
          </w:tcPr>
          <w:p w14:paraId="58B02F45" w14:textId="77777777" w:rsidR="00F767D2" w:rsidRPr="008B4DF4" w:rsidRDefault="00F767D2" w:rsidP="00960D2E">
            <w:pPr>
              <w:ind w:right="-72"/>
              <w:jc w:val="right"/>
              <w:rPr>
                <w:rFonts w:ascii="Cordia New" w:hAnsi="Cordia New" w:cs="Cordia New"/>
                <w:sz w:val="26"/>
                <w:szCs w:val="26"/>
              </w:rPr>
            </w:pPr>
          </w:p>
        </w:tc>
        <w:tc>
          <w:tcPr>
            <w:tcW w:w="1368" w:type="dxa"/>
            <w:shd w:val="clear" w:color="auto" w:fill="auto"/>
            <w:vAlign w:val="bottom"/>
          </w:tcPr>
          <w:p w14:paraId="7A1243AD" w14:textId="77777777" w:rsidR="00F767D2" w:rsidRPr="008B4DF4" w:rsidRDefault="00F767D2" w:rsidP="00960D2E">
            <w:pPr>
              <w:ind w:right="-72"/>
              <w:jc w:val="right"/>
              <w:rPr>
                <w:rFonts w:ascii="Cordia New" w:hAnsi="Cordia New" w:cs="Cordia New"/>
                <w:sz w:val="26"/>
                <w:szCs w:val="26"/>
              </w:rPr>
            </w:pPr>
          </w:p>
        </w:tc>
        <w:tc>
          <w:tcPr>
            <w:tcW w:w="1368" w:type="dxa"/>
            <w:shd w:val="clear" w:color="auto" w:fill="auto"/>
            <w:vAlign w:val="bottom"/>
          </w:tcPr>
          <w:p w14:paraId="29BB4D58" w14:textId="77777777" w:rsidR="00F767D2" w:rsidRPr="008B4DF4" w:rsidRDefault="00F767D2" w:rsidP="00960D2E">
            <w:pPr>
              <w:ind w:right="-72"/>
              <w:jc w:val="right"/>
              <w:rPr>
                <w:rFonts w:ascii="Cordia New" w:hAnsi="Cordia New" w:cs="Cordia New"/>
                <w:sz w:val="26"/>
                <w:szCs w:val="26"/>
              </w:rPr>
            </w:pPr>
          </w:p>
        </w:tc>
        <w:tc>
          <w:tcPr>
            <w:tcW w:w="1368" w:type="dxa"/>
            <w:shd w:val="clear" w:color="auto" w:fill="auto"/>
            <w:vAlign w:val="bottom"/>
          </w:tcPr>
          <w:p w14:paraId="1192E870" w14:textId="77777777" w:rsidR="00F767D2" w:rsidRPr="008B4DF4" w:rsidRDefault="00F767D2" w:rsidP="00960D2E">
            <w:pPr>
              <w:ind w:right="-72"/>
              <w:jc w:val="right"/>
              <w:rPr>
                <w:rFonts w:ascii="Cordia New" w:hAnsi="Cordia New" w:cs="Cordia New"/>
                <w:sz w:val="26"/>
                <w:szCs w:val="26"/>
              </w:rPr>
            </w:pPr>
          </w:p>
        </w:tc>
      </w:tr>
      <w:tr w:rsidR="007C52BC" w:rsidRPr="008B4DF4" w14:paraId="30024B29" w14:textId="77777777" w:rsidTr="007C52BC">
        <w:tc>
          <w:tcPr>
            <w:tcW w:w="3969" w:type="dxa"/>
            <w:shd w:val="clear" w:color="auto" w:fill="auto"/>
            <w:vAlign w:val="bottom"/>
          </w:tcPr>
          <w:p w14:paraId="01BD1490" w14:textId="21B30AFC" w:rsidR="007C52BC" w:rsidRPr="008B4DF4" w:rsidRDefault="007C52BC" w:rsidP="00960D2E">
            <w:pPr>
              <w:ind w:left="516"/>
              <w:rPr>
                <w:rFonts w:ascii="Cordia New" w:hAnsi="Cordia New" w:cs="Cordia New"/>
                <w:sz w:val="26"/>
                <w:szCs w:val="26"/>
              </w:rPr>
            </w:pPr>
            <w:r w:rsidRPr="008B4DF4">
              <w:rPr>
                <w:rFonts w:ascii="Cordia New" w:hAnsi="Cordia New" w:cs="Cordia New"/>
                <w:b/>
                <w:bCs/>
                <w:sz w:val="26"/>
                <w:szCs w:val="26"/>
              </w:rPr>
              <w:t>Non-current</w:t>
            </w:r>
          </w:p>
        </w:tc>
        <w:tc>
          <w:tcPr>
            <w:tcW w:w="1368" w:type="dxa"/>
            <w:shd w:val="clear" w:color="auto" w:fill="auto"/>
            <w:vAlign w:val="bottom"/>
          </w:tcPr>
          <w:p w14:paraId="4DCA778F" w14:textId="77777777" w:rsidR="007C52BC" w:rsidRPr="008B4DF4" w:rsidRDefault="007C52BC" w:rsidP="00960D2E">
            <w:pPr>
              <w:ind w:right="-72"/>
              <w:jc w:val="right"/>
              <w:rPr>
                <w:rFonts w:ascii="Cordia New" w:hAnsi="Cordia New" w:cs="Cordia New"/>
                <w:sz w:val="26"/>
                <w:szCs w:val="26"/>
              </w:rPr>
            </w:pPr>
          </w:p>
        </w:tc>
        <w:tc>
          <w:tcPr>
            <w:tcW w:w="1368" w:type="dxa"/>
            <w:shd w:val="clear" w:color="auto" w:fill="auto"/>
            <w:vAlign w:val="bottom"/>
          </w:tcPr>
          <w:p w14:paraId="6B5978F9" w14:textId="77777777" w:rsidR="007C52BC" w:rsidRPr="008B4DF4" w:rsidRDefault="007C52BC" w:rsidP="00960D2E">
            <w:pPr>
              <w:ind w:right="-72"/>
              <w:jc w:val="right"/>
              <w:rPr>
                <w:rFonts w:ascii="Cordia New" w:hAnsi="Cordia New" w:cs="Cordia New"/>
                <w:sz w:val="26"/>
                <w:szCs w:val="26"/>
              </w:rPr>
            </w:pPr>
          </w:p>
        </w:tc>
        <w:tc>
          <w:tcPr>
            <w:tcW w:w="1368" w:type="dxa"/>
            <w:shd w:val="clear" w:color="auto" w:fill="auto"/>
            <w:vAlign w:val="bottom"/>
          </w:tcPr>
          <w:p w14:paraId="6282D8FF" w14:textId="77777777" w:rsidR="007C52BC" w:rsidRPr="008B4DF4" w:rsidRDefault="007C52BC" w:rsidP="00960D2E">
            <w:pPr>
              <w:ind w:right="-72"/>
              <w:jc w:val="right"/>
              <w:rPr>
                <w:rFonts w:ascii="Cordia New" w:hAnsi="Cordia New" w:cs="Cordia New"/>
                <w:sz w:val="26"/>
                <w:szCs w:val="26"/>
              </w:rPr>
            </w:pPr>
          </w:p>
        </w:tc>
        <w:tc>
          <w:tcPr>
            <w:tcW w:w="1368" w:type="dxa"/>
            <w:shd w:val="clear" w:color="auto" w:fill="auto"/>
            <w:vAlign w:val="bottom"/>
          </w:tcPr>
          <w:p w14:paraId="50CBA83F" w14:textId="77777777" w:rsidR="007C52BC" w:rsidRPr="008B4DF4" w:rsidRDefault="007C52BC" w:rsidP="00960D2E">
            <w:pPr>
              <w:ind w:right="-72"/>
              <w:jc w:val="right"/>
              <w:rPr>
                <w:rFonts w:ascii="Cordia New" w:hAnsi="Cordia New" w:cs="Cordia New"/>
                <w:sz w:val="26"/>
                <w:szCs w:val="26"/>
              </w:rPr>
            </w:pPr>
          </w:p>
        </w:tc>
      </w:tr>
      <w:tr w:rsidR="007C52BC" w:rsidRPr="008B4DF4" w14:paraId="03DE9ACA" w14:textId="77777777" w:rsidTr="007C52BC">
        <w:tc>
          <w:tcPr>
            <w:tcW w:w="3969" w:type="dxa"/>
            <w:shd w:val="clear" w:color="auto" w:fill="auto"/>
            <w:vAlign w:val="bottom"/>
            <w:hideMark/>
          </w:tcPr>
          <w:p w14:paraId="0B79236F" w14:textId="386A407F" w:rsidR="007C52BC" w:rsidRPr="008B4DF4" w:rsidRDefault="0016656A" w:rsidP="00960D2E">
            <w:pPr>
              <w:ind w:left="516"/>
              <w:rPr>
                <w:rFonts w:ascii="Cordia New" w:hAnsi="Cordia New" w:cs="Cordia New"/>
                <w:sz w:val="26"/>
                <w:szCs w:val="26"/>
              </w:rPr>
            </w:pPr>
            <w:r>
              <w:rPr>
                <w:rFonts w:ascii="Cordia New" w:hAnsi="Cordia New" w:cs="Cordia New"/>
                <w:sz w:val="26"/>
                <w:szCs w:val="26"/>
              </w:rPr>
              <w:t>Long-term b</w:t>
            </w:r>
            <w:r w:rsidR="007C52BC" w:rsidRPr="008B4DF4">
              <w:rPr>
                <w:rFonts w:ascii="Cordia New" w:hAnsi="Cordia New" w:cs="Cordia New"/>
                <w:sz w:val="26"/>
                <w:szCs w:val="26"/>
              </w:rPr>
              <w:t xml:space="preserve">orrowings </w:t>
            </w:r>
          </w:p>
        </w:tc>
        <w:tc>
          <w:tcPr>
            <w:tcW w:w="1368" w:type="dxa"/>
            <w:shd w:val="clear" w:color="auto" w:fill="auto"/>
            <w:vAlign w:val="bottom"/>
          </w:tcPr>
          <w:p w14:paraId="415111D2" w14:textId="060E15F0" w:rsidR="007C52BC" w:rsidRPr="008B4DF4" w:rsidRDefault="007C52BC" w:rsidP="00960D2E">
            <w:pPr>
              <w:ind w:right="-72"/>
              <w:jc w:val="right"/>
              <w:rPr>
                <w:rFonts w:ascii="Cordia New" w:hAnsi="Cordia New" w:cs="Cordia New"/>
                <w:sz w:val="26"/>
                <w:szCs w:val="26"/>
              </w:rPr>
            </w:pPr>
          </w:p>
        </w:tc>
        <w:tc>
          <w:tcPr>
            <w:tcW w:w="1368" w:type="dxa"/>
            <w:shd w:val="clear" w:color="auto" w:fill="auto"/>
            <w:vAlign w:val="bottom"/>
          </w:tcPr>
          <w:p w14:paraId="5E257D7A" w14:textId="66953B3A" w:rsidR="007C52BC" w:rsidRPr="008B4DF4" w:rsidRDefault="007C52BC" w:rsidP="00960D2E">
            <w:pPr>
              <w:ind w:right="-72"/>
              <w:jc w:val="right"/>
              <w:rPr>
                <w:rFonts w:ascii="Cordia New" w:eastAsia="MS Mincho" w:hAnsi="Cordia New" w:cs="Cordia New"/>
                <w:sz w:val="26"/>
                <w:szCs w:val="26"/>
              </w:rPr>
            </w:pPr>
          </w:p>
        </w:tc>
        <w:tc>
          <w:tcPr>
            <w:tcW w:w="1368" w:type="dxa"/>
            <w:shd w:val="clear" w:color="auto" w:fill="auto"/>
            <w:vAlign w:val="bottom"/>
          </w:tcPr>
          <w:p w14:paraId="5F4BA981" w14:textId="0EBC3DA2" w:rsidR="007C52BC" w:rsidRPr="008B4DF4" w:rsidRDefault="007C52BC" w:rsidP="00960D2E">
            <w:pPr>
              <w:ind w:right="-72"/>
              <w:jc w:val="right"/>
              <w:rPr>
                <w:rFonts w:ascii="Cordia New" w:eastAsia="MS Mincho" w:hAnsi="Cordia New" w:cs="Cordia New"/>
                <w:sz w:val="26"/>
                <w:szCs w:val="26"/>
              </w:rPr>
            </w:pPr>
          </w:p>
        </w:tc>
        <w:tc>
          <w:tcPr>
            <w:tcW w:w="1368" w:type="dxa"/>
            <w:shd w:val="clear" w:color="auto" w:fill="auto"/>
            <w:vAlign w:val="bottom"/>
          </w:tcPr>
          <w:p w14:paraId="74B2A130" w14:textId="1CA8B1DD" w:rsidR="007C52BC" w:rsidRPr="008B4DF4" w:rsidRDefault="007C52BC" w:rsidP="00960D2E">
            <w:pPr>
              <w:ind w:right="-72"/>
              <w:jc w:val="right"/>
              <w:rPr>
                <w:rFonts w:ascii="Cordia New" w:eastAsia="MS Mincho" w:hAnsi="Cordia New" w:cs="Cordia New"/>
                <w:sz w:val="26"/>
                <w:szCs w:val="26"/>
              </w:rPr>
            </w:pPr>
          </w:p>
        </w:tc>
      </w:tr>
      <w:tr w:rsidR="0016656A" w:rsidRPr="008B4DF4" w14:paraId="7CBAFA00" w14:textId="77777777" w:rsidTr="007C52BC">
        <w:tc>
          <w:tcPr>
            <w:tcW w:w="3969" w:type="dxa"/>
            <w:shd w:val="clear" w:color="auto" w:fill="auto"/>
            <w:vAlign w:val="bottom"/>
          </w:tcPr>
          <w:p w14:paraId="64728CD6" w14:textId="06972CB9" w:rsidR="0016656A" w:rsidRPr="008B4DF4" w:rsidRDefault="0016656A" w:rsidP="0016656A">
            <w:pPr>
              <w:ind w:left="516"/>
              <w:rPr>
                <w:rFonts w:ascii="Cordia New" w:hAnsi="Cordia New" w:cs="Cordia New"/>
                <w:sz w:val="26"/>
                <w:szCs w:val="26"/>
              </w:rPr>
            </w:pPr>
            <w:r>
              <w:rPr>
                <w:rFonts w:ascii="Cordia New" w:hAnsi="Cordia New" w:cs="Cordia New"/>
                <w:sz w:val="26"/>
                <w:szCs w:val="26"/>
              </w:rPr>
              <w:t xml:space="preserve">   </w:t>
            </w:r>
            <w:r w:rsidRPr="008B4DF4">
              <w:rPr>
                <w:rFonts w:ascii="Cordia New" w:hAnsi="Cordia New" w:cs="Cordia New"/>
                <w:sz w:val="26"/>
                <w:szCs w:val="26"/>
              </w:rPr>
              <w:t>from financial institutions</w:t>
            </w:r>
          </w:p>
        </w:tc>
        <w:tc>
          <w:tcPr>
            <w:tcW w:w="1368" w:type="dxa"/>
            <w:shd w:val="clear" w:color="auto" w:fill="auto"/>
            <w:vAlign w:val="bottom"/>
          </w:tcPr>
          <w:p w14:paraId="1991D213" w14:textId="59B05204" w:rsidR="0016656A" w:rsidRPr="008B4DF4" w:rsidRDefault="0016656A" w:rsidP="0016656A">
            <w:pPr>
              <w:ind w:right="-72"/>
              <w:jc w:val="right"/>
              <w:rPr>
                <w:rFonts w:ascii="Cordia New" w:hAnsi="Cordia New" w:cs="Cordia New"/>
                <w:sz w:val="26"/>
                <w:szCs w:val="26"/>
              </w:rPr>
            </w:pPr>
            <w:r w:rsidRPr="008B4DF4">
              <w:rPr>
                <w:rFonts w:ascii="Cordia New" w:hAnsi="Cordia New" w:cs="Cordia New"/>
                <w:sz w:val="26"/>
                <w:szCs w:val="26"/>
              </w:rPr>
              <w:t>59,434,451</w:t>
            </w:r>
          </w:p>
        </w:tc>
        <w:tc>
          <w:tcPr>
            <w:tcW w:w="1368" w:type="dxa"/>
            <w:shd w:val="clear" w:color="auto" w:fill="auto"/>
            <w:vAlign w:val="bottom"/>
          </w:tcPr>
          <w:p w14:paraId="0A34DEB3" w14:textId="5C474D7A" w:rsidR="0016656A" w:rsidRPr="008B4DF4" w:rsidRDefault="0016656A" w:rsidP="0016656A">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39,010,773</w:t>
            </w:r>
          </w:p>
        </w:tc>
        <w:tc>
          <w:tcPr>
            <w:tcW w:w="1368" w:type="dxa"/>
            <w:shd w:val="clear" w:color="auto" w:fill="auto"/>
            <w:vAlign w:val="bottom"/>
          </w:tcPr>
          <w:p w14:paraId="29502A8F" w14:textId="36741BFC" w:rsidR="0016656A" w:rsidRPr="008B4DF4" w:rsidRDefault="0016656A" w:rsidP="0016656A">
            <w:pPr>
              <w:ind w:right="-72"/>
              <w:jc w:val="right"/>
              <w:rPr>
                <w:rFonts w:ascii="Cordia New" w:eastAsia="MS Mincho" w:hAnsi="Cordia New" w:cs="Cordia New"/>
                <w:sz w:val="26"/>
                <w:szCs w:val="26"/>
              </w:rPr>
            </w:pPr>
            <w:r w:rsidRPr="008B4DF4">
              <w:rPr>
                <w:rFonts w:ascii="Cordia New" w:eastAsia="MS Mincho" w:hAnsi="Cordia New" w:cs="Cordia New"/>
                <w:sz w:val="26"/>
                <w:szCs w:val="26"/>
              </w:rPr>
              <w:t>24,756,055</w:t>
            </w:r>
          </w:p>
        </w:tc>
        <w:tc>
          <w:tcPr>
            <w:tcW w:w="1368" w:type="dxa"/>
            <w:shd w:val="clear" w:color="auto" w:fill="auto"/>
            <w:vAlign w:val="bottom"/>
          </w:tcPr>
          <w:p w14:paraId="037D65E7" w14:textId="1F626425" w:rsidR="0016656A" w:rsidRPr="008B4DF4" w:rsidRDefault="0016656A" w:rsidP="0016656A">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16,268,953</w:t>
            </w:r>
          </w:p>
        </w:tc>
      </w:tr>
      <w:tr w:rsidR="0016656A" w:rsidRPr="008B4DF4" w14:paraId="0DFCF325" w14:textId="77777777" w:rsidTr="007C52BC">
        <w:tc>
          <w:tcPr>
            <w:tcW w:w="3969" w:type="dxa"/>
            <w:shd w:val="clear" w:color="auto" w:fill="auto"/>
            <w:vAlign w:val="bottom"/>
            <w:hideMark/>
          </w:tcPr>
          <w:p w14:paraId="0DE4DDAD" w14:textId="62356467" w:rsidR="0016656A" w:rsidRPr="008B4DF4" w:rsidRDefault="0016656A" w:rsidP="0016656A">
            <w:pPr>
              <w:ind w:left="516"/>
              <w:rPr>
                <w:rFonts w:ascii="Cordia New" w:hAnsi="Cordia New" w:cs="Cordia New"/>
                <w:sz w:val="26"/>
                <w:szCs w:val="26"/>
              </w:rPr>
            </w:pPr>
            <w:r w:rsidRPr="008B4DF4">
              <w:rPr>
                <w:rFonts w:ascii="Cordia New" w:hAnsi="Cordia New" w:cs="Cordia New"/>
                <w:sz w:val="26"/>
                <w:szCs w:val="26"/>
              </w:rPr>
              <w:t>Debentures</w:t>
            </w:r>
          </w:p>
        </w:tc>
        <w:tc>
          <w:tcPr>
            <w:tcW w:w="1368" w:type="dxa"/>
            <w:shd w:val="clear" w:color="auto" w:fill="auto"/>
            <w:vAlign w:val="bottom"/>
          </w:tcPr>
          <w:p w14:paraId="2018E25B" w14:textId="74C9E8FB" w:rsidR="0016656A" w:rsidRPr="008B4DF4" w:rsidRDefault="0016656A" w:rsidP="0016656A">
            <w:pPr>
              <w:pBdr>
                <w:bottom w:val="single" w:sz="4" w:space="1" w:color="auto"/>
              </w:pBdr>
              <w:ind w:right="-72"/>
              <w:jc w:val="right"/>
              <w:rPr>
                <w:rFonts w:ascii="Cordia New" w:hAnsi="Cordia New" w:cs="Cordia New"/>
                <w:sz w:val="26"/>
                <w:szCs w:val="26"/>
                <w:cs/>
              </w:rPr>
            </w:pPr>
            <w:r w:rsidRPr="008B4DF4">
              <w:rPr>
                <w:rFonts w:ascii="Cordia New" w:hAnsi="Cordia New" w:cs="Cordia New"/>
                <w:sz w:val="26"/>
                <w:szCs w:val="26"/>
              </w:rPr>
              <w:t>59,423,687</w:t>
            </w:r>
          </w:p>
        </w:tc>
        <w:tc>
          <w:tcPr>
            <w:tcW w:w="1368" w:type="dxa"/>
            <w:shd w:val="clear" w:color="auto" w:fill="auto"/>
            <w:vAlign w:val="bottom"/>
          </w:tcPr>
          <w:p w14:paraId="75B092D9" w14:textId="71E4E209" w:rsidR="0016656A" w:rsidRPr="008B4DF4" w:rsidRDefault="0016656A" w:rsidP="0016656A">
            <w:pPr>
              <w:pBdr>
                <w:bottom w:val="single" w:sz="4" w:space="1" w:color="auto"/>
              </w:pBdr>
              <w:ind w:right="-72"/>
              <w:jc w:val="right"/>
              <w:rPr>
                <w:rFonts w:ascii="Cordia New" w:eastAsia="MS Mincho" w:hAnsi="Cordia New" w:cs="Cordia New"/>
                <w:sz w:val="26"/>
                <w:szCs w:val="26"/>
                <w:cs/>
              </w:rPr>
            </w:pPr>
            <w:r w:rsidRPr="008B4DF4">
              <w:rPr>
                <w:rFonts w:ascii="Cordia New" w:eastAsia="Times New Roman" w:hAnsi="Cordia New" w:cs="Cordia New"/>
                <w:sz w:val="26"/>
                <w:szCs w:val="26"/>
              </w:rPr>
              <w:t>63,375,520</w:t>
            </w:r>
          </w:p>
        </w:tc>
        <w:tc>
          <w:tcPr>
            <w:tcW w:w="1368" w:type="dxa"/>
            <w:shd w:val="clear" w:color="auto" w:fill="auto"/>
            <w:vAlign w:val="bottom"/>
          </w:tcPr>
          <w:p w14:paraId="11FE8E37" w14:textId="39968EF9" w:rsidR="0016656A" w:rsidRPr="008B4DF4" w:rsidRDefault="0016656A" w:rsidP="0016656A">
            <w:pPr>
              <w:pBdr>
                <w:bottom w:val="single" w:sz="4" w:space="1" w:color="auto"/>
              </w:pBdr>
              <w:ind w:right="-72"/>
              <w:jc w:val="right"/>
              <w:rPr>
                <w:rFonts w:ascii="Cordia New" w:eastAsia="MS Mincho" w:hAnsi="Cordia New" w:cs="Cordia New"/>
                <w:sz w:val="26"/>
                <w:szCs w:val="26"/>
                <w:cs/>
              </w:rPr>
            </w:pPr>
            <w:r w:rsidRPr="008B4DF4">
              <w:rPr>
                <w:rFonts w:ascii="Cordia New" w:eastAsia="MS Mincho" w:hAnsi="Cordia New" w:cs="Cordia New"/>
                <w:sz w:val="26"/>
                <w:szCs w:val="26"/>
              </w:rPr>
              <w:t>46,810,569</w:t>
            </w:r>
          </w:p>
        </w:tc>
        <w:tc>
          <w:tcPr>
            <w:tcW w:w="1368" w:type="dxa"/>
            <w:shd w:val="clear" w:color="auto" w:fill="auto"/>
            <w:vAlign w:val="bottom"/>
          </w:tcPr>
          <w:p w14:paraId="6DA27F5D" w14:textId="1FCA7890" w:rsidR="0016656A" w:rsidRPr="008B4DF4" w:rsidRDefault="0016656A" w:rsidP="0016656A">
            <w:pPr>
              <w:pBdr>
                <w:bottom w:val="single" w:sz="4" w:space="1" w:color="auto"/>
              </w:pBd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51,064,613</w:t>
            </w:r>
          </w:p>
        </w:tc>
      </w:tr>
      <w:tr w:rsidR="0016656A" w:rsidRPr="008B4DF4" w14:paraId="4B2B901F" w14:textId="77777777" w:rsidTr="007C52BC">
        <w:tc>
          <w:tcPr>
            <w:tcW w:w="3969" w:type="dxa"/>
            <w:shd w:val="clear" w:color="auto" w:fill="auto"/>
            <w:vAlign w:val="bottom"/>
          </w:tcPr>
          <w:p w14:paraId="75351B04" w14:textId="20063BCA" w:rsidR="0016656A" w:rsidRPr="008B4DF4" w:rsidRDefault="0016656A" w:rsidP="0016656A">
            <w:pPr>
              <w:ind w:left="516"/>
              <w:rPr>
                <w:rFonts w:ascii="Cordia New" w:hAnsi="Cordia New" w:cs="Cordia New"/>
                <w:sz w:val="12"/>
                <w:szCs w:val="12"/>
              </w:rPr>
            </w:pPr>
          </w:p>
        </w:tc>
        <w:tc>
          <w:tcPr>
            <w:tcW w:w="1368" w:type="dxa"/>
            <w:shd w:val="clear" w:color="auto" w:fill="auto"/>
            <w:vAlign w:val="bottom"/>
          </w:tcPr>
          <w:p w14:paraId="115A7133" w14:textId="4A725A7D" w:rsidR="0016656A" w:rsidRPr="008B4DF4" w:rsidRDefault="0016656A" w:rsidP="0016656A">
            <w:pPr>
              <w:ind w:right="-72"/>
              <w:jc w:val="right"/>
              <w:rPr>
                <w:rFonts w:ascii="Cordia New" w:hAnsi="Cordia New" w:cs="Cordia New"/>
                <w:sz w:val="12"/>
                <w:szCs w:val="12"/>
              </w:rPr>
            </w:pPr>
          </w:p>
        </w:tc>
        <w:tc>
          <w:tcPr>
            <w:tcW w:w="1368" w:type="dxa"/>
            <w:shd w:val="clear" w:color="auto" w:fill="auto"/>
            <w:vAlign w:val="bottom"/>
          </w:tcPr>
          <w:p w14:paraId="55B57809" w14:textId="54E403CB" w:rsidR="0016656A" w:rsidRPr="008B4DF4" w:rsidRDefault="0016656A" w:rsidP="0016656A">
            <w:pPr>
              <w:ind w:right="-72"/>
              <w:jc w:val="right"/>
              <w:rPr>
                <w:rFonts w:ascii="Cordia New" w:hAnsi="Cordia New" w:cs="Cordia New"/>
                <w:sz w:val="12"/>
                <w:szCs w:val="12"/>
              </w:rPr>
            </w:pPr>
          </w:p>
        </w:tc>
        <w:tc>
          <w:tcPr>
            <w:tcW w:w="1368" w:type="dxa"/>
            <w:shd w:val="clear" w:color="auto" w:fill="auto"/>
            <w:vAlign w:val="bottom"/>
          </w:tcPr>
          <w:p w14:paraId="2DCAC830" w14:textId="35DC0622" w:rsidR="0016656A" w:rsidRPr="008B4DF4" w:rsidRDefault="0016656A" w:rsidP="0016656A">
            <w:pPr>
              <w:ind w:right="-72"/>
              <w:jc w:val="right"/>
              <w:rPr>
                <w:rFonts w:ascii="Cordia New" w:hAnsi="Cordia New" w:cs="Cordia New"/>
                <w:sz w:val="12"/>
                <w:szCs w:val="12"/>
              </w:rPr>
            </w:pPr>
          </w:p>
        </w:tc>
        <w:tc>
          <w:tcPr>
            <w:tcW w:w="1368" w:type="dxa"/>
            <w:shd w:val="clear" w:color="auto" w:fill="auto"/>
            <w:vAlign w:val="bottom"/>
          </w:tcPr>
          <w:p w14:paraId="576EA7E3" w14:textId="2A3106BB" w:rsidR="0016656A" w:rsidRPr="008B4DF4" w:rsidRDefault="0016656A" w:rsidP="0016656A">
            <w:pPr>
              <w:ind w:right="-72"/>
              <w:jc w:val="right"/>
              <w:rPr>
                <w:rFonts w:ascii="Cordia New" w:hAnsi="Cordia New" w:cs="Cordia New"/>
                <w:sz w:val="12"/>
                <w:szCs w:val="12"/>
              </w:rPr>
            </w:pPr>
          </w:p>
        </w:tc>
      </w:tr>
      <w:tr w:rsidR="0016656A" w:rsidRPr="008B4DF4" w14:paraId="20891EFF" w14:textId="77777777" w:rsidTr="007C52BC">
        <w:tc>
          <w:tcPr>
            <w:tcW w:w="3969" w:type="dxa"/>
            <w:shd w:val="clear" w:color="auto" w:fill="auto"/>
            <w:vAlign w:val="bottom"/>
            <w:hideMark/>
          </w:tcPr>
          <w:p w14:paraId="6144DB3D" w14:textId="1CBB2884" w:rsidR="0016656A" w:rsidRPr="008B4DF4" w:rsidRDefault="0016656A" w:rsidP="0016656A">
            <w:pPr>
              <w:ind w:left="516"/>
              <w:rPr>
                <w:rFonts w:ascii="Cordia New" w:hAnsi="Cordia New" w:cs="Cordia New"/>
                <w:sz w:val="26"/>
                <w:szCs w:val="26"/>
              </w:rPr>
            </w:pPr>
            <w:r w:rsidRPr="008B4DF4">
              <w:rPr>
                <w:rFonts w:ascii="Cordia New" w:hAnsi="Cordia New" w:cs="Cordia New"/>
                <w:sz w:val="26"/>
                <w:szCs w:val="26"/>
              </w:rPr>
              <w:t>Total non-current borrowings</w:t>
            </w:r>
          </w:p>
        </w:tc>
        <w:tc>
          <w:tcPr>
            <w:tcW w:w="1368" w:type="dxa"/>
            <w:shd w:val="clear" w:color="auto" w:fill="auto"/>
            <w:vAlign w:val="bottom"/>
          </w:tcPr>
          <w:p w14:paraId="299B952B" w14:textId="1E6534C6" w:rsidR="0016656A" w:rsidRPr="008B4DF4" w:rsidRDefault="0016656A" w:rsidP="0016656A">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118,858,138</w:t>
            </w:r>
          </w:p>
        </w:tc>
        <w:tc>
          <w:tcPr>
            <w:tcW w:w="1368" w:type="dxa"/>
            <w:shd w:val="clear" w:color="auto" w:fill="auto"/>
            <w:vAlign w:val="bottom"/>
          </w:tcPr>
          <w:p w14:paraId="50B65C93" w14:textId="5B92510A" w:rsidR="0016656A" w:rsidRPr="008B4DF4" w:rsidRDefault="0016656A" w:rsidP="0016656A">
            <w:pPr>
              <w:pBdr>
                <w:bottom w:val="single" w:sz="4" w:space="1" w:color="auto"/>
              </w:pBd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102,386,293</w:t>
            </w:r>
          </w:p>
        </w:tc>
        <w:tc>
          <w:tcPr>
            <w:tcW w:w="1368" w:type="dxa"/>
            <w:shd w:val="clear" w:color="auto" w:fill="auto"/>
            <w:vAlign w:val="bottom"/>
          </w:tcPr>
          <w:p w14:paraId="7F0A57F4" w14:textId="22EC6D5F" w:rsidR="0016656A" w:rsidRPr="008B4DF4" w:rsidRDefault="0016656A" w:rsidP="0016656A">
            <w:pPr>
              <w:pBdr>
                <w:bottom w:val="single" w:sz="4" w:space="1" w:color="auto"/>
              </w:pBdr>
              <w:ind w:right="-72"/>
              <w:jc w:val="right"/>
              <w:rPr>
                <w:rFonts w:ascii="Cordia New" w:eastAsia="MS Mincho" w:hAnsi="Cordia New" w:cs="Cordia New"/>
                <w:sz w:val="26"/>
                <w:szCs w:val="26"/>
              </w:rPr>
            </w:pPr>
            <w:r w:rsidRPr="008B4DF4">
              <w:rPr>
                <w:rFonts w:ascii="Cordia New" w:eastAsia="MS Mincho" w:hAnsi="Cordia New" w:cs="Cordia New"/>
                <w:sz w:val="26"/>
                <w:szCs w:val="26"/>
              </w:rPr>
              <w:t>71,566,624</w:t>
            </w:r>
          </w:p>
        </w:tc>
        <w:tc>
          <w:tcPr>
            <w:tcW w:w="1368" w:type="dxa"/>
            <w:shd w:val="clear" w:color="auto" w:fill="auto"/>
            <w:vAlign w:val="bottom"/>
          </w:tcPr>
          <w:p w14:paraId="4ADD22B4" w14:textId="6BEEF97B" w:rsidR="0016656A" w:rsidRPr="008B4DF4" w:rsidRDefault="0016656A" w:rsidP="0016656A">
            <w:pPr>
              <w:pBdr>
                <w:bottom w:val="single" w:sz="4" w:space="1" w:color="auto"/>
              </w:pBd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67,333,566</w:t>
            </w:r>
          </w:p>
        </w:tc>
      </w:tr>
      <w:tr w:rsidR="0016656A" w:rsidRPr="008B4DF4" w14:paraId="7838C5A8" w14:textId="77777777" w:rsidTr="007C52BC">
        <w:tc>
          <w:tcPr>
            <w:tcW w:w="3969" w:type="dxa"/>
            <w:shd w:val="clear" w:color="auto" w:fill="auto"/>
            <w:vAlign w:val="bottom"/>
          </w:tcPr>
          <w:p w14:paraId="4776DAAD" w14:textId="602C2B05" w:rsidR="0016656A" w:rsidRPr="008B4DF4" w:rsidRDefault="0016656A" w:rsidP="0016656A">
            <w:pPr>
              <w:ind w:left="516"/>
              <w:rPr>
                <w:rFonts w:ascii="Cordia New" w:hAnsi="Cordia New" w:cs="Cordia New"/>
                <w:sz w:val="12"/>
                <w:szCs w:val="12"/>
              </w:rPr>
            </w:pPr>
          </w:p>
        </w:tc>
        <w:tc>
          <w:tcPr>
            <w:tcW w:w="1368" w:type="dxa"/>
            <w:shd w:val="clear" w:color="auto" w:fill="auto"/>
            <w:vAlign w:val="bottom"/>
          </w:tcPr>
          <w:p w14:paraId="35B007F9" w14:textId="5F97DDFD" w:rsidR="0016656A" w:rsidRPr="008B4DF4" w:rsidRDefault="0016656A" w:rsidP="0016656A">
            <w:pPr>
              <w:ind w:right="-72"/>
              <w:jc w:val="right"/>
              <w:rPr>
                <w:rFonts w:ascii="Cordia New" w:hAnsi="Cordia New" w:cs="Cordia New"/>
                <w:sz w:val="12"/>
                <w:szCs w:val="12"/>
              </w:rPr>
            </w:pPr>
          </w:p>
        </w:tc>
        <w:tc>
          <w:tcPr>
            <w:tcW w:w="1368" w:type="dxa"/>
            <w:shd w:val="clear" w:color="auto" w:fill="auto"/>
            <w:vAlign w:val="bottom"/>
          </w:tcPr>
          <w:p w14:paraId="3D2EAF3A" w14:textId="0A119543" w:rsidR="0016656A" w:rsidRPr="008B4DF4" w:rsidRDefault="0016656A" w:rsidP="0016656A">
            <w:pPr>
              <w:ind w:right="-72"/>
              <w:jc w:val="right"/>
              <w:rPr>
                <w:rFonts w:ascii="Cordia New" w:hAnsi="Cordia New" w:cs="Cordia New"/>
                <w:sz w:val="12"/>
                <w:szCs w:val="12"/>
              </w:rPr>
            </w:pPr>
          </w:p>
        </w:tc>
        <w:tc>
          <w:tcPr>
            <w:tcW w:w="1368" w:type="dxa"/>
            <w:shd w:val="clear" w:color="auto" w:fill="auto"/>
            <w:vAlign w:val="bottom"/>
          </w:tcPr>
          <w:p w14:paraId="430520C2" w14:textId="356BF7E3" w:rsidR="0016656A" w:rsidRPr="008B4DF4" w:rsidRDefault="0016656A" w:rsidP="0016656A">
            <w:pPr>
              <w:ind w:right="-72"/>
              <w:jc w:val="right"/>
              <w:rPr>
                <w:rFonts w:ascii="Cordia New" w:hAnsi="Cordia New" w:cs="Cordia New"/>
                <w:sz w:val="12"/>
                <w:szCs w:val="12"/>
              </w:rPr>
            </w:pPr>
          </w:p>
        </w:tc>
        <w:tc>
          <w:tcPr>
            <w:tcW w:w="1368" w:type="dxa"/>
            <w:shd w:val="clear" w:color="auto" w:fill="auto"/>
            <w:vAlign w:val="bottom"/>
          </w:tcPr>
          <w:p w14:paraId="36C68067" w14:textId="3486E0D4" w:rsidR="0016656A" w:rsidRPr="008B4DF4" w:rsidRDefault="0016656A" w:rsidP="0016656A">
            <w:pPr>
              <w:ind w:right="-72"/>
              <w:jc w:val="right"/>
              <w:rPr>
                <w:rFonts w:ascii="Cordia New" w:hAnsi="Cordia New" w:cs="Cordia New"/>
                <w:sz w:val="12"/>
                <w:szCs w:val="12"/>
              </w:rPr>
            </w:pPr>
          </w:p>
        </w:tc>
      </w:tr>
      <w:tr w:rsidR="0016656A" w:rsidRPr="008B4DF4" w14:paraId="0A18CACD" w14:textId="77777777" w:rsidTr="007C52BC">
        <w:tc>
          <w:tcPr>
            <w:tcW w:w="3969" w:type="dxa"/>
            <w:shd w:val="clear" w:color="auto" w:fill="auto"/>
            <w:vAlign w:val="bottom"/>
          </w:tcPr>
          <w:p w14:paraId="3503C0DB" w14:textId="5586E7EB" w:rsidR="0016656A" w:rsidRPr="008B4DF4" w:rsidRDefault="0016656A" w:rsidP="0016656A">
            <w:pPr>
              <w:ind w:left="516"/>
              <w:rPr>
                <w:rFonts w:ascii="Cordia New" w:hAnsi="Cordia New" w:cs="Cordia New"/>
                <w:b/>
                <w:bCs/>
                <w:sz w:val="26"/>
                <w:szCs w:val="26"/>
              </w:rPr>
            </w:pPr>
            <w:r w:rsidRPr="008B4DF4">
              <w:rPr>
                <w:rFonts w:ascii="Cordia New" w:hAnsi="Cordia New" w:cs="Cordia New"/>
                <w:b/>
                <w:bCs/>
                <w:sz w:val="26"/>
                <w:szCs w:val="26"/>
              </w:rPr>
              <w:t>Total borrowings</w:t>
            </w:r>
          </w:p>
        </w:tc>
        <w:tc>
          <w:tcPr>
            <w:tcW w:w="1368" w:type="dxa"/>
            <w:shd w:val="clear" w:color="auto" w:fill="auto"/>
            <w:vAlign w:val="bottom"/>
          </w:tcPr>
          <w:p w14:paraId="6C0A7117" w14:textId="3A8B6656" w:rsidR="0016656A" w:rsidRPr="008B4DF4" w:rsidRDefault="0016656A" w:rsidP="0016656A">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127,</w:t>
            </w:r>
            <w:r w:rsidR="0041434A">
              <w:rPr>
                <w:rFonts w:ascii="Cordia New" w:hAnsi="Cordia New" w:cs="Cordia New"/>
                <w:sz w:val="26"/>
                <w:szCs w:val="26"/>
              </w:rPr>
              <w:t>081</w:t>
            </w:r>
            <w:r w:rsidRPr="008B4DF4">
              <w:rPr>
                <w:rFonts w:ascii="Cordia New" w:hAnsi="Cordia New" w:cs="Cordia New"/>
                <w:sz w:val="26"/>
                <w:szCs w:val="26"/>
              </w:rPr>
              <w:t>,</w:t>
            </w:r>
            <w:r w:rsidR="0041434A">
              <w:rPr>
                <w:rFonts w:ascii="Cordia New" w:hAnsi="Cordia New" w:cs="Cordia New"/>
                <w:sz w:val="26"/>
                <w:szCs w:val="26"/>
              </w:rPr>
              <w:t>59</w:t>
            </w:r>
            <w:r w:rsidRPr="008B4DF4">
              <w:rPr>
                <w:rFonts w:ascii="Cordia New" w:hAnsi="Cordia New" w:cs="Cordia New"/>
                <w:sz w:val="26"/>
                <w:szCs w:val="26"/>
              </w:rPr>
              <w:t>3</w:t>
            </w:r>
          </w:p>
        </w:tc>
        <w:tc>
          <w:tcPr>
            <w:tcW w:w="1368" w:type="dxa"/>
            <w:shd w:val="clear" w:color="auto" w:fill="auto"/>
            <w:vAlign w:val="bottom"/>
          </w:tcPr>
          <w:p w14:paraId="67A16FE5" w14:textId="3761EB76" w:rsidR="0016656A" w:rsidRPr="008B4DF4" w:rsidRDefault="0016656A" w:rsidP="0016656A">
            <w:pPr>
              <w:pBdr>
                <w:bottom w:val="double" w:sz="4" w:space="1" w:color="auto"/>
              </w:pBd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112,346,011</w:t>
            </w:r>
          </w:p>
        </w:tc>
        <w:tc>
          <w:tcPr>
            <w:tcW w:w="1368" w:type="dxa"/>
            <w:shd w:val="clear" w:color="auto" w:fill="auto"/>
            <w:vAlign w:val="bottom"/>
          </w:tcPr>
          <w:p w14:paraId="374E9DCD" w14:textId="4ACEE911" w:rsidR="0016656A" w:rsidRPr="008B4DF4" w:rsidRDefault="0016656A" w:rsidP="0016656A">
            <w:pPr>
              <w:pBdr>
                <w:bottom w:val="double" w:sz="4" w:space="1" w:color="auto"/>
              </w:pBdr>
              <w:ind w:right="-72"/>
              <w:jc w:val="right"/>
              <w:rPr>
                <w:rFonts w:ascii="Cordia New" w:eastAsia="MS Mincho" w:hAnsi="Cordia New" w:cs="Cordia New"/>
                <w:sz w:val="26"/>
                <w:szCs w:val="26"/>
              </w:rPr>
            </w:pPr>
            <w:r w:rsidRPr="008B4DF4">
              <w:rPr>
                <w:rFonts w:ascii="Cordia New" w:eastAsia="MS Mincho" w:hAnsi="Cordia New" w:cs="Cordia New"/>
                <w:sz w:val="26"/>
                <w:szCs w:val="26"/>
              </w:rPr>
              <w:t>81,103,208</w:t>
            </w:r>
          </w:p>
        </w:tc>
        <w:tc>
          <w:tcPr>
            <w:tcW w:w="1368" w:type="dxa"/>
            <w:shd w:val="clear" w:color="auto" w:fill="auto"/>
            <w:vAlign w:val="bottom"/>
          </w:tcPr>
          <w:p w14:paraId="5E0893BE" w14:textId="17CD2811" w:rsidR="0016656A" w:rsidRPr="008B4DF4" w:rsidRDefault="0016656A" w:rsidP="0016656A">
            <w:pPr>
              <w:pBdr>
                <w:bottom w:val="double" w:sz="4" w:space="1" w:color="auto"/>
              </w:pBdr>
              <w:ind w:right="-72"/>
              <w:jc w:val="right"/>
              <w:rPr>
                <w:rFonts w:ascii="Cordia New" w:eastAsia="MS Mincho" w:hAnsi="Cordia New" w:cs="Cordia New"/>
                <w:sz w:val="26"/>
                <w:szCs w:val="26"/>
              </w:rPr>
            </w:pPr>
            <w:r w:rsidRPr="008B4DF4">
              <w:rPr>
                <w:rFonts w:ascii="Cordia New" w:eastAsia="Times New Roman" w:hAnsi="Cordia New" w:cs="Cordia New"/>
                <w:sz w:val="26"/>
                <w:szCs w:val="26"/>
              </w:rPr>
              <w:t>78,907,921</w:t>
            </w:r>
          </w:p>
        </w:tc>
      </w:tr>
    </w:tbl>
    <w:p w14:paraId="5B831FAF" w14:textId="0565F730" w:rsidR="00E3708D" w:rsidRPr="008B4DF4" w:rsidRDefault="00393322" w:rsidP="00E3708D">
      <w:pPr>
        <w:pStyle w:val="Heading8"/>
        <w:spacing w:before="0" w:after="0"/>
        <w:ind w:left="540" w:hanging="540"/>
        <w:rPr>
          <w:rFonts w:ascii="Cordia New" w:hAnsi="Cordia New" w:cs="Cordia New"/>
          <w:i w:val="0"/>
          <w:iCs w:val="0"/>
          <w:sz w:val="26"/>
          <w:szCs w:val="26"/>
          <w:cs/>
        </w:rPr>
      </w:pPr>
      <w:r w:rsidRPr="008B4DF4">
        <w:rPr>
          <w:rFonts w:ascii="Cordia New" w:hAnsi="Cordia New" w:cs="Cordia New"/>
        </w:rPr>
        <w:br w:type="page"/>
      </w:r>
      <w:r w:rsidR="00957804" w:rsidRPr="008B4DF4">
        <w:rPr>
          <w:rFonts w:ascii="Cordia New" w:hAnsi="Cordia New" w:cs="Cordia New"/>
          <w:b/>
          <w:bCs/>
          <w:i w:val="0"/>
          <w:iCs w:val="0"/>
          <w:sz w:val="26"/>
          <w:szCs w:val="26"/>
        </w:rPr>
        <w:lastRenderedPageBreak/>
        <w:t>1</w:t>
      </w:r>
      <w:r w:rsidR="0059594E" w:rsidRPr="008B4DF4">
        <w:rPr>
          <w:rFonts w:ascii="Cordia New" w:hAnsi="Cordia New" w:cs="Cordia New"/>
          <w:b/>
          <w:bCs/>
          <w:i w:val="0"/>
          <w:iCs w:val="0"/>
          <w:sz w:val="26"/>
          <w:szCs w:val="26"/>
        </w:rPr>
        <w:t>5</w:t>
      </w:r>
      <w:r w:rsidR="00E3708D" w:rsidRPr="008B4DF4">
        <w:rPr>
          <w:rFonts w:ascii="Cordia New" w:hAnsi="Cordia New" w:cs="Cordia New"/>
          <w:b/>
          <w:bCs/>
          <w:i w:val="0"/>
          <w:iCs w:val="0"/>
          <w:sz w:val="26"/>
          <w:szCs w:val="26"/>
        </w:rPr>
        <w:tab/>
        <w:t>Borrowings</w:t>
      </w:r>
      <w:r w:rsidR="00E3708D" w:rsidRPr="008B4DF4">
        <w:rPr>
          <w:rFonts w:ascii="Cordia New" w:hAnsi="Cordia New" w:cs="Cordia New"/>
          <w:i w:val="0"/>
          <w:iCs w:val="0"/>
          <w:sz w:val="26"/>
          <w:szCs w:val="26"/>
        </w:rPr>
        <w:t xml:space="preserve"> (Cont’d)</w:t>
      </w:r>
    </w:p>
    <w:p w14:paraId="506352D1" w14:textId="77777777" w:rsidR="00E3708D" w:rsidRPr="008B4DF4" w:rsidRDefault="00E3708D" w:rsidP="00983804">
      <w:pPr>
        <w:ind w:left="540"/>
        <w:rPr>
          <w:rFonts w:ascii="Cordia New" w:eastAsia="Times New Roman" w:hAnsi="Cordia New" w:cs="Cordia New"/>
          <w:sz w:val="26"/>
          <w:szCs w:val="26"/>
        </w:rPr>
      </w:pPr>
    </w:p>
    <w:p w14:paraId="0D6CF864" w14:textId="77777777" w:rsidR="001D5D07" w:rsidRPr="008B4DF4" w:rsidRDefault="001D5D07" w:rsidP="00926E9B">
      <w:pPr>
        <w:ind w:left="540"/>
        <w:rPr>
          <w:rFonts w:ascii="Cordia New" w:eastAsia="Times New Roman" w:hAnsi="Cordia New" w:cs="Cordia New"/>
          <w:sz w:val="26"/>
          <w:szCs w:val="26"/>
        </w:rPr>
      </w:pPr>
      <w:r w:rsidRPr="008B4DF4">
        <w:rPr>
          <w:rFonts w:ascii="Cordia New" w:eastAsia="Times New Roman" w:hAnsi="Cordia New" w:cs="Cordia New"/>
          <w:sz w:val="26"/>
          <w:szCs w:val="26"/>
        </w:rPr>
        <w:t xml:space="preserve">The movements in long-term borrowings from financial institutions can be </w:t>
      </w:r>
      <w:proofErr w:type="spellStart"/>
      <w:r w:rsidRPr="008B4DF4">
        <w:rPr>
          <w:rFonts w:ascii="Cordia New" w:eastAsia="Times New Roman" w:hAnsi="Cordia New" w:cs="Cordia New"/>
          <w:sz w:val="26"/>
          <w:szCs w:val="26"/>
        </w:rPr>
        <w:t>analysed</w:t>
      </w:r>
      <w:proofErr w:type="spellEnd"/>
      <w:r w:rsidRPr="008B4DF4">
        <w:rPr>
          <w:rFonts w:ascii="Cordia New" w:eastAsia="Times New Roman" w:hAnsi="Cordia New" w:cs="Cordia New"/>
          <w:sz w:val="26"/>
          <w:szCs w:val="26"/>
        </w:rPr>
        <w:t xml:space="preserve"> as below:</w:t>
      </w:r>
    </w:p>
    <w:p w14:paraId="2881CD5A" w14:textId="77777777" w:rsidR="001D5D07" w:rsidRPr="008B4DF4" w:rsidRDefault="001D5D07" w:rsidP="00926E9B">
      <w:pPr>
        <w:ind w:left="540"/>
        <w:rPr>
          <w:rFonts w:ascii="Cordia New" w:eastAsia="Times New Roman" w:hAnsi="Cordia New" w:cs="Cordia New"/>
          <w:sz w:val="26"/>
          <w:szCs w:val="26"/>
        </w:rPr>
      </w:pPr>
    </w:p>
    <w:tbl>
      <w:tblPr>
        <w:tblW w:w="9441" w:type="dxa"/>
        <w:tblInd w:w="18" w:type="dxa"/>
        <w:tblLayout w:type="fixed"/>
        <w:tblLook w:val="04A0" w:firstRow="1" w:lastRow="0" w:firstColumn="1" w:lastColumn="0" w:noHBand="0" w:noVBand="1"/>
      </w:tblPr>
      <w:tblGrid>
        <w:gridCol w:w="5985"/>
        <w:gridCol w:w="1728"/>
        <w:gridCol w:w="1728"/>
      </w:tblGrid>
      <w:tr w:rsidR="008177A1" w:rsidRPr="008B4DF4" w14:paraId="04EA9156" w14:textId="77777777" w:rsidTr="00575A73">
        <w:tc>
          <w:tcPr>
            <w:tcW w:w="5985" w:type="dxa"/>
            <w:shd w:val="clear" w:color="auto" w:fill="auto"/>
            <w:vAlign w:val="bottom"/>
          </w:tcPr>
          <w:p w14:paraId="16AFB1F1" w14:textId="77777777" w:rsidR="001D5D07" w:rsidRPr="008B4DF4"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b/>
                <w:bCs/>
                <w:sz w:val="26"/>
                <w:szCs w:val="26"/>
              </w:rPr>
            </w:pPr>
          </w:p>
        </w:tc>
        <w:tc>
          <w:tcPr>
            <w:tcW w:w="1728" w:type="dxa"/>
            <w:shd w:val="clear" w:color="auto" w:fill="auto"/>
            <w:vAlign w:val="bottom"/>
            <w:hideMark/>
          </w:tcPr>
          <w:p w14:paraId="6D4A1F86"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Consolidated</w:t>
            </w:r>
          </w:p>
        </w:tc>
        <w:tc>
          <w:tcPr>
            <w:tcW w:w="1728" w:type="dxa"/>
            <w:shd w:val="clear" w:color="auto" w:fill="auto"/>
            <w:vAlign w:val="bottom"/>
            <w:hideMark/>
          </w:tcPr>
          <w:p w14:paraId="4FA841A1"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68F958C1" w14:textId="77777777" w:rsidTr="00926E9B">
        <w:tc>
          <w:tcPr>
            <w:tcW w:w="5985" w:type="dxa"/>
            <w:shd w:val="clear" w:color="auto" w:fill="auto"/>
            <w:vAlign w:val="bottom"/>
          </w:tcPr>
          <w:p w14:paraId="35D64D89" w14:textId="77777777" w:rsidR="001D5D07" w:rsidRPr="008B4DF4"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b/>
                <w:bCs/>
                <w:sz w:val="26"/>
                <w:szCs w:val="26"/>
              </w:rPr>
            </w:pPr>
          </w:p>
        </w:tc>
        <w:tc>
          <w:tcPr>
            <w:tcW w:w="1728" w:type="dxa"/>
            <w:shd w:val="clear" w:color="auto" w:fill="auto"/>
            <w:vAlign w:val="bottom"/>
            <w:hideMark/>
          </w:tcPr>
          <w:p w14:paraId="79694A92"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1728" w:type="dxa"/>
            <w:shd w:val="clear" w:color="auto" w:fill="auto"/>
            <w:vAlign w:val="bottom"/>
            <w:hideMark/>
          </w:tcPr>
          <w:p w14:paraId="575EC005" w14:textId="77777777" w:rsidR="001D5D07" w:rsidRPr="008B4DF4" w:rsidRDefault="001D5D07" w:rsidP="00926E9B">
            <w:pPr>
              <w:ind w:right="-72"/>
              <w:jc w:val="right"/>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206F006E" w14:textId="77777777" w:rsidTr="00575A73">
        <w:tc>
          <w:tcPr>
            <w:tcW w:w="5985" w:type="dxa"/>
            <w:shd w:val="clear" w:color="auto" w:fill="auto"/>
            <w:vAlign w:val="bottom"/>
          </w:tcPr>
          <w:p w14:paraId="40CED541" w14:textId="77777777" w:rsidR="001D5D07" w:rsidRPr="008B4DF4"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b/>
                <w:bCs/>
                <w:sz w:val="26"/>
                <w:szCs w:val="26"/>
              </w:rPr>
            </w:pPr>
          </w:p>
        </w:tc>
        <w:tc>
          <w:tcPr>
            <w:tcW w:w="1728" w:type="dxa"/>
            <w:shd w:val="clear" w:color="auto" w:fill="auto"/>
            <w:vAlign w:val="bottom"/>
            <w:hideMark/>
          </w:tcPr>
          <w:p w14:paraId="59D80317" w14:textId="77777777" w:rsidR="001D5D07" w:rsidRPr="008B4DF4" w:rsidRDefault="001D5D0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728" w:type="dxa"/>
            <w:shd w:val="clear" w:color="auto" w:fill="auto"/>
            <w:vAlign w:val="bottom"/>
            <w:hideMark/>
          </w:tcPr>
          <w:p w14:paraId="4EFB7973" w14:textId="77777777" w:rsidR="001D5D07" w:rsidRPr="008B4DF4" w:rsidRDefault="001D5D07" w:rsidP="00831AC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r>
      <w:tr w:rsidR="008177A1" w:rsidRPr="008B4DF4" w14:paraId="358F2182" w14:textId="77777777" w:rsidTr="00575A73">
        <w:tc>
          <w:tcPr>
            <w:tcW w:w="5985" w:type="dxa"/>
            <w:shd w:val="clear" w:color="auto" w:fill="auto"/>
            <w:vAlign w:val="bottom"/>
          </w:tcPr>
          <w:p w14:paraId="5D7032A8" w14:textId="77777777" w:rsidR="001D5D07" w:rsidRPr="008B4DF4" w:rsidRDefault="001D5D07" w:rsidP="00575A73">
            <w:pPr>
              <w:tabs>
                <w:tab w:val="left" w:pos="1134"/>
                <w:tab w:val="left" w:pos="1276"/>
                <w:tab w:val="center" w:pos="3402"/>
                <w:tab w:val="center" w:pos="4536"/>
                <w:tab w:val="center" w:pos="5670"/>
                <w:tab w:val="center" w:pos="6804"/>
                <w:tab w:val="right" w:pos="7655"/>
              </w:tabs>
              <w:ind w:left="534"/>
              <w:rPr>
                <w:rFonts w:ascii="Cordia New" w:hAnsi="Cordia New" w:cs="Cordia New"/>
                <w:sz w:val="12"/>
                <w:szCs w:val="12"/>
              </w:rPr>
            </w:pPr>
          </w:p>
        </w:tc>
        <w:tc>
          <w:tcPr>
            <w:tcW w:w="1728" w:type="dxa"/>
            <w:shd w:val="clear" w:color="auto" w:fill="auto"/>
            <w:vAlign w:val="bottom"/>
          </w:tcPr>
          <w:p w14:paraId="345447CD" w14:textId="77777777" w:rsidR="001D5D07" w:rsidRPr="008B4DF4" w:rsidRDefault="001D5D07" w:rsidP="00926E9B">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c>
          <w:tcPr>
            <w:tcW w:w="1728" w:type="dxa"/>
            <w:shd w:val="clear" w:color="auto" w:fill="auto"/>
            <w:vAlign w:val="bottom"/>
          </w:tcPr>
          <w:p w14:paraId="2053451D" w14:textId="77777777" w:rsidR="001D5D07" w:rsidRPr="008B4DF4" w:rsidRDefault="001D5D07" w:rsidP="00926E9B">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r>
      <w:tr w:rsidR="008177A1" w:rsidRPr="008B4DF4" w14:paraId="6669AD49" w14:textId="77777777" w:rsidTr="00926E9B">
        <w:tc>
          <w:tcPr>
            <w:tcW w:w="5985" w:type="dxa"/>
            <w:shd w:val="clear" w:color="auto" w:fill="auto"/>
            <w:vAlign w:val="bottom"/>
            <w:hideMark/>
          </w:tcPr>
          <w:p w14:paraId="4F054600" w14:textId="3164DDD6" w:rsidR="00F72A30" w:rsidRPr="008B4DF4" w:rsidRDefault="00F72A30" w:rsidP="00596096">
            <w:pPr>
              <w:tabs>
                <w:tab w:val="left" w:pos="4320"/>
                <w:tab w:val="left" w:pos="8640"/>
              </w:tabs>
              <w:ind w:left="534"/>
              <w:jc w:val="left"/>
              <w:rPr>
                <w:rFonts w:ascii="Cordia New" w:hAnsi="Cordia New" w:cs="Cordia New"/>
                <w:b/>
                <w:bCs/>
                <w:sz w:val="26"/>
                <w:szCs w:val="26"/>
              </w:rPr>
            </w:pPr>
            <w:r w:rsidRPr="008B4DF4">
              <w:rPr>
                <w:rFonts w:ascii="Cordia New" w:hAnsi="Cordia New" w:cs="Cordia New"/>
                <w:b/>
                <w:bCs/>
                <w:sz w:val="26"/>
                <w:szCs w:val="26"/>
              </w:rPr>
              <w:t xml:space="preserve">For the </w:t>
            </w:r>
            <w:r w:rsidR="006527B8" w:rsidRPr="008B4DF4">
              <w:rPr>
                <w:rFonts w:ascii="Cordia New" w:hAnsi="Cordia New" w:cs="Cordia New"/>
                <w:b/>
                <w:bCs/>
                <w:sz w:val="26"/>
                <w:szCs w:val="26"/>
              </w:rPr>
              <w:t>six-month</w:t>
            </w:r>
            <w:r w:rsidRPr="008B4DF4">
              <w:rPr>
                <w:rFonts w:ascii="Cordia New" w:hAnsi="Cordia New" w:cs="Cordia New"/>
                <w:b/>
                <w:bCs/>
                <w:sz w:val="26"/>
                <w:szCs w:val="26"/>
              </w:rPr>
              <w:t xml:space="preserve"> period ended </w:t>
            </w:r>
            <w:r w:rsidR="006527B8" w:rsidRPr="008B4DF4">
              <w:rPr>
                <w:rFonts w:ascii="Cordia New" w:hAnsi="Cordia New" w:cs="Cordia New"/>
                <w:b/>
                <w:bCs/>
                <w:sz w:val="26"/>
                <w:szCs w:val="26"/>
              </w:rPr>
              <w:t>30 June</w:t>
            </w:r>
            <w:r w:rsidRPr="008B4DF4">
              <w:rPr>
                <w:rFonts w:ascii="Cordia New" w:hAnsi="Cordia New" w:cs="Cordia New"/>
                <w:b/>
                <w:bCs/>
                <w:sz w:val="26"/>
                <w:szCs w:val="26"/>
              </w:rPr>
              <w:t xml:space="preserve"> </w:t>
            </w:r>
            <w:r w:rsidR="00355856" w:rsidRPr="008B4DF4">
              <w:rPr>
                <w:rFonts w:ascii="Cordia New" w:hAnsi="Cordia New" w:cs="Cordia New"/>
                <w:b/>
                <w:bCs/>
                <w:sz w:val="26"/>
                <w:szCs w:val="26"/>
              </w:rPr>
              <w:t>2020</w:t>
            </w:r>
          </w:p>
        </w:tc>
        <w:tc>
          <w:tcPr>
            <w:tcW w:w="1728" w:type="dxa"/>
            <w:shd w:val="clear" w:color="auto" w:fill="auto"/>
            <w:vAlign w:val="bottom"/>
          </w:tcPr>
          <w:p w14:paraId="185B5CAC" w14:textId="77777777" w:rsidR="00F72A30" w:rsidRPr="008B4DF4" w:rsidRDefault="00F72A30" w:rsidP="00926E9B">
            <w:pPr>
              <w:tabs>
                <w:tab w:val="center" w:pos="3402"/>
                <w:tab w:val="center" w:pos="4536"/>
                <w:tab w:val="center" w:pos="5670"/>
                <w:tab w:val="center" w:pos="6804"/>
                <w:tab w:val="right" w:pos="7655"/>
              </w:tabs>
              <w:ind w:right="-72"/>
              <w:jc w:val="right"/>
              <w:rPr>
                <w:rFonts w:ascii="Cordia New" w:hAnsi="Cordia New" w:cs="Cordia New"/>
                <w:b/>
                <w:bCs/>
                <w:sz w:val="26"/>
                <w:szCs w:val="26"/>
              </w:rPr>
            </w:pPr>
          </w:p>
        </w:tc>
        <w:tc>
          <w:tcPr>
            <w:tcW w:w="1728" w:type="dxa"/>
            <w:shd w:val="clear" w:color="auto" w:fill="auto"/>
            <w:vAlign w:val="bottom"/>
          </w:tcPr>
          <w:p w14:paraId="03FEF0D4" w14:textId="77777777" w:rsidR="00F72A30" w:rsidRPr="008B4DF4" w:rsidRDefault="00F72A30" w:rsidP="00926E9B">
            <w:pPr>
              <w:tabs>
                <w:tab w:val="center" w:pos="3402"/>
                <w:tab w:val="center" w:pos="4536"/>
                <w:tab w:val="center" w:pos="5670"/>
                <w:tab w:val="center" w:pos="6804"/>
                <w:tab w:val="right" w:pos="7655"/>
              </w:tabs>
              <w:ind w:right="-72"/>
              <w:jc w:val="right"/>
              <w:rPr>
                <w:rFonts w:ascii="Cordia New" w:hAnsi="Cordia New" w:cs="Cordia New"/>
                <w:b/>
                <w:bCs/>
                <w:sz w:val="26"/>
                <w:szCs w:val="26"/>
              </w:rPr>
            </w:pPr>
          </w:p>
        </w:tc>
      </w:tr>
      <w:tr w:rsidR="00960D2E" w:rsidRPr="008B4DF4" w14:paraId="065A4721" w14:textId="77777777" w:rsidTr="00926E9B">
        <w:trPr>
          <w:trHeight w:val="83"/>
        </w:trPr>
        <w:tc>
          <w:tcPr>
            <w:tcW w:w="5985" w:type="dxa"/>
            <w:shd w:val="clear" w:color="auto" w:fill="auto"/>
            <w:vAlign w:val="center"/>
            <w:hideMark/>
          </w:tcPr>
          <w:p w14:paraId="7F29B32A" w14:textId="77777777" w:rsidR="00960D2E" w:rsidRPr="008B4DF4" w:rsidRDefault="00960D2E" w:rsidP="00960D2E">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8B4DF4">
              <w:rPr>
                <w:rFonts w:ascii="Cordia New" w:hAnsi="Cordia New" w:cs="Cordia New"/>
                <w:sz w:val="26"/>
                <w:szCs w:val="26"/>
              </w:rPr>
              <w:t xml:space="preserve">Opening amount </w:t>
            </w:r>
          </w:p>
        </w:tc>
        <w:tc>
          <w:tcPr>
            <w:tcW w:w="1728" w:type="dxa"/>
            <w:shd w:val="clear" w:color="auto" w:fill="auto"/>
            <w:vAlign w:val="bottom"/>
          </w:tcPr>
          <w:p w14:paraId="7DCB56CD" w14:textId="413B33D7" w:rsidR="00960D2E" w:rsidRPr="008B4DF4" w:rsidRDefault="00960D2E" w:rsidP="00960D2E">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8B4DF4">
              <w:rPr>
                <w:rFonts w:ascii="Cordia New" w:eastAsia="MS Mincho" w:hAnsi="Cordia New" w:cs="Cordia New"/>
                <w:sz w:val="26"/>
                <w:szCs w:val="26"/>
              </w:rPr>
              <w:t>44,670,49</w:t>
            </w:r>
            <w:r w:rsidR="001F7105" w:rsidRPr="008B4DF4">
              <w:rPr>
                <w:rFonts w:ascii="Cordia New" w:eastAsia="MS Mincho" w:hAnsi="Cordia New" w:cs="Cordia New"/>
                <w:sz w:val="26"/>
                <w:szCs w:val="26"/>
              </w:rPr>
              <w:t>1</w:t>
            </w:r>
          </w:p>
        </w:tc>
        <w:tc>
          <w:tcPr>
            <w:tcW w:w="1728" w:type="dxa"/>
            <w:shd w:val="clear" w:color="auto" w:fill="auto"/>
            <w:vAlign w:val="bottom"/>
          </w:tcPr>
          <w:p w14:paraId="7CCE031C" w14:textId="24B7E97B" w:rsidR="00960D2E" w:rsidRPr="008B4DF4" w:rsidRDefault="00960D2E" w:rsidP="00960D2E">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8B4DF4">
              <w:rPr>
                <w:rFonts w:ascii="Cordia New" w:eastAsia="MS Mincho" w:hAnsi="Cordia New" w:cs="Cordia New"/>
                <w:sz w:val="26"/>
                <w:szCs w:val="26"/>
              </w:rPr>
              <w:t>19,204,391</w:t>
            </w:r>
          </w:p>
        </w:tc>
      </w:tr>
      <w:tr w:rsidR="00960D2E" w:rsidRPr="008B4DF4" w14:paraId="3C02E935" w14:textId="77777777" w:rsidTr="00926E9B">
        <w:tc>
          <w:tcPr>
            <w:tcW w:w="5985" w:type="dxa"/>
            <w:shd w:val="clear" w:color="auto" w:fill="auto"/>
            <w:vAlign w:val="center"/>
            <w:hideMark/>
          </w:tcPr>
          <w:p w14:paraId="50677D80" w14:textId="77777777" w:rsidR="00960D2E" w:rsidRPr="008B4DF4" w:rsidRDefault="00960D2E" w:rsidP="00960D2E">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8B4DF4">
              <w:rPr>
                <w:rFonts w:ascii="Cordia New" w:hAnsi="Cordia New" w:cs="Cordia New"/>
                <w:sz w:val="26"/>
                <w:szCs w:val="26"/>
              </w:rPr>
              <w:t xml:space="preserve">Additions </w:t>
            </w:r>
          </w:p>
        </w:tc>
        <w:tc>
          <w:tcPr>
            <w:tcW w:w="1728" w:type="dxa"/>
            <w:shd w:val="clear" w:color="auto" w:fill="auto"/>
            <w:vAlign w:val="bottom"/>
          </w:tcPr>
          <w:p w14:paraId="2D468067" w14:textId="5E42DDE1" w:rsidR="00960D2E" w:rsidRPr="008B4DF4" w:rsidRDefault="00003573" w:rsidP="00960D2E">
            <w:pPr>
              <w:tabs>
                <w:tab w:val="center" w:pos="3402"/>
                <w:tab w:val="center" w:pos="4536"/>
                <w:tab w:val="center" w:pos="5670"/>
                <w:tab w:val="center" w:pos="6804"/>
                <w:tab w:val="right" w:pos="7655"/>
              </w:tabs>
              <w:ind w:right="-72"/>
              <w:jc w:val="right"/>
              <w:rPr>
                <w:rFonts w:ascii="Cordia New" w:hAnsi="Cordia New" w:cs="Cordia New"/>
                <w:sz w:val="26"/>
                <w:szCs w:val="26"/>
              </w:rPr>
            </w:pPr>
            <w:r w:rsidRPr="008B4DF4">
              <w:rPr>
                <w:rFonts w:ascii="Cordia New" w:hAnsi="Cordia New" w:cs="Cordia New"/>
                <w:sz w:val="26"/>
                <w:szCs w:val="26"/>
              </w:rPr>
              <w:t>20,</w:t>
            </w:r>
            <w:r w:rsidR="0059735C" w:rsidRPr="008B4DF4">
              <w:rPr>
                <w:rFonts w:ascii="Cordia New" w:hAnsi="Cordia New" w:cs="Cordia New"/>
                <w:sz w:val="26"/>
                <w:szCs w:val="26"/>
              </w:rPr>
              <w:t>14</w:t>
            </w:r>
            <w:r w:rsidR="00CC564C">
              <w:rPr>
                <w:rFonts w:ascii="Cordia New" w:hAnsi="Cordia New" w:cs="Cordia New"/>
                <w:sz w:val="26"/>
                <w:szCs w:val="26"/>
                <w:lang w:val="en-GB"/>
              </w:rPr>
              <w:t>5</w:t>
            </w:r>
            <w:r w:rsidR="0059735C" w:rsidRPr="008B4DF4">
              <w:rPr>
                <w:rFonts w:ascii="Cordia New" w:hAnsi="Cordia New" w:cs="Cordia New"/>
                <w:sz w:val="26"/>
                <w:szCs w:val="26"/>
              </w:rPr>
              <w:t>,</w:t>
            </w:r>
            <w:r w:rsidR="00CC564C">
              <w:rPr>
                <w:rFonts w:ascii="Cordia New" w:hAnsi="Cordia New" w:cs="Cordia New"/>
                <w:sz w:val="26"/>
                <w:szCs w:val="26"/>
              </w:rPr>
              <w:t>528</w:t>
            </w:r>
          </w:p>
        </w:tc>
        <w:tc>
          <w:tcPr>
            <w:tcW w:w="1728" w:type="dxa"/>
            <w:shd w:val="clear" w:color="auto" w:fill="auto"/>
            <w:vAlign w:val="bottom"/>
          </w:tcPr>
          <w:p w14:paraId="04B8AE49" w14:textId="548FE05C" w:rsidR="00960D2E" w:rsidRPr="008B4DF4" w:rsidRDefault="00CB62D4" w:rsidP="00960D2E">
            <w:pPr>
              <w:tabs>
                <w:tab w:val="center" w:pos="3402"/>
                <w:tab w:val="center" w:pos="4536"/>
                <w:tab w:val="center" w:pos="5670"/>
                <w:tab w:val="center" w:pos="6804"/>
                <w:tab w:val="right" w:pos="7655"/>
              </w:tabs>
              <w:ind w:right="-72"/>
              <w:jc w:val="right"/>
              <w:rPr>
                <w:rFonts w:ascii="Cordia New" w:hAnsi="Cordia New" w:cs="Cordia New"/>
                <w:sz w:val="26"/>
                <w:szCs w:val="26"/>
              </w:rPr>
            </w:pPr>
            <w:r w:rsidRPr="008B4DF4">
              <w:rPr>
                <w:rFonts w:ascii="Cordia New" w:hAnsi="Cordia New" w:cs="Cordia New"/>
                <w:sz w:val="26"/>
                <w:szCs w:val="26"/>
              </w:rPr>
              <w:t>8,052,015</w:t>
            </w:r>
          </w:p>
        </w:tc>
      </w:tr>
      <w:tr w:rsidR="00960D2E" w:rsidRPr="008B4DF4" w14:paraId="2D48A8CA" w14:textId="77777777" w:rsidTr="00926E9B">
        <w:tc>
          <w:tcPr>
            <w:tcW w:w="5985" w:type="dxa"/>
            <w:shd w:val="clear" w:color="auto" w:fill="auto"/>
            <w:vAlign w:val="center"/>
            <w:hideMark/>
          </w:tcPr>
          <w:p w14:paraId="56B9630E" w14:textId="77777777" w:rsidR="00960D2E" w:rsidRPr="008B4DF4" w:rsidRDefault="00960D2E" w:rsidP="00960D2E">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8B4DF4">
              <w:rPr>
                <w:rFonts w:ascii="Cordia New" w:hAnsi="Cordia New" w:cs="Cordia New"/>
                <w:sz w:val="26"/>
                <w:szCs w:val="26"/>
              </w:rPr>
              <w:t xml:space="preserve">Repayments </w:t>
            </w:r>
          </w:p>
        </w:tc>
        <w:tc>
          <w:tcPr>
            <w:tcW w:w="1728" w:type="dxa"/>
            <w:shd w:val="clear" w:color="auto" w:fill="auto"/>
            <w:vAlign w:val="bottom"/>
          </w:tcPr>
          <w:p w14:paraId="2119F0E5" w14:textId="275ED4C2" w:rsidR="00960D2E" w:rsidRPr="008B4DF4" w:rsidRDefault="00D42F90" w:rsidP="00960D2E">
            <w:pPr>
              <w:tabs>
                <w:tab w:val="center" w:pos="3402"/>
                <w:tab w:val="center" w:pos="4536"/>
                <w:tab w:val="center" w:pos="5670"/>
                <w:tab w:val="center" w:pos="6804"/>
                <w:tab w:val="right" w:pos="7655"/>
              </w:tabs>
              <w:ind w:right="-72"/>
              <w:jc w:val="right"/>
              <w:rPr>
                <w:rFonts w:ascii="Cordia New" w:hAnsi="Cordia New" w:cs="Cordia New"/>
                <w:sz w:val="26"/>
                <w:szCs w:val="26"/>
              </w:rPr>
            </w:pPr>
            <w:r w:rsidRPr="008B4DF4">
              <w:rPr>
                <w:rFonts w:ascii="Cordia New" w:hAnsi="Cordia New" w:cs="Cordia New"/>
                <w:sz w:val="26"/>
                <w:szCs w:val="26"/>
              </w:rPr>
              <w:t>(2,5</w:t>
            </w:r>
            <w:r w:rsidR="00CC564C">
              <w:rPr>
                <w:rFonts w:ascii="Cordia New" w:hAnsi="Cordia New" w:cs="Cordia New"/>
                <w:sz w:val="26"/>
                <w:szCs w:val="26"/>
              </w:rPr>
              <w:t>90</w:t>
            </w:r>
            <w:r w:rsidRPr="008B4DF4">
              <w:rPr>
                <w:rFonts w:ascii="Cordia New" w:hAnsi="Cordia New" w:cs="Cordia New"/>
                <w:sz w:val="26"/>
                <w:szCs w:val="26"/>
              </w:rPr>
              <w:t>,</w:t>
            </w:r>
            <w:r w:rsidR="00CC564C">
              <w:rPr>
                <w:rFonts w:ascii="Cordia New" w:hAnsi="Cordia New" w:cs="Cordia New"/>
                <w:sz w:val="26"/>
                <w:szCs w:val="26"/>
              </w:rPr>
              <w:t>759</w:t>
            </w:r>
            <w:r w:rsidRPr="008B4DF4">
              <w:rPr>
                <w:rFonts w:ascii="Cordia New" w:hAnsi="Cordia New" w:cs="Cordia New"/>
                <w:sz w:val="26"/>
                <w:szCs w:val="26"/>
              </w:rPr>
              <w:t>)</w:t>
            </w:r>
          </w:p>
        </w:tc>
        <w:tc>
          <w:tcPr>
            <w:tcW w:w="1728" w:type="dxa"/>
            <w:shd w:val="clear" w:color="auto" w:fill="auto"/>
            <w:vAlign w:val="bottom"/>
          </w:tcPr>
          <w:p w14:paraId="7B3B4EBD" w14:textId="0A71977A" w:rsidR="00960D2E" w:rsidRPr="008B4DF4" w:rsidRDefault="00CB62D4" w:rsidP="00960D2E">
            <w:pPr>
              <w:tabs>
                <w:tab w:val="center" w:pos="3402"/>
                <w:tab w:val="center" w:pos="4536"/>
                <w:tab w:val="center" w:pos="5670"/>
                <w:tab w:val="center" w:pos="6804"/>
                <w:tab w:val="right" w:pos="7655"/>
              </w:tabs>
              <w:ind w:right="-72"/>
              <w:jc w:val="right"/>
              <w:rPr>
                <w:rFonts w:ascii="Cordia New" w:hAnsi="Cordia New" w:cs="Cordia New"/>
                <w:sz w:val="26"/>
                <w:szCs w:val="26"/>
              </w:rPr>
            </w:pPr>
            <w:r w:rsidRPr="008B4DF4">
              <w:rPr>
                <w:rFonts w:ascii="Cordia New" w:hAnsi="Cordia New" w:cs="Cordia New"/>
                <w:sz w:val="26"/>
                <w:szCs w:val="26"/>
              </w:rPr>
              <w:t>(2,271,478)</w:t>
            </w:r>
          </w:p>
        </w:tc>
      </w:tr>
      <w:tr w:rsidR="00960D2E" w:rsidRPr="008B4DF4" w14:paraId="16AEDF2A" w14:textId="77777777" w:rsidTr="00926E9B">
        <w:tc>
          <w:tcPr>
            <w:tcW w:w="5985" w:type="dxa"/>
            <w:shd w:val="clear" w:color="auto" w:fill="auto"/>
            <w:vAlign w:val="center"/>
            <w:hideMark/>
          </w:tcPr>
          <w:p w14:paraId="5780183C" w14:textId="77777777" w:rsidR="00960D2E" w:rsidRPr="008B4DF4" w:rsidRDefault="00960D2E" w:rsidP="00960D2E">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proofErr w:type="spellStart"/>
            <w:r w:rsidRPr="008B4DF4">
              <w:rPr>
                <w:rFonts w:ascii="Cordia New" w:hAnsi="Cordia New" w:cs="Cordia New"/>
                <w:sz w:val="26"/>
                <w:szCs w:val="26"/>
              </w:rPr>
              <w:t>Amortisation</w:t>
            </w:r>
            <w:proofErr w:type="spellEnd"/>
            <w:r w:rsidRPr="008B4DF4">
              <w:rPr>
                <w:rFonts w:ascii="Cordia New" w:hAnsi="Cordia New" w:cs="Cordia New"/>
                <w:sz w:val="26"/>
                <w:szCs w:val="26"/>
              </w:rPr>
              <w:t xml:space="preserve"> of underwriting fees</w:t>
            </w:r>
          </w:p>
        </w:tc>
        <w:tc>
          <w:tcPr>
            <w:tcW w:w="1728" w:type="dxa"/>
            <w:shd w:val="clear" w:color="auto" w:fill="auto"/>
            <w:vAlign w:val="bottom"/>
          </w:tcPr>
          <w:p w14:paraId="682EA13E" w14:textId="2A036844" w:rsidR="00960D2E" w:rsidRPr="008B4DF4" w:rsidRDefault="0059735C" w:rsidP="00960D2E">
            <w:pPr>
              <w:tabs>
                <w:tab w:val="center" w:pos="3402"/>
                <w:tab w:val="center" w:pos="4536"/>
                <w:tab w:val="center" w:pos="5670"/>
                <w:tab w:val="center" w:pos="6804"/>
                <w:tab w:val="right" w:pos="7655"/>
              </w:tabs>
              <w:ind w:right="-72"/>
              <w:jc w:val="right"/>
              <w:rPr>
                <w:rFonts w:ascii="Cordia New" w:hAnsi="Cordia New" w:cs="Cordia New"/>
                <w:sz w:val="26"/>
                <w:szCs w:val="26"/>
              </w:rPr>
            </w:pPr>
            <w:r w:rsidRPr="008B4DF4">
              <w:rPr>
                <w:rFonts w:ascii="Cordia New" w:hAnsi="Cordia New" w:cs="Cordia New"/>
                <w:sz w:val="26"/>
                <w:szCs w:val="26"/>
              </w:rPr>
              <w:t>67,</w:t>
            </w:r>
            <w:r w:rsidR="005B0AA8">
              <w:rPr>
                <w:rFonts w:ascii="Cordia New" w:hAnsi="Cordia New" w:cs="Cordia New"/>
                <w:sz w:val="26"/>
                <w:szCs w:val="26"/>
              </w:rPr>
              <w:t>63</w:t>
            </w:r>
            <w:r w:rsidR="00B10A6E">
              <w:rPr>
                <w:rFonts w:ascii="Cordia New" w:hAnsi="Cordia New" w:cs="Cordia New"/>
                <w:sz w:val="26"/>
                <w:szCs w:val="26"/>
              </w:rPr>
              <w:t>8</w:t>
            </w:r>
          </w:p>
        </w:tc>
        <w:tc>
          <w:tcPr>
            <w:tcW w:w="1728" w:type="dxa"/>
            <w:shd w:val="clear" w:color="auto" w:fill="auto"/>
            <w:vAlign w:val="bottom"/>
          </w:tcPr>
          <w:p w14:paraId="5FECB37E" w14:textId="3F77577F" w:rsidR="00960D2E" w:rsidRPr="008B4DF4" w:rsidRDefault="00CB62D4" w:rsidP="00960D2E">
            <w:pPr>
              <w:tabs>
                <w:tab w:val="center" w:pos="3402"/>
                <w:tab w:val="center" w:pos="4536"/>
                <w:tab w:val="center" w:pos="5670"/>
                <w:tab w:val="center" w:pos="6804"/>
                <w:tab w:val="right" w:pos="7655"/>
              </w:tabs>
              <w:ind w:right="-72"/>
              <w:jc w:val="right"/>
              <w:rPr>
                <w:rFonts w:ascii="Cordia New" w:hAnsi="Cordia New" w:cs="Cordia New"/>
                <w:sz w:val="26"/>
                <w:szCs w:val="26"/>
              </w:rPr>
            </w:pPr>
            <w:r w:rsidRPr="008B4DF4">
              <w:rPr>
                <w:rFonts w:ascii="Cordia New" w:hAnsi="Cordia New" w:cs="Cordia New"/>
                <w:sz w:val="26"/>
                <w:szCs w:val="26"/>
              </w:rPr>
              <w:t>23,859</w:t>
            </w:r>
          </w:p>
        </w:tc>
      </w:tr>
      <w:tr w:rsidR="00960D2E" w:rsidRPr="008B4DF4" w14:paraId="2CCEE376" w14:textId="77777777" w:rsidTr="00926E9B">
        <w:tc>
          <w:tcPr>
            <w:tcW w:w="5985" w:type="dxa"/>
            <w:shd w:val="clear" w:color="auto" w:fill="auto"/>
            <w:vAlign w:val="center"/>
            <w:hideMark/>
          </w:tcPr>
          <w:p w14:paraId="4DB4016F" w14:textId="0C836A86" w:rsidR="00960D2E" w:rsidRPr="008B4DF4" w:rsidRDefault="008F1A92" w:rsidP="00960D2E">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proofErr w:type="spellStart"/>
            <w:r w:rsidRPr="008B4DF4">
              <w:rPr>
                <w:rFonts w:ascii="Cordia New" w:hAnsi="Cordia New" w:cs="Cordia New"/>
                <w:sz w:val="26"/>
                <w:szCs w:val="26"/>
              </w:rPr>
              <w:t>Unrealised</w:t>
            </w:r>
            <w:proofErr w:type="spellEnd"/>
            <w:r w:rsidR="008C3887" w:rsidRPr="008B4DF4">
              <w:rPr>
                <w:rFonts w:ascii="Cordia New" w:hAnsi="Cordia New" w:cs="Cordia New"/>
                <w:sz w:val="26"/>
                <w:szCs w:val="26"/>
              </w:rPr>
              <w:t xml:space="preserve"> (gain)</w:t>
            </w:r>
            <w:r w:rsidRPr="008B4DF4">
              <w:rPr>
                <w:rFonts w:ascii="Cordia New" w:hAnsi="Cordia New" w:cs="Cordia New"/>
                <w:sz w:val="26"/>
                <w:szCs w:val="26"/>
              </w:rPr>
              <w:t xml:space="preserve"> loss on exchange rate</w:t>
            </w:r>
          </w:p>
        </w:tc>
        <w:tc>
          <w:tcPr>
            <w:tcW w:w="1728" w:type="dxa"/>
            <w:shd w:val="clear" w:color="auto" w:fill="auto"/>
            <w:vAlign w:val="bottom"/>
          </w:tcPr>
          <w:p w14:paraId="0DA7DB7D" w14:textId="2ED10B1D" w:rsidR="00960D2E" w:rsidRPr="008B4DF4" w:rsidRDefault="00D42F90" w:rsidP="00960D2E">
            <w:pPr>
              <w:tabs>
                <w:tab w:val="center" w:pos="3402"/>
                <w:tab w:val="center" w:pos="4536"/>
                <w:tab w:val="center" w:pos="5670"/>
                <w:tab w:val="center" w:pos="6804"/>
                <w:tab w:val="right" w:pos="7655"/>
              </w:tabs>
              <w:ind w:right="-72"/>
              <w:jc w:val="right"/>
              <w:rPr>
                <w:rFonts w:ascii="Cordia New" w:hAnsi="Cordia New" w:cs="Cordia New"/>
                <w:sz w:val="26"/>
                <w:szCs w:val="26"/>
              </w:rPr>
            </w:pPr>
            <w:r w:rsidRPr="008B4DF4">
              <w:rPr>
                <w:rFonts w:ascii="Cordia New" w:hAnsi="Cordia New" w:cs="Cordia New"/>
                <w:sz w:val="26"/>
                <w:szCs w:val="26"/>
              </w:rPr>
              <w:t>395,493</w:t>
            </w:r>
          </w:p>
        </w:tc>
        <w:tc>
          <w:tcPr>
            <w:tcW w:w="1728" w:type="dxa"/>
            <w:shd w:val="clear" w:color="auto" w:fill="auto"/>
            <w:vAlign w:val="bottom"/>
          </w:tcPr>
          <w:p w14:paraId="7B9C0DEB" w14:textId="09D19E42" w:rsidR="00960D2E" w:rsidRPr="008B4DF4" w:rsidRDefault="00CB62D4" w:rsidP="00960D2E">
            <w:pPr>
              <w:tabs>
                <w:tab w:val="center" w:pos="3402"/>
                <w:tab w:val="center" w:pos="4536"/>
                <w:tab w:val="center" w:pos="5670"/>
                <w:tab w:val="center" w:pos="6804"/>
                <w:tab w:val="right" w:pos="7655"/>
              </w:tabs>
              <w:ind w:right="-72"/>
              <w:jc w:val="right"/>
              <w:rPr>
                <w:rFonts w:ascii="Cordia New" w:hAnsi="Cordia New" w:cs="Cordia New"/>
                <w:sz w:val="26"/>
                <w:szCs w:val="26"/>
              </w:rPr>
            </w:pPr>
            <w:r w:rsidRPr="008B4DF4">
              <w:rPr>
                <w:rFonts w:ascii="Cordia New" w:hAnsi="Cordia New" w:cs="Cordia New"/>
                <w:sz w:val="26"/>
                <w:szCs w:val="26"/>
              </w:rPr>
              <w:t>401,46</w:t>
            </w:r>
            <w:r w:rsidR="0059735C" w:rsidRPr="008B4DF4">
              <w:rPr>
                <w:rFonts w:ascii="Cordia New" w:hAnsi="Cordia New" w:cs="Cordia New"/>
                <w:sz w:val="26"/>
                <w:szCs w:val="26"/>
              </w:rPr>
              <w:t>0</w:t>
            </w:r>
          </w:p>
        </w:tc>
      </w:tr>
      <w:tr w:rsidR="00960D2E" w:rsidRPr="008B4DF4" w14:paraId="13FEA223" w14:textId="77777777" w:rsidTr="00575A73">
        <w:tc>
          <w:tcPr>
            <w:tcW w:w="5985" w:type="dxa"/>
            <w:shd w:val="clear" w:color="auto" w:fill="auto"/>
            <w:vAlign w:val="center"/>
            <w:hideMark/>
          </w:tcPr>
          <w:p w14:paraId="17F8FFB5" w14:textId="77777777" w:rsidR="00960D2E" w:rsidRPr="008B4DF4" w:rsidRDefault="00960D2E" w:rsidP="00960D2E">
            <w:pPr>
              <w:tabs>
                <w:tab w:val="left" w:pos="1134"/>
                <w:tab w:val="left" w:pos="1276"/>
                <w:tab w:val="center" w:pos="3402"/>
                <w:tab w:val="center" w:pos="4536"/>
                <w:tab w:val="center" w:pos="5670"/>
                <w:tab w:val="center" w:pos="6804"/>
                <w:tab w:val="right" w:pos="7655"/>
              </w:tabs>
              <w:ind w:left="534"/>
              <w:rPr>
                <w:rFonts w:ascii="Cordia New" w:hAnsi="Cordia New" w:cs="Cordia New"/>
                <w:sz w:val="26"/>
                <w:szCs w:val="26"/>
              </w:rPr>
            </w:pPr>
            <w:r w:rsidRPr="008B4DF4">
              <w:rPr>
                <w:rFonts w:ascii="Cordia New" w:hAnsi="Cordia New" w:cs="Cordia New"/>
                <w:sz w:val="26"/>
                <w:szCs w:val="26"/>
              </w:rPr>
              <w:t>Translation adjustment</w:t>
            </w:r>
          </w:p>
        </w:tc>
        <w:tc>
          <w:tcPr>
            <w:tcW w:w="1728" w:type="dxa"/>
            <w:shd w:val="clear" w:color="auto" w:fill="auto"/>
            <w:vAlign w:val="bottom"/>
          </w:tcPr>
          <w:p w14:paraId="4676946D" w14:textId="5F50DB18" w:rsidR="00960D2E" w:rsidRPr="00CC564C" w:rsidRDefault="00CC564C" w:rsidP="00960D2E">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cs/>
                <w:lang w:val="en-GB"/>
              </w:rPr>
            </w:pPr>
            <w:r>
              <w:rPr>
                <w:rFonts w:ascii="Cordia New" w:hAnsi="Cordia New" w:cs="Cordia New"/>
                <w:sz w:val="26"/>
                <w:szCs w:val="26"/>
              </w:rPr>
              <w:t>549,</w:t>
            </w:r>
            <w:r w:rsidR="005B0AA8">
              <w:rPr>
                <w:rFonts w:ascii="Cordia New" w:hAnsi="Cordia New" w:cs="Cordia New"/>
                <w:sz w:val="26"/>
                <w:szCs w:val="26"/>
              </w:rPr>
              <w:t>87</w:t>
            </w:r>
            <w:r>
              <w:rPr>
                <w:rFonts w:ascii="Cordia New" w:hAnsi="Cordia New" w:cs="Cordia New"/>
                <w:sz w:val="26"/>
                <w:szCs w:val="26"/>
              </w:rPr>
              <w:t>5</w:t>
            </w:r>
          </w:p>
        </w:tc>
        <w:tc>
          <w:tcPr>
            <w:tcW w:w="1728" w:type="dxa"/>
            <w:shd w:val="clear" w:color="auto" w:fill="auto"/>
            <w:vAlign w:val="bottom"/>
          </w:tcPr>
          <w:p w14:paraId="4E28F2FD" w14:textId="4F0313FC" w:rsidR="00960D2E" w:rsidRPr="008B4DF4" w:rsidRDefault="00CB62D4" w:rsidP="00960D2E">
            <w:pPr>
              <w:pBdr>
                <w:bottom w:val="sing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rPr>
            </w:pPr>
            <w:r w:rsidRPr="008B4DF4">
              <w:rPr>
                <w:rFonts w:ascii="Cordia New" w:hAnsi="Cordia New" w:cs="Cordia New"/>
                <w:sz w:val="26"/>
                <w:szCs w:val="26"/>
              </w:rPr>
              <w:t>-</w:t>
            </w:r>
          </w:p>
        </w:tc>
      </w:tr>
      <w:tr w:rsidR="00960D2E" w:rsidRPr="008B4DF4" w14:paraId="7FC60240" w14:textId="77777777" w:rsidTr="00575A73">
        <w:tc>
          <w:tcPr>
            <w:tcW w:w="5985" w:type="dxa"/>
            <w:shd w:val="clear" w:color="auto" w:fill="auto"/>
            <w:vAlign w:val="bottom"/>
          </w:tcPr>
          <w:p w14:paraId="2A9EE478" w14:textId="77777777" w:rsidR="00960D2E" w:rsidRPr="008B4DF4" w:rsidRDefault="00960D2E" w:rsidP="00960D2E">
            <w:pPr>
              <w:tabs>
                <w:tab w:val="left" w:pos="1134"/>
                <w:tab w:val="left" w:pos="1276"/>
                <w:tab w:val="center" w:pos="3402"/>
                <w:tab w:val="center" w:pos="4536"/>
                <w:tab w:val="center" w:pos="5670"/>
                <w:tab w:val="center" w:pos="6804"/>
                <w:tab w:val="right" w:pos="7655"/>
              </w:tabs>
              <w:ind w:left="534"/>
              <w:rPr>
                <w:rFonts w:ascii="Cordia New" w:hAnsi="Cordia New" w:cs="Cordia New"/>
                <w:sz w:val="12"/>
                <w:szCs w:val="12"/>
              </w:rPr>
            </w:pPr>
          </w:p>
        </w:tc>
        <w:tc>
          <w:tcPr>
            <w:tcW w:w="1728" w:type="dxa"/>
            <w:shd w:val="clear" w:color="auto" w:fill="auto"/>
            <w:vAlign w:val="bottom"/>
          </w:tcPr>
          <w:p w14:paraId="2CAF9B93" w14:textId="77777777" w:rsidR="00960D2E" w:rsidRPr="008B4DF4" w:rsidRDefault="00960D2E" w:rsidP="00960D2E">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c>
          <w:tcPr>
            <w:tcW w:w="1728" w:type="dxa"/>
            <w:shd w:val="clear" w:color="auto" w:fill="auto"/>
            <w:vAlign w:val="bottom"/>
          </w:tcPr>
          <w:p w14:paraId="67F010EB" w14:textId="77777777" w:rsidR="00960D2E" w:rsidRPr="008B4DF4" w:rsidRDefault="00960D2E" w:rsidP="00960D2E">
            <w:pPr>
              <w:tabs>
                <w:tab w:val="left" w:pos="1202"/>
                <w:tab w:val="center" w:pos="3402"/>
                <w:tab w:val="center" w:pos="4536"/>
                <w:tab w:val="center" w:pos="5670"/>
                <w:tab w:val="center" w:pos="6804"/>
                <w:tab w:val="right" w:pos="7655"/>
              </w:tabs>
              <w:ind w:right="-72"/>
              <w:rPr>
                <w:rFonts w:ascii="Cordia New" w:hAnsi="Cordia New" w:cs="Cordia New"/>
                <w:sz w:val="12"/>
                <w:szCs w:val="12"/>
              </w:rPr>
            </w:pPr>
          </w:p>
        </w:tc>
      </w:tr>
      <w:tr w:rsidR="00960D2E" w:rsidRPr="008B4DF4" w14:paraId="39975167" w14:textId="77777777" w:rsidTr="00575A73">
        <w:tc>
          <w:tcPr>
            <w:tcW w:w="5985" w:type="dxa"/>
            <w:shd w:val="clear" w:color="auto" w:fill="auto"/>
            <w:vAlign w:val="center"/>
            <w:hideMark/>
          </w:tcPr>
          <w:p w14:paraId="6A514D41" w14:textId="77777777" w:rsidR="00960D2E" w:rsidRPr="008B4DF4" w:rsidRDefault="00960D2E" w:rsidP="00960D2E">
            <w:pPr>
              <w:pStyle w:val="a"/>
              <w:tabs>
                <w:tab w:val="left" w:pos="1985"/>
              </w:tabs>
              <w:ind w:left="534" w:right="0"/>
              <w:rPr>
                <w:rFonts w:hAnsi="Cordia New"/>
                <w:color w:val="auto"/>
                <w:sz w:val="26"/>
                <w:szCs w:val="26"/>
              </w:rPr>
            </w:pPr>
            <w:r w:rsidRPr="008B4DF4">
              <w:rPr>
                <w:rFonts w:hAnsi="Cordia New"/>
                <w:color w:val="auto"/>
                <w:sz w:val="26"/>
                <w:szCs w:val="26"/>
              </w:rPr>
              <w:t xml:space="preserve">Closing amount </w:t>
            </w:r>
          </w:p>
        </w:tc>
        <w:tc>
          <w:tcPr>
            <w:tcW w:w="1728" w:type="dxa"/>
            <w:shd w:val="clear" w:color="auto" w:fill="auto"/>
            <w:vAlign w:val="bottom"/>
          </w:tcPr>
          <w:p w14:paraId="4C0DA821" w14:textId="49B44D22" w:rsidR="00960D2E" w:rsidRPr="008B4DF4" w:rsidRDefault="00CB62D4" w:rsidP="00960D2E">
            <w:pPr>
              <w:pBdr>
                <w:bottom w:val="doub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rPr>
            </w:pPr>
            <w:r w:rsidRPr="008B4DF4">
              <w:rPr>
                <w:rFonts w:ascii="Cordia New" w:hAnsi="Cordia New" w:cs="Cordia New"/>
                <w:sz w:val="26"/>
                <w:szCs w:val="26"/>
              </w:rPr>
              <w:t>63,</w:t>
            </w:r>
            <w:r w:rsidR="0059735C" w:rsidRPr="008B4DF4">
              <w:rPr>
                <w:rFonts w:ascii="Cordia New" w:hAnsi="Cordia New" w:cs="Cordia New"/>
                <w:sz w:val="26"/>
                <w:szCs w:val="26"/>
              </w:rPr>
              <w:t>238,266</w:t>
            </w:r>
          </w:p>
        </w:tc>
        <w:tc>
          <w:tcPr>
            <w:tcW w:w="1728" w:type="dxa"/>
            <w:shd w:val="clear" w:color="auto" w:fill="auto"/>
            <w:vAlign w:val="bottom"/>
          </w:tcPr>
          <w:p w14:paraId="42F7DAF2" w14:textId="28DADB94" w:rsidR="00960D2E" w:rsidRPr="008B4DF4" w:rsidRDefault="00CB62D4" w:rsidP="00960D2E">
            <w:pPr>
              <w:pBdr>
                <w:bottom w:val="double" w:sz="4" w:space="1" w:color="auto"/>
              </w:pBdr>
              <w:tabs>
                <w:tab w:val="center" w:pos="3402"/>
                <w:tab w:val="center" w:pos="4536"/>
                <w:tab w:val="center" w:pos="5670"/>
                <w:tab w:val="center" w:pos="6804"/>
                <w:tab w:val="right" w:pos="7655"/>
              </w:tabs>
              <w:ind w:right="-72"/>
              <w:jc w:val="right"/>
              <w:rPr>
                <w:rFonts w:ascii="Cordia New" w:hAnsi="Cordia New" w:cs="Cordia New"/>
                <w:sz w:val="26"/>
                <w:szCs w:val="26"/>
                <w:cs/>
              </w:rPr>
            </w:pPr>
            <w:r w:rsidRPr="008B4DF4">
              <w:rPr>
                <w:rFonts w:ascii="Cordia New" w:hAnsi="Cordia New" w:cs="Cordia New"/>
                <w:sz w:val="26"/>
                <w:szCs w:val="26"/>
              </w:rPr>
              <w:t>25,410,24</w:t>
            </w:r>
            <w:r w:rsidR="0059735C" w:rsidRPr="008B4DF4">
              <w:rPr>
                <w:rFonts w:ascii="Cordia New" w:hAnsi="Cordia New" w:cs="Cordia New"/>
                <w:sz w:val="26"/>
                <w:szCs w:val="26"/>
              </w:rPr>
              <w:t>7</w:t>
            </w:r>
          </w:p>
        </w:tc>
      </w:tr>
    </w:tbl>
    <w:p w14:paraId="7D1AADF0" w14:textId="77777777" w:rsidR="007742DC" w:rsidRPr="008B4DF4" w:rsidRDefault="007742DC" w:rsidP="008E1A13">
      <w:pPr>
        <w:ind w:left="540"/>
        <w:rPr>
          <w:rFonts w:ascii="Cordia New" w:hAnsi="Cordia New" w:cs="Cordia New"/>
          <w:sz w:val="26"/>
          <w:szCs w:val="26"/>
        </w:rPr>
      </w:pPr>
    </w:p>
    <w:p w14:paraId="038FC202" w14:textId="77777777" w:rsidR="001D5D07" w:rsidRPr="008B4DF4" w:rsidRDefault="001D5D07" w:rsidP="008E1A13">
      <w:pPr>
        <w:ind w:left="540"/>
        <w:rPr>
          <w:rFonts w:ascii="Cordia New" w:hAnsi="Cordia New" w:cs="Cordia New"/>
          <w:b/>
          <w:bCs/>
          <w:sz w:val="26"/>
          <w:szCs w:val="26"/>
        </w:rPr>
      </w:pPr>
      <w:r w:rsidRPr="008B4DF4">
        <w:rPr>
          <w:rFonts w:ascii="Cordia New" w:hAnsi="Cordia New" w:cs="Cordia New"/>
          <w:b/>
          <w:bCs/>
          <w:sz w:val="26"/>
          <w:szCs w:val="26"/>
        </w:rPr>
        <w:t>Borrowings from financial institutions</w:t>
      </w:r>
    </w:p>
    <w:p w14:paraId="3D1276E8" w14:textId="77777777" w:rsidR="001D5D07" w:rsidRPr="008B4DF4" w:rsidRDefault="001D5D07" w:rsidP="008E1A13">
      <w:pPr>
        <w:ind w:left="540"/>
        <w:outlineLvl w:val="7"/>
        <w:rPr>
          <w:rFonts w:ascii="Cordia New" w:hAnsi="Cordia New" w:cs="Cordia New"/>
          <w:sz w:val="26"/>
          <w:szCs w:val="26"/>
        </w:rPr>
      </w:pPr>
    </w:p>
    <w:p w14:paraId="08687442" w14:textId="49122587" w:rsidR="00E662E7" w:rsidRPr="008B4DF4" w:rsidRDefault="007104D7" w:rsidP="008E1A13">
      <w:pPr>
        <w:ind w:left="540"/>
        <w:outlineLvl w:val="7"/>
        <w:rPr>
          <w:rFonts w:ascii="Cordia New" w:hAnsi="Cordia New" w:cs="Cordia New"/>
          <w:sz w:val="26"/>
          <w:szCs w:val="26"/>
        </w:rPr>
      </w:pPr>
      <w:r w:rsidRPr="008B4DF4">
        <w:rPr>
          <w:rFonts w:ascii="Cordia New" w:eastAsia="Times New Roman" w:hAnsi="Cordia New" w:cs="Cordia New"/>
          <w:spacing w:val="-4"/>
          <w:sz w:val="26"/>
          <w:szCs w:val="26"/>
        </w:rPr>
        <w:t>Significant</w:t>
      </w:r>
      <w:r w:rsidR="00E662E7" w:rsidRPr="008B4DF4">
        <w:rPr>
          <w:rFonts w:ascii="Cordia New" w:hAnsi="Cordia New" w:cs="Cordia New"/>
          <w:sz w:val="26"/>
          <w:szCs w:val="26"/>
        </w:rPr>
        <w:t xml:space="preserve"> </w:t>
      </w:r>
      <w:r w:rsidR="004C4D07" w:rsidRPr="008B4DF4">
        <w:rPr>
          <w:rFonts w:ascii="Cordia New" w:hAnsi="Cordia New" w:cs="Cordia New"/>
          <w:sz w:val="26"/>
          <w:szCs w:val="26"/>
        </w:rPr>
        <w:t>additional</w:t>
      </w:r>
      <w:r w:rsidR="00E662E7" w:rsidRPr="008B4DF4">
        <w:rPr>
          <w:rFonts w:ascii="Cordia New" w:hAnsi="Cordia New" w:cs="Cordia New"/>
          <w:sz w:val="26"/>
          <w:szCs w:val="26"/>
        </w:rPr>
        <w:t xml:space="preserve"> borrowings from financial institutions by the Group and the Company </w:t>
      </w:r>
      <w:r w:rsidRPr="008B4DF4">
        <w:rPr>
          <w:rFonts w:ascii="Cordia New" w:hAnsi="Cordia New" w:cs="Cordia New"/>
          <w:sz w:val="26"/>
          <w:szCs w:val="26"/>
        </w:rPr>
        <w:t xml:space="preserve">for the period ended </w:t>
      </w:r>
      <w:r w:rsidR="008B1B17" w:rsidRPr="008B4DF4">
        <w:rPr>
          <w:rFonts w:ascii="Cordia New" w:hAnsi="Cordia New" w:cs="Cordia New"/>
          <w:sz w:val="26"/>
          <w:szCs w:val="26"/>
        </w:rPr>
        <w:br/>
      </w:r>
      <w:r w:rsidR="006527B8" w:rsidRPr="008B4DF4">
        <w:rPr>
          <w:rFonts w:ascii="Cordia New" w:hAnsi="Cordia New" w:cs="Cordia New"/>
          <w:sz w:val="26"/>
          <w:szCs w:val="26"/>
        </w:rPr>
        <w:t>30 June</w:t>
      </w:r>
      <w:r w:rsidRPr="008B4DF4">
        <w:rPr>
          <w:rFonts w:ascii="Cordia New" w:hAnsi="Cordia New" w:cs="Cordia New"/>
          <w:sz w:val="26"/>
          <w:szCs w:val="26"/>
        </w:rPr>
        <w:t xml:space="preserve"> </w:t>
      </w:r>
      <w:r w:rsidR="00355856" w:rsidRPr="008B4DF4">
        <w:rPr>
          <w:rFonts w:ascii="Cordia New" w:hAnsi="Cordia New" w:cs="Cordia New"/>
          <w:sz w:val="26"/>
          <w:szCs w:val="26"/>
        </w:rPr>
        <w:t>2020</w:t>
      </w:r>
      <w:r w:rsidRPr="008B4DF4">
        <w:rPr>
          <w:rFonts w:ascii="Cordia New" w:hAnsi="Cordia New" w:cs="Cordia New"/>
          <w:sz w:val="26"/>
          <w:szCs w:val="26"/>
        </w:rPr>
        <w:t xml:space="preserve"> </w:t>
      </w:r>
      <w:r w:rsidR="00E662E7" w:rsidRPr="008B4DF4">
        <w:rPr>
          <w:rFonts w:ascii="Cordia New" w:hAnsi="Cordia New" w:cs="Cordia New"/>
          <w:sz w:val="26"/>
          <w:szCs w:val="26"/>
        </w:rPr>
        <w:t>comprise:</w:t>
      </w:r>
    </w:p>
    <w:p w14:paraId="2A40B084" w14:textId="77777777" w:rsidR="00E662E7" w:rsidRPr="008B4DF4" w:rsidRDefault="00E662E7" w:rsidP="000E3D65">
      <w:pPr>
        <w:ind w:left="558"/>
        <w:outlineLvl w:val="7"/>
        <w:rPr>
          <w:rFonts w:ascii="Cordia New" w:hAnsi="Cordia New" w:cs="Cordia New"/>
          <w:sz w:val="26"/>
          <w:szCs w:val="26"/>
        </w:rPr>
      </w:pPr>
    </w:p>
    <w:p w14:paraId="2E710FF4" w14:textId="62FF7623" w:rsidR="00862681" w:rsidRPr="008B4DF4" w:rsidRDefault="000A11E2" w:rsidP="0038468B">
      <w:pPr>
        <w:pStyle w:val="ListParagraph"/>
        <w:ind w:left="900" w:hanging="360"/>
        <w:outlineLvl w:val="7"/>
        <w:rPr>
          <w:rFonts w:ascii="Cordia New" w:hAnsi="Cordia New" w:cs="Cordia New"/>
          <w:sz w:val="26"/>
          <w:szCs w:val="26"/>
        </w:rPr>
      </w:pPr>
      <w:r w:rsidRPr="008B4DF4">
        <w:rPr>
          <w:rFonts w:ascii="Cordia New" w:hAnsi="Cordia New" w:cs="Cordia New"/>
          <w:sz w:val="26"/>
          <w:szCs w:val="26"/>
        </w:rPr>
        <w:t>a)</w:t>
      </w:r>
      <w:r w:rsidRPr="008B4DF4">
        <w:rPr>
          <w:rFonts w:ascii="Cordia New" w:hAnsi="Cordia New" w:cs="Cordia New"/>
          <w:sz w:val="26"/>
          <w:szCs w:val="26"/>
        </w:rPr>
        <w:tab/>
      </w:r>
      <w:r w:rsidR="007104D7" w:rsidRPr="008B4DF4">
        <w:rPr>
          <w:rFonts w:ascii="Cordia New" w:hAnsi="Cordia New" w:cs="Cordia New"/>
          <w:sz w:val="26"/>
          <w:szCs w:val="26"/>
        </w:rPr>
        <w:t xml:space="preserve">The </w:t>
      </w:r>
      <w:r w:rsidRPr="008B4DF4">
        <w:rPr>
          <w:rFonts w:ascii="Cordia New" w:hAnsi="Cordia New" w:cs="Cordia New"/>
          <w:sz w:val="26"/>
          <w:szCs w:val="26"/>
        </w:rPr>
        <w:t xml:space="preserve">Company </w:t>
      </w:r>
      <w:r w:rsidR="00A6095A" w:rsidRPr="008B4DF4">
        <w:rPr>
          <w:rFonts w:ascii="Cordia New" w:hAnsi="Cordia New" w:cs="Cordia New"/>
          <w:sz w:val="26"/>
          <w:szCs w:val="26"/>
        </w:rPr>
        <w:t>draw down</w:t>
      </w:r>
      <w:r w:rsidR="00E605D8" w:rsidRPr="008B4DF4">
        <w:rPr>
          <w:rFonts w:ascii="Cordia New" w:hAnsi="Cordia New" w:cs="Cordia New"/>
          <w:sz w:val="26"/>
          <w:szCs w:val="26"/>
        </w:rPr>
        <w:t xml:space="preserve"> unsecured long-term loan facility</w:t>
      </w:r>
      <w:r w:rsidR="00566474" w:rsidRPr="008B4DF4">
        <w:rPr>
          <w:rFonts w:ascii="Cordia New" w:hAnsi="Cordia New" w:cs="Cordia New"/>
          <w:sz w:val="26"/>
          <w:szCs w:val="26"/>
        </w:rPr>
        <w:t xml:space="preserve"> </w:t>
      </w:r>
      <w:r w:rsidR="006A2538" w:rsidRPr="008B4DF4">
        <w:rPr>
          <w:rFonts w:ascii="Cordia New" w:hAnsi="Cordia New" w:cs="Cordia New"/>
          <w:sz w:val="26"/>
          <w:szCs w:val="26"/>
        </w:rPr>
        <w:t xml:space="preserve">of </w:t>
      </w:r>
      <w:r w:rsidR="00FA0629" w:rsidRPr="008B4DF4">
        <w:rPr>
          <w:rFonts w:ascii="Cordia New" w:hAnsi="Cordia New" w:cs="Cordia New"/>
          <w:sz w:val="26"/>
          <w:szCs w:val="26"/>
        </w:rPr>
        <w:t>EUR</w:t>
      </w:r>
      <w:r w:rsidR="006A2538" w:rsidRPr="008B4DF4">
        <w:rPr>
          <w:rFonts w:ascii="Cordia New" w:hAnsi="Cordia New" w:cs="Cordia New"/>
          <w:sz w:val="26"/>
          <w:szCs w:val="26"/>
        </w:rPr>
        <w:t xml:space="preserve"> </w:t>
      </w:r>
      <w:r w:rsidR="00FA7E0F" w:rsidRPr="008B4DF4">
        <w:rPr>
          <w:rFonts w:ascii="Cordia New" w:hAnsi="Cordia New" w:cs="Cordia New"/>
          <w:sz w:val="26"/>
          <w:szCs w:val="26"/>
        </w:rPr>
        <w:t>118</w:t>
      </w:r>
      <w:r w:rsidRPr="008B4DF4">
        <w:rPr>
          <w:rFonts w:ascii="Cordia New" w:hAnsi="Cordia New" w:cs="Cordia New"/>
          <w:sz w:val="26"/>
          <w:szCs w:val="26"/>
        </w:rPr>
        <w:t xml:space="preserve"> million. The loan carries a variable interest rate of </w:t>
      </w:r>
      <w:r w:rsidR="00FA0629" w:rsidRPr="008B4DF4">
        <w:rPr>
          <w:rFonts w:ascii="Cordia New" w:hAnsi="Cordia New" w:cs="Cordia New"/>
          <w:sz w:val="26"/>
          <w:szCs w:val="26"/>
        </w:rPr>
        <w:t>EUR</w:t>
      </w:r>
      <w:r w:rsidR="006A2538" w:rsidRPr="008B4DF4">
        <w:rPr>
          <w:rFonts w:ascii="Cordia New" w:hAnsi="Cordia New" w:cs="Cordia New"/>
          <w:sz w:val="26"/>
          <w:szCs w:val="26"/>
        </w:rPr>
        <w:t>IBOR</w:t>
      </w:r>
      <w:r w:rsidRPr="008B4DF4">
        <w:rPr>
          <w:rFonts w:ascii="Cordia New" w:hAnsi="Cordia New" w:cs="Cordia New"/>
          <w:sz w:val="26"/>
          <w:szCs w:val="26"/>
        </w:rPr>
        <w:t xml:space="preserve"> plus a margin and is due for repayment </w:t>
      </w:r>
      <w:r w:rsidR="006A2538" w:rsidRPr="008B4DF4">
        <w:rPr>
          <w:rFonts w:ascii="Cordia New" w:hAnsi="Cordia New" w:cs="Cordia New"/>
          <w:sz w:val="26"/>
          <w:szCs w:val="26"/>
        </w:rPr>
        <w:t>in</w:t>
      </w:r>
      <w:r w:rsidRPr="008B4DF4">
        <w:rPr>
          <w:rFonts w:ascii="Cordia New" w:hAnsi="Cordia New" w:cs="Cordia New"/>
          <w:sz w:val="26"/>
          <w:szCs w:val="26"/>
        </w:rPr>
        <w:t xml:space="preserve"> </w:t>
      </w:r>
      <w:r w:rsidR="000A1853" w:rsidRPr="008B4DF4">
        <w:rPr>
          <w:rFonts w:ascii="Cordia New" w:hAnsi="Cordia New" w:cs="Cordia New"/>
          <w:sz w:val="26"/>
          <w:szCs w:val="26"/>
        </w:rPr>
        <w:t>2026</w:t>
      </w:r>
      <w:r w:rsidRPr="008B4DF4">
        <w:rPr>
          <w:rFonts w:ascii="Cordia New" w:hAnsi="Cordia New" w:cs="Cordia New"/>
          <w:sz w:val="26"/>
          <w:szCs w:val="26"/>
        </w:rPr>
        <w:t xml:space="preserve">. The loan is subject to certain conditions which the Company </w:t>
      </w:r>
      <w:proofErr w:type="gramStart"/>
      <w:r w:rsidRPr="008B4DF4">
        <w:rPr>
          <w:rFonts w:ascii="Cordia New" w:hAnsi="Cordia New" w:cs="Cordia New"/>
          <w:sz w:val="26"/>
          <w:szCs w:val="26"/>
        </w:rPr>
        <w:t>has to</w:t>
      </w:r>
      <w:proofErr w:type="gramEnd"/>
      <w:r w:rsidRPr="008B4DF4">
        <w:rPr>
          <w:rFonts w:ascii="Cordia New" w:hAnsi="Cordia New" w:cs="Cordia New"/>
          <w:sz w:val="26"/>
          <w:szCs w:val="26"/>
        </w:rPr>
        <w:t xml:space="preserve"> comply with throughout the loan period.</w:t>
      </w:r>
    </w:p>
    <w:p w14:paraId="17C9DF43" w14:textId="77777777" w:rsidR="00FB60A8" w:rsidRPr="008B4DF4" w:rsidRDefault="00FB60A8" w:rsidP="00682A18">
      <w:pPr>
        <w:ind w:left="558"/>
        <w:outlineLvl w:val="7"/>
        <w:rPr>
          <w:rFonts w:ascii="Cordia New" w:hAnsi="Cordia New" w:cs="Cordia New"/>
          <w:sz w:val="26"/>
          <w:szCs w:val="26"/>
          <w:cs/>
        </w:rPr>
      </w:pPr>
    </w:p>
    <w:p w14:paraId="54D82A47" w14:textId="0844F126" w:rsidR="00833B7D" w:rsidRPr="008B4DF4" w:rsidRDefault="00FB60A8" w:rsidP="00833B7D">
      <w:pPr>
        <w:pStyle w:val="ListParagraph"/>
        <w:ind w:left="900" w:hanging="360"/>
        <w:outlineLvl w:val="7"/>
        <w:rPr>
          <w:rFonts w:ascii="Cordia New" w:hAnsi="Cordia New" w:cs="Cordia New"/>
          <w:sz w:val="26"/>
          <w:szCs w:val="26"/>
        </w:rPr>
      </w:pPr>
      <w:r w:rsidRPr="008B4DF4">
        <w:rPr>
          <w:rFonts w:ascii="Cordia New" w:hAnsi="Cordia New" w:cs="Cordia New"/>
          <w:sz w:val="26"/>
          <w:szCs w:val="26"/>
        </w:rPr>
        <w:t>b)</w:t>
      </w:r>
      <w:r w:rsidRPr="008B4DF4">
        <w:rPr>
          <w:rFonts w:ascii="Cordia New" w:hAnsi="Cordia New" w:cs="Cordia New"/>
          <w:sz w:val="26"/>
          <w:szCs w:val="26"/>
        </w:rPr>
        <w:tab/>
      </w:r>
      <w:r w:rsidR="00394607" w:rsidRPr="00394607">
        <w:rPr>
          <w:rFonts w:ascii="Cordia New" w:hAnsi="Cordia New" w:cs="Cordia New"/>
          <w:sz w:val="26"/>
          <w:szCs w:val="26"/>
        </w:rPr>
        <w:t xml:space="preserve">The Company has a secured loan from bank of THB 4,000 million. The loan carries a variable interest rate of BIBOR plus a margin and is due for repayment in 2025. The loan is subject to certain conditions which the Company </w:t>
      </w:r>
      <w:proofErr w:type="gramStart"/>
      <w:r w:rsidR="00394607" w:rsidRPr="00394607">
        <w:rPr>
          <w:rFonts w:ascii="Cordia New" w:hAnsi="Cordia New" w:cs="Cordia New"/>
          <w:sz w:val="26"/>
          <w:szCs w:val="26"/>
        </w:rPr>
        <w:t>has to</w:t>
      </w:r>
      <w:proofErr w:type="gramEnd"/>
      <w:r w:rsidR="00394607" w:rsidRPr="00394607">
        <w:rPr>
          <w:rFonts w:ascii="Cordia New" w:hAnsi="Cordia New" w:cs="Cordia New"/>
          <w:sz w:val="26"/>
          <w:szCs w:val="26"/>
        </w:rPr>
        <w:t xml:space="preserve"> comply with throughout the loan period. The Company has provided assets as collateral to secure the borrowing provided by a financial institution.</w:t>
      </w:r>
    </w:p>
    <w:p w14:paraId="48CAA957" w14:textId="77777777" w:rsidR="00C77DF3" w:rsidRPr="008B4DF4" w:rsidRDefault="00C77DF3" w:rsidP="00833B7D">
      <w:pPr>
        <w:pStyle w:val="ListParagraph"/>
        <w:ind w:left="900" w:hanging="360"/>
        <w:outlineLvl w:val="7"/>
        <w:rPr>
          <w:rFonts w:ascii="Cordia New" w:hAnsi="Cordia New" w:cs="Cordia New"/>
          <w:sz w:val="26"/>
          <w:szCs w:val="26"/>
        </w:rPr>
      </w:pPr>
    </w:p>
    <w:p w14:paraId="28320E0E" w14:textId="2406D845" w:rsidR="00C77DF3" w:rsidRPr="008B4DF4" w:rsidRDefault="00680DCA" w:rsidP="00833B7D">
      <w:pPr>
        <w:pStyle w:val="ListParagraph"/>
        <w:ind w:left="900" w:hanging="360"/>
        <w:outlineLvl w:val="7"/>
        <w:rPr>
          <w:rFonts w:ascii="Cordia New" w:hAnsi="Cordia New" w:cs="Cordia New"/>
          <w:sz w:val="26"/>
          <w:szCs w:val="26"/>
        </w:rPr>
      </w:pPr>
      <w:r w:rsidRPr="008B4DF4">
        <w:rPr>
          <w:rFonts w:ascii="Cordia New" w:hAnsi="Cordia New" w:cs="Cordia New"/>
          <w:sz w:val="26"/>
          <w:szCs w:val="26"/>
        </w:rPr>
        <w:t>c</w:t>
      </w:r>
      <w:r w:rsidR="00C77DF3" w:rsidRPr="008B4DF4">
        <w:rPr>
          <w:rFonts w:ascii="Cordia New" w:hAnsi="Cordia New" w:cs="Cordia New"/>
          <w:sz w:val="26"/>
          <w:szCs w:val="26"/>
        </w:rPr>
        <w:t xml:space="preserve">) </w:t>
      </w:r>
      <w:r w:rsidR="00C77DF3" w:rsidRPr="008B4DF4">
        <w:rPr>
          <w:rFonts w:ascii="Cordia New" w:hAnsi="Cordia New" w:cs="Cordia New"/>
          <w:sz w:val="26"/>
          <w:szCs w:val="26"/>
        </w:rPr>
        <w:tab/>
      </w:r>
      <w:r w:rsidR="008A7E89" w:rsidRPr="008B4DF4">
        <w:rPr>
          <w:rFonts w:ascii="Cordia New" w:hAnsi="Cordia New" w:cs="Cordia New"/>
          <w:sz w:val="26"/>
          <w:szCs w:val="26"/>
        </w:rPr>
        <w:t xml:space="preserve">A subsidiary has unsecured loans </w:t>
      </w:r>
      <w:r w:rsidR="00493597">
        <w:rPr>
          <w:rFonts w:ascii="Cordia New" w:hAnsi="Cordia New" w:cs="Cordia New"/>
          <w:sz w:val="26"/>
          <w:szCs w:val="26"/>
        </w:rPr>
        <w:t xml:space="preserve">from banks </w:t>
      </w:r>
      <w:proofErr w:type="spellStart"/>
      <w:r w:rsidR="008A7E89" w:rsidRPr="008B4DF4">
        <w:rPr>
          <w:rFonts w:ascii="Cordia New" w:hAnsi="Cordia New" w:cs="Cordia New"/>
          <w:sz w:val="26"/>
          <w:szCs w:val="26"/>
        </w:rPr>
        <w:t>totalling</w:t>
      </w:r>
      <w:proofErr w:type="spellEnd"/>
      <w:r w:rsidR="008A7E89" w:rsidRPr="008B4DF4">
        <w:rPr>
          <w:rFonts w:ascii="Cordia New" w:hAnsi="Cordia New" w:cs="Cordia New"/>
          <w:sz w:val="26"/>
          <w:szCs w:val="26"/>
        </w:rPr>
        <w:t xml:space="preserve"> EUR </w:t>
      </w:r>
      <w:r w:rsidR="00127C93" w:rsidRPr="008B4DF4">
        <w:rPr>
          <w:rFonts w:ascii="Cordia New" w:hAnsi="Cordia New" w:cs="Cordia New" w:hint="cs"/>
          <w:sz w:val="26"/>
          <w:szCs w:val="26"/>
          <w:cs/>
        </w:rPr>
        <w:t>293.5</w:t>
      </w:r>
      <w:r w:rsidR="008A7E89" w:rsidRPr="008B4DF4">
        <w:rPr>
          <w:rFonts w:ascii="Cordia New" w:hAnsi="Cordia New" w:cs="Cordia New"/>
          <w:sz w:val="26"/>
          <w:szCs w:val="26"/>
        </w:rPr>
        <w:t xml:space="preserve"> million. The loans carry a variable interest rate which due for repayment during 20</w:t>
      </w:r>
      <w:r w:rsidR="00250617" w:rsidRPr="008B4DF4">
        <w:rPr>
          <w:rFonts w:ascii="Cordia New" w:hAnsi="Cordia New" w:cs="Cordia New"/>
          <w:sz w:val="26"/>
          <w:szCs w:val="26"/>
        </w:rPr>
        <w:t>20</w:t>
      </w:r>
      <w:r w:rsidR="00663088">
        <w:rPr>
          <w:rFonts w:ascii="Cordia New" w:hAnsi="Cordia New" w:cs="Cordia New" w:hint="cs"/>
          <w:sz w:val="26"/>
          <w:szCs w:val="26"/>
          <w:cs/>
        </w:rPr>
        <w:t xml:space="preserve"> </w:t>
      </w:r>
      <w:r w:rsidR="00663088">
        <w:rPr>
          <w:rFonts w:ascii="Cordia New" w:hAnsi="Cordia New" w:cs="Cordia New"/>
          <w:sz w:val="26"/>
          <w:szCs w:val="26"/>
          <w:lang w:val="en-GB"/>
        </w:rPr>
        <w:t>-</w:t>
      </w:r>
      <w:r w:rsidR="008A7E89" w:rsidRPr="008B4DF4">
        <w:rPr>
          <w:rFonts w:ascii="Cordia New" w:hAnsi="Cordia New" w:cs="Cordia New"/>
          <w:sz w:val="26"/>
          <w:szCs w:val="26"/>
        </w:rPr>
        <w:t xml:space="preserve"> 2037. The loans are subject to certain conditions which the subsidiary </w:t>
      </w:r>
      <w:proofErr w:type="gramStart"/>
      <w:r w:rsidR="008A7E89" w:rsidRPr="008B4DF4">
        <w:rPr>
          <w:rFonts w:ascii="Cordia New" w:hAnsi="Cordia New" w:cs="Cordia New"/>
          <w:sz w:val="26"/>
          <w:szCs w:val="26"/>
        </w:rPr>
        <w:t>has to</w:t>
      </w:r>
      <w:proofErr w:type="gramEnd"/>
      <w:r w:rsidR="008A7E89" w:rsidRPr="008B4DF4">
        <w:rPr>
          <w:rFonts w:ascii="Cordia New" w:hAnsi="Cordia New" w:cs="Cordia New"/>
          <w:sz w:val="26"/>
          <w:szCs w:val="26"/>
        </w:rPr>
        <w:t xml:space="preserve"> comply with throughout the</w:t>
      </w:r>
      <w:r w:rsidR="00A6095A" w:rsidRPr="008B4DF4">
        <w:rPr>
          <w:rFonts w:ascii="Cordia New" w:hAnsi="Cordia New" w:cs="Cordia New"/>
          <w:sz w:val="26"/>
          <w:szCs w:val="26"/>
        </w:rPr>
        <w:t xml:space="preserve"> loan</w:t>
      </w:r>
      <w:r w:rsidR="008A7E89" w:rsidRPr="008B4DF4">
        <w:rPr>
          <w:rFonts w:ascii="Cordia New" w:hAnsi="Cordia New" w:cs="Cordia New"/>
          <w:sz w:val="26"/>
          <w:szCs w:val="26"/>
        </w:rPr>
        <w:t xml:space="preserve"> period</w:t>
      </w:r>
      <w:r w:rsidR="00B03697">
        <w:rPr>
          <w:rFonts w:ascii="Cordia New" w:hAnsi="Cordia New" w:cs="Cordia New"/>
          <w:sz w:val="26"/>
          <w:szCs w:val="26"/>
        </w:rPr>
        <w:t>s</w:t>
      </w:r>
      <w:r w:rsidR="008A7E89" w:rsidRPr="008B4DF4">
        <w:rPr>
          <w:rFonts w:ascii="Cordia New" w:hAnsi="Cordia New" w:cs="Cordia New"/>
          <w:sz w:val="26"/>
          <w:szCs w:val="26"/>
        </w:rPr>
        <w:t>.</w:t>
      </w:r>
    </w:p>
    <w:p w14:paraId="079B9F04" w14:textId="77777777" w:rsidR="00B06919" w:rsidRPr="008B4DF4" w:rsidRDefault="00B06919" w:rsidP="00833B7D">
      <w:pPr>
        <w:pStyle w:val="ListParagraph"/>
        <w:ind w:left="900" w:hanging="360"/>
        <w:outlineLvl w:val="7"/>
        <w:rPr>
          <w:rFonts w:ascii="Cordia New" w:hAnsi="Cordia New" w:cs="Cordia New"/>
          <w:sz w:val="26"/>
          <w:szCs w:val="26"/>
        </w:rPr>
      </w:pPr>
    </w:p>
    <w:p w14:paraId="65E5DA62" w14:textId="5BDF7636" w:rsidR="007104D7" w:rsidRPr="008B4DF4" w:rsidRDefault="00445200" w:rsidP="00833B7D">
      <w:pPr>
        <w:pStyle w:val="ListParagraph"/>
        <w:ind w:left="900" w:hanging="360"/>
        <w:outlineLvl w:val="7"/>
        <w:rPr>
          <w:rFonts w:ascii="Cordia New" w:hAnsi="Cordia New" w:cs="Cordia New"/>
          <w:spacing w:val="-4"/>
          <w:sz w:val="26"/>
          <w:szCs w:val="26"/>
        </w:rPr>
      </w:pPr>
      <w:r w:rsidRPr="008B4DF4">
        <w:rPr>
          <w:rFonts w:ascii="Cordia New" w:hAnsi="Cordia New" w:cs="Cordia New"/>
          <w:sz w:val="26"/>
          <w:szCs w:val="26"/>
        </w:rPr>
        <w:t>d</w:t>
      </w:r>
      <w:r w:rsidR="00B06919" w:rsidRPr="008B4DF4">
        <w:rPr>
          <w:rFonts w:ascii="Cordia New" w:hAnsi="Cordia New" w:cs="Cordia New"/>
          <w:sz w:val="26"/>
          <w:szCs w:val="26"/>
        </w:rPr>
        <w:t>)</w:t>
      </w:r>
      <w:r w:rsidR="00B06919" w:rsidRPr="008B4DF4">
        <w:rPr>
          <w:rFonts w:ascii="Cordia New" w:hAnsi="Cordia New" w:cs="Cordia New"/>
          <w:sz w:val="26"/>
          <w:szCs w:val="26"/>
        </w:rPr>
        <w:tab/>
      </w:r>
      <w:r w:rsidR="008A7E89" w:rsidRPr="008B4DF4">
        <w:rPr>
          <w:rFonts w:ascii="Cordia New" w:hAnsi="Cordia New" w:cs="Cordia New"/>
          <w:spacing w:val="-4"/>
          <w:sz w:val="26"/>
          <w:szCs w:val="26"/>
        </w:rPr>
        <w:t xml:space="preserve">A subsidiary </w:t>
      </w:r>
      <w:proofErr w:type="gramStart"/>
      <w:r w:rsidR="00A6095A" w:rsidRPr="008B4DF4">
        <w:rPr>
          <w:rFonts w:ascii="Cordia New" w:hAnsi="Cordia New" w:cs="Cordia New"/>
          <w:spacing w:val="-4"/>
          <w:sz w:val="26"/>
          <w:szCs w:val="26"/>
        </w:rPr>
        <w:t>draw</w:t>
      </w:r>
      <w:proofErr w:type="gramEnd"/>
      <w:r w:rsidR="00A6095A" w:rsidRPr="008B4DF4">
        <w:rPr>
          <w:rFonts w:ascii="Cordia New" w:hAnsi="Cordia New" w:cs="Cordia New"/>
          <w:spacing w:val="-4"/>
          <w:sz w:val="26"/>
          <w:szCs w:val="26"/>
        </w:rPr>
        <w:t xml:space="preserve"> down</w:t>
      </w:r>
      <w:r w:rsidR="00591FBD" w:rsidRPr="008B4DF4">
        <w:rPr>
          <w:rFonts w:ascii="Cordia New" w:hAnsi="Cordia New" w:cs="Cordia New"/>
          <w:spacing w:val="-4"/>
          <w:sz w:val="26"/>
          <w:szCs w:val="26"/>
        </w:rPr>
        <w:t xml:space="preserve"> </w:t>
      </w:r>
      <w:r w:rsidR="00B458D3" w:rsidRPr="008B4DF4">
        <w:rPr>
          <w:rFonts w:ascii="Cordia New" w:hAnsi="Cordia New" w:cs="Cordia New"/>
          <w:spacing w:val="-4"/>
          <w:sz w:val="26"/>
          <w:szCs w:val="26"/>
        </w:rPr>
        <w:t>secure</w:t>
      </w:r>
      <w:r w:rsidR="007E7B37">
        <w:rPr>
          <w:rFonts w:ascii="Cordia New" w:hAnsi="Cordia New" w:cs="Cordia New"/>
          <w:spacing w:val="-4"/>
          <w:sz w:val="26"/>
          <w:szCs w:val="26"/>
        </w:rPr>
        <w:t>d</w:t>
      </w:r>
      <w:r w:rsidR="00A6095A" w:rsidRPr="008B4DF4">
        <w:rPr>
          <w:rFonts w:ascii="Cordia New" w:hAnsi="Cordia New" w:cs="Cordia New"/>
          <w:spacing w:val="-4"/>
          <w:sz w:val="26"/>
          <w:szCs w:val="26"/>
        </w:rPr>
        <w:t xml:space="preserve"> </w:t>
      </w:r>
      <w:r w:rsidR="00493597" w:rsidRPr="008B4DF4">
        <w:rPr>
          <w:rFonts w:ascii="Cordia New" w:hAnsi="Cordia New" w:cs="Cordia New"/>
          <w:sz w:val="26"/>
          <w:szCs w:val="26"/>
        </w:rPr>
        <w:t>long-term loan facility</w:t>
      </w:r>
      <w:r w:rsidR="008A7E89" w:rsidRPr="008B4DF4">
        <w:rPr>
          <w:rFonts w:ascii="Cordia New" w:hAnsi="Cordia New" w:cs="Cordia New"/>
          <w:spacing w:val="-4"/>
          <w:sz w:val="26"/>
          <w:szCs w:val="26"/>
        </w:rPr>
        <w:t xml:space="preserve"> of THB </w:t>
      </w:r>
      <w:r w:rsidR="00FA7E0F" w:rsidRPr="008B4DF4">
        <w:rPr>
          <w:rFonts w:ascii="Cordia New" w:hAnsi="Cordia New" w:cs="Cordia New"/>
          <w:spacing w:val="-4"/>
          <w:sz w:val="26"/>
          <w:szCs w:val="26"/>
        </w:rPr>
        <w:t>335</w:t>
      </w:r>
      <w:r w:rsidR="008A7E89" w:rsidRPr="008B4DF4">
        <w:rPr>
          <w:rFonts w:ascii="Cordia New" w:hAnsi="Cordia New" w:cs="Cordia New"/>
          <w:spacing w:val="-4"/>
          <w:sz w:val="26"/>
          <w:szCs w:val="26"/>
        </w:rPr>
        <w:t>.</w:t>
      </w:r>
      <w:r w:rsidR="00FA7E0F" w:rsidRPr="008B4DF4">
        <w:rPr>
          <w:rFonts w:ascii="Cordia New" w:hAnsi="Cordia New" w:cs="Cordia New"/>
          <w:spacing w:val="-4"/>
          <w:sz w:val="26"/>
          <w:szCs w:val="26"/>
        </w:rPr>
        <w:t>4</w:t>
      </w:r>
      <w:r w:rsidR="008A7E89" w:rsidRPr="008B4DF4">
        <w:rPr>
          <w:rFonts w:ascii="Cordia New" w:hAnsi="Cordia New" w:cs="Cordia New"/>
          <w:spacing w:val="-4"/>
          <w:sz w:val="26"/>
          <w:szCs w:val="26"/>
        </w:rPr>
        <w:t xml:space="preserve"> million. The loan carries a variable interest rate of MLR </w:t>
      </w:r>
      <w:r w:rsidR="00D40971" w:rsidRPr="008B4DF4">
        <w:rPr>
          <w:rFonts w:ascii="Cordia New" w:hAnsi="Cordia New" w:cs="Cordia New"/>
          <w:spacing w:val="-4"/>
          <w:sz w:val="26"/>
          <w:szCs w:val="26"/>
        </w:rPr>
        <w:t>plus a margin</w:t>
      </w:r>
      <w:r w:rsidR="008A7E89" w:rsidRPr="008B4DF4">
        <w:rPr>
          <w:rFonts w:ascii="Cordia New" w:hAnsi="Cordia New" w:cs="Cordia New"/>
          <w:spacing w:val="-4"/>
          <w:sz w:val="26"/>
          <w:szCs w:val="26"/>
        </w:rPr>
        <w:t xml:space="preserve"> and is due for repayment </w:t>
      </w:r>
      <w:r w:rsidR="00D40971" w:rsidRPr="008B4DF4">
        <w:rPr>
          <w:rFonts w:ascii="Cordia New" w:hAnsi="Cordia New" w:cs="Cordia New"/>
          <w:spacing w:val="-4"/>
          <w:sz w:val="26"/>
          <w:szCs w:val="26"/>
        </w:rPr>
        <w:t>during</w:t>
      </w:r>
      <w:r w:rsidR="008A7E89" w:rsidRPr="008B4DF4">
        <w:rPr>
          <w:rFonts w:ascii="Cordia New" w:hAnsi="Cordia New" w:cs="Cordia New"/>
          <w:spacing w:val="-4"/>
          <w:sz w:val="26"/>
          <w:szCs w:val="26"/>
        </w:rPr>
        <w:t xml:space="preserve"> 20</w:t>
      </w:r>
      <w:r w:rsidR="00D40971" w:rsidRPr="008B4DF4">
        <w:rPr>
          <w:rFonts w:ascii="Cordia New" w:hAnsi="Cordia New" w:cs="Cordia New"/>
          <w:spacing w:val="-4"/>
          <w:sz w:val="26"/>
          <w:szCs w:val="26"/>
        </w:rPr>
        <w:t>22 - 2031</w:t>
      </w:r>
      <w:r w:rsidR="008A7E89" w:rsidRPr="008B4DF4">
        <w:rPr>
          <w:rFonts w:ascii="Cordia New" w:hAnsi="Cordia New" w:cs="Cordia New"/>
          <w:spacing w:val="-4"/>
          <w:sz w:val="26"/>
          <w:szCs w:val="26"/>
        </w:rPr>
        <w:t xml:space="preserve">. The loan is subject to certain conditions which the </w:t>
      </w:r>
      <w:r w:rsidR="00CC5FEE">
        <w:rPr>
          <w:rFonts w:ascii="Cordia New" w:hAnsi="Cordia New" w:cs="Cordia New"/>
          <w:spacing w:val="-4"/>
          <w:sz w:val="26"/>
          <w:szCs w:val="26"/>
        </w:rPr>
        <w:t>subsidiary</w:t>
      </w:r>
      <w:r w:rsidR="008A7E89" w:rsidRPr="008B4DF4">
        <w:rPr>
          <w:rFonts w:ascii="Cordia New" w:hAnsi="Cordia New" w:cs="Cordia New"/>
          <w:spacing w:val="-4"/>
          <w:sz w:val="26"/>
          <w:szCs w:val="26"/>
        </w:rPr>
        <w:t xml:space="preserve"> </w:t>
      </w:r>
      <w:proofErr w:type="gramStart"/>
      <w:r w:rsidR="008A7E89" w:rsidRPr="008B4DF4">
        <w:rPr>
          <w:rFonts w:ascii="Cordia New" w:hAnsi="Cordia New" w:cs="Cordia New"/>
          <w:spacing w:val="-4"/>
          <w:sz w:val="26"/>
          <w:szCs w:val="26"/>
        </w:rPr>
        <w:t>has to</w:t>
      </w:r>
      <w:proofErr w:type="gramEnd"/>
      <w:r w:rsidR="008A7E89" w:rsidRPr="008B4DF4">
        <w:rPr>
          <w:rFonts w:ascii="Cordia New" w:hAnsi="Cordia New" w:cs="Cordia New"/>
          <w:spacing w:val="-4"/>
          <w:sz w:val="26"/>
          <w:szCs w:val="26"/>
        </w:rPr>
        <w:t xml:space="preserve"> comply with throughout the loan period</w:t>
      </w:r>
      <w:r w:rsidR="003F0D14">
        <w:rPr>
          <w:rFonts w:ascii="Cordia New" w:hAnsi="Cordia New" w:cs="Cordia New"/>
          <w:spacing w:val="-4"/>
          <w:sz w:val="26"/>
          <w:szCs w:val="26"/>
        </w:rPr>
        <w:t xml:space="preserve"> </w:t>
      </w:r>
      <w:r w:rsidR="003F0D14" w:rsidRPr="008B4DF4">
        <w:rPr>
          <w:rFonts w:ascii="Cordia New" w:hAnsi="Cordia New" w:cs="Cordia New"/>
          <w:sz w:val="26"/>
          <w:szCs w:val="26"/>
        </w:rPr>
        <w:t>and use the hotel properties as collateral</w:t>
      </w:r>
      <w:r w:rsidR="008A7E89" w:rsidRPr="008B4DF4">
        <w:rPr>
          <w:rFonts w:ascii="Cordia New" w:hAnsi="Cordia New" w:cs="Cordia New"/>
          <w:spacing w:val="-4"/>
          <w:sz w:val="26"/>
          <w:szCs w:val="26"/>
        </w:rPr>
        <w:t>.</w:t>
      </w:r>
    </w:p>
    <w:p w14:paraId="22D76205" w14:textId="77777777" w:rsidR="00682A18" w:rsidRPr="008B4DF4" w:rsidRDefault="00682A18" w:rsidP="00682A18">
      <w:pPr>
        <w:pStyle w:val="Heading8"/>
        <w:spacing w:before="0" w:after="0"/>
        <w:ind w:left="540" w:hanging="540"/>
        <w:rPr>
          <w:rFonts w:ascii="Cordia New" w:hAnsi="Cordia New" w:cs="Cordia New"/>
          <w:i w:val="0"/>
          <w:iCs w:val="0"/>
          <w:sz w:val="26"/>
          <w:szCs w:val="26"/>
          <w:cs/>
        </w:rPr>
      </w:pPr>
      <w:r w:rsidRPr="008B4DF4">
        <w:rPr>
          <w:rFonts w:ascii="Cordia New" w:hAnsi="Cordia New" w:cs="Cordia New"/>
          <w:sz w:val="26"/>
          <w:szCs w:val="26"/>
        </w:rPr>
        <w:br w:type="page"/>
      </w:r>
      <w:r w:rsidRPr="008B4DF4">
        <w:rPr>
          <w:rFonts w:ascii="Cordia New" w:hAnsi="Cordia New" w:cs="Cordia New"/>
          <w:b/>
          <w:bCs/>
          <w:i w:val="0"/>
          <w:iCs w:val="0"/>
          <w:sz w:val="26"/>
          <w:szCs w:val="26"/>
        </w:rPr>
        <w:lastRenderedPageBreak/>
        <w:t>15</w:t>
      </w:r>
      <w:r w:rsidRPr="008B4DF4">
        <w:rPr>
          <w:rFonts w:ascii="Cordia New" w:hAnsi="Cordia New" w:cs="Cordia New"/>
          <w:b/>
          <w:bCs/>
          <w:i w:val="0"/>
          <w:iCs w:val="0"/>
          <w:sz w:val="26"/>
          <w:szCs w:val="26"/>
        </w:rPr>
        <w:tab/>
        <w:t>Borrowings</w:t>
      </w:r>
      <w:r w:rsidRPr="008B4DF4">
        <w:rPr>
          <w:rFonts w:ascii="Cordia New" w:hAnsi="Cordia New" w:cs="Cordia New"/>
          <w:i w:val="0"/>
          <w:iCs w:val="0"/>
          <w:sz w:val="26"/>
          <w:szCs w:val="26"/>
        </w:rPr>
        <w:t xml:space="preserve"> (Cont’d)</w:t>
      </w:r>
    </w:p>
    <w:p w14:paraId="5D434837" w14:textId="6303CD5D" w:rsidR="008B1B17" w:rsidRPr="008B4DF4" w:rsidRDefault="008B1B17" w:rsidP="00833B7D">
      <w:pPr>
        <w:pStyle w:val="ListParagraph"/>
        <w:ind w:left="900" w:hanging="360"/>
        <w:outlineLvl w:val="7"/>
        <w:rPr>
          <w:rFonts w:ascii="Cordia New" w:hAnsi="Cordia New" w:cs="Cordia New"/>
          <w:sz w:val="26"/>
          <w:szCs w:val="26"/>
        </w:rPr>
      </w:pPr>
    </w:p>
    <w:p w14:paraId="0465DF27" w14:textId="1CE37427" w:rsidR="008B1B17" w:rsidRPr="00A7546B" w:rsidRDefault="00445200" w:rsidP="008B1B17">
      <w:pPr>
        <w:pStyle w:val="ListParagraph"/>
        <w:ind w:left="900" w:hanging="360"/>
        <w:outlineLvl w:val="7"/>
        <w:rPr>
          <w:rFonts w:ascii="Cordia New" w:hAnsi="Cordia New" w:cs="Cordia New"/>
          <w:sz w:val="26"/>
          <w:szCs w:val="26"/>
          <w:lang w:val="en-GB"/>
        </w:rPr>
      </w:pPr>
      <w:r w:rsidRPr="008B4DF4">
        <w:rPr>
          <w:rFonts w:ascii="Cordia New" w:hAnsi="Cordia New" w:cs="Cordia New"/>
          <w:sz w:val="26"/>
          <w:szCs w:val="26"/>
        </w:rPr>
        <w:t>e</w:t>
      </w:r>
      <w:r w:rsidR="008B1B17" w:rsidRPr="008B4DF4">
        <w:rPr>
          <w:rFonts w:ascii="Cordia New" w:hAnsi="Cordia New" w:cs="Cordia New"/>
          <w:sz w:val="26"/>
          <w:szCs w:val="26"/>
        </w:rPr>
        <w:t>)</w:t>
      </w:r>
      <w:r w:rsidR="008B1B17" w:rsidRPr="008B4DF4">
        <w:rPr>
          <w:rFonts w:ascii="Cordia New" w:hAnsi="Cordia New" w:cs="Cordia New"/>
          <w:sz w:val="26"/>
          <w:szCs w:val="26"/>
        </w:rPr>
        <w:tab/>
      </w:r>
      <w:r w:rsidR="008A7E89" w:rsidRPr="008B4DF4">
        <w:rPr>
          <w:rFonts w:ascii="Cordia New" w:hAnsi="Cordia New" w:cs="Cordia New"/>
          <w:sz w:val="26"/>
          <w:szCs w:val="26"/>
        </w:rPr>
        <w:t xml:space="preserve">A subsidiary has a secured loan </w:t>
      </w:r>
      <w:r w:rsidR="00493597">
        <w:rPr>
          <w:rFonts w:ascii="Cordia New" w:hAnsi="Cordia New" w:cs="Cordia New"/>
          <w:sz w:val="26"/>
          <w:szCs w:val="26"/>
        </w:rPr>
        <w:t>from bank</w:t>
      </w:r>
      <w:r w:rsidR="00493597" w:rsidRPr="008B4DF4">
        <w:rPr>
          <w:rFonts w:ascii="Cordia New" w:hAnsi="Cordia New" w:cs="Cordia New"/>
          <w:sz w:val="26"/>
          <w:szCs w:val="26"/>
        </w:rPr>
        <w:t xml:space="preserve"> of</w:t>
      </w:r>
      <w:r w:rsidR="008A7E89" w:rsidRPr="008B4DF4">
        <w:rPr>
          <w:rFonts w:ascii="Cordia New" w:hAnsi="Cordia New" w:cs="Cordia New"/>
          <w:sz w:val="26"/>
          <w:szCs w:val="26"/>
        </w:rPr>
        <w:t xml:space="preserve"> GBP 6 million. The loan carr</w:t>
      </w:r>
      <w:r w:rsidR="004B35A9">
        <w:rPr>
          <w:rFonts w:ascii="Cordia New" w:hAnsi="Cordia New" w:cs="Cordia New"/>
          <w:sz w:val="26"/>
          <w:szCs w:val="26"/>
        </w:rPr>
        <w:t>ies</w:t>
      </w:r>
      <w:r w:rsidR="008A7E89" w:rsidRPr="008B4DF4">
        <w:rPr>
          <w:rFonts w:ascii="Cordia New" w:hAnsi="Cordia New" w:cs="Cordia New"/>
          <w:sz w:val="26"/>
          <w:szCs w:val="26"/>
        </w:rPr>
        <w:t xml:space="preserve"> a variable interest rate</w:t>
      </w:r>
      <w:r w:rsidR="00A6095A" w:rsidRPr="008B4DF4">
        <w:rPr>
          <w:rFonts w:ascii="Cordia New" w:hAnsi="Cordia New" w:cs="Cordia New"/>
          <w:sz w:val="26"/>
          <w:szCs w:val="26"/>
        </w:rPr>
        <w:t xml:space="preserve"> of LIBOR plus a margin and is</w:t>
      </w:r>
      <w:r w:rsidR="008A7E89" w:rsidRPr="008B4DF4">
        <w:rPr>
          <w:rFonts w:ascii="Cordia New" w:hAnsi="Cordia New" w:cs="Cordia New"/>
          <w:sz w:val="26"/>
          <w:szCs w:val="26"/>
        </w:rPr>
        <w:t xml:space="preserve"> due for repayment </w:t>
      </w:r>
      <w:r w:rsidR="00A6095A" w:rsidRPr="008B4DF4">
        <w:rPr>
          <w:rFonts w:ascii="Cordia New" w:hAnsi="Cordia New" w:cs="Cordia New"/>
          <w:sz w:val="26"/>
          <w:szCs w:val="26"/>
        </w:rPr>
        <w:t>during 2021 -</w:t>
      </w:r>
      <w:r w:rsidR="005C24E8" w:rsidRPr="008B4DF4">
        <w:rPr>
          <w:rFonts w:ascii="Cordia New" w:hAnsi="Cordia New" w:cs="Cordia New"/>
          <w:sz w:val="26"/>
          <w:szCs w:val="26"/>
        </w:rPr>
        <w:t xml:space="preserve"> 2025</w:t>
      </w:r>
      <w:r w:rsidR="008A7E89" w:rsidRPr="008B4DF4">
        <w:rPr>
          <w:rFonts w:ascii="Cordia New" w:hAnsi="Cordia New" w:cs="Cordia New"/>
          <w:sz w:val="26"/>
          <w:szCs w:val="26"/>
        </w:rPr>
        <w:t>. The loa</w:t>
      </w:r>
      <w:r w:rsidR="004B35A9">
        <w:rPr>
          <w:rFonts w:ascii="Cordia New" w:hAnsi="Cordia New" w:cs="Cordia New"/>
          <w:sz w:val="26"/>
          <w:szCs w:val="26"/>
        </w:rPr>
        <w:t xml:space="preserve">n is </w:t>
      </w:r>
      <w:r w:rsidR="008A7E89" w:rsidRPr="008B4DF4">
        <w:rPr>
          <w:rFonts w:ascii="Cordia New" w:hAnsi="Cordia New" w:cs="Cordia New"/>
          <w:sz w:val="26"/>
          <w:szCs w:val="26"/>
        </w:rPr>
        <w:t xml:space="preserve">subject to certain conditions which the subsidiary </w:t>
      </w:r>
      <w:proofErr w:type="gramStart"/>
      <w:r w:rsidR="008A7E89" w:rsidRPr="008B4DF4">
        <w:rPr>
          <w:rFonts w:ascii="Cordia New" w:hAnsi="Cordia New" w:cs="Cordia New"/>
          <w:sz w:val="26"/>
          <w:szCs w:val="26"/>
        </w:rPr>
        <w:t>has to</w:t>
      </w:r>
      <w:proofErr w:type="gramEnd"/>
      <w:r w:rsidR="008A7E89" w:rsidRPr="008B4DF4">
        <w:rPr>
          <w:rFonts w:ascii="Cordia New" w:hAnsi="Cordia New" w:cs="Cordia New"/>
          <w:sz w:val="26"/>
          <w:szCs w:val="26"/>
        </w:rPr>
        <w:t xml:space="preserve"> comply with throughout the</w:t>
      </w:r>
      <w:r w:rsidR="00A6095A" w:rsidRPr="008B4DF4">
        <w:rPr>
          <w:rFonts w:ascii="Cordia New" w:hAnsi="Cordia New" w:cs="Cordia New"/>
          <w:sz w:val="26"/>
          <w:szCs w:val="26"/>
        </w:rPr>
        <w:t xml:space="preserve"> loan</w:t>
      </w:r>
      <w:r w:rsidR="008A7E89" w:rsidRPr="008B4DF4">
        <w:rPr>
          <w:rFonts w:ascii="Cordia New" w:hAnsi="Cordia New" w:cs="Cordia New"/>
          <w:sz w:val="26"/>
          <w:szCs w:val="26"/>
        </w:rPr>
        <w:t xml:space="preserve"> period.</w:t>
      </w:r>
    </w:p>
    <w:p w14:paraId="5F81037F" w14:textId="77777777" w:rsidR="003141E0" w:rsidRPr="008B4DF4" w:rsidRDefault="003141E0" w:rsidP="008B1B17">
      <w:pPr>
        <w:pStyle w:val="ListParagraph"/>
        <w:ind w:left="900" w:hanging="360"/>
        <w:outlineLvl w:val="7"/>
        <w:rPr>
          <w:rFonts w:ascii="Cordia New" w:hAnsi="Cordia New" w:cs="Cordia New"/>
          <w:sz w:val="26"/>
          <w:szCs w:val="26"/>
        </w:rPr>
      </w:pPr>
    </w:p>
    <w:p w14:paraId="6BBA51B1" w14:textId="20019BBB" w:rsidR="004E711B" w:rsidRPr="008B4DF4" w:rsidRDefault="00445200" w:rsidP="003141E0">
      <w:pPr>
        <w:pStyle w:val="ListParagraph"/>
        <w:ind w:left="900" w:hanging="360"/>
        <w:outlineLvl w:val="7"/>
        <w:rPr>
          <w:rFonts w:ascii="Cordia New" w:hAnsi="Cordia New" w:cs="Cordia New"/>
          <w:sz w:val="26"/>
          <w:szCs w:val="26"/>
        </w:rPr>
      </w:pPr>
      <w:r w:rsidRPr="008B4DF4">
        <w:rPr>
          <w:rFonts w:ascii="Cordia New" w:hAnsi="Cordia New" w:cs="Cordia New"/>
          <w:sz w:val="26"/>
          <w:szCs w:val="26"/>
        </w:rPr>
        <w:t>f</w:t>
      </w:r>
      <w:r w:rsidR="003141E0" w:rsidRPr="008B4DF4">
        <w:rPr>
          <w:rFonts w:ascii="Cordia New" w:hAnsi="Cordia New" w:cs="Cordia New"/>
          <w:sz w:val="26"/>
          <w:szCs w:val="26"/>
        </w:rPr>
        <w:t>)</w:t>
      </w:r>
      <w:r w:rsidR="003141E0" w:rsidRPr="008B4DF4">
        <w:rPr>
          <w:rFonts w:ascii="Cordia New" w:hAnsi="Cordia New" w:cs="Cordia New"/>
          <w:sz w:val="26"/>
          <w:szCs w:val="26"/>
        </w:rPr>
        <w:tab/>
      </w:r>
      <w:r w:rsidR="004E711B" w:rsidRPr="008B4DF4">
        <w:rPr>
          <w:rFonts w:ascii="Cordia New" w:hAnsi="Cordia New" w:cs="Cordia New"/>
          <w:sz w:val="26"/>
          <w:szCs w:val="26"/>
        </w:rPr>
        <w:t xml:space="preserve">A subsidiary has unsecured loans from banks of EUR 7 million. The loans carry variable interest rates which due for repayment </w:t>
      </w:r>
      <w:r w:rsidR="00B458D3" w:rsidRPr="008B4DF4">
        <w:rPr>
          <w:rFonts w:ascii="Cordia New" w:hAnsi="Cordia New" w:cs="Cordia New"/>
          <w:sz w:val="26"/>
          <w:szCs w:val="26"/>
        </w:rPr>
        <w:t>during 2022 - 203</w:t>
      </w:r>
      <w:r w:rsidR="007C5B11" w:rsidRPr="008B4DF4">
        <w:rPr>
          <w:rFonts w:ascii="Cordia New" w:hAnsi="Cordia New" w:cs="Cordia New"/>
          <w:sz w:val="26"/>
          <w:szCs w:val="26"/>
        </w:rPr>
        <w:t>9</w:t>
      </w:r>
      <w:r w:rsidR="00B458D3" w:rsidRPr="008B4DF4">
        <w:rPr>
          <w:rFonts w:ascii="Cordia New" w:hAnsi="Cordia New" w:cs="Cordia New"/>
          <w:sz w:val="26"/>
          <w:szCs w:val="26"/>
        </w:rPr>
        <w:t>.</w:t>
      </w:r>
      <w:r w:rsidR="004E711B" w:rsidRPr="008B4DF4">
        <w:rPr>
          <w:rFonts w:ascii="Cordia New" w:hAnsi="Cordia New" w:cs="Cordia New"/>
          <w:sz w:val="26"/>
          <w:szCs w:val="26"/>
        </w:rPr>
        <w:t xml:space="preserve"> The loans are subject to certain conditions which the subsidiary </w:t>
      </w:r>
      <w:proofErr w:type="gramStart"/>
      <w:r w:rsidR="004E711B" w:rsidRPr="008B4DF4">
        <w:rPr>
          <w:rFonts w:ascii="Cordia New" w:hAnsi="Cordia New" w:cs="Cordia New"/>
          <w:sz w:val="26"/>
          <w:szCs w:val="26"/>
        </w:rPr>
        <w:t>has to</w:t>
      </w:r>
      <w:proofErr w:type="gramEnd"/>
      <w:r w:rsidR="004E711B" w:rsidRPr="008B4DF4">
        <w:rPr>
          <w:rFonts w:ascii="Cordia New" w:hAnsi="Cordia New" w:cs="Cordia New"/>
          <w:sz w:val="26"/>
          <w:szCs w:val="26"/>
        </w:rPr>
        <w:t xml:space="preserve"> comply with throughout the</w:t>
      </w:r>
      <w:r w:rsidR="00663088">
        <w:rPr>
          <w:rFonts w:ascii="Cordia New" w:hAnsi="Cordia New" w:cs="Cordia New"/>
          <w:sz w:val="26"/>
          <w:szCs w:val="26"/>
        </w:rPr>
        <w:t xml:space="preserve"> loan</w:t>
      </w:r>
      <w:r w:rsidR="004E711B" w:rsidRPr="008B4DF4">
        <w:rPr>
          <w:rFonts w:ascii="Cordia New" w:hAnsi="Cordia New" w:cs="Cordia New"/>
          <w:sz w:val="26"/>
          <w:szCs w:val="26"/>
        </w:rPr>
        <w:t xml:space="preserve"> period</w:t>
      </w:r>
      <w:r w:rsidR="00663088">
        <w:rPr>
          <w:rFonts w:ascii="Cordia New" w:hAnsi="Cordia New" w:cs="Cordia New"/>
          <w:sz w:val="26"/>
          <w:szCs w:val="26"/>
        </w:rPr>
        <w:t>s</w:t>
      </w:r>
      <w:r w:rsidR="004E711B" w:rsidRPr="008B4DF4">
        <w:rPr>
          <w:rFonts w:ascii="Cordia New" w:hAnsi="Cordia New" w:cs="Cordia New"/>
          <w:sz w:val="26"/>
          <w:szCs w:val="26"/>
        </w:rPr>
        <w:t>.</w:t>
      </w:r>
    </w:p>
    <w:p w14:paraId="14D585E8" w14:textId="77777777" w:rsidR="00B458D3" w:rsidRPr="008B4DF4" w:rsidRDefault="00B458D3" w:rsidP="003141E0">
      <w:pPr>
        <w:pStyle w:val="ListParagraph"/>
        <w:ind w:left="900" w:hanging="360"/>
        <w:outlineLvl w:val="7"/>
        <w:rPr>
          <w:rFonts w:ascii="Cordia New" w:hAnsi="Cordia New" w:cs="Cordia New"/>
          <w:sz w:val="26"/>
          <w:szCs w:val="26"/>
        </w:rPr>
      </w:pPr>
    </w:p>
    <w:p w14:paraId="7543F7AA" w14:textId="42381B67" w:rsidR="004E711B" w:rsidRPr="008B4DF4" w:rsidRDefault="00445200" w:rsidP="004E711B">
      <w:pPr>
        <w:pStyle w:val="ListParagraph"/>
        <w:ind w:left="900" w:hanging="360"/>
        <w:outlineLvl w:val="7"/>
        <w:rPr>
          <w:rFonts w:ascii="Cordia New" w:hAnsi="Cordia New" w:cs="Cordia New"/>
          <w:sz w:val="26"/>
          <w:szCs w:val="26"/>
        </w:rPr>
      </w:pPr>
      <w:r w:rsidRPr="008B4DF4">
        <w:rPr>
          <w:rFonts w:ascii="Cordia New" w:hAnsi="Cordia New" w:cs="Cordia New"/>
          <w:sz w:val="26"/>
          <w:szCs w:val="26"/>
        </w:rPr>
        <w:t>g</w:t>
      </w:r>
      <w:r w:rsidR="004E711B" w:rsidRPr="008B4DF4">
        <w:rPr>
          <w:rFonts w:ascii="Cordia New" w:hAnsi="Cordia New" w:cs="Cordia New"/>
          <w:sz w:val="26"/>
          <w:szCs w:val="26"/>
        </w:rPr>
        <w:t>)</w:t>
      </w:r>
      <w:r w:rsidR="004E711B" w:rsidRPr="008B4DF4">
        <w:rPr>
          <w:rFonts w:ascii="Cordia New" w:hAnsi="Cordia New" w:cs="Cordia New"/>
          <w:sz w:val="26"/>
          <w:szCs w:val="26"/>
        </w:rPr>
        <w:tab/>
        <w:t>A subsidiary has</w:t>
      </w:r>
      <w:r w:rsidR="00493597">
        <w:rPr>
          <w:rFonts w:ascii="Cordia New" w:hAnsi="Cordia New" w:cs="Cordia New"/>
          <w:sz w:val="26"/>
          <w:szCs w:val="26"/>
        </w:rPr>
        <w:t xml:space="preserve"> a</w:t>
      </w:r>
      <w:r w:rsidR="004E711B" w:rsidRPr="008B4DF4">
        <w:rPr>
          <w:rFonts w:ascii="Cordia New" w:hAnsi="Cordia New" w:cs="Cordia New"/>
          <w:sz w:val="26"/>
          <w:szCs w:val="26"/>
        </w:rPr>
        <w:t xml:space="preserve"> secured loan from bank of SGD 47.</w:t>
      </w:r>
      <w:r w:rsidR="00D65CF4" w:rsidRPr="008B4DF4">
        <w:rPr>
          <w:rFonts w:ascii="Cordia New" w:hAnsi="Cordia New" w:cs="Cordia New"/>
          <w:sz w:val="26"/>
          <w:szCs w:val="26"/>
        </w:rPr>
        <w:t>7</w:t>
      </w:r>
      <w:r w:rsidR="004E711B" w:rsidRPr="008B4DF4">
        <w:rPr>
          <w:rFonts w:ascii="Cordia New" w:hAnsi="Cordia New" w:cs="Cordia New"/>
          <w:sz w:val="26"/>
          <w:szCs w:val="26"/>
        </w:rPr>
        <w:t xml:space="preserve"> million. The loan carr</w:t>
      </w:r>
      <w:r w:rsidR="00F50702">
        <w:rPr>
          <w:rFonts w:ascii="Cordia New" w:hAnsi="Cordia New" w:cs="Cordia New"/>
          <w:sz w:val="26"/>
          <w:szCs w:val="26"/>
        </w:rPr>
        <w:t>ies</w:t>
      </w:r>
      <w:r w:rsidR="004E711B" w:rsidRPr="008B4DF4">
        <w:rPr>
          <w:rFonts w:ascii="Cordia New" w:hAnsi="Cordia New" w:cs="Cordia New"/>
          <w:sz w:val="26"/>
          <w:szCs w:val="26"/>
        </w:rPr>
        <w:t xml:space="preserve"> variable interest rates which due for repayment in </w:t>
      </w:r>
      <w:r w:rsidR="00D65CF4" w:rsidRPr="008B4DF4">
        <w:rPr>
          <w:rFonts w:ascii="Cordia New" w:hAnsi="Cordia New" w:cs="Cordia New"/>
          <w:sz w:val="26"/>
          <w:szCs w:val="26"/>
        </w:rPr>
        <w:t>2023</w:t>
      </w:r>
      <w:r w:rsidR="00663088">
        <w:rPr>
          <w:rFonts w:ascii="Cordia New" w:hAnsi="Cordia New" w:cs="Cordia New"/>
          <w:sz w:val="26"/>
          <w:szCs w:val="26"/>
        </w:rPr>
        <w:t>.</w:t>
      </w:r>
      <w:r w:rsidR="004E711B" w:rsidRPr="008B4DF4">
        <w:rPr>
          <w:rFonts w:ascii="Cordia New" w:hAnsi="Cordia New" w:cs="Cordia New"/>
          <w:sz w:val="26"/>
          <w:szCs w:val="26"/>
        </w:rPr>
        <w:t xml:space="preserve"> The loan</w:t>
      </w:r>
      <w:r w:rsidR="00663088">
        <w:rPr>
          <w:rFonts w:ascii="Cordia New" w:hAnsi="Cordia New" w:cs="Cordia New"/>
          <w:sz w:val="26"/>
          <w:szCs w:val="26"/>
        </w:rPr>
        <w:t xml:space="preserve"> is</w:t>
      </w:r>
      <w:r w:rsidR="004E711B" w:rsidRPr="008B4DF4">
        <w:rPr>
          <w:rFonts w:ascii="Cordia New" w:hAnsi="Cordia New" w:cs="Cordia New"/>
          <w:sz w:val="26"/>
          <w:szCs w:val="26"/>
        </w:rPr>
        <w:t xml:space="preserve"> subject to certain conditions which the subsidiary </w:t>
      </w:r>
      <w:proofErr w:type="gramStart"/>
      <w:r w:rsidR="004E711B" w:rsidRPr="008B4DF4">
        <w:rPr>
          <w:rFonts w:ascii="Cordia New" w:hAnsi="Cordia New" w:cs="Cordia New"/>
          <w:sz w:val="26"/>
          <w:szCs w:val="26"/>
        </w:rPr>
        <w:t>has to</w:t>
      </w:r>
      <w:proofErr w:type="gramEnd"/>
      <w:r w:rsidR="004E711B" w:rsidRPr="008B4DF4">
        <w:rPr>
          <w:rFonts w:ascii="Cordia New" w:hAnsi="Cordia New" w:cs="Cordia New"/>
          <w:sz w:val="26"/>
          <w:szCs w:val="26"/>
        </w:rPr>
        <w:t xml:space="preserve"> comply with throughout the </w:t>
      </w:r>
      <w:r w:rsidR="00663088">
        <w:rPr>
          <w:rFonts w:ascii="Cordia New" w:hAnsi="Cordia New" w:cs="Cordia New"/>
          <w:sz w:val="26"/>
          <w:szCs w:val="26"/>
        </w:rPr>
        <w:t xml:space="preserve">loan </w:t>
      </w:r>
      <w:r w:rsidR="004E711B" w:rsidRPr="008B4DF4">
        <w:rPr>
          <w:rFonts w:ascii="Cordia New" w:hAnsi="Cordia New" w:cs="Cordia New"/>
          <w:sz w:val="26"/>
          <w:szCs w:val="26"/>
        </w:rPr>
        <w:t>period.</w:t>
      </w:r>
    </w:p>
    <w:p w14:paraId="7BB49C93" w14:textId="77777777" w:rsidR="00E3708D" w:rsidRPr="008B4DF4" w:rsidRDefault="00E3708D" w:rsidP="00983804">
      <w:pPr>
        <w:pStyle w:val="BodyTextIndent"/>
        <w:tabs>
          <w:tab w:val="clear" w:pos="679"/>
        </w:tabs>
        <w:spacing w:after="0"/>
        <w:ind w:left="540"/>
        <w:rPr>
          <w:rFonts w:ascii="Cordia New" w:hAnsi="Cordia New" w:cs="Cordia New"/>
          <w:b/>
          <w:bCs/>
          <w:color w:val="auto"/>
          <w:sz w:val="26"/>
          <w:szCs w:val="26"/>
        </w:rPr>
      </w:pPr>
    </w:p>
    <w:p w14:paraId="56674055" w14:textId="365454A1" w:rsidR="00256295" w:rsidRPr="008B4DF4" w:rsidRDefault="00256295" w:rsidP="00DE07AF">
      <w:pPr>
        <w:pStyle w:val="BodyTextIndent"/>
        <w:tabs>
          <w:tab w:val="clear" w:pos="679"/>
        </w:tabs>
        <w:spacing w:after="0"/>
        <w:ind w:left="540"/>
        <w:rPr>
          <w:rFonts w:ascii="Cordia New" w:hAnsi="Cordia New" w:cs="Cordia New"/>
          <w:b/>
          <w:bCs/>
          <w:color w:val="auto"/>
          <w:sz w:val="26"/>
          <w:szCs w:val="26"/>
        </w:rPr>
      </w:pPr>
      <w:r w:rsidRPr="008B4DF4">
        <w:rPr>
          <w:rFonts w:ascii="Cordia New" w:hAnsi="Cordia New" w:cs="Cordia New"/>
          <w:b/>
          <w:bCs/>
          <w:color w:val="auto"/>
          <w:sz w:val="26"/>
          <w:szCs w:val="26"/>
        </w:rPr>
        <w:t xml:space="preserve">Debentures </w:t>
      </w:r>
    </w:p>
    <w:p w14:paraId="521BD06C" w14:textId="77777777" w:rsidR="00256295" w:rsidRPr="008B4DF4" w:rsidRDefault="00256295" w:rsidP="00DE07AF">
      <w:pPr>
        <w:pStyle w:val="BodyTextIndent"/>
        <w:tabs>
          <w:tab w:val="clear" w:pos="679"/>
        </w:tabs>
        <w:spacing w:after="0"/>
        <w:ind w:left="540"/>
        <w:rPr>
          <w:rFonts w:ascii="Cordia New" w:hAnsi="Cordia New" w:cs="Cordia New"/>
          <w:b/>
          <w:bCs/>
          <w:color w:val="auto"/>
          <w:sz w:val="26"/>
          <w:szCs w:val="26"/>
        </w:rPr>
      </w:pPr>
    </w:p>
    <w:p w14:paraId="1017AD62" w14:textId="77777777" w:rsidR="00256295" w:rsidRPr="008B4DF4" w:rsidRDefault="00256295" w:rsidP="00DE07AF">
      <w:pPr>
        <w:pStyle w:val="BodyTextIndent"/>
        <w:tabs>
          <w:tab w:val="clear" w:pos="679"/>
        </w:tabs>
        <w:spacing w:after="0"/>
        <w:ind w:left="540"/>
        <w:rPr>
          <w:rFonts w:ascii="Cordia New" w:hAnsi="Cordia New" w:cs="Cordia New"/>
          <w:color w:val="auto"/>
          <w:sz w:val="26"/>
          <w:szCs w:val="26"/>
        </w:rPr>
      </w:pPr>
      <w:r w:rsidRPr="008B4DF4">
        <w:rPr>
          <w:rFonts w:ascii="Cordia New" w:hAnsi="Cordia New" w:cs="Cordia New"/>
          <w:color w:val="auto"/>
          <w:sz w:val="26"/>
          <w:szCs w:val="26"/>
        </w:rPr>
        <w:t>Debentures comprise:</w:t>
      </w:r>
    </w:p>
    <w:p w14:paraId="77633C86" w14:textId="77B80829" w:rsidR="00256295" w:rsidRPr="008B4DF4" w:rsidRDefault="00256295" w:rsidP="00DE07AF">
      <w:pPr>
        <w:pStyle w:val="BodyTextIndent"/>
        <w:tabs>
          <w:tab w:val="clear" w:pos="679"/>
        </w:tabs>
        <w:spacing w:after="0"/>
        <w:ind w:left="540"/>
        <w:rPr>
          <w:rFonts w:ascii="Cordia New" w:hAnsi="Cordia New" w:cs="Cordia New"/>
          <w:color w:val="auto"/>
          <w:sz w:val="26"/>
          <w:szCs w:val="26"/>
        </w:rPr>
      </w:pPr>
    </w:p>
    <w:tbl>
      <w:tblPr>
        <w:tblW w:w="9360" w:type="dxa"/>
        <w:tblInd w:w="108" w:type="dxa"/>
        <w:tblLayout w:type="fixed"/>
        <w:tblLook w:val="04A0" w:firstRow="1" w:lastRow="0" w:firstColumn="1" w:lastColumn="0" w:noHBand="0" w:noVBand="1"/>
      </w:tblPr>
      <w:tblGrid>
        <w:gridCol w:w="720"/>
        <w:gridCol w:w="738"/>
        <w:gridCol w:w="576"/>
        <w:gridCol w:w="864"/>
        <w:gridCol w:w="864"/>
        <w:gridCol w:w="864"/>
        <w:gridCol w:w="864"/>
        <w:gridCol w:w="708"/>
        <w:gridCol w:w="3162"/>
      </w:tblGrid>
      <w:tr w:rsidR="00960D2E" w:rsidRPr="008B4DF4" w14:paraId="732C6962" w14:textId="77777777" w:rsidTr="001E778D">
        <w:tc>
          <w:tcPr>
            <w:tcW w:w="720" w:type="dxa"/>
            <w:noWrap/>
            <w:vAlign w:val="bottom"/>
          </w:tcPr>
          <w:p w14:paraId="5F51FDC5" w14:textId="77777777" w:rsidR="00960D2E" w:rsidRPr="008B4DF4" w:rsidRDefault="00960D2E" w:rsidP="00960D2E">
            <w:pPr>
              <w:ind w:left="-29" w:right="-72"/>
              <w:jc w:val="center"/>
              <w:rPr>
                <w:rFonts w:ascii="Cordia New" w:eastAsia="Times New Roman" w:hAnsi="Cordia New" w:cs="Cordia New"/>
                <w:sz w:val="17"/>
                <w:szCs w:val="17"/>
              </w:rPr>
            </w:pPr>
          </w:p>
        </w:tc>
        <w:tc>
          <w:tcPr>
            <w:tcW w:w="738" w:type="dxa"/>
            <w:noWrap/>
            <w:vAlign w:val="bottom"/>
          </w:tcPr>
          <w:p w14:paraId="67814FAC" w14:textId="77777777" w:rsidR="00960D2E" w:rsidRPr="008B4DF4" w:rsidRDefault="00960D2E" w:rsidP="00960D2E">
            <w:pPr>
              <w:ind w:left="-29" w:right="-72"/>
              <w:jc w:val="center"/>
              <w:rPr>
                <w:rFonts w:ascii="Cordia New" w:eastAsia="Times New Roman" w:hAnsi="Cordia New" w:cs="Cordia New"/>
                <w:sz w:val="17"/>
                <w:szCs w:val="17"/>
              </w:rPr>
            </w:pPr>
          </w:p>
        </w:tc>
        <w:tc>
          <w:tcPr>
            <w:tcW w:w="576" w:type="dxa"/>
            <w:noWrap/>
            <w:vAlign w:val="bottom"/>
          </w:tcPr>
          <w:p w14:paraId="66DA62E8" w14:textId="77777777" w:rsidR="00960D2E" w:rsidRPr="008B4DF4" w:rsidRDefault="00960D2E" w:rsidP="00960D2E">
            <w:pPr>
              <w:ind w:left="-29" w:right="-72"/>
              <w:rPr>
                <w:rFonts w:ascii="Cordia New" w:eastAsia="Times New Roman" w:hAnsi="Cordia New" w:cs="Cordia New"/>
                <w:sz w:val="17"/>
                <w:szCs w:val="17"/>
              </w:rPr>
            </w:pPr>
          </w:p>
        </w:tc>
        <w:tc>
          <w:tcPr>
            <w:tcW w:w="1728" w:type="dxa"/>
            <w:gridSpan w:val="2"/>
            <w:noWrap/>
            <w:vAlign w:val="bottom"/>
            <w:hideMark/>
          </w:tcPr>
          <w:p w14:paraId="63114DEC" w14:textId="2930A91A" w:rsidR="00960D2E" w:rsidRPr="008B4DF4" w:rsidRDefault="00960D2E" w:rsidP="00960D2E">
            <w:pPr>
              <w:ind w:left="-29" w:right="-72"/>
              <w:jc w:val="center"/>
              <w:rPr>
                <w:rFonts w:ascii="Cordia New" w:eastAsia="Times New Roman" w:hAnsi="Cordia New" w:cs="Cordia New"/>
                <w:b/>
                <w:bCs/>
                <w:sz w:val="17"/>
                <w:szCs w:val="17"/>
              </w:rPr>
            </w:pPr>
            <w:r w:rsidRPr="008B4DF4">
              <w:rPr>
                <w:rFonts w:ascii="Cordia New" w:eastAsia="Times New Roman" w:hAnsi="Cordia New" w:cs="Cordia New"/>
                <w:b/>
                <w:bCs/>
                <w:sz w:val="16"/>
                <w:szCs w:val="16"/>
              </w:rPr>
              <w:t>Consolidated</w:t>
            </w:r>
          </w:p>
        </w:tc>
        <w:tc>
          <w:tcPr>
            <w:tcW w:w="1728" w:type="dxa"/>
            <w:gridSpan w:val="2"/>
            <w:hideMark/>
          </w:tcPr>
          <w:p w14:paraId="29E7494D" w14:textId="42F1CAB3" w:rsidR="00960D2E" w:rsidRPr="008B4DF4" w:rsidRDefault="00960D2E" w:rsidP="00960D2E">
            <w:pPr>
              <w:ind w:left="-29" w:right="-72"/>
              <w:jc w:val="center"/>
              <w:rPr>
                <w:rFonts w:ascii="Cordia New" w:eastAsia="Times New Roman" w:hAnsi="Cordia New" w:cs="Cordia New"/>
                <w:b/>
                <w:bCs/>
                <w:sz w:val="17"/>
                <w:szCs w:val="17"/>
              </w:rPr>
            </w:pPr>
            <w:r w:rsidRPr="008B4DF4">
              <w:rPr>
                <w:rFonts w:ascii="Cordia New" w:eastAsia="Times New Roman" w:hAnsi="Cordia New" w:cs="Cordia New"/>
                <w:b/>
                <w:bCs/>
                <w:sz w:val="16"/>
                <w:szCs w:val="16"/>
              </w:rPr>
              <w:t>Separate</w:t>
            </w:r>
          </w:p>
        </w:tc>
        <w:tc>
          <w:tcPr>
            <w:tcW w:w="708" w:type="dxa"/>
            <w:noWrap/>
            <w:vAlign w:val="bottom"/>
          </w:tcPr>
          <w:p w14:paraId="28F3DE66" w14:textId="77777777" w:rsidR="00960D2E" w:rsidRPr="008B4DF4" w:rsidRDefault="00960D2E" w:rsidP="00960D2E">
            <w:pPr>
              <w:ind w:left="-29" w:right="-72"/>
              <w:rPr>
                <w:rFonts w:ascii="Cordia New" w:eastAsia="Times New Roman" w:hAnsi="Cordia New" w:cs="Cordia New"/>
                <w:sz w:val="17"/>
                <w:szCs w:val="17"/>
              </w:rPr>
            </w:pPr>
          </w:p>
        </w:tc>
        <w:tc>
          <w:tcPr>
            <w:tcW w:w="3162" w:type="dxa"/>
            <w:noWrap/>
            <w:vAlign w:val="bottom"/>
          </w:tcPr>
          <w:p w14:paraId="2EA7B736" w14:textId="77777777" w:rsidR="00960D2E" w:rsidRPr="008B4DF4" w:rsidRDefault="00960D2E" w:rsidP="00960D2E">
            <w:pPr>
              <w:ind w:left="-29" w:right="-72"/>
              <w:rPr>
                <w:rFonts w:ascii="Cordia New" w:eastAsia="Times New Roman" w:hAnsi="Cordia New" w:cs="Cordia New"/>
                <w:sz w:val="17"/>
                <w:szCs w:val="17"/>
              </w:rPr>
            </w:pPr>
          </w:p>
        </w:tc>
      </w:tr>
      <w:tr w:rsidR="00960D2E" w:rsidRPr="008B4DF4" w14:paraId="4C618452" w14:textId="77777777" w:rsidTr="001E778D">
        <w:tc>
          <w:tcPr>
            <w:tcW w:w="720" w:type="dxa"/>
            <w:noWrap/>
            <w:vAlign w:val="bottom"/>
          </w:tcPr>
          <w:p w14:paraId="09D3BB7B" w14:textId="77777777" w:rsidR="00960D2E" w:rsidRPr="008B4DF4" w:rsidRDefault="00960D2E" w:rsidP="00960D2E">
            <w:pPr>
              <w:ind w:left="-29" w:right="-72"/>
              <w:jc w:val="center"/>
              <w:rPr>
                <w:rFonts w:ascii="Cordia New" w:eastAsia="Times New Roman" w:hAnsi="Cordia New" w:cs="Cordia New"/>
                <w:sz w:val="17"/>
                <w:szCs w:val="17"/>
              </w:rPr>
            </w:pPr>
          </w:p>
        </w:tc>
        <w:tc>
          <w:tcPr>
            <w:tcW w:w="738" w:type="dxa"/>
            <w:noWrap/>
            <w:vAlign w:val="bottom"/>
          </w:tcPr>
          <w:p w14:paraId="1ACC204C" w14:textId="77777777" w:rsidR="00960D2E" w:rsidRPr="008B4DF4" w:rsidRDefault="00960D2E" w:rsidP="00960D2E">
            <w:pPr>
              <w:ind w:left="-29" w:right="-72"/>
              <w:jc w:val="center"/>
              <w:rPr>
                <w:rFonts w:ascii="Cordia New" w:eastAsia="Times New Roman" w:hAnsi="Cordia New" w:cs="Cordia New"/>
                <w:sz w:val="17"/>
                <w:szCs w:val="17"/>
              </w:rPr>
            </w:pPr>
          </w:p>
        </w:tc>
        <w:tc>
          <w:tcPr>
            <w:tcW w:w="576" w:type="dxa"/>
            <w:noWrap/>
            <w:vAlign w:val="bottom"/>
          </w:tcPr>
          <w:p w14:paraId="23FFC972" w14:textId="77777777" w:rsidR="00960D2E" w:rsidRPr="008B4DF4" w:rsidRDefault="00960D2E" w:rsidP="00960D2E">
            <w:pPr>
              <w:ind w:left="-29" w:right="-72"/>
              <w:rPr>
                <w:rFonts w:ascii="Cordia New" w:eastAsia="Times New Roman" w:hAnsi="Cordia New" w:cs="Cordia New"/>
                <w:sz w:val="17"/>
                <w:szCs w:val="17"/>
              </w:rPr>
            </w:pPr>
          </w:p>
        </w:tc>
        <w:tc>
          <w:tcPr>
            <w:tcW w:w="1728" w:type="dxa"/>
            <w:gridSpan w:val="2"/>
            <w:noWrap/>
            <w:vAlign w:val="bottom"/>
            <w:hideMark/>
          </w:tcPr>
          <w:p w14:paraId="26DFD8FB" w14:textId="21CEC6B4" w:rsidR="00960D2E" w:rsidRPr="008B4DF4" w:rsidRDefault="00960D2E" w:rsidP="00960D2E">
            <w:pPr>
              <w:pBdr>
                <w:bottom w:val="single" w:sz="4" w:space="0" w:color="auto"/>
              </w:pBdr>
              <w:ind w:left="-29" w:right="-72"/>
              <w:jc w:val="center"/>
              <w:rPr>
                <w:rFonts w:ascii="Cordia New" w:eastAsia="Times New Roman" w:hAnsi="Cordia New" w:cs="Cordia New"/>
                <w:b/>
                <w:bCs/>
                <w:sz w:val="17"/>
                <w:szCs w:val="17"/>
              </w:rPr>
            </w:pPr>
            <w:r w:rsidRPr="008B4DF4">
              <w:rPr>
                <w:rFonts w:ascii="Cordia New" w:eastAsia="Times New Roman" w:hAnsi="Cordia New" w:cs="Cordia New"/>
                <w:b/>
                <w:bCs/>
                <w:sz w:val="16"/>
                <w:szCs w:val="16"/>
              </w:rPr>
              <w:t>financial information</w:t>
            </w:r>
          </w:p>
        </w:tc>
        <w:tc>
          <w:tcPr>
            <w:tcW w:w="1728" w:type="dxa"/>
            <w:gridSpan w:val="2"/>
            <w:hideMark/>
          </w:tcPr>
          <w:p w14:paraId="7493E25B" w14:textId="4ED70C92" w:rsidR="00960D2E" w:rsidRPr="008B4DF4" w:rsidRDefault="00960D2E" w:rsidP="00960D2E">
            <w:pPr>
              <w:pBdr>
                <w:bottom w:val="single" w:sz="4" w:space="1" w:color="auto"/>
              </w:pBdr>
              <w:ind w:left="-29" w:right="-72"/>
              <w:jc w:val="center"/>
              <w:rPr>
                <w:rFonts w:ascii="Cordia New" w:eastAsia="Times New Roman" w:hAnsi="Cordia New" w:cs="Cordia New"/>
                <w:sz w:val="17"/>
                <w:szCs w:val="17"/>
              </w:rPr>
            </w:pPr>
            <w:r w:rsidRPr="008B4DF4">
              <w:rPr>
                <w:rFonts w:ascii="Cordia New" w:eastAsia="Times New Roman" w:hAnsi="Cordia New" w:cs="Cordia New"/>
                <w:b/>
                <w:bCs/>
                <w:sz w:val="16"/>
                <w:szCs w:val="16"/>
              </w:rPr>
              <w:t>financial information</w:t>
            </w:r>
          </w:p>
        </w:tc>
        <w:tc>
          <w:tcPr>
            <w:tcW w:w="708" w:type="dxa"/>
            <w:noWrap/>
            <w:vAlign w:val="bottom"/>
          </w:tcPr>
          <w:p w14:paraId="685FC0B5" w14:textId="77777777" w:rsidR="00960D2E" w:rsidRPr="008B4DF4" w:rsidRDefault="00960D2E" w:rsidP="00960D2E">
            <w:pPr>
              <w:ind w:left="-29" w:right="-72"/>
              <w:rPr>
                <w:rFonts w:ascii="Cordia New" w:eastAsia="Times New Roman" w:hAnsi="Cordia New" w:cs="Cordia New"/>
                <w:sz w:val="17"/>
                <w:szCs w:val="17"/>
              </w:rPr>
            </w:pPr>
          </w:p>
        </w:tc>
        <w:tc>
          <w:tcPr>
            <w:tcW w:w="3162" w:type="dxa"/>
            <w:noWrap/>
            <w:vAlign w:val="bottom"/>
          </w:tcPr>
          <w:p w14:paraId="3C70BF23" w14:textId="77777777" w:rsidR="00960D2E" w:rsidRPr="008B4DF4" w:rsidRDefault="00960D2E" w:rsidP="00960D2E">
            <w:pPr>
              <w:ind w:left="-29" w:right="-72"/>
              <w:rPr>
                <w:rFonts w:ascii="Cordia New" w:eastAsia="Times New Roman" w:hAnsi="Cordia New" w:cs="Cordia New"/>
                <w:sz w:val="17"/>
                <w:szCs w:val="17"/>
              </w:rPr>
            </w:pPr>
          </w:p>
        </w:tc>
      </w:tr>
      <w:tr w:rsidR="00960D2E" w:rsidRPr="008B4DF4" w14:paraId="6FF4D9B0" w14:textId="77777777" w:rsidTr="001E778D">
        <w:trPr>
          <w:trHeight w:val="263"/>
        </w:trPr>
        <w:tc>
          <w:tcPr>
            <w:tcW w:w="720" w:type="dxa"/>
            <w:noWrap/>
            <w:vAlign w:val="bottom"/>
            <w:hideMark/>
          </w:tcPr>
          <w:p w14:paraId="541E1920" w14:textId="77777777" w:rsidR="00960D2E" w:rsidRPr="008B4DF4" w:rsidRDefault="00960D2E" w:rsidP="00960D2E">
            <w:pPr>
              <w:rPr>
                <w:rFonts w:ascii="Cordia New" w:eastAsia="Times New Roman" w:hAnsi="Cordia New" w:cs="Cordia New"/>
                <w:sz w:val="17"/>
                <w:szCs w:val="17"/>
              </w:rPr>
            </w:pPr>
          </w:p>
        </w:tc>
        <w:tc>
          <w:tcPr>
            <w:tcW w:w="738" w:type="dxa"/>
            <w:noWrap/>
            <w:vAlign w:val="bottom"/>
            <w:hideMark/>
          </w:tcPr>
          <w:p w14:paraId="21B6CA93" w14:textId="77777777" w:rsidR="00960D2E" w:rsidRPr="008B4DF4" w:rsidRDefault="00960D2E" w:rsidP="00960D2E">
            <w:pPr>
              <w:rPr>
                <w:rFonts w:ascii="Cordia New" w:hAnsi="Cordia New" w:cs="Cordia New"/>
                <w:sz w:val="20"/>
                <w:szCs w:val="20"/>
                <w:lang w:eastAsia="en-GB"/>
              </w:rPr>
            </w:pPr>
          </w:p>
        </w:tc>
        <w:tc>
          <w:tcPr>
            <w:tcW w:w="576" w:type="dxa"/>
            <w:noWrap/>
            <w:vAlign w:val="bottom"/>
            <w:hideMark/>
          </w:tcPr>
          <w:p w14:paraId="7C863D18" w14:textId="77777777" w:rsidR="00960D2E" w:rsidRPr="008B4DF4" w:rsidRDefault="00960D2E" w:rsidP="00960D2E">
            <w:pPr>
              <w:rPr>
                <w:rFonts w:ascii="Cordia New" w:hAnsi="Cordia New" w:cs="Cordia New"/>
                <w:sz w:val="20"/>
                <w:szCs w:val="20"/>
                <w:lang w:eastAsia="en-GB"/>
              </w:rPr>
            </w:pPr>
          </w:p>
        </w:tc>
        <w:tc>
          <w:tcPr>
            <w:tcW w:w="864" w:type="dxa"/>
            <w:noWrap/>
            <w:vAlign w:val="bottom"/>
            <w:hideMark/>
          </w:tcPr>
          <w:p w14:paraId="44E2BDCD" w14:textId="41758159" w:rsidR="00960D2E" w:rsidRPr="008B4DF4" w:rsidRDefault="006527B8" w:rsidP="00960D2E">
            <w:pPr>
              <w:ind w:left="-29" w:right="-72"/>
              <w:jc w:val="right"/>
              <w:rPr>
                <w:rFonts w:ascii="Cordia New" w:eastAsia="Times New Roman" w:hAnsi="Cordia New" w:cs="Cordia New"/>
                <w:b/>
                <w:bCs/>
                <w:spacing w:val="-6"/>
                <w:sz w:val="17"/>
                <w:szCs w:val="17"/>
              </w:rPr>
            </w:pPr>
            <w:r w:rsidRPr="008B4DF4">
              <w:rPr>
                <w:rFonts w:ascii="Cordia New" w:eastAsia="Times New Roman" w:hAnsi="Cordia New" w:cs="Cordia New"/>
                <w:b/>
                <w:bCs/>
                <w:spacing w:val="-6"/>
                <w:sz w:val="17"/>
                <w:szCs w:val="17"/>
              </w:rPr>
              <w:t>30 June</w:t>
            </w:r>
          </w:p>
        </w:tc>
        <w:tc>
          <w:tcPr>
            <w:tcW w:w="864" w:type="dxa"/>
            <w:noWrap/>
            <w:vAlign w:val="bottom"/>
            <w:hideMark/>
          </w:tcPr>
          <w:p w14:paraId="49983385" w14:textId="77777777" w:rsidR="00960D2E" w:rsidRPr="008B4DF4" w:rsidRDefault="00960D2E" w:rsidP="00960D2E">
            <w:pPr>
              <w:ind w:left="-29" w:right="-72"/>
              <w:jc w:val="right"/>
              <w:rPr>
                <w:rFonts w:ascii="Cordia New" w:eastAsia="Times New Roman" w:hAnsi="Cordia New" w:cs="Cordia New"/>
                <w:b/>
                <w:bCs/>
                <w:spacing w:val="-4"/>
                <w:sz w:val="17"/>
                <w:szCs w:val="17"/>
              </w:rPr>
            </w:pPr>
            <w:r w:rsidRPr="008B4DF4">
              <w:rPr>
                <w:rFonts w:ascii="Cordia New" w:eastAsia="Times New Roman" w:hAnsi="Cordia New" w:cs="Cordia New"/>
                <w:b/>
                <w:bCs/>
                <w:spacing w:val="-4"/>
                <w:sz w:val="17"/>
                <w:szCs w:val="17"/>
              </w:rPr>
              <w:t xml:space="preserve">31 December </w:t>
            </w:r>
          </w:p>
        </w:tc>
        <w:tc>
          <w:tcPr>
            <w:tcW w:w="864" w:type="dxa"/>
            <w:vAlign w:val="bottom"/>
            <w:hideMark/>
          </w:tcPr>
          <w:p w14:paraId="6EFD4B2F" w14:textId="3A8C8A49" w:rsidR="00960D2E" w:rsidRPr="008B4DF4" w:rsidRDefault="006527B8" w:rsidP="00960D2E">
            <w:pPr>
              <w:ind w:left="-29" w:right="-72"/>
              <w:jc w:val="right"/>
              <w:rPr>
                <w:rFonts w:ascii="Cordia New" w:eastAsia="Times New Roman" w:hAnsi="Cordia New" w:cs="Cordia New"/>
                <w:b/>
                <w:bCs/>
                <w:spacing w:val="-6"/>
                <w:sz w:val="17"/>
                <w:szCs w:val="17"/>
              </w:rPr>
            </w:pPr>
            <w:r w:rsidRPr="008B4DF4">
              <w:rPr>
                <w:rFonts w:ascii="Cordia New" w:eastAsia="Times New Roman" w:hAnsi="Cordia New" w:cs="Cordia New"/>
                <w:b/>
                <w:bCs/>
                <w:spacing w:val="-6"/>
                <w:sz w:val="17"/>
                <w:szCs w:val="17"/>
              </w:rPr>
              <w:t>30 June</w:t>
            </w:r>
          </w:p>
        </w:tc>
        <w:tc>
          <w:tcPr>
            <w:tcW w:w="864" w:type="dxa"/>
            <w:vAlign w:val="bottom"/>
            <w:hideMark/>
          </w:tcPr>
          <w:p w14:paraId="063A2A10" w14:textId="174A5AB6" w:rsidR="00960D2E" w:rsidRPr="008B4DF4" w:rsidRDefault="00960D2E" w:rsidP="00960D2E">
            <w:pPr>
              <w:ind w:left="-29" w:right="-72"/>
              <w:jc w:val="right"/>
              <w:rPr>
                <w:rFonts w:ascii="Cordia New" w:eastAsia="Times New Roman" w:hAnsi="Cordia New" w:cs="Cordia New"/>
                <w:b/>
                <w:bCs/>
                <w:spacing w:val="-6"/>
                <w:sz w:val="17"/>
                <w:szCs w:val="17"/>
              </w:rPr>
            </w:pPr>
            <w:r w:rsidRPr="008B4DF4">
              <w:rPr>
                <w:rFonts w:ascii="Cordia New" w:eastAsia="Times New Roman" w:hAnsi="Cordia New" w:cs="Cordia New"/>
                <w:b/>
                <w:bCs/>
                <w:spacing w:val="-4"/>
                <w:sz w:val="17"/>
                <w:szCs w:val="17"/>
              </w:rPr>
              <w:t xml:space="preserve">31 December </w:t>
            </w:r>
          </w:p>
        </w:tc>
        <w:tc>
          <w:tcPr>
            <w:tcW w:w="708" w:type="dxa"/>
            <w:noWrap/>
            <w:vAlign w:val="bottom"/>
            <w:hideMark/>
          </w:tcPr>
          <w:p w14:paraId="006C4F27" w14:textId="77777777" w:rsidR="00960D2E" w:rsidRPr="008B4DF4" w:rsidRDefault="00960D2E" w:rsidP="00960D2E">
            <w:pPr>
              <w:rPr>
                <w:rFonts w:ascii="Cordia New" w:eastAsia="Times New Roman" w:hAnsi="Cordia New" w:cs="Cordia New"/>
                <w:b/>
                <w:bCs/>
                <w:spacing w:val="-6"/>
                <w:sz w:val="17"/>
                <w:szCs w:val="17"/>
              </w:rPr>
            </w:pPr>
          </w:p>
        </w:tc>
        <w:tc>
          <w:tcPr>
            <w:tcW w:w="3162" w:type="dxa"/>
            <w:noWrap/>
            <w:vAlign w:val="bottom"/>
            <w:hideMark/>
          </w:tcPr>
          <w:p w14:paraId="56254C81" w14:textId="77777777" w:rsidR="00960D2E" w:rsidRPr="008B4DF4" w:rsidRDefault="00960D2E" w:rsidP="00960D2E">
            <w:pPr>
              <w:rPr>
                <w:rFonts w:ascii="Cordia New" w:hAnsi="Cordia New" w:cs="Cordia New"/>
                <w:sz w:val="20"/>
                <w:szCs w:val="20"/>
                <w:lang w:eastAsia="en-GB"/>
              </w:rPr>
            </w:pPr>
          </w:p>
        </w:tc>
      </w:tr>
      <w:tr w:rsidR="00960D2E" w:rsidRPr="008B4DF4" w14:paraId="522AEE6E" w14:textId="77777777" w:rsidTr="001E778D">
        <w:tc>
          <w:tcPr>
            <w:tcW w:w="720" w:type="dxa"/>
            <w:noWrap/>
            <w:vAlign w:val="bottom"/>
            <w:hideMark/>
          </w:tcPr>
          <w:p w14:paraId="1F501EAA" w14:textId="77777777" w:rsidR="00960D2E" w:rsidRPr="008B4DF4" w:rsidRDefault="00960D2E" w:rsidP="00960D2E">
            <w:pPr>
              <w:ind w:left="-29" w:right="-72"/>
              <w:jc w:val="center"/>
              <w:rPr>
                <w:rFonts w:ascii="Cordia New" w:eastAsia="Times New Roman" w:hAnsi="Cordia New" w:cs="Cordia New"/>
                <w:b/>
                <w:bCs/>
                <w:sz w:val="17"/>
                <w:szCs w:val="17"/>
              </w:rPr>
            </w:pPr>
            <w:r w:rsidRPr="008B4DF4">
              <w:rPr>
                <w:rFonts w:ascii="Cordia New" w:eastAsia="Times New Roman" w:hAnsi="Cordia New" w:cs="Cordia New"/>
                <w:b/>
                <w:bCs/>
                <w:sz w:val="17"/>
                <w:szCs w:val="17"/>
              </w:rPr>
              <w:t>Issued</w:t>
            </w:r>
          </w:p>
        </w:tc>
        <w:tc>
          <w:tcPr>
            <w:tcW w:w="738" w:type="dxa"/>
            <w:noWrap/>
            <w:vAlign w:val="bottom"/>
            <w:hideMark/>
          </w:tcPr>
          <w:p w14:paraId="5FB51E9F" w14:textId="77777777" w:rsidR="00960D2E" w:rsidRPr="008B4DF4" w:rsidRDefault="00960D2E" w:rsidP="00960D2E">
            <w:pPr>
              <w:ind w:left="-29" w:right="-72"/>
              <w:jc w:val="center"/>
              <w:rPr>
                <w:rFonts w:ascii="Cordia New" w:eastAsia="Times New Roman" w:hAnsi="Cordia New" w:cs="Cordia New"/>
                <w:b/>
                <w:bCs/>
                <w:sz w:val="17"/>
                <w:szCs w:val="17"/>
              </w:rPr>
            </w:pPr>
            <w:r w:rsidRPr="008B4DF4">
              <w:rPr>
                <w:rFonts w:ascii="Cordia New" w:eastAsia="Times New Roman" w:hAnsi="Cordia New" w:cs="Cordia New"/>
                <w:b/>
                <w:bCs/>
                <w:sz w:val="17"/>
                <w:szCs w:val="17"/>
              </w:rPr>
              <w:t>Due</w:t>
            </w:r>
          </w:p>
        </w:tc>
        <w:tc>
          <w:tcPr>
            <w:tcW w:w="576" w:type="dxa"/>
            <w:noWrap/>
            <w:vAlign w:val="bottom"/>
            <w:hideMark/>
          </w:tcPr>
          <w:p w14:paraId="4264A2D0" w14:textId="77777777" w:rsidR="00960D2E" w:rsidRPr="008B4DF4" w:rsidRDefault="00960D2E" w:rsidP="00960D2E">
            <w:pPr>
              <w:ind w:left="-29" w:right="-72"/>
              <w:jc w:val="center"/>
              <w:rPr>
                <w:rFonts w:ascii="Cordia New" w:eastAsia="Times New Roman" w:hAnsi="Cordia New" w:cs="Cordia New"/>
                <w:b/>
                <w:bCs/>
                <w:sz w:val="17"/>
                <w:szCs w:val="17"/>
              </w:rPr>
            </w:pPr>
            <w:r w:rsidRPr="008B4DF4">
              <w:rPr>
                <w:rFonts w:ascii="Cordia New" w:eastAsia="Times New Roman" w:hAnsi="Cordia New" w:cs="Cordia New"/>
                <w:b/>
                <w:bCs/>
                <w:sz w:val="17"/>
                <w:szCs w:val="17"/>
              </w:rPr>
              <w:t>Period</w:t>
            </w:r>
          </w:p>
        </w:tc>
        <w:tc>
          <w:tcPr>
            <w:tcW w:w="864" w:type="dxa"/>
            <w:noWrap/>
            <w:vAlign w:val="bottom"/>
            <w:hideMark/>
          </w:tcPr>
          <w:p w14:paraId="29C6D25E" w14:textId="698F1EE8" w:rsidR="00960D2E" w:rsidRPr="008B4DF4" w:rsidRDefault="00960D2E" w:rsidP="00960D2E">
            <w:pPr>
              <w:ind w:left="-29" w:right="-72"/>
              <w:jc w:val="right"/>
              <w:rPr>
                <w:rFonts w:ascii="Cordia New" w:eastAsia="Times New Roman" w:hAnsi="Cordia New" w:cs="Cordia New"/>
                <w:b/>
                <w:bCs/>
                <w:sz w:val="17"/>
                <w:szCs w:val="17"/>
              </w:rPr>
            </w:pPr>
            <w:r w:rsidRPr="008B4DF4">
              <w:rPr>
                <w:rFonts w:ascii="Cordia New" w:eastAsia="Times New Roman" w:hAnsi="Cordia New" w:cs="Cordia New"/>
                <w:b/>
                <w:bCs/>
                <w:sz w:val="17"/>
                <w:szCs w:val="17"/>
              </w:rPr>
              <w:t>2020</w:t>
            </w:r>
          </w:p>
        </w:tc>
        <w:tc>
          <w:tcPr>
            <w:tcW w:w="864" w:type="dxa"/>
            <w:noWrap/>
            <w:vAlign w:val="bottom"/>
            <w:hideMark/>
          </w:tcPr>
          <w:p w14:paraId="4B811A98" w14:textId="38529D1E" w:rsidR="00960D2E" w:rsidRPr="008B4DF4" w:rsidRDefault="00960D2E" w:rsidP="00960D2E">
            <w:pPr>
              <w:ind w:left="-29" w:right="-72"/>
              <w:jc w:val="right"/>
              <w:rPr>
                <w:rFonts w:ascii="Cordia New" w:eastAsia="Times New Roman" w:hAnsi="Cordia New" w:cs="Cordia New"/>
                <w:b/>
                <w:bCs/>
                <w:sz w:val="17"/>
                <w:szCs w:val="17"/>
              </w:rPr>
            </w:pPr>
            <w:r w:rsidRPr="008B4DF4">
              <w:rPr>
                <w:rFonts w:ascii="Cordia New" w:eastAsia="Times New Roman" w:hAnsi="Cordia New" w:cs="Cordia New"/>
                <w:b/>
                <w:bCs/>
                <w:sz w:val="17"/>
                <w:szCs w:val="17"/>
              </w:rPr>
              <w:t>2019</w:t>
            </w:r>
          </w:p>
        </w:tc>
        <w:tc>
          <w:tcPr>
            <w:tcW w:w="864" w:type="dxa"/>
            <w:vAlign w:val="bottom"/>
            <w:hideMark/>
          </w:tcPr>
          <w:p w14:paraId="32E606C5" w14:textId="3ABCA00A" w:rsidR="00960D2E" w:rsidRPr="008B4DF4" w:rsidRDefault="00960D2E" w:rsidP="00960D2E">
            <w:pPr>
              <w:ind w:left="-29" w:right="-72"/>
              <w:jc w:val="right"/>
              <w:rPr>
                <w:rFonts w:ascii="Cordia New" w:eastAsia="Times New Roman" w:hAnsi="Cordia New" w:cs="Cordia New"/>
                <w:b/>
                <w:bCs/>
                <w:spacing w:val="-6"/>
                <w:sz w:val="17"/>
                <w:szCs w:val="17"/>
              </w:rPr>
            </w:pPr>
            <w:r w:rsidRPr="008B4DF4">
              <w:rPr>
                <w:rFonts w:ascii="Cordia New" w:eastAsia="Times New Roman" w:hAnsi="Cordia New" w:cs="Cordia New"/>
                <w:b/>
                <w:bCs/>
                <w:sz w:val="17"/>
                <w:szCs w:val="17"/>
              </w:rPr>
              <w:t>2020</w:t>
            </w:r>
          </w:p>
        </w:tc>
        <w:tc>
          <w:tcPr>
            <w:tcW w:w="864" w:type="dxa"/>
            <w:vAlign w:val="bottom"/>
            <w:hideMark/>
          </w:tcPr>
          <w:p w14:paraId="3D9E8D55" w14:textId="4F5D98CB" w:rsidR="00960D2E" w:rsidRPr="008B4DF4" w:rsidRDefault="00960D2E" w:rsidP="00960D2E">
            <w:pPr>
              <w:ind w:left="-29" w:right="-72"/>
              <w:jc w:val="right"/>
              <w:rPr>
                <w:rFonts w:ascii="Cordia New" w:eastAsia="Times New Roman" w:hAnsi="Cordia New" w:cs="Cordia New"/>
                <w:b/>
                <w:bCs/>
                <w:spacing w:val="-6"/>
                <w:sz w:val="17"/>
                <w:szCs w:val="17"/>
              </w:rPr>
            </w:pPr>
            <w:r w:rsidRPr="008B4DF4">
              <w:rPr>
                <w:rFonts w:ascii="Cordia New" w:eastAsia="Times New Roman" w:hAnsi="Cordia New" w:cs="Cordia New"/>
                <w:b/>
                <w:bCs/>
                <w:sz w:val="17"/>
                <w:szCs w:val="17"/>
              </w:rPr>
              <w:t>2019</w:t>
            </w:r>
          </w:p>
        </w:tc>
        <w:tc>
          <w:tcPr>
            <w:tcW w:w="708" w:type="dxa"/>
            <w:noWrap/>
            <w:vAlign w:val="bottom"/>
            <w:hideMark/>
          </w:tcPr>
          <w:p w14:paraId="06A0C096" w14:textId="77777777" w:rsidR="00960D2E" w:rsidRPr="008B4DF4" w:rsidRDefault="00960D2E" w:rsidP="00960D2E">
            <w:pPr>
              <w:ind w:left="-29" w:right="-72"/>
              <w:jc w:val="center"/>
              <w:rPr>
                <w:rFonts w:ascii="Cordia New" w:eastAsia="Times New Roman" w:hAnsi="Cordia New" w:cs="Cordia New"/>
                <w:b/>
                <w:bCs/>
                <w:sz w:val="17"/>
                <w:szCs w:val="17"/>
              </w:rPr>
            </w:pPr>
            <w:r w:rsidRPr="008B4DF4">
              <w:rPr>
                <w:rFonts w:ascii="Cordia New" w:eastAsia="Times New Roman" w:hAnsi="Cordia New" w:cs="Cordia New"/>
                <w:b/>
                <w:bCs/>
                <w:sz w:val="17"/>
                <w:szCs w:val="17"/>
              </w:rPr>
              <w:t>Interest</w:t>
            </w:r>
          </w:p>
        </w:tc>
        <w:tc>
          <w:tcPr>
            <w:tcW w:w="3162" w:type="dxa"/>
            <w:noWrap/>
            <w:vAlign w:val="bottom"/>
            <w:hideMark/>
          </w:tcPr>
          <w:p w14:paraId="6008F1A3" w14:textId="77777777" w:rsidR="00960D2E" w:rsidRPr="008B4DF4" w:rsidRDefault="00960D2E" w:rsidP="00960D2E">
            <w:pPr>
              <w:rPr>
                <w:rFonts w:ascii="Cordia New" w:eastAsia="Times New Roman" w:hAnsi="Cordia New" w:cs="Cordia New"/>
                <w:b/>
                <w:bCs/>
                <w:sz w:val="17"/>
                <w:szCs w:val="17"/>
              </w:rPr>
            </w:pPr>
          </w:p>
        </w:tc>
      </w:tr>
      <w:tr w:rsidR="00960D2E" w:rsidRPr="008B4DF4" w14:paraId="0867F0BF" w14:textId="77777777" w:rsidTr="001E778D">
        <w:tc>
          <w:tcPr>
            <w:tcW w:w="720" w:type="dxa"/>
            <w:noWrap/>
            <w:vAlign w:val="bottom"/>
            <w:hideMark/>
          </w:tcPr>
          <w:p w14:paraId="5409C13C" w14:textId="77777777" w:rsidR="00960D2E" w:rsidRPr="008B4DF4" w:rsidRDefault="00960D2E" w:rsidP="00960D2E">
            <w:pPr>
              <w:pBdr>
                <w:bottom w:val="single" w:sz="4" w:space="1" w:color="auto"/>
              </w:pBdr>
              <w:ind w:left="-29" w:right="-72"/>
              <w:jc w:val="center"/>
              <w:rPr>
                <w:rFonts w:ascii="Cordia New" w:eastAsia="Times New Roman" w:hAnsi="Cordia New" w:cs="Cordia New"/>
                <w:b/>
                <w:bCs/>
                <w:sz w:val="17"/>
                <w:szCs w:val="17"/>
              </w:rPr>
            </w:pPr>
            <w:r w:rsidRPr="008B4DF4">
              <w:rPr>
                <w:rFonts w:ascii="Cordia New" w:eastAsia="Times New Roman" w:hAnsi="Cordia New" w:cs="Cordia New"/>
                <w:b/>
                <w:bCs/>
                <w:sz w:val="17"/>
                <w:szCs w:val="17"/>
              </w:rPr>
              <w:t>date</w:t>
            </w:r>
          </w:p>
        </w:tc>
        <w:tc>
          <w:tcPr>
            <w:tcW w:w="738" w:type="dxa"/>
            <w:noWrap/>
            <w:vAlign w:val="bottom"/>
            <w:hideMark/>
          </w:tcPr>
          <w:p w14:paraId="1546FB62" w14:textId="77777777" w:rsidR="00960D2E" w:rsidRPr="008B4DF4" w:rsidRDefault="00960D2E" w:rsidP="00960D2E">
            <w:pPr>
              <w:pBdr>
                <w:bottom w:val="single" w:sz="4" w:space="1" w:color="auto"/>
              </w:pBdr>
              <w:ind w:left="-29" w:right="-72"/>
              <w:jc w:val="center"/>
              <w:rPr>
                <w:rFonts w:ascii="Cordia New" w:eastAsia="Times New Roman" w:hAnsi="Cordia New" w:cs="Cordia New"/>
                <w:b/>
                <w:bCs/>
                <w:sz w:val="17"/>
                <w:szCs w:val="17"/>
              </w:rPr>
            </w:pPr>
            <w:r w:rsidRPr="008B4DF4">
              <w:rPr>
                <w:rFonts w:ascii="Cordia New" w:eastAsia="Times New Roman" w:hAnsi="Cordia New" w:cs="Cordia New"/>
                <w:b/>
                <w:bCs/>
                <w:sz w:val="17"/>
                <w:szCs w:val="17"/>
              </w:rPr>
              <w:t>date</w:t>
            </w:r>
          </w:p>
        </w:tc>
        <w:tc>
          <w:tcPr>
            <w:tcW w:w="576" w:type="dxa"/>
            <w:noWrap/>
            <w:vAlign w:val="bottom"/>
            <w:hideMark/>
          </w:tcPr>
          <w:p w14:paraId="5F26973F" w14:textId="77777777" w:rsidR="00960D2E" w:rsidRPr="008B4DF4" w:rsidRDefault="00960D2E" w:rsidP="00960D2E">
            <w:pPr>
              <w:pBdr>
                <w:bottom w:val="single" w:sz="4" w:space="1" w:color="auto"/>
              </w:pBdr>
              <w:ind w:left="-29" w:right="-72"/>
              <w:jc w:val="center"/>
              <w:rPr>
                <w:rFonts w:ascii="Cordia New" w:eastAsia="Times New Roman" w:hAnsi="Cordia New" w:cs="Cordia New"/>
                <w:b/>
                <w:bCs/>
                <w:sz w:val="17"/>
                <w:szCs w:val="17"/>
              </w:rPr>
            </w:pPr>
            <w:r w:rsidRPr="008B4DF4">
              <w:rPr>
                <w:rFonts w:ascii="Cordia New" w:eastAsia="Times New Roman" w:hAnsi="Cordia New" w:cs="Cordia New"/>
                <w:b/>
                <w:bCs/>
                <w:sz w:val="17"/>
                <w:szCs w:val="17"/>
              </w:rPr>
              <w:t>(Years)</w:t>
            </w:r>
          </w:p>
        </w:tc>
        <w:tc>
          <w:tcPr>
            <w:tcW w:w="864" w:type="dxa"/>
            <w:noWrap/>
            <w:vAlign w:val="bottom"/>
            <w:hideMark/>
          </w:tcPr>
          <w:p w14:paraId="66853203" w14:textId="77777777" w:rsidR="00960D2E" w:rsidRPr="008B4DF4" w:rsidRDefault="00960D2E" w:rsidP="00960D2E">
            <w:pPr>
              <w:pBdr>
                <w:bottom w:val="single" w:sz="4" w:space="1" w:color="auto"/>
              </w:pBdr>
              <w:ind w:left="-29" w:right="-72"/>
              <w:jc w:val="right"/>
              <w:rPr>
                <w:rFonts w:ascii="Cordia New" w:eastAsia="Times New Roman" w:hAnsi="Cordia New" w:cs="Cordia New"/>
                <w:b/>
                <w:bCs/>
                <w:sz w:val="17"/>
                <w:szCs w:val="17"/>
              </w:rPr>
            </w:pPr>
            <w:r w:rsidRPr="008B4DF4">
              <w:rPr>
                <w:rFonts w:ascii="Cordia New" w:eastAsia="Times New Roman" w:hAnsi="Cordia New" w:cs="Cordia New"/>
                <w:b/>
                <w:bCs/>
                <w:sz w:val="17"/>
                <w:szCs w:val="17"/>
              </w:rPr>
              <w:t>Baht Million</w:t>
            </w:r>
          </w:p>
        </w:tc>
        <w:tc>
          <w:tcPr>
            <w:tcW w:w="864" w:type="dxa"/>
            <w:noWrap/>
            <w:vAlign w:val="bottom"/>
            <w:hideMark/>
          </w:tcPr>
          <w:p w14:paraId="1EDC8D09" w14:textId="77777777" w:rsidR="00960D2E" w:rsidRPr="008B4DF4" w:rsidRDefault="00960D2E" w:rsidP="00960D2E">
            <w:pPr>
              <w:pBdr>
                <w:bottom w:val="single" w:sz="4" w:space="1" w:color="auto"/>
              </w:pBdr>
              <w:ind w:left="-29" w:right="-72"/>
              <w:jc w:val="right"/>
              <w:rPr>
                <w:rFonts w:ascii="Cordia New" w:eastAsia="Times New Roman" w:hAnsi="Cordia New" w:cs="Cordia New"/>
                <w:b/>
                <w:bCs/>
                <w:sz w:val="17"/>
                <w:szCs w:val="17"/>
              </w:rPr>
            </w:pPr>
            <w:r w:rsidRPr="008B4DF4">
              <w:rPr>
                <w:rFonts w:ascii="Cordia New" w:eastAsia="Times New Roman" w:hAnsi="Cordia New" w:cs="Cordia New"/>
                <w:b/>
                <w:bCs/>
                <w:sz w:val="17"/>
                <w:szCs w:val="17"/>
              </w:rPr>
              <w:t>Baht Million</w:t>
            </w:r>
          </w:p>
        </w:tc>
        <w:tc>
          <w:tcPr>
            <w:tcW w:w="864" w:type="dxa"/>
            <w:vAlign w:val="bottom"/>
            <w:hideMark/>
          </w:tcPr>
          <w:p w14:paraId="0E1B53FC" w14:textId="77777777" w:rsidR="00960D2E" w:rsidRPr="008B4DF4" w:rsidRDefault="00960D2E" w:rsidP="00960D2E">
            <w:pPr>
              <w:pBdr>
                <w:bottom w:val="single" w:sz="4" w:space="1" w:color="auto"/>
              </w:pBdr>
              <w:ind w:left="-29" w:right="-72"/>
              <w:jc w:val="right"/>
              <w:rPr>
                <w:rFonts w:ascii="Cordia New" w:eastAsia="Times New Roman" w:hAnsi="Cordia New" w:cs="Cordia New"/>
                <w:b/>
                <w:bCs/>
                <w:spacing w:val="-6"/>
                <w:sz w:val="17"/>
                <w:szCs w:val="17"/>
              </w:rPr>
            </w:pPr>
            <w:r w:rsidRPr="008B4DF4">
              <w:rPr>
                <w:rFonts w:ascii="Cordia New" w:eastAsia="Times New Roman" w:hAnsi="Cordia New" w:cs="Cordia New"/>
                <w:b/>
                <w:bCs/>
                <w:spacing w:val="-6"/>
                <w:sz w:val="17"/>
                <w:szCs w:val="17"/>
              </w:rPr>
              <w:t>Baht Million</w:t>
            </w:r>
          </w:p>
        </w:tc>
        <w:tc>
          <w:tcPr>
            <w:tcW w:w="864" w:type="dxa"/>
            <w:vAlign w:val="bottom"/>
            <w:hideMark/>
          </w:tcPr>
          <w:p w14:paraId="4971A97D" w14:textId="77777777" w:rsidR="00960D2E" w:rsidRPr="008B4DF4" w:rsidRDefault="00960D2E" w:rsidP="00960D2E">
            <w:pPr>
              <w:pBdr>
                <w:bottom w:val="single" w:sz="4" w:space="1" w:color="auto"/>
              </w:pBdr>
              <w:ind w:left="-29" w:right="-72"/>
              <w:jc w:val="right"/>
              <w:rPr>
                <w:rFonts w:ascii="Cordia New" w:eastAsia="Times New Roman" w:hAnsi="Cordia New" w:cs="Cordia New"/>
                <w:b/>
                <w:bCs/>
                <w:spacing w:val="-6"/>
                <w:sz w:val="17"/>
                <w:szCs w:val="17"/>
              </w:rPr>
            </w:pPr>
            <w:r w:rsidRPr="008B4DF4">
              <w:rPr>
                <w:rFonts w:ascii="Cordia New" w:eastAsia="Times New Roman" w:hAnsi="Cordia New" w:cs="Cordia New"/>
                <w:b/>
                <w:bCs/>
                <w:spacing w:val="-6"/>
                <w:sz w:val="17"/>
                <w:szCs w:val="17"/>
              </w:rPr>
              <w:t>Baht Million</w:t>
            </w:r>
          </w:p>
        </w:tc>
        <w:tc>
          <w:tcPr>
            <w:tcW w:w="708" w:type="dxa"/>
            <w:noWrap/>
            <w:vAlign w:val="bottom"/>
            <w:hideMark/>
          </w:tcPr>
          <w:p w14:paraId="287FEA11" w14:textId="77777777" w:rsidR="00960D2E" w:rsidRPr="008B4DF4" w:rsidRDefault="00960D2E" w:rsidP="00960D2E">
            <w:pPr>
              <w:pBdr>
                <w:bottom w:val="single" w:sz="4" w:space="1" w:color="auto"/>
              </w:pBdr>
              <w:ind w:left="-29" w:right="-72"/>
              <w:jc w:val="center"/>
              <w:rPr>
                <w:rFonts w:ascii="Cordia New" w:eastAsia="Times New Roman" w:hAnsi="Cordia New" w:cs="Cordia New"/>
                <w:b/>
                <w:bCs/>
                <w:sz w:val="17"/>
                <w:szCs w:val="17"/>
              </w:rPr>
            </w:pPr>
            <w:r w:rsidRPr="008B4DF4">
              <w:rPr>
                <w:rFonts w:ascii="Cordia New" w:eastAsia="Times New Roman" w:hAnsi="Cordia New" w:cs="Cordia New"/>
                <w:b/>
                <w:bCs/>
                <w:sz w:val="17"/>
                <w:szCs w:val="17"/>
              </w:rPr>
              <w:t>rate</w:t>
            </w:r>
          </w:p>
        </w:tc>
        <w:tc>
          <w:tcPr>
            <w:tcW w:w="3162" w:type="dxa"/>
            <w:noWrap/>
            <w:vAlign w:val="bottom"/>
            <w:hideMark/>
          </w:tcPr>
          <w:p w14:paraId="4E4356DB" w14:textId="77777777" w:rsidR="00960D2E" w:rsidRPr="008B4DF4" w:rsidRDefault="00960D2E" w:rsidP="00960D2E">
            <w:pPr>
              <w:pBdr>
                <w:bottom w:val="single" w:sz="4" w:space="1" w:color="auto"/>
              </w:pBdr>
              <w:ind w:left="-29" w:right="-72"/>
              <w:jc w:val="center"/>
              <w:rPr>
                <w:rFonts w:ascii="Cordia New" w:eastAsia="Times New Roman" w:hAnsi="Cordia New" w:cs="Cordia New"/>
                <w:b/>
                <w:bCs/>
                <w:sz w:val="17"/>
                <w:szCs w:val="17"/>
              </w:rPr>
            </w:pPr>
            <w:r w:rsidRPr="008B4DF4">
              <w:rPr>
                <w:rFonts w:ascii="Cordia New" w:eastAsia="Times New Roman" w:hAnsi="Cordia New" w:cs="Cordia New"/>
                <w:b/>
                <w:bCs/>
                <w:sz w:val="17"/>
                <w:szCs w:val="17"/>
              </w:rPr>
              <w:t>Condition</w:t>
            </w:r>
          </w:p>
        </w:tc>
      </w:tr>
      <w:tr w:rsidR="00960D2E" w:rsidRPr="008B4DF4" w14:paraId="682F6A95" w14:textId="77777777" w:rsidTr="001E778D">
        <w:tc>
          <w:tcPr>
            <w:tcW w:w="720" w:type="dxa"/>
            <w:noWrap/>
            <w:vAlign w:val="bottom"/>
            <w:hideMark/>
          </w:tcPr>
          <w:p w14:paraId="168B730E" w14:textId="77777777" w:rsidR="00960D2E" w:rsidRPr="008B4DF4" w:rsidRDefault="00960D2E" w:rsidP="00960D2E">
            <w:pPr>
              <w:rPr>
                <w:rFonts w:ascii="Cordia New" w:eastAsia="Times New Roman" w:hAnsi="Cordia New" w:cs="Cordia New"/>
                <w:b/>
                <w:bCs/>
                <w:sz w:val="12"/>
                <w:szCs w:val="12"/>
              </w:rPr>
            </w:pPr>
          </w:p>
        </w:tc>
        <w:tc>
          <w:tcPr>
            <w:tcW w:w="738" w:type="dxa"/>
            <w:noWrap/>
            <w:vAlign w:val="bottom"/>
            <w:hideMark/>
          </w:tcPr>
          <w:p w14:paraId="7EC9A53E" w14:textId="77777777" w:rsidR="00960D2E" w:rsidRPr="008B4DF4" w:rsidRDefault="00960D2E" w:rsidP="00960D2E">
            <w:pPr>
              <w:rPr>
                <w:rFonts w:ascii="Cordia New" w:hAnsi="Cordia New" w:cs="Cordia New"/>
                <w:sz w:val="12"/>
                <w:szCs w:val="12"/>
                <w:lang w:eastAsia="en-GB"/>
              </w:rPr>
            </w:pPr>
          </w:p>
        </w:tc>
        <w:tc>
          <w:tcPr>
            <w:tcW w:w="576" w:type="dxa"/>
            <w:noWrap/>
            <w:vAlign w:val="bottom"/>
            <w:hideMark/>
          </w:tcPr>
          <w:p w14:paraId="18D52E77" w14:textId="77777777" w:rsidR="00960D2E" w:rsidRPr="008B4DF4" w:rsidRDefault="00960D2E" w:rsidP="00960D2E">
            <w:pPr>
              <w:rPr>
                <w:rFonts w:ascii="Cordia New" w:hAnsi="Cordia New" w:cs="Cordia New"/>
                <w:sz w:val="12"/>
                <w:szCs w:val="12"/>
                <w:lang w:eastAsia="en-GB"/>
              </w:rPr>
            </w:pPr>
          </w:p>
        </w:tc>
        <w:tc>
          <w:tcPr>
            <w:tcW w:w="864" w:type="dxa"/>
            <w:noWrap/>
            <w:vAlign w:val="bottom"/>
            <w:hideMark/>
          </w:tcPr>
          <w:p w14:paraId="45645748" w14:textId="77777777" w:rsidR="00960D2E" w:rsidRPr="008B4DF4" w:rsidRDefault="00960D2E" w:rsidP="00960D2E">
            <w:pPr>
              <w:rPr>
                <w:rFonts w:ascii="Cordia New" w:hAnsi="Cordia New" w:cs="Cordia New"/>
                <w:sz w:val="12"/>
                <w:szCs w:val="12"/>
                <w:lang w:eastAsia="en-GB"/>
              </w:rPr>
            </w:pPr>
          </w:p>
        </w:tc>
        <w:tc>
          <w:tcPr>
            <w:tcW w:w="864" w:type="dxa"/>
            <w:noWrap/>
            <w:vAlign w:val="bottom"/>
            <w:hideMark/>
          </w:tcPr>
          <w:p w14:paraId="35754D02" w14:textId="77777777" w:rsidR="00960D2E" w:rsidRPr="008B4DF4" w:rsidRDefault="00960D2E" w:rsidP="00960D2E">
            <w:pPr>
              <w:rPr>
                <w:rFonts w:ascii="Cordia New" w:hAnsi="Cordia New" w:cs="Cordia New"/>
                <w:sz w:val="12"/>
                <w:szCs w:val="12"/>
                <w:lang w:eastAsia="en-GB"/>
              </w:rPr>
            </w:pPr>
          </w:p>
        </w:tc>
        <w:tc>
          <w:tcPr>
            <w:tcW w:w="864" w:type="dxa"/>
            <w:vAlign w:val="bottom"/>
          </w:tcPr>
          <w:p w14:paraId="7018161F" w14:textId="77777777" w:rsidR="00960D2E" w:rsidRPr="008B4DF4" w:rsidRDefault="00960D2E" w:rsidP="00960D2E">
            <w:pPr>
              <w:ind w:left="-29" w:right="-72"/>
              <w:rPr>
                <w:rFonts w:ascii="Cordia New" w:eastAsia="Times New Roman" w:hAnsi="Cordia New" w:cs="Cordia New"/>
                <w:b/>
                <w:bCs/>
                <w:sz w:val="12"/>
                <w:szCs w:val="12"/>
              </w:rPr>
            </w:pPr>
          </w:p>
        </w:tc>
        <w:tc>
          <w:tcPr>
            <w:tcW w:w="864" w:type="dxa"/>
            <w:vAlign w:val="bottom"/>
          </w:tcPr>
          <w:p w14:paraId="67159FA4" w14:textId="77777777" w:rsidR="00960D2E" w:rsidRPr="008B4DF4" w:rsidRDefault="00960D2E" w:rsidP="00960D2E">
            <w:pPr>
              <w:ind w:left="-29" w:right="-72"/>
              <w:rPr>
                <w:rFonts w:ascii="Cordia New" w:eastAsia="Times New Roman" w:hAnsi="Cordia New" w:cs="Cordia New"/>
                <w:b/>
                <w:bCs/>
                <w:sz w:val="12"/>
                <w:szCs w:val="12"/>
              </w:rPr>
            </w:pPr>
          </w:p>
        </w:tc>
        <w:tc>
          <w:tcPr>
            <w:tcW w:w="708" w:type="dxa"/>
            <w:noWrap/>
            <w:vAlign w:val="bottom"/>
            <w:hideMark/>
          </w:tcPr>
          <w:p w14:paraId="439A447F" w14:textId="77777777" w:rsidR="00960D2E" w:rsidRPr="008B4DF4" w:rsidRDefault="00960D2E" w:rsidP="00960D2E">
            <w:pPr>
              <w:rPr>
                <w:rFonts w:ascii="Cordia New" w:eastAsia="Times New Roman" w:hAnsi="Cordia New" w:cs="Cordia New"/>
                <w:b/>
                <w:bCs/>
                <w:sz w:val="12"/>
                <w:szCs w:val="12"/>
              </w:rPr>
            </w:pPr>
          </w:p>
        </w:tc>
        <w:tc>
          <w:tcPr>
            <w:tcW w:w="3162" w:type="dxa"/>
            <w:noWrap/>
            <w:vAlign w:val="bottom"/>
            <w:hideMark/>
          </w:tcPr>
          <w:p w14:paraId="1042A7E3" w14:textId="77777777" w:rsidR="00960D2E" w:rsidRPr="008B4DF4" w:rsidRDefault="00960D2E" w:rsidP="00960D2E">
            <w:pPr>
              <w:rPr>
                <w:rFonts w:ascii="Cordia New" w:hAnsi="Cordia New" w:cs="Cordia New"/>
                <w:sz w:val="12"/>
                <w:szCs w:val="12"/>
                <w:lang w:eastAsia="en-GB"/>
              </w:rPr>
            </w:pPr>
          </w:p>
        </w:tc>
      </w:tr>
      <w:tr w:rsidR="00E20585" w:rsidRPr="008B4DF4" w14:paraId="029AC63D" w14:textId="77777777" w:rsidTr="001E778D">
        <w:tc>
          <w:tcPr>
            <w:tcW w:w="720" w:type="dxa"/>
            <w:noWrap/>
            <w:vAlign w:val="bottom"/>
            <w:hideMark/>
          </w:tcPr>
          <w:p w14:paraId="7E18BC07" w14:textId="77777777" w:rsidR="00E20585" w:rsidRPr="008B4DF4" w:rsidRDefault="00E20585"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Oct 2011</w:t>
            </w:r>
          </w:p>
        </w:tc>
        <w:tc>
          <w:tcPr>
            <w:tcW w:w="738" w:type="dxa"/>
            <w:noWrap/>
            <w:vAlign w:val="bottom"/>
            <w:hideMark/>
          </w:tcPr>
          <w:p w14:paraId="15F259F2" w14:textId="77777777" w:rsidR="00E20585" w:rsidRPr="008B4DF4" w:rsidRDefault="00E20585"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Oct 2021</w:t>
            </w:r>
          </w:p>
        </w:tc>
        <w:tc>
          <w:tcPr>
            <w:tcW w:w="576" w:type="dxa"/>
            <w:noWrap/>
            <w:vAlign w:val="bottom"/>
            <w:hideMark/>
          </w:tcPr>
          <w:p w14:paraId="0D716711" w14:textId="77777777" w:rsidR="00E20585" w:rsidRPr="008B4DF4" w:rsidRDefault="00E20585"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10</w:t>
            </w:r>
          </w:p>
        </w:tc>
        <w:tc>
          <w:tcPr>
            <w:tcW w:w="864" w:type="dxa"/>
            <w:noWrap/>
            <w:vAlign w:val="bottom"/>
          </w:tcPr>
          <w:p w14:paraId="528BBBF6" w14:textId="38ADC48E" w:rsidR="00E20585" w:rsidRPr="008B4DF4" w:rsidRDefault="00E20585"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300</w:t>
            </w:r>
          </w:p>
        </w:tc>
        <w:tc>
          <w:tcPr>
            <w:tcW w:w="864" w:type="dxa"/>
            <w:noWrap/>
            <w:vAlign w:val="bottom"/>
            <w:hideMark/>
          </w:tcPr>
          <w:p w14:paraId="55B69C77" w14:textId="71F2A02F" w:rsidR="00E20585" w:rsidRPr="008B4DF4" w:rsidRDefault="00E20585"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300</w:t>
            </w:r>
          </w:p>
        </w:tc>
        <w:tc>
          <w:tcPr>
            <w:tcW w:w="864" w:type="dxa"/>
            <w:vAlign w:val="bottom"/>
          </w:tcPr>
          <w:p w14:paraId="599D61BD" w14:textId="32CFBC6D" w:rsidR="00E20585" w:rsidRPr="008B4DF4" w:rsidRDefault="00E20585"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300</w:t>
            </w:r>
          </w:p>
        </w:tc>
        <w:tc>
          <w:tcPr>
            <w:tcW w:w="864" w:type="dxa"/>
            <w:vAlign w:val="bottom"/>
            <w:hideMark/>
          </w:tcPr>
          <w:p w14:paraId="05BB67B4" w14:textId="3978324B" w:rsidR="00E20585" w:rsidRPr="008B4DF4" w:rsidRDefault="00E20585"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300</w:t>
            </w:r>
          </w:p>
        </w:tc>
        <w:tc>
          <w:tcPr>
            <w:tcW w:w="708" w:type="dxa"/>
            <w:noWrap/>
            <w:vAlign w:val="bottom"/>
            <w:hideMark/>
          </w:tcPr>
          <w:p w14:paraId="01862848" w14:textId="77777777" w:rsidR="00E20585" w:rsidRPr="008B4DF4" w:rsidRDefault="00E20585"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Fixed</w:t>
            </w:r>
          </w:p>
        </w:tc>
        <w:tc>
          <w:tcPr>
            <w:tcW w:w="3162" w:type="dxa"/>
            <w:noWrap/>
            <w:vAlign w:val="bottom"/>
            <w:hideMark/>
          </w:tcPr>
          <w:p w14:paraId="12C3F500" w14:textId="77777777" w:rsidR="00E20585" w:rsidRPr="008B4DF4" w:rsidRDefault="00E20585" w:rsidP="00E20585">
            <w:pPr>
              <w:ind w:left="-29" w:right="-72"/>
              <w:rPr>
                <w:rFonts w:ascii="Cordia New" w:eastAsia="Times New Roman" w:hAnsi="Cordia New" w:cs="Cordia New"/>
                <w:spacing w:val="-6"/>
                <w:sz w:val="17"/>
                <w:szCs w:val="17"/>
              </w:rPr>
            </w:pPr>
            <w:r w:rsidRPr="008B4DF4">
              <w:rPr>
                <w:rFonts w:ascii="Cordia New" w:eastAsia="Times New Roman" w:hAnsi="Cordia New" w:cs="Cordia New"/>
                <w:spacing w:val="-6"/>
                <w:sz w:val="17"/>
                <w:szCs w:val="17"/>
              </w:rPr>
              <w:t>Unsecured, senior and without a debenture holders’ representative</w:t>
            </w:r>
          </w:p>
        </w:tc>
      </w:tr>
      <w:tr w:rsidR="00E20585" w:rsidRPr="008B4DF4" w14:paraId="0A78A242" w14:textId="77777777" w:rsidTr="001E778D">
        <w:tc>
          <w:tcPr>
            <w:tcW w:w="720" w:type="dxa"/>
            <w:noWrap/>
            <w:vAlign w:val="bottom"/>
            <w:hideMark/>
          </w:tcPr>
          <w:p w14:paraId="06B3CAD9" w14:textId="77777777" w:rsidR="00E20585" w:rsidRPr="008B4DF4" w:rsidRDefault="00E20585"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Aug 2012</w:t>
            </w:r>
          </w:p>
        </w:tc>
        <w:tc>
          <w:tcPr>
            <w:tcW w:w="738" w:type="dxa"/>
            <w:noWrap/>
            <w:vAlign w:val="bottom"/>
            <w:hideMark/>
          </w:tcPr>
          <w:p w14:paraId="3A7996E7" w14:textId="77777777" w:rsidR="00E20585" w:rsidRPr="008B4DF4" w:rsidRDefault="00E20585" w:rsidP="00E20585">
            <w:pPr>
              <w:ind w:left="-29" w:right="-72"/>
              <w:jc w:val="center"/>
              <w:rPr>
                <w:rFonts w:ascii="Cordia New" w:eastAsia="Times New Roman" w:hAnsi="Cordia New" w:cs="Cordia New"/>
                <w:spacing w:val="-4"/>
                <w:sz w:val="17"/>
                <w:szCs w:val="17"/>
              </w:rPr>
            </w:pPr>
            <w:r w:rsidRPr="008B4DF4">
              <w:rPr>
                <w:rFonts w:ascii="Cordia New" w:eastAsia="Times New Roman" w:hAnsi="Cordia New" w:cs="Cordia New"/>
                <w:spacing w:val="-4"/>
                <w:sz w:val="17"/>
                <w:szCs w:val="17"/>
              </w:rPr>
              <w:t>Aug 2022</w:t>
            </w:r>
          </w:p>
        </w:tc>
        <w:tc>
          <w:tcPr>
            <w:tcW w:w="576" w:type="dxa"/>
            <w:noWrap/>
            <w:vAlign w:val="bottom"/>
            <w:hideMark/>
          </w:tcPr>
          <w:p w14:paraId="659EE73F" w14:textId="77777777" w:rsidR="00E20585" w:rsidRPr="008B4DF4" w:rsidRDefault="00E20585"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10</w:t>
            </w:r>
          </w:p>
        </w:tc>
        <w:tc>
          <w:tcPr>
            <w:tcW w:w="864" w:type="dxa"/>
            <w:noWrap/>
            <w:vAlign w:val="bottom"/>
          </w:tcPr>
          <w:p w14:paraId="1C1A5233" w14:textId="7D5A4C0E" w:rsidR="00E20585" w:rsidRPr="008B4DF4" w:rsidRDefault="00E20585"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2,700</w:t>
            </w:r>
          </w:p>
        </w:tc>
        <w:tc>
          <w:tcPr>
            <w:tcW w:w="864" w:type="dxa"/>
            <w:noWrap/>
            <w:vAlign w:val="bottom"/>
            <w:hideMark/>
          </w:tcPr>
          <w:p w14:paraId="38D04119" w14:textId="5F25FCA1" w:rsidR="00E20585" w:rsidRPr="008B4DF4" w:rsidRDefault="00E20585"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2,700</w:t>
            </w:r>
          </w:p>
        </w:tc>
        <w:tc>
          <w:tcPr>
            <w:tcW w:w="864" w:type="dxa"/>
            <w:vAlign w:val="bottom"/>
          </w:tcPr>
          <w:p w14:paraId="285E3C5E" w14:textId="667C62A2" w:rsidR="00E20585" w:rsidRPr="008B4DF4" w:rsidRDefault="00E20585"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2,700</w:t>
            </w:r>
          </w:p>
        </w:tc>
        <w:tc>
          <w:tcPr>
            <w:tcW w:w="864" w:type="dxa"/>
            <w:vAlign w:val="bottom"/>
            <w:hideMark/>
          </w:tcPr>
          <w:p w14:paraId="423EA549" w14:textId="2D228198" w:rsidR="00E20585" w:rsidRPr="008B4DF4" w:rsidRDefault="00E20585"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2,700</w:t>
            </w:r>
          </w:p>
        </w:tc>
        <w:tc>
          <w:tcPr>
            <w:tcW w:w="708" w:type="dxa"/>
            <w:noWrap/>
            <w:vAlign w:val="bottom"/>
            <w:hideMark/>
          </w:tcPr>
          <w:p w14:paraId="7857B1C4" w14:textId="77777777" w:rsidR="00E20585" w:rsidRPr="008B4DF4" w:rsidRDefault="00E20585"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Fixed</w:t>
            </w:r>
          </w:p>
        </w:tc>
        <w:tc>
          <w:tcPr>
            <w:tcW w:w="3162" w:type="dxa"/>
            <w:noWrap/>
            <w:vAlign w:val="bottom"/>
            <w:hideMark/>
          </w:tcPr>
          <w:p w14:paraId="574B9AA5" w14:textId="77777777" w:rsidR="00E20585" w:rsidRPr="008B4DF4" w:rsidRDefault="00E20585" w:rsidP="00E20585">
            <w:pPr>
              <w:ind w:left="-29" w:right="-72"/>
              <w:rPr>
                <w:rFonts w:ascii="Cordia New" w:eastAsia="Times New Roman" w:hAnsi="Cordia New" w:cs="Cordia New"/>
                <w:spacing w:val="-6"/>
                <w:sz w:val="17"/>
                <w:szCs w:val="17"/>
              </w:rPr>
            </w:pPr>
            <w:r w:rsidRPr="008B4DF4">
              <w:rPr>
                <w:rFonts w:ascii="Cordia New" w:eastAsia="Times New Roman" w:hAnsi="Cordia New" w:cs="Cordia New"/>
                <w:spacing w:val="-6"/>
                <w:sz w:val="17"/>
                <w:szCs w:val="17"/>
              </w:rPr>
              <w:t>Unsecured, senior and without a debenture holders’ representative</w:t>
            </w:r>
          </w:p>
        </w:tc>
      </w:tr>
      <w:tr w:rsidR="00372CAE" w:rsidRPr="008B4DF4" w14:paraId="2F152169" w14:textId="77777777" w:rsidTr="001E778D">
        <w:tc>
          <w:tcPr>
            <w:tcW w:w="720" w:type="dxa"/>
            <w:noWrap/>
            <w:vAlign w:val="bottom"/>
          </w:tcPr>
          <w:p w14:paraId="2DA1FD4A" w14:textId="00814306" w:rsidR="00372CAE" w:rsidRPr="008B4DF4" w:rsidRDefault="00372CAE"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May 2015</w:t>
            </w:r>
          </w:p>
        </w:tc>
        <w:tc>
          <w:tcPr>
            <w:tcW w:w="738" w:type="dxa"/>
            <w:noWrap/>
            <w:vAlign w:val="bottom"/>
          </w:tcPr>
          <w:p w14:paraId="3A7EB887" w14:textId="00486B67" w:rsidR="00372CAE" w:rsidRPr="008B4DF4" w:rsidRDefault="00372CAE" w:rsidP="00E20585">
            <w:pPr>
              <w:ind w:left="-29" w:right="-72"/>
              <w:jc w:val="center"/>
              <w:rPr>
                <w:rFonts w:ascii="Cordia New" w:eastAsia="Times New Roman" w:hAnsi="Cordia New" w:cs="Cordia New"/>
                <w:spacing w:val="-4"/>
                <w:sz w:val="17"/>
                <w:szCs w:val="17"/>
              </w:rPr>
            </w:pPr>
            <w:r w:rsidRPr="008B4DF4">
              <w:rPr>
                <w:rFonts w:ascii="Cordia New" w:eastAsia="Times New Roman" w:hAnsi="Cordia New" w:cs="Cordia New"/>
                <w:spacing w:val="-4"/>
                <w:sz w:val="17"/>
                <w:szCs w:val="17"/>
              </w:rPr>
              <w:t>May 2020</w:t>
            </w:r>
          </w:p>
        </w:tc>
        <w:tc>
          <w:tcPr>
            <w:tcW w:w="576" w:type="dxa"/>
            <w:noWrap/>
            <w:vAlign w:val="bottom"/>
          </w:tcPr>
          <w:p w14:paraId="2A79F92C" w14:textId="754CF933" w:rsidR="00372CAE" w:rsidRPr="008B4DF4" w:rsidRDefault="00372CAE"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5</w:t>
            </w:r>
          </w:p>
        </w:tc>
        <w:tc>
          <w:tcPr>
            <w:tcW w:w="864" w:type="dxa"/>
            <w:noWrap/>
            <w:vAlign w:val="bottom"/>
          </w:tcPr>
          <w:p w14:paraId="2458D691" w14:textId="25010EDE" w:rsidR="00372CAE" w:rsidRPr="008B4DF4" w:rsidRDefault="00372CAE"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w:t>
            </w:r>
          </w:p>
        </w:tc>
        <w:tc>
          <w:tcPr>
            <w:tcW w:w="864" w:type="dxa"/>
            <w:noWrap/>
            <w:vAlign w:val="bottom"/>
          </w:tcPr>
          <w:p w14:paraId="7F2C3A62" w14:textId="5D15BC8A" w:rsidR="00372CAE" w:rsidRPr="008B4DF4" w:rsidRDefault="00372CAE"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4,000</w:t>
            </w:r>
          </w:p>
        </w:tc>
        <w:tc>
          <w:tcPr>
            <w:tcW w:w="864" w:type="dxa"/>
            <w:vAlign w:val="bottom"/>
          </w:tcPr>
          <w:p w14:paraId="5EC8CD44" w14:textId="25EED326" w:rsidR="00372CAE" w:rsidRPr="008B4DF4" w:rsidRDefault="00372CAE"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w:t>
            </w:r>
          </w:p>
        </w:tc>
        <w:tc>
          <w:tcPr>
            <w:tcW w:w="864" w:type="dxa"/>
            <w:vAlign w:val="bottom"/>
          </w:tcPr>
          <w:p w14:paraId="587799B8" w14:textId="0EFA2E8E" w:rsidR="00372CAE" w:rsidRPr="008B4DF4" w:rsidRDefault="00372CAE"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4,000</w:t>
            </w:r>
          </w:p>
        </w:tc>
        <w:tc>
          <w:tcPr>
            <w:tcW w:w="708" w:type="dxa"/>
            <w:noWrap/>
            <w:vAlign w:val="bottom"/>
          </w:tcPr>
          <w:p w14:paraId="7F5116E2" w14:textId="4A70C3E6" w:rsidR="00372CAE" w:rsidRPr="008B4DF4" w:rsidRDefault="00372CAE"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Fixed</w:t>
            </w:r>
          </w:p>
        </w:tc>
        <w:tc>
          <w:tcPr>
            <w:tcW w:w="3162" w:type="dxa"/>
            <w:noWrap/>
            <w:vAlign w:val="bottom"/>
          </w:tcPr>
          <w:p w14:paraId="64E7E3A5" w14:textId="3EFD5EF9" w:rsidR="00372CAE" w:rsidRPr="008B4DF4" w:rsidRDefault="00372CAE" w:rsidP="00E20585">
            <w:pPr>
              <w:ind w:left="-29" w:right="-72"/>
              <w:rPr>
                <w:rFonts w:ascii="Cordia New" w:eastAsia="Times New Roman" w:hAnsi="Cordia New" w:cs="Cordia New"/>
                <w:spacing w:val="-6"/>
                <w:sz w:val="17"/>
                <w:szCs w:val="17"/>
              </w:rPr>
            </w:pPr>
            <w:r w:rsidRPr="008B4DF4">
              <w:rPr>
                <w:rFonts w:ascii="Cordia New" w:eastAsia="Times New Roman" w:hAnsi="Cordia New" w:cs="Cordia New"/>
                <w:spacing w:val="-6"/>
                <w:sz w:val="17"/>
                <w:szCs w:val="17"/>
              </w:rPr>
              <w:t>Unsecured, senior and without a debenture holders’ representative</w:t>
            </w:r>
          </w:p>
        </w:tc>
      </w:tr>
      <w:tr w:rsidR="001E778D" w:rsidRPr="008B4DF4" w14:paraId="26072034" w14:textId="77777777" w:rsidTr="001E778D">
        <w:tc>
          <w:tcPr>
            <w:tcW w:w="720" w:type="dxa"/>
            <w:noWrap/>
            <w:vAlign w:val="bottom"/>
            <w:hideMark/>
          </w:tcPr>
          <w:p w14:paraId="50F56A2F" w14:textId="4A16AD94"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May 2015</w:t>
            </w:r>
          </w:p>
        </w:tc>
        <w:tc>
          <w:tcPr>
            <w:tcW w:w="738" w:type="dxa"/>
            <w:noWrap/>
            <w:vAlign w:val="bottom"/>
            <w:hideMark/>
          </w:tcPr>
          <w:p w14:paraId="71F76D5B" w14:textId="2812191A" w:rsidR="001E778D" w:rsidRPr="008B4DF4" w:rsidRDefault="001E778D" w:rsidP="00E20585">
            <w:pPr>
              <w:ind w:left="-29" w:right="-72"/>
              <w:jc w:val="center"/>
              <w:rPr>
                <w:rFonts w:ascii="Cordia New" w:eastAsia="Times New Roman" w:hAnsi="Cordia New" w:cs="Cordia New"/>
                <w:spacing w:val="-4"/>
                <w:sz w:val="17"/>
                <w:szCs w:val="17"/>
              </w:rPr>
            </w:pPr>
            <w:r w:rsidRPr="008B4DF4">
              <w:rPr>
                <w:rFonts w:ascii="Cordia New" w:eastAsia="Times New Roman" w:hAnsi="Cordia New" w:cs="Cordia New"/>
                <w:spacing w:val="-6"/>
                <w:sz w:val="17"/>
                <w:szCs w:val="17"/>
              </w:rPr>
              <w:t>May 2025</w:t>
            </w:r>
          </w:p>
        </w:tc>
        <w:tc>
          <w:tcPr>
            <w:tcW w:w="576" w:type="dxa"/>
            <w:noWrap/>
            <w:vAlign w:val="bottom"/>
            <w:hideMark/>
          </w:tcPr>
          <w:p w14:paraId="3C2B258F" w14:textId="6232743B"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10</w:t>
            </w:r>
          </w:p>
        </w:tc>
        <w:tc>
          <w:tcPr>
            <w:tcW w:w="864" w:type="dxa"/>
            <w:noWrap/>
            <w:vAlign w:val="bottom"/>
          </w:tcPr>
          <w:p w14:paraId="5E4CAF32" w14:textId="10D2E0D8"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4,000</w:t>
            </w:r>
          </w:p>
        </w:tc>
        <w:tc>
          <w:tcPr>
            <w:tcW w:w="864" w:type="dxa"/>
            <w:noWrap/>
            <w:vAlign w:val="bottom"/>
            <w:hideMark/>
          </w:tcPr>
          <w:p w14:paraId="3EE9FF9C" w14:textId="31D40DE5"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4,000</w:t>
            </w:r>
          </w:p>
        </w:tc>
        <w:tc>
          <w:tcPr>
            <w:tcW w:w="864" w:type="dxa"/>
            <w:vAlign w:val="bottom"/>
          </w:tcPr>
          <w:p w14:paraId="31FFD379" w14:textId="5A84A5C5"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4,000</w:t>
            </w:r>
          </w:p>
        </w:tc>
        <w:tc>
          <w:tcPr>
            <w:tcW w:w="864" w:type="dxa"/>
            <w:vAlign w:val="bottom"/>
            <w:hideMark/>
          </w:tcPr>
          <w:p w14:paraId="3E608D97" w14:textId="5E40FB13"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4,000</w:t>
            </w:r>
          </w:p>
        </w:tc>
        <w:tc>
          <w:tcPr>
            <w:tcW w:w="708" w:type="dxa"/>
            <w:noWrap/>
            <w:vAlign w:val="bottom"/>
            <w:hideMark/>
          </w:tcPr>
          <w:p w14:paraId="1924C262" w14:textId="039747F5"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Fixed</w:t>
            </w:r>
          </w:p>
        </w:tc>
        <w:tc>
          <w:tcPr>
            <w:tcW w:w="3162" w:type="dxa"/>
            <w:noWrap/>
            <w:vAlign w:val="bottom"/>
            <w:hideMark/>
          </w:tcPr>
          <w:p w14:paraId="3241EBFD" w14:textId="4D2B73E8" w:rsidR="001E778D" w:rsidRPr="008B4DF4" w:rsidRDefault="001E778D" w:rsidP="00E20585">
            <w:pPr>
              <w:ind w:left="-29" w:right="-72"/>
              <w:rPr>
                <w:rFonts w:ascii="Cordia New" w:eastAsia="Times New Roman" w:hAnsi="Cordia New" w:cs="Cordia New"/>
                <w:spacing w:val="-6"/>
                <w:sz w:val="17"/>
                <w:szCs w:val="17"/>
              </w:rPr>
            </w:pPr>
            <w:r w:rsidRPr="008B4DF4">
              <w:rPr>
                <w:rFonts w:ascii="Cordia New" w:eastAsia="Times New Roman" w:hAnsi="Cordia New" w:cs="Cordia New"/>
                <w:spacing w:val="-6"/>
                <w:sz w:val="17"/>
                <w:szCs w:val="17"/>
              </w:rPr>
              <w:t>Unsecured, senior and without a debenture holders’ representative</w:t>
            </w:r>
          </w:p>
        </w:tc>
      </w:tr>
      <w:tr w:rsidR="001E778D" w:rsidRPr="008B4DF4" w14:paraId="322BB6A9" w14:textId="77777777" w:rsidTr="001E778D">
        <w:tc>
          <w:tcPr>
            <w:tcW w:w="720" w:type="dxa"/>
            <w:noWrap/>
            <w:vAlign w:val="bottom"/>
            <w:hideMark/>
          </w:tcPr>
          <w:p w14:paraId="7A6B35D1" w14:textId="03C7F418"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Mar 2016</w:t>
            </w:r>
          </w:p>
        </w:tc>
        <w:tc>
          <w:tcPr>
            <w:tcW w:w="738" w:type="dxa"/>
            <w:noWrap/>
            <w:vAlign w:val="bottom"/>
            <w:hideMark/>
          </w:tcPr>
          <w:p w14:paraId="7DFC8556" w14:textId="7EE8FA24" w:rsidR="001E778D" w:rsidRPr="008B4DF4" w:rsidRDefault="001E778D" w:rsidP="00E20585">
            <w:pPr>
              <w:ind w:left="-29" w:right="-72"/>
              <w:jc w:val="center"/>
              <w:rPr>
                <w:rFonts w:ascii="Cordia New" w:eastAsia="Times New Roman" w:hAnsi="Cordia New" w:cs="Cordia New"/>
                <w:spacing w:val="-4"/>
                <w:sz w:val="17"/>
                <w:szCs w:val="17"/>
              </w:rPr>
            </w:pPr>
            <w:r w:rsidRPr="008B4DF4">
              <w:rPr>
                <w:rFonts w:ascii="Cordia New" w:eastAsia="Times New Roman" w:hAnsi="Cordia New" w:cs="Cordia New"/>
                <w:spacing w:val="-4"/>
                <w:sz w:val="17"/>
                <w:szCs w:val="17"/>
              </w:rPr>
              <w:t>Mar 2021</w:t>
            </w:r>
          </w:p>
        </w:tc>
        <w:tc>
          <w:tcPr>
            <w:tcW w:w="576" w:type="dxa"/>
            <w:noWrap/>
            <w:vAlign w:val="bottom"/>
            <w:hideMark/>
          </w:tcPr>
          <w:p w14:paraId="5B944288" w14:textId="58C3C592"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5</w:t>
            </w:r>
          </w:p>
        </w:tc>
        <w:tc>
          <w:tcPr>
            <w:tcW w:w="864" w:type="dxa"/>
            <w:noWrap/>
            <w:vAlign w:val="bottom"/>
          </w:tcPr>
          <w:p w14:paraId="61C932D9" w14:textId="5803F511"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2,800</w:t>
            </w:r>
          </w:p>
        </w:tc>
        <w:tc>
          <w:tcPr>
            <w:tcW w:w="864" w:type="dxa"/>
            <w:noWrap/>
            <w:vAlign w:val="bottom"/>
            <w:hideMark/>
          </w:tcPr>
          <w:p w14:paraId="7EB087B2" w14:textId="0CBCDF7F"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2,800</w:t>
            </w:r>
          </w:p>
        </w:tc>
        <w:tc>
          <w:tcPr>
            <w:tcW w:w="864" w:type="dxa"/>
            <w:vAlign w:val="bottom"/>
          </w:tcPr>
          <w:p w14:paraId="5552A1D6" w14:textId="7E723229"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2,800</w:t>
            </w:r>
          </w:p>
        </w:tc>
        <w:tc>
          <w:tcPr>
            <w:tcW w:w="864" w:type="dxa"/>
            <w:vAlign w:val="bottom"/>
            <w:hideMark/>
          </w:tcPr>
          <w:p w14:paraId="5E17776A" w14:textId="2A9B007D"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2,800</w:t>
            </w:r>
          </w:p>
        </w:tc>
        <w:tc>
          <w:tcPr>
            <w:tcW w:w="708" w:type="dxa"/>
            <w:noWrap/>
            <w:vAlign w:val="bottom"/>
            <w:hideMark/>
          </w:tcPr>
          <w:p w14:paraId="454D1432" w14:textId="032AC5EF"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Fixed</w:t>
            </w:r>
          </w:p>
        </w:tc>
        <w:tc>
          <w:tcPr>
            <w:tcW w:w="3162" w:type="dxa"/>
            <w:noWrap/>
            <w:vAlign w:val="bottom"/>
            <w:hideMark/>
          </w:tcPr>
          <w:p w14:paraId="390C9137" w14:textId="395EC7C5" w:rsidR="001E778D" w:rsidRPr="008B4DF4" w:rsidRDefault="001E778D" w:rsidP="00E20585">
            <w:pPr>
              <w:ind w:left="-29" w:right="-72"/>
              <w:rPr>
                <w:rFonts w:ascii="Cordia New" w:eastAsia="Times New Roman" w:hAnsi="Cordia New" w:cs="Cordia New"/>
                <w:spacing w:val="-6"/>
                <w:sz w:val="17"/>
                <w:szCs w:val="17"/>
              </w:rPr>
            </w:pPr>
            <w:r w:rsidRPr="008B4DF4">
              <w:rPr>
                <w:rFonts w:ascii="Cordia New" w:eastAsia="Times New Roman" w:hAnsi="Cordia New" w:cs="Cordia New"/>
                <w:spacing w:val="-6"/>
                <w:sz w:val="17"/>
                <w:szCs w:val="17"/>
              </w:rPr>
              <w:t>Unsecured, senior and without a debenture holders’ representative</w:t>
            </w:r>
          </w:p>
        </w:tc>
      </w:tr>
      <w:tr w:rsidR="001E778D" w:rsidRPr="008B4DF4" w14:paraId="7796F0E0" w14:textId="77777777" w:rsidTr="001E778D">
        <w:tc>
          <w:tcPr>
            <w:tcW w:w="720" w:type="dxa"/>
            <w:vAlign w:val="bottom"/>
            <w:hideMark/>
          </w:tcPr>
          <w:p w14:paraId="520B3667" w14:textId="3FF054F7"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Mar 2016</w:t>
            </w:r>
          </w:p>
        </w:tc>
        <w:tc>
          <w:tcPr>
            <w:tcW w:w="738" w:type="dxa"/>
            <w:vAlign w:val="bottom"/>
            <w:hideMark/>
          </w:tcPr>
          <w:p w14:paraId="1332F26D" w14:textId="2E2BED96"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pacing w:val="-4"/>
                <w:sz w:val="17"/>
                <w:szCs w:val="17"/>
              </w:rPr>
              <w:t>Mar 2031</w:t>
            </w:r>
          </w:p>
        </w:tc>
        <w:tc>
          <w:tcPr>
            <w:tcW w:w="576" w:type="dxa"/>
            <w:noWrap/>
            <w:vAlign w:val="bottom"/>
            <w:hideMark/>
          </w:tcPr>
          <w:p w14:paraId="248AED61" w14:textId="35BAEB9E"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15</w:t>
            </w:r>
          </w:p>
        </w:tc>
        <w:tc>
          <w:tcPr>
            <w:tcW w:w="864" w:type="dxa"/>
            <w:noWrap/>
            <w:vAlign w:val="bottom"/>
          </w:tcPr>
          <w:p w14:paraId="00C17B68" w14:textId="655C1E36"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1,200</w:t>
            </w:r>
          </w:p>
        </w:tc>
        <w:tc>
          <w:tcPr>
            <w:tcW w:w="864" w:type="dxa"/>
            <w:noWrap/>
            <w:vAlign w:val="bottom"/>
            <w:hideMark/>
          </w:tcPr>
          <w:p w14:paraId="19A7FE1B" w14:textId="0C29796E"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1,200</w:t>
            </w:r>
          </w:p>
        </w:tc>
        <w:tc>
          <w:tcPr>
            <w:tcW w:w="864" w:type="dxa"/>
            <w:vAlign w:val="bottom"/>
          </w:tcPr>
          <w:p w14:paraId="5CCC0390" w14:textId="3DA79690"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1,200</w:t>
            </w:r>
          </w:p>
        </w:tc>
        <w:tc>
          <w:tcPr>
            <w:tcW w:w="864" w:type="dxa"/>
            <w:vAlign w:val="bottom"/>
            <w:hideMark/>
          </w:tcPr>
          <w:p w14:paraId="19B181AC" w14:textId="20831719"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1,200</w:t>
            </w:r>
          </w:p>
        </w:tc>
        <w:tc>
          <w:tcPr>
            <w:tcW w:w="708" w:type="dxa"/>
            <w:noWrap/>
            <w:vAlign w:val="bottom"/>
            <w:hideMark/>
          </w:tcPr>
          <w:p w14:paraId="49C850E4" w14:textId="5D34077A"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Fixed</w:t>
            </w:r>
          </w:p>
        </w:tc>
        <w:tc>
          <w:tcPr>
            <w:tcW w:w="3162" w:type="dxa"/>
            <w:noWrap/>
            <w:vAlign w:val="bottom"/>
            <w:hideMark/>
          </w:tcPr>
          <w:p w14:paraId="24D41784" w14:textId="656A0471" w:rsidR="001E778D" w:rsidRPr="008B4DF4" w:rsidRDefault="001E778D" w:rsidP="00E20585">
            <w:pPr>
              <w:ind w:left="-29" w:right="-72"/>
              <w:rPr>
                <w:rFonts w:ascii="Cordia New" w:eastAsia="Times New Roman" w:hAnsi="Cordia New" w:cs="Cordia New"/>
                <w:spacing w:val="-6"/>
                <w:sz w:val="17"/>
                <w:szCs w:val="17"/>
              </w:rPr>
            </w:pPr>
            <w:r w:rsidRPr="008B4DF4">
              <w:rPr>
                <w:rFonts w:ascii="Cordia New" w:eastAsia="Times New Roman" w:hAnsi="Cordia New" w:cs="Cordia New"/>
                <w:spacing w:val="-6"/>
                <w:sz w:val="17"/>
                <w:szCs w:val="17"/>
              </w:rPr>
              <w:t>Unsecured, senior and without a debenture holders’ representative</w:t>
            </w:r>
          </w:p>
        </w:tc>
      </w:tr>
      <w:tr w:rsidR="001E778D" w:rsidRPr="008B4DF4" w14:paraId="0C627BA9" w14:textId="77777777" w:rsidTr="001E778D">
        <w:tc>
          <w:tcPr>
            <w:tcW w:w="720" w:type="dxa"/>
            <w:noWrap/>
            <w:vAlign w:val="bottom"/>
            <w:hideMark/>
          </w:tcPr>
          <w:p w14:paraId="74A3BDFA" w14:textId="463196D7"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Apr 2017</w:t>
            </w:r>
          </w:p>
        </w:tc>
        <w:tc>
          <w:tcPr>
            <w:tcW w:w="738" w:type="dxa"/>
            <w:noWrap/>
            <w:vAlign w:val="bottom"/>
            <w:hideMark/>
          </w:tcPr>
          <w:p w14:paraId="48BC22B8" w14:textId="4C41D9EA" w:rsidR="001E778D" w:rsidRPr="008B4DF4" w:rsidRDefault="001E778D" w:rsidP="00E20585">
            <w:pPr>
              <w:ind w:left="-29" w:right="-72"/>
              <w:jc w:val="center"/>
              <w:rPr>
                <w:rFonts w:ascii="Cordia New" w:eastAsia="Times New Roman" w:hAnsi="Cordia New" w:cs="Cordia New"/>
                <w:spacing w:val="-6"/>
                <w:sz w:val="17"/>
                <w:szCs w:val="17"/>
              </w:rPr>
            </w:pPr>
            <w:r w:rsidRPr="008B4DF4">
              <w:rPr>
                <w:rFonts w:ascii="Cordia New" w:eastAsia="Times New Roman" w:hAnsi="Cordia New" w:cs="Cordia New"/>
                <w:sz w:val="17"/>
                <w:szCs w:val="17"/>
              </w:rPr>
              <w:t>Oct 2023</w:t>
            </w:r>
          </w:p>
        </w:tc>
        <w:tc>
          <w:tcPr>
            <w:tcW w:w="576" w:type="dxa"/>
            <w:vAlign w:val="bottom"/>
            <w:hideMark/>
          </w:tcPr>
          <w:p w14:paraId="748CD345" w14:textId="7E6D2027"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6</w:t>
            </w:r>
          </w:p>
        </w:tc>
        <w:tc>
          <w:tcPr>
            <w:tcW w:w="864" w:type="dxa"/>
            <w:noWrap/>
            <w:vAlign w:val="bottom"/>
          </w:tcPr>
          <w:p w14:paraId="5991E385" w14:textId="0233BF0D"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1</w:t>
            </w:r>
            <w:r w:rsidR="00BD5A54" w:rsidRPr="008B4DF4">
              <w:rPr>
                <w:rFonts w:ascii="Cordia New" w:eastAsia="Times New Roman" w:hAnsi="Cordia New" w:cs="Cordia New"/>
                <w:sz w:val="17"/>
                <w:szCs w:val="17"/>
              </w:rPr>
              <w:t>2,</w:t>
            </w:r>
            <w:r w:rsidR="00A34B32" w:rsidRPr="008B4DF4">
              <w:rPr>
                <w:rFonts w:ascii="Cordia New" w:eastAsia="Times New Roman" w:hAnsi="Cordia New" w:cs="Cordia New"/>
                <w:sz w:val="17"/>
                <w:szCs w:val="17"/>
              </w:rPr>
              <w:t>613</w:t>
            </w:r>
          </w:p>
        </w:tc>
        <w:tc>
          <w:tcPr>
            <w:tcW w:w="864" w:type="dxa"/>
            <w:noWrap/>
            <w:vAlign w:val="bottom"/>
            <w:hideMark/>
          </w:tcPr>
          <w:p w14:paraId="4CD23D0F" w14:textId="7DFD9073"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12,311</w:t>
            </w:r>
          </w:p>
        </w:tc>
        <w:tc>
          <w:tcPr>
            <w:tcW w:w="864" w:type="dxa"/>
            <w:vAlign w:val="bottom"/>
          </w:tcPr>
          <w:p w14:paraId="387D36D3" w14:textId="7FFA1DA6"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w:t>
            </w:r>
          </w:p>
        </w:tc>
        <w:tc>
          <w:tcPr>
            <w:tcW w:w="864" w:type="dxa"/>
            <w:vAlign w:val="bottom"/>
            <w:hideMark/>
          </w:tcPr>
          <w:p w14:paraId="36AD1658" w14:textId="5EEEFAE6"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w:t>
            </w:r>
          </w:p>
        </w:tc>
        <w:tc>
          <w:tcPr>
            <w:tcW w:w="708" w:type="dxa"/>
            <w:noWrap/>
            <w:vAlign w:val="bottom"/>
            <w:hideMark/>
          </w:tcPr>
          <w:p w14:paraId="293EF1B5" w14:textId="003BC338"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Fixed</w:t>
            </w:r>
          </w:p>
        </w:tc>
        <w:tc>
          <w:tcPr>
            <w:tcW w:w="3162" w:type="dxa"/>
            <w:noWrap/>
            <w:vAlign w:val="bottom"/>
            <w:hideMark/>
          </w:tcPr>
          <w:p w14:paraId="6ECB6805" w14:textId="5F679159" w:rsidR="001E778D" w:rsidRPr="008B4DF4" w:rsidRDefault="001E778D" w:rsidP="00E20585">
            <w:pPr>
              <w:ind w:left="-29" w:right="-72"/>
              <w:rPr>
                <w:rFonts w:ascii="Cordia New" w:eastAsia="Times New Roman" w:hAnsi="Cordia New" w:cs="Cordia New"/>
                <w:spacing w:val="-6"/>
                <w:sz w:val="17"/>
                <w:szCs w:val="17"/>
              </w:rPr>
            </w:pPr>
            <w:r w:rsidRPr="008B4DF4">
              <w:rPr>
                <w:rFonts w:ascii="Cordia New" w:eastAsia="Times New Roman" w:hAnsi="Cordia New" w:cs="Cordia New"/>
                <w:spacing w:val="-6"/>
                <w:sz w:val="17"/>
                <w:szCs w:val="17"/>
              </w:rPr>
              <w:t>Secured, senior and with a debenture holders’ representative</w:t>
            </w:r>
          </w:p>
        </w:tc>
      </w:tr>
      <w:tr w:rsidR="001E778D" w:rsidRPr="008B4DF4" w14:paraId="51C10ED3" w14:textId="77777777" w:rsidTr="001E778D">
        <w:tc>
          <w:tcPr>
            <w:tcW w:w="720" w:type="dxa"/>
            <w:noWrap/>
            <w:vAlign w:val="bottom"/>
            <w:hideMark/>
          </w:tcPr>
          <w:p w14:paraId="392EAEFA" w14:textId="655E8BD5"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Jul 2017</w:t>
            </w:r>
          </w:p>
        </w:tc>
        <w:tc>
          <w:tcPr>
            <w:tcW w:w="738" w:type="dxa"/>
            <w:noWrap/>
            <w:vAlign w:val="bottom"/>
            <w:hideMark/>
          </w:tcPr>
          <w:p w14:paraId="4EFB8995" w14:textId="3C817B33" w:rsidR="001E778D" w:rsidRPr="008B4DF4" w:rsidRDefault="001E778D" w:rsidP="00E20585">
            <w:pPr>
              <w:ind w:left="-29" w:right="-72"/>
              <w:jc w:val="center"/>
              <w:rPr>
                <w:rFonts w:ascii="Cordia New" w:eastAsia="Times New Roman" w:hAnsi="Cordia New" w:cs="Cordia New"/>
                <w:spacing w:val="-6"/>
                <w:sz w:val="17"/>
                <w:szCs w:val="17"/>
              </w:rPr>
            </w:pPr>
            <w:r w:rsidRPr="008B4DF4">
              <w:rPr>
                <w:rFonts w:ascii="Cordia New" w:eastAsia="Times New Roman" w:hAnsi="Cordia New" w:cs="Cordia New"/>
                <w:spacing w:val="-4"/>
                <w:sz w:val="17"/>
                <w:szCs w:val="17"/>
              </w:rPr>
              <w:t>Jul 2027</w:t>
            </w:r>
          </w:p>
        </w:tc>
        <w:tc>
          <w:tcPr>
            <w:tcW w:w="576" w:type="dxa"/>
            <w:vAlign w:val="bottom"/>
            <w:hideMark/>
          </w:tcPr>
          <w:p w14:paraId="22D9EE06" w14:textId="5B4EBA18"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10</w:t>
            </w:r>
          </w:p>
        </w:tc>
        <w:tc>
          <w:tcPr>
            <w:tcW w:w="864" w:type="dxa"/>
            <w:noWrap/>
            <w:vAlign w:val="bottom"/>
          </w:tcPr>
          <w:p w14:paraId="1D8D2E4E" w14:textId="198E2DBB"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1,</w:t>
            </w:r>
            <w:r w:rsidR="00BD5A54" w:rsidRPr="008B4DF4">
              <w:rPr>
                <w:rFonts w:ascii="Cordia New" w:eastAsia="Times New Roman" w:hAnsi="Cordia New" w:cs="Cordia New"/>
                <w:sz w:val="17"/>
                <w:szCs w:val="17"/>
              </w:rPr>
              <w:t>545</w:t>
            </w:r>
          </w:p>
        </w:tc>
        <w:tc>
          <w:tcPr>
            <w:tcW w:w="864" w:type="dxa"/>
            <w:noWrap/>
            <w:vAlign w:val="bottom"/>
            <w:hideMark/>
          </w:tcPr>
          <w:p w14:paraId="4C361CCF" w14:textId="7660943C"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1,508</w:t>
            </w:r>
          </w:p>
        </w:tc>
        <w:tc>
          <w:tcPr>
            <w:tcW w:w="864" w:type="dxa"/>
            <w:vAlign w:val="bottom"/>
          </w:tcPr>
          <w:p w14:paraId="52FC0D0F" w14:textId="7E75AE4C"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1,</w:t>
            </w:r>
            <w:r w:rsidR="00825385" w:rsidRPr="008B4DF4">
              <w:rPr>
                <w:rFonts w:ascii="Cordia New" w:eastAsia="Times New Roman" w:hAnsi="Cordia New" w:cs="Cordia New"/>
                <w:sz w:val="17"/>
                <w:szCs w:val="17"/>
              </w:rPr>
              <w:t>545</w:t>
            </w:r>
          </w:p>
        </w:tc>
        <w:tc>
          <w:tcPr>
            <w:tcW w:w="864" w:type="dxa"/>
            <w:vAlign w:val="bottom"/>
            <w:hideMark/>
          </w:tcPr>
          <w:p w14:paraId="2A8DECD1" w14:textId="21645F52"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1,508</w:t>
            </w:r>
          </w:p>
        </w:tc>
        <w:tc>
          <w:tcPr>
            <w:tcW w:w="708" w:type="dxa"/>
            <w:noWrap/>
            <w:vAlign w:val="bottom"/>
            <w:hideMark/>
          </w:tcPr>
          <w:p w14:paraId="21C2C4C7" w14:textId="5BEF7F45"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Fixed</w:t>
            </w:r>
          </w:p>
        </w:tc>
        <w:tc>
          <w:tcPr>
            <w:tcW w:w="3162" w:type="dxa"/>
            <w:noWrap/>
            <w:vAlign w:val="bottom"/>
            <w:hideMark/>
          </w:tcPr>
          <w:p w14:paraId="4803B845" w14:textId="26E561CC" w:rsidR="001E778D" w:rsidRPr="008B4DF4" w:rsidRDefault="001E778D" w:rsidP="00E20585">
            <w:pPr>
              <w:ind w:left="-29" w:right="-72"/>
              <w:rPr>
                <w:rFonts w:ascii="Cordia New" w:eastAsia="Times New Roman" w:hAnsi="Cordia New" w:cs="Cordia New"/>
                <w:spacing w:val="-6"/>
                <w:sz w:val="17"/>
                <w:szCs w:val="17"/>
              </w:rPr>
            </w:pPr>
            <w:r w:rsidRPr="008B4DF4">
              <w:rPr>
                <w:rFonts w:ascii="Cordia New" w:eastAsia="Times New Roman" w:hAnsi="Cordia New" w:cs="Cordia New"/>
                <w:spacing w:val="-6"/>
                <w:sz w:val="17"/>
                <w:szCs w:val="17"/>
              </w:rPr>
              <w:t>Unsecured, senior and without a debenture holders’ representative</w:t>
            </w:r>
          </w:p>
        </w:tc>
      </w:tr>
      <w:tr w:rsidR="001E778D" w:rsidRPr="008B4DF4" w14:paraId="59EF912E" w14:textId="77777777" w:rsidTr="001E778D">
        <w:tc>
          <w:tcPr>
            <w:tcW w:w="720" w:type="dxa"/>
            <w:noWrap/>
            <w:vAlign w:val="bottom"/>
            <w:hideMark/>
          </w:tcPr>
          <w:p w14:paraId="766293BC" w14:textId="2A47E9B7"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Sep 2017</w:t>
            </w:r>
          </w:p>
        </w:tc>
        <w:tc>
          <w:tcPr>
            <w:tcW w:w="738" w:type="dxa"/>
            <w:noWrap/>
            <w:vAlign w:val="bottom"/>
            <w:hideMark/>
          </w:tcPr>
          <w:p w14:paraId="3ECA8065" w14:textId="0FE4E524"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pacing w:val="-4"/>
                <w:sz w:val="17"/>
                <w:szCs w:val="17"/>
              </w:rPr>
              <w:t>Sep 2024</w:t>
            </w:r>
          </w:p>
        </w:tc>
        <w:tc>
          <w:tcPr>
            <w:tcW w:w="576" w:type="dxa"/>
            <w:vAlign w:val="bottom"/>
            <w:hideMark/>
          </w:tcPr>
          <w:p w14:paraId="79AC6826" w14:textId="75918149"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7</w:t>
            </w:r>
          </w:p>
        </w:tc>
        <w:tc>
          <w:tcPr>
            <w:tcW w:w="864" w:type="dxa"/>
            <w:noWrap/>
            <w:vAlign w:val="bottom"/>
          </w:tcPr>
          <w:p w14:paraId="66246241" w14:textId="7A88C8DD"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1,000</w:t>
            </w:r>
          </w:p>
        </w:tc>
        <w:tc>
          <w:tcPr>
            <w:tcW w:w="864" w:type="dxa"/>
            <w:noWrap/>
            <w:vAlign w:val="bottom"/>
            <w:hideMark/>
          </w:tcPr>
          <w:p w14:paraId="1CDA398C" w14:textId="3DD44A66"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1,000</w:t>
            </w:r>
          </w:p>
        </w:tc>
        <w:tc>
          <w:tcPr>
            <w:tcW w:w="864" w:type="dxa"/>
            <w:vAlign w:val="bottom"/>
          </w:tcPr>
          <w:p w14:paraId="7ADE72D8" w14:textId="1E870E12"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1,000</w:t>
            </w:r>
          </w:p>
        </w:tc>
        <w:tc>
          <w:tcPr>
            <w:tcW w:w="864" w:type="dxa"/>
            <w:vAlign w:val="bottom"/>
            <w:hideMark/>
          </w:tcPr>
          <w:p w14:paraId="42E8B125" w14:textId="5C1789DC"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1,000</w:t>
            </w:r>
          </w:p>
        </w:tc>
        <w:tc>
          <w:tcPr>
            <w:tcW w:w="708" w:type="dxa"/>
            <w:noWrap/>
            <w:vAlign w:val="bottom"/>
            <w:hideMark/>
          </w:tcPr>
          <w:p w14:paraId="73E0A8D6" w14:textId="2FB36EA6"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Fixed</w:t>
            </w:r>
          </w:p>
        </w:tc>
        <w:tc>
          <w:tcPr>
            <w:tcW w:w="3162" w:type="dxa"/>
            <w:noWrap/>
            <w:vAlign w:val="bottom"/>
            <w:hideMark/>
          </w:tcPr>
          <w:p w14:paraId="0CBA1620" w14:textId="0CA02DF7" w:rsidR="001E778D" w:rsidRPr="008B4DF4" w:rsidRDefault="001E778D" w:rsidP="00E20585">
            <w:pPr>
              <w:ind w:left="-29" w:right="-72"/>
              <w:rPr>
                <w:rFonts w:ascii="Cordia New" w:eastAsia="Times New Roman" w:hAnsi="Cordia New" w:cs="Cordia New"/>
                <w:sz w:val="17"/>
                <w:szCs w:val="17"/>
              </w:rPr>
            </w:pPr>
            <w:r w:rsidRPr="008B4DF4">
              <w:rPr>
                <w:rFonts w:ascii="Cordia New" w:eastAsia="Times New Roman" w:hAnsi="Cordia New" w:cs="Cordia New"/>
                <w:spacing w:val="-6"/>
                <w:sz w:val="17"/>
                <w:szCs w:val="17"/>
              </w:rPr>
              <w:t>Unsecured, senior and without a debenture holders’ representative</w:t>
            </w:r>
          </w:p>
        </w:tc>
      </w:tr>
      <w:tr w:rsidR="001E778D" w:rsidRPr="008B4DF4" w14:paraId="4D21E0A0" w14:textId="77777777" w:rsidTr="001E778D">
        <w:tc>
          <w:tcPr>
            <w:tcW w:w="720" w:type="dxa"/>
            <w:noWrap/>
            <w:vAlign w:val="bottom"/>
            <w:hideMark/>
          </w:tcPr>
          <w:p w14:paraId="56A17D75" w14:textId="1CDD00D3"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Sep 2017</w:t>
            </w:r>
          </w:p>
        </w:tc>
        <w:tc>
          <w:tcPr>
            <w:tcW w:w="738" w:type="dxa"/>
            <w:noWrap/>
            <w:vAlign w:val="bottom"/>
            <w:hideMark/>
          </w:tcPr>
          <w:p w14:paraId="0C56D2FD" w14:textId="609790C3" w:rsidR="001E778D" w:rsidRPr="008B4DF4" w:rsidRDefault="001E778D" w:rsidP="00E20585">
            <w:pPr>
              <w:ind w:left="-29" w:right="-72"/>
              <w:jc w:val="center"/>
              <w:rPr>
                <w:rFonts w:ascii="Cordia New" w:eastAsia="Times New Roman" w:hAnsi="Cordia New" w:cs="Cordia New"/>
                <w:spacing w:val="-4"/>
                <w:sz w:val="17"/>
                <w:szCs w:val="17"/>
              </w:rPr>
            </w:pPr>
            <w:r w:rsidRPr="008B4DF4">
              <w:rPr>
                <w:rFonts w:ascii="Cordia New" w:eastAsia="Times New Roman" w:hAnsi="Cordia New" w:cs="Cordia New"/>
                <w:spacing w:val="-4"/>
                <w:sz w:val="17"/>
                <w:szCs w:val="17"/>
              </w:rPr>
              <w:t>Sep 2032</w:t>
            </w:r>
          </w:p>
        </w:tc>
        <w:tc>
          <w:tcPr>
            <w:tcW w:w="576" w:type="dxa"/>
            <w:vAlign w:val="bottom"/>
            <w:hideMark/>
          </w:tcPr>
          <w:p w14:paraId="79E8F372" w14:textId="67AD1960"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15</w:t>
            </w:r>
          </w:p>
        </w:tc>
        <w:tc>
          <w:tcPr>
            <w:tcW w:w="864" w:type="dxa"/>
            <w:noWrap/>
            <w:vAlign w:val="bottom"/>
          </w:tcPr>
          <w:p w14:paraId="78D05DD0" w14:textId="5D20F3CD"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1,000</w:t>
            </w:r>
          </w:p>
        </w:tc>
        <w:tc>
          <w:tcPr>
            <w:tcW w:w="864" w:type="dxa"/>
            <w:noWrap/>
            <w:vAlign w:val="bottom"/>
            <w:hideMark/>
          </w:tcPr>
          <w:p w14:paraId="6CABE913" w14:textId="30F5A2B3"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1,000</w:t>
            </w:r>
          </w:p>
        </w:tc>
        <w:tc>
          <w:tcPr>
            <w:tcW w:w="864" w:type="dxa"/>
            <w:vAlign w:val="bottom"/>
          </w:tcPr>
          <w:p w14:paraId="1A196921" w14:textId="04537BCA"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1,000</w:t>
            </w:r>
          </w:p>
        </w:tc>
        <w:tc>
          <w:tcPr>
            <w:tcW w:w="864" w:type="dxa"/>
            <w:vAlign w:val="bottom"/>
            <w:hideMark/>
          </w:tcPr>
          <w:p w14:paraId="5BE2C7C4" w14:textId="265EFB52"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1,000</w:t>
            </w:r>
          </w:p>
        </w:tc>
        <w:tc>
          <w:tcPr>
            <w:tcW w:w="708" w:type="dxa"/>
            <w:noWrap/>
            <w:vAlign w:val="bottom"/>
            <w:hideMark/>
          </w:tcPr>
          <w:p w14:paraId="26168D8F" w14:textId="30E8185B"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Fixed</w:t>
            </w:r>
          </w:p>
        </w:tc>
        <w:tc>
          <w:tcPr>
            <w:tcW w:w="3162" w:type="dxa"/>
            <w:noWrap/>
            <w:vAlign w:val="bottom"/>
            <w:hideMark/>
          </w:tcPr>
          <w:p w14:paraId="4A417B3E" w14:textId="06BF548C" w:rsidR="001E778D" w:rsidRPr="008B4DF4" w:rsidRDefault="001E778D" w:rsidP="00E20585">
            <w:pPr>
              <w:ind w:left="-29" w:right="-72"/>
              <w:rPr>
                <w:rFonts w:ascii="Cordia New" w:eastAsia="Times New Roman" w:hAnsi="Cordia New" w:cs="Cordia New"/>
                <w:spacing w:val="-6"/>
                <w:sz w:val="17"/>
                <w:szCs w:val="17"/>
              </w:rPr>
            </w:pPr>
            <w:r w:rsidRPr="008B4DF4">
              <w:rPr>
                <w:rFonts w:ascii="Cordia New" w:eastAsia="Times New Roman" w:hAnsi="Cordia New" w:cs="Cordia New"/>
                <w:spacing w:val="-6"/>
                <w:sz w:val="17"/>
                <w:szCs w:val="17"/>
              </w:rPr>
              <w:t>Unsecured, senior and without a debenture holders’ representative</w:t>
            </w:r>
          </w:p>
        </w:tc>
      </w:tr>
      <w:tr w:rsidR="001E778D" w:rsidRPr="008B4DF4" w14:paraId="36756D79" w14:textId="77777777" w:rsidTr="001E778D">
        <w:tc>
          <w:tcPr>
            <w:tcW w:w="720" w:type="dxa"/>
            <w:noWrap/>
            <w:vAlign w:val="bottom"/>
            <w:hideMark/>
          </w:tcPr>
          <w:p w14:paraId="27B33191" w14:textId="2D5BB674"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Mar 2018</w:t>
            </w:r>
          </w:p>
        </w:tc>
        <w:tc>
          <w:tcPr>
            <w:tcW w:w="738" w:type="dxa"/>
            <w:noWrap/>
            <w:vAlign w:val="bottom"/>
            <w:hideMark/>
          </w:tcPr>
          <w:p w14:paraId="2081608B" w14:textId="0BA96261" w:rsidR="001E778D" w:rsidRPr="008B4DF4" w:rsidRDefault="001E778D" w:rsidP="00E20585">
            <w:pPr>
              <w:ind w:left="-29" w:right="-72"/>
              <w:jc w:val="center"/>
              <w:rPr>
                <w:rFonts w:ascii="Cordia New" w:eastAsia="Times New Roman" w:hAnsi="Cordia New" w:cs="Cordia New"/>
                <w:spacing w:val="-4"/>
                <w:sz w:val="17"/>
                <w:szCs w:val="17"/>
              </w:rPr>
            </w:pPr>
            <w:r w:rsidRPr="008B4DF4">
              <w:rPr>
                <w:rFonts w:ascii="Cordia New" w:eastAsia="Times New Roman" w:hAnsi="Cordia New" w:cs="Cordia New"/>
                <w:sz w:val="17"/>
                <w:szCs w:val="17"/>
              </w:rPr>
              <w:t>Mar 2028</w:t>
            </w:r>
          </w:p>
        </w:tc>
        <w:tc>
          <w:tcPr>
            <w:tcW w:w="576" w:type="dxa"/>
            <w:vAlign w:val="bottom"/>
            <w:hideMark/>
          </w:tcPr>
          <w:p w14:paraId="1E61784F" w14:textId="544125A6"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10</w:t>
            </w:r>
          </w:p>
        </w:tc>
        <w:tc>
          <w:tcPr>
            <w:tcW w:w="864" w:type="dxa"/>
            <w:noWrap/>
            <w:vAlign w:val="bottom"/>
          </w:tcPr>
          <w:p w14:paraId="1C5130F0" w14:textId="6D8EE874"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1,000</w:t>
            </w:r>
          </w:p>
        </w:tc>
        <w:tc>
          <w:tcPr>
            <w:tcW w:w="864" w:type="dxa"/>
            <w:noWrap/>
            <w:vAlign w:val="bottom"/>
            <w:hideMark/>
          </w:tcPr>
          <w:p w14:paraId="71CF308A" w14:textId="14379A39"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1,000</w:t>
            </w:r>
          </w:p>
        </w:tc>
        <w:tc>
          <w:tcPr>
            <w:tcW w:w="864" w:type="dxa"/>
            <w:vAlign w:val="bottom"/>
          </w:tcPr>
          <w:p w14:paraId="348617AB" w14:textId="6A8D35ED"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1,000</w:t>
            </w:r>
          </w:p>
        </w:tc>
        <w:tc>
          <w:tcPr>
            <w:tcW w:w="864" w:type="dxa"/>
            <w:vAlign w:val="bottom"/>
            <w:hideMark/>
          </w:tcPr>
          <w:p w14:paraId="1746C694" w14:textId="2119A620"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1,000</w:t>
            </w:r>
          </w:p>
        </w:tc>
        <w:tc>
          <w:tcPr>
            <w:tcW w:w="708" w:type="dxa"/>
            <w:noWrap/>
            <w:vAlign w:val="bottom"/>
            <w:hideMark/>
          </w:tcPr>
          <w:p w14:paraId="113CCBDF" w14:textId="50D48629"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Fixed</w:t>
            </w:r>
          </w:p>
        </w:tc>
        <w:tc>
          <w:tcPr>
            <w:tcW w:w="3162" w:type="dxa"/>
            <w:noWrap/>
            <w:vAlign w:val="bottom"/>
            <w:hideMark/>
          </w:tcPr>
          <w:p w14:paraId="6465F503" w14:textId="18F08C98" w:rsidR="001E778D" w:rsidRPr="008B4DF4" w:rsidRDefault="001E778D" w:rsidP="00E20585">
            <w:pPr>
              <w:ind w:left="-29" w:right="-72"/>
              <w:rPr>
                <w:rFonts w:ascii="Cordia New" w:eastAsia="Times New Roman" w:hAnsi="Cordia New" w:cs="Cordia New"/>
                <w:spacing w:val="-6"/>
                <w:sz w:val="17"/>
                <w:szCs w:val="17"/>
              </w:rPr>
            </w:pPr>
            <w:r w:rsidRPr="008B4DF4">
              <w:rPr>
                <w:rFonts w:ascii="Cordia New" w:eastAsia="Times New Roman" w:hAnsi="Cordia New" w:cs="Cordia New"/>
                <w:spacing w:val="-6"/>
                <w:sz w:val="17"/>
                <w:szCs w:val="17"/>
              </w:rPr>
              <w:t>Unsecured, senior and without a debenture holders’ representative</w:t>
            </w:r>
          </w:p>
        </w:tc>
      </w:tr>
      <w:tr w:rsidR="001E778D" w:rsidRPr="008B4DF4" w14:paraId="6A7A8B09" w14:textId="77777777" w:rsidTr="001E778D">
        <w:tc>
          <w:tcPr>
            <w:tcW w:w="720" w:type="dxa"/>
            <w:noWrap/>
            <w:vAlign w:val="bottom"/>
            <w:hideMark/>
          </w:tcPr>
          <w:p w14:paraId="51F59EB0" w14:textId="5E015E12"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Oct 2018</w:t>
            </w:r>
          </w:p>
        </w:tc>
        <w:tc>
          <w:tcPr>
            <w:tcW w:w="738" w:type="dxa"/>
            <w:noWrap/>
            <w:vAlign w:val="bottom"/>
            <w:hideMark/>
          </w:tcPr>
          <w:p w14:paraId="56D596B6" w14:textId="36E74C86" w:rsidR="001E778D" w:rsidRPr="008B4DF4" w:rsidRDefault="001E778D" w:rsidP="00E20585">
            <w:pPr>
              <w:ind w:left="-29" w:right="-72"/>
              <w:jc w:val="center"/>
              <w:rPr>
                <w:rFonts w:ascii="Cordia New" w:eastAsia="Times New Roman" w:hAnsi="Cordia New" w:cs="Cordia New"/>
                <w:spacing w:val="-4"/>
                <w:sz w:val="17"/>
                <w:szCs w:val="17"/>
              </w:rPr>
            </w:pPr>
            <w:r w:rsidRPr="008B4DF4">
              <w:rPr>
                <w:rFonts w:ascii="Cordia New" w:eastAsia="Times New Roman" w:hAnsi="Cordia New" w:cs="Cordia New"/>
                <w:sz w:val="17"/>
                <w:szCs w:val="17"/>
              </w:rPr>
              <w:t>Oct 2033</w:t>
            </w:r>
          </w:p>
        </w:tc>
        <w:tc>
          <w:tcPr>
            <w:tcW w:w="576" w:type="dxa"/>
            <w:vAlign w:val="bottom"/>
            <w:hideMark/>
          </w:tcPr>
          <w:p w14:paraId="5B03969D" w14:textId="6D07D7A4"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15</w:t>
            </w:r>
          </w:p>
        </w:tc>
        <w:tc>
          <w:tcPr>
            <w:tcW w:w="864" w:type="dxa"/>
            <w:noWrap/>
            <w:vAlign w:val="bottom"/>
          </w:tcPr>
          <w:p w14:paraId="33B5DE5A" w14:textId="57282F70"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2,</w:t>
            </w:r>
            <w:r w:rsidR="00BD5A54" w:rsidRPr="008B4DF4">
              <w:rPr>
                <w:rFonts w:ascii="Cordia New" w:eastAsia="Times New Roman" w:hAnsi="Cordia New" w:cs="Cordia New"/>
                <w:sz w:val="17"/>
                <w:szCs w:val="17"/>
              </w:rPr>
              <w:t>776</w:t>
            </w:r>
          </w:p>
        </w:tc>
        <w:tc>
          <w:tcPr>
            <w:tcW w:w="864" w:type="dxa"/>
            <w:noWrap/>
            <w:vAlign w:val="bottom"/>
            <w:hideMark/>
          </w:tcPr>
          <w:p w14:paraId="631FE9F3" w14:textId="61FA308A"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2,698</w:t>
            </w:r>
          </w:p>
        </w:tc>
        <w:tc>
          <w:tcPr>
            <w:tcW w:w="864" w:type="dxa"/>
            <w:vAlign w:val="bottom"/>
          </w:tcPr>
          <w:p w14:paraId="5A5F0583" w14:textId="12572DC4"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2,</w:t>
            </w:r>
            <w:r w:rsidR="00825385" w:rsidRPr="008B4DF4">
              <w:rPr>
                <w:rFonts w:ascii="Cordia New" w:eastAsia="Times New Roman" w:hAnsi="Cordia New" w:cs="Cordia New"/>
                <w:sz w:val="17"/>
                <w:szCs w:val="17"/>
              </w:rPr>
              <w:t>776</w:t>
            </w:r>
          </w:p>
        </w:tc>
        <w:tc>
          <w:tcPr>
            <w:tcW w:w="864" w:type="dxa"/>
            <w:vAlign w:val="bottom"/>
            <w:hideMark/>
          </w:tcPr>
          <w:p w14:paraId="0A63648F" w14:textId="205BE602"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2,698</w:t>
            </w:r>
          </w:p>
        </w:tc>
        <w:tc>
          <w:tcPr>
            <w:tcW w:w="708" w:type="dxa"/>
            <w:noWrap/>
            <w:vAlign w:val="bottom"/>
            <w:hideMark/>
          </w:tcPr>
          <w:p w14:paraId="22157FFE" w14:textId="3CB3F9A9"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Fixed</w:t>
            </w:r>
          </w:p>
        </w:tc>
        <w:tc>
          <w:tcPr>
            <w:tcW w:w="3162" w:type="dxa"/>
            <w:noWrap/>
            <w:vAlign w:val="bottom"/>
            <w:hideMark/>
          </w:tcPr>
          <w:p w14:paraId="2DDBF609" w14:textId="702D874B" w:rsidR="001E778D" w:rsidRPr="008B4DF4" w:rsidRDefault="001E778D" w:rsidP="00E20585">
            <w:pPr>
              <w:ind w:left="-29" w:right="-72"/>
              <w:rPr>
                <w:rFonts w:ascii="Cordia New" w:eastAsia="Times New Roman" w:hAnsi="Cordia New" w:cs="Cordia New"/>
                <w:spacing w:val="-6"/>
                <w:sz w:val="17"/>
                <w:szCs w:val="17"/>
              </w:rPr>
            </w:pPr>
            <w:r w:rsidRPr="008B4DF4">
              <w:rPr>
                <w:rFonts w:ascii="Cordia New" w:eastAsia="Times New Roman" w:hAnsi="Cordia New" w:cs="Cordia New"/>
                <w:spacing w:val="-6"/>
                <w:sz w:val="17"/>
                <w:szCs w:val="17"/>
              </w:rPr>
              <w:t>Unsecured, senior and without a debenture holders’ representative</w:t>
            </w:r>
          </w:p>
        </w:tc>
      </w:tr>
      <w:tr w:rsidR="001E778D" w:rsidRPr="008B4DF4" w14:paraId="260739E6" w14:textId="77777777" w:rsidTr="001E778D">
        <w:tc>
          <w:tcPr>
            <w:tcW w:w="720" w:type="dxa"/>
            <w:noWrap/>
            <w:vAlign w:val="bottom"/>
            <w:hideMark/>
          </w:tcPr>
          <w:p w14:paraId="7A34DB51" w14:textId="7595133F"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Mar 2019</w:t>
            </w:r>
          </w:p>
        </w:tc>
        <w:tc>
          <w:tcPr>
            <w:tcW w:w="738" w:type="dxa"/>
            <w:noWrap/>
            <w:vAlign w:val="bottom"/>
            <w:hideMark/>
          </w:tcPr>
          <w:p w14:paraId="58CEA6B7" w14:textId="55FED171"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Mar 2021</w:t>
            </w:r>
          </w:p>
        </w:tc>
        <w:tc>
          <w:tcPr>
            <w:tcW w:w="576" w:type="dxa"/>
            <w:vAlign w:val="bottom"/>
            <w:hideMark/>
          </w:tcPr>
          <w:p w14:paraId="0ADE90BA" w14:textId="7793A087"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2</w:t>
            </w:r>
          </w:p>
        </w:tc>
        <w:tc>
          <w:tcPr>
            <w:tcW w:w="864" w:type="dxa"/>
            <w:noWrap/>
            <w:vAlign w:val="bottom"/>
          </w:tcPr>
          <w:p w14:paraId="1762E5AC" w14:textId="2486168D"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1,500</w:t>
            </w:r>
          </w:p>
        </w:tc>
        <w:tc>
          <w:tcPr>
            <w:tcW w:w="864" w:type="dxa"/>
            <w:noWrap/>
            <w:vAlign w:val="bottom"/>
            <w:hideMark/>
          </w:tcPr>
          <w:p w14:paraId="4811B081" w14:textId="12E49DE4"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1,500</w:t>
            </w:r>
          </w:p>
        </w:tc>
        <w:tc>
          <w:tcPr>
            <w:tcW w:w="864" w:type="dxa"/>
            <w:vAlign w:val="bottom"/>
          </w:tcPr>
          <w:p w14:paraId="69AD2777" w14:textId="309DEB75"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1,500</w:t>
            </w:r>
          </w:p>
        </w:tc>
        <w:tc>
          <w:tcPr>
            <w:tcW w:w="864" w:type="dxa"/>
            <w:vAlign w:val="bottom"/>
            <w:hideMark/>
          </w:tcPr>
          <w:p w14:paraId="32D001EF" w14:textId="0D71728F"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1,500</w:t>
            </w:r>
          </w:p>
        </w:tc>
        <w:tc>
          <w:tcPr>
            <w:tcW w:w="708" w:type="dxa"/>
            <w:noWrap/>
            <w:vAlign w:val="bottom"/>
            <w:hideMark/>
          </w:tcPr>
          <w:p w14:paraId="70E6F168" w14:textId="67B38317"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Fixed</w:t>
            </w:r>
          </w:p>
        </w:tc>
        <w:tc>
          <w:tcPr>
            <w:tcW w:w="3162" w:type="dxa"/>
            <w:noWrap/>
            <w:vAlign w:val="bottom"/>
            <w:hideMark/>
          </w:tcPr>
          <w:p w14:paraId="66C81CD6" w14:textId="105D53E2" w:rsidR="001E778D" w:rsidRPr="008B4DF4" w:rsidRDefault="001E778D" w:rsidP="00E20585">
            <w:pPr>
              <w:ind w:left="-29" w:right="-72"/>
              <w:rPr>
                <w:rFonts w:ascii="Cordia New" w:eastAsia="Times New Roman" w:hAnsi="Cordia New" w:cs="Cordia New"/>
                <w:spacing w:val="-6"/>
                <w:sz w:val="17"/>
                <w:szCs w:val="17"/>
              </w:rPr>
            </w:pPr>
            <w:r w:rsidRPr="008B4DF4">
              <w:rPr>
                <w:rFonts w:ascii="Cordia New" w:eastAsia="Times New Roman" w:hAnsi="Cordia New" w:cs="Cordia New"/>
                <w:spacing w:val="-6"/>
                <w:sz w:val="17"/>
                <w:szCs w:val="17"/>
              </w:rPr>
              <w:t>Unsecured, senior and without a debenture holders’ representative</w:t>
            </w:r>
          </w:p>
        </w:tc>
      </w:tr>
      <w:tr w:rsidR="001E778D" w:rsidRPr="008B4DF4" w14:paraId="321FD593" w14:textId="77777777" w:rsidTr="001E778D">
        <w:tc>
          <w:tcPr>
            <w:tcW w:w="720" w:type="dxa"/>
            <w:noWrap/>
            <w:vAlign w:val="bottom"/>
            <w:hideMark/>
          </w:tcPr>
          <w:p w14:paraId="7E450591" w14:textId="14F22B78"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Mar 2019</w:t>
            </w:r>
          </w:p>
        </w:tc>
        <w:tc>
          <w:tcPr>
            <w:tcW w:w="738" w:type="dxa"/>
            <w:noWrap/>
            <w:vAlign w:val="bottom"/>
            <w:hideMark/>
          </w:tcPr>
          <w:p w14:paraId="38F383C9" w14:textId="56BDFB6E"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Mar 2022</w:t>
            </w:r>
          </w:p>
        </w:tc>
        <w:tc>
          <w:tcPr>
            <w:tcW w:w="576" w:type="dxa"/>
            <w:vAlign w:val="bottom"/>
            <w:hideMark/>
          </w:tcPr>
          <w:p w14:paraId="71139673" w14:textId="74576235"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3</w:t>
            </w:r>
          </w:p>
        </w:tc>
        <w:tc>
          <w:tcPr>
            <w:tcW w:w="864" w:type="dxa"/>
            <w:noWrap/>
            <w:vAlign w:val="bottom"/>
          </w:tcPr>
          <w:p w14:paraId="177FB137" w14:textId="0639A77B"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7,700</w:t>
            </w:r>
          </w:p>
        </w:tc>
        <w:tc>
          <w:tcPr>
            <w:tcW w:w="864" w:type="dxa"/>
            <w:noWrap/>
            <w:vAlign w:val="bottom"/>
            <w:hideMark/>
          </w:tcPr>
          <w:p w14:paraId="18BE5324" w14:textId="20E95079"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7,700</w:t>
            </w:r>
          </w:p>
        </w:tc>
        <w:tc>
          <w:tcPr>
            <w:tcW w:w="864" w:type="dxa"/>
            <w:vAlign w:val="bottom"/>
          </w:tcPr>
          <w:p w14:paraId="58883C7B" w14:textId="5472F3DA"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7,700</w:t>
            </w:r>
          </w:p>
        </w:tc>
        <w:tc>
          <w:tcPr>
            <w:tcW w:w="864" w:type="dxa"/>
            <w:vAlign w:val="bottom"/>
            <w:hideMark/>
          </w:tcPr>
          <w:p w14:paraId="7D85218F" w14:textId="35F47BD2"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7,700</w:t>
            </w:r>
          </w:p>
        </w:tc>
        <w:tc>
          <w:tcPr>
            <w:tcW w:w="708" w:type="dxa"/>
            <w:noWrap/>
            <w:vAlign w:val="bottom"/>
            <w:hideMark/>
          </w:tcPr>
          <w:p w14:paraId="776553D9" w14:textId="2DAB3137"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Fixed</w:t>
            </w:r>
          </w:p>
        </w:tc>
        <w:tc>
          <w:tcPr>
            <w:tcW w:w="3162" w:type="dxa"/>
            <w:noWrap/>
            <w:vAlign w:val="bottom"/>
            <w:hideMark/>
          </w:tcPr>
          <w:p w14:paraId="054E9110" w14:textId="5F5AAF08" w:rsidR="001E778D" w:rsidRPr="008B4DF4" w:rsidRDefault="001E778D" w:rsidP="00E20585">
            <w:pPr>
              <w:ind w:left="-29" w:right="-72"/>
              <w:rPr>
                <w:rFonts w:ascii="Cordia New" w:eastAsia="Times New Roman" w:hAnsi="Cordia New" w:cs="Cordia New"/>
                <w:spacing w:val="-6"/>
                <w:sz w:val="17"/>
                <w:szCs w:val="17"/>
              </w:rPr>
            </w:pPr>
            <w:r w:rsidRPr="008B4DF4">
              <w:rPr>
                <w:rFonts w:ascii="Cordia New" w:eastAsia="Times New Roman" w:hAnsi="Cordia New" w:cs="Cordia New"/>
                <w:spacing w:val="-6"/>
                <w:sz w:val="17"/>
                <w:szCs w:val="17"/>
              </w:rPr>
              <w:t>Unsecured, senior and without a debenture holders’ representative</w:t>
            </w:r>
          </w:p>
        </w:tc>
      </w:tr>
      <w:tr w:rsidR="001E778D" w:rsidRPr="008B4DF4" w14:paraId="5D8D4D1C" w14:textId="77777777" w:rsidTr="001E778D">
        <w:tc>
          <w:tcPr>
            <w:tcW w:w="720" w:type="dxa"/>
            <w:noWrap/>
            <w:vAlign w:val="bottom"/>
            <w:hideMark/>
          </w:tcPr>
          <w:p w14:paraId="0A513C2D" w14:textId="686968EF"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Mar 2019</w:t>
            </w:r>
          </w:p>
        </w:tc>
        <w:tc>
          <w:tcPr>
            <w:tcW w:w="738" w:type="dxa"/>
            <w:noWrap/>
            <w:vAlign w:val="bottom"/>
            <w:hideMark/>
          </w:tcPr>
          <w:p w14:paraId="697E40AB" w14:textId="1DEA83C5"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Mar 2024</w:t>
            </w:r>
          </w:p>
        </w:tc>
        <w:tc>
          <w:tcPr>
            <w:tcW w:w="576" w:type="dxa"/>
            <w:vAlign w:val="bottom"/>
            <w:hideMark/>
          </w:tcPr>
          <w:p w14:paraId="2B83D469" w14:textId="1EF196C9"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5</w:t>
            </w:r>
          </w:p>
        </w:tc>
        <w:tc>
          <w:tcPr>
            <w:tcW w:w="864" w:type="dxa"/>
            <w:noWrap/>
            <w:vAlign w:val="bottom"/>
          </w:tcPr>
          <w:p w14:paraId="7B789662" w14:textId="687A5075"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6,800</w:t>
            </w:r>
          </w:p>
        </w:tc>
        <w:tc>
          <w:tcPr>
            <w:tcW w:w="864" w:type="dxa"/>
            <w:noWrap/>
            <w:vAlign w:val="bottom"/>
            <w:hideMark/>
          </w:tcPr>
          <w:p w14:paraId="5C2E306D" w14:textId="02266DD4"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6,800</w:t>
            </w:r>
          </w:p>
        </w:tc>
        <w:tc>
          <w:tcPr>
            <w:tcW w:w="864" w:type="dxa"/>
            <w:vAlign w:val="bottom"/>
          </w:tcPr>
          <w:p w14:paraId="7304A521" w14:textId="73AAF83E"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6,800</w:t>
            </w:r>
          </w:p>
        </w:tc>
        <w:tc>
          <w:tcPr>
            <w:tcW w:w="864" w:type="dxa"/>
            <w:vAlign w:val="bottom"/>
            <w:hideMark/>
          </w:tcPr>
          <w:p w14:paraId="143FD389" w14:textId="4FDAD60C"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6,800</w:t>
            </w:r>
          </w:p>
        </w:tc>
        <w:tc>
          <w:tcPr>
            <w:tcW w:w="708" w:type="dxa"/>
            <w:noWrap/>
            <w:vAlign w:val="bottom"/>
            <w:hideMark/>
          </w:tcPr>
          <w:p w14:paraId="6FA2DBA6" w14:textId="0BFCD196"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Fixed</w:t>
            </w:r>
          </w:p>
        </w:tc>
        <w:tc>
          <w:tcPr>
            <w:tcW w:w="3162" w:type="dxa"/>
            <w:noWrap/>
            <w:vAlign w:val="bottom"/>
            <w:hideMark/>
          </w:tcPr>
          <w:p w14:paraId="55D167F0" w14:textId="2D5ABA71" w:rsidR="001E778D" w:rsidRPr="008B4DF4" w:rsidRDefault="001E778D" w:rsidP="00E20585">
            <w:pPr>
              <w:ind w:left="-29" w:right="-72"/>
              <w:rPr>
                <w:rFonts w:ascii="Cordia New" w:eastAsia="Times New Roman" w:hAnsi="Cordia New" w:cs="Cordia New"/>
                <w:spacing w:val="-6"/>
                <w:sz w:val="17"/>
                <w:szCs w:val="17"/>
              </w:rPr>
            </w:pPr>
            <w:r w:rsidRPr="008B4DF4">
              <w:rPr>
                <w:rFonts w:ascii="Cordia New" w:eastAsia="Times New Roman" w:hAnsi="Cordia New" w:cs="Cordia New"/>
                <w:spacing w:val="-6"/>
                <w:sz w:val="17"/>
                <w:szCs w:val="17"/>
              </w:rPr>
              <w:t>Unsecured, senior and without a debenture holders’ representative</w:t>
            </w:r>
          </w:p>
        </w:tc>
      </w:tr>
      <w:tr w:rsidR="001E778D" w:rsidRPr="008B4DF4" w14:paraId="5A6ED41B" w14:textId="77777777" w:rsidTr="001E778D">
        <w:tc>
          <w:tcPr>
            <w:tcW w:w="720" w:type="dxa"/>
            <w:noWrap/>
            <w:vAlign w:val="bottom"/>
            <w:hideMark/>
          </w:tcPr>
          <w:p w14:paraId="10D40CBB" w14:textId="3B75CE93"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Mar 2019</w:t>
            </w:r>
          </w:p>
        </w:tc>
        <w:tc>
          <w:tcPr>
            <w:tcW w:w="738" w:type="dxa"/>
            <w:noWrap/>
            <w:vAlign w:val="bottom"/>
            <w:hideMark/>
          </w:tcPr>
          <w:p w14:paraId="31F92871" w14:textId="7C9A6FC4"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Mar 2029</w:t>
            </w:r>
          </w:p>
        </w:tc>
        <w:tc>
          <w:tcPr>
            <w:tcW w:w="576" w:type="dxa"/>
            <w:vAlign w:val="bottom"/>
            <w:hideMark/>
          </w:tcPr>
          <w:p w14:paraId="3E914DF8" w14:textId="6A59B95C"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10</w:t>
            </w:r>
          </w:p>
        </w:tc>
        <w:tc>
          <w:tcPr>
            <w:tcW w:w="864" w:type="dxa"/>
            <w:noWrap/>
            <w:vAlign w:val="bottom"/>
          </w:tcPr>
          <w:p w14:paraId="6768F18B" w14:textId="2E75E312"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7,500</w:t>
            </w:r>
          </w:p>
        </w:tc>
        <w:tc>
          <w:tcPr>
            <w:tcW w:w="864" w:type="dxa"/>
            <w:noWrap/>
            <w:vAlign w:val="bottom"/>
            <w:hideMark/>
          </w:tcPr>
          <w:p w14:paraId="40074227" w14:textId="1E33D779"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7,500</w:t>
            </w:r>
          </w:p>
        </w:tc>
        <w:tc>
          <w:tcPr>
            <w:tcW w:w="864" w:type="dxa"/>
            <w:vAlign w:val="bottom"/>
          </w:tcPr>
          <w:p w14:paraId="7181B825" w14:textId="71DE7BA5"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7,500</w:t>
            </w:r>
          </w:p>
        </w:tc>
        <w:tc>
          <w:tcPr>
            <w:tcW w:w="864" w:type="dxa"/>
            <w:vAlign w:val="bottom"/>
            <w:hideMark/>
          </w:tcPr>
          <w:p w14:paraId="18824573" w14:textId="7BD8651A"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7,500</w:t>
            </w:r>
          </w:p>
        </w:tc>
        <w:tc>
          <w:tcPr>
            <w:tcW w:w="708" w:type="dxa"/>
            <w:noWrap/>
            <w:vAlign w:val="bottom"/>
            <w:hideMark/>
          </w:tcPr>
          <w:p w14:paraId="58AF16BB" w14:textId="4DC1E469"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Fixed</w:t>
            </w:r>
          </w:p>
        </w:tc>
        <w:tc>
          <w:tcPr>
            <w:tcW w:w="3162" w:type="dxa"/>
            <w:noWrap/>
            <w:vAlign w:val="bottom"/>
            <w:hideMark/>
          </w:tcPr>
          <w:p w14:paraId="5007E87D" w14:textId="042578FC" w:rsidR="001E778D" w:rsidRPr="008B4DF4" w:rsidRDefault="001E778D" w:rsidP="00E20585">
            <w:pPr>
              <w:ind w:left="-29" w:right="-72"/>
              <w:rPr>
                <w:rFonts w:ascii="Cordia New" w:eastAsia="Times New Roman" w:hAnsi="Cordia New" w:cs="Cordia New"/>
                <w:spacing w:val="-6"/>
                <w:sz w:val="17"/>
                <w:szCs w:val="17"/>
              </w:rPr>
            </w:pPr>
            <w:r w:rsidRPr="008B4DF4">
              <w:rPr>
                <w:rFonts w:ascii="Cordia New" w:eastAsia="Times New Roman" w:hAnsi="Cordia New" w:cs="Cordia New"/>
                <w:spacing w:val="-6"/>
                <w:sz w:val="17"/>
                <w:szCs w:val="17"/>
              </w:rPr>
              <w:t>Unsecured, senior and without a debenture holders’ representative</w:t>
            </w:r>
          </w:p>
        </w:tc>
      </w:tr>
      <w:tr w:rsidR="001E778D" w:rsidRPr="008B4DF4" w14:paraId="581ECDD7" w14:textId="77777777" w:rsidTr="001E778D">
        <w:tc>
          <w:tcPr>
            <w:tcW w:w="720" w:type="dxa"/>
            <w:noWrap/>
            <w:vAlign w:val="bottom"/>
            <w:hideMark/>
          </w:tcPr>
          <w:p w14:paraId="68CC01B3" w14:textId="6F40B1A1"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Mar 2019</w:t>
            </w:r>
          </w:p>
        </w:tc>
        <w:tc>
          <w:tcPr>
            <w:tcW w:w="738" w:type="dxa"/>
            <w:noWrap/>
            <w:vAlign w:val="bottom"/>
            <w:hideMark/>
          </w:tcPr>
          <w:p w14:paraId="756A0D76" w14:textId="26184E42"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Mar 2031</w:t>
            </w:r>
          </w:p>
        </w:tc>
        <w:tc>
          <w:tcPr>
            <w:tcW w:w="576" w:type="dxa"/>
            <w:vAlign w:val="bottom"/>
            <w:hideMark/>
          </w:tcPr>
          <w:p w14:paraId="0093551E" w14:textId="5D9E3C50"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12</w:t>
            </w:r>
          </w:p>
        </w:tc>
        <w:tc>
          <w:tcPr>
            <w:tcW w:w="864" w:type="dxa"/>
            <w:noWrap/>
            <w:vAlign w:val="bottom"/>
          </w:tcPr>
          <w:p w14:paraId="2F350D15" w14:textId="3E8FFAE7"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4,000</w:t>
            </w:r>
          </w:p>
        </w:tc>
        <w:tc>
          <w:tcPr>
            <w:tcW w:w="864" w:type="dxa"/>
            <w:noWrap/>
            <w:vAlign w:val="bottom"/>
            <w:hideMark/>
          </w:tcPr>
          <w:p w14:paraId="2143A66A" w14:textId="78E2FB4F"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4,000</w:t>
            </w:r>
          </w:p>
        </w:tc>
        <w:tc>
          <w:tcPr>
            <w:tcW w:w="864" w:type="dxa"/>
            <w:vAlign w:val="bottom"/>
          </w:tcPr>
          <w:p w14:paraId="3B53EFEF" w14:textId="6296C215"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4,000</w:t>
            </w:r>
          </w:p>
        </w:tc>
        <w:tc>
          <w:tcPr>
            <w:tcW w:w="864" w:type="dxa"/>
            <w:vAlign w:val="bottom"/>
            <w:hideMark/>
          </w:tcPr>
          <w:p w14:paraId="1E288798" w14:textId="4809AC98"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4,000</w:t>
            </w:r>
          </w:p>
        </w:tc>
        <w:tc>
          <w:tcPr>
            <w:tcW w:w="708" w:type="dxa"/>
            <w:noWrap/>
            <w:vAlign w:val="bottom"/>
            <w:hideMark/>
          </w:tcPr>
          <w:p w14:paraId="13E69342" w14:textId="4AD35F17"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Fixed</w:t>
            </w:r>
          </w:p>
        </w:tc>
        <w:tc>
          <w:tcPr>
            <w:tcW w:w="3162" w:type="dxa"/>
            <w:noWrap/>
            <w:vAlign w:val="bottom"/>
            <w:hideMark/>
          </w:tcPr>
          <w:p w14:paraId="0FAC17EE" w14:textId="0C76FF46" w:rsidR="001E778D" w:rsidRPr="008B4DF4" w:rsidRDefault="001E778D" w:rsidP="00E20585">
            <w:pPr>
              <w:ind w:left="-29" w:right="-72"/>
              <w:rPr>
                <w:rFonts w:ascii="Cordia New" w:eastAsia="Times New Roman" w:hAnsi="Cordia New" w:cs="Cordia New"/>
                <w:spacing w:val="-6"/>
                <w:sz w:val="17"/>
                <w:szCs w:val="17"/>
              </w:rPr>
            </w:pPr>
            <w:r w:rsidRPr="008B4DF4">
              <w:rPr>
                <w:rFonts w:ascii="Cordia New" w:eastAsia="Times New Roman" w:hAnsi="Cordia New" w:cs="Cordia New"/>
                <w:spacing w:val="-6"/>
                <w:sz w:val="17"/>
                <w:szCs w:val="17"/>
              </w:rPr>
              <w:t>Unsecured, senior and without a debenture holders’ representative</w:t>
            </w:r>
          </w:p>
        </w:tc>
      </w:tr>
      <w:tr w:rsidR="001E778D" w:rsidRPr="008B4DF4" w14:paraId="423EF5FD" w14:textId="77777777" w:rsidTr="001E778D">
        <w:tc>
          <w:tcPr>
            <w:tcW w:w="720" w:type="dxa"/>
            <w:noWrap/>
            <w:vAlign w:val="bottom"/>
            <w:hideMark/>
          </w:tcPr>
          <w:p w14:paraId="30CB9CC7" w14:textId="4AFF7F56"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Mar 2019</w:t>
            </w:r>
          </w:p>
        </w:tc>
        <w:tc>
          <w:tcPr>
            <w:tcW w:w="738" w:type="dxa"/>
            <w:noWrap/>
            <w:vAlign w:val="bottom"/>
            <w:hideMark/>
          </w:tcPr>
          <w:p w14:paraId="0E4A58CF" w14:textId="0C115D92"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Mar 2034</w:t>
            </w:r>
          </w:p>
        </w:tc>
        <w:tc>
          <w:tcPr>
            <w:tcW w:w="576" w:type="dxa"/>
            <w:vAlign w:val="bottom"/>
            <w:hideMark/>
          </w:tcPr>
          <w:p w14:paraId="553DC0DC" w14:textId="44B75C5C"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15</w:t>
            </w:r>
          </w:p>
        </w:tc>
        <w:tc>
          <w:tcPr>
            <w:tcW w:w="864" w:type="dxa"/>
            <w:noWrap/>
            <w:vAlign w:val="bottom"/>
          </w:tcPr>
          <w:p w14:paraId="3D1C9296" w14:textId="60F2D6D3"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5,500</w:t>
            </w:r>
          </w:p>
        </w:tc>
        <w:tc>
          <w:tcPr>
            <w:tcW w:w="864" w:type="dxa"/>
            <w:noWrap/>
            <w:vAlign w:val="bottom"/>
            <w:hideMark/>
          </w:tcPr>
          <w:p w14:paraId="0C305618" w14:textId="29EC75D4"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5,500</w:t>
            </w:r>
          </w:p>
        </w:tc>
        <w:tc>
          <w:tcPr>
            <w:tcW w:w="864" w:type="dxa"/>
            <w:vAlign w:val="bottom"/>
          </w:tcPr>
          <w:p w14:paraId="356382C7" w14:textId="5ECF2989"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5,500</w:t>
            </w:r>
          </w:p>
        </w:tc>
        <w:tc>
          <w:tcPr>
            <w:tcW w:w="864" w:type="dxa"/>
            <w:vAlign w:val="bottom"/>
            <w:hideMark/>
          </w:tcPr>
          <w:p w14:paraId="459CDEA4" w14:textId="65684B64" w:rsidR="001E778D" w:rsidRPr="008B4DF4" w:rsidRDefault="001E778D" w:rsidP="00E20585">
            <w:pPr>
              <w:ind w:left="-29" w:right="-72"/>
              <w:jc w:val="right"/>
              <w:rPr>
                <w:rFonts w:ascii="Cordia New" w:eastAsia="Times New Roman" w:hAnsi="Cordia New" w:cs="Cordia New"/>
                <w:sz w:val="17"/>
                <w:szCs w:val="17"/>
              </w:rPr>
            </w:pPr>
            <w:r w:rsidRPr="008B4DF4">
              <w:rPr>
                <w:rFonts w:ascii="Cordia New" w:eastAsia="Times New Roman" w:hAnsi="Cordia New" w:cs="Cordia New"/>
                <w:sz w:val="17"/>
                <w:szCs w:val="17"/>
              </w:rPr>
              <w:t>5,500</w:t>
            </w:r>
          </w:p>
        </w:tc>
        <w:tc>
          <w:tcPr>
            <w:tcW w:w="708" w:type="dxa"/>
            <w:noWrap/>
            <w:vAlign w:val="bottom"/>
            <w:hideMark/>
          </w:tcPr>
          <w:p w14:paraId="2E1604F5" w14:textId="2C943D7F" w:rsidR="001E778D" w:rsidRPr="008B4DF4" w:rsidRDefault="001E778D" w:rsidP="00E20585">
            <w:pPr>
              <w:ind w:left="-29" w:right="-72"/>
              <w:jc w:val="center"/>
              <w:rPr>
                <w:rFonts w:ascii="Cordia New" w:eastAsia="Times New Roman" w:hAnsi="Cordia New" w:cs="Cordia New"/>
                <w:sz w:val="17"/>
                <w:szCs w:val="17"/>
              </w:rPr>
            </w:pPr>
            <w:r w:rsidRPr="008B4DF4">
              <w:rPr>
                <w:rFonts w:ascii="Cordia New" w:eastAsia="Times New Roman" w:hAnsi="Cordia New" w:cs="Cordia New"/>
                <w:sz w:val="17"/>
                <w:szCs w:val="17"/>
              </w:rPr>
              <w:t>Fixed</w:t>
            </w:r>
          </w:p>
        </w:tc>
        <w:tc>
          <w:tcPr>
            <w:tcW w:w="3162" w:type="dxa"/>
            <w:noWrap/>
            <w:vAlign w:val="bottom"/>
            <w:hideMark/>
          </w:tcPr>
          <w:p w14:paraId="1DC8FA81" w14:textId="2440FA03" w:rsidR="001E778D" w:rsidRPr="008B4DF4" w:rsidRDefault="001E778D" w:rsidP="00E20585">
            <w:pPr>
              <w:ind w:left="-29" w:right="-72"/>
              <w:rPr>
                <w:rFonts w:ascii="Cordia New" w:eastAsia="Times New Roman" w:hAnsi="Cordia New" w:cs="Cordia New"/>
                <w:spacing w:val="-6"/>
                <w:sz w:val="17"/>
                <w:szCs w:val="17"/>
              </w:rPr>
            </w:pPr>
            <w:r w:rsidRPr="008B4DF4">
              <w:rPr>
                <w:rFonts w:ascii="Cordia New" w:eastAsia="Times New Roman" w:hAnsi="Cordia New" w:cs="Cordia New"/>
                <w:spacing w:val="-6"/>
                <w:sz w:val="17"/>
                <w:szCs w:val="17"/>
              </w:rPr>
              <w:t>Unsecured, senior and without a debenture holders’ representative</w:t>
            </w:r>
          </w:p>
        </w:tc>
      </w:tr>
    </w:tbl>
    <w:p w14:paraId="6A1E047A" w14:textId="3D58E1EB" w:rsidR="00682A18" w:rsidRPr="008B4DF4" w:rsidRDefault="00682A18" w:rsidP="00983804">
      <w:pPr>
        <w:pStyle w:val="BodyTextIndent"/>
        <w:tabs>
          <w:tab w:val="clear" w:pos="679"/>
        </w:tabs>
        <w:spacing w:after="0"/>
        <w:ind w:left="540"/>
        <w:rPr>
          <w:rFonts w:ascii="Cordia New" w:hAnsi="Cordia New" w:cs="Cordia New"/>
          <w:color w:val="auto"/>
          <w:sz w:val="26"/>
          <w:szCs w:val="26"/>
        </w:rPr>
      </w:pPr>
      <w:bookmarkStart w:id="3" w:name="_GoBack"/>
      <w:bookmarkEnd w:id="3"/>
    </w:p>
    <w:p w14:paraId="44CEAC9C" w14:textId="1C4D2224" w:rsidR="00682A18" w:rsidRPr="008B4DF4" w:rsidRDefault="00682A18" w:rsidP="00682A18">
      <w:pPr>
        <w:pStyle w:val="Heading8"/>
        <w:spacing w:before="0" w:after="0"/>
        <w:ind w:left="540" w:hanging="540"/>
        <w:rPr>
          <w:rFonts w:ascii="Cordia New" w:hAnsi="Cordia New" w:cs="Cordia New"/>
          <w:sz w:val="26"/>
          <w:szCs w:val="26"/>
        </w:rPr>
      </w:pPr>
      <w:r w:rsidRPr="008B4DF4">
        <w:rPr>
          <w:rFonts w:ascii="Cordia New" w:hAnsi="Cordia New" w:cs="Cordia New"/>
          <w:sz w:val="26"/>
          <w:szCs w:val="26"/>
        </w:rPr>
        <w:br w:type="page"/>
      </w:r>
      <w:r w:rsidRPr="008B4DF4">
        <w:rPr>
          <w:rFonts w:ascii="Cordia New" w:hAnsi="Cordia New" w:cs="Cordia New"/>
          <w:b/>
          <w:bCs/>
          <w:i w:val="0"/>
          <w:iCs w:val="0"/>
          <w:sz w:val="26"/>
          <w:szCs w:val="26"/>
        </w:rPr>
        <w:lastRenderedPageBreak/>
        <w:t>15</w:t>
      </w:r>
      <w:r w:rsidRPr="008B4DF4">
        <w:rPr>
          <w:rFonts w:ascii="Cordia New" w:hAnsi="Cordia New" w:cs="Cordia New"/>
          <w:b/>
          <w:bCs/>
          <w:i w:val="0"/>
          <w:iCs w:val="0"/>
          <w:sz w:val="26"/>
          <w:szCs w:val="26"/>
        </w:rPr>
        <w:tab/>
        <w:t xml:space="preserve">Borrowings </w:t>
      </w:r>
      <w:r w:rsidRPr="008B4DF4">
        <w:rPr>
          <w:rFonts w:ascii="Cordia New" w:hAnsi="Cordia New" w:cs="Cordia New"/>
          <w:i w:val="0"/>
          <w:iCs w:val="0"/>
          <w:sz w:val="26"/>
          <w:szCs w:val="26"/>
        </w:rPr>
        <w:t>(Cont’d)</w:t>
      </w:r>
    </w:p>
    <w:p w14:paraId="5E4CA4BD" w14:textId="77777777" w:rsidR="00960D2E" w:rsidRPr="008B4DF4" w:rsidRDefault="00960D2E" w:rsidP="00983804">
      <w:pPr>
        <w:pStyle w:val="BodyTextIndent"/>
        <w:tabs>
          <w:tab w:val="clear" w:pos="679"/>
        </w:tabs>
        <w:spacing w:after="0"/>
        <w:ind w:left="540"/>
        <w:rPr>
          <w:rFonts w:ascii="Cordia New" w:hAnsi="Cordia New" w:cs="Cordia New"/>
          <w:color w:val="auto"/>
          <w:sz w:val="26"/>
          <w:szCs w:val="26"/>
        </w:rPr>
      </w:pPr>
    </w:p>
    <w:p w14:paraId="111D7358" w14:textId="4F1642FD" w:rsidR="008B1B17" w:rsidRPr="008B4DF4" w:rsidRDefault="008B1B17" w:rsidP="008B1B17">
      <w:pPr>
        <w:ind w:left="540"/>
        <w:rPr>
          <w:rFonts w:ascii="Cordia New" w:hAnsi="Cordia New" w:cs="Cordia New"/>
          <w:sz w:val="26"/>
          <w:szCs w:val="26"/>
        </w:rPr>
      </w:pPr>
      <w:r w:rsidRPr="008B4DF4">
        <w:rPr>
          <w:rFonts w:ascii="Cordia New" w:hAnsi="Cordia New" w:cs="Cordia New"/>
          <w:sz w:val="26"/>
          <w:szCs w:val="26"/>
        </w:rPr>
        <w:t xml:space="preserve">The movements in debentures can be </w:t>
      </w:r>
      <w:proofErr w:type="spellStart"/>
      <w:r w:rsidRPr="008B4DF4">
        <w:rPr>
          <w:rFonts w:ascii="Cordia New" w:hAnsi="Cordia New" w:cs="Cordia New"/>
          <w:sz w:val="26"/>
          <w:szCs w:val="26"/>
        </w:rPr>
        <w:t>analysed</w:t>
      </w:r>
      <w:proofErr w:type="spellEnd"/>
      <w:r w:rsidRPr="008B4DF4">
        <w:rPr>
          <w:rFonts w:ascii="Cordia New" w:hAnsi="Cordia New" w:cs="Cordia New"/>
          <w:sz w:val="26"/>
          <w:szCs w:val="26"/>
        </w:rPr>
        <w:t xml:space="preserve"> as below:</w:t>
      </w:r>
    </w:p>
    <w:p w14:paraId="2414CF36" w14:textId="77777777" w:rsidR="008B1B17" w:rsidRPr="008B4DF4" w:rsidRDefault="008B1B17" w:rsidP="008B1B17">
      <w:pPr>
        <w:ind w:left="540"/>
        <w:rPr>
          <w:rFonts w:ascii="Cordia New" w:hAnsi="Cordia New" w:cs="Cordia New"/>
          <w:sz w:val="26"/>
          <w:szCs w:val="26"/>
        </w:rPr>
      </w:pPr>
    </w:p>
    <w:tbl>
      <w:tblPr>
        <w:tblW w:w="9350" w:type="dxa"/>
        <w:tblInd w:w="108" w:type="dxa"/>
        <w:tblLayout w:type="fixed"/>
        <w:tblLook w:val="0000" w:firstRow="0" w:lastRow="0" w:firstColumn="0" w:lastColumn="0" w:noHBand="0" w:noVBand="0"/>
      </w:tblPr>
      <w:tblGrid>
        <w:gridCol w:w="5616"/>
        <w:gridCol w:w="1917"/>
        <w:gridCol w:w="1817"/>
      </w:tblGrid>
      <w:tr w:rsidR="008B1B17" w:rsidRPr="008B4DF4" w14:paraId="73F3B4C3" w14:textId="77777777" w:rsidTr="009B7D5E">
        <w:tc>
          <w:tcPr>
            <w:tcW w:w="5616" w:type="dxa"/>
            <w:shd w:val="clear" w:color="auto" w:fill="auto"/>
            <w:vAlign w:val="bottom"/>
          </w:tcPr>
          <w:p w14:paraId="491AA81C" w14:textId="77777777" w:rsidR="008B1B17" w:rsidRPr="008B4DF4" w:rsidRDefault="008B1B17" w:rsidP="00F03476">
            <w:pPr>
              <w:ind w:left="435"/>
              <w:rPr>
                <w:rFonts w:ascii="Cordia New" w:eastAsia="Times New Roman" w:hAnsi="Cordia New" w:cs="Cordia New"/>
                <w:sz w:val="26"/>
                <w:szCs w:val="26"/>
              </w:rPr>
            </w:pPr>
          </w:p>
        </w:tc>
        <w:tc>
          <w:tcPr>
            <w:tcW w:w="1917" w:type="dxa"/>
            <w:shd w:val="clear" w:color="auto" w:fill="auto"/>
            <w:vAlign w:val="bottom"/>
          </w:tcPr>
          <w:p w14:paraId="1EB00481" w14:textId="77777777" w:rsidR="008B1B17" w:rsidRPr="008B4DF4" w:rsidRDefault="008B1B17" w:rsidP="00F03476">
            <w:pPr>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 xml:space="preserve">Consolidated </w:t>
            </w:r>
          </w:p>
          <w:p w14:paraId="61A98388" w14:textId="77777777" w:rsidR="008B1B17" w:rsidRPr="008B4DF4" w:rsidRDefault="008B1B17" w:rsidP="00F03476">
            <w:pPr>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financial information</w:t>
            </w:r>
          </w:p>
        </w:tc>
        <w:tc>
          <w:tcPr>
            <w:tcW w:w="1817" w:type="dxa"/>
            <w:shd w:val="clear" w:color="auto" w:fill="auto"/>
            <w:vAlign w:val="bottom"/>
          </w:tcPr>
          <w:p w14:paraId="3F27DADD" w14:textId="77777777" w:rsidR="008B1B17" w:rsidRPr="008B4DF4" w:rsidRDefault="008B1B17" w:rsidP="00F03476">
            <w:pPr>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 xml:space="preserve">Separate </w:t>
            </w:r>
          </w:p>
          <w:p w14:paraId="77041DAF" w14:textId="77777777" w:rsidR="008B1B17" w:rsidRPr="008B4DF4" w:rsidRDefault="008B1B17" w:rsidP="00F03476">
            <w:pPr>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financial information</w:t>
            </w:r>
          </w:p>
        </w:tc>
      </w:tr>
      <w:tr w:rsidR="008B1B17" w:rsidRPr="008B4DF4" w14:paraId="58DD7C33" w14:textId="77777777" w:rsidTr="009B7D5E">
        <w:tc>
          <w:tcPr>
            <w:tcW w:w="5616" w:type="dxa"/>
            <w:shd w:val="clear" w:color="auto" w:fill="auto"/>
            <w:vAlign w:val="bottom"/>
          </w:tcPr>
          <w:p w14:paraId="676A9626" w14:textId="77777777" w:rsidR="008B1B17" w:rsidRPr="008B4DF4"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b/>
                <w:bCs/>
                <w:sz w:val="26"/>
                <w:szCs w:val="26"/>
              </w:rPr>
            </w:pPr>
          </w:p>
        </w:tc>
        <w:tc>
          <w:tcPr>
            <w:tcW w:w="1917" w:type="dxa"/>
            <w:shd w:val="clear" w:color="auto" w:fill="auto"/>
          </w:tcPr>
          <w:p w14:paraId="7F0F0CA3" w14:textId="77777777" w:rsidR="008B1B17" w:rsidRPr="008B4DF4" w:rsidRDefault="008B1B17" w:rsidP="00F03476">
            <w:pPr>
              <w:pBdr>
                <w:bottom w:val="single" w:sz="4" w:space="0" w:color="auto"/>
              </w:pBdr>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Baht’000</w:t>
            </w:r>
          </w:p>
        </w:tc>
        <w:tc>
          <w:tcPr>
            <w:tcW w:w="1817" w:type="dxa"/>
            <w:shd w:val="clear" w:color="auto" w:fill="auto"/>
            <w:vAlign w:val="bottom"/>
          </w:tcPr>
          <w:p w14:paraId="7F64CB70" w14:textId="77777777" w:rsidR="008B1B17" w:rsidRPr="008B4DF4" w:rsidRDefault="008B1B17" w:rsidP="00F03476">
            <w:pPr>
              <w:pBdr>
                <w:bottom w:val="single" w:sz="4" w:space="0" w:color="auto"/>
              </w:pBdr>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Baht’000</w:t>
            </w:r>
          </w:p>
        </w:tc>
      </w:tr>
      <w:tr w:rsidR="008B1B17" w:rsidRPr="008B4DF4" w14:paraId="16A60E7B" w14:textId="77777777" w:rsidTr="009B7D5E">
        <w:tc>
          <w:tcPr>
            <w:tcW w:w="5616" w:type="dxa"/>
            <w:shd w:val="clear" w:color="auto" w:fill="auto"/>
            <w:vAlign w:val="bottom"/>
          </w:tcPr>
          <w:p w14:paraId="43F29BC0" w14:textId="77777777" w:rsidR="008B1B17" w:rsidRPr="008B4DF4"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b/>
                <w:bCs/>
                <w:sz w:val="12"/>
                <w:szCs w:val="12"/>
              </w:rPr>
            </w:pPr>
          </w:p>
        </w:tc>
        <w:tc>
          <w:tcPr>
            <w:tcW w:w="1917" w:type="dxa"/>
            <w:shd w:val="clear" w:color="auto" w:fill="auto"/>
          </w:tcPr>
          <w:p w14:paraId="4D4DEBD1" w14:textId="77777777" w:rsidR="008B1B17" w:rsidRPr="008B4DF4" w:rsidRDefault="008B1B17" w:rsidP="00F03476">
            <w:pPr>
              <w:ind w:right="-72"/>
              <w:jc w:val="right"/>
              <w:rPr>
                <w:rFonts w:ascii="Cordia New" w:eastAsia="Times New Roman" w:hAnsi="Cordia New" w:cs="Cordia New"/>
                <w:sz w:val="12"/>
                <w:szCs w:val="12"/>
              </w:rPr>
            </w:pPr>
          </w:p>
        </w:tc>
        <w:tc>
          <w:tcPr>
            <w:tcW w:w="1817" w:type="dxa"/>
            <w:shd w:val="clear" w:color="auto" w:fill="auto"/>
            <w:vAlign w:val="bottom"/>
          </w:tcPr>
          <w:p w14:paraId="415C8D50" w14:textId="77777777" w:rsidR="008B1B17" w:rsidRPr="008B4DF4" w:rsidRDefault="008B1B17" w:rsidP="00F03476">
            <w:pPr>
              <w:ind w:right="-72"/>
              <w:jc w:val="right"/>
              <w:rPr>
                <w:rFonts w:ascii="Cordia New" w:eastAsia="Times New Roman" w:hAnsi="Cordia New" w:cs="Cordia New"/>
                <w:sz w:val="12"/>
                <w:szCs w:val="12"/>
              </w:rPr>
            </w:pPr>
          </w:p>
        </w:tc>
      </w:tr>
      <w:tr w:rsidR="008B1B17" w:rsidRPr="008B4DF4" w14:paraId="08C2FF06" w14:textId="77777777" w:rsidTr="009B7D5E">
        <w:tc>
          <w:tcPr>
            <w:tcW w:w="5616" w:type="dxa"/>
            <w:shd w:val="clear" w:color="auto" w:fill="auto"/>
            <w:vAlign w:val="bottom"/>
          </w:tcPr>
          <w:p w14:paraId="7B86450B" w14:textId="451EC76B" w:rsidR="008B1B17" w:rsidRPr="008B4DF4" w:rsidRDefault="008B1B17" w:rsidP="00F03476">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8B4DF4">
              <w:rPr>
                <w:rFonts w:ascii="Cordia New" w:hAnsi="Cordia New" w:cs="Cordia New"/>
                <w:b/>
                <w:bCs/>
                <w:sz w:val="26"/>
                <w:szCs w:val="26"/>
              </w:rPr>
              <w:t xml:space="preserve">For the </w:t>
            </w:r>
            <w:r w:rsidR="006527B8" w:rsidRPr="008B4DF4">
              <w:rPr>
                <w:rFonts w:ascii="Cordia New" w:hAnsi="Cordia New" w:cs="Cordia New"/>
                <w:b/>
                <w:bCs/>
                <w:sz w:val="26"/>
                <w:szCs w:val="26"/>
              </w:rPr>
              <w:t>six-month</w:t>
            </w:r>
            <w:r w:rsidRPr="008B4DF4">
              <w:rPr>
                <w:rFonts w:ascii="Cordia New" w:hAnsi="Cordia New" w:cs="Cordia New"/>
                <w:b/>
                <w:bCs/>
                <w:sz w:val="26"/>
                <w:szCs w:val="26"/>
              </w:rPr>
              <w:t xml:space="preserve"> period ended </w:t>
            </w:r>
            <w:r w:rsidR="006527B8" w:rsidRPr="008B4DF4">
              <w:rPr>
                <w:rFonts w:ascii="Cordia New" w:hAnsi="Cordia New" w:cs="Cordia New"/>
                <w:b/>
                <w:bCs/>
                <w:sz w:val="26"/>
                <w:szCs w:val="26"/>
              </w:rPr>
              <w:t>30 June</w:t>
            </w:r>
            <w:r w:rsidRPr="008B4DF4">
              <w:rPr>
                <w:rFonts w:ascii="Cordia New" w:hAnsi="Cordia New" w:cs="Cordia New"/>
                <w:b/>
                <w:bCs/>
                <w:sz w:val="26"/>
                <w:szCs w:val="26"/>
              </w:rPr>
              <w:t xml:space="preserve"> </w:t>
            </w:r>
            <w:r w:rsidR="00355856" w:rsidRPr="008B4DF4">
              <w:rPr>
                <w:rFonts w:ascii="Cordia New" w:hAnsi="Cordia New" w:cs="Cordia New"/>
                <w:b/>
                <w:bCs/>
                <w:sz w:val="26"/>
                <w:szCs w:val="26"/>
              </w:rPr>
              <w:t>2020</w:t>
            </w:r>
          </w:p>
        </w:tc>
        <w:tc>
          <w:tcPr>
            <w:tcW w:w="1917" w:type="dxa"/>
            <w:shd w:val="clear" w:color="auto" w:fill="auto"/>
          </w:tcPr>
          <w:p w14:paraId="6913B852" w14:textId="77777777" w:rsidR="008B1B17" w:rsidRPr="008B4DF4" w:rsidRDefault="008B1B17" w:rsidP="00F03476">
            <w:pPr>
              <w:ind w:right="-72"/>
              <w:jc w:val="right"/>
              <w:rPr>
                <w:rFonts w:ascii="Cordia New" w:eastAsia="Times New Roman" w:hAnsi="Cordia New" w:cs="Cordia New"/>
                <w:sz w:val="26"/>
                <w:szCs w:val="26"/>
              </w:rPr>
            </w:pPr>
          </w:p>
        </w:tc>
        <w:tc>
          <w:tcPr>
            <w:tcW w:w="1817" w:type="dxa"/>
            <w:shd w:val="clear" w:color="auto" w:fill="auto"/>
            <w:vAlign w:val="bottom"/>
          </w:tcPr>
          <w:p w14:paraId="34930F69" w14:textId="77777777" w:rsidR="008B1B17" w:rsidRPr="008B4DF4" w:rsidRDefault="008B1B17" w:rsidP="00F03476">
            <w:pPr>
              <w:ind w:right="-72"/>
              <w:jc w:val="right"/>
              <w:rPr>
                <w:rFonts w:ascii="Cordia New" w:eastAsia="Times New Roman" w:hAnsi="Cordia New" w:cs="Cordia New"/>
                <w:sz w:val="26"/>
                <w:szCs w:val="26"/>
              </w:rPr>
            </w:pPr>
          </w:p>
        </w:tc>
      </w:tr>
      <w:tr w:rsidR="00E20585" w:rsidRPr="008B4DF4" w14:paraId="0C1C245C" w14:textId="77777777" w:rsidTr="009B7D5E">
        <w:tc>
          <w:tcPr>
            <w:tcW w:w="5616" w:type="dxa"/>
            <w:shd w:val="clear" w:color="auto" w:fill="auto"/>
            <w:vAlign w:val="bottom"/>
          </w:tcPr>
          <w:p w14:paraId="3BBE2E6B" w14:textId="77777777" w:rsidR="00E20585" w:rsidRPr="008B4DF4" w:rsidRDefault="00E20585" w:rsidP="00E20585">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8B4DF4">
              <w:rPr>
                <w:rFonts w:ascii="Cordia New" w:eastAsia="Times New Roman" w:hAnsi="Cordia New" w:cs="Cordia New"/>
                <w:sz w:val="26"/>
                <w:szCs w:val="26"/>
              </w:rPr>
              <w:t>Opening amount</w:t>
            </w:r>
          </w:p>
        </w:tc>
        <w:tc>
          <w:tcPr>
            <w:tcW w:w="1917" w:type="dxa"/>
            <w:shd w:val="clear" w:color="auto" w:fill="auto"/>
            <w:vAlign w:val="bottom"/>
          </w:tcPr>
          <w:p w14:paraId="0A07A347" w14:textId="02018D7B" w:rsidR="00E20585" w:rsidRPr="008B4DF4" w:rsidRDefault="00E20585" w:rsidP="00E20585">
            <w:pPr>
              <w:tabs>
                <w:tab w:val="center" w:pos="3402"/>
                <w:tab w:val="center" w:pos="4536"/>
                <w:tab w:val="center" w:pos="5670"/>
                <w:tab w:val="center" w:pos="6804"/>
                <w:tab w:val="right" w:pos="7655"/>
              </w:tabs>
              <w:ind w:right="-72"/>
              <w:jc w:val="right"/>
              <w:rPr>
                <w:rFonts w:ascii="Cordia New" w:eastAsia="MS Mincho" w:hAnsi="Cordia New" w:cs="Cordia New"/>
                <w:sz w:val="26"/>
                <w:szCs w:val="26"/>
                <w:cs/>
              </w:rPr>
            </w:pPr>
            <w:r w:rsidRPr="008B4DF4">
              <w:rPr>
                <w:rFonts w:ascii="Cordia New" w:eastAsia="MS Mincho" w:hAnsi="Cordia New" w:cs="Cordia New"/>
                <w:sz w:val="26"/>
                <w:szCs w:val="26"/>
              </w:rPr>
              <w:t>67,375,520</w:t>
            </w:r>
          </w:p>
        </w:tc>
        <w:tc>
          <w:tcPr>
            <w:tcW w:w="1817" w:type="dxa"/>
            <w:shd w:val="clear" w:color="auto" w:fill="auto"/>
          </w:tcPr>
          <w:p w14:paraId="620F9D8D" w14:textId="109D52D8" w:rsidR="00E20585" w:rsidRPr="008B4DF4" w:rsidRDefault="00E20585" w:rsidP="00E20585">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8B4DF4">
              <w:rPr>
                <w:rFonts w:ascii="Cordia New" w:eastAsia="MS Mincho" w:hAnsi="Cordia New" w:cs="Cordia New"/>
                <w:sz w:val="26"/>
                <w:szCs w:val="26"/>
              </w:rPr>
              <w:t>55,064,613</w:t>
            </w:r>
          </w:p>
        </w:tc>
      </w:tr>
      <w:tr w:rsidR="00332B2D" w:rsidRPr="008B4DF4" w14:paraId="5D8851F1" w14:textId="77777777" w:rsidTr="009B7D5E">
        <w:tc>
          <w:tcPr>
            <w:tcW w:w="5616" w:type="dxa"/>
            <w:shd w:val="clear" w:color="auto" w:fill="auto"/>
            <w:vAlign w:val="bottom"/>
          </w:tcPr>
          <w:p w14:paraId="40D7336E" w14:textId="1DF25BC4" w:rsidR="00332B2D" w:rsidRPr="008B4DF4" w:rsidRDefault="00332B2D" w:rsidP="00E20585">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8B4DF4">
              <w:rPr>
                <w:rFonts w:ascii="Cordia New" w:eastAsia="Times New Roman" w:hAnsi="Cordia New" w:cs="Cordia New"/>
                <w:sz w:val="26"/>
                <w:szCs w:val="26"/>
              </w:rPr>
              <w:t>Repayment</w:t>
            </w:r>
            <w:r w:rsidR="00CD10D3" w:rsidRPr="008B4DF4">
              <w:rPr>
                <w:rFonts w:ascii="Cordia New" w:eastAsia="Times New Roman" w:hAnsi="Cordia New" w:cs="Cordia New"/>
                <w:sz w:val="26"/>
                <w:szCs w:val="26"/>
              </w:rPr>
              <w:t>s</w:t>
            </w:r>
          </w:p>
        </w:tc>
        <w:tc>
          <w:tcPr>
            <w:tcW w:w="1917" w:type="dxa"/>
            <w:shd w:val="clear" w:color="auto" w:fill="auto"/>
            <w:vAlign w:val="bottom"/>
          </w:tcPr>
          <w:p w14:paraId="1ADCE186" w14:textId="393DD507" w:rsidR="00332B2D" w:rsidRPr="008B4DF4" w:rsidRDefault="00585125" w:rsidP="00E20585">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8B4DF4">
              <w:rPr>
                <w:rFonts w:ascii="Cordia New" w:eastAsia="MS Mincho" w:hAnsi="Cordia New" w:cs="Cordia New"/>
                <w:sz w:val="26"/>
                <w:szCs w:val="26"/>
              </w:rPr>
              <w:t>(4,000,000)</w:t>
            </w:r>
          </w:p>
        </w:tc>
        <w:tc>
          <w:tcPr>
            <w:tcW w:w="1817" w:type="dxa"/>
            <w:shd w:val="clear" w:color="auto" w:fill="auto"/>
          </w:tcPr>
          <w:p w14:paraId="26C48E00" w14:textId="350A7A28" w:rsidR="00332B2D" w:rsidRPr="008B4DF4" w:rsidRDefault="00585125" w:rsidP="00E20585">
            <w:pPr>
              <w:tabs>
                <w:tab w:val="center" w:pos="3402"/>
                <w:tab w:val="center" w:pos="4536"/>
                <w:tab w:val="center" w:pos="5670"/>
                <w:tab w:val="center" w:pos="6804"/>
                <w:tab w:val="right" w:pos="7655"/>
              </w:tabs>
              <w:ind w:right="-72"/>
              <w:jc w:val="right"/>
              <w:rPr>
                <w:rFonts w:ascii="Cordia New" w:eastAsia="MS Mincho" w:hAnsi="Cordia New" w:cs="Cordia New"/>
                <w:sz w:val="26"/>
                <w:szCs w:val="26"/>
              </w:rPr>
            </w:pPr>
            <w:r w:rsidRPr="008B4DF4">
              <w:rPr>
                <w:rFonts w:ascii="Cordia New" w:eastAsia="MS Mincho" w:hAnsi="Cordia New" w:cs="Cordia New"/>
                <w:sz w:val="26"/>
                <w:szCs w:val="26"/>
              </w:rPr>
              <w:t>(4,000,000)</w:t>
            </w:r>
          </w:p>
        </w:tc>
      </w:tr>
      <w:tr w:rsidR="009B7D5E" w:rsidRPr="008B4DF4" w14:paraId="7BA0A7CB" w14:textId="77777777" w:rsidTr="009B7D5E">
        <w:tc>
          <w:tcPr>
            <w:tcW w:w="5616" w:type="dxa"/>
            <w:shd w:val="clear" w:color="auto" w:fill="auto"/>
            <w:vAlign w:val="bottom"/>
          </w:tcPr>
          <w:p w14:paraId="2EAB93BF" w14:textId="0A20F548" w:rsidR="009B7D5E" w:rsidRPr="008B4DF4" w:rsidRDefault="009B7D5E" w:rsidP="00E20585">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proofErr w:type="spellStart"/>
            <w:r w:rsidRPr="008B4DF4">
              <w:rPr>
                <w:rFonts w:ascii="Cordia New" w:eastAsia="Times New Roman" w:hAnsi="Cordia New" w:cs="Cordia New"/>
                <w:sz w:val="26"/>
                <w:szCs w:val="26"/>
              </w:rPr>
              <w:t>Amortisation</w:t>
            </w:r>
            <w:proofErr w:type="spellEnd"/>
            <w:r w:rsidRPr="008B4DF4">
              <w:rPr>
                <w:rFonts w:ascii="Cordia New" w:eastAsia="Times New Roman" w:hAnsi="Cordia New" w:cs="Cordia New"/>
                <w:sz w:val="26"/>
                <w:szCs w:val="26"/>
              </w:rPr>
              <w:t xml:space="preserve"> of underwriting fees</w:t>
            </w:r>
          </w:p>
        </w:tc>
        <w:tc>
          <w:tcPr>
            <w:tcW w:w="1917" w:type="dxa"/>
            <w:shd w:val="clear" w:color="auto" w:fill="auto"/>
          </w:tcPr>
          <w:p w14:paraId="074FD451" w14:textId="42150DAC" w:rsidR="009B7D5E" w:rsidRPr="008B4DF4" w:rsidRDefault="003B422D" w:rsidP="00E20585">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59,347</w:t>
            </w:r>
          </w:p>
        </w:tc>
        <w:tc>
          <w:tcPr>
            <w:tcW w:w="1817" w:type="dxa"/>
            <w:shd w:val="clear" w:color="auto" w:fill="auto"/>
            <w:vAlign w:val="bottom"/>
          </w:tcPr>
          <w:p w14:paraId="1C90D74F" w14:textId="1D928AAB" w:rsidR="009B7D5E" w:rsidRPr="008B4DF4" w:rsidRDefault="003B422D" w:rsidP="00E20585">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22,434</w:t>
            </w:r>
          </w:p>
        </w:tc>
      </w:tr>
      <w:tr w:rsidR="009B7D5E" w:rsidRPr="008B4DF4" w14:paraId="7B541F3D" w14:textId="77777777" w:rsidTr="009B7D5E">
        <w:tc>
          <w:tcPr>
            <w:tcW w:w="5616" w:type="dxa"/>
            <w:shd w:val="clear" w:color="auto" w:fill="auto"/>
            <w:vAlign w:val="bottom"/>
          </w:tcPr>
          <w:p w14:paraId="5D521C7E" w14:textId="2FCFC6B6" w:rsidR="009B7D5E" w:rsidRPr="008B4DF4" w:rsidRDefault="009B7D5E" w:rsidP="00E20585">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proofErr w:type="spellStart"/>
            <w:r w:rsidRPr="008B4DF4">
              <w:rPr>
                <w:rFonts w:ascii="Cordia New" w:eastAsia="Times New Roman" w:hAnsi="Cordia New" w:cs="Cordia New"/>
                <w:sz w:val="26"/>
                <w:szCs w:val="26"/>
              </w:rPr>
              <w:t>Unrealised</w:t>
            </w:r>
            <w:proofErr w:type="spellEnd"/>
            <w:r w:rsidR="008422C8" w:rsidRPr="008B4DF4">
              <w:rPr>
                <w:rFonts w:ascii="Cordia New" w:eastAsia="Times New Roman" w:hAnsi="Cordia New" w:cs="Cordia New"/>
                <w:sz w:val="26"/>
                <w:szCs w:val="26"/>
              </w:rPr>
              <w:t xml:space="preserve"> </w:t>
            </w:r>
            <w:r w:rsidR="00927644" w:rsidRPr="008B4DF4">
              <w:rPr>
                <w:rFonts w:ascii="Cordia New" w:eastAsia="Times New Roman" w:hAnsi="Cordia New" w:cs="Cordia New"/>
                <w:sz w:val="26"/>
                <w:szCs w:val="26"/>
              </w:rPr>
              <w:t xml:space="preserve">(gain) </w:t>
            </w:r>
            <w:r w:rsidR="008422C8" w:rsidRPr="008B4DF4">
              <w:rPr>
                <w:rFonts w:ascii="Cordia New" w:eastAsia="Times New Roman" w:hAnsi="Cordia New" w:cs="Cordia New"/>
                <w:sz w:val="26"/>
                <w:szCs w:val="26"/>
              </w:rPr>
              <w:t>loss</w:t>
            </w:r>
            <w:r w:rsidRPr="008B4DF4">
              <w:rPr>
                <w:rFonts w:ascii="Cordia New" w:eastAsia="Times New Roman" w:hAnsi="Cordia New" w:cs="Cordia New"/>
                <w:sz w:val="26"/>
                <w:szCs w:val="26"/>
              </w:rPr>
              <w:t xml:space="preserve"> on exchange rate</w:t>
            </w:r>
          </w:p>
        </w:tc>
        <w:tc>
          <w:tcPr>
            <w:tcW w:w="1917" w:type="dxa"/>
            <w:shd w:val="clear" w:color="auto" w:fill="auto"/>
            <w:vAlign w:val="bottom"/>
          </w:tcPr>
          <w:p w14:paraId="321BF075" w14:textId="142EA6F1" w:rsidR="009B7D5E" w:rsidRPr="008B4DF4" w:rsidRDefault="003B422D" w:rsidP="00E20585">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11,546</w:t>
            </w:r>
          </w:p>
        </w:tc>
        <w:tc>
          <w:tcPr>
            <w:tcW w:w="1817" w:type="dxa"/>
            <w:shd w:val="clear" w:color="auto" w:fill="auto"/>
            <w:vAlign w:val="bottom"/>
          </w:tcPr>
          <w:p w14:paraId="74E47472" w14:textId="5E046689" w:rsidR="009B7D5E" w:rsidRPr="008B4DF4" w:rsidRDefault="003B422D" w:rsidP="00E20585">
            <w:pP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11,546</w:t>
            </w:r>
          </w:p>
        </w:tc>
      </w:tr>
      <w:tr w:rsidR="009B7D5E" w:rsidRPr="008B4DF4" w14:paraId="5A7082E5" w14:textId="77777777" w:rsidTr="009B7D5E">
        <w:tc>
          <w:tcPr>
            <w:tcW w:w="5616" w:type="dxa"/>
            <w:shd w:val="clear" w:color="auto" w:fill="auto"/>
            <w:vAlign w:val="bottom"/>
          </w:tcPr>
          <w:p w14:paraId="653F61AA" w14:textId="52AB6B94" w:rsidR="009B7D5E" w:rsidRPr="008B4DF4" w:rsidRDefault="009B7D5E" w:rsidP="00E20585">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8B4DF4">
              <w:rPr>
                <w:rFonts w:ascii="Cordia New" w:eastAsia="Times New Roman" w:hAnsi="Cordia New" w:cs="Cordia New"/>
                <w:sz w:val="26"/>
                <w:szCs w:val="26"/>
              </w:rPr>
              <w:t>Translation adjustment</w:t>
            </w:r>
          </w:p>
        </w:tc>
        <w:tc>
          <w:tcPr>
            <w:tcW w:w="1917" w:type="dxa"/>
            <w:shd w:val="clear" w:color="auto" w:fill="auto"/>
          </w:tcPr>
          <w:p w14:paraId="4B92B65C" w14:textId="0D3A2E2E" w:rsidR="009B7D5E" w:rsidRPr="008B4DF4" w:rsidRDefault="003B3DCE" w:rsidP="00860429">
            <w:pPr>
              <w:pBdr>
                <w:bottom w:val="single" w:sz="4" w:space="1" w:color="auto"/>
              </w:pBd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265,298</w:t>
            </w:r>
          </w:p>
        </w:tc>
        <w:tc>
          <w:tcPr>
            <w:tcW w:w="1817" w:type="dxa"/>
            <w:shd w:val="clear" w:color="auto" w:fill="auto"/>
            <w:vAlign w:val="bottom"/>
          </w:tcPr>
          <w:p w14:paraId="566ACE13" w14:textId="69DE6CE9" w:rsidR="009B7D5E" w:rsidRPr="008B4DF4" w:rsidRDefault="003B422D" w:rsidP="00860429">
            <w:pPr>
              <w:pBdr>
                <w:bottom w:val="single" w:sz="4" w:space="1" w:color="auto"/>
              </w:pBd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w:t>
            </w:r>
          </w:p>
        </w:tc>
      </w:tr>
      <w:tr w:rsidR="009B7D5E" w:rsidRPr="008B4DF4" w14:paraId="79F3C748" w14:textId="77777777" w:rsidTr="009B7D5E">
        <w:tc>
          <w:tcPr>
            <w:tcW w:w="5616" w:type="dxa"/>
            <w:shd w:val="clear" w:color="auto" w:fill="auto"/>
            <w:vAlign w:val="bottom"/>
          </w:tcPr>
          <w:p w14:paraId="77F39C70" w14:textId="77777777" w:rsidR="009B7D5E" w:rsidRPr="008B4DF4" w:rsidRDefault="009B7D5E" w:rsidP="00E20585">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12"/>
                <w:szCs w:val="12"/>
              </w:rPr>
            </w:pPr>
          </w:p>
        </w:tc>
        <w:tc>
          <w:tcPr>
            <w:tcW w:w="1917" w:type="dxa"/>
            <w:shd w:val="clear" w:color="auto" w:fill="auto"/>
          </w:tcPr>
          <w:p w14:paraId="57C57C28" w14:textId="77777777" w:rsidR="009B7D5E" w:rsidRPr="008B4DF4" w:rsidRDefault="009B7D5E" w:rsidP="00E20585">
            <w:pPr>
              <w:ind w:right="-72"/>
              <w:jc w:val="right"/>
              <w:rPr>
                <w:rFonts w:ascii="Cordia New" w:eastAsia="Times New Roman" w:hAnsi="Cordia New" w:cs="Cordia New"/>
                <w:sz w:val="12"/>
                <w:szCs w:val="12"/>
              </w:rPr>
            </w:pPr>
          </w:p>
        </w:tc>
        <w:tc>
          <w:tcPr>
            <w:tcW w:w="1817" w:type="dxa"/>
            <w:shd w:val="clear" w:color="auto" w:fill="auto"/>
            <w:vAlign w:val="bottom"/>
          </w:tcPr>
          <w:p w14:paraId="4E38F3F4" w14:textId="77777777" w:rsidR="009B7D5E" w:rsidRPr="008B4DF4" w:rsidRDefault="009B7D5E" w:rsidP="00E20585">
            <w:pPr>
              <w:ind w:right="-72"/>
              <w:jc w:val="right"/>
              <w:rPr>
                <w:rFonts w:ascii="Cordia New" w:eastAsia="Times New Roman" w:hAnsi="Cordia New" w:cs="Cordia New"/>
                <w:sz w:val="12"/>
                <w:szCs w:val="12"/>
              </w:rPr>
            </w:pPr>
          </w:p>
        </w:tc>
      </w:tr>
      <w:tr w:rsidR="00860429" w:rsidRPr="008B4DF4" w14:paraId="28ABEB63" w14:textId="77777777" w:rsidTr="009B7D5E">
        <w:tc>
          <w:tcPr>
            <w:tcW w:w="5616" w:type="dxa"/>
            <w:shd w:val="clear" w:color="auto" w:fill="auto"/>
            <w:vAlign w:val="bottom"/>
          </w:tcPr>
          <w:p w14:paraId="183107B9" w14:textId="7EEC003B" w:rsidR="00860429" w:rsidRPr="008B4DF4" w:rsidRDefault="00860429" w:rsidP="00860429">
            <w:pPr>
              <w:tabs>
                <w:tab w:val="left" w:pos="1134"/>
                <w:tab w:val="left" w:pos="1276"/>
                <w:tab w:val="center" w:pos="3402"/>
                <w:tab w:val="center" w:pos="4536"/>
                <w:tab w:val="center" w:pos="5670"/>
                <w:tab w:val="center" w:pos="6804"/>
                <w:tab w:val="right" w:pos="7655"/>
              </w:tabs>
              <w:ind w:left="435"/>
              <w:rPr>
                <w:rFonts w:ascii="Cordia New" w:eastAsia="Times New Roman" w:hAnsi="Cordia New" w:cs="Cordia New"/>
                <w:sz w:val="26"/>
                <w:szCs w:val="26"/>
              </w:rPr>
            </w:pPr>
            <w:r w:rsidRPr="008B4DF4">
              <w:rPr>
                <w:rFonts w:ascii="Cordia New" w:eastAsia="Times New Roman" w:hAnsi="Cordia New" w:cs="Cordia New"/>
                <w:sz w:val="26"/>
                <w:szCs w:val="26"/>
              </w:rPr>
              <w:t>Closing amount</w:t>
            </w:r>
          </w:p>
        </w:tc>
        <w:tc>
          <w:tcPr>
            <w:tcW w:w="1917" w:type="dxa"/>
            <w:shd w:val="clear" w:color="auto" w:fill="auto"/>
            <w:vAlign w:val="bottom"/>
          </w:tcPr>
          <w:p w14:paraId="2C0213B5" w14:textId="147A2BD8" w:rsidR="00860429" w:rsidRPr="008B4DF4" w:rsidRDefault="003B422D" w:rsidP="00860429">
            <w:pPr>
              <w:pBdr>
                <w:bottom w:val="double" w:sz="4" w:space="1" w:color="auto"/>
              </w:pBd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63,</w:t>
            </w:r>
            <w:r w:rsidR="003B3DCE" w:rsidRPr="008B4DF4">
              <w:rPr>
                <w:rFonts w:ascii="Cordia New" w:eastAsia="Times New Roman" w:hAnsi="Cordia New" w:cs="Cordia New"/>
                <w:sz w:val="26"/>
                <w:szCs w:val="26"/>
              </w:rPr>
              <w:t>711,711</w:t>
            </w:r>
          </w:p>
        </w:tc>
        <w:tc>
          <w:tcPr>
            <w:tcW w:w="1817" w:type="dxa"/>
            <w:shd w:val="clear" w:color="auto" w:fill="auto"/>
            <w:vAlign w:val="bottom"/>
          </w:tcPr>
          <w:p w14:paraId="66BAD5E0" w14:textId="26BAF4CE" w:rsidR="00860429" w:rsidRPr="008B4DF4" w:rsidRDefault="003B422D" w:rsidP="00860429">
            <w:pPr>
              <w:pBdr>
                <w:bottom w:val="double" w:sz="4" w:space="1" w:color="auto"/>
              </w:pBd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51,098,593</w:t>
            </w:r>
          </w:p>
        </w:tc>
      </w:tr>
    </w:tbl>
    <w:p w14:paraId="6E9DADEB" w14:textId="77777777" w:rsidR="00682A18" w:rsidRPr="008B4DF4" w:rsidRDefault="00682A18" w:rsidP="008B1B17">
      <w:pPr>
        <w:pStyle w:val="ListParagraph"/>
        <w:ind w:left="540" w:hanging="540"/>
        <w:outlineLvl w:val="7"/>
        <w:rPr>
          <w:rFonts w:ascii="Cordia New" w:hAnsi="Cordia New" w:cs="Cordia New"/>
          <w:b/>
          <w:bCs/>
          <w:sz w:val="26"/>
          <w:szCs w:val="26"/>
        </w:rPr>
      </w:pPr>
    </w:p>
    <w:p w14:paraId="5CDFFCB3" w14:textId="2B080B13" w:rsidR="00862681" w:rsidRPr="008B4DF4" w:rsidRDefault="00862681" w:rsidP="008B1B17">
      <w:pPr>
        <w:pStyle w:val="ListParagraph"/>
        <w:ind w:left="540" w:hanging="540"/>
        <w:outlineLvl w:val="7"/>
        <w:rPr>
          <w:rFonts w:ascii="Cordia New" w:hAnsi="Cordia New" w:cs="Cordia New"/>
          <w:sz w:val="26"/>
          <w:szCs w:val="26"/>
          <w:cs/>
        </w:rPr>
      </w:pPr>
      <w:r w:rsidRPr="008B4DF4">
        <w:rPr>
          <w:rFonts w:ascii="Cordia New" w:hAnsi="Cordia New" w:cs="Cordia New"/>
          <w:b/>
          <w:bCs/>
          <w:sz w:val="26"/>
          <w:szCs w:val="26"/>
        </w:rPr>
        <w:t>1</w:t>
      </w:r>
      <w:r w:rsidR="0059594E" w:rsidRPr="008B4DF4">
        <w:rPr>
          <w:rFonts w:ascii="Cordia New" w:hAnsi="Cordia New" w:cs="Cordia New"/>
          <w:b/>
          <w:bCs/>
          <w:sz w:val="26"/>
          <w:szCs w:val="26"/>
        </w:rPr>
        <w:t>6</w:t>
      </w:r>
      <w:r w:rsidRPr="008B4DF4">
        <w:rPr>
          <w:rFonts w:ascii="Cordia New" w:hAnsi="Cordia New" w:cs="Cordia New"/>
          <w:b/>
          <w:bCs/>
          <w:sz w:val="26"/>
          <w:szCs w:val="26"/>
        </w:rPr>
        <w:tab/>
        <w:t xml:space="preserve">Share capital and share premium </w:t>
      </w:r>
    </w:p>
    <w:p w14:paraId="17EE405D" w14:textId="77777777" w:rsidR="00EA1B8B" w:rsidRPr="008B4DF4" w:rsidRDefault="00EA1B8B" w:rsidP="00926E9B">
      <w:pPr>
        <w:ind w:left="540" w:hanging="540"/>
        <w:rPr>
          <w:rFonts w:ascii="Cordia New" w:hAnsi="Cordia New" w:cs="Cordia New"/>
          <w:b/>
          <w:bCs/>
          <w:sz w:val="26"/>
          <w:szCs w:val="26"/>
        </w:rPr>
      </w:pPr>
    </w:p>
    <w:tbl>
      <w:tblPr>
        <w:tblW w:w="9351" w:type="dxa"/>
        <w:tblInd w:w="108" w:type="dxa"/>
        <w:tblLayout w:type="fixed"/>
        <w:tblLook w:val="04A0" w:firstRow="1" w:lastRow="0" w:firstColumn="1" w:lastColumn="0" w:noHBand="0" w:noVBand="1"/>
      </w:tblPr>
      <w:tblGrid>
        <w:gridCol w:w="3591"/>
        <w:gridCol w:w="1440"/>
        <w:gridCol w:w="1440"/>
        <w:gridCol w:w="1440"/>
        <w:gridCol w:w="1440"/>
      </w:tblGrid>
      <w:tr w:rsidR="008177A1" w:rsidRPr="008B4DF4" w14:paraId="7B0B1C36" w14:textId="77777777" w:rsidTr="00C444C8">
        <w:tc>
          <w:tcPr>
            <w:tcW w:w="3591" w:type="dxa"/>
            <w:shd w:val="clear" w:color="auto" w:fill="auto"/>
            <w:vAlign w:val="bottom"/>
          </w:tcPr>
          <w:p w14:paraId="2A27E164" w14:textId="77777777" w:rsidR="001D5D07" w:rsidRPr="008B4DF4" w:rsidRDefault="001D5D07" w:rsidP="00575A73">
            <w:pPr>
              <w:ind w:left="401"/>
              <w:jc w:val="left"/>
              <w:rPr>
                <w:rFonts w:ascii="Cordia New" w:hAnsi="Cordia New" w:cs="Cordia New"/>
                <w:b/>
                <w:bCs/>
                <w:sz w:val="26"/>
                <w:szCs w:val="26"/>
              </w:rPr>
            </w:pPr>
          </w:p>
        </w:tc>
        <w:tc>
          <w:tcPr>
            <w:tcW w:w="5760" w:type="dxa"/>
            <w:gridSpan w:val="4"/>
            <w:shd w:val="clear" w:color="auto" w:fill="auto"/>
            <w:vAlign w:val="bottom"/>
            <w:hideMark/>
          </w:tcPr>
          <w:p w14:paraId="56FE763E" w14:textId="77777777" w:rsidR="001D5D07" w:rsidRPr="008B4DF4" w:rsidRDefault="001D5D07" w:rsidP="00121704">
            <w:pPr>
              <w:pBdr>
                <w:bottom w:val="single" w:sz="4" w:space="0" w:color="auto"/>
              </w:pBdr>
              <w:ind w:right="-72"/>
              <w:jc w:val="center"/>
              <w:rPr>
                <w:rFonts w:ascii="Cordia New" w:hAnsi="Cordia New" w:cs="Cordia New"/>
                <w:b/>
                <w:bCs/>
                <w:sz w:val="26"/>
                <w:szCs w:val="26"/>
              </w:rPr>
            </w:pPr>
            <w:r w:rsidRPr="008B4DF4">
              <w:rPr>
                <w:rFonts w:ascii="Cordia New" w:hAnsi="Cordia New" w:cs="Cordia New"/>
                <w:b/>
                <w:bCs/>
                <w:sz w:val="26"/>
                <w:szCs w:val="26"/>
              </w:rPr>
              <w:t>Consolidated financial information</w:t>
            </w:r>
          </w:p>
        </w:tc>
      </w:tr>
      <w:tr w:rsidR="008177A1" w:rsidRPr="008B4DF4" w14:paraId="49C4B233" w14:textId="77777777" w:rsidTr="00C444C8">
        <w:tc>
          <w:tcPr>
            <w:tcW w:w="3591" w:type="dxa"/>
            <w:shd w:val="clear" w:color="auto" w:fill="auto"/>
            <w:vAlign w:val="bottom"/>
          </w:tcPr>
          <w:p w14:paraId="74462ED6" w14:textId="77777777" w:rsidR="001D5D07" w:rsidRPr="008B4DF4" w:rsidRDefault="001D5D07" w:rsidP="00575A73">
            <w:pPr>
              <w:ind w:left="401"/>
              <w:jc w:val="left"/>
              <w:rPr>
                <w:rFonts w:ascii="Cordia New" w:hAnsi="Cordia New" w:cs="Cordia New"/>
                <w:b/>
                <w:bCs/>
                <w:sz w:val="26"/>
                <w:szCs w:val="26"/>
              </w:rPr>
            </w:pPr>
          </w:p>
        </w:tc>
        <w:tc>
          <w:tcPr>
            <w:tcW w:w="1440" w:type="dxa"/>
            <w:shd w:val="clear" w:color="auto" w:fill="auto"/>
            <w:vAlign w:val="bottom"/>
            <w:hideMark/>
          </w:tcPr>
          <w:p w14:paraId="437FC53F"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Number of</w:t>
            </w:r>
          </w:p>
          <w:p w14:paraId="17BEE552"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ordinary</w:t>
            </w:r>
          </w:p>
          <w:p w14:paraId="11702FB1"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shares</w:t>
            </w:r>
          </w:p>
          <w:p w14:paraId="17E255EC" w14:textId="77777777" w:rsidR="001D5D07" w:rsidRPr="008B4DF4" w:rsidRDefault="001D5D07" w:rsidP="00121704">
            <w:pPr>
              <w:pBdr>
                <w:bottom w:val="single" w:sz="4" w:space="0" w:color="auto"/>
              </w:pBdr>
              <w:ind w:right="-72"/>
              <w:jc w:val="right"/>
              <w:rPr>
                <w:rFonts w:ascii="Cordia New" w:hAnsi="Cordia New" w:cs="Cordia New"/>
                <w:b/>
                <w:bCs/>
                <w:sz w:val="26"/>
                <w:szCs w:val="26"/>
              </w:rPr>
            </w:pPr>
            <w:r w:rsidRPr="008B4DF4">
              <w:rPr>
                <w:rFonts w:ascii="Cordia New" w:hAnsi="Cordia New" w:cs="Cordia New"/>
                <w:b/>
                <w:bCs/>
                <w:sz w:val="26"/>
                <w:szCs w:val="26"/>
              </w:rPr>
              <w:t>Shares’000</w:t>
            </w:r>
          </w:p>
        </w:tc>
        <w:tc>
          <w:tcPr>
            <w:tcW w:w="1440" w:type="dxa"/>
            <w:shd w:val="clear" w:color="auto" w:fill="auto"/>
            <w:vAlign w:val="bottom"/>
          </w:tcPr>
          <w:p w14:paraId="6106F02F" w14:textId="77777777" w:rsidR="001D5D07" w:rsidRPr="008B4DF4" w:rsidRDefault="001D5D07" w:rsidP="00926E9B">
            <w:pPr>
              <w:ind w:right="-72"/>
              <w:jc w:val="right"/>
              <w:rPr>
                <w:rFonts w:ascii="Cordia New" w:hAnsi="Cordia New" w:cs="Cordia New"/>
                <w:b/>
                <w:bCs/>
                <w:sz w:val="26"/>
                <w:szCs w:val="26"/>
              </w:rPr>
            </w:pPr>
          </w:p>
          <w:p w14:paraId="623936C7"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Ordinary</w:t>
            </w:r>
          </w:p>
          <w:p w14:paraId="47F76C39"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shares</w:t>
            </w:r>
          </w:p>
          <w:p w14:paraId="79FFB12D" w14:textId="77777777" w:rsidR="001D5D07" w:rsidRPr="008B4DF4" w:rsidRDefault="001D5D07" w:rsidP="00121704">
            <w:pPr>
              <w:pBdr>
                <w:bottom w:val="single" w:sz="4" w:space="0" w:color="auto"/>
              </w:pBdr>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440" w:type="dxa"/>
            <w:shd w:val="clear" w:color="auto" w:fill="auto"/>
            <w:vAlign w:val="bottom"/>
          </w:tcPr>
          <w:p w14:paraId="613D0FD2" w14:textId="77777777" w:rsidR="001D5D07" w:rsidRPr="008B4DF4" w:rsidRDefault="001D5D07" w:rsidP="00926E9B">
            <w:pPr>
              <w:ind w:right="-72"/>
              <w:jc w:val="right"/>
              <w:rPr>
                <w:rFonts w:ascii="Cordia New" w:hAnsi="Cordia New" w:cs="Cordia New"/>
                <w:b/>
                <w:bCs/>
                <w:sz w:val="26"/>
                <w:szCs w:val="26"/>
              </w:rPr>
            </w:pPr>
          </w:p>
          <w:p w14:paraId="7E94CA85"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 xml:space="preserve">Share premium  </w:t>
            </w:r>
          </w:p>
          <w:p w14:paraId="2D2A4B5A" w14:textId="77777777" w:rsidR="001D5D07" w:rsidRPr="008B4DF4" w:rsidRDefault="001D5D07" w:rsidP="00121704">
            <w:pPr>
              <w:pBdr>
                <w:bottom w:val="single" w:sz="4" w:space="0" w:color="auto"/>
              </w:pBdr>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440" w:type="dxa"/>
            <w:shd w:val="clear" w:color="auto" w:fill="auto"/>
            <w:vAlign w:val="bottom"/>
          </w:tcPr>
          <w:p w14:paraId="4A997910" w14:textId="77777777" w:rsidR="001D5D07" w:rsidRPr="008B4DF4" w:rsidRDefault="001D5D07" w:rsidP="00926E9B">
            <w:pPr>
              <w:ind w:right="-72"/>
              <w:jc w:val="right"/>
              <w:rPr>
                <w:rFonts w:ascii="Cordia New" w:hAnsi="Cordia New" w:cs="Cordia New"/>
                <w:b/>
                <w:bCs/>
                <w:sz w:val="26"/>
                <w:szCs w:val="26"/>
              </w:rPr>
            </w:pPr>
          </w:p>
          <w:p w14:paraId="7CC62B95" w14:textId="77777777" w:rsidR="001D5D07" w:rsidRPr="008B4DF4" w:rsidRDefault="001D5D07" w:rsidP="00926E9B">
            <w:pPr>
              <w:ind w:right="-72"/>
              <w:jc w:val="right"/>
              <w:rPr>
                <w:rFonts w:ascii="Cordia New" w:hAnsi="Cordia New" w:cs="Cordia New"/>
                <w:b/>
                <w:bCs/>
                <w:sz w:val="26"/>
                <w:szCs w:val="26"/>
              </w:rPr>
            </w:pPr>
          </w:p>
          <w:p w14:paraId="5982EBFD"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Total</w:t>
            </w:r>
          </w:p>
          <w:p w14:paraId="0EA4224E" w14:textId="77777777" w:rsidR="001D5D07" w:rsidRPr="008B4DF4" w:rsidRDefault="001D5D07" w:rsidP="00121704">
            <w:pPr>
              <w:pBdr>
                <w:bottom w:val="single" w:sz="4" w:space="0" w:color="auto"/>
              </w:pBdr>
              <w:ind w:right="-72"/>
              <w:jc w:val="right"/>
              <w:rPr>
                <w:rFonts w:ascii="Cordia New" w:hAnsi="Cordia New" w:cs="Cordia New"/>
                <w:b/>
                <w:bCs/>
                <w:sz w:val="26"/>
                <w:szCs w:val="26"/>
              </w:rPr>
            </w:pPr>
            <w:r w:rsidRPr="008B4DF4">
              <w:rPr>
                <w:rFonts w:ascii="Cordia New" w:hAnsi="Cordia New" w:cs="Cordia New"/>
                <w:b/>
                <w:bCs/>
                <w:sz w:val="26"/>
                <w:szCs w:val="26"/>
              </w:rPr>
              <w:t>Baht’000</w:t>
            </w:r>
          </w:p>
        </w:tc>
      </w:tr>
      <w:tr w:rsidR="008177A1" w:rsidRPr="008B4DF4" w14:paraId="0008A383" w14:textId="77777777" w:rsidTr="00C444C8">
        <w:tc>
          <w:tcPr>
            <w:tcW w:w="3591" w:type="dxa"/>
            <w:shd w:val="clear" w:color="auto" w:fill="auto"/>
            <w:vAlign w:val="bottom"/>
          </w:tcPr>
          <w:p w14:paraId="19F51A48" w14:textId="77777777" w:rsidR="001D5D07" w:rsidRPr="008B4DF4" w:rsidRDefault="001D5D07" w:rsidP="00575A73">
            <w:pPr>
              <w:ind w:left="401"/>
              <w:jc w:val="left"/>
              <w:rPr>
                <w:rFonts w:ascii="Cordia New" w:hAnsi="Cordia New" w:cs="Cordia New"/>
                <w:b/>
                <w:bCs/>
                <w:sz w:val="12"/>
                <w:szCs w:val="12"/>
              </w:rPr>
            </w:pPr>
          </w:p>
        </w:tc>
        <w:tc>
          <w:tcPr>
            <w:tcW w:w="1440" w:type="dxa"/>
            <w:shd w:val="clear" w:color="auto" w:fill="auto"/>
            <w:vAlign w:val="bottom"/>
          </w:tcPr>
          <w:p w14:paraId="6AFE0822" w14:textId="77777777" w:rsidR="001D5D07" w:rsidRPr="008B4DF4" w:rsidRDefault="001D5D07" w:rsidP="00926E9B">
            <w:pPr>
              <w:ind w:right="-72"/>
              <w:jc w:val="right"/>
              <w:rPr>
                <w:rFonts w:ascii="Cordia New" w:hAnsi="Cordia New" w:cs="Cordia New"/>
                <w:sz w:val="12"/>
                <w:szCs w:val="12"/>
              </w:rPr>
            </w:pPr>
          </w:p>
        </w:tc>
        <w:tc>
          <w:tcPr>
            <w:tcW w:w="1440" w:type="dxa"/>
            <w:shd w:val="clear" w:color="auto" w:fill="auto"/>
            <w:vAlign w:val="bottom"/>
          </w:tcPr>
          <w:p w14:paraId="2E8AE13C" w14:textId="77777777" w:rsidR="001D5D07" w:rsidRPr="008B4DF4" w:rsidRDefault="001D5D07" w:rsidP="00926E9B">
            <w:pPr>
              <w:ind w:right="-72"/>
              <w:jc w:val="right"/>
              <w:rPr>
                <w:rFonts w:ascii="Cordia New" w:hAnsi="Cordia New" w:cs="Cordia New"/>
                <w:sz w:val="12"/>
                <w:szCs w:val="12"/>
              </w:rPr>
            </w:pPr>
          </w:p>
        </w:tc>
        <w:tc>
          <w:tcPr>
            <w:tcW w:w="1440" w:type="dxa"/>
            <w:shd w:val="clear" w:color="auto" w:fill="auto"/>
            <w:vAlign w:val="bottom"/>
          </w:tcPr>
          <w:p w14:paraId="20EF8F65" w14:textId="77777777" w:rsidR="001D5D07" w:rsidRPr="008B4DF4" w:rsidRDefault="001D5D07" w:rsidP="00926E9B">
            <w:pPr>
              <w:ind w:right="-72"/>
              <w:jc w:val="right"/>
              <w:rPr>
                <w:rFonts w:ascii="Cordia New" w:hAnsi="Cordia New" w:cs="Cordia New"/>
                <w:sz w:val="12"/>
                <w:szCs w:val="12"/>
              </w:rPr>
            </w:pPr>
          </w:p>
        </w:tc>
        <w:tc>
          <w:tcPr>
            <w:tcW w:w="1440" w:type="dxa"/>
            <w:shd w:val="clear" w:color="auto" w:fill="auto"/>
            <w:vAlign w:val="bottom"/>
          </w:tcPr>
          <w:p w14:paraId="215CCBF1" w14:textId="77777777" w:rsidR="001D5D07" w:rsidRPr="008B4DF4" w:rsidRDefault="001D5D07" w:rsidP="00926E9B">
            <w:pPr>
              <w:ind w:right="-72"/>
              <w:jc w:val="right"/>
              <w:rPr>
                <w:rFonts w:ascii="Cordia New" w:hAnsi="Cordia New" w:cs="Cordia New"/>
                <w:sz w:val="12"/>
                <w:szCs w:val="12"/>
              </w:rPr>
            </w:pPr>
          </w:p>
        </w:tc>
      </w:tr>
      <w:tr w:rsidR="008177A1" w:rsidRPr="008B4DF4" w14:paraId="62A5F5FE" w14:textId="77777777" w:rsidTr="00926E9B">
        <w:tc>
          <w:tcPr>
            <w:tcW w:w="3591" w:type="dxa"/>
            <w:shd w:val="clear" w:color="auto" w:fill="auto"/>
            <w:vAlign w:val="bottom"/>
            <w:hideMark/>
          </w:tcPr>
          <w:p w14:paraId="66758C97" w14:textId="32E8EC14" w:rsidR="001D5D07" w:rsidRPr="008B4DF4" w:rsidRDefault="00F72A30" w:rsidP="00DD7139">
            <w:pPr>
              <w:ind w:left="401"/>
              <w:jc w:val="left"/>
              <w:rPr>
                <w:rFonts w:ascii="Cordia New" w:hAnsi="Cordia New" w:cs="Cordia New"/>
                <w:sz w:val="26"/>
                <w:szCs w:val="26"/>
              </w:rPr>
            </w:pPr>
            <w:r w:rsidRPr="008B4DF4">
              <w:rPr>
                <w:rFonts w:ascii="Cordia New" w:hAnsi="Cordia New" w:cs="Cordia New"/>
                <w:b/>
                <w:bCs/>
                <w:sz w:val="26"/>
                <w:szCs w:val="26"/>
              </w:rPr>
              <w:t xml:space="preserve">For the </w:t>
            </w:r>
            <w:r w:rsidR="006527B8" w:rsidRPr="008B4DF4">
              <w:rPr>
                <w:rFonts w:ascii="Cordia New" w:hAnsi="Cordia New" w:cs="Cordia New"/>
                <w:b/>
                <w:bCs/>
                <w:sz w:val="26"/>
                <w:szCs w:val="26"/>
              </w:rPr>
              <w:t>six-month</w:t>
            </w:r>
            <w:r w:rsidR="001D5D07" w:rsidRPr="008B4DF4">
              <w:rPr>
                <w:rFonts w:ascii="Cordia New" w:hAnsi="Cordia New" w:cs="Cordia New"/>
                <w:b/>
                <w:bCs/>
                <w:sz w:val="26"/>
                <w:szCs w:val="26"/>
              </w:rPr>
              <w:t xml:space="preserve"> period ended</w:t>
            </w:r>
          </w:p>
        </w:tc>
        <w:tc>
          <w:tcPr>
            <w:tcW w:w="1440" w:type="dxa"/>
            <w:shd w:val="clear" w:color="auto" w:fill="auto"/>
            <w:vAlign w:val="bottom"/>
          </w:tcPr>
          <w:p w14:paraId="469F58F2" w14:textId="77777777" w:rsidR="001D5D07" w:rsidRPr="008B4DF4" w:rsidRDefault="001D5D07" w:rsidP="00926E9B">
            <w:pPr>
              <w:ind w:right="-72"/>
              <w:jc w:val="right"/>
              <w:rPr>
                <w:rFonts w:ascii="Cordia New" w:hAnsi="Cordia New" w:cs="Cordia New"/>
                <w:sz w:val="26"/>
                <w:szCs w:val="26"/>
              </w:rPr>
            </w:pPr>
          </w:p>
        </w:tc>
        <w:tc>
          <w:tcPr>
            <w:tcW w:w="1440" w:type="dxa"/>
            <w:shd w:val="clear" w:color="auto" w:fill="auto"/>
            <w:vAlign w:val="bottom"/>
          </w:tcPr>
          <w:p w14:paraId="6A240617" w14:textId="77777777" w:rsidR="001D5D07" w:rsidRPr="008B4DF4" w:rsidRDefault="001D5D07" w:rsidP="00926E9B">
            <w:pPr>
              <w:ind w:right="-72"/>
              <w:jc w:val="right"/>
              <w:rPr>
                <w:rFonts w:ascii="Cordia New" w:hAnsi="Cordia New" w:cs="Cordia New"/>
                <w:sz w:val="26"/>
                <w:szCs w:val="26"/>
              </w:rPr>
            </w:pPr>
          </w:p>
        </w:tc>
        <w:tc>
          <w:tcPr>
            <w:tcW w:w="1440" w:type="dxa"/>
            <w:shd w:val="clear" w:color="auto" w:fill="auto"/>
            <w:vAlign w:val="bottom"/>
          </w:tcPr>
          <w:p w14:paraId="030A99D1" w14:textId="77777777" w:rsidR="001D5D07" w:rsidRPr="008B4DF4" w:rsidRDefault="001D5D07" w:rsidP="00926E9B">
            <w:pPr>
              <w:ind w:right="-72"/>
              <w:jc w:val="right"/>
              <w:rPr>
                <w:rFonts w:ascii="Cordia New" w:hAnsi="Cordia New" w:cs="Cordia New"/>
                <w:sz w:val="26"/>
                <w:szCs w:val="26"/>
              </w:rPr>
            </w:pPr>
          </w:p>
        </w:tc>
        <w:tc>
          <w:tcPr>
            <w:tcW w:w="1440" w:type="dxa"/>
            <w:shd w:val="clear" w:color="auto" w:fill="auto"/>
            <w:vAlign w:val="bottom"/>
          </w:tcPr>
          <w:p w14:paraId="48BBAB43" w14:textId="77777777" w:rsidR="001D5D07" w:rsidRPr="008B4DF4" w:rsidRDefault="001D5D07" w:rsidP="00926E9B">
            <w:pPr>
              <w:ind w:right="-72"/>
              <w:jc w:val="right"/>
              <w:rPr>
                <w:rFonts w:ascii="Cordia New" w:hAnsi="Cordia New" w:cs="Cordia New"/>
                <w:sz w:val="26"/>
                <w:szCs w:val="26"/>
              </w:rPr>
            </w:pPr>
          </w:p>
        </w:tc>
      </w:tr>
      <w:tr w:rsidR="008177A1" w:rsidRPr="008B4DF4" w14:paraId="33E2D8D5" w14:textId="77777777" w:rsidTr="00926E9B">
        <w:trPr>
          <w:trHeight w:val="153"/>
        </w:trPr>
        <w:tc>
          <w:tcPr>
            <w:tcW w:w="3591" w:type="dxa"/>
            <w:shd w:val="clear" w:color="auto" w:fill="auto"/>
            <w:vAlign w:val="bottom"/>
            <w:hideMark/>
          </w:tcPr>
          <w:p w14:paraId="13DAFB26" w14:textId="4C9B0B42" w:rsidR="001D5D07" w:rsidRPr="008B4DF4" w:rsidRDefault="001D5D07" w:rsidP="00DD7139">
            <w:pPr>
              <w:ind w:left="401"/>
              <w:jc w:val="left"/>
              <w:rPr>
                <w:rFonts w:ascii="Cordia New" w:hAnsi="Cordia New" w:cs="Cordia New"/>
                <w:sz w:val="26"/>
                <w:szCs w:val="26"/>
              </w:rPr>
            </w:pPr>
            <w:r w:rsidRPr="008B4DF4">
              <w:rPr>
                <w:rFonts w:ascii="Cordia New" w:hAnsi="Cordia New" w:cs="Cordia New"/>
                <w:b/>
                <w:bCs/>
                <w:sz w:val="26"/>
                <w:szCs w:val="26"/>
              </w:rPr>
              <w:t xml:space="preserve">   </w:t>
            </w:r>
            <w:r w:rsidR="006527B8" w:rsidRPr="008B4DF4">
              <w:rPr>
                <w:rFonts w:ascii="Cordia New" w:hAnsi="Cordia New" w:cs="Cordia New"/>
                <w:b/>
                <w:bCs/>
                <w:sz w:val="26"/>
                <w:szCs w:val="26"/>
              </w:rPr>
              <w:t>30 June</w:t>
            </w:r>
            <w:r w:rsidRPr="008B4DF4">
              <w:rPr>
                <w:rFonts w:ascii="Cordia New" w:hAnsi="Cordia New" w:cs="Cordia New"/>
                <w:b/>
                <w:bCs/>
                <w:sz w:val="26"/>
                <w:szCs w:val="26"/>
              </w:rPr>
              <w:t xml:space="preserve"> </w:t>
            </w:r>
            <w:r w:rsidR="00355856" w:rsidRPr="008B4DF4">
              <w:rPr>
                <w:rFonts w:ascii="Cordia New" w:hAnsi="Cordia New" w:cs="Cordia New"/>
                <w:b/>
                <w:bCs/>
                <w:sz w:val="26"/>
                <w:szCs w:val="26"/>
              </w:rPr>
              <w:t>2020</w:t>
            </w:r>
          </w:p>
        </w:tc>
        <w:tc>
          <w:tcPr>
            <w:tcW w:w="1440" w:type="dxa"/>
            <w:shd w:val="clear" w:color="auto" w:fill="auto"/>
            <w:vAlign w:val="bottom"/>
          </w:tcPr>
          <w:p w14:paraId="52E1AD88" w14:textId="77777777" w:rsidR="001D5D07" w:rsidRPr="008B4DF4" w:rsidRDefault="001D5D07" w:rsidP="00926E9B">
            <w:pPr>
              <w:ind w:right="-72"/>
              <w:jc w:val="right"/>
              <w:rPr>
                <w:rFonts w:ascii="Cordia New" w:hAnsi="Cordia New" w:cs="Cordia New"/>
                <w:sz w:val="26"/>
                <w:szCs w:val="26"/>
              </w:rPr>
            </w:pPr>
          </w:p>
        </w:tc>
        <w:tc>
          <w:tcPr>
            <w:tcW w:w="1440" w:type="dxa"/>
            <w:shd w:val="clear" w:color="auto" w:fill="auto"/>
            <w:vAlign w:val="bottom"/>
          </w:tcPr>
          <w:p w14:paraId="36CB143F" w14:textId="77777777" w:rsidR="001D5D07" w:rsidRPr="008B4DF4" w:rsidRDefault="001D5D07" w:rsidP="00926E9B">
            <w:pPr>
              <w:ind w:right="-72"/>
              <w:jc w:val="right"/>
              <w:rPr>
                <w:rFonts w:ascii="Cordia New" w:hAnsi="Cordia New" w:cs="Cordia New"/>
                <w:sz w:val="26"/>
                <w:szCs w:val="26"/>
              </w:rPr>
            </w:pPr>
          </w:p>
        </w:tc>
        <w:tc>
          <w:tcPr>
            <w:tcW w:w="1440" w:type="dxa"/>
            <w:shd w:val="clear" w:color="auto" w:fill="auto"/>
            <w:vAlign w:val="bottom"/>
          </w:tcPr>
          <w:p w14:paraId="27D4868F" w14:textId="77777777" w:rsidR="001D5D07" w:rsidRPr="008B4DF4" w:rsidRDefault="001D5D07" w:rsidP="00926E9B">
            <w:pPr>
              <w:ind w:right="-72"/>
              <w:jc w:val="right"/>
              <w:rPr>
                <w:rFonts w:ascii="Cordia New" w:hAnsi="Cordia New" w:cs="Cordia New"/>
                <w:sz w:val="26"/>
                <w:szCs w:val="26"/>
              </w:rPr>
            </w:pPr>
          </w:p>
        </w:tc>
        <w:tc>
          <w:tcPr>
            <w:tcW w:w="1440" w:type="dxa"/>
            <w:shd w:val="clear" w:color="auto" w:fill="auto"/>
            <w:vAlign w:val="bottom"/>
          </w:tcPr>
          <w:p w14:paraId="1F3AF557" w14:textId="77777777" w:rsidR="001D5D07" w:rsidRPr="008B4DF4" w:rsidRDefault="001D5D07" w:rsidP="00926E9B">
            <w:pPr>
              <w:ind w:right="-72"/>
              <w:jc w:val="right"/>
              <w:rPr>
                <w:rFonts w:ascii="Cordia New" w:hAnsi="Cordia New" w:cs="Cordia New"/>
                <w:sz w:val="26"/>
                <w:szCs w:val="26"/>
              </w:rPr>
            </w:pPr>
          </w:p>
        </w:tc>
      </w:tr>
      <w:tr w:rsidR="00E20585" w:rsidRPr="008B4DF4" w14:paraId="06880955" w14:textId="77777777" w:rsidTr="00926E9B">
        <w:trPr>
          <w:trHeight w:val="153"/>
        </w:trPr>
        <w:tc>
          <w:tcPr>
            <w:tcW w:w="3591" w:type="dxa"/>
            <w:shd w:val="clear" w:color="auto" w:fill="auto"/>
            <w:vAlign w:val="bottom"/>
          </w:tcPr>
          <w:p w14:paraId="20A52F22" w14:textId="77777777" w:rsidR="00E20585" w:rsidRPr="008B4DF4" w:rsidRDefault="00E20585" w:rsidP="00E20585">
            <w:pPr>
              <w:ind w:left="401"/>
              <w:jc w:val="left"/>
              <w:rPr>
                <w:rFonts w:ascii="Cordia New" w:hAnsi="Cordia New" w:cs="Cordia New"/>
                <w:sz w:val="26"/>
                <w:szCs w:val="26"/>
              </w:rPr>
            </w:pPr>
            <w:r w:rsidRPr="008B4DF4">
              <w:rPr>
                <w:rFonts w:ascii="Cordia New" w:hAnsi="Cordia New" w:cs="Cordia New"/>
                <w:sz w:val="26"/>
                <w:szCs w:val="26"/>
              </w:rPr>
              <w:t>Opening balance</w:t>
            </w:r>
          </w:p>
        </w:tc>
        <w:tc>
          <w:tcPr>
            <w:tcW w:w="1440" w:type="dxa"/>
            <w:shd w:val="clear" w:color="auto" w:fill="auto"/>
            <w:vAlign w:val="bottom"/>
          </w:tcPr>
          <w:p w14:paraId="7C0DF753" w14:textId="0B32D429" w:rsidR="00E20585" w:rsidRPr="008B4DF4" w:rsidRDefault="00E20585" w:rsidP="00E20585">
            <w:pPr>
              <w:ind w:right="-72"/>
              <w:jc w:val="right"/>
              <w:rPr>
                <w:rFonts w:ascii="Cordia New" w:eastAsia="MS Mincho" w:hAnsi="Cordia New" w:cs="Cordia New"/>
                <w:sz w:val="26"/>
                <w:szCs w:val="26"/>
              </w:rPr>
            </w:pPr>
            <w:r w:rsidRPr="008B4DF4">
              <w:rPr>
                <w:rFonts w:ascii="Cordia New" w:eastAsia="MS Mincho" w:hAnsi="Cordia New" w:cs="Cordia New"/>
                <w:sz w:val="26"/>
                <w:szCs w:val="26"/>
              </w:rPr>
              <w:t>4,619,005</w:t>
            </w:r>
          </w:p>
        </w:tc>
        <w:tc>
          <w:tcPr>
            <w:tcW w:w="1440" w:type="dxa"/>
            <w:shd w:val="clear" w:color="auto" w:fill="auto"/>
            <w:vAlign w:val="bottom"/>
          </w:tcPr>
          <w:p w14:paraId="3ED63266" w14:textId="3801E955" w:rsidR="00E20585" w:rsidRPr="008B4DF4" w:rsidRDefault="00E20585" w:rsidP="00E20585">
            <w:pPr>
              <w:ind w:right="-72"/>
              <w:jc w:val="right"/>
              <w:rPr>
                <w:rFonts w:ascii="Cordia New" w:eastAsia="MS Mincho" w:hAnsi="Cordia New" w:cs="Cordia New"/>
                <w:sz w:val="26"/>
                <w:szCs w:val="26"/>
              </w:rPr>
            </w:pPr>
            <w:r w:rsidRPr="008B4DF4">
              <w:rPr>
                <w:rFonts w:ascii="Cordia New" w:eastAsia="MS Mincho" w:hAnsi="Cordia New" w:cs="Cordia New"/>
                <w:sz w:val="26"/>
                <w:szCs w:val="26"/>
              </w:rPr>
              <w:t>4,619,005</w:t>
            </w:r>
          </w:p>
        </w:tc>
        <w:tc>
          <w:tcPr>
            <w:tcW w:w="1440" w:type="dxa"/>
            <w:shd w:val="clear" w:color="auto" w:fill="auto"/>
            <w:vAlign w:val="bottom"/>
          </w:tcPr>
          <w:p w14:paraId="3A5847A6" w14:textId="52C2EC6F" w:rsidR="00E20585" w:rsidRPr="008B4DF4" w:rsidRDefault="00E20585" w:rsidP="00E20585">
            <w:pPr>
              <w:ind w:right="-72"/>
              <w:jc w:val="right"/>
              <w:rPr>
                <w:rFonts w:ascii="Cordia New" w:eastAsia="MS Mincho" w:hAnsi="Cordia New" w:cs="Cordia New"/>
                <w:sz w:val="26"/>
                <w:szCs w:val="26"/>
              </w:rPr>
            </w:pPr>
            <w:r w:rsidRPr="008B4DF4">
              <w:rPr>
                <w:rFonts w:ascii="Cordia New" w:eastAsia="MS Mincho" w:hAnsi="Cordia New" w:cs="Cordia New"/>
                <w:sz w:val="26"/>
                <w:szCs w:val="26"/>
              </w:rPr>
              <w:t>15,018,40</w:t>
            </w:r>
            <w:r w:rsidR="00AE3A38" w:rsidRPr="008B4DF4">
              <w:rPr>
                <w:rFonts w:ascii="Cordia New" w:eastAsia="MS Mincho" w:hAnsi="Cordia New" w:cs="Cordia New"/>
                <w:sz w:val="26"/>
                <w:szCs w:val="26"/>
              </w:rPr>
              <w:t>1</w:t>
            </w:r>
          </w:p>
        </w:tc>
        <w:tc>
          <w:tcPr>
            <w:tcW w:w="1440" w:type="dxa"/>
            <w:shd w:val="clear" w:color="auto" w:fill="auto"/>
            <w:vAlign w:val="bottom"/>
          </w:tcPr>
          <w:p w14:paraId="67C187EA" w14:textId="500A8BCE" w:rsidR="00E20585" w:rsidRPr="008B4DF4" w:rsidRDefault="00E20585" w:rsidP="00E20585">
            <w:pPr>
              <w:ind w:right="-72"/>
              <w:jc w:val="right"/>
              <w:rPr>
                <w:rFonts w:ascii="Cordia New" w:eastAsia="MS Mincho" w:hAnsi="Cordia New" w:cs="Cordia New"/>
                <w:sz w:val="26"/>
                <w:szCs w:val="26"/>
              </w:rPr>
            </w:pPr>
            <w:r w:rsidRPr="008B4DF4">
              <w:rPr>
                <w:rFonts w:ascii="Cordia New" w:eastAsia="MS Mincho" w:hAnsi="Cordia New" w:cs="Cordia New"/>
                <w:sz w:val="26"/>
                <w:szCs w:val="26"/>
              </w:rPr>
              <w:t>19,637,40</w:t>
            </w:r>
            <w:r w:rsidR="00AE3A38" w:rsidRPr="008B4DF4">
              <w:rPr>
                <w:rFonts w:ascii="Cordia New" w:eastAsia="MS Mincho" w:hAnsi="Cordia New" w:cs="Cordia New"/>
                <w:sz w:val="26"/>
                <w:szCs w:val="26"/>
              </w:rPr>
              <w:t>6</w:t>
            </w:r>
          </w:p>
        </w:tc>
      </w:tr>
      <w:tr w:rsidR="00E20585" w:rsidRPr="008B4DF4" w14:paraId="7D470225" w14:textId="77777777" w:rsidTr="00926E9B">
        <w:trPr>
          <w:trHeight w:val="153"/>
        </w:trPr>
        <w:tc>
          <w:tcPr>
            <w:tcW w:w="3591" w:type="dxa"/>
            <w:shd w:val="clear" w:color="auto" w:fill="auto"/>
            <w:vAlign w:val="bottom"/>
          </w:tcPr>
          <w:p w14:paraId="439D5571" w14:textId="1B373117" w:rsidR="00E20585" w:rsidRPr="008B4DF4" w:rsidRDefault="00E20585" w:rsidP="00E20585">
            <w:pPr>
              <w:ind w:left="401"/>
              <w:jc w:val="left"/>
              <w:rPr>
                <w:rFonts w:ascii="Cordia New" w:hAnsi="Cordia New" w:cs="Cordia New"/>
                <w:sz w:val="26"/>
                <w:szCs w:val="26"/>
              </w:rPr>
            </w:pPr>
            <w:r w:rsidRPr="008B4DF4">
              <w:rPr>
                <w:rFonts w:ascii="Cordia New" w:hAnsi="Cordia New" w:cs="Cordia New"/>
                <w:sz w:val="26"/>
                <w:szCs w:val="26"/>
              </w:rPr>
              <w:t>Exercise warrants</w:t>
            </w:r>
          </w:p>
        </w:tc>
        <w:tc>
          <w:tcPr>
            <w:tcW w:w="1440" w:type="dxa"/>
            <w:shd w:val="clear" w:color="auto" w:fill="auto"/>
            <w:vAlign w:val="bottom"/>
          </w:tcPr>
          <w:p w14:paraId="05E39B22" w14:textId="5BB843FA" w:rsidR="00E20585" w:rsidRPr="008B4DF4" w:rsidRDefault="002B74AD" w:rsidP="00E20585">
            <w:pPr>
              <w:pBdr>
                <w:bottom w:val="single" w:sz="4" w:space="0" w:color="auto"/>
              </w:pBdr>
              <w:ind w:right="-72"/>
              <w:jc w:val="right"/>
              <w:rPr>
                <w:rFonts w:ascii="Cordia New" w:eastAsia="MS Mincho" w:hAnsi="Cordia New" w:cs="Cordia New"/>
                <w:sz w:val="26"/>
                <w:szCs w:val="26"/>
              </w:rPr>
            </w:pPr>
            <w:r w:rsidRPr="008B4DF4">
              <w:rPr>
                <w:rFonts w:ascii="Cordia New" w:eastAsia="MS Mincho" w:hAnsi="Cordia New" w:cs="Cordia New"/>
                <w:sz w:val="26"/>
                <w:szCs w:val="26"/>
              </w:rPr>
              <w:t>-</w:t>
            </w:r>
          </w:p>
        </w:tc>
        <w:tc>
          <w:tcPr>
            <w:tcW w:w="1440" w:type="dxa"/>
            <w:shd w:val="clear" w:color="auto" w:fill="auto"/>
            <w:vAlign w:val="bottom"/>
          </w:tcPr>
          <w:p w14:paraId="07C31AFB" w14:textId="7DE6264A" w:rsidR="00E20585" w:rsidRPr="008B4DF4" w:rsidRDefault="00C87AA9" w:rsidP="00E20585">
            <w:pPr>
              <w:pBdr>
                <w:bottom w:val="single" w:sz="4" w:space="0" w:color="auto"/>
              </w:pBdr>
              <w:ind w:right="-72"/>
              <w:jc w:val="right"/>
              <w:rPr>
                <w:rFonts w:ascii="Cordia New" w:eastAsia="MS Mincho" w:hAnsi="Cordia New" w:cs="Cordia New"/>
                <w:sz w:val="26"/>
                <w:szCs w:val="26"/>
              </w:rPr>
            </w:pPr>
            <w:r w:rsidRPr="008B4DF4">
              <w:rPr>
                <w:rFonts w:ascii="Cordia New" w:eastAsia="MS Mincho" w:hAnsi="Cordia New" w:cs="Cordia New"/>
                <w:sz w:val="26"/>
                <w:szCs w:val="26"/>
              </w:rPr>
              <w:t>-</w:t>
            </w:r>
          </w:p>
        </w:tc>
        <w:tc>
          <w:tcPr>
            <w:tcW w:w="1440" w:type="dxa"/>
            <w:shd w:val="clear" w:color="auto" w:fill="auto"/>
            <w:vAlign w:val="bottom"/>
          </w:tcPr>
          <w:p w14:paraId="62EEC86D" w14:textId="23165916" w:rsidR="00E20585" w:rsidRPr="008B4DF4" w:rsidRDefault="00C87AA9" w:rsidP="00E20585">
            <w:pPr>
              <w:pBdr>
                <w:bottom w:val="single" w:sz="4" w:space="0" w:color="auto"/>
              </w:pBdr>
              <w:ind w:right="-72"/>
              <w:jc w:val="right"/>
              <w:rPr>
                <w:rFonts w:ascii="Cordia New" w:eastAsia="MS Mincho" w:hAnsi="Cordia New" w:cs="Cordia New"/>
                <w:sz w:val="26"/>
                <w:szCs w:val="26"/>
              </w:rPr>
            </w:pPr>
            <w:r w:rsidRPr="008B4DF4">
              <w:rPr>
                <w:rFonts w:ascii="Cordia New" w:eastAsia="MS Mincho" w:hAnsi="Cordia New" w:cs="Cordia New"/>
                <w:sz w:val="26"/>
                <w:szCs w:val="26"/>
              </w:rPr>
              <w:t>13</w:t>
            </w:r>
          </w:p>
        </w:tc>
        <w:tc>
          <w:tcPr>
            <w:tcW w:w="1440" w:type="dxa"/>
            <w:shd w:val="clear" w:color="auto" w:fill="auto"/>
            <w:vAlign w:val="bottom"/>
          </w:tcPr>
          <w:p w14:paraId="7D8BF51B" w14:textId="476D4A33" w:rsidR="00E20585" w:rsidRPr="008B4DF4" w:rsidRDefault="00C87AA9" w:rsidP="00E20585">
            <w:pPr>
              <w:pBdr>
                <w:bottom w:val="single" w:sz="4" w:space="0" w:color="auto"/>
              </w:pBdr>
              <w:ind w:right="-72"/>
              <w:jc w:val="right"/>
              <w:rPr>
                <w:rFonts w:ascii="Cordia New" w:eastAsia="MS Mincho" w:hAnsi="Cordia New" w:cs="Cordia New"/>
                <w:sz w:val="26"/>
                <w:szCs w:val="26"/>
              </w:rPr>
            </w:pPr>
            <w:r w:rsidRPr="008B4DF4">
              <w:rPr>
                <w:rFonts w:ascii="Cordia New" w:eastAsia="MS Mincho" w:hAnsi="Cordia New" w:cs="Cordia New"/>
                <w:sz w:val="26"/>
                <w:szCs w:val="26"/>
              </w:rPr>
              <w:t>13</w:t>
            </w:r>
          </w:p>
        </w:tc>
      </w:tr>
      <w:tr w:rsidR="00E20585" w:rsidRPr="008B4DF4" w14:paraId="6F624ECE" w14:textId="77777777" w:rsidTr="00C444C8">
        <w:tc>
          <w:tcPr>
            <w:tcW w:w="3591" w:type="dxa"/>
            <w:shd w:val="clear" w:color="auto" w:fill="auto"/>
            <w:vAlign w:val="bottom"/>
          </w:tcPr>
          <w:p w14:paraId="2BDAB5E1" w14:textId="77777777" w:rsidR="00E20585" w:rsidRPr="008B4DF4" w:rsidRDefault="00E20585" w:rsidP="00E20585">
            <w:pPr>
              <w:ind w:left="401"/>
              <w:jc w:val="left"/>
              <w:rPr>
                <w:rFonts w:ascii="Cordia New" w:hAnsi="Cordia New" w:cs="Cordia New"/>
                <w:b/>
                <w:bCs/>
                <w:sz w:val="12"/>
                <w:szCs w:val="12"/>
              </w:rPr>
            </w:pPr>
          </w:p>
        </w:tc>
        <w:tc>
          <w:tcPr>
            <w:tcW w:w="1440" w:type="dxa"/>
            <w:shd w:val="clear" w:color="auto" w:fill="auto"/>
            <w:vAlign w:val="bottom"/>
          </w:tcPr>
          <w:p w14:paraId="008054D4" w14:textId="77777777" w:rsidR="00E20585" w:rsidRPr="008B4DF4" w:rsidRDefault="00E20585" w:rsidP="00E20585">
            <w:pPr>
              <w:ind w:right="-72"/>
              <w:jc w:val="right"/>
              <w:rPr>
                <w:rFonts w:ascii="Cordia New" w:hAnsi="Cordia New" w:cs="Cordia New"/>
                <w:sz w:val="12"/>
                <w:szCs w:val="12"/>
              </w:rPr>
            </w:pPr>
          </w:p>
        </w:tc>
        <w:tc>
          <w:tcPr>
            <w:tcW w:w="1440" w:type="dxa"/>
            <w:shd w:val="clear" w:color="auto" w:fill="auto"/>
            <w:vAlign w:val="bottom"/>
          </w:tcPr>
          <w:p w14:paraId="5643058F" w14:textId="77777777" w:rsidR="00E20585" w:rsidRPr="008B4DF4" w:rsidRDefault="00E20585" w:rsidP="00E20585">
            <w:pPr>
              <w:ind w:right="-72"/>
              <w:jc w:val="right"/>
              <w:rPr>
                <w:rFonts w:ascii="Cordia New" w:hAnsi="Cordia New" w:cs="Cordia New"/>
                <w:sz w:val="12"/>
                <w:szCs w:val="12"/>
              </w:rPr>
            </w:pPr>
          </w:p>
        </w:tc>
        <w:tc>
          <w:tcPr>
            <w:tcW w:w="1440" w:type="dxa"/>
            <w:shd w:val="clear" w:color="auto" w:fill="auto"/>
            <w:vAlign w:val="bottom"/>
          </w:tcPr>
          <w:p w14:paraId="64390FCC" w14:textId="77777777" w:rsidR="00E20585" w:rsidRPr="008B4DF4" w:rsidRDefault="00E20585" w:rsidP="00E20585">
            <w:pPr>
              <w:ind w:right="-72"/>
              <w:jc w:val="right"/>
              <w:rPr>
                <w:rFonts w:ascii="Cordia New" w:hAnsi="Cordia New" w:cs="Cordia New"/>
                <w:sz w:val="12"/>
                <w:szCs w:val="12"/>
              </w:rPr>
            </w:pPr>
          </w:p>
        </w:tc>
        <w:tc>
          <w:tcPr>
            <w:tcW w:w="1440" w:type="dxa"/>
            <w:shd w:val="clear" w:color="auto" w:fill="auto"/>
            <w:vAlign w:val="bottom"/>
          </w:tcPr>
          <w:p w14:paraId="7C1FEA09" w14:textId="4C69A182" w:rsidR="00E20585" w:rsidRPr="008B4DF4" w:rsidRDefault="00E20585" w:rsidP="00E20585">
            <w:pPr>
              <w:ind w:right="-72"/>
              <w:jc w:val="right"/>
              <w:rPr>
                <w:rFonts w:ascii="Cordia New" w:hAnsi="Cordia New" w:cs="Cordia New"/>
                <w:sz w:val="12"/>
                <w:szCs w:val="12"/>
              </w:rPr>
            </w:pPr>
          </w:p>
        </w:tc>
      </w:tr>
      <w:tr w:rsidR="00BC6C97" w:rsidRPr="008B4DF4" w14:paraId="3F57CA24" w14:textId="77777777" w:rsidTr="00C444C8">
        <w:tc>
          <w:tcPr>
            <w:tcW w:w="3591" w:type="dxa"/>
            <w:shd w:val="clear" w:color="auto" w:fill="auto"/>
            <w:vAlign w:val="bottom"/>
            <w:hideMark/>
          </w:tcPr>
          <w:p w14:paraId="297638A3" w14:textId="77777777" w:rsidR="00BC6C97" w:rsidRPr="008B4DF4" w:rsidRDefault="00BC6C97" w:rsidP="00BC6C97">
            <w:pPr>
              <w:ind w:left="401"/>
              <w:jc w:val="left"/>
              <w:rPr>
                <w:rFonts w:ascii="Cordia New" w:hAnsi="Cordia New" w:cs="Cordia New"/>
                <w:sz w:val="26"/>
                <w:szCs w:val="26"/>
              </w:rPr>
            </w:pPr>
            <w:r w:rsidRPr="008B4DF4">
              <w:rPr>
                <w:rFonts w:ascii="Cordia New" w:hAnsi="Cordia New" w:cs="Cordia New"/>
                <w:sz w:val="26"/>
                <w:szCs w:val="26"/>
              </w:rPr>
              <w:t>Closing balance</w:t>
            </w:r>
          </w:p>
        </w:tc>
        <w:tc>
          <w:tcPr>
            <w:tcW w:w="1440" w:type="dxa"/>
            <w:shd w:val="clear" w:color="auto" w:fill="auto"/>
            <w:vAlign w:val="bottom"/>
          </w:tcPr>
          <w:p w14:paraId="37678C2C" w14:textId="31823FD4" w:rsidR="00BC6C97" w:rsidRPr="008B4DF4" w:rsidRDefault="00C87AA9" w:rsidP="00BC6C97">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4,619,005</w:t>
            </w:r>
          </w:p>
        </w:tc>
        <w:tc>
          <w:tcPr>
            <w:tcW w:w="1440" w:type="dxa"/>
            <w:shd w:val="clear" w:color="auto" w:fill="auto"/>
            <w:vAlign w:val="bottom"/>
          </w:tcPr>
          <w:p w14:paraId="1A794E5A" w14:textId="27F9E3FF" w:rsidR="00BC6C97" w:rsidRPr="008B4DF4" w:rsidRDefault="00C87AA9" w:rsidP="00BC6C97">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4,619,005</w:t>
            </w:r>
          </w:p>
        </w:tc>
        <w:tc>
          <w:tcPr>
            <w:tcW w:w="1440" w:type="dxa"/>
            <w:shd w:val="clear" w:color="auto" w:fill="auto"/>
            <w:vAlign w:val="bottom"/>
          </w:tcPr>
          <w:p w14:paraId="3ABF886B" w14:textId="5484DA00" w:rsidR="00BC6C97" w:rsidRPr="008B4DF4" w:rsidRDefault="00C937DA" w:rsidP="00BC6C97">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15,018,414</w:t>
            </w:r>
          </w:p>
        </w:tc>
        <w:tc>
          <w:tcPr>
            <w:tcW w:w="1440" w:type="dxa"/>
            <w:shd w:val="clear" w:color="auto" w:fill="auto"/>
            <w:vAlign w:val="bottom"/>
          </w:tcPr>
          <w:p w14:paraId="60E153C6" w14:textId="2D875AFF" w:rsidR="00BC6C97" w:rsidRPr="008B4DF4" w:rsidRDefault="00C87AA9" w:rsidP="00BC6C97">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19,637,419</w:t>
            </w:r>
          </w:p>
        </w:tc>
      </w:tr>
    </w:tbl>
    <w:p w14:paraId="25F2A08B" w14:textId="718709D7" w:rsidR="00682A18" w:rsidRPr="008B4DF4" w:rsidRDefault="00682A18" w:rsidP="00926E9B">
      <w:pPr>
        <w:ind w:left="900" w:hanging="360"/>
        <w:rPr>
          <w:rFonts w:ascii="Cordia New" w:hAnsi="Cordia New" w:cs="Cordia New"/>
          <w:sz w:val="26"/>
          <w:szCs w:val="26"/>
        </w:rPr>
      </w:pPr>
    </w:p>
    <w:p w14:paraId="37F7C5B2" w14:textId="4C3848E1" w:rsidR="00682A18" w:rsidRPr="008B4DF4" w:rsidRDefault="00682A18" w:rsidP="00682A18">
      <w:pPr>
        <w:pStyle w:val="ListParagraph"/>
        <w:ind w:left="540" w:hanging="540"/>
        <w:outlineLvl w:val="7"/>
        <w:rPr>
          <w:rFonts w:ascii="Cordia New" w:hAnsi="Cordia New" w:cs="Cordia New"/>
          <w:sz w:val="26"/>
          <w:szCs w:val="26"/>
          <w:cs/>
        </w:rPr>
      </w:pPr>
      <w:r w:rsidRPr="008B4DF4">
        <w:rPr>
          <w:rFonts w:ascii="Cordia New" w:hAnsi="Cordia New" w:cs="Cordia New"/>
          <w:sz w:val="26"/>
          <w:szCs w:val="26"/>
        </w:rPr>
        <w:br w:type="page"/>
      </w:r>
      <w:r w:rsidRPr="008B4DF4">
        <w:rPr>
          <w:rFonts w:ascii="Cordia New" w:hAnsi="Cordia New" w:cs="Cordia New"/>
          <w:b/>
          <w:bCs/>
          <w:sz w:val="26"/>
          <w:szCs w:val="26"/>
        </w:rPr>
        <w:lastRenderedPageBreak/>
        <w:t>16</w:t>
      </w:r>
      <w:r w:rsidRPr="008B4DF4">
        <w:rPr>
          <w:rFonts w:ascii="Cordia New" w:hAnsi="Cordia New" w:cs="Cordia New"/>
          <w:b/>
          <w:bCs/>
          <w:sz w:val="26"/>
          <w:szCs w:val="26"/>
        </w:rPr>
        <w:tab/>
        <w:t xml:space="preserve">Share capital and share premium </w:t>
      </w:r>
      <w:r w:rsidRPr="008B4DF4">
        <w:rPr>
          <w:rFonts w:ascii="Cordia New" w:hAnsi="Cordia New" w:cs="Cordia New"/>
          <w:sz w:val="26"/>
          <w:szCs w:val="26"/>
        </w:rPr>
        <w:t>(Cont’d)</w:t>
      </w:r>
    </w:p>
    <w:p w14:paraId="769948B4" w14:textId="77777777" w:rsidR="00BD64ED" w:rsidRPr="008B4DF4" w:rsidRDefault="00BD64ED" w:rsidP="00926E9B">
      <w:pPr>
        <w:ind w:left="900" w:hanging="360"/>
        <w:rPr>
          <w:rFonts w:ascii="Cordia New" w:hAnsi="Cordia New" w:cs="Cordia New"/>
          <w:sz w:val="26"/>
          <w:szCs w:val="26"/>
        </w:rPr>
      </w:pPr>
    </w:p>
    <w:tbl>
      <w:tblPr>
        <w:tblW w:w="9342" w:type="dxa"/>
        <w:tblInd w:w="117" w:type="dxa"/>
        <w:tblLayout w:type="fixed"/>
        <w:tblLook w:val="04A0" w:firstRow="1" w:lastRow="0" w:firstColumn="1" w:lastColumn="0" w:noHBand="0" w:noVBand="1"/>
      </w:tblPr>
      <w:tblGrid>
        <w:gridCol w:w="3582"/>
        <w:gridCol w:w="1440"/>
        <w:gridCol w:w="1440"/>
        <w:gridCol w:w="1440"/>
        <w:gridCol w:w="1440"/>
      </w:tblGrid>
      <w:tr w:rsidR="008177A1" w:rsidRPr="008B4DF4" w14:paraId="36D5672D" w14:textId="77777777" w:rsidTr="00C444C8">
        <w:tc>
          <w:tcPr>
            <w:tcW w:w="3582" w:type="dxa"/>
            <w:shd w:val="clear" w:color="auto" w:fill="auto"/>
            <w:vAlign w:val="bottom"/>
          </w:tcPr>
          <w:p w14:paraId="6805C9B0" w14:textId="77777777" w:rsidR="001D5D07" w:rsidRPr="008B4DF4" w:rsidRDefault="001D5D07" w:rsidP="00682A18">
            <w:pPr>
              <w:ind w:left="417"/>
              <w:jc w:val="left"/>
              <w:rPr>
                <w:rFonts w:ascii="Cordia New" w:hAnsi="Cordia New" w:cs="Cordia New"/>
                <w:b/>
                <w:bCs/>
                <w:sz w:val="26"/>
                <w:szCs w:val="26"/>
              </w:rPr>
            </w:pPr>
          </w:p>
        </w:tc>
        <w:tc>
          <w:tcPr>
            <w:tcW w:w="5760" w:type="dxa"/>
            <w:gridSpan w:val="4"/>
            <w:shd w:val="clear" w:color="auto" w:fill="auto"/>
            <w:vAlign w:val="bottom"/>
            <w:hideMark/>
          </w:tcPr>
          <w:p w14:paraId="411752EF" w14:textId="77777777" w:rsidR="001D5D07" w:rsidRPr="008B4DF4" w:rsidRDefault="001D5D07" w:rsidP="00121704">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r w:rsidRPr="008B4DF4">
              <w:rPr>
                <w:rFonts w:ascii="Cordia New" w:hAnsi="Cordia New" w:cs="Cordia New"/>
                <w:b/>
                <w:bCs/>
                <w:sz w:val="26"/>
                <w:szCs w:val="26"/>
              </w:rPr>
              <w:t xml:space="preserve"> financial information</w:t>
            </w:r>
          </w:p>
        </w:tc>
      </w:tr>
      <w:tr w:rsidR="008177A1" w:rsidRPr="008B4DF4" w14:paraId="5FAB0757" w14:textId="77777777" w:rsidTr="00C444C8">
        <w:tc>
          <w:tcPr>
            <w:tcW w:w="3582" w:type="dxa"/>
            <w:shd w:val="clear" w:color="auto" w:fill="auto"/>
            <w:vAlign w:val="bottom"/>
          </w:tcPr>
          <w:p w14:paraId="33E406B6" w14:textId="77777777" w:rsidR="001D5D07" w:rsidRPr="008B4DF4" w:rsidRDefault="001D5D07" w:rsidP="00682A18">
            <w:pPr>
              <w:ind w:left="417"/>
              <w:jc w:val="left"/>
              <w:rPr>
                <w:rFonts w:ascii="Cordia New" w:hAnsi="Cordia New" w:cs="Cordia New"/>
                <w:b/>
                <w:bCs/>
                <w:sz w:val="26"/>
                <w:szCs w:val="26"/>
              </w:rPr>
            </w:pPr>
          </w:p>
        </w:tc>
        <w:tc>
          <w:tcPr>
            <w:tcW w:w="1440" w:type="dxa"/>
            <w:shd w:val="clear" w:color="auto" w:fill="auto"/>
            <w:vAlign w:val="bottom"/>
            <w:hideMark/>
          </w:tcPr>
          <w:p w14:paraId="4DE23408"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Number of</w:t>
            </w:r>
          </w:p>
          <w:p w14:paraId="79F2EE6B"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ordinary</w:t>
            </w:r>
          </w:p>
          <w:p w14:paraId="77B18511"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shares</w:t>
            </w:r>
          </w:p>
          <w:p w14:paraId="704AC34D" w14:textId="77777777" w:rsidR="001D5D07" w:rsidRPr="008B4DF4" w:rsidRDefault="001D5D07" w:rsidP="00121704">
            <w:pPr>
              <w:pBdr>
                <w:bottom w:val="single" w:sz="4" w:space="0" w:color="auto"/>
              </w:pBdr>
              <w:ind w:right="-72"/>
              <w:jc w:val="right"/>
              <w:rPr>
                <w:rFonts w:ascii="Cordia New" w:hAnsi="Cordia New" w:cs="Cordia New"/>
                <w:b/>
                <w:bCs/>
                <w:sz w:val="26"/>
                <w:szCs w:val="26"/>
              </w:rPr>
            </w:pPr>
            <w:r w:rsidRPr="008B4DF4">
              <w:rPr>
                <w:rFonts w:ascii="Cordia New" w:hAnsi="Cordia New" w:cs="Cordia New"/>
                <w:b/>
                <w:bCs/>
                <w:sz w:val="26"/>
                <w:szCs w:val="26"/>
              </w:rPr>
              <w:t>Shares’000</w:t>
            </w:r>
          </w:p>
        </w:tc>
        <w:tc>
          <w:tcPr>
            <w:tcW w:w="1440" w:type="dxa"/>
            <w:shd w:val="clear" w:color="auto" w:fill="auto"/>
            <w:vAlign w:val="bottom"/>
          </w:tcPr>
          <w:p w14:paraId="7F3350FD" w14:textId="77777777" w:rsidR="001D5D07" w:rsidRPr="008B4DF4" w:rsidRDefault="001D5D07" w:rsidP="00926E9B">
            <w:pPr>
              <w:ind w:right="-72"/>
              <w:jc w:val="right"/>
              <w:rPr>
                <w:rFonts w:ascii="Cordia New" w:hAnsi="Cordia New" w:cs="Cordia New"/>
                <w:b/>
                <w:bCs/>
                <w:sz w:val="26"/>
                <w:szCs w:val="26"/>
              </w:rPr>
            </w:pPr>
          </w:p>
          <w:p w14:paraId="6EB6E907"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Ordinary</w:t>
            </w:r>
          </w:p>
          <w:p w14:paraId="7A1699C4"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shares</w:t>
            </w:r>
          </w:p>
          <w:p w14:paraId="5015E784" w14:textId="77777777" w:rsidR="001D5D07" w:rsidRPr="008B4DF4" w:rsidRDefault="001D5D07" w:rsidP="00121704">
            <w:pPr>
              <w:pBdr>
                <w:bottom w:val="single" w:sz="4" w:space="0" w:color="auto"/>
              </w:pBdr>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440" w:type="dxa"/>
            <w:shd w:val="clear" w:color="auto" w:fill="auto"/>
            <w:vAlign w:val="bottom"/>
          </w:tcPr>
          <w:p w14:paraId="735FA1C5" w14:textId="77777777" w:rsidR="001D5D07" w:rsidRPr="008B4DF4" w:rsidRDefault="001D5D07" w:rsidP="00926E9B">
            <w:pPr>
              <w:ind w:right="-72"/>
              <w:jc w:val="right"/>
              <w:rPr>
                <w:rFonts w:ascii="Cordia New" w:hAnsi="Cordia New" w:cs="Cordia New"/>
                <w:b/>
                <w:bCs/>
                <w:sz w:val="26"/>
                <w:szCs w:val="26"/>
              </w:rPr>
            </w:pPr>
          </w:p>
          <w:p w14:paraId="36CDF535"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 xml:space="preserve">Share premium  </w:t>
            </w:r>
          </w:p>
          <w:p w14:paraId="1644C8CD" w14:textId="77777777" w:rsidR="001D5D07" w:rsidRPr="008B4DF4" w:rsidRDefault="001D5D07" w:rsidP="00121704">
            <w:pPr>
              <w:pBdr>
                <w:bottom w:val="single" w:sz="4" w:space="0" w:color="auto"/>
              </w:pBdr>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440" w:type="dxa"/>
            <w:shd w:val="clear" w:color="auto" w:fill="auto"/>
            <w:vAlign w:val="bottom"/>
          </w:tcPr>
          <w:p w14:paraId="67D80C14" w14:textId="77777777" w:rsidR="001D5D07" w:rsidRPr="008B4DF4" w:rsidRDefault="001D5D07" w:rsidP="00926E9B">
            <w:pPr>
              <w:ind w:right="-72"/>
              <w:jc w:val="right"/>
              <w:rPr>
                <w:rFonts w:ascii="Cordia New" w:hAnsi="Cordia New" w:cs="Cordia New"/>
                <w:b/>
                <w:bCs/>
                <w:sz w:val="26"/>
                <w:szCs w:val="26"/>
              </w:rPr>
            </w:pPr>
          </w:p>
          <w:p w14:paraId="66545087" w14:textId="77777777" w:rsidR="001D5D07" w:rsidRPr="008B4DF4" w:rsidRDefault="001D5D07" w:rsidP="00926E9B">
            <w:pPr>
              <w:ind w:right="-72"/>
              <w:jc w:val="right"/>
              <w:rPr>
                <w:rFonts w:ascii="Cordia New" w:hAnsi="Cordia New" w:cs="Cordia New"/>
                <w:b/>
                <w:bCs/>
                <w:sz w:val="26"/>
                <w:szCs w:val="26"/>
              </w:rPr>
            </w:pPr>
          </w:p>
          <w:p w14:paraId="4BA22F26" w14:textId="77777777" w:rsidR="001D5D07" w:rsidRPr="008B4DF4" w:rsidRDefault="001D5D07" w:rsidP="00926E9B">
            <w:pPr>
              <w:ind w:right="-72"/>
              <w:jc w:val="right"/>
              <w:rPr>
                <w:rFonts w:ascii="Cordia New" w:hAnsi="Cordia New" w:cs="Cordia New"/>
                <w:b/>
                <w:bCs/>
                <w:sz w:val="26"/>
                <w:szCs w:val="26"/>
              </w:rPr>
            </w:pPr>
            <w:r w:rsidRPr="008B4DF4">
              <w:rPr>
                <w:rFonts w:ascii="Cordia New" w:hAnsi="Cordia New" w:cs="Cordia New"/>
                <w:b/>
                <w:bCs/>
                <w:sz w:val="26"/>
                <w:szCs w:val="26"/>
              </w:rPr>
              <w:t>Total</w:t>
            </w:r>
          </w:p>
          <w:p w14:paraId="27F7920F" w14:textId="77777777" w:rsidR="001D5D07" w:rsidRPr="008B4DF4" w:rsidRDefault="001D5D07" w:rsidP="00121704">
            <w:pPr>
              <w:pBdr>
                <w:bottom w:val="single" w:sz="4" w:space="0" w:color="auto"/>
              </w:pBdr>
              <w:ind w:right="-72"/>
              <w:jc w:val="right"/>
              <w:rPr>
                <w:rFonts w:ascii="Cordia New" w:hAnsi="Cordia New" w:cs="Cordia New"/>
                <w:b/>
                <w:bCs/>
                <w:sz w:val="26"/>
                <w:szCs w:val="26"/>
              </w:rPr>
            </w:pPr>
            <w:r w:rsidRPr="008B4DF4">
              <w:rPr>
                <w:rFonts w:ascii="Cordia New" w:hAnsi="Cordia New" w:cs="Cordia New"/>
                <w:b/>
                <w:bCs/>
                <w:sz w:val="26"/>
                <w:szCs w:val="26"/>
              </w:rPr>
              <w:t>Baht’000</w:t>
            </w:r>
          </w:p>
        </w:tc>
      </w:tr>
      <w:tr w:rsidR="008177A1" w:rsidRPr="008B4DF4" w14:paraId="086BA0F0" w14:textId="77777777" w:rsidTr="00C444C8">
        <w:tc>
          <w:tcPr>
            <w:tcW w:w="3582" w:type="dxa"/>
            <w:shd w:val="clear" w:color="auto" w:fill="auto"/>
            <w:vAlign w:val="bottom"/>
          </w:tcPr>
          <w:p w14:paraId="3F456FCB" w14:textId="77777777" w:rsidR="001D5D07" w:rsidRPr="008B4DF4" w:rsidRDefault="001D5D07" w:rsidP="00682A18">
            <w:pPr>
              <w:ind w:left="417"/>
              <w:jc w:val="left"/>
              <w:rPr>
                <w:rFonts w:ascii="Cordia New" w:hAnsi="Cordia New" w:cs="Cordia New"/>
                <w:b/>
                <w:bCs/>
                <w:sz w:val="12"/>
                <w:szCs w:val="12"/>
              </w:rPr>
            </w:pPr>
          </w:p>
        </w:tc>
        <w:tc>
          <w:tcPr>
            <w:tcW w:w="1440" w:type="dxa"/>
            <w:shd w:val="clear" w:color="auto" w:fill="auto"/>
            <w:vAlign w:val="bottom"/>
          </w:tcPr>
          <w:p w14:paraId="65DE9AC2" w14:textId="77777777" w:rsidR="001D5D07" w:rsidRPr="008B4DF4" w:rsidRDefault="001D5D07" w:rsidP="00926E9B">
            <w:pPr>
              <w:ind w:right="-72"/>
              <w:jc w:val="right"/>
              <w:rPr>
                <w:rFonts w:ascii="Cordia New" w:hAnsi="Cordia New" w:cs="Cordia New"/>
                <w:sz w:val="12"/>
                <w:szCs w:val="12"/>
              </w:rPr>
            </w:pPr>
          </w:p>
        </w:tc>
        <w:tc>
          <w:tcPr>
            <w:tcW w:w="1440" w:type="dxa"/>
            <w:shd w:val="clear" w:color="auto" w:fill="auto"/>
            <w:vAlign w:val="bottom"/>
          </w:tcPr>
          <w:p w14:paraId="27E3E06A" w14:textId="77777777" w:rsidR="001D5D07" w:rsidRPr="008B4DF4" w:rsidRDefault="001D5D07" w:rsidP="00926E9B">
            <w:pPr>
              <w:ind w:right="-72"/>
              <w:jc w:val="right"/>
              <w:rPr>
                <w:rFonts w:ascii="Cordia New" w:hAnsi="Cordia New" w:cs="Cordia New"/>
                <w:sz w:val="12"/>
                <w:szCs w:val="12"/>
              </w:rPr>
            </w:pPr>
          </w:p>
        </w:tc>
        <w:tc>
          <w:tcPr>
            <w:tcW w:w="1440" w:type="dxa"/>
            <w:shd w:val="clear" w:color="auto" w:fill="auto"/>
            <w:vAlign w:val="bottom"/>
          </w:tcPr>
          <w:p w14:paraId="6C251779" w14:textId="77777777" w:rsidR="001D5D07" w:rsidRPr="008B4DF4" w:rsidRDefault="001D5D07" w:rsidP="00926E9B">
            <w:pPr>
              <w:ind w:right="-72"/>
              <w:jc w:val="right"/>
              <w:rPr>
                <w:rFonts w:ascii="Cordia New" w:hAnsi="Cordia New" w:cs="Cordia New"/>
                <w:sz w:val="12"/>
                <w:szCs w:val="12"/>
              </w:rPr>
            </w:pPr>
          </w:p>
        </w:tc>
        <w:tc>
          <w:tcPr>
            <w:tcW w:w="1440" w:type="dxa"/>
            <w:shd w:val="clear" w:color="auto" w:fill="auto"/>
            <w:vAlign w:val="bottom"/>
          </w:tcPr>
          <w:p w14:paraId="66027C68" w14:textId="77777777" w:rsidR="001D5D07" w:rsidRPr="008B4DF4" w:rsidRDefault="001D5D07" w:rsidP="00926E9B">
            <w:pPr>
              <w:ind w:right="-72"/>
              <w:jc w:val="right"/>
              <w:rPr>
                <w:rFonts w:ascii="Cordia New" w:hAnsi="Cordia New" w:cs="Cordia New"/>
                <w:sz w:val="12"/>
                <w:szCs w:val="12"/>
              </w:rPr>
            </w:pPr>
          </w:p>
        </w:tc>
      </w:tr>
      <w:tr w:rsidR="008177A1" w:rsidRPr="008B4DF4" w14:paraId="2EBC17B2" w14:textId="77777777" w:rsidTr="00926E9B">
        <w:tc>
          <w:tcPr>
            <w:tcW w:w="3582" w:type="dxa"/>
            <w:shd w:val="clear" w:color="auto" w:fill="auto"/>
            <w:vAlign w:val="bottom"/>
            <w:hideMark/>
          </w:tcPr>
          <w:p w14:paraId="2409D408" w14:textId="4B29355F" w:rsidR="001D5D07" w:rsidRPr="008B4DF4" w:rsidRDefault="00F72A30" w:rsidP="00682A18">
            <w:pPr>
              <w:ind w:left="417"/>
              <w:jc w:val="left"/>
              <w:rPr>
                <w:rFonts w:ascii="Cordia New" w:hAnsi="Cordia New" w:cs="Cordia New"/>
                <w:sz w:val="26"/>
                <w:szCs w:val="26"/>
              </w:rPr>
            </w:pPr>
            <w:r w:rsidRPr="008B4DF4">
              <w:rPr>
                <w:rFonts w:ascii="Cordia New" w:hAnsi="Cordia New" w:cs="Cordia New"/>
                <w:b/>
                <w:bCs/>
                <w:sz w:val="26"/>
                <w:szCs w:val="26"/>
              </w:rPr>
              <w:t xml:space="preserve">For the </w:t>
            </w:r>
            <w:r w:rsidR="006527B8" w:rsidRPr="008B4DF4">
              <w:rPr>
                <w:rFonts w:ascii="Cordia New" w:hAnsi="Cordia New" w:cs="Cordia New"/>
                <w:b/>
                <w:bCs/>
                <w:sz w:val="26"/>
                <w:szCs w:val="26"/>
              </w:rPr>
              <w:t>six-month</w:t>
            </w:r>
            <w:r w:rsidR="001D5D07" w:rsidRPr="008B4DF4">
              <w:rPr>
                <w:rFonts w:ascii="Cordia New" w:hAnsi="Cordia New" w:cs="Cordia New"/>
                <w:b/>
                <w:bCs/>
                <w:sz w:val="26"/>
                <w:szCs w:val="26"/>
              </w:rPr>
              <w:t xml:space="preserve"> period ended</w:t>
            </w:r>
          </w:p>
        </w:tc>
        <w:tc>
          <w:tcPr>
            <w:tcW w:w="1440" w:type="dxa"/>
            <w:shd w:val="clear" w:color="auto" w:fill="auto"/>
            <w:vAlign w:val="bottom"/>
          </w:tcPr>
          <w:p w14:paraId="2817FD44" w14:textId="77777777" w:rsidR="001D5D07" w:rsidRPr="008B4DF4" w:rsidRDefault="001D5D07" w:rsidP="00926E9B">
            <w:pPr>
              <w:ind w:right="-72"/>
              <w:jc w:val="right"/>
              <w:rPr>
                <w:rFonts w:ascii="Cordia New" w:hAnsi="Cordia New" w:cs="Cordia New"/>
                <w:sz w:val="26"/>
                <w:szCs w:val="26"/>
              </w:rPr>
            </w:pPr>
          </w:p>
        </w:tc>
        <w:tc>
          <w:tcPr>
            <w:tcW w:w="1440" w:type="dxa"/>
            <w:shd w:val="clear" w:color="auto" w:fill="auto"/>
            <w:vAlign w:val="bottom"/>
          </w:tcPr>
          <w:p w14:paraId="3B5BE2AF" w14:textId="77777777" w:rsidR="001D5D07" w:rsidRPr="008B4DF4" w:rsidRDefault="001D5D07" w:rsidP="00926E9B">
            <w:pPr>
              <w:ind w:right="-72"/>
              <w:jc w:val="right"/>
              <w:rPr>
                <w:rFonts w:ascii="Cordia New" w:hAnsi="Cordia New" w:cs="Cordia New"/>
                <w:sz w:val="26"/>
                <w:szCs w:val="26"/>
              </w:rPr>
            </w:pPr>
          </w:p>
        </w:tc>
        <w:tc>
          <w:tcPr>
            <w:tcW w:w="1440" w:type="dxa"/>
            <w:shd w:val="clear" w:color="auto" w:fill="auto"/>
            <w:vAlign w:val="bottom"/>
          </w:tcPr>
          <w:p w14:paraId="4F142A44" w14:textId="77777777" w:rsidR="001D5D07" w:rsidRPr="008B4DF4" w:rsidRDefault="001D5D07" w:rsidP="00926E9B">
            <w:pPr>
              <w:ind w:right="-72"/>
              <w:jc w:val="right"/>
              <w:rPr>
                <w:rFonts w:ascii="Cordia New" w:hAnsi="Cordia New" w:cs="Cordia New"/>
                <w:sz w:val="26"/>
                <w:szCs w:val="26"/>
              </w:rPr>
            </w:pPr>
          </w:p>
        </w:tc>
        <w:tc>
          <w:tcPr>
            <w:tcW w:w="1440" w:type="dxa"/>
            <w:shd w:val="clear" w:color="auto" w:fill="auto"/>
            <w:vAlign w:val="bottom"/>
          </w:tcPr>
          <w:p w14:paraId="53A6529C" w14:textId="77777777" w:rsidR="001D5D07" w:rsidRPr="008B4DF4" w:rsidRDefault="001D5D07" w:rsidP="00926E9B">
            <w:pPr>
              <w:ind w:right="-72"/>
              <w:jc w:val="right"/>
              <w:rPr>
                <w:rFonts w:ascii="Cordia New" w:hAnsi="Cordia New" w:cs="Cordia New"/>
                <w:sz w:val="26"/>
                <w:szCs w:val="26"/>
              </w:rPr>
            </w:pPr>
          </w:p>
        </w:tc>
      </w:tr>
      <w:tr w:rsidR="008177A1" w:rsidRPr="008B4DF4" w14:paraId="6FE2FEBB" w14:textId="77777777" w:rsidTr="00926E9B">
        <w:trPr>
          <w:trHeight w:val="83"/>
        </w:trPr>
        <w:tc>
          <w:tcPr>
            <w:tcW w:w="3582" w:type="dxa"/>
            <w:shd w:val="clear" w:color="auto" w:fill="auto"/>
            <w:vAlign w:val="bottom"/>
            <w:hideMark/>
          </w:tcPr>
          <w:p w14:paraId="00E5C629" w14:textId="2614FB8E" w:rsidR="001D5D07" w:rsidRPr="008B4DF4" w:rsidRDefault="001D5D07" w:rsidP="00682A18">
            <w:pPr>
              <w:ind w:left="417"/>
              <w:jc w:val="left"/>
              <w:rPr>
                <w:rFonts w:ascii="Cordia New" w:hAnsi="Cordia New" w:cs="Cordia New"/>
                <w:sz w:val="26"/>
                <w:szCs w:val="26"/>
              </w:rPr>
            </w:pPr>
            <w:r w:rsidRPr="008B4DF4">
              <w:rPr>
                <w:rFonts w:ascii="Cordia New" w:hAnsi="Cordia New" w:cs="Cordia New"/>
                <w:b/>
                <w:bCs/>
                <w:sz w:val="26"/>
                <w:szCs w:val="26"/>
              </w:rPr>
              <w:t xml:space="preserve">   </w:t>
            </w:r>
            <w:r w:rsidR="006527B8" w:rsidRPr="008B4DF4">
              <w:rPr>
                <w:rFonts w:ascii="Cordia New" w:hAnsi="Cordia New" w:cs="Cordia New"/>
                <w:b/>
                <w:bCs/>
                <w:sz w:val="26"/>
                <w:szCs w:val="26"/>
              </w:rPr>
              <w:t>30 June</w:t>
            </w:r>
            <w:r w:rsidRPr="008B4DF4">
              <w:rPr>
                <w:rFonts w:ascii="Cordia New" w:hAnsi="Cordia New" w:cs="Cordia New"/>
                <w:b/>
                <w:bCs/>
                <w:sz w:val="26"/>
                <w:szCs w:val="26"/>
              </w:rPr>
              <w:t xml:space="preserve"> </w:t>
            </w:r>
            <w:r w:rsidR="00355856" w:rsidRPr="008B4DF4">
              <w:rPr>
                <w:rFonts w:ascii="Cordia New" w:hAnsi="Cordia New" w:cs="Cordia New"/>
                <w:b/>
                <w:bCs/>
                <w:sz w:val="26"/>
                <w:szCs w:val="26"/>
              </w:rPr>
              <w:t>2020</w:t>
            </w:r>
          </w:p>
        </w:tc>
        <w:tc>
          <w:tcPr>
            <w:tcW w:w="1440" w:type="dxa"/>
            <w:shd w:val="clear" w:color="auto" w:fill="auto"/>
            <w:vAlign w:val="bottom"/>
          </w:tcPr>
          <w:p w14:paraId="09EFB2BE" w14:textId="77777777" w:rsidR="001D5D07" w:rsidRPr="008B4DF4" w:rsidRDefault="001D5D07" w:rsidP="00926E9B">
            <w:pPr>
              <w:ind w:right="-72"/>
              <w:jc w:val="right"/>
              <w:rPr>
                <w:rFonts w:ascii="Cordia New" w:hAnsi="Cordia New" w:cs="Cordia New"/>
                <w:sz w:val="26"/>
                <w:szCs w:val="26"/>
              </w:rPr>
            </w:pPr>
          </w:p>
        </w:tc>
        <w:tc>
          <w:tcPr>
            <w:tcW w:w="1440" w:type="dxa"/>
            <w:shd w:val="clear" w:color="auto" w:fill="auto"/>
            <w:vAlign w:val="bottom"/>
          </w:tcPr>
          <w:p w14:paraId="4BA8DE11" w14:textId="77777777" w:rsidR="001D5D07" w:rsidRPr="008B4DF4" w:rsidRDefault="001D5D07" w:rsidP="00926E9B">
            <w:pPr>
              <w:ind w:right="-72"/>
              <w:jc w:val="right"/>
              <w:rPr>
                <w:rFonts w:ascii="Cordia New" w:hAnsi="Cordia New" w:cs="Cordia New"/>
                <w:sz w:val="26"/>
                <w:szCs w:val="26"/>
              </w:rPr>
            </w:pPr>
          </w:p>
        </w:tc>
        <w:tc>
          <w:tcPr>
            <w:tcW w:w="1440" w:type="dxa"/>
            <w:shd w:val="clear" w:color="auto" w:fill="auto"/>
            <w:vAlign w:val="bottom"/>
          </w:tcPr>
          <w:p w14:paraId="285C1C9D" w14:textId="77777777" w:rsidR="001D5D07" w:rsidRPr="008B4DF4" w:rsidRDefault="001D5D07" w:rsidP="00926E9B">
            <w:pPr>
              <w:ind w:right="-72"/>
              <w:jc w:val="right"/>
              <w:rPr>
                <w:rFonts w:ascii="Cordia New" w:hAnsi="Cordia New" w:cs="Cordia New"/>
                <w:sz w:val="26"/>
                <w:szCs w:val="26"/>
              </w:rPr>
            </w:pPr>
          </w:p>
        </w:tc>
        <w:tc>
          <w:tcPr>
            <w:tcW w:w="1440" w:type="dxa"/>
            <w:shd w:val="clear" w:color="auto" w:fill="auto"/>
            <w:vAlign w:val="bottom"/>
          </w:tcPr>
          <w:p w14:paraId="70C27A84" w14:textId="77777777" w:rsidR="001D5D07" w:rsidRPr="008B4DF4" w:rsidRDefault="001D5D07" w:rsidP="00926E9B">
            <w:pPr>
              <w:ind w:right="-72"/>
              <w:jc w:val="right"/>
              <w:rPr>
                <w:rFonts w:ascii="Cordia New" w:hAnsi="Cordia New" w:cs="Cordia New"/>
                <w:sz w:val="26"/>
                <w:szCs w:val="26"/>
              </w:rPr>
            </w:pPr>
          </w:p>
        </w:tc>
      </w:tr>
      <w:tr w:rsidR="00E20585" w:rsidRPr="008B4DF4" w14:paraId="5DF831FD" w14:textId="77777777" w:rsidTr="00926E9B">
        <w:trPr>
          <w:trHeight w:val="153"/>
        </w:trPr>
        <w:tc>
          <w:tcPr>
            <w:tcW w:w="3582" w:type="dxa"/>
            <w:shd w:val="clear" w:color="auto" w:fill="auto"/>
            <w:vAlign w:val="bottom"/>
          </w:tcPr>
          <w:p w14:paraId="7253319C" w14:textId="77777777" w:rsidR="00E20585" w:rsidRPr="008B4DF4" w:rsidRDefault="00E20585" w:rsidP="00682A18">
            <w:pPr>
              <w:ind w:left="417"/>
              <w:jc w:val="left"/>
              <w:rPr>
                <w:rFonts w:ascii="Cordia New" w:hAnsi="Cordia New" w:cs="Cordia New"/>
                <w:sz w:val="26"/>
                <w:szCs w:val="26"/>
              </w:rPr>
            </w:pPr>
            <w:r w:rsidRPr="008B4DF4">
              <w:rPr>
                <w:rFonts w:ascii="Cordia New" w:hAnsi="Cordia New" w:cs="Cordia New"/>
                <w:sz w:val="26"/>
                <w:szCs w:val="26"/>
              </w:rPr>
              <w:t>Opening balance</w:t>
            </w:r>
          </w:p>
        </w:tc>
        <w:tc>
          <w:tcPr>
            <w:tcW w:w="1440" w:type="dxa"/>
            <w:shd w:val="clear" w:color="auto" w:fill="auto"/>
            <w:vAlign w:val="bottom"/>
          </w:tcPr>
          <w:p w14:paraId="7CA31A3D" w14:textId="668893C2" w:rsidR="00E20585" w:rsidRPr="008B4DF4" w:rsidRDefault="00E20585" w:rsidP="00E20585">
            <w:pPr>
              <w:ind w:right="-72"/>
              <w:jc w:val="right"/>
              <w:rPr>
                <w:rFonts w:ascii="Cordia New" w:eastAsia="Times New Roman" w:hAnsi="Cordia New" w:cs="Cordia New"/>
                <w:sz w:val="26"/>
                <w:szCs w:val="26"/>
              </w:rPr>
            </w:pPr>
            <w:r w:rsidRPr="008B4DF4">
              <w:rPr>
                <w:rFonts w:ascii="Cordia New" w:eastAsia="MS Mincho" w:hAnsi="Cordia New" w:cs="Cordia New"/>
                <w:sz w:val="26"/>
                <w:szCs w:val="26"/>
              </w:rPr>
              <w:t>4,619,005</w:t>
            </w:r>
          </w:p>
        </w:tc>
        <w:tc>
          <w:tcPr>
            <w:tcW w:w="1440" w:type="dxa"/>
            <w:shd w:val="clear" w:color="auto" w:fill="auto"/>
            <w:vAlign w:val="bottom"/>
          </w:tcPr>
          <w:p w14:paraId="18329E02" w14:textId="20995D5C" w:rsidR="00E20585" w:rsidRPr="008B4DF4" w:rsidRDefault="00E20585" w:rsidP="00E20585">
            <w:pPr>
              <w:ind w:right="-72"/>
              <w:jc w:val="right"/>
              <w:rPr>
                <w:rFonts w:ascii="Cordia New" w:eastAsia="Times New Roman" w:hAnsi="Cordia New" w:cs="Cordia New"/>
                <w:sz w:val="26"/>
                <w:szCs w:val="26"/>
              </w:rPr>
            </w:pPr>
            <w:r w:rsidRPr="008B4DF4">
              <w:rPr>
                <w:rFonts w:ascii="Cordia New" w:eastAsia="MS Mincho" w:hAnsi="Cordia New" w:cs="Cordia New"/>
                <w:sz w:val="26"/>
                <w:szCs w:val="26"/>
              </w:rPr>
              <w:t>4,619,005</w:t>
            </w:r>
          </w:p>
        </w:tc>
        <w:tc>
          <w:tcPr>
            <w:tcW w:w="1440" w:type="dxa"/>
            <w:shd w:val="clear" w:color="auto" w:fill="auto"/>
            <w:vAlign w:val="bottom"/>
          </w:tcPr>
          <w:p w14:paraId="68E47257" w14:textId="369F4AC5" w:rsidR="00E20585" w:rsidRPr="008B4DF4" w:rsidRDefault="00E20585" w:rsidP="00E20585">
            <w:pPr>
              <w:ind w:right="-72"/>
              <w:jc w:val="right"/>
              <w:rPr>
                <w:rFonts w:ascii="Cordia New" w:eastAsia="Times New Roman" w:hAnsi="Cordia New" w:cs="Cordia New"/>
                <w:sz w:val="26"/>
                <w:szCs w:val="26"/>
              </w:rPr>
            </w:pPr>
            <w:r w:rsidRPr="008B4DF4">
              <w:rPr>
                <w:rFonts w:ascii="Cordia New" w:hAnsi="Cordia New" w:cs="Cordia New"/>
                <w:sz w:val="26"/>
                <w:szCs w:val="26"/>
              </w:rPr>
              <w:t>14,992,748</w:t>
            </w:r>
          </w:p>
        </w:tc>
        <w:tc>
          <w:tcPr>
            <w:tcW w:w="1440" w:type="dxa"/>
            <w:shd w:val="clear" w:color="auto" w:fill="auto"/>
            <w:vAlign w:val="bottom"/>
          </w:tcPr>
          <w:p w14:paraId="1F03559D" w14:textId="180431D3" w:rsidR="00E20585" w:rsidRPr="008B4DF4" w:rsidRDefault="00E20585" w:rsidP="00E20585">
            <w:pPr>
              <w:ind w:right="-72"/>
              <w:jc w:val="right"/>
              <w:rPr>
                <w:rFonts w:ascii="Cordia New" w:eastAsia="Times New Roman" w:hAnsi="Cordia New" w:cs="Cordia New"/>
                <w:sz w:val="26"/>
                <w:szCs w:val="26"/>
              </w:rPr>
            </w:pPr>
            <w:r w:rsidRPr="008B4DF4">
              <w:rPr>
                <w:rFonts w:ascii="Cordia New" w:hAnsi="Cordia New" w:cs="Cordia New"/>
                <w:sz w:val="26"/>
                <w:szCs w:val="26"/>
              </w:rPr>
              <w:t>19,611,753</w:t>
            </w:r>
          </w:p>
        </w:tc>
      </w:tr>
      <w:tr w:rsidR="00BC6C97" w:rsidRPr="008B4DF4" w14:paraId="46AE76CD" w14:textId="77777777" w:rsidTr="00926E9B">
        <w:trPr>
          <w:trHeight w:val="153"/>
        </w:trPr>
        <w:tc>
          <w:tcPr>
            <w:tcW w:w="3582" w:type="dxa"/>
            <w:shd w:val="clear" w:color="auto" w:fill="auto"/>
            <w:vAlign w:val="bottom"/>
          </w:tcPr>
          <w:p w14:paraId="5BD9990E" w14:textId="51FD9E76" w:rsidR="00BC6C97" w:rsidRPr="008B4DF4" w:rsidRDefault="00BC6C97" w:rsidP="00682A18">
            <w:pPr>
              <w:ind w:left="417"/>
              <w:jc w:val="left"/>
              <w:rPr>
                <w:rFonts w:ascii="Cordia New" w:hAnsi="Cordia New" w:cs="Cordia New"/>
                <w:sz w:val="26"/>
                <w:szCs w:val="26"/>
              </w:rPr>
            </w:pPr>
            <w:r w:rsidRPr="008B4DF4">
              <w:rPr>
                <w:rFonts w:ascii="Cordia New" w:hAnsi="Cordia New" w:cs="Cordia New"/>
                <w:sz w:val="26"/>
                <w:szCs w:val="26"/>
              </w:rPr>
              <w:t>Exercise warrants</w:t>
            </w:r>
          </w:p>
        </w:tc>
        <w:tc>
          <w:tcPr>
            <w:tcW w:w="1440" w:type="dxa"/>
            <w:shd w:val="clear" w:color="auto" w:fill="auto"/>
            <w:vAlign w:val="bottom"/>
          </w:tcPr>
          <w:p w14:paraId="45D1A107" w14:textId="7C3C5CC5" w:rsidR="00BC6C97" w:rsidRPr="008B4DF4" w:rsidRDefault="005B095E" w:rsidP="00BC6C97">
            <w:pPr>
              <w:pBdr>
                <w:bottom w:val="single" w:sz="4" w:space="0" w:color="auto"/>
              </w:pBd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w:t>
            </w:r>
          </w:p>
        </w:tc>
        <w:tc>
          <w:tcPr>
            <w:tcW w:w="1440" w:type="dxa"/>
            <w:shd w:val="clear" w:color="auto" w:fill="auto"/>
            <w:vAlign w:val="bottom"/>
          </w:tcPr>
          <w:p w14:paraId="161B5573" w14:textId="32BFF31E" w:rsidR="00BC6C97" w:rsidRPr="008B4DF4" w:rsidRDefault="005B095E" w:rsidP="00BC6C97">
            <w:pPr>
              <w:pBdr>
                <w:bottom w:val="single" w:sz="4" w:space="0" w:color="auto"/>
              </w:pBd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w:t>
            </w:r>
          </w:p>
        </w:tc>
        <w:tc>
          <w:tcPr>
            <w:tcW w:w="1440" w:type="dxa"/>
            <w:shd w:val="clear" w:color="auto" w:fill="auto"/>
            <w:vAlign w:val="bottom"/>
          </w:tcPr>
          <w:p w14:paraId="31A9D054" w14:textId="5FF92373" w:rsidR="00BC6C97" w:rsidRPr="008B4DF4" w:rsidRDefault="005B095E" w:rsidP="00BC6C97">
            <w:pPr>
              <w:pBdr>
                <w:bottom w:val="single" w:sz="4" w:space="0" w:color="auto"/>
              </w:pBd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13</w:t>
            </w:r>
          </w:p>
        </w:tc>
        <w:tc>
          <w:tcPr>
            <w:tcW w:w="1440" w:type="dxa"/>
            <w:shd w:val="clear" w:color="auto" w:fill="auto"/>
            <w:vAlign w:val="bottom"/>
          </w:tcPr>
          <w:p w14:paraId="5AA9FF28" w14:textId="570A6860" w:rsidR="00BC6C97" w:rsidRPr="008B4DF4" w:rsidRDefault="005B095E" w:rsidP="00BC6C97">
            <w:pPr>
              <w:pBdr>
                <w:bottom w:val="single" w:sz="4" w:space="0" w:color="auto"/>
              </w:pBdr>
              <w:ind w:right="-72"/>
              <w:jc w:val="right"/>
              <w:rPr>
                <w:rFonts w:ascii="Cordia New" w:eastAsia="Times New Roman" w:hAnsi="Cordia New" w:cs="Cordia New"/>
                <w:sz w:val="26"/>
                <w:szCs w:val="26"/>
              </w:rPr>
            </w:pPr>
            <w:r w:rsidRPr="008B4DF4">
              <w:rPr>
                <w:rFonts w:ascii="Cordia New" w:eastAsia="Times New Roman" w:hAnsi="Cordia New" w:cs="Cordia New"/>
                <w:sz w:val="26"/>
                <w:szCs w:val="26"/>
              </w:rPr>
              <w:t>13</w:t>
            </w:r>
          </w:p>
        </w:tc>
      </w:tr>
      <w:tr w:rsidR="00BC6C97" w:rsidRPr="008B4DF4" w14:paraId="5AC85660" w14:textId="77777777" w:rsidTr="00C444C8">
        <w:tc>
          <w:tcPr>
            <w:tcW w:w="3582" w:type="dxa"/>
            <w:shd w:val="clear" w:color="auto" w:fill="auto"/>
            <w:vAlign w:val="bottom"/>
          </w:tcPr>
          <w:p w14:paraId="15A29B78" w14:textId="77777777" w:rsidR="00BC6C97" w:rsidRPr="008B4DF4" w:rsidRDefault="00BC6C97" w:rsidP="00682A18">
            <w:pPr>
              <w:ind w:left="417"/>
              <w:jc w:val="left"/>
              <w:rPr>
                <w:rFonts w:ascii="Cordia New" w:hAnsi="Cordia New" w:cs="Cordia New"/>
                <w:b/>
                <w:bCs/>
                <w:sz w:val="12"/>
                <w:szCs w:val="12"/>
              </w:rPr>
            </w:pPr>
          </w:p>
        </w:tc>
        <w:tc>
          <w:tcPr>
            <w:tcW w:w="1440" w:type="dxa"/>
            <w:shd w:val="clear" w:color="auto" w:fill="auto"/>
            <w:vAlign w:val="bottom"/>
          </w:tcPr>
          <w:p w14:paraId="1A32F4EE" w14:textId="77777777" w:rsidR="00BC6C97" w:rsidRPr="008B4DF4" w:rsidRDefault="00BC6C97" w:rsidP="00BC6C97">
            <w:pPr>
              <w:ind w:right="-72"/>
              <w:jc w:val="right"/>
              <w:rPr>
                <w:rFonts w:ascii="Cordia New" w:hAnsi="Cordia New" w:cs="Cordia New"/>
                <w:sz w:val="12"/>
                <w:szCs w:val="12"/>
              </w:rPr>
            </w:pPr>
          </w:p>
        </w:tc>
        <w:tc>
          <w:tcPr>
            <w:tcW w:w="1440" w:type="dxa"/>
            <w:shd w:val="clear" w:color="auto" w:fill="auto"/>
            <w:vAlign w:val="bottom"/>
          </w:tcPr>
          <w:p w14:paraId="2FEB19FD" w14:textId="77777777" w:rsidR="00BC6C97" w:rsidRPr="008B4DF4" w:rsidRDefault="00BC6C97" w:rsidP="00BC6C97">
            <w:pPr>
              <w:ind w:right="-72"/>
              <w:jc w:val="right"/>
              <w:rPr>
                <w:rFonts w:ascii="Cordia New" w:hAnsi="Cordia New" w:cs="Cordia New"/>
                <w:sz w:val="12"/>
                <w:szCs w:val="12"/>
              </w:rPr>
            </w:pPr>
          </w:p>
        </w:tc>
        <w:tc>
          <w:tcPr>
            <w:tcW w:w="1440" w:type="dxa"/>
            <w:shd w:val="clear" w:color="auto" w:fill="auto"/>
            <w:vAlign w:val="bottom"/>
          </w:tcPr>
          <w:p w14:paraId="6950DC58" w14:textId="77777777" w:rsidR="00BC6C97" w:rsidRPr="008B4DF4" w:rsidRDefault="00BC6C97" w:rsidP="00BC6C97">
            <w:pPr>
              <w:ind w:right="-72"/>
              <w:jc w:val="right"/>
              <w:rPr>
                <w:rFonts w:ascii="Cordia New" w:hAnsi="Cordia New" w:cs="Cordia New"/>
                <w:sz w:val="12"/>
                <w:szCs w:val="12"/>
              </w:rPr>
            </w:pPr>
          </w:p>
        </w:tc>
        <w:tc>
          <w:tcPr>
            <w:tcW w:w="1440" w:type="dxa"/>
            <w:shd w:val="clear" w:color="auto" w:fill="auto"/>
            <w:vAlign w:val="bottom"/>
          </w:tcPr>
          <w:p w14:paraId="5E220936" w14:textId="77777777" w:rsidR="00BC6C97" w:rsidRPr="008B4DF4" w:rsidRDefault="00BC6C97" w:rsidP="00BC6C97">
            <w:pPr>
              <w:ind w:right="-72"/>
              <w:jc w:val="right"/>
              <w:rPr>
                <w:rFonts w:ascii="Cordia New" w:hAnsi="Cordia New" w:cs="Cordia New"/>
                <w:sz w:val="12"/>
                <w:szCs w:val="12"/>
              </w:rPr>
            </w:pPr>
          </w:p>
        </w:tc>
      </w:tr>
      <w:tr w:rsidR="00BC6C97" w:rsidRPr="008B4DF4" w14:paraId="0CF02B79" w14:textId="77777777" w:rsidTr="00C444C8">
        <w:tc>
          <w:tcPr>
            <w:tcW w:w="3582" w:type="dxa"/>
            <w:shd w:val="clear" w:color="auto" w:fill="auto"/>
            <w:vAlign w:val="bottom"/>
            <w:hideMark/>
          </w:tcPr>
          <w:p w14:paraId="52A68115" w14:textId="77777777" w:rsidR="00BC6C97" w:rsidRPr="008B4DF4" w:rsidRDefault="00BC6C97" w:rsidP="00682A18">
            <w:pPr>
              <w:ind w:left="417"/>
              <w:jc w:val="left"/>
              <w:rPr>
                <w:rFonts w:ascii="Cordia New" w:hAnsi="Cordia New" w:cs="Cordia New"/>
                <w:sz w:val="26"/>
                <w:szCs w:val="26"/>
              </w:rPr>
            </w:pPr>
            <w:r w:rsidRPr="008B4DF4">
              <w:rPr>
                <w:rFonts w:ascii="Cordia New" w:hAnsi="Cordia New" w:cs="Cordia New"/>
                <w:sz w:val="26"/>
                <w:szCs w:val="26"/>
              </w:rPr>
              <w:t>Closing balance</w:t>
            </w:r>
          </w:p>
        </w:tc>
        <w:tc>
          <w:tcPr>
            <w:tcW w:w="1440" w:type="dxa"/>
            <w:shd w:val="clear" w:color="auto" w:fill="auto"/>
            <w:vAlign w:val="bottom"/>
          </w:tcPr>
          <w:p w14:paraId="58B2E529" w14:textId="12430210" w:rsidR="00BC6C97" w:rsidRPr="008B4DF4" w:rsidRDefault="005B095E" w:rsidP="00BC6C97">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4,619,005</w:t>
            </w:r>
          </w:p>
        </w:tc>
        <w:tc>
          <w:tcPr>
            <w:tcW w:w="1440" w:type="dxa"/>
            <w:shd w:val="clear" w:color="auto" w:fill="auto"/>
            <w:vAlign w:val="bottom"/>
          </w:tcPr>
          <w:p w14:paraId="620E2A43" w14:textId="0DD5D3E5" w:rsidR="00BC6C97" w:rsidRPr="008B4DF4" w:rsidRDefault="005B095E" w:rsidP="00BC6C97">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4,619,005</w:t>
            </w:r>
          </w:p>
        </w:tc>
        <w:tc>
          <w:tcPr>
            <w:tcW w:w="1440" w:type="dxa"/>
            <w:shd w:val="clear" w:color="auto" w:fill="auto"/>
            <w:vAlign w:val="bottom"/>
          </w:tcPr>
          <w:p w14:paraId="54783A69" w14:textId="2A0A00B7" w:rsidR="00BC6C97" w:rsidRPr="008B4DF4" w:rsidRDefault="005B095E" w:rsidP="00BC6C97">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14,992,761</w:t>
            </w:r>
          </w:p>
        </w:tc>
        <w:tc>
          <w:tcPr>
            <w:tcW w:w="1440" w:type="dxa"/>
            <w:shd w:val="clear" w:color="auto" w:fill="auto"/>
            <w:vAlign w:val="bottom"/>
          </w:tcPr>
          <w:p w14:paraId="2365A178" w14:textId="7D99A89D" w:rsidR="00BC6C97" w:rsidRPr="008B4DF4" w:rsidRDefault="005B095E" w:rsidP="00BC6C97">
            <w:pPr>
              <w:pBdr>
                <w:bottom w:val="double" w:sz="4" w:space="1" w:color="auto"/>
              </w:pBdr>
              <w:ind w:right="-72"/>
              <w:jc w:val="right"/>
              <w:rPr>
                <w:rFonts w:ascii="Cordia New" w:hAnsi="Cordia New" w:cs="Cordia New"/>
                <w:sz w:val="26"/>
                <w:szCs w:val="26"/>
                <w:cs/>
              </w:rPr>
            </w:pPr>
            <w:r w:rsidRPr="008B4DF4">
              <w:rPr>
                <w:rFonts w:ascii="Cordia New" w:hAnsi="Cordia New" w:cs="Cordia New"/>
                <w:sz w:val="26"/>
                <w:szCs w:val="26"/>
              </w:rPr>
              <w:t>19,611,766</w:t>
            </w:r>
          </w:p>
        </w:tc>
      </w:tr>
    </w:tbl>
    <w:p w14:paraId="74C0813E" w14:textId="77777777" w:rsidR="00C444C8" w:rsidRPr="008B4DF4" w:rsidRDefault="00C444C8" w:rsidP="00926E9B">
      <w:pPr>
        <w:ind w:left="540"/>
        <w:rPr>
          <w:rFonts w:ascii="Cordia New" w:eastAsia="Times New Roman" w:hAnsi="Cordia New" w:cs="Cordia New"/>
          <w:sz w:val="26"/>
          <w:szCs w:val="26"/>
        </w:rPr>
      </w:pPr>
    </w:p>
    <w:p w14:paraId="182B21E2" w14:textId="2ACBFE2C" w:rsidR="001D5D07" w:rsidRPr="008B4DF4" w:rsidRDefault="001D5D07" w:rsidP="00926E9B">
      <w:pPr>
        <w:ind w:left="540"/>
        <w:rPr>
          <w:rFonts w:ascii="Cordia New" w:hAnsi="Cordia New" w:cs="Cordia New"/>
          <w:sz w:val="26"/>
          <w:szCs w:val="26"/>
        </w:rPr>
      </w:pPr>
      <w:r w:rsidRPr="008B4DF4">
        <w:rPr>
          <w:rFonts w:ascii="Cordia New" w:eastAsia="Times New Roman" w:hAnsi="Cordia New" w:cs="Cordia New"/>
          <w:spacing w:val="-4"/>
          <w:sz w:val="26"/>
          <w:szCs w:val="26"/>
        </w:rPr>
        <w:t xml:space="preserve">As at </w:t>
      </w:r>
      <w:r w:rsidR="006527B8" w:rsidRPr="008B4DF4">
        <w:rPr>
          <w:rFonts w:ascii="Cordia New" w:eastAsia="Times New Roman" w:hAnsi="Cordia New" w:cs="Cordia New"/>
          <w:spacing w:val="-4"/>
          <w:sz w:val="26"/>
          <w:szCs w:val="26"/>
        </w:rPr>
        <w:t>30 June</w:t>
      </w:r>
      <w:r w:rsidR="00F72A30" w:rsidRPr="008B4DF4">
        <w:rPr>
          <w:rFonts w:ascii="Cordia New" w:eastAsia="Times New Roman" w:hAnsi="Cordia New" w:cs="Cordia New"/>
          <w:spacing w:val="-4"/>
          <w:sz w:val="26"/>
          <w:szCs w:val="26"/>
        </w:rPr>
        <w:t xml:space="preserve"> </w:t>
      </w:r>
      <w:r w:rsidR="00355856" w:rsidRPr="008B4DF4">
        <w:rPr>
          <w:rFonts w:ascii="Cordia New" w:eastAsia="Times New Roman" w:hAnsi="Cordia New" w:cs="Cordia New"/>
          <w:spacing w:val="-4"/>
          <w:sz w:val="26"/>
          <w:szCs w:val="26"/>
        </w:rPr>
        <w:t>2020</w:t>
      </w:r>
      <w:r w:rsidRPr="008B4DF4">
        <w:rPr>
          <w:rFonts w:ascii="Cordia New" w:eastAsia="Times New Roman" w:hAnsi="Cordia New" w:cs="Cordia New"/>
          <w:spacing w:val="-4"/>
          <w:sz w:val="26"/>
          <w:szCs w:val="26"/>
        </w:rPr>
        <w:t xml:space="preserve">, the </w:t>
      </w:r>
      <w:proofErr w:type="spellStart"/>
      <w:r w:rsidRPr="008B4DF4">
        <w:rPr>
          <w:rFonts w:ascii="Cordia New" w:eastAsia="Times New Roman" w:hAnsi="Cordia New" w:cs="Cordia New"/>
          <w:spacing w:val="-4"/>
          <w:sz w:val="26"/>
          <w:szCs w:val="26"/>
        </w:rPr>
        <w:t>authorised</w:t>
      </w:r>
      <w:proofErr w:type="spellEnd"/>
      <w:r w:rsidRPr="008B4DF4">
        <w:rPr>
          <w:rFonts w:ascii="Cordia New" w:eastAsia="Times New Roman" w:hAnsi="Cordia New" w:cs="Cordia New"/>
          <w:spacing w:val="-4"/>
          <w:sz w:val="26"/>
          <w:szCs w:val="26"/>
        </w:rPr>
        <w:t xml:space="preserve"> shares comprise </w:t>
      </w:r>
      <w:r w:rsidR="004E3262">
        <w:rPr>
          <w:rFonts w:ascii="Cordia New" w:eastAsia="Times New Roman" w:hAnsi="Cordia New" w:cs="Cordia New"/>
          <w:spacing w:val="-4"/>
          <w:sz w:val="26"/>
          <w:szCs w:val="26"/>
        </w:rPr>
        <w:t>5,888</w:t>
      </w:r>
      <w:r w:rsidRPr="008B4DF4">
        <w:rPr>
          <w:rFonts w:ascii="Cordia New" w:eastAsia="Times New Roman" w:hAnsi="Cordia New" w:cs="Cordia New"/>
          <w:spacing w:val="-4"/>
          <w:sz w:val="26"/>
          <w:szCs w:val="26"/>
        </w:rPr>
        <w:t xml:space="preserve"> million ordinary shares (31 December </w:t>
      </w:r>
      <w:r w:rsidR="00355856" w:rsidRPr="008B4DF4">
        <w:rPr>
          <w:rFonts w:ascii="Cordia New" w:eastAsia="Times New Roman" w:hAnsi="Cordia New" w:cs="Cordia New"/>
          <w:spacing w:val="-4"/>
          <w:sz w:val="26"/>
          <w:szCs w:val="26"/>
        </w:rPr>
        <w:t>2019</w:t>
      </w:r>
      <w:r w:rsidRPr="008B4DF4">
        <w:rPr>
          <w:rFonts w:ascii="Cordia New" w:eastAsia="Times New Roman" w:hAnsi="Cordia New" w:cs="Cordia New"/>
          <w:spacing w:val="-4"/>
          <w:sz w:val="26"/>
          <w:szCs w:val="26"/>
        </w:rPr>
        <w:t xml:space="preserve">: </w:t>
      </w:r>
      <w:bookmarkStart w:id="4" w:name="_Hlk7516815"/>
      <w:r w:rsidR="00816EF5" w:rsidRPr="008B4DF4">
        <w:rPr>
          <w:rFonts w:ascii="Cordia New" w:eastAsia="Times New Roman" w:hAnsi="Cordia New" w:cs="Cordia New"/>
          <w:spacing w:val="-4"/>
          <w:sz w:val="26"/>
          <w:szCs w:val="26"/>
        </w:rPr>
        <w:t>4,</w:t>
      </w:r>
      <w:bookmarkEnd w:id="4"/>
      <w:r w:rsidR="00E20585" w:rsidRPr="008B4DF4">
        <w:rPr>
          <w:rFonts w:ascii="Cordia New" w:eastAsia="Times New Roman" w:hAnsi="Cordia New" w:cs="Cordia New"/>
          <w:spacing w:val="-4"/>
          <w:sz w:val="26"/>
          <w:szCs w:val="26"/>
        </w:rPr>
        <w:t>850</w:t>
      </w:r>
      <w:r w:rsidRPr="008B4DF4">
        <w:rPr>
          <w:rFonts w:ascii="Cordia New" w:eastAsia="Times New Roman" w:hAnsi="Cordia New" w:cs="Cordia New"/>
          <w:spacing w:val="-4"/>
          <w:sz w:val="26"/>
          <w:szCs w:val="26"/>
        </w:rPr>
        <w:t xml:space="preserve"> million </w:t>
      </w:r>
      <w:r w:rsidRPr="008B4DF4">
        <w:rPr>
          <w:rFonts w:ascii="Cordia New" w:eastAsia="Times New Roman" w:hAnsi="Cordia New" w:cs="Cordia New"/>
          <w:sz w:val="26"/>
          <w:szCs w:val="26"/>
        </w:rPr>
        <w:t>ordinary shares) at par</w:t>
      </w:r>
      <w:r w:rsidRPr="008B4DF4">
        <w:rPr>
          <w:rFonts w:ascii="Cordia New" w:hAnsi="Cordia New" w:cs="Cordia New"/>
          <w:sz w:val="26"/>
          <w:szCs w:val="26"/>
        </w:rPr>
        <w:t xml:space="preserve"> value of Baht </w:t>
      </w:r>
      <w:r w:rsidR="00B02F66" w:rsidRPr="008B4DF4">
        <w:rPr>
          <w:rFonts w:ascii="Cordia New" w:hAnsi="Cordia New" w:cs="Cordia New"/>
          <w:sz w:val="26"/>
          <w:szCs w:val="26"/>
        </w:rPr>
        <w:t>1</w:t>
      </w:r>
      <w:r w:rsidR="00DD7139" w:rsidRPr="008B4DF4">
        <w:rPr>
          <w:rFonts w:ascii="Cordia New" w:hAnsi="Cordia New" w:cs="Cordia New"/>
          <w:sz w:val="26"/>
          <w:szCs w:val="26"/>
        </w:rPr>
        <w:t xml:space="preserve"> </w:t>
      </w:r>
      <w:r w:rsidR="003A5D49" w:rsidRPr="008B4DF4">
        <w:rPr>
          <w:rFonts w:ascii="Cordia New" w:hAnsi="Cordia New" w:cs="Cordia New"/>
          <w:sz w:val="26"/>
          <w:szCs w:val="26"/>
        </w:rPr>
        <w:t xml:space="preserve">each. </w:t>
      </w:r>
      <w:r w:rsidRPr="008B4DF4">
        <w:rPr>
          <w:rFonts w:ascii="Cordia New" w:hAnsi="Cordia New" w:cs="Cordia New"/>
          <w:sz w:val="26"/>
          <w:szCs w:val="26"/>
        </w:rPr>
        <w:t xml:space="preserve">The issued and fully paid-up shares comprise </w:t>
      </w:r>
      <w:r w:rsidR="00093727" w:rsidRPr="008B4DF4">
        <w:rPr>
          <w:rFonts w:ascii="Cordia New" w:hAnsi="Cordia New" w:cs="Cordia New"/>
          <w:sz w:val="26"/>
          <w:szCs w:val="26"/>
        </w:rPr>
        <w:t>4,619</w:t>
      </w:r>
      <w:r w:rsidR="00141EEF" w:rsidRPr="008B4DF4">
        <w:rPr>
          <w:rFonts w:ascii="Cordia New" w:hAnsi="Cordia New" w:cs="Cordia New"/>
          <w:sz w:val="26"/>
          <w:szCs w:val="26"/>
        </w:rPr>
        <w:t xml:space="preserve"> </w:t>
      </w:r>
      <w:r w:rsidRPr="008B4DF4">
        <w:rPr>
          <w:rFonts w:ascii="Cordia New" w:hAnsi="Cordia New" w:cs="Cordia New"/>
          <w:sz w:val="26"/>
          <w:szCs w:val="26"/>
        </w:rPr>
        <w:t xml:space="preserve">million ordinary shares (31 December </w:t>
      </w:r>
      <w:r w:rsidR="00355856" w:rsidRPr="008B4DF4">
        <w:rPr>
          <w:rFonts w:ascii="Cordia New" w:hAnsi="Cordia New" w:cs="Cordia New"/>
          <w:sz w:val="26"/>
          <w:szCs w:val="26"/>
        </w:rPr>
        <w:t>2019</w:t>
      </w:r>
      <w:r w:rsidRPr="008B4DF4">
        <w:rPr>
          <w:rFonts w:ascii="Cordia New" w:hAnsi="Cordia New" w:cs="Cordia New"/>
          <w:sz w:val="26"/>
          <w:szCs w:val="26"/>
        </w:rPr>
        <w:t xml:space="preserve">: </w:t>
      </w:r>
      <w:r w:rsidR="00816EF5" w:rsidRPr="008B4DF4">
        <w:rPr>
          <w:rFonts w:ascii="Cordia New" w:hAnsi="Cordia New" w:cs="Cordia New"/>
          <w:sz w:val="26"/>
          <w:szCs w:val="26"/>
        </w:rPr>
        <w:t>4,619</w:t>
      </w:r>
      <w:r w:rsidRPr="008B4DF4">
        <w:rPr>
          <w:rFonts w:ascii="Cordia New" w:hAnsi="Cordia New" w:cs="Cordia New"/>
          <w:sz w:val="26"/>
          <w:szCs w:val="26"/>
        </w:rPr>
        <w:t xml:space="preserve"> million ordinary shares) at par value of Baht </w:t>
      </w:r>
      <w:r w:rsidR="00B12481" w:rsidRPr="008B4DF4">
        <w:rPr>
          <w:rFonts w:ascii="Cordia New" w:hAnsi="Cordia New" w:cs="Cordia New"/>
          <w:sz w:val="26"/>
          <w:szCs w:val="26"/>
        </w:rPr>
        <w:t>1</w:t>
      </w:r>
      <w:r w:rsidRPr="008B4DF4">
        <w:rPr>
          <w:rFonts w:ascii="Cordia New" w:hAnsi="Cordia New" w:cs="Cordia New"/>
          <w:sz w:val="26"/>
          <w:szCs w:val="26"/>
        </w:rPr>
        <w:t xml:space="preserve"> each.</w:t>
      </w:r>
    </w:p>
    <w:p w14:paraId="49BFA667" w14:textId="77777777" w:rsidR="00DE28E5" w:rsidRPr="008B4DF4" w:rsidRDefault="00DE28E5" w:rsidP="00DE28E5">
      <w:pPr>
        <w:ind w:left="18"/>
        <w:rPr>
          <w:rFonts w:ascii="Cordia New" w:hAnsi="Cordia New" w:cs="Cordia New"/>
          <w:sz w:val="26"/>
          <w:szCs w:val="26"/>
        </w:rPr>
      </w:pPr>
    </w:p>
    <w:p w14:paraId="585FAC50" w14:textId="77777777" w:rsidR="00DE28E5" w:rsidRPr="008B4DF4" w:rsidRDefault="00DE28E5" w:rsidP="00DE28E5">
      <w:pPr>
        <w:rPr>
          <w:rFonts w:ascii="Cordia New" w:hAnsi="Cordia New" w:cs="Cordia New"/>
          <w:cs/>
        </w:rPr>
        <w:sectPr w:rsidR="00DE28E5" w:rsidRPr="008B4DF4" w:rsidSect="00D506BE">
          <w:footerReference w:type="default" r:id="rId14"/>
          <w:pgSz w:w="11907" w:h="16840" w:code="9"/>
          <w:pgMar w:top="1987" w:right="1138" w:bottom="850" w:left="1411" w:header="706" w:footer="576" w:gutter="0"/>
          <w:cols w:space="720"/>
        </w:sectPr>
      </w:pPr>
    </w:p>
    <w:p w14:paraId="69624C4E" w14:textId="06FCFB6B" w:rsidR="00DE28E5" w:rsidRPr="008B4DF4" w:rsidRDefault="00DE28E5" w:rsidP="00DD2C05">
      <w:pPr>
        <w:ind w:left="540" w:hanging="522"/>
        <w:rPr>
          <w:rFonts w:ascii="Cordia New" w:hAnsi="Cordia New" w:cs="Cordia New"/>
          <w:b/>
          <w:bCs/>
          <w:sz w:val="26"/>
          <w:szCs w:val="26"/>
        </w:rPr>
      </w:pPr>
      <w:r w:rsidRPr="008B4DF4">
        <w:rPr>
          <w:rFonts w:ascii="Cordia New" w:hAnsi="Cordia New" w:cs="Cordia New"/>
          <w:b/>
          <w:bCs/>
          <w:sz w:val="26"/>
          <w:szCs w:val="26"/>
        </w:rPr>
        <w:lastRenderedPageBreak/>
        <w:t>1</w:t>
      </w:r>
      <w:r w:rsidR="0059594E" w:rsidRPr="008B4DF4">
        <w:rPr>
          <w:rFonts w:ascii="Cordia New" w:hAnsi="Cordia New" w:cs="Cordia New"/>
          <w:b/>
          <w:bCs/>
          <w:sz w:val="26"/>
          <w:szCs w:val="26"/>
        </w:rPr>
        <w:t>7</w:t>
      </w:r>
      <w:r w:rsidRPr="008B4DF4">
        <w:rPr>
          <w:rFonts w:ascii="Cordia New" w:hAnsi="Cordia New" w:cs="Cordia New"/>
          <w:b/>
          <w:bCs/>
          <w:sz w:val="26"/>
          <w:szCs w:val="26"/>
        </w:rPr>
        <w:tab/>
        <w:t>Warrants</w:t>
      </w:r>
    </w:p>
    <w:p w14:paraId="7B1644F8" w14:textId="77777777" w:rsidR="00DE28E5" w:rsidRPr="008B4DF4" w:rsidRDefault="00DE28E5" w:rsidP="00DD2C05">
      <w:pPr>
        <w:ind w:left="540"/>
        <w:rPr>
          <w:rFonts w:ascii="Cordia New" w:hAnsi="Cordia New" w:cs="Cordia New"/>
          <w:b/>
          <w:bCs/>
          <w:sz w:val="26"/>
          <w:szCs w:val="26"/>
        </w:rPr>
      </w:pPr>
    </w:p>
    <w:p w14:paraId="2060C8DE" w14:textId="77777777" w:rsidR="00DE28E5" w:rsidRPr="008B4DF4" w:rsidRDefault="00DE28E5" w:rsidP="00DD2C05">
      <w:pPr>
        <w:ind w:left="540"/>
        <w:rPr>
          <w:rFonts w:ascii="Cordia New" w:hAnsi="Cordia New" w:cs="Cordia New"/>
          <w:sz w:val="26"/>
          <w:szCs w:val="26"/>
        </w:rPr>
      </w:pPr>
      <w:r w:rsidRPr="008B4DF4">
        <w:rPr>
          <w:rFonts w:ascii="Cordia New" w:hAnsi="Cordia New" w:cs="Cordia New"/>
          <w:sz w:val="26"/>
          <w:szCs w:val="26"/>
        </w:rPr>
        <w:t xml:space="preserve">The Group has outstanding warrants to subscribe for ordinary shares to existing shareholders of the Company, which have been approved by shareholders’ meeting. The Group does not </w:t>
      </w:r>
      <w:proofErr w:type="spellStart"/>
      <w:r w:rsidRPr="008B4DF4">
        <w:rPr>
          <w:rFonts w:ascii="Cordia New" w:hAnsi="Cordia New" w:cs="Cordia New"/>
          <w:sz w:val="26"/>
          <w:szCs w:val="26"/>
        </w:rPr>
        <w:t>recognise</w:t>
      </w:r>
      <w:proofErr w:type="spellEnd"/>
      <w:r w:rsidRPr="008B4DF4">
        <w:rPr>
          <w:rFonts w:ascii="Cordia New" w:hAnsi="Cordia New" w:cs="Cordia New"/>
          <w:sz w:val="26"/>
          <w:szCs w:val="26"/>
        </w:rPr>
        <w:t xml:space="preserve"> warrant compensation costs for the fair value or intrinsic value of the warrant granted in this interim financial information.</w:t>
      </w:r>
    </w:p>
    <w:p w14:paraId="3C06C058" w14:textId="77777777" w:rsidR="00DE28E5" w:rsidRPr="008B4DF4" w:rsidRDefault="00DE28E5" w:rsidP="00DD2C05">
      <w:pPr>
        <w:ind w:left="540"/>
        <w:rPr>
          <w:rFonts w:ascii="Cordia New" w:hAnsi="Cordia New" w:cs="Cordia New"/>
          <w:sz w:val="26"/>
          <w:szCs w:val="26"/>
        </w:rPr>
      </w:pPr>
    </w:p>
    <w:tbl>
      <w:tblPr>
        <w:tblW w:w="15408" w:type="dxa"/>
        <w:tblInd w:w="108" w:type="dxa"/>
        <w:tblLayout w:type="fixed"/>
        <w:tblLook w:val="04A0" w:firstRow="1" w:lastRow="0" w:firstColumn="1" w:lastColumn="0" w:noHBand="0" w:noVBand="1"/>
      </w:tblPr>
      <w:tblGrid>
        <w:gridCol w:w="1656"/>
        <w:gridCol w:w="2160"/>
        <w:gridCol w:w="1368"/>
        <w:gridCol w:w="1368"/>
        <w:gridCol w:w="1368"/>
        <w:gridCol w:w="936"/>
        <w:gridCol w:w="936"/>
        <w:gridCol w:w="936"/>
        <w:gridCol w:w="936"/>
        <w:gridCol w:w="936"/>
        <w:gridCol w:w="936"/>
        <w:gridCol w:w="936"/>
        <w:gridCol w:w="936"/>
      </w:tblGrid>
      <w:tr w:rsidR="00A645F1" w:rsidRPr="008B4DF4" w14:paraId="4AF487B1" w14:textId="77777777" w:rsidTr="00A645F1">
        <w:tc>
          <w:tcPr>
            <w:tcW w:w="1656" w:type="dxa"/>
            <w:vAlign w:val="bottom"/>
          </w:tcPr>
          <w:p w14:paraId="61C8F8F7" w14:textId="77777777" w:rsidR="00A645F1" w:rsidRPr="008B4DF4" w:rsidRDefault="00A645F1" w:rsidP="00A645F1">
            <w:pPr>
              <w:pStyle w:val="BalloonText"/>
              <w:ind w:left="435" w:right="-72"/>
              <w:jc w:val="left"/>
              <w:rPr>
                <w:rFonts w:ascii="Cordia New" w:hAnsi="Cordia New" w:cs="Cordia New"/>
                <w:b/>
                <w:bCs/>
                <w:sz w:val="20"/>
                <w:szCs w:val="20"/>
                <w:lang w:eastAsia="en-US"/>
              </w:rPr>
            </w:pPr>
          </w:p>
        </w:tc>
        <w:tc>
          <w:tcPr>
            <w:tcW w:w="2160" w:type="dxa"/>
            <w:vAlign w:val="bottom"/>
          </w:tcPr>
          <w:p w14:paraId="7603FBB6" w14:textId="77777777" w:rsidR="00A645F1" w:rsidRPr="008B4DF4" w:rsidRDefault="00A645F1" w:rsidP="00A645F1">
            <w:pPr>
              <w:ind w:right="-72"/>
              <w:jc w:val="center"/>
              <w:rPr>
                <w:rFonts w:ascii="Cordia New" w:hAnsi="Cordia New" w:cs="Cordia New"/>
                <w:b/>
                <w:bCs/>
                <w:sz w:val="20"/>
                <w:szCs w:val="20"/>
              </w:rPr>
            </w:pPr>
          </w:p>
        </w:tc>
        <w:tc>
          <w:tcPr>
            <w:tcW w:w="1368" w:type="dxa"/>
            <w:vAlign w:val="bottom"/>
          </w:tcPr>
          <w:p w14:paraId="11DC691C" w14:textId="77777777" w:rsidR="00A645F1" w:rsidRPr="008B4DF4" w:rsidRDefault="00A645F1" w:rsidP="00A645F1">
            <w:pPr>
              <w:ind w:right="-72"/>
              <w:jc w:val="center"/>
              <w:rPr>
                <w:rFonts w:ascii="Cordia New" w:hAnsi="Cordia New" w:cs="Cordia New"/>
                <w:b/>
                <w:bCs/>
                <w:spacing w:val="-6"/>
                <w:sz w:val="20"/>
                <w:szCs w:val="20"/>
              </w:rPr>
            </w:pPr>
          </w:p>
        </w:tc>
        <w:tc>
          <w:tcPr>
            <w:tcW w:w="1368" w:type="dxa"/>
            <w:vAlign w:val="bottom"/>
          </w:tcPr>
          <w:p w14:paraId="4FB9118A" w14:textId="77777777" w:rsidR="00A645F1" w:rsidRPr="008B4DF4" w:rsidRDefault="00A645F1" w:rsidP="00A645F1">
            <w:pPr>
              <w:ind w:right="-72"/>
              <w:jc w:val="center"/>
              <w:rPr>
                <w:rFonts w:ascii="Cordia New" w:hAnsi="Cordia New" w:cs="Cordia New"/>
                <w:b/>
                <w:bCs/>
                <w:sz w:val="20"/>
                <w:szCs w:val="20"/>
              </w:rPr>
            </w:pPr>
          </w:p>
        </w:tc>
        <w:tc>
          <w:tcPr>
            <w:tcW w:w="1368" w:type="dxa"/>
            <w:vAlign w:val="bottom"/>
          </w:tcPr>
          <w:p w14:paraId="09E2C815" w14:textId="77777777" w:rsidR="00A645F1" w:rsidRPr="008B4DF4" w:rsidRDefault="00A645F1" w:rsidP="00A645F1">
            <w:pPr>
              <w:ind w:right="-72"/>
              <w:jc w:val="center"/>
              <w:rPr>
                <w:rFonts w:ascii="Cordia New" w:hAnsi="Cordia New" w:cs="Cordia New"/>
                <w:b/>
                <w:bCs/>
                <w:spacing w:val="-6"/>
                <w:sz w:val="20"/>
                <w:szCs w:val="20"/>
              </w:rPr>
            </w:pPr>
          </w:p>
        </w:tc>
        <w:tc>
          <w:tcPr>
            <w:tcW w:w="936" w:type="dxa"/>
          </w:tcPr>
          <w:p w14:paraId="5C228526" w14:textId="0BC3A14E"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As at</w:t>
            </w:r>
          </w:p>
        </w:tc>
        <w:tc>
          <w:tcPr>
            <w:tcW w:w="936" w:type="dxa"/>
            <w:vAlign w:val="bottom"/>
          </w:tcPr>
          <w:p w14:paraId="335AF37F" w14:textId="1A6D4EC5"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Increase</w:t>
            </w:r>
          </w:p>
        </w:tc>
        <w:tc>
          <w:tcPr>
            <w:tcW w:w="936" w:type="dxa"/>
            <w:vAlign w:val="bottom"/>
          </w:tcPr>
          <w:p w14:paraId="433C302B"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7710C413" w14:textId="7969290B"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593F00AA" w14:textId="01FD9C7D"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61096C06"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4181FC18"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32B0FD5C" w14:textId="696010A2"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As at</w:t>
            </w:r>
          </w:p>
        </w:tc>
      </w:tr>
      <w:tr w:rsidR="00A645F1" w:rsidRPr="008B4DF4" w14:paraId="1645C330" w14:textId="77777777" w:rsidTr="00A645F1">
        <w:tc>
          <w:tcPr>
            <w:tcW w:w="1656" w:type="dxa"/>
            <w:vAlign w:val="bottom"/>
          </w:tcPr>
          <w:p w14:paraId="08043770" w14:textId="77777777" w:rsidR="00A645F1" w:rsidRPr="008B4DF4" w:rsidRDefault="00A645F1" w:rsidP="00A645F1">
            <w:pPr>
              <w:pStyle w:val="BalloonText"/>
              <w:ind w:left="435" w:right="-72"/>
              <w:jc w:val="left"/>
              <w:rPr>
                <w:rFonts w:ascii="Cordia New" w:hAnsi="Cordia New" w:cs="Cordia New"/>
                <w:b/>
                <w:bCs/>
                <w:sz w:val="20"/>
                <w:szCs w:val="20"/>
                <w:lang w:eastAsia="en-US"/>
              </w:rPr>
            </w:pPr>
          </w:p>
        </w:tc>
        <w:tc>
          <w:tcPr>
            <w:tcW w:w="2160" w:type="dxa"/>
            <w:vAlign w:val="bottom"/>
          </w:tcPr>
          <w:p w14:paraId="24CF83FA" w14:textId="77777777" w:rsidR="00A645F1" w:rsidRPr="008B4DF4" w:rsidRDefault="00A645F1" w:rsidP="00A645F1">
            <w:pPr>
              <w:ind w:right="-72"/>
              <w:jc w:val="center"/>
              <w:rPr>
                <w:rFonts w:ascii="Cordia New" w:hAnsi="Cordia New" w:cs="Cordia New"/>
                <w:b/>
                <w:bCs/>
                <w:sz w:val="20"/>
                <w:szCs w:val="20"/>
              </w:rPr>
            </w:pPr>
          </w:p>
        </w:tc>
        <w:tc>
          <w:tcPr>
            <w:tcW w:w="1368" w:type="dxa"/>
            <w:vAlign w:val="bottom"/>
          </w:tcPr>
          <w:p w14:paraId="4806E1D1" w14:textId="77777777" w:rsidR="00A645F1" w:rsidRPr="008B4DF4" w:rsidRDefault="00A645F1" w:rsidP="00A645F1">
            <w:pPr>
              <w:ind w:right="-72"/>
              <w:jc w:val="center"/>
              <w:rPr>
                <w:rFonts w:ascii="Cordia New" w:hAnsi="Cordia New" w:cs="Cordia New"/>
                <w:b/>
                <w:bCs/>
                <w:spacing w:val="-6"/>
                <w:sz w:val="20"/>
                <w:szCs w:val="20"/>
              </w:rPr>
            </w:pPr>
          </w:p>
        </w:tc>
        <w:tc>
          <w:tcPr>
            <w:tcW w:w="1368" w:type="dxa"/>
            <w:vAlign w:val="bottom"/>
          </w:tcPr>
          <w:p w14:paraId="4B11DA27" w14:textId="77777777" w:rsidR="00A645F1" w:rsidRPr="008B4DF4" w:rsidRDefault="00A645F1" w:rsidP="00A645F1">
            <w:pPr>
              <w:ind w:right="-72"/>
              <w:jc w:val="center"/>
              <w:rPr>
                <w:rFonts w:ascii="Cordia New" w:hAnsi="Cordia New" w:cs="Cordia New"/>
                <w:b/>
                <w:bCs/>
                <w:sz w:val="20"/>
                <w:szCs w:val="20"/>
              </w:rPr>
            </w:pPr>
          </w:p>
        </w:tc>
        <w:tc>
          <w:tcPr>
            <w:tcW w:w="1368" w:type="dxa"/>
            <w:vAlign w:val="bottom"/>
          </w:tcPr>
          <w:p w14:paraId="06EAF219" w14:textId="77777777" w:rsidR="00A645F1" w:rsidRPr="008B4DF4" w:rsidRDefault="00A645F1" w:rsidP="00A645F1">
            <w:pPr>
              <w:ind w:right="-72"/>
              <w:jc w:val="center"/>
              <w:rPr>
                <w:rFonts w:ascii="Cordia New" w:hAnsi="Cordia New" w:cs="Cordia New"/>
                <w:b/>
                <w:bCs/>
                <w:spacing w:val="-6"/>
                <w:sz w:val="20"/>
                <w:szCs w:val="20"/>
              </w:rPr>
            </w:pPr>
          </w:p>
        </w:tc>
        <w:tc>
          <w:tcPr>
            <w:tcW w:w="936" w:type="dxa"/>
          </w:tcPr>
          <w:p w14:paraId="7E565A15" w14:textId="6B0FEA8D" w:rsidR="00A645F1" w:rsidRPr="008B4DF4" w:rsidRDefault="00A645F1" w:rsidP="00A645F1">
            <w:pPr>
              <w:ind w:right="-72"/>
              <w:jc w:val="right"/>
              <w:rPr>
                <w:rFonts w:ascii="Cordia New" w:hAnsi="Cordia New" w:cs="Cordia New"/>
                <w:b/>
                <w:bCs/>
                <w:spacing w:val="-4"/>
                <w:sz w:val="20"/>
                <w:szCs w:val="20"/>
              </w:rPr>
            </w:pPr>
            <w:r w:rsidRPr="008B4DF4">
              <w:rPr>
                <w:rFonts w:ascii="Cordia New" w:hAnsi="Cordia New" w:cs="Cordia New"/>
                <w:b/>
                <w:bCs/>
                <w:spacing w:val="-4"/>
                <w:sz w:val="20"/>
                <w:szCs w:val="20"/>
              </w:rPr>
              <w:t>31 December</w:t>
            </w:r>
          </w:p>
        </w:tc>
        <w:tc>
          <w:tcPr>
            <w:tcW w:w="936" w:type="dxa"/>
            <w:vAlign w:val="bottom"/>
          </w:tcPr>
          <w:p w14:paraId="51CACFE3" w14:textId="6E73A67E"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during</w:t>
            </w:r>
          </w:p>
        </w:tc>
        <w:tc>
          <w:tcPr>
            <w:tcW w:w="936" w:type="dxa"/>
            <w:vAlign w:val="bottom"/>
          </w:tcPr>
          <w:p w14:paraId="6C9625D5"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57364B92"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58FE0F28"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259859AF"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60B5547B"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2776DE95" w14:textId="3E281132" w:rsidR="00A645F1" w:rsidRPr="008B4DF4" w:rsidRDefault="006527B8" w:rsidP="00A645F1">
            <w:pPr>
              <w:ind w:right="-72"/>
              <w:jc w:val="right"/>
              <w:rPr>
                <w:rFonts w:ascii="Cordia New" w:hAnsi="Cordia New" w:cs="Cordia New"/>
                <w:b/>
                <w:bCs/>
                <w:sz w:val="20"/>
                <w:szCs w:val="20"/>
              </w:rPr>
            </w:pPr>
            <w:r w:rsidRPr="008B4DF4">
              <w:rPr>
                <w:rFonts w:ascii="Cordia New" w:hAnsi="Cordia New" w:cs="Cordia New"/>
                <w:b/>
                <w:bCs/>
                <w:sz w:val="20"/>
                <w:szCs w:val="20"/>
              </w:rPr>
              <w:t>30 June</w:t>
            </w:r>
          </w:p>
        </w:tc>
      </w:tr>
      <w:tr w:rsidR="00A645F1" w:rsidRPr="008B4DF4" w14:paraId="0DD6CCCF" w14:textId="77777777" w:rsidTr="00A645F1">
        <w:tc>
          <w:tcPr>
            <w:tcW w:w="1656" w:type="dxa"/>
            <w:vAlign w:val="bottom"/>
          </w:tcPr>
          <w:p w14:paraId="2D0BFE4F" w14:textId="77777777" w:rsidR="00A645F1" w:rsidRPr="008B4DF4" w:rsidRDefault="00A645F1" w:rsidP="00A645F1">
            <w:pPr>
              <w:pStyle w:val="BalloonText"/>
              <w:ind w:left="435" w:right="-72"/>
              <w:jc w:val="left"/>
              <w:rPr>
                <w:rFonts w:ascii="Cordia New" w:hAnsi="Cordia New" w:cs="Cordia New"/>
                <w:b/>
                <w:bCs/>
                <w:sz w:val="20"/>
                <w:szCs w:val="20"/>
                <w:lang w:eastAsia="en-US"/>
              </w:rPr>
            </w:pPr>
          </w:p>
        </w:tc>
        <w:tc>
          <w:tcPr>
            <w:tcW w:w="2160" w:type="dxa"/>
            <w:vAlign w:val="bottom"/>
          </w:tcPr>
          <w:p w14:paraId="4027DCFD" w14:textId="77777777" w:rsidR="00A645F1" w:rsidRPr="008B4DF4" w:rsidRDefault="00A645F1" w:rsidP="00A645F1">
            <w:pPr>
              <w:ind w:right="-72"/>
              <w:jc w:val="center"/>
              <w:rPr>
                <w:rFonts w:ascii="Cordia New" w:hAnsi="Cordia New" w:cs="Cordia New"/>
                <w:b/>
                <w:bCs/>
                <w:sz w:val="20"/>
                <w:szCs w:val="20"/>
              </w:rPr>
            </w:pPr>
          </w:p>
        </w:tc>
        <w:tc>
          <w:tcPr>
            <w:tcW w:w="1368" w:type="dxa"/>
            <w:vAlign w:val="bottom"/>
          </w:tcPr>
          <w:p w14:paraId="5455A9E7" w14:textId="77777777" w:rsidR="00A645F1" w:rsidRPr="008B4DF4" w:rsidRDefault="00A645F1" w:rsidP="00A645F1">
            <w:pPr>
              <w:ind w:right="-72"/>
              <w:jc w:val="center"/>
              <w:rPr>
                <w:rFonts w:ascii="Cordia New" w:hAnsi="Cordia New" w:cs="Cordia New"/>
                <w:b/>
                <w:bCs/>
                <w:spacing w:val="-6"/>
                <w:sz w:val="20"/>
                <w:szCs w:val="20"/>
              </w:rPr>
            </w:pPr>
          </w:p>
        </w:tc>
        <w:tc>
          <w:tcPr>
            <w:tcW w:w="1368" w:type="dxa"/>
            <w:vAlign w:val="bottom"/>
          </w:tcPr>
          <w:p w14:paraId="7563F482" w14:textId="77777777" w:rsidR="00A645F1" w:rsidRPr="008B4DF4" w:rsidRDefault="00A645F1" w:rsidP="00A645F1">
            <w:pPr>
              <w:ind w:right="-72"/>
              <w:jc w:val="center"/>
              <w:rPr>
                <w:rFonts w:ascii="Cordia New" w:hAnsi="Cordia New" w:cs="Cordia New"/>
                <w:b/>
                <w:bCs/>
                <w:sz w:val="20"/>
                <w:szCs w:val="20"/>
              </w:rPr>
            </w:pPr>
          </w:p>
        </w:tc>
        <w:tc>
          <w:tcPr>
            <w:tcW w:w="1368" w:type="dxa"/>
            <w:vAlign w:val="bottom"/>
          </w:tcPr>
          <w:p w14:paraId="16A80728" w14:textId="77777777" w:rsidR="00A645F1" w:rsidRPr="008B4DF4" w:rsidRDefault="00A645F1" w:rsidP="00A645F1">
            <w:pPr>
              <w:ind w:right="-72"/>
              <w:jc w:val="center"/>
              <w:rPr>
                <w:rFonts w:ascii="Cordia New" w:hAnsi="Cordia New" w:cs="Cordia New"/>
                <w:b/>
                <w:bCs/>
                <w:spacing w:val="-6"/>
                <w:sz w:val="20"/>
                <w:szCs w:val="20"/>
              </w:rPr>
            </w:pPr>
          </w:p>
        </w:tc>
        <w:tc>
          <w:tcPr>
            <w:tcW w:w="936" w:type="dxa"/>
          </w:tcPr>
          <w:p w14:paraId="47273A9C" w14:textId="5CA60C6C" w:rsidR="00A645F1" w:rsidRPr="008B4DF4" w:rsidRDefault="00A645F1" w:rsidP="00A645F1">
            <w:pPr>
              <w:pBdr>
                <w:bottom w:val="single" w:sz="4" w:space="1" w:color="auto"/>
              </w:pBdr>
              <w:ind w:right="-72"/>
              <w:jc w:val="right"/>
              <w:rPr>
                <w:rFonts w:ascii="Cordia New" w:hAnsi="Cordia New" w:cs="Cordia New"/>
                <w:b/>
                <w:bCs/>
                <w:sz w:val="20"/>
                <w:szCs w:val="20"/>
              </w:rPr>
            </w:pPr>
            <w:r w:rsidRPr="008B4DF4">
              <w:rPr>
                <w:rFonts w:ascii="Cordia New" w:hAnsi="Cordia New" w:cs="Cordia New"/>
                <w:b/>
                <w:bCs/>
                <w:sz w:val="20"/>
                <w:szCs w:val="20"/>
              </w:rPr>
              <w:t>2019</w:t>
            </w:r>
          </w:p>
        </w:tc>
        <w:tc>
          <w:tcPr>
            <w:tcW w:w="936" w:type="dxa"/>
            <w:vAlign w:val="bottom"/>
          </w:tcPr>
          <w:p w14:paraId="47004B89" w14:textId="65C72230" w:rsidR="00A645F1" w:rsidRPr="008B4DF4" w:rsidRDefault="00A645F1" w:rsidP="00A645F1">
            <w:pPr>
              <w:pBdr>
                <w:bottom w:val="single" w:sz="4" w:space="1" w:color="auto"/>
              </w:pBdr>
              <w:ind w:right="-72"/>
              <w:jc w:val="right"/>
              <w:rPr>
                <w:rFonts w:ascii="Cordia New" w:hAnsi="Cordia New" w:cs="Cordia New"/>
                <w:b/>
                <w:bCs/>
                <w:sz w:val="20"/>
                <w:szCs w:val="20"/>
              </w:rPr>
            </w:pPr>
            <w:r w:rsidRPr="008B4DF4">
              <w:rPr>
                <w:rFonts w:ascii="Cordia New" w:hAnsi="Cordia New" w:cs="Cordia New"/>
                <w:b/>
                <w:bCs/>
                <w:sz w:val="20"/>
                <w:szCs w:val="20"/>
              </w:rPr>
              <w:t>the period</w:t>
            </w:r>
          </w:p>
        </w:tc>
        <w:tc>
          <w:tcPr>
            <w:tcW w:w="4680" w:type="dxa"/>
            <w:gridSpan w:val="5"/>
            <w:vAlign w:val="bottom"/>
          </w:tcPr>
          <w:p w14:paraId="67AB98A5" w14:textId="146A535A" w:rsidR="00A645F1" w:rsidRPr="008B4DF4" w:rsidRDefault="00A645F1" w:rsidP="00A645F1">
            <w:pPr>
              <w:pBdr>
                <w:bottom w:val="single" w:sz="4" w:space="1" w:color="auto"/>
              </w:pBdr>
              <w:ind w:right="-72"/>
              <w:jc w:val="center"/>
              <w:rPr>
                <w:rFonts w:ascii="Cordia New" w:hAnsi="Cordia New" w:cs="Cordia New"/>
                <w:b/>
                <w:bCs/>
                <w:sz w:val="20"/>
                <w:szCs w:val="20"/>
              </w:rPr>
            </w:pPr>
            <w:r w:rsidRPr="008B4DF4">
              <w:rPr>
                <w:rFonts w:ascii="Cordia New" w:hAnsi="Cordia New" w:cs="Cordia New"/>
                <w:b/>
                <w:bCs/>
                <w:sz w:val="20"/>
                <w:szCs w:val="20"/>
              </w:rPr>
              <w:t>Decrease during the period</w:t>
            </w:r>
          </w:p>
        </w:tc>
        <w:tc>
          <w:tcPr>
            <w:tcW w:w="936" w:type="dxa"/>
            <w:vAlign w:val="bottom"/>
          </w:tcPr>
          <w:p w14:paraId="3D0BEED9" w14:textId="13A75C32" w:rsidR="00A645F1" w:rsidRPr="008B4DF4" w:rsidRDefault="00A645F1" w:rsidP="00A645F1">
            <w:pPr>
              <w:pBdr>
                <w:bottom w:val="single" w:sz="4" w:space="1" w:color="auto"/>
              </w:pBdr>
              <w:ind w:right="-72"/>
              <w:jc w:val="right"/>
              <w:rPr>
                <w:rFonts w:ascii="Cordia New" w:hAnsi="Cordia New" w:cs="Cordia New"/>
                <w:b/>
                <w:bCs/>
                <w:sz w:val="20"/>
                <w:szCs w:val="20"/>
              </w:rPr>
            </w:pPr>
            <w:r w:rsidRPr="008B4DF4">
              <w:rPr>
                <w:rFonts w:ascii="Cordia New" w:hAnsi="Cordia New" w:cs="Cordia New"/>
                <w:b/>
                <w:bCs/>
                <w:sz w:val="20"/>
                <w:szCs w:val="20"/>
              </w:rPr>
              <w:t>2020</w:t>
            </w:r>
          </w:p>
        </w:tc>
      </w:tr>
      <w:tr w:rsidR="00A645F1" w:rsidRPr="008B4DF4" w14:paraId="3A95DADD" w14:textId="77777777" w:rsidTr="00A645F1">
        <w:tc>
          <w:tcPr>
            <w:tcW w:w="1656" w:type="dxa"/>
            <w:vAlign w:val="bottom"/>
          </w:tcPr>
          <w:p w14:paraId="55B1BC43" w14:textId="77777777" w:rsidR="00A645F1" w:rsidRPr="008B4DF4" w:rsidRDefault="00A645F1" w:rsidP="00A645F1">
            <w:pPr>
              <w:pStyle w:val="BalloonText"/>
              <w:ind w:left="435" w:right="-72"/>
              <w:jc w:val="left"/>
              <w:rPr>
                <w:rFonts w:ascii="Cordia New" w:hAnsi="Cordia New" w:cs="Cordia New"/>
                <w:b/>
                <w:bCs/>
                <w:sz w:val="20"/>
                <w:szCs w:val="20"/>
                <w:lang w:eastAsia="en-US"/>
              </w:rPr>
            </w:pPr>
          </w:p>
        </w:tc>
        <w:tc>
          <w:tcPr>
            <w:tcW w:w="2160" w:type="dxa"/>
            <w:vAlign w:val="bottom"/>
          </w:tcPr>
          <w:p w14:paraId="1E904A2E" w14:textId="77777777" w:rsidR="00A645F1" w:rsidRPr="008B4DF4" w:rsidRDefault="00A645F1" w:rsidP="00A645F1">
            <w:pPr>
              <w:ind w:right="-72"/>
              <w:jc w:val="center"/>
              <w:rPr>
                <w:rFonts w:ascii="Cordia New" w:hAnsi="Cordia New" w:cs="Cordia New"/>
                <w:b/>
                <w:bCs/>
                <w:sz w:val="20"/>
                <w:szCs w:val="20"/>
              </w:rPr>
            </w:pPr>
          </w:p>
        </w:tc>
        <w:tc>
          <w:tcPr>
            <w:tcW w:w="1368" w:type="dxa"/>
            <w:vAlign w:val="bottom"/>
          </w:tcPr>
          <w:p w14:paraId="207A9982" w14:textId="77777777" w:rsidR="00A645F1" w:rsidRPr="008B4DF4" w:rsidRDefault="00A645F1" w:rsidP="00A645F1">
            <w:pPr>
              <w:ind w:right="-72"/>
              <w:jc w:val="center"/>
              <w:rPr>
                <w:rFonts w:ascii="Cordia New" w:hAnsi="Cordia New" w:cs="Cordia New"/>
                <w:b/>
                <w:bCs/>
                <w:spacing w:val="-6"/>
                <w:sz w:val="20"/>
                <w:szCs w:val="20"/>
              </w:rPr>
            </w:pPr>
          </w:p>
        </w:tc>
        <w:tc>
          <w:tcPr>
            <w:tcW w:w="1368" w:type="dxa"/>
            <w:vAlign w:val="bottom"/>
          </w:tcPr>
          <w:p w14:paraId="1A5FDF0E" w14:textId="77777777" w:rsidR="00A645F1" w:rsidRPr="008B4DF4" w:rsidRDefault="00A645F1" w:rsidP="00A645F1">
            <w:pPr>
              <w:ind w:right="-72"/>
              <w:jc w:val="center"/>
              <w:rPr>
                <w:rFonts w:ascii="Cordia New" w:hAnsi="Cordia New" w:cs="Cordia New"/>
                <w:b/>
                <w:bCs/>
                <w:sz w:val="20"/>
                <w:szCs w:val="20"/>
              </w:rPr>
            </w:pPr>
          </w:p>
        </w:tc>
        <w:tc>
          <w:tcPr>
            <w:tcW w:w="1368" w:type="dxa"/>
            <w:vAlign w:val="bottom"/>
          </w:tcPr>
          <w:p w14:paraId="6AFCD2DB" w14:textId="77777777" w:rsidR="00A645F1" w:rsidRPr="008B4DF4" w:rsidRDefault="00A645F1" w:rsidP="00A645F1">
            <w:pPr>
              <w:ind w:right="-72"/>
              <w:jc w:val="center"/>
              <w:rPr>
                <w:rFonts w:ascii="Cordia New" w:hAnsi="Cordia New" w:cs="Cordia New"/>
                <w:b/>
                <w:bCs/>
                <w:spacing w:val="-6"/>
                <w:sz w:val="20"/>
                <w:szCs w:val="20"/>
              </w:rPr>
            </w:pPr>
          </w:p>
        </w:tc>
        <w:tc>
          <w:tcPr>
            <w:tcW w:w="936" w:type="dxa"/>
          </w:tcPr>
          <w:p w14:paraId="0032134C"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1C1B0847"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54195214"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6A6E99A9" w14:textId="44B620B9" w:rsidR="00A645F1" w:rsidRPr="008B4DF4" w:rsidRDefault="00A645F1" w:rsidP="00A645F1">
            <w:pPr>
              <w:ind w:right="-72"/>
              <w:jc w:val="right"/>
              <w:rPr>
                <w:rFonts w:ascii="Cordia New" w:hAnsi="Cordia New" w:cs="Cordia New"/>
                <w:b/>
                <w:bCs/>
                <w:spacing w:val="-2"/>
                <w:sz w:val="20"/>
                <w:szCs w:val="20"/>
              </w:rPr>
            </w:pPr>
            <w:r w:rsidRPr="008B4DF4">
              <w:rPr>
                <w:rFonts w:ascii="Cordia New" w:hAnsi="Cordia New" w:cs="Cordia New"/>
                <w:b/>
                <w:bCs/>
                <w:spacing w:val="-2"/>
                <w:sz w:val="20"/>
                <w:szCs w:val="20"/>
              </w:rPr>
              <w:t>Exercise</w:t>
            </w:r>
          </w:p>
        </w:tc>
        <w:tc>
          <w:tcPr>
            <w:tcW w:w="936" w:type="dxa"/>
            <w:vAlign w:val="bottom"/>
          </w:tcPr>
          <w:p w14:paraId="3009E4C7" w14:textId="1A123BE4"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Issue of</w:t>
            </w:r>
          </w:p>
        </w:tc>
        <w:tc>
          <w:tcPr>
            <w:tcW w:w="936" w:type="dxa"/>
            <w:vAlign w:val="bottom"/>
          </w:tcPr>
          <w:p w14:paraId="069A6DDA"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6D750994"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3DFD543F" w14:textId="77777777" w:rsidR="00A645F1" w:rsidRPr="008B4DF4" w:rsidRDefault="00A645F1" w:rsidP="00A645F1">
            <w:pPr>
              <w:ind w:right="-72"/>
              <w:jc w:val="right"/>
              <w:rPr>
                <w:rFonts w:ascii="Cordia New" w:hAnsi="Cordia New" w:cs="Cordia New"/>
                <w:b/>
                <w:bCs/>
                <w:sz w:val="20"/>
                <w:szCs w:val="20"/>
              </w:rPr>
            </w:pPr>
          </w:p>
        </w:tc>
      </w:tr>
      <w:tr w:rsidR="00A645F1" w:rsidRPr="008B4DF4" w14:paraId="6056ABE0" w14:textId="77777777" w:rsidTr="00A645F1">
        <w:tc>
          <w:tcPr>
            <w:tcW w:w="1656" w:type="dxa"/>
            <w:vAlign w:val="bottom"/>
          </w:tcPr>
          <w:p w14:paraId="22065FE7" w14:textId="77777777" w:rsidR="00A645F1" w:rsidRPr="008B4DF4" w:rsidRDefault="00A645F1" w:rsidP="00A645F1">
            <w:pPr>
              <w:pStyle w:val="BalloonText"/>
              <w:ind w:left="435" w:right="-72"/>
              <w:jc w:val="left"/>
              <w:rPr>
                <w:rFonts w:ascii="Cordia New" w:hAnsi="Cordia New" w:cs="Cordia New"/>
                <w:b/>
                <w:bCs/>
                <w:sz w:val="20"/>
                <w:szCs w:val="20"/>
                <w:lang w:eastAsia="en-US"/>
              </w:rPr>
            </w:pPr>
          </w:p>
        </w:tc>
        <w:tc>
          <w:tcPr>
            <w:tcW w:w="2160" w:type="dxa"/>
            <w:vAlign w:val="bottom"/>
          </w:tcPr>
          <w:p w14:paraId="6999E926" w14:textId="77777777" w:rsidR="00A645F1" w:rsidRPr="008B4DF4" w:rsidRDefault="00A645F1" w:rsidP="00A645F1">
            <w:pPr>
              <w:ind w:right="-72"/>
              <w:jc w:val="center"/>
              <w:rPr>
                <w:rFonts w:ascii="Cordia New" w:hAnsi="Cordia New" w:cs="Cordia New"/>
                <w:b/>
                <w:bCs/>
                <w:sz w:val="20"/>
                <w:szCs w:val="20"/>
              </w:rPr>
            </w:pPr>
          </w:p>
        </w:tc>
        <w:tc>
          <w:tcPr>
            <w:tcW w:w="1368" w:type="dxa"/>
            <w:vAlign w:val="bottom"/>
          </w:tcPr>
          <w:p w14:paraId="5092348A" w14:textId="77777777" w:rsidR="00A645F1" w:rsidRPr="008B4DF4" w:rsidRDefault="00A645F1" w:rsidP="00A645F1">
            <w:pPr>
              <w:ind w:right="-72"/>
              <w:jc w:val="center"/>
              <w:rPr>
                <w:rFonts w:ascii="Cordia New" w:hAnsi="Cordia New" w:cs="Cordia New"/>
                <w:b/>
                <w:bCs/>
                <w:spacing w:val="-6"/>
                <w:sz w:val="20"/>
                <w:szCs w:val="20"/>
              </w:rPr>
            </w:pPr>
          </w:p>
        </w:tc>
        <w:tc>
          <w:tcPr>
            <w:tcW w:w="1368" w:type="dxa"/>
            <w:vAlign w:val="bottom"/>
          </w:tcPr>
          <w:p w14:paraId="13F674E4" w14:textId="77777777" w:rsidR="00A645F1" w:rsidRPr="008B4DF4" w:rsidRDefault="00A645F1" w:rsidP="00A645F1">
            <w:pPr>
              <w:ind w:right="-72"/>
              <w:jc w:val="center"/>
              <w:rPr>
                <w:rFonts w:ascii="Cordia New" w:hAnsi="Cordia New" w:cs="Cordia New"/>
                <w:b/>
                <w:bCs/>
                <w:sz w:val="20"/>
                <w:szCs w:val="20"/>
              </w:rPr>
            </w:pPr>
          </w:p>
        </w:tc>
        <w:tc>
          <w:tcPr>
            <w:tcW w:w="1368" w:type="dxa"/>
            <w:vAlign w:val="bottom"/>
          </w:tcPr>
          <w:p w14:paraId="70EF11BD" w14:textId="77777777" w:rsidR="00A645F1" w:rsidRPr="008B4DF4" w:rsidRDefault="00A645F1" w:rsidP="00A645F1">
            <w:pPr>
              <w:ind w:right="-72"/>
              <w:jc w:val="center"/>
              <w:rPr>
                <w:rFonts w:ascii="Cordia New" w:hAnsi="Cordia New" w:cs="Cordia New"/>
                <w:b/>
                <w:bCs/>
                <w:spacing w:val="-6"/>
                <w:sz w:val="20"/>
                <w:szCs w:val="20"/>
              </w:rPr>
            </w:pPr>
          </w:p>
        </w:tc>
        <w:tc>
          <w:tcPr>
            <w:tcW w:w="936" w:type="dxa"/>
          </w:tcPr>
          <w:p w14:paraId="1E88615E"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710C2797"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7A57C0E4"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hideMark/>
          </w:tcPr>
          <w:p w14:paraId="138FE08B" w14:textId="77777777" w:rsidR="00A645F1" w:rsidRPr="008B4DF4" w:rsidRDefault="00A645F1" w:rsidP="00A645F1">
            <w:pPr>
              <w:ind w:right="-72"/>
              <w:jc w:val="right"/>
              <w:rPr>
                <w:rFonts w:ascii="Cordia New" w:hAnsi="Cordia New" w:cs="Cordia New"/>
                <w:b/>
                <w:bCs/>
                <w:spacing w:val="-2"/>
                <w:sz w:val="20"/>
                <w:szCs w:val="20"/>
              </w:rPr>
            </w:pPr>
            <w:r w:rsidRPr="008B4DF4">
              <w:rPr>
                <w:rFonts w:ascii="Cordia New" w:hAnsi="Cordia New" w:cs="Cordia New"/>
                <w:b/>
                <w:bCs/>
                <w:spacing w:val="-2"/>
                <w:sz w:val="20"/>
                <w:szCs w:val="20"/>
              </w:rPr>
              <w:t>ratio</w:t>
            </w:r>
          </w:p>
        </w:tc>
        <w:tc>
          <w:tcPr>
            <w:tcW w:w="936" w:type="dxa"/>
            <w:vAlign w:val="bottom"/>
            <w:hideMark/>
          </w:tcPr>
          <w:p w14:paraId="11A5F5C3" w14:textId="77777777"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ordinary</w:t>
            </w:r>
          </w:p>
        </w:tc>
        <w:tc>
          <w:tcPr>
            <w:tcW w:w="936" w:type="dxa"/>
            <w:vAlign w:val="bottom"/>
          </w:tcPr>
          <w:p w14:paraId="26D1F556"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5FBDA042"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08B9F0C7" w14:textId="77777777" w:rsidR="00A645F1" w:rsidRPr="008B4DF4" w:rsidRDefault="00A645F1" w:rsidP="00A645F1">
            <w:pPr>
              <w:ind w:right="-72"/>
              <w:jc w:val="right"/>
              <w:rPr>
                <w:rFonts w:ascii="Cordia New" w:hAnsi="Cordia New" w:cs="Cordia New"/>
                <w:b/>
                <w:bCs/>
                <w:sz w:val="20"/>
                <w:szCs w:val="20"/>
              </w:rPr>
            </w:pPr>
          </w:p>
        </w:tc>
      </w:tr>
      <w:tr w:rsidR="00A645F1" w:rsidRPr="008B4DF4" w14:paraId="5823CCC7" w14:textId="77777777" w:rsidTr="00A645F1">
        <w:tc>
          <w:tcPr>
            <w:tcW w:w="1656" w:type="dxa"/>
            <w:vAlign w:val="bottom"/>
          </w:tcPr>
          <w:p w14:paraId="780CA94E" w14:textId="77777777" w:rsidR="00A645F1" w:rsidRPr="008B4DF4" w:rsidRDefault="00A645F1" w:rsidP="00A645F1">
            <w:pPr>
              <w:pStyle w:val="BalloonText"/>
              <w:ind w:left="435" w:right="-72"/>
              <w:jc w:val="left"/>
              <w:rPr>
                <w:rFonts w:ascii="Cordia New" w:hAnsi="Cordia New" w:cs="Cordia New"/>
                <w:b/>
                <w:bCs/>
                <w:sz w:val="20"/>
                <w:szCs w:val="20"/>
                <w:lang w:eastAsia="en-US"/>
              </w:rPr>
            </w:pPr>
          </w:p>
        </w:tc>
        <w:tc>
          <w:tcPr>
            <w:tcW w:w="2160" w:type="dxa"/>
            <w:vAlign w:val="bottom"/>
          </w:tcPr>
          <w:p w14:paraId="18C81BFC" w14:textId="77777777" w:rsidR="00A645F1" w:rsidRPr="008B4DF4" w:rsidRDefault="00A645F1" w:rsidP="00A645F1">
            <w:pPr>
              <w:ind w:right="-72"/>
              <w:jc w:val="center"/>
              <w:rPr>
                <w:rFonts w:ascii="Cordia New" w:hAnsi="Cordia New" w:cs="Cordia New"/>
                <w:b/>
                <w:bCs/>
                <w:sz w:val="20"/>
                <w:szCs w:val="20"/>
              </w:rPr>
            </w:pPr>
          </w:p>
        </w:tc>
        <w:tc>
          <w:tcPr>
            <w:tcW w:w="1368" w:type="dxa"/>
            <w:vAlign w:val="bottom"/>
          </w:tcPr>
          <w:p w14:paraId="4FE655C2" w14:textId="77777777" w:rsidR="00A645F1" w:rsidRPr="008B4DF4" w:rsidRDefault="00A645F1" w:rsidP="00A645F1">
            <w:pPr>
              <w:ind w:right="-72"/>
              <w:jc w:val="center"/>
              <w:rPr>
                <w:rFonts w:ascii="Cordia New" w:hAnsi="Cordia New" w:cs="Cordia New"/>
                <w:b/>
                <w:bCs/>
                <w:spacing w:val="-6"/>
                <w:sz w:val="20"/>
                <w:szCs w:val="20"/>
              </w:rPr>
            </w:pPr>
          </w:p>
        </w:tc>
        <w:tc>
          <w:tcPr>
            <w:tcW w:w="1368" w:type="dxa"/>
            <w:vAlign w:val="bottom"/>
          </w:tcPr>
          <w:p w14:paraId="5274CAB1" w14:textId="77777777" w:rsidR="00A645F1" w:rsidRPr="008B4DF4" w:rsidRDefault="00A645F1" w:rsidP="00A645F1">
            <w:pPr>
              <w:ind w:right="-72"/>
              <w:jc w:val="center"/>
              <w:rPr>
                <w:rFonts w:ascii="Cordia New" w:hAnsi="Cordia New" w:cs="Cordia New"/>
                <w:b/>
                <w:bCs/>
                <w:sz w:val="20"/>
                <w:szCs w:val="20"/>
              </w:rPr>
            </w:pPr>
          </w:p>
        </w:tc>
        <w:tc>
          <w:tcPr>
            <w:tcW w:w="1368" w:type="dxa"/>
            <w:vAlign w:val="bottom"/>
          </w:tcPr>
          <w:p w14:paraId="6590D29F" w14:textId="77777777" w:rsidR="00A645F1" w:rsidRPr="008B4DF4" w:rsidRDefault="00A645F1" w:rsidP="00A645F1">
            <w:pPr>
              <w:ind w:right="-72"/>
              <w:jc w:val="center"/>
              <w:rPr>
                <w:rFonts w:ascii="Cordia New" w:hAnsi="Cordia New" w:cs="Cordia New"/>
                <w:b/>
                <w:bCs/>
                <w:spacing w:val="-6"/>
                <w:sz w:val="20"/>
                <w:szCs w:val="20"/>
              </w:rPr>
            </w:pPr>
          </w:p>
        </w:tc>
        <w:tc>
          <w:tcPr>
            <w:tcW w:w="936" w:type="dxa"/>
          </w:tcPr>
          <w:p w14:paraId="7FED144B" w14:textId="77777777"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Outstanding</w:t>
            </w:r>
          </w:p>
        </w:tc>
        <w:tc>
          <w:tcPr>
            <w:tcW w:w="936" w:type="dxa"/>
            <w:vAlign w:val="bottom"/>
            <w:hideMark/>
          </w:tcPr>
          <w:p w14:paraId="45308F16"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tcPr>
          <w:p w14:paraId="72EE12FC"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hideMark/>
          </w:tcPr>
          <w:p w14:paraId="325B3F24" w14:textId="77777777"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for ordinary</w:t>
            </w:r>
          </w:p>
        </w:tc>
        <w:tc>
          <w:tcPr>
            <w:tcW w:w="936" w:type="dxa"/>
            <w:vAlign w:val="bottom"/>
            <w:hideMark/>
          </w:tcPr>
          <w:p w14:paraId="719209A3" w14:textId="77777777" w:rsidR="00A645F1" w:rsidRPr="008B4DF4" w:rsidRDefault="00A645F1" w:rsidP="00A645F1">
            <w:pPr>
              <w:ind w:left="-136" w:right="-72"/>
              <w:jc w:val="right"/>
              <w:rPr>
                <w:rFonts w:ascii="Cordia New" w:hAnsi="Cordia New" w:cs="Cordia New"/>
                <w:b/>
                <w:bCs/>
                <w:spacing w:val="-2"/>
                <w:sz w:val="20"/>
                <w:szCs w:val="20"/>
              </w:rPr>
            </w:pPr>
            <w:r w:rsidRPr="008B4DF4">
              <w:rPr>
                <w:rFonts w:ascii="Cordia New" w:hAnsi="Cordia New" w:cs="Cordia New"/>
                <w:b/>
                <w:bCs/>
                <w:spacing w:val="-2"/>
                <w:sz w:val="20"/>
                <w:szCs w:val="20"/>
              </w:rPr>
              <w:t>shares during</w:t>
            </w:r>
          </w:p>
        </w:tc>
        <w:tc>
          <w:tcPr>
            <w:tcW w:w="936" w:type="dxa"/>
            <w:vAlign w:val="bottom"/>
            <w:hideMark/>
          </w:tcPr>
          <w:p w14:paraId="0A88AFF3" w14:textId="77777777"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Exercise</w:t>
            </w:r>
          </w:p>
        </w:tc>
        <w:tc>
          <w:tcPr>
            <w:tcW w:w="936" w:type="dxa"/>
            <w:vAlign w:val="bottom"/>
          </w:tcPr>
          <w:p w14:paraId="38D2A8F6" w14:textId="77777777" w:rsidR="00A645F1" w:rsidRPr="008B4DF4" w:rsidRDefault="00A645F1" w:rsidP="00A645F1">
            <w:pPr>
              <w:ind w:right="-72"/>
              <w:jc w:val="right"/>
              <w:rPr>
                <w:rFonts w:ascii="Cordia New" w:hAnsi="Cordia New" w:cs="Cordia New"/>
                <w:b/>
                <w:bCs/>
                <w:sz w:val="20"/>
                <w:szCs w:val="20"/>
              </w:rPr>
            </w:pPr>
          </w:p>
        </w:tc>
        <w:tc>
          <w:tcPr>
            <w:tcW w:w="936" w:type="dxa"/>
            <w:vAlign w:val="bottom"/>
            <w:hideMark/>
          </w:tcPr>
          <w:p w14:paraId="04A8BB3D" w14:textId="77777777"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Outstanding</w:t>
            </w:r>
          </w:p>
        </w:tc>
      </w:tr>
      <w:tr w:rsidR="00A645F1" w:rsidRPr="008B4DF4" w14:paraId="0923F434" w14:textId="77777777" w:rsidTr="00A645F1">
        <w:tc>
          <w:tcPr>
            <w:tcW w:w="1656" w:type="dxa"/>
            <w:vAlign w:val="bottom"/>
          </w:tcPr>
          <w:p w14:paraId="7073E248" w14:textId="77777777" w:rsidR="00A645F1" w:rsidRPr="008B4DF4" w:rsidRDefault="00A645F1" w:rsidP="00A645F1">
            <w:pPr>
              <w:pStyle w:val="BalloonText"/>
              <w:ind w:left="435" w:right="-72"/>
              <w:jc w:val="left"/>
              <w:rPr>
                <w:rFonts w:ascii="Cordia New" w:hAnsi="Cordia New" w:cs="Cordia New"/>
                <w:b/>
                <w:bCs/>
                <w:sz w:val="20"/>
                <w:szCs w:val="20"/>
                <w:lang w:eastAsia="en-US"/>
              </w:rPr>
            </w:pPr>
          </w:p>
        </w:tc>
        <w:tc>
          <w:tcPr>
            <w:tcW w:w="2160" w:type="dxa"/>
            <w:vAlign w:val="bottom"/>
          </w:tcPr>
          <w:p w14:paraId="28BCC4E4" w14:textId="77777777" w:rsidR="00A645F1" w:rsidRPr="008B4DF4" w:rsidRDefault="00A645F1" w:rsidP="00A645F1">
            <w:pPr>
              <w:ind w:right="-72"/>
              <w:jc w:val="center"/>
              <w:rPr>
                <w:rFonts w:ascii="Cordia New" w:hAnsi="Cordia New" w:cs="Cordia New"/>
                <w:b/>
                <w:bCs/>
                <w:sz w:val="20"/>
                <w:szCs w:val="20"/>
              </w:rPr>
            </w:pPr>
          </w:p>
        </w:tc>
        <w:tc>
          <w:tcPr>
            <w:tcW w:w="1368" w:type="dxa"/>
            <w:vAlign w:val="bottom"/>
          </w:tcPr>
          <w:p w14:paraId="6CDA257C" w14:textId="77777777" w:rsidR="00A645F1" w:rsidRPr="008B4DF4" w:rsidRDefault="00A645F1" w:rsidP="00A645F1">
            <w:pPr>
              <w:ind w:right="-72"/>
              <w:jc w:val="center"/>
              <w:rPr>
                <w:rFonts w:ascii="Cordia New" w:hAnsi="Cordia New" w:cs="Cordia New"/>
                <w:b/>
                <w:bCs/>
                <w:spacing w:val="-6"/>
                <w:sz w:val="20"/>
                <w:szCs w:val="20"/>
              </w:rPr>
            </w:pPr>
          </w:p>
        </w:tc>
        <w:tc>
          <w:tcPr>
            <w:tcW w:w="2736" w:type="dxa"/>
            <w:gridSpan w:val="2"/>
            <w:vAlign w:val="bottom"/>
            <w:hideMark/>
          </w:tcPr>
          <w:p w14:paraId="07DCEAE7" w14:textId="77777777" w:rsidR="00A645F1" w:rsidRPr="008B4DF4" w:rsidRDefault="00A645F1" w:rsidP="00A645F1">
            <w:pPr>
              <w:pBdr>
                <w:bottom w:val="single" w:sz="4" w:space="1" w:color="auto"/>
              </w:pBdr>
              <w:ind w:right="-72"/>
              <w:jc w:val="center"/>
              <w:rPr>
                <w:rFonts w:ascii="Cordia New" w:hAnsi="Cordia New" w:cs="Cordia New"/>
                <w:b/>
                <w:bCs/>
                <w:spacing w:val="-6"/>
                <w:sz w:val="20"/>
                <w:szCs w:val="20"/>
              </w:rPr>
            </w:pPr>
            <w:r w:rsidRPr="008B4DF4">
              <w:rPr>
                <w:rFonts w:ascii="Cordia New" w:hAnsi="Cordia New" w:cs="Cordia New"/>
                <w:b/>
                <w:bCs/>
                <w:sz w:val="20"/>
                <w:szCs w:val="20"/>
              </w:rPr>
              <w:t>Determined exercising date</w:t>
            </w:r>
          </w:p>
        </w:tc>
        <w:tc>
          <w:tcPr>
            <w:tcW w:w="936" w:type="dxa"/>
            <w:vAlign w:val="bottom"/>
          </w:tcPr>
          <w:p w14:paraId="412C6647" w14:textId="0EAEF8BC"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warrant</w:t>
            </w:r>
          </w:p>
        </w:tc>
        <w:tc>
          <w:tcPr>
            <w:tcW w:w="936" w:type="dxa"/>
            <w:vAlign w:val="bottom"/>
            <w:hideMark/>
          </w:tcPr>
          <w:p w14:paraId="5F5C7AC6" w14:textId="77777777"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Warrant</w:t>
            </w:r>
          </w:p>
        </w:tc>
        <w:tc>
          <w:tcPr>
            <w:tcW w:w="936" w:type="dxa"/>
            <w:vAlign w:val="bottom"/>
            <w:hideMark/>
          </w:tcPr>
          <w:p w14:paraId="79DED49E" w14:textId="77777777"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Exercise</w:t>
            </w:r>
          </w:p>
        </w:tc>
        <w:tc>
          <w:tcPr>
            <w:tcW w:w="936" w:type="dxa"/>
            <w:vAlign w:val="bottom"/>
            <w:hideMark/>
          </w:tcPr>
          <w:p w14:paraId="748FB7AB" w14:textId="77777777"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shares per</w:t>
            </w:r>
          </w:p>
        </w:tc>
        <w:tc>
          <w:tcPr>
            <w:tcW w:w="936" w:type="dxa"/>
            <w:vAlign w:val="bottom"/>
            <w:hideMark/>
          </w:tcPr>
          <w:p w14:paraId="48860824" w14:textId="77777777"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the period</w:t>
            </w:r>
          </w:p>
        </w:tc>
        <w:tc>
          <w:tcPr>
            <w:tcW w:w="936" w:type="dxa"/>
            <w:vAlign w:val="bottom"/>
            <w:hideMark/>
          </w:tcPr>
          <w:p w14:paraId="58F33201" w14:textId="77777777"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price</w:t>
            </w:r>
          </w:p>
        </w:tc>
        <w:tc>
          <w:tcPr>
            <w:tcW w:w="936" w:type="dxa"/>
            <w:vAlign w:val="bottom"/>
            <w:hideMark/>
          </w:tcPr>
          <w:p w14:paraId="04D243E8" w14:textId="77777777"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Amount</w:t>
            </w:r>
          </w:p>
        </w:tc>
        <w:tc>
          <w:tcPr>
            <w:tcW w:w="936" w:type="dxa"/>
            <w:vAlign w:val="bottom"/>
            <w:hideMark/>
          </w:tcPr>
          <w:p w14:paraId="1183D235" w14:textId="77777777" w:rsidR="00A645F1" w:rsidRPr="008B4DF4" w:rsidRDefault="00A645F1" w:rsidP="00A645F1">
            <w:pPr>
              <w:ind w:right="-72"/>
              <w:jc w:val="right"/>
              <w:rPr>
                <w:rFonts w:ascii="Cordia New" w:hAnsi="Cordia New" w:cs="Cordia New"/>
                <w:b/>
                <w:bCs/>
                <w:sz w:val="20"/>
                <w:szCs w:val="20"/>
              </w:rPr>
            </w:pPr>
            <w:r w:rsidRPr="008B4DF4">
              <w:rPr>
                <w:rFonts w:ascii="Cordia New" w:hAnsi="Cordia New" w:cs="Cordia New"/>
                <w:b/>
                <w:bCs/>
                <w:sz w:val="20"/>
                <w:szCs w:val="20"/>
              </w:rPr>
              <w:t>warrant</w:t>
            </w:r>
          </w:p>
        </w:tc>
      </w:tr>
      <w:tr w:rsidR="00A645F1" w:rsidRPr="008B4DF4" w14:paraId="73E085D3" w14:textId="77777777" w:rsidTr="00A645F1">
        <w:tc>
          <w:tcPr>
            <w:tcW w:w="1656" w:type="dxa"/>
            <w:vAlign w:val="bottom"/>
            <w:hideMark/>
          </w:tcPr>
          <w:p w14:paraId="435C242A" w14:textId="77777777" w:rsidR="00A645F1" w:rsidRPr="008B4DF4" w:rsidRDefault="00A645F1" w:rsidP="00A645F1">
            <w:pPr>
              <w:pStyle w:val="BalloonText"/>
              <w:pBdr>
                <w:bottom w:val="single" w:sz="4" w:space="1" w:color="auto"/>
              </w:pBdr>
              <w:ind w:left="435" w:right="-72"/>
              <w:jc w:val="center"/>
              <w:rPr>
                <w:rFonts w:ascii="Cordia New" w:hAnsi="Cordia New" w:cs="Cordia New"/>
                <w:b/>
                <w:bCs/>
                <w:sz w:val="20"/>
                <w:szCs w:val="20"/>
                <w:lang w:eastAsia="en-US"/>
              </w:rPr>
            </w:pPr>
            <w:r w:rsidRPr="008B4DF4">
              <w:rPr>
                <w:rFonts w:ascii="Cordia New" w:hAnsi="Cordia New" w:cs="Cordia New"/>
                <w:b/>
                <w:bCs/>
                <w:sz w:val="20"/>
                <w:szCs w:val="20"/>
                <w:lang w:eastAsia="en-US"/>
              </w:rPr>
              <w:t>Issued by</w:t>
            </w:r>
          </w:p>
        </w:tc>
        <w:tc>
          <w:tcPr>
            <w:tcW w:w="2160" w:type="dxa"/>
            <w:vAlign w:val="bottom"/>
            <w:hideMark/>
          </w:tcPr>
          <w:p w14:paraId="40E43EB7" w14:textId="77777777" w:rsidR="00A645F1" w:rsidRPr="008B4DF4" w:rsidRDefault="00A645F1" w:rsidP="00A645F1">
            <w:pPr>
              <w:pBdr>
                <w:bottom w:val="single" w:sz="4" w:space="1" w:color="auto"/>
              </w:pBdr>
              <w:ind w:right="-72"/>
              <w:jc w:val="center"/>
              <w:rPr>
                <w:rFonts w:ascii="Cordia New" w:hAnsi="Cordia New" w:cs="Cordia New"/>
                <w:b/>
                <w:bCs/>
                <w:sz w:val="20"/>
                <w:szCs w:val="20"/>
              </w:rPr>
            </w:pPr>
            <w:r w:rsidRPr="008B4DF4">
              <w:rPr>
                <w:rFonts w:ascii="Cordia New" w:hAnsi="Cordia New" w:cs="Cordia New"/>
                <w:b/>
                <w:bCs/>
                <w:sz w:val="20"/>
                <w:szCs w:val="20"/>
              </w:rPr>
              <w:t>Allotted to</w:t>
            </w:r>
          </w:p>
        </w:tc>
        <w:tc>
          <w:tcPr>
            <w:tcW w:w="1368" w:type="dxa"/>
            <w:vAlign w:val="bottom"/>
            <w:hideMark/>
          </w:tcPr>
          <w:p w14:paraId="0F46DC0F" w14:textId="77777777" w:rsidR="00A645F1" w:rsidRPr="008B4DF4" w:rsidRDefault="00A645F1" w:rsidP="00A645F1">
            <w:pPr>
              <w:pBdr>
                <w:bottom w:val="single" w:sz="4" w:space="1" w:color="auto"/>
              </w:pBdr>
              <w:ind w:right="-72"/>
              <w:jc w:val="center"/>
              <w:rPr>
                <w:rFonts w:ascii="Cordia New" w:hAnsi="Cordia New" w:cs="Cordia New"/>
                <w:b/>
                <w:bCs/>
                <w:spacing w:val="-6"/>
                <w:sz w:val="20"/>
                <w:szCs w:val="20"/>
              </w:rPr>
            </w:pPr>
            <w:r w:rsidRPr="008B4DF4">
              <w:rPr>
                <w:rFonts w:ascii="Cordia New" w:hAnsi="Cordia New" w:cs="Cordia New"/>
                <w:b/>
                <w:bCs/>
                <w:spacing w:val="-6"/>
                <w:sz w:val="20"/>
                <w:szCs w:val="20"/>
              </w:rPr>
              <w:t>Approval date</w:t>
            </w:r>
          </w:p>
        </w:tc>
        <w:tc>
          <w:tcPr>
            <w:tcW w:w="1368" w:type="dxa"/>
            <w:vAlign w:val="bottom"/>
            <w:hideMark/>
          </w:tcPr>
          <w:p w14:paraId="2C74DC4E" w14:textId="77777777" w:rsidR="00A645F1" w:rsidRPr="008B4DF4" w:rsidRDefault="00A645F1" w:rsidP="00A645F1">
            <w:pPr>
              <w:pBdr>
                <w:bottom w:val="single" w:sz="4" w:space="1" w:color="auto"/>
              </w:pBdr>
              <w:ind w:right="-72"/>
              <w:jc w:val="center"/>
              <w:rPr>
                <w:rFonts w:ascii="Cordia New" w:hAnsi="Cordia New" w:cs="Cordia New"/>
                <w:b/>
                <w:bCs/>
                <w:sz w:val="20"/>
                <w:szCs w:val="20"/>
              </w:rPr>
            </w:pPr>
            <w:r w:rsidRPr="008B4DF4">
              <w:rPr>
                <w:rFonts w:ascii="Cordia New" w:hAnsi="Cordia New" w:cs="Cordia New"/>
                <w:b/>
                <w:bCs/>
                <w:sz w:val="20"/>
                <w:szCs w:val="20"/>
              </w:rPr>
              <w:t>First exercise</w:t>
            </w:r>
          </w:p>
        </w:tc>
        <w:tc>
          <w:tcPr>
            <w:tcW w:w="1368" w:type="dxa"/>
            <w:vAlign w:val="bottom"/>
            <w:hideMark/>
          </w:tcPr>
          <w:p w14:paraId="1A34604C" w14:textId="77777777" w:rsidR="00A645F1" w:rsidRPr="008B4DF4" w:rsidRDefault="00A645F1" w:rsidP="00A645F1">
            <w:pPr>
              <w:pBdr>
                <w:bottom w:val="single" w:sz="4" w:space="1" w:color="auto"/>
              </w:pBdr>
              <w:ind w:right="-72"/>
              <w:jc w:val="center"/>
              <w:rPr>
                <w:rFonts w:ascii="Cordia New" w:hAnsi="Cordia New" w:cs="Cordia New"/>
                <w:b/>
                <w:bCs/>
                <w:spacing w:val="-6"/>
                <w:sz w:val="20"/>
                <w:szCs w:val="20"/>
              </w:rPr>
            </w:pPr>
            <w:r w:rsidRPr="008B4DF4">
              <w:rPr>
                <w:rFonts w:ascii="Cordia New" w:hAnsi="Cordia New" w:cs="Cordia New"/>
                <w:b/>
                <w:bCs/>
                <w:spacing w:val="-6"/>
                <w:sz w:val="20"/>
                <w:szCs w:val="20"/>
              </w:rPr>
              <w:t>Last exercise</w:t>
            </w:r>
          </w:p>
        </w:tc>
        <w:tc>
          <w:tcPr>
            <w:tcW w:w="936" w:type="dxa"/>
          </w:tcPr>
          <w:p w14:paraId="665F13C8" w14:textId="77777777" w:rsidR="00A645F1" w:rsidRPr="008B4DF4" w:rsidRDefault="00A645F1" w:rsidP="00A645F1">
            <w:pPr>
              <w:pBdr>
                <w:bottom w:val="single" w:sz="4" w:space="1" w:color="auto"/>
              </w:pBdr>
              <w:ind w:right="-72"/>
              <w:jc w:val="right"/>
              <w:rPr>
                <w:rFonts w:ascii="Cordia New" w:hAnsi="Cordia New" w:cs="Cordia New"/>
                <w:b/>
                <w:bCs/>
                <w:sz w:val="20"/>
                <w:szCs w:val="20"/>
              </w:rPr>
            </w:pPr>
            <w:r w:rsidRPr="008B4DF4">
              <w:rPr>
                <w:rFonts w:ascii="Cordia New" w:hAnsi="Cordia New" w:cs="Cordia New"/>
                <w:b/>
                <w:bCs/>
                <w:sz w:val="20"/>
                <w:szCs w:val="20"/>
              </w:rPr>
              <w:t>Million unit</w:t>
            </w:r>
          </w:p>
        </w:tc>
        <w:tc>
          <w:tcPr>
            <w:tcW w:w="936" w:type="dxa"/>
            <w:vAlign w:val="bottom"/>
            <w:hideMark/>
          </w:tcPr>
          <w:p w14:paraId="6886C721" w14:textId="77777777" w:rsidR="00A645F1" w:rsidRPr="008B4DF4" w:rsidRDefault="00A645F1" w:rsidP="00A645F1">
            <w:pPr>
              <w:pBdr>
                <w:bottom w:val="single" w:sz="4" w:space="1" w:color="auto"/>
              </w:pBdr>
              <w:ind w:right="-72"/>
              <w:jc w:val="right"/>
              <w:rPr>
                <w:rFonts w:ascii="Cordia New" w:hAnsi="Cordia New" w:cs="Cordia New"/>
                <w:b/>
                <w:bCs/>
                <w:sz w:val="20"/>
                <w:szCs w:val="20"/>
              </w:rPr>
            </w:pPr>
            <w:r w:rsidRPr="008B4DF4">
              <w:rPr>
                <w:rFonts w:ascii="Cordia New" w:hAnsi="Cordia New" w:cs="Cordia New"/>
                <w:b/>
                <w:bCs/>
                <w:sz w:val="20"/>
                <w:szCs w:val="20"/>
              </w:rPr>
              <w:t>Million unit</w:t>
            </w:r>
          </w:p>
        </w:tc>
        <w:tc>
          <w:tcPr>
            <w:tcW w:w="936" w:type="dxa"/>
            <w:vAlign w:val="bottom"/>
            <w:hideMark/>
          </w:tcPr>
          <w:p w14:paraId="15923746" w14:textId="77777777" w:rsidR="00A645F1" w:rsidRPr="008B4DF4" w:rsidRDefault="00A645F1" w:rsidP="00A645F1">
            <w:pPr>
              <w:pBdr>
                <w:bottom w:val="single" w:sz="4" w:space="1" w:color="auto"/>
              </w:pBdr>
              <w:ind w:right="-72"/>
              <w:jc w:val="right"/>
              <w:rPr>
                <w:rFonts w:ascii="Cordia New" w:hAnsi="Cordia New" w:cs="Cordia New"/>
                <w:b/>
                <w:bCs/>
                <w:sz w:val="20"/>
                <w:szCs w:val="20"/>
              </w:rPr>
            </w:pPr>
            <w:r w:rsidRPr="008B4DF4">
              <w:rPr>
                <w:rFonts w:ascii="Cordia New" w:hAnsi="Cordia New" w:cs="Cordia New"/>
                <w:b/>
                <w:bCs/>
                <w:sz w:val="20"/>
                <w:szCs w:val="20"/>
              </w:rPr>
              <w:t>Million unit</w:t>
            </w:r>
          </w:p>
        </w:tc>
        <w:tc>
          <w:tcPr>
            <w:tcW w:w="936" w:type="dxa"/>
            <w:vAlign w:val="bottom"/>
            <w:hideMark/>
          </w:tcPr>
          <w:p w14:paraId="255F3CB1" w14:textId="77777777" w:rsidR="00A645F1" w:rsidRPr="008B4DF4" w:rsidRDefault="00A645F1" w:rsidP="00A645F1">
            <w:pPr>
              <w:pBdr>
                <w:bottom w:val="single" w:sz="4" w:space="1" w:color="auto"/>
              </w:pBdr>
              <w:ind w:right="-72"/>
              <w:jc w:val="right"/>
              <w:rPr>
                <w:rFonts w:ascii="Cordia New" w:hAnsi="Cordia New" w:cs="Cordia New"/>
                <w:b/>
                <w:bCs/>
                <w:sz w:val="20"/>
                <w:szCs w:val="20"/>
              </w:rPr>
            </w:pPr>
            <w:r w:rsidRPr="008B4DF4">
              <w:rPr>
                <w:rFonts w:ascii="Cordia New" w:hAnsi="Cordia New" w:cs="Cordia New"/>
                <w:b/>
                <w:bCs/>
                <w:sz w:val="20"/>
                <w:szCs w:val="20"/>
              </w:rPr>
              <w:t>1 warrant</w:t>
            </w:r>
          </w:p>
        </w:tc>
        <w:tc>
          <w:tcPr>
            <w:tcW w:w="936" w:type="dxa"/>
            <w:vAlign w:val="bottom"/>
            <w:hideMark/>
          </w:tcPr>
          <w:p w14:paraId="51A817FC" w14:textId="77777777" w:rsidR="00A645F1" w:rsidRPr="008B4DF4" w:rsidRDefault="00A645F1" w:rsidP="00A645F1">
            <w:pPr>
              <w:pBdr>
                <w:bottom w:val="single" w:sz="4" w:space="1" w:color="auto"/>
              </w:pBdr>
              <w:ind w:right="-72"/>
              <w:jc w:val="right"/>
              <w:rPr>
                <w:rFonts w:ascii="Cordia New" w:hAnsi="Cordia New" w:cs="Cordia New"/>
                <w:b/>
                <w:bCs/>
                <w:sz w:val="20"/>
                <w:szCs w:val="20"/>
              </w:rPr>
            </w:pPr>
            <w:r w:rsidRPr="008B4DF4">
              <w:rPr>
                <w:rFonts w:ascii="Cordia New" w:hAnsi="Cordia New" w:cs="Cordia New"/>
                <w:b/>
                <w:bCs/>
                <w:sz w:val="20"/>
                <w:szCs w:val="20"/>
              </w:rPr>
              <w:t>Share</w:t>
            </w:r>
          </w:p>
        </w:tc>
        <w:tc>
          <w:tcPr>
            <w:tcW w:w="936" w:type="dxa"/>
            <w:vAlign w:val="bottom"/>
            <w:hideMark/>
          </w:tcPr>
          <w:p w14:paraId="38ACF58A" w14:textId="77777777" w:rsidR="00A645F1" w:rsidRPr="008B4DF4" w:rsidRDefault="00A645F1" w:rsidP="00A645F1">
            <w:pPr>
              <w:pBdr>
                <w:bottom w:val="single" w:sz="4" w:space="1" w:color="auto"/>
              </w:pBdr>
              <w:ind w:right="-72"/>
              <w:jc w:val="right"/>
              <w:rPr>
                <w:rFonts w:ascii="Cordia New" w:hAnsi="Cordia New" w:cs="Cordia New"/>
                <w:b/>
                <w:bCs/>
                <w:sz w:val="20"/>
                <w:szCs w:val="20"/>
              </w:rPr>
            </w:pPr>
            <w:r w:rsidRPr="008B4DF4">
              <w:rPr>
                <w:rFonts w:ascii="Cordia New" w:hAnsi="Cordia New" w:cs="Cordia New"/>
                <w:b/>
                <w:bCs/>
                <w:sz w:val="20"/>
                <w:szCs w:val="20"/>
              </w:rPr>
              <w:t>Baht</w:t>
            </w:r>
          </w:p>
        </w:tc>
        <w:tc>
          <w:tcPr>
            <w:tcW w:w="936" w:type="dxa"/>
            <w:vAlign w:val="bottom"/>
            <w:hideMark/>
          </w:tcPr>
          <w:p w14:paraId="5E54848D" w14:textId="3531D959" w:rsidR="00A645F1" w:rsidRPr="008B4DF4" w:rsidRDefault="00A645F1" w:rsidP="00A645F1">
            <w:pPr>
              <w:pBdr>
                <w:bottom w:val="single" w:sz="4" w:space="1" w:color="auto"/>
              </w:pBdr>
              <w:ind w:right="-72"/>
              <w:jc w:val="right"/>
              <w:rPr>
                <w:rFonts w:ascii="Cordia New" w:hAnsi="Cordia New" w:cs="Cordia New"/>
                <w:b/>
                <w:bCs/>
                <w:sz w:val="20"/>
                <w:szCs w:val="20"/>
              </w:rPr>
            </w:pPr>
            <w:r w:rsidRPr="008B4DF4">
              <w:rPr>
                <w:rFonts w:ascii="Cordia New" w:hAnsi="Cordia New" w:cs="Cordia New"/>
                <w:b/>
                <w:bCs/>
                <w:sz w:val="20"/>
                <w:szCs w:val="20"/>
              </w:rPr>
              <w:t xml:space="preserve">Baht </w:t>
            </w:r>
          </w:p>
        </w:tc>
        <w:tc>
          <w:tcPr>
            <w:tcW w:w="936" w:type="dxa"/>
            <w:vAlign w:val="bottom"/>
            <w:hideMark/>
          </w:tcPr>
          <w:p w14:paraId="6B6DF1C2" w14:textId="77777777" w:rsidR="00A645F1" w:rsidRPr="008B4DF4" w:rsidRDefault="00A645F1" w:rsidP="00A645F1">
            <w:pPr>
              <w:pBdr>
                <w:bottom w:val="single" w:sz="4" w:space="1" w:color="auto"/>
              </w:pBdr>
              <w:ind w:right="-72"/>
              <w:jc w:val="right"/>
              <w:rPr>
                <w:rFonts w:ascii="Cordia New" w:hAnsi="Cordia New" w:cs="Cordia New"/>
                <w:b/>
                <w:bCs/>
                <w:sz w:val="20"/>
                <w:szCs w:val="20"/>
              </w:rPr>
            </w:pPr>
            <w:r w:rsidRPr="008B4DF4">
              <w:rPr>
                <w:rFonts w:ascii="Cordia New" w:hAnsi="Cordia New" w:cs="Cordia New"/>
                <w:b/>
                <w:bCs/>
                <w:sz w:val="20"/>
                <w:szCs w:val="20"/>
              </w:rPr>
              <w:t>Million unit</w:t>
            </w:r>
          </w:p>
        </w:tc>
      </w:tr>
      <w:tr w:rsidR="00A645F1" w:rsidRPr="008B4DF4" w14:paraId="35C58D25" w14:textId="77777777" w:rsidTr="00A645F1">
        <w:tc>
          <w:tcPr>
            <w:tcW w:w="1656" w:type="dxa"/>
            <w:vAlign w:val="bottom"/>
          </w:tcPr>
          <w:p w14:paraId="077AF4A7" w14:textId="77777777" w:rsidR="00A645F1" w:rsidRPr="008B4DF4" w:rsidRDefault="00A645F1" w:rsidP="00A645F1">
            <w:pPr>
              <w:pStyle w:val="BalloonText"/>
              <w:ind w:left="435" w:right="-72"/>
              <w:jc w:val="left"/>
              <w:rPr>
                <w:rFonts w:ascii="Cordia New" w:hAnsi="Cordia New" w:cs="Cordia New"/>
                <w:sz w:val="12"/>
                <w:szCs w:val="12"/>
                <w:lang w:eastAsia="en-US"/>
              </w:rPr>
            </w:pPr>
          </w:p>
        </w:tc>
        <w:tc>
          <w:tcPr>
            <w:tcW w:w="2160" w:type="dxa"/>
            <w:vAlign w:val="bottom"/>
          </w:tcPr>
          <w:p w14:paraId="13086E08" w14:textId="77777777" w:rsidR="00A645F1" w:rsidRPr="008B4DF4" w:rsidRDefault="00A645F1" w:rsidP="00A645F1">
            <w:pPr>
              <w:ind w:right="-72"/>
              <w:jc w:val="left"/>
              <w:rPr>
                <w:rFonts w:ascii="Cordia New" w:hAnsi="Cordia New" w:cs="Cordia New"/>
                <w:sz w:val="12"/>
                <w:szCs w:val="12"/>
              </w:rPr>
            </w:pPr>
          </w:p>
        </w:tc>
        <w:tc>
          <w:tcPr>
            <w:tcW w:w="1368" w:type="dxa"/>
            <w:vAlign w:val="bottom"/>
          </w:tcPr>
          <w:p w14:paraId="4571E7B2" w14:textId="77777777" w:rsidR="00A645F1" w:rsidRPr="008B4DF4" w:rsidRDefault="00A645F1" w:rsidP="00A645F1">
            <w:pPr>
              <w:ind w:right="-72"/>
              <w:jc w:val="center"/>
              <w:rPr>
                <w:rFonts w:ascii="Cordia New" w:hAnsi="Cordia New" w:cs="Cordia New"/>
                <w:spacing w:val="-6"/>
                <w:sz w:val="12"/>
                <w:szCs w:val="12"/>
              </w:rPr>
            </w:pPr>
          </w:p>
        </w:tc>
        <w:tc>
          <w:tcPr>
            <w:tcW w:w="1368" w:type="dxa"/>
            <w:vAlign w:val="bottom"/>
          </w:tcPr>
          <w:p w14:paraId="3DD279BF" w14:textId="77777777" w:rsidR="00A645F1" w:rsidRPr="008B4DF4" w:rsidRDefault="00A645F1" w:rsidP="00A645F1">
            <w:pPr>
              <w:ind w:right="-72"/>
              <w:jc w:val="center"/>
              <w:rPr>
                <w:rFonts w:ascii="Cordia New" w:hAnsi="Cordia New" w:cs="Cordia New"/>
                <w:sz w:val="12"/>
                <w:szCs w:val="12"/>
              </w:rPr>
            </w:pPr>
          </w:p>
        </w:tc>
        <w:tc>
          <w:tcPr>
            <w:tcW w:w="1368" w:type="dxa"/>
            <w:vAlign w:val="bottom"/>
          </w:tcPr>
          <w:p w14:paraId="4E95654F" w14:textId="77777777" w:rsidR="00A645F1" w:rsidRPr="008B4DF4" w:rsidRDefault="00A645F1" w:rsidP="00A645F1">
            <w:pPr>
              <w:ind w:right="-72"/>
              <w:jc w:val="center"/>
              <w:rPr>
                <w:rFonts w:ascii="Cordia New" w:hAnsi="Cordia New" w:cs="Cordia New"/>
                <w:spacing w:val="-6"/>
                <w:sz w:val="12"/>
                <w:szCs w:val="12"/>
              </w:rPr>
            </w:pPr>
          </w:p>
        </w:tc>
        <w:tc>
          <w:tcPr>
            <w:tcW w:w="936" w:type="dxa"/>
          </w:tcPr>
          <w:p w14:paraId="545C6822" w14:textId="77777777" w:rsidR="00A645F1" w:rsidRPr="008B4DF4" w:rsidRDefault="00A645F1" w:rsidP="00A645F1">
            <w:pPr>
              <w:ind w:right="-72"/>
              <w:jc w:val="right"/>
              <w:rPr>
                <w:rFonts w:ascii="Cordia New" w:hAnsi="Cordia New" w:cs="Cordia New"/>
                <w:sz w:val="12"/>
                <w:szCs w:val="12"/>
              </w:rPr>
            </w:pPr>
          </w:p>
        </w:tc>
        <w:tc>
          <w:tcPr>
            <w:tcW w:w="936" w:type="dxa"/>
            <w:vAlign w:val="bottom"/>
          </w:tcPr>
          <w:p w14:paraId="7813B16C" w14:textId="77777777" w:rsidR="00A645F1" w:rsidRPr="008B4DF4" w:rsidRDefault="00A645F1" w:rsidP="00A645F1">
            <w:pPr>
              <w:ind w:right="-72"/>
              <w:jc w:val="right"/>
              <w:rPr>
                <w:rFonts w:ascii="Cordia New" w:hAnsi="Cordia New" w:cs="Cordia New"/>
                <w:sz w:val="12"/>
                <w:szCs w:val="12"/>
              </w:rPr>
            </w:pPr>
          </w:p>
        </w:tc>
        <w:tc>
          <w:tcPr>
            <w:tcW w:w="936" w:type="dxa"/>
            <w:vAlign w:val="bottom"/>
          </w:tcPr>
          <w:p w14:paraId="268A6A9B" w14:textId="77777777" w:rsidR="00A645F1" w:rsidRPr="008B4DF4" w:rsidRDefault="00A645F1" w:rsidP="00A645F1">
            <w:pPr>
              <w:ind w:right="-72"/>
              <w:jc w:val="right"/>
              <w:rPr>
                <w:rFonts w:ascii="Cordia New" w:hAnsi="Cordia New" w:cs="Cordia New"/>
                <w:sz w:val="12"/>
                <w:szCs w:val="12"/>
              </w:rPr>
            </w:pPr>
          </w:p>
        </w:tc>
        <w:tc>
          <w:tcPr>
            <w:tcW w:w="936" w:type="dxa"/>
            <w:vAlign w:val="bottom"/>
          </w:tcPr>
          <w:p w14:paraId="27288537" w14:textId="77777777" w:rsidR="00A645F1" w:rsidRPr="008B4DF4" w:rsidRDefault="00A645F1" w:rsidP="00A645F1">
            <w:pPr>
              <w:ind w:right="-72"/>
              <w:jc w:val="right"/>
              <w:rPr>
                <w:rFonts w:ascii="Cordia New" w:hAnsi="Cordia New" w:cs="Cordia New"/>
                <w:sz w:val="12"/>
                <w:szCs w:val="12"/>
              </w:rPr>
            </w:pPr>
          </w:p>
        </w:tc>
        <w:tc>
          <w:tcPr>
            <w:tcW w:w="936" w:type="dxa"/>
            <w:vAlign w:val="bottom"/>
          </w:tcPr>
          <w:p w14:paraId="588B5EB4" w14:textId="77777777" w:rsidR="00A645F1" w:rsidRPr="008B4DF4" w:rsidRDefault="00A645F1" w:rsidP="00A645F1">
            <w:pPr>
              <w:ind w:right="-72"/>
              <w:jc w:val="right"/>
              <w:rPr>
                <w:rFonts w:ascii="Cordia New" w:hAnsi="Cordia New" w:cs="Cordia New"/>
                <w:sz w:val="12"/>
                <w:szCs w:val="12"/>
              </w:rPr>
            </w:pPr>
          </w:p>
        </w:tc>
        <w:tc>
          <w:tcPr>
            <w:tcW w:w="936" w:type="dxa"/>
            <w:vAlign w:val="bottom"/>
          </w:tcPr>
          <w:p w14:paraId="75BD036B" w14:textId="77777777" w:rsidR="00A645F1" w:rsidRPr="008B4DF4" w:rsidRDefault="00A645F1" w:rsidP="00A645F1">
            <w:pPr>
              <w:ind w:right="-72"/>
              <w:jc w:val="right"/>
              <w:rPr>
                <w:rFonts w:ascii="Cordia New" w:hAnsi="Cordia New" w:cs="Cordia New"/>
                <w:sz w:val="12"/>
                <w:szCs w:val="12"/>
              </w:rPr>
            </w:pPr>
          </w:p>
        </w:tc>
        <w:tc>
          <w:tcPr>
            <w:tcW w:w="936" w:type="dxa"/>
            <w:vAlign w:val="bottom"/>
          </w:tcPr>
          <w:p w14:paraId="6F390C84" w14:textId="77777777" w:rsidR="00A645F1" w:rsidRPr="008B4DF4" w:rsidRDefault="00A645F1" w:rsidP="00A645F1">
            <w:pPr>
              <w:ind w:right="-72"/>
              <w:jc w:val="right"/>
              <w:rPr>
                <w:rFonts w:ascii="Cordia New" w:hAnsi="Cordia New" w:cs="Cordia New"/>
                <w:sz w:val="12"/>
                <w:szCs w:val="12"/>
              </w:rPr>
            </w:pPr>
          </w:p>
        </w:tc>
        <w:tc>
          <w:tcPr>
            <w:tcW w:w="936" w:type="dxa"/>
            <w:vAlign w:val="bottom"/>
          </w:tcPr>
          <w:p w14:paraId="7AA20C7A" w14:textId="77777777" w:rsidR="00A645F1" w:rsidRPr="008B4DF4" w:rsidRDefault="00A645F1" w:rsidP="00A645F1">
            <w:pPr>
              <w:ind w:right="-72"/>
              <w:jc w:val="right"/>
              <w:rPr>
                <w:rFonts w:ascii="Cordia New" w:hAnsi="Cordia New" w:cs="Cordia New"/>
                <w:sz w:val="12"/>
                <w:szCs w:val="12"/>
              </w:rPr>
            </w:pPr>
          </w:p>
        </w:tc>
      </w:tr>
      <w:tr w:rsidR="00A645F1" w:rsidRPr="008B4DF4" w14:paraId="7B77C1C4" w14:textId="77777777" w:rsidTr="00A645F1">
        <w:tc>
          <w:tcPr>
            <w:tcW w:w="1656" w:type="dxa"/>
            <w:vAlign w:val="bottom"/>
            <w:hideMark/>
          </w:tcPr>
          <w:p w14:paraId="76C4A2C6" w14:textId="77777777" w:rsidR="00A645F1" w:rsidRPr="008B4DF4" w:rsidRDefault="00A645F1" w:rsidP="00A645F1">
            <w:pPr>
              <w:ind w:left="435" w:right="-72"/>
              <w:jc w:val="left"/>
              <w:rPr>
                <w:rFonts w:ascii="Cordia New" w:hAnsi="Cordia New" w:cs="Cordia New"/>
                <w:sz w:val="20"/>
                <w:szCs w:val="20"/>
              </w:rPr>
            </w:pPr>
            <w:r w:rsidRPr="008B4DF4">
              <w:rPr>
                <w:rFonts w:ascii="Cordia New" w:hAnsi="Cordia New" w:cs="Cordia New"/>
                <w:sz w:val="20"/>
                <w:szCs w:val="20"/>
              </w:rPr>
              <w:t>The Company</w:t>
            </w:r>
          </w:p>
        </w:tc>
        <w:tc>
          <w:tcPr>
            <w:tcW w:w="2160" w:type="dxa"/>
            <w:vAlign w:val="bottom"/>
            <w:hideMark/>
          </w:tcPr>
          <w:p w14:paraId="70A57A11" w14:textId="77777777" w:rsidR="00A645F1" w:rsidRPr="008B4DF4" w:rsidRDefault="00A645F1" w:rsidP="00A645F1">
            <w:pPr>
              <w:ind w:right="-72"/>
              <w:jc w:val="left"/>
              <w:rPr>
                <w:rFonts w:ascii="Cordia New" w:hAnsi="Cordia New" w:cs="Cordia New"/>
                <w:sz w:val="20"/>
                <w:szCs w:val="20"/>
              </w:rPr>
            </w:pPr>
            <w:r w:rsidRPr="008B4DF4">
              <w:rPr>
                <w:rFonts w:ascii="Cordia New" w:hAnsi="Cordia New" w:cs="Cordia New"/>
                <w:sz w:val="20"/>
                <w:szCs w:val="20"/>
              </w:rPr>
              <w:t>Existing-shareholder (MINT-W6)</w:t>
            </w:r>
          </w:p>
        </w:tc>
        <w:tc>
          <w:tcPr>
            <w:tcW w:w="1368" w:type="dxa"/>
            <w:vAlign w:val="bottom"/>
          </w:tcPr>
          <w:p w14:paraId="1748CCFF" w14:textId="77777777" w:rsidR="00A645F1" w:rsidRPr="008B4DF4" w:rsidRDefault="00A645F1" w:rsidP="00A645F1">
            <w:pPr>
              <w:ind w:right="-72"/>
              <w:jc w:val="center"/>
              <w:rPr>
                <w:rFonts w:ascii="Cordia New" w:hAnsi="Cordia New" w:cs="Cordia New"/>
                <w:sz w:val="20"/>
                <w:szCs w:val="20"/>
              </w:rPr>
            </w:pPr>
            <w:r w:rsidRPr="008B4DF4">
              <w:rPr>
                <w:rFonts w:ascii="Cordia New" w:hAnsi="Cordia New" w:cs="Cordia New"/>
                <w:sz w:val="20"/>
                <w:szCs w:val="20"/>
              </w:rPr>
              <w:t>4 June 2019</w:t>
            </w:r>
          </w:p>
        </w:tc>
        <w:tc>
          <w:tcPr>
            <w:tcW w:w="1368" w:type="dxa"/>
            <w:vAlign w:val="bottom"/>
          </w:tcPr>
          <w:p w14:paraId="5EED1EFD" w14:textId="77777777" w:rsidR="00A645F1" w:rsidRPr="008B4DF4" w:rsidRDefault="00A645F1" w:rsidP="00A645F1">
            <w:pPr>
              <w:ind w:right="-72"/>
              <w:jc w:val="center"/>
              <w:rPr>
                <w:rFonts w:ascii="Cordia New" w:hAnsi="Cordia New" w:cs="Cordia New"/>
                <w:sz w:val="20"/>
                <w:szCs w:val="20"/>
              </w:rPr>
            </w:pPr>
            <w:r w:rsidRPr="008B4DF4">
              <w:rPr>
                <w:rFonts w:ascii="Cordia New" w:hAnsi="Cordia New" w:cs="Cordia New"/>
                <w:sz w:val="20"/>
                <w:szCs w:val="20"/>
              </w:rPr>
              <w:t>15 August 2019</w:t>
            </w:r>
          </w:p>
        </w:tc>
        <w:tc>
          <w:tcPr>
            <w:tcW w:w="1368" w:type="dxa"/>
            <w:vAlign w:val="bottom"/>
          </w:tcPr>
          <w:p w14:paraId="49CAAD45" w14:textId="77777777" w:rsidR="00A645F1" w:rsidRPr="008B4DF4" w:rsidRDefault="00A645F1" w:rsidP="00A645F1">
            <w:pPr>
              <w:ind w:right="-72"/>
              <w:jc w:val="center"/>
              <w:rPr>
                <w:rFonts w:ascii="Cordia New" w:hAnsi="Cordia New" w:cs="Cordia New"/>
                <w:sz w:val="20"/>
                <w:szCs w:val="20"/>
              </w:rPr>
            </w:pPr>
            <w:r w:rsidRPr="008B4DF4">
              <w:rPr>
                <w:rFonts w:ascii="Cordia New" w:hAnsi="Cordia New" w:cs="Cordia New"/>
                <w:sz w:val="20"/>
                <w:szCs w:val="20"/>
              </w:rPr>
              <w:t>30 September 2021</w:t>
            </w:r>
          </w:p>
        </w:tc>
        <w:tc>
          <w:tcPr>
            <w:tcW w:w="936" w:type="dxa"/>
            <w:vAlign w:val="bottom"/>
          </w:tcPr>
          <w:p w14:paraId="7F661657" w14:textId="254F2657" w:rsidR="00A645F1" w:rsidRPr="008B4DF4" w:rsidRDefault="00A645F1" w:rsidP="00FC28DD">
            <w:pPr>
              <w:ind w:right="-72"/>
              <w:jc w:val="right"/>
              <w:rPr>
                <w:rFonts w:ascii="Cordia New" w:hAnsi="Cordia New" w:cs="Cordia New"/>
                <w:sz w:val="20"/>
                <w:szCs w:val="20"/>
              </w:rPr>
            </w:pPr>
            <w:r w:rsidRPr="008B4DF4">
              <w:rPr>
                <w:rFonts w:ascii="Cordia New" w:hAnsi="Cordia New" w:cs="Cordia New"/>
                <w:sz w:val="20"/>
                <w:szCs w:val="20"/>
              </w:rPr>
              <w:t>231</w:t>
            </w:r>
          </w:p>
        </w:tc>
        <w:tc>
          <w:tcPr>
            <w:tcW w:w="936" w:type="dxa"/>
            <w:vAlign w:val="bottom"/>
          </w:tcPr>
          <w:p w14:paraId="0A74057D" w14:textId="4BC3D8E0" w:rsidR="00A645F1" w:rsidRPr="008B4DF4" w:rsidRDefault="00A645F1" w:rsidP="00FC28DD">
            <w:pPr>
              <w:ind w:right="-72"/>
              <w:jc w:val="right"/>
              <w:rPr>
                <w:rFonts w:ascii="Cordia New" w:hAnsi="Cordia New" w:cs="Cordia New"/>
                <w:sz w:val="20"/>
                <w:szCs w:val="20"/>
              </w:rPr>
            </w:pPr>
            <w:r w:rsidRPr="008B4DF4">
              <w:rPr>
                <w:rFonts w:ascii="Cordia New" w:hAnsi="Cordia New" w:cs="Cordia New"/>
                <w:sz w:val="20"/>
                <w:szCs w:val="20"/>
              </w:rPr>
              <w:t>-</w:t>
            </w:r>
          </w:p>
        </w:tc>
        <w:tc>
          <w:tcPr>
            <w:tcW w:w="936" w:type="dxa"/>
            <w:vAlign w:val="bottom"/>
          </w:tcPr>
          <w:p w14:paraId="200345E2" w14:textId="17283B10" w:rsidR="00A645F1" w:rsidRPr="008B4DF4" w:rsidRDefault="00A645F1" w:rsidP="00FC28DD">
            <w:pPr>
              <w:ind w:right="-72"/>
              <w:jc w:val="right"/>
              <w:rPr>
                <w:rFonts w:ascii="Cordia New" w:hAnsi="Cordia New" w:cs="Cordia New"/>
                <w:sz w:val="20"/>
                <w:szCs w:val="20"/>
                <w:cs/>
              </w:rPr>
            </w:pPr>
            <w:r w:rsidRPr="008B4DF4">
              <w:rPr>
                <w:rFonts w:ascii="Cordia New" w:hAnsi="Cordia New" w:cs="Cordia New"/>
                <w:sz w:val="20"/>
                <w:szCs w:val="20"/>
              </w:rPr>
              <w:t>0.0003</w:t>
            </w:r>
          </w:p>
        </w:tc>
        <w:tc>
          <w:tcPr>
            <w:tcW w:w="936" w:type="dxa"/>
            <w:vAlign w:val="bottom"/>
          </w:tcPr>
          <w:p w14:paraId="389CAECB" w14:textId="7D6E9F83" w:rsidR="00A645F1" w:rsidRPr="008B4DF4" w:rsidRDefault="00A645F1" w:rsidP="00A645F1">
            <w:pPr>
              <w:ind w:right="-72"/>
              <w:jc w:val="right"/>
              <w:rPr>
                <w:rFonts w:ascii="Cordia New" w:hAnsi="Cordia New" w:cs="Cordia New"/>
                <w:sz w:val="20"/>
                <w:szCs w:val="20"/>
                <w:cs/>
              </w:rPr>
            </w:pPr>
            <w:r w:rsidRPr="008B4DF4">
              <w:rPr>
                <w:rFonts w:ascii="Cordia New" w:hAnsi="Cordia New" w:cs="Cordia New"/>
                <w:sz w:val="20"/>
                <w:szCs w:val="20"/>
              </w:rPr>
              <w:t>1</w:t>
            </w:r>
          </w:p>
        </w:tc>
        <w:tc>
          <w:tcPr>
            <w:tcW w:w="936" w:type="dxa"/>
            <w:vAlign w:val="bottom"/>
          </w:tcPr>
          <w:p w14:paraId="6DEA645B" w14:textId="6F36D3E7" w:rsidR="00A645F1" w:rsidRPr="008B4DF4" w:rsidRDefault="00A645F1" w:rsidP="00FC28DD">
            <w:pPr>
              <w:ind w:right="-72"/>
              <w:jc w:val="right"/>
              <w:rPr>
                <w:rFonts w:ascii="Cordia New" w:hAnsi="Cordia New" w:cs="Cordia New"/>
                <w:sz w:val="20"/>
                <w:szCs w:val="20"/>
              </w:rPr>
            </w:pPr>
            <w:r w:rsidRPr="008B4DF4">
              <w:rPr>
                <w:rFonts w:ascii="Cordia New" w:hAnsi="Cordia New" w:cs="Cordia New"/>
                <w:sz w:val="20"/>
                <w:szCs w:val="20"/>
              </w:rPr>
              <w:t>310</w:t>
            </w:r>
          </w:p>
        </w:tc>
        <w:tc>
          <w:tcPr>
            <w:tcW w:w="936" w:type="dxa"/>
            <w:vAlign w:val="bottom"/>
          </w:tcPr>
          <w:p w14:paraId="5418E341" w14:textId="40E77E96" w:rsidR="00A645F1" w:rsidRPr="008B4DF4" w:rsidRDefault="00A645F1" w:rsidP="00A645F1">
            <w:pPr>
              <w:ind w:right="-72"/>
              <w:jc w:val="right"/>
              <w:rPr>
                <w:rFonts w:ascii="Cordia New" w:hAnsi="Cordia New" w:cs="Cordia New"/>
                <w:sz w:val="20"/>
                <w:szCs w:val="20"/>
              </w:rPr>
            </w:pPr>
            <w:r w:rsidRPr="008B4DF4">
              <w:rPr>
                <w:rFonts w:ascii="Cordia New" w:hAnsi="Cordia New" w:cs="Cordia New"/>
                <w:sz w:val="20"/>
                <w:szCs w:val="20"/>
              </w:rPr>
              <w:t>43</w:t>
            </w:r>
          </w:p>
        </w:tc>
        <w:tc>
          <w:tcPr>
            <w:tcW w:w="936" w:type="dxa"/>
            <w:vAlign w:val="bottom"/>
          </w:tcPr>
          <w:p w14:paraId="59D3198A" w14:textId="3AE7FCCE" w:rsidR="00A645F1" w:rsidRPr="008B4DF4" w:rsidRDefault="00A645F1" w:rsidP="00FC28DD">
            <w:pPr>
              <w:ind w:right="-72"/>
              <w:jc w:val="right"/>
              <w:rPr>
                <w:rFonts w:ascii="Cordia New" w:hAnsi="Cordia New" w:cs="Cordia New"/>
                <w:sz w:val="20"/>
                <w:szCs w:val="20"/>
              </w:rPr>
            </w:pPr>
            <w:r w:rsidRPr="008B4DF4">
              <w:rPr>
                <w:rFonts w:ascii="Cordia New" w:hAnsi="Cordia New" w:cs="Cordia New"/>
                <w:sz w:val="20"/>
                <w:szCs w:val="20"/>
              </w:rPr>
              <w:t>13,330</w:t>
            </w:r>
          </w:p>
        </w:tc>
        <w:tc>
          <w:tcPr>
            <w:tcW w:w="936" w:type="dxa"/>
            <w:vAlign w:val="bottom"/>
          </w:tcPr>
          <w:p w14:paraId="1287B6AD" w14:textId="6F39F78B" w:rsidR="00A645F1" w:rsidRPr="008B4DF4" w:rsidRDefault="00A645F1" w:rsidP="00FC28DD">
            <w:pPr>
              <w:ind w:right="-72"/>
              <w:jc w:val="right"/>
              <w:rPr>
                <w:rFonts w:ascii="Cordia New" w:hAnsi="Cordia New" w:cs="Cordia New"/>
                <w:sz w:val="20"/>
                <w:szCs w:val="20"/>
              </w:rPr>
            </w:pPr>
            <w:r w:rsidRPr="008B4DF4">
              <w:rPr>
                <w:rFonts w:ascii="Cordia New" w:hAnsi="Cordia New" w:cs="Cordia New"/>
                <w:sz w:val="20"/>
                <w:szCs w:val="20"/>
              </w:rPr>
              <w:t>231</w:t>
            </w:r>
          </w:p>
        </w:tc>
      </w:tr>
      <w:tr w:rsidR="00157471" w:rsidRPr="008B4DF4" w14:paraId="3105E951" w14:textId="77777777" w:rsidTr="00A645F1">
        <w:tc>
          <w:tcPr>
            <w:tcW w:w="1656" w:type="dxa"/>
            <w:vAlign w:val="bottom"/>
          </w:tcPr>
          <w:p w14:paraId="0991E6AB" w14:textId="361FCC2F" w:rsidR="00157471" w:rsidRPr="008B4DF4" w:rsidRDefault="00157471" w:rsidP="00157471">
            <w:pPr>
              <w:ind w:left="435" w:right="-72"/>
              <w:jc w:val="left"/>
              <w:rPr>
                <w:rFonts w:ascii="Cordia New" w:hAnsi="Cordia New" w:cs="Cordia New"/>
                <w:sz w:val="20"/>
                <w:szCs w:val="20"/>
              </w:rPr>
            </w:pPr>
            <w:r w:rsidRPr="008B4DF4">
              <w:rPr>
                <w:rFonts w:ascii="Cordia New" w:hAnsi="Cordia New" w:cs="Cordia New"/>
                <w:sz w:val="20"/>
                <w:szCs w:val="20"/>
              </w:rPr>
              <w:t>The Company</w:t>
            </w:r>
          </w:p>
        </w:tc>
        <w:tc>
          <w:tcPr>
            <w:tcW w:w="2160" w:type="dxa"/>
            <w:vAlign w:val="bottom"/>
          </w:tcPr>
          <w:p w14:paraId="3D4AD948" w14:textId="1DB744FB" w:rsidR="00157471" w:rsidRPr="008B4DF4" w:rsidRDefault="00157471" w:rsidP="00157471">
            <w:pPr>
              <w:ind w:right="-72"/>
              <w:jc w:val="left"/>
              <w:rPr>
                <w:rFonts w:ascii="Cordia New" w:hAnsi="Cordia New" w:cs="Cordia New"/>
                <w:sz w:val="20"/>
                <w:szCs w:val="20"/>
              </w:rPr>
            </w:pPr>
            <w:r w:rsidRPr="008B4DF4">
              <w:rPr>
                <w:rFonts w:ascii="Cordia New" w:hAnsi="Cordia New" w:cs="Cordia New"/>
                <w:sz w:val="20"/>
                <w:szCs w:val="20"/>
              </w:rPr>
              <w:t>Existing-shareholder (MINT-W7)</w:t>
            </w:r>
          </w:p>
        </w:tc>
        <w:tc>
          <w:tcPr>
            <w:tcW w:w="1368" w:type="dxa"/>
            <w:vAlign w:val="bottom"/>
          </w:tcPr>
          <w:p w14:paraId="7B7E6A9B" w14:textId="095A6519" w:rsidR="00157471" w:rsidRPr="008B4DF4" w:rsidRDefault="00400047" w:rsidP="00157471">
            <w:pPr>
              <w:ind w:right="-72"/>
              <w:jc w:val="center"/>
              <w:rPr>
                <w:rFonts w:ascii="Cordia New" w:hAnsi="Cordia New" w:cs="Cordia New"/>
                <w:sz w:val="20"/>
                <w:szCs w:val="20"/>
              </w:rPr>
            </w:pPr>
            <w:r>
              <w:rPr>
                <w:rFonts w:ascii="Cordia New" w:hAnsi="Cordia New" w:cs="Cordia New"/>
                <w:sz w:val="20"/>
                <w:szCs w:val="20"/>
              </w:rPr>
              <w:t>19</w:t>
            </w:r>
            <w:r w:rsidR="00305CD3" w:rsidRPr="008B4DF4">
              <w:rPr>
                <w:rFonts w:ascii="Cordia New" w:hAnsi="Cordia New" w:cs="Cordia New"/>
                <w:sz w:val="20"/>
                <w:szCs w:val="20"/>
              </w:rPr>
              <w:t xml:space="preserve"> J</w:t>
            </w:r>
            <w:r w:rsidR="000643D6">
              <w:rPr>
                <w:rFonts w:ascii="Cordia New" w:hAnsi="Cordia New" w:cs="Cordia New"/>
                <w:sz w:val="20"/>
                <w:szCs w:val="20"/>
              </w:rPr>
              <w:t>une</w:t>
            </w:r>
            <w:r w:rsidR="00305CD3" w:rsidRPr="008B4DF4">
              <w:rPr>
                <w:rFonts w:ascii="Cordia New" w:hAnsi="Cordia New" w:cs="Cordia New"/>
                <w:sz w:val="20"/>
                <w:szCs w:val="20"/>
              </w:rPr>
              <w:t xml:space="preserve"> 2020</w:t>
            </w:r>
          </w:p>
        </w:tc>
        <w:tc>
          <w:tcPr>
            <w:tcW w:w="1368" w:type="dxa"/>
            <w:vAlign w:val="bottom"/>
          </w:tcPr>
          <w:p w14:paraId="3BCCB924" w14:textId="7EEF20EA" w:rsidR="00157471" w:rsidRPr="008B4DF4" w:rsidRDefault="004E3CCA" w:rsidP="00157471">
            <w:pPr>
              <w:ind w:right="-72"/>
              <w:jc w:val="center"/>
              <w:rPr>
                <w:rFonts w:ascii="Cordia New" w:hAnsi="Cordia New" w:cs="Cordia New"/>
                <w:sz w:val="20"/>
                <w:szCs w:val="20"/>
              </w:rPr>
            </w:pPr>
            <w:r w:rsidRPr="008B4DF4">
              <w:rPr>
                <w:rFonts w:ascii="Cordia New" w:hAnsi="Cordia New" w:cs="Cordia New"/>
                <w:sz w:val="20"/>
                <w:szCs w:val="20"/>
              </w:rPr>
              <w:t>16</w:t>
            </w:r>
            <w:r w:rsidR="00EB0684" w:rsidRPr="008B4DF4">
              <w:rPr>
                <w:rFonts w:ascii="Cordia New" w:hAnsi="Cordia New" w:cs="Cordia New"/>
                <w:sz w:val="20"/>
                <w:szCs w:val="20"/>
              </w:rPr>
              <w:t xml:space="preserve"> November 2020</w:t>
            </w:r>
          </w:p>
        </w:tc>
        <w:tc>
          <w:tcPr>
            <w:tcW w:w="1368" w:type="dxa"/>
            <w:vAlign w:val="bottom"/>
          </w:tcPr>
          <w:p w14:paraId="37E7653B" w14:textId="2CE2A049" w:rsidR="00157471" w:rsidRPr="008B4DF4" w:rsidRDefault="0045457E" w:rsidP="00157471">
            <w:pPr>
              <w:ind w:right="-72"/>
              <w:jc w:val="center"/>
              <w:rPr>
                <w:rFonts w:ascii="Cordia New" w:hAnsi="Cordia New" w:cs="Cordia New"/>
                <w:sz w:val="20"/>
                <w:szCs w:val="20"/>
              </w:rPr>
            </w:pPr>
            <w:r w:rsidRPr="008B4DF4">
              <w:rPr>
                <w:rFonts w:ascii="Cordia New" w:hAnsi="Cordia New" w:cs="Cordia New"/>
                <w:sz w:val="20"/>
                <w:szCs w:val="20"/>
              </w:rPr>
              <w:t>31 July</w:t>
            </w:r>
            <w:r w:rsidR="00493ED8" w:rsidRPr="008B4DF4">
              <w:rPr>
                <w:rFonts w:ascii="Cordia New" w:hAnsi="Cordia New" w:cs="Cordia New"/>
                <w:sz w:val="20"/>
                <w:szCs w:val="20"/>
              </w:rPr>
              <w:t xml:space="preserve"> 2023</w:t>
            </w:r>
          </w:p>
        </w:tc>
        <w:tc>
          <w:tcPr>
            <w:tcW w:w="936" w:type="dxa"/>
            <w:vAlign w:val="bottom"/>
          </w:tcPr>
          <w:p w14:paraId="43236964" w14:textId="673FC6C6" w:rsidR="00157471" w:rsidRPr="008B4DF4" w:rsidRDefault="007E7C48" w:rsidP="00157471">
            <w:pPr>
              <w:pBdr>
                <w:bottom w:val="single" w:sz="4" w:space="1" w:color="auto"/>
              </w:pBdr>
              <w:ind w:right="-72"/>
              <w:jc w:val="right"/>
              <w:rPr>
                <w:rFonts w:ascii="Cordia New" w:hAnsi="Cordia New" w:cs="Cordia New"/>
                <w:sz w:val="20"/>
                <w:szCs w:val="20"/>
              </w:rPr>
            </w:pPr>
            <w:r w:rsidRPr="008B4DF4">
              <w:rPr>
                <w:rFonts w:ascii="Cordia New" w:hAnsi="Cordia New" w:cs="Cordia New"/>
                <w:sz w:val="20"/>
                <w:szCs w:val="20"/>
              </w:rPr>
              <w:t>-</w:t>
            </w:r>
          </w:p>
        </w:tc>
        <w:tc>
          <w:tcPr>
            <w:tcW w:w="936" w:type="dxa"/>
            <w:vAlign w:val="bottom"/>
          </w:tcPr>
          <w:p w14:paraId="408EFCD1" w14:textId="1C20FD09" w:rsidR="00157471" w:rsidRPr="008B4DF4" w:rsidRDefault="00F24F79" w:rsidP="00157471">
            <w:pPr>
              <w:pBdr>
                <w:bottom w:val="single" w:sz="4" w:space="1" w:color="auto"/>
              </w:pBdr>
              <w:ind w:right="-72"/>
              <w:jc w:val="right"/>
              <w:rPr>
                <w:rFonts w:ascii="Cordia New" w:hAnsi="Cordia New" w:cs="Cordia New"/>
                <w:sz w:val="20"/>
                <w:szCs w:val="20"/>
              </w:rPr>
            </w:pPr>
            <w:r w:rsidRPr="008B4DF4">
              <w:rPr>
                <w:rFonts w:ascii="Cordia New" w:hAnsi="Cordia New" w:cs="Cordia New"/>
                <w:sz w:val="20"/>
                <w:szCs w:val="20"/>
              </w:rPr>
              <w:t>236</w:t>
            </w:r>
          </w:p>
        </w:tc>
        <w:tc>
          <w:tcPr>
            <w:tcW w:w="936" w:type="dxa"/>
            <w:vAlign w:val="bottom"/>
          </w:tcPr>
          <w:p w14:paraId="4885AF73" w14:textId="44D32DF0" w:rsidR="00157471" w:rsidRPr="008B4DF4" w:rsidRDefault="002C46EA" w:rsidP="00157471">
            <w:pPr>
              <w:pBdr>
                <w:bottom w:val="single" w:sz="4" w:space="1" w:color="auto"/>
              </w:pBdr>
              <w:ind w:right="-72"/>
              <w:jc w:val="right"/>
              <w:rPr>
                <w:rFonts w:ascii="Cordia New" w:hAnsi="Cordia New" w:cs="Cordia New"/>
                <w:sz w:val="20"/>
                <w:szCs w:val="20"/>
              </w:rPr>
            </w:pPr>
            <w:r w:rsidRPr="008B4DF4">
              <w:rPr>
                <w:rFonts w:ascii="Cordia New" w:hAnsi="Cordia New" w:cs="Cordia New"/>
                <w:sz w:val="20"/>
                <w:szCs w:val="20"/>
              </w:rPr>
              <w:t>-</w:t>
            </w:r>
          </w:p>
        </w:tc>
        <w:tc>
          <w:tcPr>
            <w:tcW w:w="936" w:type="dxa"/>
            <w:vAlign w:val="bottom"/>
          </w:tcPr>
          <w:p w14:paraId="4BA89A3B" w14:textId="74963B42" w:rsidR="00157471" w:rsidRPr="008B4DF4" w:rsidRDefault="002C46EA" w:rsidP="00157471">
            <w:pPr>
              <w:ind w:right="-72"/>
              <w:jc w:val="right"/>
              <w:rPr>
                <w:rFonts w:ascii="Cordia New" w:hAnsi="Cordia New" w:cs="Cordia New"/>
                <w:sz w:val="20"/>
                <w:szCs w:val="20"/>
              </w:rPr>
            </w:pPr>
            <w:r w:rsidRPr="008B4DF4">
              <w:rPr>
                <w:rFonts w:ascii="Cordia New" w:hAnsi="Cordia New" w:cs="Cordia New"/>
                <w:sz w:val="20"/>
                <w:szCs w:val="20"/>
              </w:rPr>
              <w:t>1</w:t>
            </w:r>
          </w:p>
        </w:tc>
        <w:tc>
          <w:tcPr>
            <w:tcW w:w="936" w:type="dxa"/>
            <w:vAlign w:val="bottom"/>
          </w:tcPr>
          <w:p w14:paraId="1E319FE7" w14:textId="39A17BC2" w:rsidR="00157471" w:rsidRPr="008B4DF4" w:rsidRDefault="006C510A" w:rsidP="00157471">
            <w:pPr>
              <w:pBdr>
                <w:bottom w:val="single" w:sz="4" w:space="1" w:color="auto"/>
              </w:pBdr>
              <w:ind w:right="-72"/>
              <w:jc w:val="right"/>
              <w:rPr>
                <w:rFonts w:ascii="Cordia New" w:hAnsi="Cordia New" w:cs="Cordia New"/>
                <w:sz w:val="20"/>
                <w:szCs w:val="20"/>
              </w:rPr>
            </w:pPr>
            <w:r w:rsidRPr="008B4DF4">
              <w:rPr>
                <w:rFonts w:ascii="Cordia New" w:hAnsi="Cordia New" w:cs="Cordia New"/>
                <w:sz w:val="20"/>
                <w:szCs w:val="20"/>
              </w:rPr>
              <w:t>-</w:t>
            </w:r>
          </w:p>
        </w:tc>
        <w:tc>
          <w:tcPr>
            <w:tcW w:w="936" w:type="dxa"/>
            <w:vAlign w:val="bottom"/>
          </w:tcPr>
          <w:p w14:paraId="70D02BEB" w14:textId="06F7320C" w:rsidR="00157471" w:rsidRPr="008B4DF4" w:rsidRDefault="00EC1528" w:rsidP="00157471">
            <w:pPr>
              <w:ind w:right="-72"/>
              <w:jc w:val="right"/>
              <w:rPr>
                <w:rFonts w:ascii="Cordia New" w:hAnsi="Cordia New" w:cs="Cordia New"/>
                <w:sz w:val="20"/>
                <w:szCs w:val="20"/>
              </w:rPr>
            </w:pPr>
            <w:r w:rsidRPr="008B4DF4">
              <w:rPr>
                <w:rFonts w:ascii="Cordia New" w:hAnsi="Cordia New" w:cs="Cordia New"/>
                <w:sz w:val="20"/>
                <w:szCs w:val="20"/>
              </w:rPr>
              <w:t>21.6</w:t>
            </w:r>
          </w:p>
        </w:tc>
        <w:tc>
          <w:tcPr>
            <w:tcW w:w="936" w:type="dxa"/>
            <w:vAlign w:val="bottom"/>
          </w:tcPr>
          <w:p w14:paraId="7D31CFC0" w14:textId="280E03BB" w:rsidR="00157471" w:rsidRPr="008B4DF4" w:rsidRDefault="00B53B2C" w:rsidP="00157471">
            <w:pPr>
              <w:pBdr>
                <w:bottom w:val="single" w:sz="4" w:space="1" w:color="auto"/>
              </w:pBdr>
              <w:ind w:right="-72"/>
              <w:jc w:val="right"/>
              <w:rPr>
                <w:rFonts w:ascii="Cordia New" w:hAnsi="Cordia New" w:cs="Cordia New"/>
                <w:sz w:val="20"/>
                <w:szCs w:val="20"/>
              </w:rPr>
            </w:pPr>
            <w:r w:rsidRPr="008B4DF4">
              <w:rPr>
                <w:rFonts w:ascii="Cordia New" w:hAnsi="Cordia New" w:cs="Cordia New"/>
                <w:sz w:val="20"/>
                <w:szCs w:val="20"/>
              </w:rPr>
              <w:t>-</w:t>
            </w:r>
          </w:p>
        </w:tc>
        <w:tc>
          <w:tcPr>
            <w:tcW w:w="936" w:type="dxa"/>
            <w:vAlign w:val="bottom"/>
          </w:tcPr>
          <w:p w14:paraId="7AFC02D7" w14:textId="39B66005" w:rsidR="00157471" w:rsidRPr="008B4DF4" w:rsidRDefault="00F24F79" w:rsidP="00157471">
            <w:pPr>
              <w:pBdr>
                <w:bottom w:val="single" w:sz="4" w:space="1" w:color="auto"/>
              </w:pBdr>
              <w:ind w:right="-72"/>
              <w:jc w:val="right"/>
              <w:rPr>
                <w:rFonts w:ascii="Cordia New" w:hAnsi="Cordia New" w:cs="Cordia New"/>
                <w:sz w:val="20"/>
                <w:szCs w:val="20"/>
              </w:rPr>
            </w:pPr>
            <w:r w:rsidRPr="008B4DF4">
              <w:rPr>
                <w:rFonts w:ascii="Cordia New" w:hAnsi="Cordia New" w:cs="Cordia New"/>
                <w:sz w:val="20"/>
                <w:szCs w:val="20"/>
              </w:rPr>
              <w:t>236</w:t>
            </w:r>
          </w:p>
        </w:tc>
      </w:tr>
      <w:tr w:rsidR="00A645F1" w:rsidRPr="008B4DF4" w14:paraId="3097F88C" w14:textId="77777777" w:rsidTr="00A645F1">
        <w:tc>
          <w:tcPr>
            <w:tcW w:w="1656" w:type="dxa"/>
            <w:vAlign w:val="bottom"/>
          </w:tcPr>
          <w:p w14:paraId="3C5181E0" w14:textId="77777777" w:rsidR="00A645F1" w:rsidRPr="008B4DF4" w:rsidRDefault="00A645F1" w:rsidP="00A645F1">
            <w:pPr>
              <w:pStyle w:val="BalloonText"/>
              <w:ind w:left="435" w:right="-72"/>
              <w:jc w:val="left"/>
              <w:rPr>
                <w:rFonts w:ascii="Cordia New" w:hAnsi="Cordia New" w:cs="Cordia New"/>
                <w:sz w:val="12"/>
                <w:szCs w:val="12"/>
                <w:lang w:eastAsia="en-US"/>
              </w:rPr>
            </w:pPr>
          </w:p>
        </w:tc>
        <w:tc>
          <w:tcPr>
            <w:tcW w:w="2160" w:type="dxa"/>
            <w:vAlign w:val="bottom"/>
          </w:tcPr>
          <w:p w14:paraId="1DF04A04" w14:textId="77777777" w:rsidR="00A645F1" w:rsidRPr="008B4DF4" w:rsidRDefault="00A645F1" w:rsidP="00A645F1">
            <w:pPr>
              <w:ind w:right="-72"/>
              <w:jc w:val="left"/>
              <w:rPr>
                <w:rFonts w:ascii="Cordia New" w:hAnsi="Cordia New" w:cs="Cordia New"/>
                <w:sz w:val="12"/>
                <w:szCs w:val="12"/>
              </w:rPr>
            </w:pPr>
          </w:p>
        </w:tc>
        <w:tc>
          <w:tcPr>
            <w:tcW w:w="1368" w:type="dxa"/>
            <w:vAlign w:val="bottom"/>
          </w:tcPr>
          <w:p w14:paraId="2654348D" w14:textId="77777777" w:rsidR="00A645F1" w:rsidRPr="008B4DF4" w:rsidRDefault="00A645F1" w:rsidP="00A645F1">
            <w:pPr>
              <w:ind w:right="-72"/>
              <w:jc w:val="center"/>
              <w:rPr>
                <w:rFonts w:ascii="Cordia New" w:hAnsi="Cordia New" w:cs="Cordia New"/>
                <w:spacing w:val="-6"/>
                <w:sz w:val="12"/>
                <w:szCs w:val="12"/>
              </w:rPr>
            </w:pPr>
          </w:p>
        </w:tc>
        <w:tc>
          <w:tcPr>
            <w:tcW w:w="1368" w:type="dxa"/>
            <w:vAlign w:val="bottom"/>
          </w:tcPr>
          <w:p w14:paraId="0770C870" w14:textId="77777777" w:rsidR="00A645F1" w:rsidRPr="008B4DF4" w:rsidRDefault="00A645F1" w:rsidP="00A645F1">
            <w:pPr>
              <w:ind w:right="-72"/>
              <w:jc w:val="center"/>
              <w:rPr>
                <w:rFonts w:ascii="Cordia New" w:hAnsi="Cordia New" w:cs="Cordia New"/>
                <w:sz w:val="12"/>
                <w:szCs w:val="12"/>
              </w:rPr>
            </w:pPr>
          </w:p>
        </w:tc>
        <w:tc>
          <w:tcPr>
            <w:tcW w:w="1368" w:type="dxa"/>
            <w:vAlign w:val="bottom"/>
          </w:tcPr>
          <w:p w14:paraId="0CC6218B" w14:textId="77777777" w:rsidR="00A645F1" w:rsidRPr="008B4DF4" w:rsidRDefault="00A645F1" w:rsidP="00A645F1">
            <w:pPr>
              <w:ind w:right="-72"/>
              <w:jc w:val="center"/>
              <w:rPr>
                <w:rFonts w:ascii="Cordia New" w:hAnsi="Cordia New" w:cs="Cordia New"/>
                <w:spacing w:val="-6"/>
                <w:sz w:val="12"/>
                <w:szCs w:val="12"/>
              </w:rPr>
            </w:pPr>
          </w:p>
        </w:tc>
        <w:tc>
          <w:tcPr>
            <w:tcW w:w="936" w:type="dxa"/>
            <w:vAlign w:val="bottom"/>
          </w:tcPr>
          <w:p w14:paraId="28019575" w14:textId="77777777" w:rsidR="00A645F1" w:rsidRPr="008B4DF4" w:rsidRDefault="00A645F1" w:rsidP="00A645F1">
            <w:pPr>
              <w:ind w:right="-72"/>
              <w:jc w:val="right"/>
              <w:rPr>
                <w:rFonts w:ascii="Cordia New" w:hAnsi="Cordia New" w:cs="Cordia New"/>
                <w:sz w:val="12"/>
                <w:szCs w:val="12"/>
              </w:rPr>
            </w:pPr>
          </w:p>
        </w:tc>
        <w:tc>
          <w:tcPr>
            <w:tcW w:w="936" w:type="dxa"/>
            <w:vAlign w:val="bottom"/>
          </w:tcPr>
          <w:p w14:paraId="5FCF79AD" w14:textId="77777777" w:rsidR="00A645F1" w:rsidRPr="008B4DF4" w:rsidRDefault="00A645F1" w:rsidP="00A645F1">
            <w:pPr>
              <w:ind w:right="-72"/>
              <w:jc w:val="right"/>
              <w:rPr>
                <w:rFonts w:ascii="Cordia New" w:hAnsi="Cordia New" w:cs="Cordia New"/>
                <w:sz w:val="12"/>
                <w:szCs w:val="12"/>
              </w:rPr>
            </w:pPr>
          </w:p>
        </w:tc>
        <w:tc>
          <w:tcPr>
            <w:tcW w:w="936" w:type="dxa"/>
            <w:vAlign w:val="bottom"/>
          </w:tcPr>
          <w:p w14:paraId="357BC953" w14:textId="77777777" w:rsidR="00A645F1" w:rsidRPr="008B4DF4" w:rsidRDefault="00A645F1" w:rsidP="00A645F1">
            <w:pPr>
              <w:ind w:right="-72"/>
              <w:jc w:val="right"/>
              <w:rPr>
                <w:rFonts w:ascii="Cordia New" w:hAnsi="Cordia New" w:cs="Cordia New"/>
                <w:sz w:val="12"/>
                <w:szCs w:val="12"/>
              </w:rPr>
            </w:pPr>
          </w:p>
        </w:tc>
        <w:tc>
          <w:tcPr>
            <w:tcW w:w="936" w:type="dxa"/>
            <w:vAlign w:val="bottom"/>
          </w:tcPr>
          <w:p w14:paraId="68E74912" w14:textId="77777777" w:rsidR="00A645F1" w:rsidRPr="008B4DF4" w:rsidRDefault="00A645F1" w:rsidP="00A645F1">
            <w:pPr>
              <w:ind w:right="-72"/>
              <w:jc w:val="right"/>
              <w:rPr>
                <w:rFonts w:ascii="Cordia New" w:hAnsi="Cordia New" w:cs="Cordia New"/>
                <w:sz w:val="12"/>
                <w:szCs w:val="12"/>
              </w:rPr>
            </w:pPr>
          </w:p>
        </w:tc>
        <w:tc>
          <w:tcPr>
            <w:tcW w:w="936" w:type="dxa"/>
            <w:vAlign w:val="bottom"/>
          </w:tcPr>
          <w:p w14:paraId="0BEB222A" w14:textId="77777777" w:rsidR="00A645F1" w:rsidRPr="008B4DF4" w:rsidRDefault="00A645F1" w:rsidP="00A645F1">
            <w:pPr>
              <w:ind w:right="-72"/>
              <w:jc w:val="right"/>
              <w:rPr>
                <w:rFonts w:ascii="Cordia New" w:hAnsi="Cordia New" w:cs="Cordia New"/>
                <w:sz w:val="12"/>
                <w:szCs w:val="12"/>
              </w:rPr>
            </w:pPr>
          </w:p>
        </w:tc>
        <w:tc>
          <w:tcPr>
            <w:tcW w:w="936" w:type="dxa"/>
            <w:vAlign w:val="bottom"/>
          </w:tcPr>
          <w:p w14:paraId="568A6AF1" w14:textId="77777777" w:rsidR="00A645F1" w:rsidRPr="008B4DF4" w:rsidRDefault="00A645F1" w:rsidP="00A645F1">
            <w:pPr>
              <w:ind w:right="-72"/>
              <w:jc w:val="right"/>
              <w:rPr>
                <w:rFonts w:ascii="Cordia New" w:hAnsi="Cordia New" w:cs="Cordia New"/>
                <w:sz w:val="12"/>
                <w:szCs w:val="12"/>
              </w:rPr>
            </w:pPr>
          </w:p>
        </w:tc>
        <w:tc>
          <w:tcPr>
            <w:tcW w:w="936" w:type="dxa"/>
            <w:vAlign w:val="bottom"/>
          </w:tcPr>
          <w:p w14:paraId="1735768C" w14:textId="77777777" w:rsidR="00A645F1" w:rsidRPr="008B4DF4" w:rsidRDefault="00A645F1" w:rsidP="00A645F1">
            <w:pPr>
              <w:ind w:right="-72"/>
              <w:jc w:val="right"/>
              <w:rPr>
                <w:rFonts w:ascii="Cordia New" w:hAnsi="Cordia New" w:cs="Cordia New"/>
                <w:sz w:val="12"/>
                <w:szCs w:val="12"/>
              </w:rPr>
            </w:pPr>
          </w:p>
        </w:tc>
        <w:tc>
          <w:tcPr>
            <w:tcW w:w="936" w:type="dxa"/>
            <w:vAlign w:val="bottom"/>
          </w:tcPr>
          <w:p w14:paraId="791187E9" w14:textId="77777777" w:rsidR="00A645F1" w:rsidRPr="008B4DF4" w:rsidRDefault="00A645F1" w:rsidP="00A645F1">
            <w:pPr>
              <w:ind w:right="-72"/>
              <w:jc w:val="right"/>
              <w:rPr>
                <w:rFonts w:ascii="Cordia New" w:hAnsi="Cordia New" w:cs="Cordia New"/>
                <w:sz w:val="12"/>
                <w:szCs w:val="12"/>
              </w:rPr>
            </w:pPr>
          </w:p>
        </w:tc>
      </w:tr>
      <w:tr w:rsidR="00A645F1" w:rsidRPr="008B4DF4" w14:paraId="21777F19" w14:textId="77777777" w:rsidTr="00A645F1">
        <w:tc>
          <w:tcPr>
            <w:tcW w:w="1656" w:type="dxa"/>
            <w:vAlign w:val="bottom"/>
          </w:tcPr>
          <w:p w14:paraId="5126D2EC" w14:textId="77777777" w:rsidR="00A645F1" w:rsidRPr="008B4DF4" w:rsidRDefault="00A645F1" w:rsidP="00A645F1">
            <w:pPr>
              <w:ind w:left="435" w:right="-72"/>
              <w:jc w:val="left"/>
              <w:rPr>
                <w:rFonts w:ascii="Cordia New" w:hAnsi="Cordia New" w:cs="Cordia New"/>
                <w:sz w:val="20"/>
                <w:szCs w:val="20"/>
              </w:rPr>
            </w:pPr>
          </w:p>
        </w:tc>
        <w:tc>
          <w:tcPr>
            <w:tcW w:w="2160" w:type="dxa"/>
            <w:vAlign w:val="bottom"/>
            <w:hideMark/>
          </w:tcPr>
          <w:p w14:paraId="59768D30" w14:textId="77777777" w:rsidR="00A645F1" w:rsidRPr="008B4DF4" w:rsidRDefault="00A645F1" w:rsidP="00A645F1">
            <w:pPr>
              <w:ind w:right="-72"/>
              <w:jc w:val="left"/>
              <w:rPr>
                <w:rFonts w:ascii="Cordia New" w:hAnsi="Cordia New" w:cs="Cordia New"/>
                <w:sz w:val="20"/>
                <w:szCs w:val="20"/>
              </w:rPr>
            </w:pPr>
            <w:r w:rsidRPr="008B4DF4">
              <w:rPr>
                <w:rFonts w:ascii="Cordia New" w:hAnsi="Cordia New" w:cs="Cordia New"/>
                <w:sz w:val="20"/>
                <w:szCs w:val="20"/>
              </w:rPr>
              <w:t>Total issuance by the Company</w:t>
            </w:r>
          </w:p>
        </w:tc>
        <w:tc>
          <w:tcPr>
            <w:tcW w:w="1368" w:type="dxa"/>
            <w:vAlign w:val="bottom"/>
          </w:tcPr>
          <w:p w14:paraId="34134208" w14:textId="77777777" w:rsidR="00A645F1" w:rsidRPr="008B4DF4" w:rsidRDefault="00A645F1" w:rsidP="00A645F1">
            <w:pPr>
              <w:ind w:right="-72"/>
              <w:jc w:val="center"/>
              <w:rPr>
                <w:rFonts w:ascii="Cordia New" w:hAnsi="Cordia New" w:cs="Cordia New"/>
                <w:sz w:val="20"/>
                <w:szCs w:val="20"/>
              </w:rPr>
            </w:pPr>
          </w:p>
        </w:tc>
        <w:tc>
          <w:tcPr>
            <w:tcW w:w="1368" w:type="dxa"/>
            <w:vAlign w:val="bottom"/>
          </w:tcPr>
          <w:p w14:paraId="61D8ED58" w14:textId="77777777" w:rsidR="00A645F1" w:rsidRPr="008B4DF4" w:rsidRDefault="00A645F1" w:rsidP="00A645F1">
            <w:pPr>
              <w:ind w:right="-72"/>
              <w:jc w:val="center"/>
              <w:rPr>
                <w:rFonts w:ascii="Cordia New" w:hAnsi="Cordia New" w:cs="Cordia New"/>
                <w:sz w:val="20"/>
                <w:szCs w:val="20"/>
              </w:rPr>
            </w:pPr>
          </w:p>
        </w:tc>
        <w:tc>
          <w:tcPr>
            <w:tcW w:w="1368" w:type="dxa"/>
            <w:vAlign w:val="bottom"/>
          </w:tcPr>
          <w:p w14:paraId="5A162AE6" w14:textId="77777777" w:rsidR="00A645F1" w:rsidRPr="008B4DF4" w:rsidRDefault="00A645F1" w:rsidP="00A645F1">
            <w:pPr>
              <w:ind w:right="-72"/>
              <w:jc w:val="center"/>
              <w:rPr>
                <w:rFonts w:ascii="Cordia New" w:hAnsi="Cordia New" w:cs="Cordia New"/>
                <w:sz w:val="20"/>
                <w:szCs w:val="20"/>
              </w:rPr>
            </w:pPr>
          </w:p>
        </w:tc>
        <w:tc>
          <w:tcPr>
            <w:tcW w:w="936" w:type="dxa"/>
            <w:vAlign w:val="bottom"/>
          </w:tcPr>
          <w:p w14:paraId="1F78A2E8" w14:textId="5A6495F2" w:rsidR="00A645F1" w:rsidRPr="008B4DF4" w:rsidRDefault="00A645F1" w:rsidP="00A645F1">
            <w:pPr>
              <w:pBdr>
                <w:bottom w:val="double" w:sz="4" w:space="1" w:color="auto"/>
              </w:pBdr>
              <w:ind w:right="-72"/>
              <w:jc w:val="right"/>
              <w:rPr>
                <w:rFonts w:ascii="Cordia New" w:hAnsi="Cordia New" w:cs="Cordia New"/>
                <w:sz w:val="20"/>
                <w:szCs w:val="20"/>
              </w:rPr>
            </w:pPr>
            <w:r w:rsidRPr="008B4DF4">
              <w:rPr>
                <w:rFonts w:ascii="Cordia New" w:hAnsi="Cordia New" w:cs="Cordia New"/>
                <w:sz w:val="20"/>
                <w:szCs w:val="20"/>
              </w:rPr>
              <w:t>231</w:t>
            </w:r>
          </w:p>
        </w:tc>
        <w:tc>
          <w:tcPr>
            <w:tcW w:w="936" w:type="dxa"/>
            <w:vAlign w:val="bottom"/>
          </w:tcPr>
          <w:p w14:paraId="720E6097" w14:textId="14CDBDDB" w:rsidR="00A645F1" w:rsidRPr="008B4DF4" w:rsidRDefault="00F24F79" w:rsidP="00A645F1">
            <w:pPr>
              <w:pBdr>
                <w:bottom w:val="double" w:sz="4" w:space="1" w:color="auto"/>
              </w:pBdr>
              <w:ind w:right="-72"/>
              <w:jc w:val="right"/>
              <w:rPr>
                <w:rFonts w:ascii="Cordia New" w:hAnsi="Cordia New" w:cs="Cordia New"/>
                <w:sz w:val="20"/>
                <w:szCs w:val="20"/>
              </w:rPr>
            </w:pPr>
            <w:r w:rsidRPr="008B4DF4">
              <w:rPr>
                <w:rFonts w:ascii="Cordia New" w:hAnsi="Cordia New" w:cs="Cordia New"/>
                <w:sz w:val="20"/>
                <w:szCs w:val="20"/>
              </w:rPr>
              <w:t>236</w:t>
            </w:r>
          </w:p>
        </w:tc>
        <w:tc>
          <w:tcPr>
            <w:tcW w:w="936" w:type="dxa"/>
            <w:vAlign w:val="bottom"/>
          </w:tcPr>
          <w:p w14:paraId="2C9C778B" w14:textId="06287252" w:rsidR="00A645F1" w:rsidRPr="008B4DF4" w:rsidRDefault="00A645F1" w:rsidP="00A645F1">
            <w:pPr>
              <w:pBdr>
                <w:bottom w:val="double" w:sz="4" w:space="1" w:color="auto"/>
              </w:pBdr>
              <w:ind w:right="-72"/>
              <w:jc w:val="right"/>
              <w:rPr>
                <w:rFonts w:ascii="Cordia New" w:hAnsi="Cordia New" w:cs="Cordia New"/>
                <w:sz w:val="20"/>
                <w:szCs w:val="20"/>
              </w:rPr>
            </w:pPr>
            <w:r w:rsidRPr="008B4DF4">
              <w:rPr>
                <w:rFonts w:ascii="Cordia New" w:hAnsi="Cordia New" w:cs="Cordia New"/>
                <w:sz w:val="20"/>
                <w:szCs w:val="20"/>
              </w:rPr>
              <w:t>0.0003</w:t>
            </w:r>
          </w:p>
        </w:tc>
        <w:tc>
          <w:tcPr>
            <w:tcW w:w="936" w:type="dxa"/>
            <w:vAlign w:val="bottom"/>
          </w:tcPr>
          <w:p w14:paraId="09A2DE8D" w14:textId="77777777" w:rsidR="00A645F1" w:rsidRPr="008B4DF4" w:rsidRDefault="00A645F1" w:rsidP="00A645F1">
            <w:pPr>
              <w:ind w:right="-72"/>
              <w:jc w:val="right"/>
              <w:rPr>
                <w:rFonts w:ascii="Cordia New" w:hAnsi="Cordia New" w:cs="Cordia New"/>
                <w:sz w:val="20"/>
                <w:szCs w:val="20"/>
              </w:rPr>
            </w:pPr>
          </w:p>
        </w:tc>
        <w:tc>
          <w:tcPr>
            <w:tcW w:w="936" w:type="dxa"/>
            <w:vAlign w:val="bottom"/>
          </w:tcPr>
          <w:p w14:paraId="48406C89" w14:textId="5E70EFEA" w:rsidR="00A645F1" w:rsidRPr="008B4DF4" w:rsidRDefault="00A645F1" w:rsidP="00A645F1">
            <w:pPr>
              <w:pBdr>
                <w:bottom w:val="double" w:sz="4" w:space="1" w:color="auto"/>
              </w:pBdr>
              <w:ind w:right="-72"/>
              <w:jc w:val="right"/>
              <w:rPr>
                <w:rFonts w:ascii="Cordia New" w:hAnsi="Cordia New" w:cs="Cordia New"/>
                <w:sz w:val="20"/>
                <w:szCs w:val="20"/>
              </w:rPr>
            </w:pPr>
            <w:r w:rsidRPr="008B4DF4">
              <w:rPr>
                <w:rFonts w:ascii="Cordia New" w:hAnsi="Cordia New" w:cs="Cordia New"/>
                <w:sz w:val="20"/>
                <w:szCs w:val="20"/>
              </w:rPr>
              <w:t>310</w:t>
            </w:r>
          </w:p>
        </w:tc>
        <w:tc>
          <w:tcPr>
            <w:tcW w:w="936" w:type="dxa"/>
            <w:vAlign w:val="bottom"/>
          </w:tcPr>
          <w:p w14:paraId="6A90AF24" w14:textId="77777777" w:rsidR="00A645F1" w:rsidRPr="008B4DF4" w:rsidRDefault="00A645F1" w:rsidP="00A645F1">
            <w:pPr>
              <w:ind w:right="-72"/>
              <w:jc w:val="right"/>
              <w:rPr>
                <w:rFonts w:ascii="Cordia New" w:hAnsi="Cordia New" w:cs="Cordia New"/>
                <w:sz w:val="20"/>
                <w:szCs w:val="20"/>
              </w:rPr>
            </w:pPr>
          </w:p>
        </w:tc>
        <w:tc>
          <w:tcPr>
            <w:tcW w:w="936" w:type="dxa"/>
            <w:vAlign w:val="bottom"/>
          </w:tcPr>
          <w:p w14:paraId="4B9BDD15" w14:textId="5C29C63A" w:rsidR="00A645F1" w:rsidRPr="008B4DF4" w:rsidRDefault="00A645F1" w:rsidP="00A645F1">
            <w:pPr>
              <w:pBdr>
                <w:bottom w:val="double" w:sz="4" w:space="1" w:color="auto"/>
              </w:pBdr>
              <w:ind w:right="-72"/>
              <w:jc w:val="right"/>
              <w:rPr>
                <w:rFonts w:ascii="Cordia New" w:hAnsi="Cordia New" w:cs="Cordia New"/>
                <w:sz w:val="20"/>
                <w:szCs w:val="20"/>
              </w:rPr>
            </w:pPr>
            <w:r w:rsidRPr="008B4DF4">
              <w:rPr>
                <w:rFonts w:ascii="Cordia New" w:hAnsi="Cordia New" w:cs="Cordia New"/>
                <w:sz w:val="20"/>
                <w:szCs w:val="20"/>
              </w:rPr>
              <w:t>13,330</w:t>
            </w:r>
          </w:p>
        </w:tc>
        <w:tc>
          <w:tcPr>
            <w:tcW w:w="936" w:type="dxa"/>
            <w:vAlign w:val="bottom"/>
          </w:tcPr>
          <w:p w14:paraId="357D42C6" w14:textId="0190FAED" w:rsidR="00A645F1" w:rsidRPr="008B4DF4" w:rsidRDefault="00F24F79" w:rsidP="00A645F1">
            <w:pPr>
              <w:pBdr>
                <w:bottom w:val="double" w:sz="4" w:space="1" w:color="auto"/>
              </w:pBdr>
              <w:ind w:right="-72"/>
              <w:jc w:val="right"/>
              <w:rPr>
                <w:rFonts w:ascii="Cordia New" w:hAnsi="Cordia New" w:cs="Cordia New"/>
                <w:sz w:val="20"/>
                <w:szCs w:val="20"/>
              </w:rPr>
            </w:pPr>
            <w:r w:rsidRPr="008B4DF4">
              <w:rPr>
                <w:rFonts w:ascii="Cordia New" w:hAnsi="Cordia New" w:cs="Cordia New"/>
                <w:sz w:val="20"/>
                <w:szCs w:val="20"/>
              </w:rPr>
              <w:t>467</w:t>
            </w:r>
          </w:p>
        </w:tc>
      </w:tr>
    </w:tbl>
    <w:p w14:paraId="00539B68" w14:textId="77777777" w:rsidR="00DE28E5" w:rsidRPr="00541B7C" w:rsidRDefault="00DE28E5" w:rsidP="00541B7C">
      <w:pPr>
        <w:ind w:left="540"/>
        <w:rPr>
          <w:rFonts w:ascii="Cordia New" w:hAnsi="Cordia New" w:cs="Cordia New"/>
          <w:sz w:val="16"/>
          <w:szCs w:val="16"/>
        </w:rPr>
      </w:pPr>
    </w:p>
    <w:p w14:paraId="227D9689" w14:textId="4BC75907" w:rsidR="00DE28E5" w:rsidRPr="008B4DF4" w:rsidRDefault="003634A1" w:rsidP="00541B7C">
      <w:pPr>
        <w:ind w:left="540"/>
        <w:rPr>
          <w:rFonts w:ascii="Cordia New" w:hAnsi="Cordia New" w:cs="Cordia New"/>
          <w:sz w:val="26"/>
          <w:szCs w:val="26"/>
        </w:rPr>
      </w:pPr>
      <w:r w:rsidRPr="008B4DF4">
        <w:rPr>
          <w:rFonts w:ascii="Cordia New" w:hAnsi="Cordia New" w:cs="Cordia New"/>
          <w:sz w:val="26"/>
          <w:szCs w:val="26"/>
        </w:rPr>
        <w:t>At the Annual</w:t>
      </w:r>
      <w:r w:rsidR="004270C6" w:rsidRPr="008B4DF4">
        <w:rPr>
          <w:rFonts w:ascii="Cordia New" w:hAnsi="Cordia New" w:cs="Cordia New"/>
          <w:sz w:val="26"/>
          <w:szCs w:val="26"/>
        </w:rPr>
        <w:t xml:space="preserve"> General Meeting of the Shareholders of the Company held on </w:t>
      </w:r>
      <w:r w:rsidR="005D106F" w:rsidRPr="008B4DF4">
        <w:rPr>
          <w:rFonts w:ascii="Cordia New" w:hAnsi="Cordia New" w:cs="Cordia New"/>
          <w:sz w:val="26"/>
          <w:szCs w:val="26"/>
        </w:rPr>
        <w:t>22</w:t>
      </w:r>
      <w:r w:rsidR="004270C6" w:rsidRPr="008B4DF4">
        <w:rPr>
          <w:rFonts w:ascii="Cordia New" w:hAnsi="Cordia New" w:cs="Cordia New"/>
          <w:sz w:val="26"/>
          <w:szCs w:val="26"/>
        </w:rPr>
        <w:t xml:space="preserve"> </w:t>
      </w:r>
      <w:r w:rsidR="005D106F" w:rsidRPr="008B4DF4">
        <w:rPr>
          <w:rFonts w:ascii="Cordia New" w:hAnsi="Cordia New" w:cs="Cordia New"/>
          <w:sz w:val="26"/>
          <w:szCs w:val="26"/>
        </w:rPr>
        <w:t>April</w:t>
      </w:r>
      <w:r w:rsidR="004270C6" w:rsidRPr="008B4DF4">
        <w:rPr>
          <w:rFonts w:ascii="Cordia New" w:hAnsi="Cordia New" w:cs="Cordia New"/>
          <w:sz w:val="26"/>
          <w:szCs w:val="26"/>
        </w:rPr>
        <w:t xml:space="preserve"> </w:t>
      </w:r>
      <w:r w:rsidR="004270C6" w:rsidRPr="008B4DF4">
        <w:rPr>
          <w:rFonts w:ascii="Cordia New" w:hAnsi="Cordia New" w:cs="Cordia New"/>
          <w:sz w:val="26"/>
          <w:szCs w:val="26"/>
          <w:cs/>
        </w:rPr>
        <w:t>201</w:t>
      </w:r>
      <w:r w:rsidR="005D106F" w:rsidRPr="008B4DF4">
        <w:rPr>
          <w:rFonts w:ascii="Cordia New" w:hAnsi="Cordia New" w:cs="Cordia New"/>
          <w:sz w:val="26"/>
          <w:szCs w:val="26"/>
        </w:rPr>
        <w:t>9</w:t>
      </w:r>
      <w:r w:rsidR="004270C6" w:rsidRPr="008B4DF4">
        <w:rPr>
          <w:rFonts w:ascii="Cordia New" w:hAnsi="Cordia New" w:cs="Cordia New"/>
          <w:sz w:val="26"/>
          <w:szCs w:val="26"/>
        </w:rPr>
        <w:t>, the shareholders passed a resolution to approve the issuance of the Company’s</w:t>
      </w:r>
      <w:r w:rsidR="0034740A" w:rsidRPr="008B4DF4">
        <w:rPr>
          <w:rFonts w:ascii="Cordia New" w:hAnsi="Cordia New" w:cs="Cordia New"/>
          <w:sz w:val="26"/>
          <w:szCs w:val="26"/>
        </w:rPr>
        <w:t xml:space="preserve"> </w:t>
      </w:r>
      <w:r w:rsidR="004270C6" w:rsidRPr="008B4DF4">
        <w:rPr>
          <w:rFonts w:ascii="Cordia New" w:hAnsi="Cordia New" w:cs="Cordia New"/>
          <w:sz w:val="26"/>
          <w:szCs w:val="26"/>
        </w:rPr>
        <w:t>warrants on ordinary shares (MINT-W</w:t>
      </w:r>
      <w:r w:rsidR="005D106F" w:rsidRPr="008B4DF4">
        <w:rPr>
          <w:rFonts w:ascii="Cordia New" w:hAnsi="Cordia New" w:cs="Cordia New"/>
          <w:sz w:val="26"/>
          <w:szCs w:val="26"/>
        </w:rPr>
        <w:t>6</w:t>
      </w:r>
      <w:r w:rsidR="004270C6" w:rsidRPr="008B4DF4">
        <w:rPr>
          <w:rFonts w:ascii="Cordia New" w:hAnsi="Cordia New" w:cs="Cordia New"/>
          <w:sz w:val="26"/>
          <w:szCs w:val="26"/>
          <w:cs/>
        </w:rPr>
        <w:t>)</w:t>
      </w:r>
      <w:r w:rsidR="004270C6" w:rsidRPr="008B4DF4">
        <w:rPr>
          <w:rFonts w:ascii="Cordia New" w:hAnsi="Cordia New" w:cs="Cordia New"/>
          <w:sz w:val="26"/>
          <w:szCs w:val="26"/>
        </w:rPr>
        <w:t xml:space="preserve">, not exceeding </w:t>
      </w:r>
      <w:r w:rsidR="005D106F" w:rsidRPr="008B4DF4">
        <w:rPr>
          <w:rFonts w:ascii="Cordia New" w:hAnsi="Cordia New" w:cs="Cordia New"/>
          <w:sz w:val="26"/>
          <w:szCs w:val="26"/>
          <w:cs/>
        </w:rPr>
        <w:t>230</w:t>
      </w:r>
      <w:r w:rsidR="005D106F" w:rsidRPr="008B4DF4">
        <w:rPr>
          <w:rFonts w:ascii="Cordia New" w:hAnsi="Cordia New" w:cs="Cordia New"/>
          <w:sz w:val="26"/>
          <w:szCs w:val="26"/>
        </w:rPr>
        <w:t>,</w:t>
      </w:r>
      <w:r w:rsidR="005D106F" w:rsidRPr="008B4DF4">
        <w:rPr>
          <w:rFonts w:ascii="Cordia New" w:hAnsi="Cordia New" w:cs="Cordia New"/>
          <w:sz w:val="26"/>
          <w:szCs w:val="26"/>
          <w:cs/>
        </w:rPr>
        <w:t>945</w:t>
      </w:r>
      <w:r w:rsidR="005D106F" w:rsidRPr="008B4DF4">
        <w:rPr>
          <w:rFonts w:ascii="Cordia New" w:hAnsi="Cordia New" w:cs="Cordia New"/>
          <w:sz w:val="26"/>
          <w:szCs w:val="26"/>
        </w:rPr>
        <w:t>,</w:t>
      </w:r>
      <w:r w:rsidR="005D106F" w:rsidRPr="008B4DF4">
        <w:rPr>
          <w:rFonts w:ascii="Cordia New" w:hAnsi="Cordia New" w:cs="Cordia New"/>
          <w:sz w:val="26"/>
          <w:szCs w:val="26"/>
          <w:cs/>
        </w:rPr>
        <w:t>715</w:t>
      </w:r>
      <w:r w:rsidR="005D106F" w:rsidRPr="008B4DF4">
        <w:rPr>
          <w:rFonts w:ascii="Cordia New" w:hAnsi="Cordia New" w:cs="Cordia New"/>
          <w:sz w:val="26"/>
          <w:szCs w:val="26"/>
        </w:rPr>
        <w:t xml:space="preserve"> </w:t>
      </w:r>
      <w:r w:rsidR="004270C6" w:rsidRPr="008B4DF4">
        <w:rPr>
          <w:rFonts w:ascii="Cordia New" w:hAnsi="Cordia New" w:cs="Cordia New"/>
          <w:sz w:val="26"/>
          <w:szCs w:val="26"/>
        </w:rPr>
        <w:t xml:space="preserve">units for offering to existing shareholders, having a term of not exceeding </w:t>
      </w:r>
      <w:r w:rsidR="005D106F" w:rsidRPr="008B4DF4">
        <w:rPr>
          <w:rFonts w:ascii="Cordia New" w:hAnsi="Cordia New" w:cs="Cordia New"/>
          <w:sz w:val="26"/>
          <w:szCs w:val="26"/>
        </w:rPr>
        <w:t>2</w:t>
      </w:r>
      <w:r w:rsidR="004270C6" w:rsidRPr="008B4DF4">
        <w:rPr>
          <w:rFonts w:ascii="Cordia New" w:hAnsi="Cordia New" w:cs="Cordia New"/>
          <w:sz w:val="26"/>
          <w:szCs w:val="26"/>
        </w:rPr>
        <w:t xml:space="preserve"> years from the initial issuance date, and having an exercise ratio of </w:t>
      </w:r>
      <w:r w:rsidR="00983804" w:rsidRPr="008B4DF4">
        <w:rPr>
          <w:rFonts w:ascii="Cordia New" w:hAnsi="Cordia New" w:cs="Cordia New"/>
          <w:sz w:val="26"/>
          <w:szCs w:val="26"/>
        </w:rPr>
        <w:br/>
      </w:r>
      <w:r w:rsidR="004270C6" w:rsidRPr="008B4DF4">
        <w:rPr>
          <w:rFonts w:ascii="Cordia New" w:hAnsi="Cordia New" w:cs="Cordia New"/>
          <w:sz w:val="26"/>
          <w:szCs w:val="26"/>
          <w:cs/>
        </w:rPr>
        <w:t>1</w:t>
      </w:r>
      <w:r w:rsidR="004270C6" w:rsidRPr="008B4DF4">
        <w:rPr>
          <w:rFonts w:ascii="Cordia New" w:hAnsi="Cordia New" w:cs="Cordia New"/>
          <w:sz w:val="26"/>
          <w:szCs w:val="26"/>
        </w:rPr>
        <w:t xml:space="preserve"> unit of warrant per </w:t>
      </w:r>
      <w:r w:rsidR="004270C6" w:rsidRPr="008B4DF4">
        <w:rPr>
          <w:rFonts w:ascii="Cordia New" w:hAnsi="Cordia New" w:cs="Cordia New"/>
          <w:sz w:val="26"/>
          <w:szCs w:val="26"/>
          <w:cs/>
        </w:rPr>
        <w:t>1</w:t>
      </w:r>
      <w:r w:rsidR="004270C6" w:rsidRPr="008B4DF4">
        <w:rPr>
          <w:rFonts w:ascii="Cordia New" w:hAnsi="Cordia New" w:cs="Cordia New"/>
          <w:sz w:val="26"/>
          <w:szCs w:val="26"/>
        </w:rPr>
        <w:t xml:space="preserve"> ordinary share at an exercise price of Baht </w:t>
      </w:r>
      <w:r w:rsidR="004270C6" w:rsidRPr="008B4DF4">
        <w:rPr>
          <w:rFonts w:ascii="Cordia New" w:hAnsi="Cordia New" w:cs="Cordia New"/>
          <w:sz w:val="26"/>
          <w:szCs w:val="26"/>
          <w:cs/>
        </w:rPr>
        <w:t>4</w:t>
      </w:r>
      <w:r w:rsidR="005D106F" w:rsidRPr="008B4DF4">
        <w:rPr>
          <w:rFonts w:ascii="Cordia New" w:hAnsi="Cordia New" w:cs="Cordia New"/>
          <w:sz w:val="26"/>
          <w:szCs w:val="26"/>
        </w:rPr>
        <w:t xml:space="preserve">3 </w:t>
      </w:r>
      <w:r w:rsidR="004270C6" w:rsidRPr="008B4DF4">
        <w:rPr>
          <w:rFonts w:ascii="Cordia New" w:hAnsi="Cordia New" w:cs="Cordia New"/>
          <w:sz w:val="26"/>
          <w:szCs w:val="26"/>
        </w:rPr>
        <w:t>per share.</w:t>
      </w:r>
    </w:p>
    <w:p w14:paraId="71A33D92" w14:textId="77777777" w:rsidR="00541B7C" w:rsidRPr="00541B7C" w:rsidRDefault="00541B7C" w:rsidP="00541B7C">
      <w:pPr>
        <w:ind w:left="547"/>
        <w:rPr>
          <w:rFonts w:ascii="Cordia New" w:hAnsi="Cordia New" w:cs="Cordia New"/>
          <w:sz w:val="16"/>
          <w:szCs w:val="16"/>
        </w:rPr>
      </w:pPr>
    </w:p>
    <w:p w14:paraId="3EB8300A" w14:textId="5B01DDB5" w:rsidR="00FF0530" w:rsidRPr="008B4DF4" w:rsidRDefault="00FF0530" w:rsidP="00541B7C">
      <w:pPr>
        <w:ind w:left="547"/>
        <w:rPr>
          <w:rFonts w:ascii="Cordia New" w:hAnsi="Cordia New" w:cs="Cordia New"/>
          <w:color w:val="000000"/>
          <w:sz w:val="26"/>
          <w:szCs w:val="26"/>
        </w:rPr>
      </w:pPr>
      <w:r w:rsidRPr="008B4DF4">
        <w:rPr>
          <w:rFonts w:ascii="Cordia New" w:hAnsi="Cordia New" w:cs="Cordia New"/>
          <w:sz w:val="26"/>
          <w:szCs w:val="26"/>
        </w:rPr>
        <w:t xml:space="preserve">On 25 June 2020, </w:t>
      </w:r>
      <w:r w:rsidR="00FB2F9A" w:rsidRPr="008B4DF4">
        <w:rPr>
          <w:rFonts w:ascii="Cordia New" w:hAnsi="Cordia New" w:cs="Cordia New"/>
          <w:sz w:val="26"/>
          <w:szCs w:val="26"/>
        </w:rPr>
        <w:t xml:space="preserve">the Company </w:t>
      </w:r>
      <w:r w:rsidR="00CC534B" w:rsidRPr="008B4DF4">
        <w:rPr>
          <w:rFonts w:ascii="Cordia New" w:hAnsi="Cordia New" w:cs="Cordia New"/>
          <w:color w:val="000000"/>
          <w:sz w:val="26"/>
          <w:szCs w:val="26"/>
        </w:rPr>
        <w:t xml:space="preserve">have notified the adjustment of exercise price </w:t>
      </w:r>
      <w:r w:rsidR="00F456A3" w:rsidRPr="008B4DF4">
        <w:rPr>
          <w:rFonts w:ascii="Cordia New" w:hAnsi="Cordia New" w:cs="Cordia New"/>
          <w:color w:val="000000"/>
          <w:sz w:val="26"/>
          <w:szCs w:val="26"/>
        </w:rPr>
        <w:t>and exercise rati</w:t>
      </w:r>
      <w:r w:rsidR="00764305" w:rsidRPr="008B4DF4">
        <w:rPr>
          <w:rFonts w:ascii="Cordia New" w:hAnsi="Cordia New" w:cs="Cordia New"/>
          <w:color w:val="000000"/>
          <w:sz w:val="26"/>
          <w:szCs w:val="26"/>
        </w:rPr>
        <w:t xml:space="preserve">o </w:t>
      </w:r>
      <w:r w:rsidR="006E3721" w:rsidRPr="008B4DF4">
        <w:rPr>
          <w:rFonts w:ascii="Cordia New" w:hAnsi="Cordia New" w:cs="Cordia New"/>
          <w:color w:val="000000"/>
          <w:sz w:val="26"/>
          <w:szCs w:val="26"/>
        </w:rPr>
        <w:t xml:space="preserve">of </w:t>
      </w:r>
      <w:r w:rsidR="00936B10" w:rsidRPr="008B4DF4">
        <w:rPr>
          <w:rFonts w:ascii="Cordia New" w:hAnsi="Cordia New" w:cs="Cordia New"/>
          <w:color w:val="000000"/>
          <w:sz w:val="26"/>
          <w:szCs w:val="26"/>
        </w:rPr>
        <w:t>MINT-W6</w:t>
      </w:r>
      <w:r w:rsidR="006E3721" w:rsidRPr="008B4DF4">
        <w:rPr>
          <w:rFonts w:ascii="Cordia New" w:hAnsi="Cordia New" w:cs="Cordia New"/>
          <w:color w:val="000000"/>
          <w:sz w:val="26"/>
          <w:szCs w:val="26"/>
        </w:rPr>
        <w:t xml:space="preserve"> </w:t>
      </w:r>
      <w:r w:rsidR="006E3721" w:rsidRPr="008B4DF4">
        <w:rPr>
          <w:rFonts w:ascii="Cordia New" w:hAnsi="Cordia New" w:cs="Cordia New"/>
          <w:sz w:val="26"/>
          <w:szCs w:val="26"/>
        </w:rPr>
        <w:t xml:space="preserve">warrants to subscribe for ordinary shares </w:t>
      </w:r>
      <w:r w:rsidR="00F470B4" w:rsidRPr="008B4DF4">
        <w:rPr>
          <w:rFonts w:ascii="Cordia New" w:hAnsi="Cordia New" w:cs="Cordia New"/>
          <w:color w:val="000000"/>
          <w:sz w:val="26"/>
          <w:szCs w:val="26"/>
        </w:rPr>
        <w:t xml:space="preserve">from </w:t>
      </w:r>
      <w:r w:rsidR="008801F6" w:rsidRPr="008B4DF4">
        <w:rPr>
          <w:rFonts w:ascii="Cordia New" w:hAnsi="Cordia New" w:cs="Cordia New"/>
          <w:color w:val="000000"/>
          <w:sz w:val="26"/>
          <w:szCs w:val="26"/>
        </w:rPr>
        <w:t xml:space="preserve">Baht 43 to </w:t>
      </w:r>
      <w:r w:rsidR="00613E2B" w:rsidRPr="008B4DF4">
        <w:rPr>
          <w:rFonts w:ascii="Cordia New" w:hAnsi="Cordia New" w:cs="Cordia New"/>
          <w:color w:val="000000"/>
          <w:sz w:val="26"/>
          <w:szCs w:val="26"/>
        </w:rPr>
        <w:t xml:space="preserve">Baht 41.878 </w:t>
      </w:r>
      <w:r w:rsidR="006F6064" w:rsidRPr="008B4DF4">
        <w:rPr>
          <w:rFonts w:ascii="Cordia New" w:hAnsi="Cordia New" w:cs="Cordia New"/>
          <w:color w:val="000000"/>
          <w:sz w:val="26"/>
          <w:szCs w:val="26"/>
        </w:rPr>
        <w:t xml:space="preserve">per share </w:t>
      </w:r>
      <w:r w:rsidR="00CC534B" w:rsidRPr="008B4DF4">
        <w:rPr>
          <w:rFonts w:ascii="Cordia New" w:hAnsi="Cordia New" w:cs="Cordia New"/>
          <w:color w:val="000000"/>
          <w:sz w:val="26"/>
          <w:szCs w:val="26"/>
        </w:rPr>
        <w:t xml:space="preserve">and </w:t>
      </w:r>
      <w:r w:rsidR="00BA1C32" w:rsidRPr="008B4DF4">
        <w:rPr>
          <w:rFonts w:ascii="Cordia New" w:hAnsi="Cordia New" w:cs="Cordia New"/>
          <w:color w:val="000000"/>
          <w:sz w:val="26"/>
          <w:szCs w:val="26"/>
        </w:rPr>
        <w:t xml:space="preserve">from </w:t>
      </w:r>
      <w:r w:rsidR="003C7D08" w:rsidRPr="008B4DF4">
        <w:rPr>
          <w:rFonts w:ascii="Cordia New" w:hAnsi="Cordia New" w:cs="Cordia New"/>
          <w:color w:val="000000"/>
          <w:sz w:val="26"/>
          <w:szCs w:val="26"/>
        </w:rPr>
        <w:t>1</w:t>
      </w:r>
      <w:r w:rsidR="00243988" w:rsidRPr="008B4DF4">
        <w:rPr>
          <w:rFonts w:ascii="Cordia New" w:hAnsi="Cordia New" w:cs="Cordia New"/>
          <w:color w:val="000000"/>
          <w:sz w:val="26"/>
          <w:szCs w:val="26"/>
        </w:rPr>
        <w:t xml:space="preserve"> or</w:t>
      </w:r>
      <w:r w:rsidR="00EC47D4" w:rsidRPr="008B4DF4">
        <w:rPr>
          <w:rFonts w:ascii="Cordia New" w:hAnsi="Cordia New" w:cs="Cordia New"/>
          <w:color w:val="000000"/>
          <w:sz w:val="26"/>
          <w:szCs w:val="26"/>
        </w:rPr>
        <w:t xml:space="preserve">dinary share </w:t>
      </w:r>
      <w:r w:rsidR="001760D2" w:rsidRPr="008B4DF4">
        <w:rPr>
          <w:rFonts w:ascii="Cordia New" w:hAnsi="Cordia New" w:cs="Cordia New"/>
          <w:color w:val="000000"/>
          <w:sz w:val="26"/>
          <w:szCs w:val="26"/>
        </w:rPr>
        <w:t>to 1.027</w:t>
      </w:r>
      <w:r w:rsidR="007C5787" w:rsidRPr="008B4DF4">
        <w:rPr>
          <w:rFonts w:ascii="Cordia New" w:hAnsi="Cordia New" w:cs="Cordia New"/>
          <w:color w:val="000000"/>
          <w:sz w:val="26"/>
          <w:szCs w:val="26"/>
        </w:rPr>
        <w:t xml:space="preserve"> ordinary share</w:t>
      </w:r>
      <w:r w:rsidR="001045C0" w:rsidRPr="008B4DF4">
        <w:rPr>
          <w:rFonts w:ascii="Cordia New" w:hAnsi="Cordia New" w:cs="Cordia New"/>
          <w:color w:val="000000"/>
          <w:sz w:val="26"/>
          <w:szCs w:val="26"/>
        </w:rPr>
        <w:t xml:space="preserve"> per 1 unit of warrant</w:t>
      </w:r>
      <w:r w:rsidR="00253CA7" w:rsidRPr="008B4DF4">
        <w:rPr>
          <w:rFonts w:ascii="Cordia New" w:hAnsi="Cordia New" w:cs="Cordia New"/>
          <w:color w:val="000000"/>
          <w:sz w:val="26"/>
          <w:szCs w:val="26"/>
        </w:rPr>
        <w:t xml:space="preserve">. </w:t>
      </w:r>
      <w:r w:rsidR="006A3915" w:rsidRPr="008B4DF4">
        <w:rPr>
          <w:rFonts w:ascii="Cordia New" w:hAnsi="Cordia New" w:cs="Cordia New"/>
          <w:color w:val="000000"/>
          <w:sz w:val="26"/>
          <w:szCs w:val="26"/>
        </w:rPr>
        <w:t xml:space="preserve">The adjustment is effective on </w:t>
      </w:r>
      <w:r w:rsidR="00F839F0" w:rsidRPr="008B4DF4">
        <w:rPr>
          <w:rFonts w:ascii="Cordia New" w:hAnsi="Cordia New" w:cs="Cordia New"/>
          <w:color w:val="000000"/>
          <w:sz w:val="26"/>
          <w:szCs w:val="26"/>
        </w:rPr>
        <w:t>26 June 2020</w:t>
      </w:r>
      <w:r w:rsidR="006559EA" w:rsidRPr="008B4DF4">
        <w:rPr>
          <w:rFonts w:ascii="Cordia New" w:hAnsi="Cordia New" w:cs="Cordia New"/>
          <w:color w:val="000000"/>
          <w:sz w:val="26"/>
          <w:szCs w:val="26"/>
        </w:rPr>
        <w:t>.</w:t>
      </w:r>
    </w:p>
    <w:p w14:paraId="6228579E" w14:textId="77777777" w:rsidR="00541B7C" w:rsidRPr="00541B7C" w:rsidRDefault="00541B7C" w:rsidP="00541B7C">
      <w:pPr>
        <w:ind w:left="547"/>
        <w:rPr>
          <w:rFonts w:ascii="Cordia New" w:hAnsi="Cordia New" w:cs="Cordia New"/>
          <w:sz w:val="16"/>
          <w:szCs w:val="16"/>
        </w:rPr>
      </w:pPr>
    </w:p>
    <w:p w14:paraId="330C6273" w14:textId="1E7DFB8F" w:rsidR="001B5AD6" w:rsidRPr="008B4DF4" w:rsidRDefault="001B5AD6" w:rsidP="00541B7C">
      <w:pPr>
        <w:ind w:left="547"/>
        <w:rPr>
          <w:rFonts w:ascii="Arial" w:hAnsi="Arial" w:cs="Arial"/>
        </w:rPr>
      </w:pPr>
      <w:r w:rsidRPr="008B4DF4">
        <w:rPr>
          <w:rFonts w:ascii="Cordia New" w:hAnsi="Cordia New" w:cs="Cordia New"/>
          <w:sz w:val="26"/>
          <w:szCs w:val="26"/>
        </w:rPr>
        <w:t xml:space="preserve">At the Annual General Meeting of the Shareholders of the Company held on </w:t>
      </w:r>
      <w:r w:rsidR="006D0224" w:rsidRPr="008B4DF4">
        <w:rPr>
          <w:rFonts w:ascii="Cordia New" w:hAnsi="Cordia New" w:cs="Cordia New"/>
          <w:sz w:val="26"/>
          <w:szCs w:val="26"/>
        </w:rPr>
        <w:t>19</w:t>
      </w:r>
      <w:r w:rsidRPr="008B4DF4">
        <w:rPr>
          <w:rFonts w:ascii="Cordia New" w:hAnsi="Cordia New" w:cs="Cordia New"/>
          <w:sz w:val="26"/>
          <w:szCs w:val="26"/>
        </w:rPr>
        <w:t xml:space="preserve"> </w:t>
      </w:r>
      <w:r w:rsidR="006D0224" w:rsidRPr="008B4DF4">
        <w:rPr>
          <w:rFonts w:ascii="Cordia New" w:hAnsi="Cordia New" w:cs="Cordia New"/>
          <w:sz w:val="26"/>
          <w:szCs w:val="26"/>
        </w:rPr>
        <w:t>June</w:t>
      </w:r>
      <w:r w:rsidRPr="008B4DF4">
        <w:rPr>
          <w:rFonts w:ascii="Cordia New" w:hAnsi="Cordia New" w:cs="Cordia New"/>
          <w:sz w:val="26"/>
          <w:szCs w:val="26"/>
        </w:rPr>
        <w:t xml:space="preserve"> </w:t>
      </w:r>
      <w:r w:rsidRPr="008B4DF4">
        <w:rPr>
          <w:rFonts w:ascii="Cordia New" w:hAnsi="Cordia New" w:cs="Cordia New"/>
          <w:sz w:val="26"/>
          <w:szCs w:val="26"/>
          <w:cs/>
        </w:rPr>
        <w:t>20</w:t>
      </w:r>
      <w:r w:rsidR="006D0224" w:rsidRPr="008B4DF4">
        <w:rPr>
          <w:rFonts w:ascii="Cordia New" w:hAnsi="Cordia New" w:cs="Cordia New"/>
          <w:sz w:val="26"/>
          <w:szCs w:val="26"/>
        </w:rPr>
        <w:t>20</w:t>
      </w:r>
      <w:r w:rsidRPr="008B4DF4">
        <w:rPr>
          <w:rFonts w:ascii="Cordia New" w:hAnsi="Cordia New" w:cs="Cordia New"/>
          <w:sz w:val="26"/>
          <w:szCs w:val="26"/>
        </w:rPr>
        <w:t>, the shareholders passed a resolution to approve the issuance of the Company’s warrants on ordinary shares (MINT-W</w:t>
      </w:r>
      <w:r w:rsidR="00D76777" w:rsidRPr="008B4DF4">
        <w:rPr>
          <w:rFonts w:ascii="Cordia New" w:hAnsi="Cordia New" w:cs="Cordia New"/>
          <w:sz w:val="26"/>
          <w:szCs w:val="26"/>
        </w:rPr>
        <w:t>7</w:t>
      </w:r>
      <w:r w:rsidRPr="008B4DF4">
        <w:rPr>
          <w:rFonts w:ascii="Cordia New" w:hAnsi="Cordia New" w:cs="Cordia New"/>
          <w:sz w:val="26"/>
          <w:szCs w:val="26"/>
          <w:cs/>
        </w:rPr>
        <w:t>)</w:t>
      </w:r>
      <w:r w:rsidRPr="008B4DF4">
        <w:rPr>
          <w:rFonts w:ascii="Cordia New" w:hAnsi="Cordia New" w:cs="Cordia New"/>
          <w:sz w:val="26"/>
          <w:szCs w:val="26"/>
        </w:rPr>
        <w:t xml:space="preserve">, not exceeding </w:t>
      </w:r>
      <w:r w:rsidR="00D76777" w:rsidRPr="008B4DF4">
        <w:rPr>
          <w:rFonts w:ascii="Cordia New" w:hAnsi="Cordia New" w:cs="Cordia New"/>
          <w:sz w:val="26"/>
          <w:szCs w:val="26"/>
        </w:rPr>
        <w:t>313,831,</w:t>
      </w:r>
      <w:r w:rsidR="00431A67" w:rsidRPr="008B4DF4">
        <w:rPr>
          <w:rFonts w:ascii="Cordia New" w:hAnsi="Cordia New" w:cs="Cordia New"/>
          <w:sz w:val="26"/>
          <w:szCs w:val="26"/>
        </w:rPr>
        <w:t>156</w:t>
      </w:r>
      <w:r w:rsidRPr="008B4DF4">
        <w:rPr>
          <w:rFonts w:ascii="Cordia New" w:hAnsi="Cordia New" w:cs="Cordia New"/>
          <w:sz w:val="26"/>
          <w:szCs w:val="26"/>
        </w:rPr>
        <w:t xml:space="preserve"> units for offering to existing shareholders, having a term of not exceeding </w:t>
      </w:r>
      <w:r w:rsidR="00226E97" w:rsidRPr="008B4DF4">
        <w:rPr>
          <w:rFonts w:ascii="Cordia New" w:hAnsi="Cordia New" w:cs="Cordia New"/>
          <w:sz w:val="26"/>
          <w:szCs w:val="26"/>
        </w:rPr>
        <w:t>3</w:t>
      </w:r>
      <w:r w:rsidRPr="008B4DF4">
        <w:rPr>
          <w:rFonts w:ascii="Cordia New" w:hAnsi="Cordia New" w:cs="Cordia New"/>
          <w:sz w:val="26"/>
          <w:szCs w:val="26"/>
        </w:rPr>
        <w:t xml:space="preserve"> years from the initial issuance date, and having an exercise ratio of </w:t>
      </w:r>
      <w:r w:rsidRPr="008B4DF4">
        <w:rPr>
          <w:rFonts w:ascii="Cordia New" w:hAnsi="Cordia New" w:cs="Cordia New"/>
          <w:sz w:val="26"/>
          <w:szCs w:val="26"/>
        </w:rPr>
        <w:br/>
      </w:r>
      <w:r w:rsidRPr="008B4DF4">
        <w:rPr>
          <w:rFonts w:ascii="Cordia New" w:hAnsi="Cordia New" w:cs="Cordia New"/>
          <w:sz w:val="26"/>
          <w:szCs w:val="26"/>
          <w:cs/>
        </w:rPr>
        <w:t>1</w:t>
      </w:r>
      <w:r w:rsidRPr="008B4DF4">
        <w:rPr>
          <w:rFonts w:ascii="Cordia New" w:hAnsi="Cordia New" w:cs="Cordia New"/>
          <w:sz w:val="26"/>
          <w:szCs w:val="26"/>
        </w:rPr>
        <w:t xml:space="preserve"> unit of warrant per </w:t>
      </w:r>
      <w:r w:rsidRPr="008B4DF4">
        <w:rPr>
          <w:rFonts w:ascii="Cordia New" w:hAnsi="Cordia New" w:cs="Cordia New"/>
          <w:sz w:val="26"/>
          <w:szCs w:val="26"/>
          <w:cs/>
        </w:rPr>
        <w:t>1</w:t>
      </w:r>
      <w:r w:rsidRPr="008B4DF4">
        <w:rPr>
          <w:rFonts w:ascii="Cordia New" w:hAnsi="Cordia New" w:cs="Cordia New"/>
          <w:sz w:val="26"/>
          <w:szCs w:val="26"/>
        </w:rPr>
        <w:t xml:space="preserve"> ordinary share at an exercise price of Baht </w:t>
      </w:r>
      <w:r w:rsidR="00AD542E" w:rsidRPr="008B4DF4">
        <w:rPr>
          <w:rFonts w:ascii="Cordia New" w:hAnsi="Cordia New" w:cs="Cordia New"/>
          <w:sz w:val="26"/>
          <w:szCs w:val="26"/>
        </w:rPr>
        <w:t>21.6</w:t>
      </w:r>
      <w:r w:rsidRPr="008B4DF4">
        <w:rPr>
          <w:rFonts w:ascii="Cordia New" w:hAnsi="Cordia New" w:cs="Cordia New"/>
          <w:sz w:val="26"/>
          <w:szCs w:val="26"/>
        </w:rPr>
        <w:t xml:space="preserve"> per share.</w:t>
      </w:r>
    </w:p>
    <w:p w14:paraId="1EC45D99" w14:textId="775CB99A" w:rsidR="00DE28E5" w:rsidRPr="008B4DF4" w:rsidRDefault="00DE28E5" w:rsidP="00AE5372">
      <w:pPr>
        <w:jc w:val="left"/>
        <w:rPr>
          <w:rFonts w:ascii="Cordia New" w:hAnsi="Cordia New" w:cs="Cordia New"/>
          <w:sz w:val="26"/>
          <w:szCs w:val="26"/>
          <w:cs/>
        </w:rPr>
        <w:sectPr w:rsidR="00DE28E5" w:rsidRPr="008B4DF4" w:rsidSect="00BB6FF2">
          <w:pgSz w:w="16840" w:h="11907" w:orient="landscape" w:code="9"/>
          <w:pgMar w:top="1987" w:right="720" w:bottom="850" w:left="720" w:header="706" w:footer="576" w:gutter="0"/>
          <w:cols w:space="720"/>
          <w:docGrid w:linePitch="326"/>
        </w:sectPr>
      </w:pPr>
    </w:p>
    <w:p w14:paraId="6E477764" w14:textId="401A7EBA" w:rsidR="008177A1" w:rsidRPr="008B4DF4" w:rsidRDefault="0029637C" w:rsidP="00862681">
      <w:pPr>
        <w:pStyle w:val="Heading8"/>
        <w:spacing w:before="0" w:after="0"/>
        <w:ind w:left="540" w:hanging="540"/>
        <w:rPr>
          <w:rFonts w:ascii="Cordia New" w:hAnsi="Cordia New" w:cs="Cordia New"/>
          <w:b/>
          <w:bCs/>
          <w:i w:val="0"/>
          <w:iCs w:val="0"/>
          <w:sz w:val="26"/>
          <w:szCs w:val="26"/>
          <w:cs/>
        </w:rPr>
      </w:pPr>
      <w:r w:rsidRPr="008B4DF4">
        <w:rPr>
          <w:rFonts w:ascii="Cordia New" w:hAnsi="Cordia New" w:cs="Cordia New"/>
          <w:b/>
          <w:bCs/>
          <w:i w:val="0"/>
          <w:iCs w:val="0"/>
          <w:sz w:val="26"/>
          <w:szCs w:val="26"/>
        </w:rPr>
        <w:lastRenderedPageBreak/>
        <w:t>1</w:t>
      </w:r>
      <w:r w:rsidR="0059594E" w:rsidRPr="008B4DF4">
        <w:rPr>
          <w:rFonts w:ascii="Cordia New" w:hAnsi="Cordia New" w:cs="Cordia New"/>
          <w:b/>
          <w:bCs/>
          <w:i w:val="0"/>
          <w:iCs w:val="0"/>
          <w:sz w:val="26"/>
          <w:szCs w:val="26"/>
        </w:rPr>
        <w:t>8</w:t>
      </w:r>
      <w:r w:rsidR="008177A1" w:rsidRPr="008B4DF4">
        <w:rPr>
          <w:rFonts w:ascii="Cordia New" w:hAnsi="Cordia New" w:cs="Cordia New"/>
          <w:b/>
          <w:bCs/>
          <w:i w:val="0"/>
          <w:iCs w:val="0"/>
          <w:sz w:val="26"/>
          <w:szCs w:val="26"/>
        </w:rPr>
        <w:tab/>
        <w:t>Other income</w:t>
      </w:r>
    </w:p>
    <w:p w14:paraId="46BC3C1A" w14:textId="77777777" w:rsidR="001D5D07" w:rsidRPr="008B4DF4" w:rsidRDefault="001D5D07" w:rsidP="00926E9B">
      <w:pPr>
        <w:ind w:left="540"/>
        <w:rPr>
          <w:rFonts w:ascii="Cordia New" w:hAnsi="Cordia New" w:cs="Cordia New"/>
          <w:caps/>
          <w:sz w:val="26"/>
          <w:szCs w:val="26"/>
        </w:rPr>
      </w:pPr>
    </w:p>
    <w:tbl>
      <w:tblPr>
        <w:tblW w:w="9342" w:type="dxa"/>
        <w:tblInd w:w="117" w:type="dxa"/>
        <w:tblLayout w:type="fixed"/>
        <w:tblLook w:val="0000" w:firstRow="0" w:lastRow="0" w:firstColumn="0" w:lastColumn="0" w:noHBand="0" w:noVBand="0"/>
      </w:tblPr>
      <w:tblGrid>
        <w:gridCol w:w="4158"/>
        <w:gridCol w:w="1296"/>
        <w:gridCol w:w="1296"/>
        <w:gridCol w:w="1296"/>
        <w:gridCol w:w="1296"/>
      </w:tblGrid>
      <w:tr w:rsidR="008177A1" w:rsidRPr="008B4DF4" w14:paraId="3183ADA0" w14:textId="77777777" w:rsidTr="00C444C8">
        <w:tc>
          <w:tcPr>
            <w:tcW w:w="4158" w:type="dxa"/>
            <w:shd w:val="clear" w:color="auto" w:fill="auto"/>
            <w:vAlign w:val="bottom"/>
          </w:tcPr>
          <w:p w14:paraId="3E5A8631" w14:textId="77777777" w:rsidR="00F72A30" w:rsidRPr="008B4DF4" w:rsidRDefault="00F72A30" w:rsidP="00C444C8">
            <w:pPr>
              <w:tabs>
                <w:tab w:val="left" w:pos="1134"/>
                <w:tab w:val="left" w:pos="1276"/>
                <w:tab w:val="center" w:pos="3402"/>
                <w:tab w:val="center" w:pos="4536"/>
                <w:tab w:val="center" w:pos="5670"/>
                <w:tab w:val="center" w:pos="6804"/>
                <w:tab w:val="right" w:pos="7655"/>
              </w:tabs>
              <w:ind w:left="446"/>
              <w:jc w:val="left"/>
              <w:rPr>
                <w:rFonts w:ascii="Cordia New" w:hAnsi="Cordia New" w:cs="Cordia New"/>
                <w:sz w:val="26"/>
                <w:szCs w:val="26"/>
              </w:rPr>
            </w:pPr>
          </w:p>
        </w:tc>
        <w:tc>
          <w:tcPr>
            <w:tcW w:w="5184" w:type="dxa"/>
            <w:gridSpan w:val="4"/>
            <w:shd w:val="clear" w:color="auto" w:fill="auto"/>
            <w:vAlign w:val="bottom"/>
          </w:tcPr>
          <w:p w14:paraId="31DAC9FD" w14:textId="73B3C93C" w:rsidR="00F72A30" w:rsidRPr="008B4DF4" w:rsidRDefault="00F72A30" w:rsidP="00DD7139">
            <w:pPr>
              <w:pBdr>
                <w:bottom w:val="single" w:sz="4" w:space="0" w:color="auto"/>
              </w:pBdr>
              <w:tabs>
                <w:tab w:val="center" w:pos="3402"/>
                <w:tab w:val="center" w:pos="4536"/>
                <w:tab w:val="center" w:pos="5670"/>
                <w:tab w:val="center" w:pos="6804"/>
                <w:tab w:val="right" w:pos="7655"/>
              </w:tabs>
              <w:ind w:right="-72"/>
              <w:jc w:val="center"/>
              <w:rPr>
                <w:rFonts w:ascii="Cordia New" w:hAnsi="Cordia New" w:cs="Cordia New"/>
                <w:b/>
                <w:bCs/>
                <w:sz w:val="26"/>
                <w:szCs w:val="26"/>
              </w:rPr>
            </w:pPr>
            <w:r w:rsidRPr="008B4DF4">
              <w:rPr>
                <w:rFonts w:ascii="Cordia New" w:hAnsi="Cordia New" w:cs="Cordia New"/>
                <w:b/>
                <w:bCs/>
                <w:sz w:val="26"/>
                <w:szCs w:val="26"/>
              </w:rPr>
              <w:t xml:space="preserve">For the </w:t>
            </w:r>
            <w:r w:rsidR="006527B8" w:rsidRPr="008B4DF4">
              <w:rPr>
                <w:rFonts w:ascii="Cordia New" w:hAnsi="Cordia New" w:cs="Cordia New"/>
                <w:b/>
                <w:bCs/>
                <w:sz w:val="26"/>
                <w:szCs w:val="26"/>
              </w:rPr>
              <w:t>six-month</w:t>
            </w:r>
            <w:r w:rsidR="00A22845" w:rsidRPr="008B4DF4">
              <w:rPr>
                <w:rFonts w:ascii="Cordia New" w:hAnsi="Cordia New" w:cs="Cordia New"/>
                <w:b/>
                <w:bCs/>
                <w:sz w:val="26"/>
                <w:szCs w:val="26"/>
              </w:rPr>
              <w:t xml:space="preserve"> </w:t>
            </w:r>
            <w:r w:rsidRPr="008B4DF4">
              <w:rPr>
                <w:rFonts w:ascii="Cordia New" w:hAnsi="Cordia New" w:cs="Cordia New"/>
                <w:b/>
                <w:bCs/>
                <w:sz w:val="26"/>
                <w:szCs w:val="26"/>
              </w:rPr>
              <w:t xml:space="preserve">periods ended </w:t>
            </w:r>
            <w:r w:rsidR="006527B8" w:rsidRPr="008B4DF4">
              <w:rPr>
                <w:rFonts w:ascii="Cordia New" w:hAnsi="Cordia New" w:cs="Cordia New"/>
                <w:b/>
                <w:bCs/>
                <w:sz w:val="26"/>
                <w:szCs w:val="26"/>
              </w:rPr>
              <w:t>30 June</w:t>
            </w:r>
          </w:p>
        </w:tc>
      </w:tr>
      <w:tr w:rsidR="008177A1" w:rsidRPr="008B4DF4" w14:paraId="2B3FE7DF" w14:textId="77777777" w:rsidTr="00C444C8">
        <w:tc>
          <w:tcPr>
            <w:tcW w:w="4158" w:type="dxa"/>
            <w:shd w:val="clear" w:color="auto" w:fill="auto"/>
            <w:vAlign w:val="bottom"/>
          </w:tcPr>
          <w:p w14:paraId="23A8AE3D" w14:textId="77777777" w:rsidR="00F72A30" w:rsidRPr="008B4DF4" w:rsidRDefault="00F72A30" w:rsidP="00C444C8">
            <w:pPr>
              <w:tabs>
                <w:tab w:val="left" w:pos="1134"/>
                <w:tab w:val="left" w:pos="1276"/>
                <w:tab w:val="center" w:pos="3402"/>
                <w:tab w:val="center" w:pos="4536"/>
                <w:tab w:val="center" w:pos="5670"/>
                <w:tab w:val="center" w:pos="6804"/>
                <w:tab w:val="right" w:pos="7655"/>
              </w:tabs>
              <w:ind w:left="446"/>
              <w:jc w:val="left"/>
              <w:rPr>
                <w:rFonts w:ascii="Cordia New" w:hAnsi="Cordia New" w:cs="Cordia New"/>
                <w:sz w:val="26"/>
                <w:szCs w:val="26"/>
              </w:rPr>
            </w:pPr>
          </w:p>
        </w:tc>
        <w:tc>
          <w:tcPr>
            <w:tcW w:w="2592" w:type="dxa"/>
            <w:gridSpan w:val="2"/>
            <w:shd w:val="clear" w:color="auto" w:fill="auto"/>
            <w:vAlign w:val="bottom"/>
          </w:tcPr>
          <w:p w14:paraId="19312F35" w14:textId="77777777" w:rsidR="00F72A30" w:rsidRPr="008B4DF4" w:rsidRDefault="00F72A30" w:rsidP="00926E9B">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c>
          <w:tcPr>
            <w:tcW w:w="2592" w:type="dxa"/>
            <w:gridSpan w:val="2"/>
            <w:shd w:val="clear" w:color="auto" w:fill="auto"/>
            <w:vAlign w:val="bottom"/>
          </w:tcPr>
          <w:p w14:paraId="0EECBDF4" w14:textId="77777777" w:rsidR="00F72A30" w:rsidRPr="008B4DF4" w:rsidRDefault="00F72A30" w:rsidP="00926E9B">
            <w:pP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8177A1" w:rsidRPr="008B4DF4" w14:paraId="5AB1125C" w14:textId="77777777" w:rsidTr="00C444C8">
        <w:tc>
          <w:tcPr>
            <w:tcW w:w="4158" w:type="dxa"/>
            <w:shd w:val="clear" w:color="auto" w:fill="auto"/>
            <w:vAlign w:val="bottom"/>
          </w:tcPr>
          <w:p w14:paraId="4DAF329F" w14:textId="77777777" w:rsidR="00F72A30" w:rsidRPr="008B4DF4" w:rsidRDefault="00F72A30" w:rsidP="00C444C8">
            <w:pPr>
              <w:tabs>
                <w:tab w:val="left" w:pos="1134"/>
                <w:tab w:val="left" w:pos="1276"/>
                <w:tab w:val="center" w:pos="3402"/>
                <w:tab w:val="center" w:pos="4536"/>
                <w:tab w:val="center" w:pos="5670"/>
                <w:tab w:val="center" w:pos="6804"/>
                <w:tab w:val="right" w:pos="7655"/>
              </w:tabs>
              <w:ind w:left="446"/>
              <w:jc w:val="left"/>
              <w:rPr>
                <w:rFonts w:ascii="Cordia New" w:hAnsi="Cordia New" w:cs="Cordia New"/>
                <w:sz w:val="26"/>
                <w:szCs w:val="26"/>
              </w:rPr>
            </w:pPr>
          </w:p>
        </w:tc>
        <w:tc>
          <w:tcPr>
            <w:tcW w:w="2592" w:type="dxa"/>
            <w:gridSpan w:val="2"/>
            <w:shd w:val="clear" w:color="auto" w:fill="auto"/>
            <w:vAlign w:val="bottom"/>
          </w:tcPr>
          <w:p w14:paraId="5535EB15" w14:textId="77777777" w:rsidR="00F72A30" w:rsidRPr="008B4DF4" w:rsidRDefault="00F72A30" w:rsidP="00121704">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2592" w:type="dxa"/>
            <w:gridSpan w:val="2"/>
            <w:shd w:val="clear" w:color="auto" w:fill="auto"/>
            <w:vAlign w:val="bottom"/>
          </w:tcPr>
          <w:p w14:paraId="10885EFF" w14:textId="77777777" w:rsidR="00F72A30" w:rsidRPr="008B4DF4" w:rsidRDefault="00F72A30" w:rsidP="00121704">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8177A1" w:rsidRPr="008B4DF4" w14:paraId="4BB78FA8" w14:textId="77777777" w:rsidTr="00C444C8">
        <w:tc>
          <w:tcPr>
            <w:tcW w:w="4158" w:type="dxa"/>
            <w:shd w:val="clear" w:color="auto" w:fill="auto"/>
            <w:vAlign w:val="bottom"/>
          </w:tcPr>
          <w:p w14:paraId="561A3654" w14:textId="77777777" w:rsidR="00F72A30" w:rsidRPr="008B4DF4" w:rsidRDefault="00F72A30" w:rsidP="00C444C8">
            <w:pPr>
              <w:ind w:left="446"/>
              <w:jc w:val="left"/>
              <w:rPr>
                <w:rFonts w:ascii="Cordia New" w:hAnsi="Cordia New" w:cs="Cordia New"/>
                <w:sz w:val="26"/>
                <w:szCs w:val="26"/>
              </w:rPr>
            </w:pPr>
          </w:p>
        </w:tc>
        <w:tc>
          <w:tcPr>
            <w:tcW w:w="1296" w:type="dxa"/>
            <w:shd w:val="clear" w:color="auto" w:fill="auto"/>
            <w:vAlign w:val="bottom"/>
          </w:tcPr>
          <w:p w14:paraId="46A3055D" w14:textId="1AB4BA07" w:rsidR="00F72A30"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296" w:type="dxa"/>
            <w:shd w:val="clear" w:color="auto" w:fill="auto"/>
            <w:vAlign w:val="bottom"/>
          </w:tcPr>
          <w:p w14:paraId="77119A3F" w14:textId="297ED1FC" w:rsidR="00F72A30"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2019</w:t>
            </w:r>
          </w:p>
        </w:tc>
        <w:tc>
          <w:tcPr>
            <w:tcW w:w="1296" w:type="dxa"/>
            <w:shd w:val="clear" w:color="auto" w:fill="auto"/>
            <w:vAlign w:val="bottom"/>
          </w:tcPr>
          <w:p w14:paraId="79575E71" w14:textId="27707CB6" w:rsidR="00F72A30"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296" w:type="dxa"/>
            <w:shd w:val="clear" w:color="auto" w:fill="auto"/>
            <w:vAlign w:val="bottom"/>
          </w:tcPr>
          <w:p w14:paraId="27CF031F" w14:textId="2324AFB8" w:rsidR="00F72A30" w:rsidRPr="008B4DF4" w:rsidRDefault="00355856" w:rsidP="00926E9B">
            <w:pPr>
              <w:ind w:right="-72"/>
              <w:jc w:val="right"/>
              <w:rPr>
                <w:rFonts w:ascii="Cordia New" w:hAnsi="Cordia New" w:cs="Cordia New"/>
                <w:b/>
                <w:bCs/>
                <w:sz w:val="26"/>
                <w:szCs w:val="26"/>
              </w:rPr>
            </w:pPr>
            <w:r w:rsidRPr="008B4DF4">
              <w:rPr>
                <w:rFonts w:ascii="Cordia New" w:hAnsi="Cordia New" w:cs="Cordia New"/>
                <w:b/>
                <w:bCs/>
                <w:sz w:val="26"/>
                <w:szCs w:val="26"/>
              </w:rPr>
              <w:t>2019</w:t>
            </w:r>
          </w:p>
        </w:tc>
      </w:tr>
      <w:tr w:rsidR="008177A1" w:rsidRPr="008B4DF4" w14:paraId="153F4381" w14:textId="77777777" w:rsidTr="00C444C8">
        <w:tc>
          <w:tcPr>
            <w:tcW w:w="4158" w:type="dxa"/>
            <w:shd w:val="clear" w:color="auto" w:fill="auto"/>
            <w:vAlign w:val="bottom"/>
          </w:tcPr>
          <w:p w14:paraId="5C0F003D" w14:textId="77777777" w:rsidR="00F72A30" w:rsidRPr="008B4DF4" w:rsidRDefault="00F72A30" w:rsidP="00C444C8">
            <w:pPr>
              <w:tabs>
                <w:tab w:val="left" w:pos="1134"/>
                <w:tab w:val="left" w:pos="1276"/>
                <w:tab w:val="center" w:pos="3402"/>
                <w:tab w:val="center" w:pos="4536"/>
                <w:tab w:val="center" w:pos="5670"/>
                <w:tab w:val="center" w:pos="6804"/>
                <w:tab w:val="right" w:pos="7655"/>
              </w:tabs>
              <w:ind w:left="446"/>
              <w:jc w:val="left"/>
              <w:rPr>
                <w:rFonts w:ascii="Cordia New" w:hAnsi="Cordia New" w:cs="Cordia New"/>
                <w:sz w:val="26"/>
                <w:szCs w:val="26"/>
              </w:rPr>
            </w:pPr>
          </w:p>
        </w:tc>
        <w:tc>
          <w:tcPr>
            <w:tcW w:w="1296" w:type="dxa"/>
            <w:shd w:val="clear" w:color="auto" w:fill="auto"/>
            <w:vAlign w:val="bottom"/>
          </w:tcPr>
          <w:p w14:paraId="468906B1" w14:textId="77777777" w:rsidR="00F72A30" w:rsidRPr="008B4DF4" w:rsidRDefault="00F72A30" w:rsidP="00121704">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296" w:type="dxa"/>
            <w:shd w:val="clear" w:color="auto" w:fill="auto"/>
            <w:vAlign w:val="bottom"/>
          </w:tcPr>
          <w:p w14:paraId="11D288AC" w14:textId="77777777" w:rsidR="00F72A30" w:rsidRPr="008B4DF4" w:rsidRDefault="00F72A30" w:rsidP="00121704">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296" w:type="dxa"/>
            <w:shd w:val="clear" w:color="auto" w:fill="auto"/>
            <w:vAlign w:val="bottom"/>
          </w:tcPr>
          <w:p w14:paraId="54D1F631" w14:textId="77777777" w:rsidR="00F72A30" w:rsidRPr="008B4DF4" w:rsidRDefault="00F72A30" w:rsidP="00121704">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296" w:type="dxa"/>
            <w:shd w:val="clear" w:color="auto" w:fill="auto"/>
            <w:vAlign w:val="bottom"/>
          </w:tcPr>
          <w:p w14:paraId="15DE8920" w14:textId="77777777" w:rsidR="00F72A30" w:rsidRPr="008B4DF4" w:rsidRDefault="00F72A30" w:rsidP="00121704">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r>
      <w:tr w:rsidR="008177A1" w:rsidRPr="008B4DF4" w14:paraId="6734AD6B" w14:textId="77777777" w:rsidTr="00C444C8">
        <w:trPr>
          <w:trHeight w:val="81"/>
        </w:trPr>
        <w:tc>
          <w:tcPr>
            <w:tcW w:w="4158" w:type="dxa"/>
            <w:shd w:val="clear" w:color="auto" w:fill="auto"/>
            <w:vAlign w:val="bottom"/>
          </w:tcPr>
          <w:p w14:paraId="370D6C27" w14:textId="77777777" w:rsidR="00F72A30" w:rsidRPr="008B4DF4" w:rsidRDefault="00F72A30" w:rsidP="00C444C8">
            <w:pPr>
              <w:tabs>
                <w:tab w:val="left" w:pos="1134"/>
                <w:tab w:val="left" w:pos="1276"/>
                <w:tab w:val="center" w:pos="3402"/>
                <w:tab w:val="center" w:pos="4536"/>
                <w:tab w:val="center" w:pos="5670"/>
                <w:tab w:val="center" w:pos="6804"/>
                <w:tab w:val="right" w:pos="7655"/>
              </w:tabs>
              <w:ind w:left="446"/>
              <w:rPr>
                <w:rFonts w:ascii="Cordia New" w:hAnsi="Cordia New" w:cs="Cordia New"/>
                <w:sz w:val="12"/>
                <w:szCs w:val="12"/>
              </w:rPr>
            </w:pPr>
          </w:p>
        </w:tc>
        <w:tc>
          <w:tcPr>
            <w:tcW w:w="1296" w:type="dxa"/>
            <w:shd w:val="clear" w:color="auto" w:fill="auto"/>
            <w:vAlign w:val="bottom"/>
          </w:tcPr>
          <w:p w14:paraId="18FAE82A" w14:textId="77777777" w:rsidR="00F72A30" w:rsidRPr="008B4DF4" w:rsidRDefault="00F72A30" w:rsidP="00926E9B">
            <w:pPr>
              <w:tabs>
                <w:tab w:val="left" w:pos="1202"/>
              </w:tabs>
              <w:ind w:right="-72"/>
              <w:jc w:val="right"/>
              <w:rPr>
                <w:rFonts w:ascii="Cordia New" w:hAnsi="Cordia New" w:cs="Cordia New"/>
                <w:sz w:val="12"/>
                <w:szCs w:val="12"/>
              </w:rPr>
            </w:pPr>
          </w:p>
        </w:tc>
        <w:tc>
          <w:tcPr>
            <w:tcW w:w="1296" w:type="dxa"/>
            <w:shd w:val="clear" w:color="auto" w:fill="auto"/>
            <w:vAlign w:val="bottom"/>
          </w:tcPr>
          <w:p w14:paraId="6CA95E7C" w14:textId="77777777" w:rsidR="00F72A30" w:rsidRPr="008B4DF4" w:rsidRDefault="00F72A30" w:rsidP="00926E9B">
            <w:pPr>
              <w:tabs>
                <w:tab w:val="left" w:pos="1202"/>
              </w:tabs>
              <w:ind w:right="-72"/>
              <w:jc w:val="right"/>
              <w:rPr>
                <w:rFonts w:ascii="Cordia New" w:hAnsi="Cordia New" w:cs="Cordia New"/>
                <w:sz w:val="12"/>
                <w:szCs w:val="12"/>
              </w:rPr>
            </w:pPr>
          </w:p>
        </w:tc>
        <w:tc>
          <w:tcPr>
            <w:tcW w:w="1296" w:type="dxa"/>
            <w:shd w:val="clear" w:color="auto" w:fill="auto"/>
            <w:vAlign w:val="bottom"/>
          </w:tcPr>
          <w:p w14:paraId="389AA2F9" w14:textId="77777777" w:rsidR="00F72A30" w:rsidRPr="008B4DF4" w:rsidRDefault="00F72A30" w:rsidP="00926E9B">
            <w:pPr>
              <w:tabs>
                <w:tab w:val="left" w:pos="1202"/>
              </w:tabs>
              <w:ind w:right="-72"/>
              <w:jc w:val="right"/>
              <w:rPr>
                <w:rFonts w:ascii="Cordia New" w:hAnsi="Cordia New" w:cs="Cordia New"/>
                <w:sz w:val="12"/>
                <w:szCs w:val="12"/>
              </w:rPr>
            </w:pPr>
          </w:p>
        </w:tc>
        <w:tc>
          <w:tcPr>
            <w:tcW w:w="1296" w:type="dxa"/>
            <w:shd w:val="clear" w:color="auto" w:fill="auto"/>
            <w:vAlign w:val="bottom"/>
          </w:tcPr>
          <w:p w14:paraId="1F6B01E7" w14:textId="77777777" w:rsidR="00F72A30" w:rsidRPr="008B4DF4" w:rsidRDefault="00F72A30" w:rsidP="00926E9B">
            <w:pPr>
              <w:tabs>
                <w:tab w:val="left" w:pos="1202"/>
              </w:tabs>
              <w:ind w:right="-72"/>
              <w:jc w:val="right"/>
              <w:rPr>
                <w:rFonts w:ascii="Cordia New" w:hAnsi="Cordia New" w:cs="Cordia New"/>
                <w:sz w:val="12"/>
                <w:szCs w:val="12"/>
              </w:rPr>
            </w:pPr>
          </w:p>
        </w:tc>
      </w:tr>
      <w:tr w:rsidR="00C76FE3" w:rsidRPr="008B4DF4" w14:paraId="64155E19" w14:textId="77777777" w:rsidTr="00926E9B">
        <w:tc>
          <w:tcPr>
            <w:tcW w:w="4158" w:type="dxa"/>
            <w:shd w:val="clear" w:color="auto" w:fill="auto"/>
            <w:vAlign w:val="bottom"/>
          </w:tcPr>
          <w:p w14:paraId="6AEDCC0B" w14:textId="77777777" w:rsidR="00C76FE3" w:rsidRPr="008B4DF4" w:rsidRDefault="00C76FE3" w:rsidP="00C76FE3">
            <w:pPr>
              <w:ind w:left="446"/>
              <w:rPr>
                <w:rFonts w:ascii="Cordia New" w:hAnsi="Cordia New" w:cs="Cordia New"/>
                <w:sz w:val="26"/>
                <w:szCs w:val="26"/>
              </w:rPr>
            </w:pPr>
            <w:r w:rsidRPr="008B4DF4">
              <w:rPr>
                <w:rFonts w:ascii="Cordia New" w:hAnsi="Cordia New" w:cs="Cordia New"/>
                <w:sz w:val="26"/>
                <w:szCs w:val="26"/>
              </w:rPr>
              <w:t>Delivery income</w:t>
            </w:r>
          </w:p>
        </w:tc>
        <w:tc>
          <w:tcPr>
            <w:tcW w:w="1296" w:type="dxa"/>
            <w:shd w:val="clear" w:color="auto" w:fill="auto"/>
            <w:vAlign w:val="bottom"/>
          </w:tcPr>
          <w:p w14:paraId="3FB9AA99" w14:textId="0638B068" w:rsidR="00C76FE3" w:rsidRPr="008B4DF4" w:rsidRDefault="00CF69BA"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129,029</w:t>
            </w:r>
          </w:p>
        </w:tc>
        <w:tc>
          <w:tcPr>
            <w:tcW w:w="1296" w:type="dxa"/>
            <w:shd w:val="clear" w:color="auto" w:fill="auto"/>
            <w:vAlign w:val="bottom"/>
          </w:tcPr>
          <w:p w14:paraId="50D278F0" w14:textId="0FB1049F" w:rsidR="00C76FE3" w:rsidRPr="008B4DF4" w:rsidRDefault="00C76FE3"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100,908</w:t>
            </w:r>
          </w:p>
        </w:tc>
        <w:tc>
          <w:tcPr>
            <w:tcW w:w="1296" w:type="dxa"/>
            <w:shd w:val="clear" w:color="auto" w:fill="auto"/>
            <w:vAlign w:val="bottom"/>
          </w:tcPr>
          <w:p w14:paraId="3576625C" w14:textId="332F8FF4" w:rsidR="00C76FE3" w:rsidRPr="008B4DF4" w:rsidRDefault="00CF69BA"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p>
        </w:tc>
        <w:tc>
          <w:tcPr>
            <w:tcW w:w="1296" w:type="dxa"/>
            <w:shd w:val="clear" w:color="auto" w:fill="auto"/>
            <w:vAlign w:val="bottom"/>
          </w:tcPr>
          <w:p w14:paraId="19A82EBA" w14:textId="63C4E8C4" w:rsidR="00C76FE3" w:rsidRPr="008B4DF4" w:rsidRDefault="00C76FE3"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p>
        </w:tc>
      </w:tr>
      <w:tr w:rsidR="00C76FE3" w:rsidRPr="008B4DF4" w14:paraId="5A43D5E5" w14:textId="77777777" w:rsidTr="00926E9B">
        <w:tc>
          <w:tcPr>
            <w:tcW w:w="4158" w:type="dxa"/>
            <w:shd w:val="clear" w:color="auto" w:fill="auto"/>
            <w:vAlign w:val="bottom"/>
          </w:tcPr>
          <w:p w14:paraId="22C7DEB1" w14:textId="77777777" w:rsidR="00C76FE3" w:rsidRPr="008B4DF4" w:rsidRDefault="00C76FE3" w:rsidP="00C76FE3">
            <w:pPr>
              <w:ind w:left="446"/>
              <w:rPr>
                <w:rFonts w:ascii="Cordia New" w:hAnsi="Cordia New" w:cs="Cordia New"/>
                <w:sz w:val="26"/>
                <w:szCs w:val="26"/>
              </w:rPr>
            </w:pPr>
            <w:r w:rsidRPr="008B4DF4">
              <w:rPr>
                <w:rFonts w:ascii="Cordia New" w:hAnsi="Cordia New" w:cs="Cordia New"/>
                <w:sz w:val="26"/>
                <w:szCs w:val="26"/>
              </w:rPr>
              <w:t>Premium sales income</w:t>
            </w:r>
          </w:p>
        </w:tc>
        <w:tc>
          <w:tcPr>
            <w:tcW w:w="1296" w:type="dxa"/>
            <w:shd w:val="clear" w:color="auto" w:fill="auto"/>
            <w:vAlign w:val="bottom"/>
          </w:tcPr>
          <w:p w14:paraId="68B6FE92" w14:textId="4A46873A" w:rsidR="00C76FE3" w:rsidRPr="008B4DF4" w:rsidRDefault="00CF69BA"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68,916</w:t>
            </w:r>
          </w:p>
        </w:tc>
        <w:tc>
          <w:tcPr>
            <w:tcW w:w="1296" w:type="dxa"/>
            <w:shd w:val="clear" w:color="auto" w:fill="auto"/>
            <w:vAlign w:val="bottom"/>
          </w:tcPr>
          <w:p w14:paraId="4F5111D0" w14:textId="14229B0C" w:rsidR="00C76FE3" w:rsidRPr="008B4DF4" w:rsidRDefault="00C76FE3"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81,399</w:t>
            </w:r>
          </w:p>
        </w:tc>
        <w:tc>
          <w:tcPr>
            <w:tcW w:w="1296" w:type="dxa"/>
            <w:shd w:val="clear" w:color="auto" w:fill="auto"/>
            <w:vAlign w:val="bottom"/>
          </w:tcPr>
          <w:p w14:paraId="74252C2E" w14:textId="42B2462D" w:rsidR="00C76FE3" w:rsidRPr="008B4DF4" w:rsidRDefault="00CF69BA"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p>
        </w:tc>
        <w:tc>
          <w:tcPr>
            <w:tcW w:w="1296" w:type="dxa"/>
            <w:shd w:val="clear" w:color="auto" w:fill="auto"/>
            <w:vAlign w:val="bottom"/>
          </w:tcPr>
          <w:p w14:paraId="511CD5D3" w14:textId="15D78593" w:rsidR="00C76FE3" w:rsidRPr="008B4DF4" w:rsidRDefault="00C76FE3"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p>
        </w:tc>
      </w:tr>
      <w:tr w:rsidR="00C76FE3" w:rsidRPr="008B4DF4" w14:paraId="7307EE56" w14:textId="77777777" w:rsidTr="00926E9B">
        <w:tc>
          <w:tcPr>
            <w:tcW w:w="4158" w:type="dxa"/>
            <w:shd w:val="clear" w:color="auto" w:fill="auto"/>
            <w:vAlign w:val="bottom"/>
          </w:tcPr>
          <w:p w14:paraId="77718EA6" w14:textId="77777777" w:rsidR="00C76FE3" w:rsidRPr="008B4DF4" w:rsidRDefault="00C76FE3" w:rsidP="00C76FE3">
            <w:pPr>
              <w:ind w:left="446"/>
              <w:rPr>
                <w:rFonts w:ascii="Cordia New" w:hAnsi="Cordia New" w:cs="Cordia New"/>
                <w:sz w:val="26"/>
                <w:szCs w:val="26"/>
              </w:rPr>
            </w:pPr>
            <w:r w:rsidRPr="008B4DF4">
              <w:rPr>
                <w:rFonts w:ascii="Cordia New" w:hAnsi="Cordia New" w:cs="Cordia New"/>
                <w:sz w:val="26"/>
                <w:szCs w:val="26"/>
              </w:rPr>
              <w:t>Advisory income</w:t>
            </w:r>
          </w:p>
        </w:tc>
        <w:tc>
          <w:tcPr>
            <w:tcW w:w="1296" w:type="dxa"/>
            <w:shd w:val="clear" w:color="auto" w:fill="auto"/>
            <w:vAlign w:val="bottom"/>
          </w:tcPr>
          <w:p w14:paraId="5A7A7C0D" w14:textId="5FE4097D" w:rsidR="00C76FE3" w:rsidRPr="008B4DF4" w:rsidRDefault="00CF69BA"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59,149</w:t>
            </w:r>
          </w:p>
        </w:tc>
        <w:tc>
          <w:tcPr>
            <w:tcW w:w="1296" w:type="dxa"/>
            <w:shd w:val="clear" w:color="auto" w:fill="auto"/>
            <w:vAlign w:val="bottom"/>
          </w:tcPr>
          <w:p w14:paraId="27F5E168" w14:textId="082C0F2E" w:rsidR="00C76FE3" w:rsidRPr="008B4DF4" w:rsidRDefault="00C76FE3"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270,452</w:t>
            </w:r>
          </w:p>
        </w:tc>
        <w:tc>
          <w:tcPr>
            <w:tcW w:w="1296" w:type="dxa"/>
            <w:shd w:val="clear" w:color="auto" w:fill="auto"/>
            <w:vAlign w:val="bottom"/>
          </w:tcPr>
          <w:p w14:paraId="1ED50EBA" w14:textId="4C3B1193" w:rsidR="00C76FE3" w:rsidRPr="008B4DF4" w:rsidRDefault="00CF69BA"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p>
        </w:tc>
        <w:tc>
          <w:tcPr>
            <w:tcW w:w="1296" w:type="dxa"/>
            <w:shd w:val="clear" w:color="auto" w:fill="auto"/>
            <w:vAlign w:val="bottom"/>
          </w:tcPr>
          <w:p w14:paraId="6EA2B508" w14:textId="7B2830B8" w:rsidR="00C76FE3" w:rsidRPr="008B4DF4" w:rsidRDefault="00C76FE3"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p>
        </w:tc>
      </w:tr>
      <w:tr w:rsidR="00C76FE3" w:rsidRPr="008B4DF4" w14:paraId="12AC3046" w14:textId="77777777" w:rsidTr="00926E9B">
        <w:tc>
          <w:tcPr>
            <w:tcW w:w="4158" w:type="dxa"/>
            <w:shd w:val="clear" w:color="auto" w:fill="auto"/>
            <w:vAlign w:val="bottom"/>
          </w:tcPr>
          <w:p w14:paraId="124F51F4" w14:textId="77777777" w:rsidR="00C76FE3" w:rsidRPr="008B4DF4" w:rsidRDefault="00C76FE3" w:rsidP="00C76FE3">
            <w:pPr>
              <w:ind w:left="446"/>
              <w:rPr>
                <w:rFonts w:ascii="Cordia New" w:hAnsi="Cordia New" w:cs="Cordia New"/>
                <w:sz w:val="26"/>
                <w:szCs w:val="26"/>
              </w:rPr>
            </w:pPr>
            <w:r w:rsidRPr="008B4DF4">
              <w:rPr>
                <w:rFonts w:ascii="Cordia New" w:hAnsi="Cordia New" w:cs="Cordia New"/>
                <w:sz w:val="26"/>
                <w:szCs w:val="26"/>
              </w:rPr>
              <w:t>Rental income</w:t>
            </w:r>
          </w:p>
        </w:tc>
        <w:tc>
          <w:tcPr>
            <w:tcW w:w="1296" w:type="dxa"/>
            <w:shd w:val="clear" w:color="auto" w:fill="auto"/>
            <w:vAlign w:val="bottom"/>
          </w:tcPr>
          <w:p w14:paraId="0807C919" w14:textId="67ADED98" w:rsidR="00C76FE3" w:rsidRPr="008B4DF4" w:rsidRDefault="00CF69BA"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52,708</w:t>
            </w:r>
          </w:p>
        </w:tc>
        <w:tc>
          <w:tcPr>
            <w:tcW w:w="1296" w:type="dxa"/>
            <w:shd w:val="clear" w:color="auto" w:fill="auto"/>
            <w:vAlign w:val="bottom"/>
          </w:tcPr>
          <w:p w14:paraId="2DBA7430" w14:textId="4FE207EA" w:rsidR="00C76FE3" w:rsidRPr="008B4DF4" w:rsidRDefault="00C76FE3"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131,339</w:t>
            </w:r>
          </w:p>
        </w:tc>
        <w:tc>
          <w:tcPr>
            <w:tcW w:w="1296" w:type="dxa"/>
            <w:shd w:val="clear" w:color="auto" w:fill="auto"/>
            <w:vAlign w:val="bottom"/>
          </w:tcPr>
          <w:p w14:paraId="65082070" w14:textId="4B5CB7F1" w:rsidR="00C76FE3" w:rsidRPr="008B4DF4" w:rsidRDefault="00CF69BA"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p>
        </w:tc>
        <w:tc>
          <w:tcPr>
            <w:tcW w:w="1296" w:type="dxa"/>
            <w:shd w:val="clear" w:color="auto" w:fill="auto"/>
            <w:vAlign w:val="bottom"/>
          </w:tcPr>
          <w:p w14:paraId="03D16213" w14:textId="6C5DB030" w:rsidR="00C76FE3" w:rsidRPr="008B4DF4" w:rsidRDefault="00C76FE3"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p>
        </w:tc>
      </w:tr>
      <w:tr w:rsidR="00C76FE3" w:rsidRPr="008B4DF4" w14:paraId="027C6634" w14:textId="77777777" w:rsidTr="00926E9B">
        <w:tc>
          <w:tcPr>
            <w:tcW w:w="4158" w:type="dxa"/>
            <w:shd w:val="clear" w:color="auto" w:fill="auto"/>
            <w:vAlign w:val="bottom"/>
          </w:tcPr>
          <w:p w14:paraId="72C497D6" w14:textId="77777777" w:rsidR="00C76FE3" w:rsidRPr="008B4DF4" w:rsidRDefault="00C76FE3" w:rsidP="00C76FE3">
            <w:pPr>
              <w:ind w:left="446"/>
              <w:rPr>
                <w:rFonts w:ascii="Cordia New" w:hAnsi="Cordia New" w:cs="Cordia New"/>
                <w:sz w:val="26"/>
                <w:szCs w:val="26"/>
              </w:rPr>
            </w:pPr>
            <w:r w:rsidRPr="008B4DF4">
              <w:rPr>
                <w:rFonts w:ascii="Cordia New" w:hAnsi="Cordia New" w:cs="Cordia New"/>
                <w:sz w:val="26"/>
                <w:szCs w:val="26"/>
              </w:rPr>
              <w:t>Maintenance fee income</w:t>
            </w:r>
          </w:p>
        </w:tc>
        <w:tc>
          <w:tcPr>
            <w:tcW w:w="1296" w:type="dxa"/>
            <w:shd w:val="clear" w:color="auto" w:fill="auto"/>
            <w:vAlign w:val="bottom"/>
          </w:tcPr>
          <w:p w14:paraId="7B01E599" w14:textId="12BB57C2" w:rsidR="00C76FE3" w:rsidRPr="008B4DF4" w:rsidRDefault="00CF69BA"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33,867</w:t>
            </w:r>
          </w:p>
        </w:tc>
        <w:tc>
          <w:tcPr>
            <w:tcW w:w="1296" w:type="dxa"/>
            <w:shd w:val="clear" w:color="auto" w:fill="auto"/>
            <w:vAlign w:val="bottom"/>
          </w:tcPr>
          <w:p w14:paraId="12D21E56" w14:textId="613D0803" w:rsidR="00C76FE3" w:rsidRPr="008B4DF4" w:rsidRDefault="00C76FE3"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30,283</w:t>
            </w:r>
          </w:p>
        </w:tc>
        <w:tc>
          <w:tcPr>
            <w:tcW w:w="1296" w:type="dxa"/>
            <w:shd w:val="clear" w:color="auto" w:fill="auto"/>
            <w:vAlign w:val="bottom"/>
          </w:tcPr>
          <w:p w14:paraId="21E2978B" w14:textId="111E1D74" w:rsidR="00C76FE3" w:rsidRPr="008B4DF4" w:rsidRDefault="00CF69BA"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p>
        </w:tc>
        <w:tc>
          <w:tcPr>
            <w:tcW w:w="1296" w:type="dxa"/>
            <w:shd w:val="clear" w:color="auto" w:fill="auto"/>
            <w:vAlign w:val="bottom"/>
          </w:tcPr>
          <w:p w14:paraId="0CDC8238" w14:textId="4BF773E7" w:rsidR="00C76FE3" w:rsidRPr="008B4DF4" w:rsidRDefault="00C76FE3"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p>
        </w:tc>
      </w:tr>
      <w:tr w:rsidR="00C76FE3" w:rsidRPr="008B4DF4" w14:paraId="011BFE05" w14:textId="77777777" w:rsidTr="00926E9B">
        <w:tc>
          <w:tcPr>
            <w:tcW w:w="4158" w:type="dxa"/>
            <w:shd w:val="clear" w:color="auto" w:fill="auto"/>
            <w:vAlign w:val="bottom"/>
          </w:tcPr>
          <w:p w14:paraId="796993C8" w14:textId="77777777" w:rsidR="00C76FE3" w:rsidRPr="008B4DF4" w:rsidRDefault="00C76FE3" w:rsidP="00C76FE3">
            <w:pPr>
              <w:ind w:left="446"/>
              <w:rPr>
                <w:rFonts w:ascii="Cordia New" w:hAnsi="Cordia New" w:cs="Cordia New"/>
                <w:sz w:val="26"/>
                <w:szCs w:val="26"/>
              </w:rPr>
            </w:pPr>
            <w:r w:rsidRPr="008B4DF4">
              <w:rPr>
                <w:rFonts w:ascii="Cordia New" w:hAnsi="Cordia New" w:cs="Cordia New"/>
                <w:sz w:val="26"/>
                <w:szCs w:val="26"/>
              </w:rPr>
              <w:t>Trademark fee income</w:t>
            </w:r>
          </w:p>
        </w:tc>
        <w:tc>
          <w:tcPr>
            <w:tcW w:w="1296" w:type="dxa"/>
            <w:shd w:val="clear" w:color="auto" w:fill="auto"/>
            <w:vAlign w:val="bottom"/>
          </w:tcPr>
          <w:p w14:paraId="62575705" w14:textId="6AE22780" w:rsidR="00C76FE3" w:rsidRPr="008B4DF4" w:rsidRDefault="00CF69BA"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48,633</w:t>
            </w:r>
          </w:p>
        </w:tc>
        <w:tc>
          <w:tcPr>
            <w:tcW w:w="1296" w:type="dxa"/>
            <w:shd w:val="clear" w:color="auto" w:fill="auto"/>
            <w:vAlign w:val="bottom"/>
          </w:tcPr>
          <w:p w14:paraId="4BB232DB" w14:textId="6F264858" w:rsidR="00C76FE3" w:rsidRPr="008B4DF4" w:rsidRDefault="00C76FE3"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53,475</w:t>
            </w:r>
          </w:p>
        </w:tc>
        <w:tc>
          <w:tcPr>
            <w:tcW w:w="1296" w:type="dxa"/>
            <w:shd w:val="clear" w:color="auto" w:fill="auto"/>
            <w:vAlign w:val="bottom"/>
          </w:tcPr>
          <w:p w14:paraId="0E55E5CF" w14:textId="3F09795C" w:rsidR="00C76FE3" w:rsidRPr="008B4DF4" w:rsidRDefault="00CF69BA"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p>
        </w:tc>
        <w:tc>
          <w:tcPr>
            <w:tcW w:w="1296" w:type="dxa"/>
            <w:shd w:val="clear" w:color="auto" w:fill="auto"/>
            <w:vAlign w:val="bottom"/>
          </w:tcPr>
          <w:p w14:paraId="105DFF68" w14:textId="1723FF5A" w:rsidR="00C76FE3" w:rsidRPr="008B4DF4" w:rsidRDefault="00C76FE3"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p>
        </w:tc>
      </w:tr>
      <w:tr w:rsidR="00C76FE3" w:rsidRPr="008B4DF4" w14:paraId="1FAE5543" w14:textId="77777777" w:rsidTr="00926E9B">
        <w:tc>
          <w:tcPr>
            <w:tcW w:w="4158" w:type="dxa"/>
            <w:shd w:val="clear" w:color="auto" w:fill="auto"/>
            <w:vAlign w:val="bottom"/>
          </w:tcPr>
          <w:p w14:paraId="29ECB300" w14:textId="77777777" w:rsidR="00C76FE3" w:rsidRPr="008B4DF4" w:rsidRDefault="00C76FE3" w:rsidP="00C76FE3">
            <w:pPr>
              <w:ind w:left="446"/>
              <w:rPr>
                <w:rFonts w:ascii="Cordia New" w:hAnsi="Cordia New" w:cs="Cordia New"/>
                <w:sz w:val="26"/>
                <w:szCs w:val="26"/>
              </w:rPr>
            </w:pPr>
            <w:r w:rsidRPr="008B4DF4">
              <w:rPr>
                <w:rFonts w:ascii="Cordia New" w:hAnsi="Cordia New" w:cs="Cordia New"/>
                <w:sz w:val="26"/>
                <w:szCs w:val="26"/>
              </w:rPr>
              <w:t>Subsidy income</w:t>
            </w:r>
          </w:p>
        </w:tc>
        <w:tc>
          <w:tcPr>
            <w:tcW w:w="1296" w:type="dxa"/>
            <w:shd w:val="clear" w:color="auto" w:fill="auto"/>
            <w:vAlign w:val="bottom"/>
          </w:tcPr>
          <w:p w14:paraId="789BCEC8" w14:textId="7F36BDFF" w:rsidR="00C76FE3" w:rsidRPr="008B4DF4" w:rsidRDefault="00CF69BA"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59,403</w:t>
            </w:r>
          </w:p>
        </w:tc>
        <w:tc>
          <w:tcPr>
            <w:tcW w:w="1296" w:type="dxa"/>
            <w:shd w:val="clear" w:color="auto" w:fill="auto"/>
            <w:vAlign w:val="bottom"/>
          </w:tcPr>
          <w:p w14:paraId="0C58B473" w14:textId="5B07DF15" w:rsidR="00C76FE3" w:rsidRPr="008B4DF4" w:rsidRDefault="00C76FE3"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87,172</w:t>
            </w:r>
          </w:p>
        </w:tc>
        <w:tc>
          <w:tcPr>
            <w:tcW w:w="1296" w:type="dxa"/>
            <w:shd w:val="clear" w:color="auto" w:fill="auto"/>
            <w:vAlign w:val="bottom"/>
          </w:tcPr>
          <w:p w14:paraId="420F5D4B" w14:textId="69818BF8" w:rsidR="00C76FE3" w:rsidRPr="008B4DF4" w:rsidRDefault="00CF69BA"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p>
        </w:tc>
        <w:tc>
          <w:tcPr>
            <w:tcW w:w="1296" w:type="dxa"/>
            <w:shd w:val="clear" w:color="auto" w:fill="auto"/>
            <w:vAlign w:val="bottom"/>
          </w:tcPr>
          <w:p w14:paraId="627AE4F4" w14:textId="7D709B08" w:rsidR="00C76FE3" w:rsidRPr="008B4DF4" w:rsidRDefault="00C76FE3"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p>
        </w:tc>
      </w:tr>
      <w:tr w:rsidR="00C76FE3" w:rsidRPr="008B4DF4" w14:paraId="7C729169" w14:textId="77777777" w:rsidTr="00926E9B">
        <w:tc>
          <w:tcPr>
            <w:tcW w:w="4158" w:type="dxa"/>
            <w:shd w:val="clear" w:color="auto" w:fill="auto"/>
            <w:vAlign w:val="bottom"/>
          </w:tcPr>
          <w:p w14:paraId="7E099F09" w14:textId="77777777" w:rsidR="00C76FE3" w:rsidRPr="008B4DF4" w:rsidRDefault="00C76FE3" w:rsidP="00C76FE3">
            <w:pPr>
              <w:ind w:left="446"/>
              <w:rPr>
                <w:rFonts w:ascii="Cordia New" w:hAnsi="Cordia New" w:cs="Cordia New"/>
                <w:sz w:val="26"/>
                <w:szCs w:val="26"/>
              </w:rPr>
            </w:pPr>
            <w:r w:rsidRPr="008B4DF4">
              <w:rPr>
                <w:rFonts w:ascii="Cordia New" w:hAnsi="Cordia New" w:cs="Cordia New"/>
                <w:sz w:val="26"/>
                <w:szCs w:val="26"/>
              </w:rPr>
              <w:t>Sales of raw material to franchisees</w:t>
            </w:r>
          </w:p>
        </w:tc>
        <w:tc>
          <w:tcPr>
            <w:tcW w:w="1296" w:type="dxa"/>
            <w:shd w:val="clear" w:color="auto" w:fill="auto"/>
            <w:vAlign w:val="bottom"/>
          </w:tcPr>
          <w:p w14:paraId="52272935" w14:textId="7707CD4A" w:rsidR="00C76FE3" w:rsidRPr="008B4DF4" w:rsidRDefault="00CF69BA"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42,078</w:t>
            </w:r>
          </w:p>
        </w:tc>
        <w:tc>
          <w:tcPr>
            <w:tcW w:w="1296" w:type="dxa"/>
            <w:shd w:val="clear" w:color="auto" w:fill="auto"/>
            <w:vAlign w:val="bottom"/>
          </w:tcPr>
          <w:p w14:paraId="4364C9B8" w14:textId="63F88BB3" w:rsidR="00C76FE3" w:rsidRPr="008B4DF4" w:rsidRDefault="00C76FE3"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15,111</w:t>
            </w:r>
          </w:p>
        </w:tc>
        <w:tc>
          <w:tcPr>
            <w:tcW w:w="1296" w:type="dxa"/>
            <w:shd w:val="clear" w:color="auto" w:fill="auto"/>
            <w:vAlign w:val="bottom"/>
          </w:tcPr>
          <w:p w14:paraId="0C9B6E2A" w14:textId="29E3A939" w:rsidR="00C76FE3" w:rsidRPr="008B4DF4" w:rsidRDefault="00CF69BA"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p>
        </w:tc>
        <w:tc>
          <w:tcPr>
            <w:tcW w:w="1296" w:type="dxa"/>
            <w:shd w:val="clear" w:color="auto" w:fill="auto"/>
            <w:vAlign w:val="bottom"/>
          </w:tcPr>
          <w:p w14:paraId="41DDFE53" w14:textId="0E1D32BD" w:rsidR="00C76FE3" w:rsidRPr="008B4DF4" w:rsidRDefault="00C76FE3" w:rsidP="00C76FE3">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p>
        </w:tc>
      </w:tr>
      <w:tr w:rsidR="00C76FE3" w:rsidRPr="008B4DF4" w14:paraId="7C845EB8" w14:textId="77777777" w:rsidTr="00C444C8">
        <w:tc>
          <w:tcPr>
            <w:tcW w:w="4158" w:type="dxa"/>
            <w:shd w:val="clear" w:color="auto" w:fill="auto"/>
            <w:vAlign w:val="bottom"/>
          </w:tcPr>
          <w:p w14:paraId="715577C2" w14:textId="77777777" w:rsidR="00C76FE3" w:rsidRPr="008B4DF4" w:rsidRDefault="00C76FE3" w:rsidP="00C76FE3">
            <w:pPr>
              <w:ind w:left="446"/>
              <w:rPr>
                <w:rFonts w:ascii="Cordia New" w:hAnsi="Cordia New" w:cs="Cordia New"/>
                <w:sz w:val="26"/>
                <w:szCs w:val="26"/>
              </w:rPr>
            </w:pPr>
            <w:r w:rsidRPr="008B4DF4">
              <w:rPr>
                <w:rFonts w:ascii="Cordia New" w:hAnsi="Cordia New" w:cs="Cordia New"/>
                <w:sz w:val="26"/>
                <w:szCs w:val="26"/>
              </w:rPr>
              <w:t>Others</w:t>
            </w:r>
          </w:p>
        </w:tc>
        <w:tc>
          <w:tcPr>
            <w:tcW w:w="1296" w:type="dxa"/>
            <w:shd w:val="clear" w:color="auto" w:fill="auto"/>
            <w:vAlign w:val="bottom"/>
          </w:tcPr>
          <w:p w14:paraId="76E05159" w14:textId="63ADBBC8" w:rsidR="00C76FE3" w:rsidRPr="008B4DF4" w:rsidRDefault="00CF69BA" w:rsidP="00C76FE3">
            <w:pPr>
              <w:pBdr>
                <w:bottom w:val="single" w:sz="4" w:space="0" w:color="auto"/>
              </w:pBd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49</w:t>
            </w:r>
            <w:r w:rsidR="00E165CB" w:rsidRPr="008B4DF4">
              <w:rPr>
                <w:rFonts w:ascii="Cordia New" w:hAnsi="Cordia New" w:cs="Cordia New"/>
                <w:sz w:val="26"/>
                <w:szCs w:val="26"/>
              </w:rPr>
              <w:t>7</w:t>
            </w:r>
            <w:r w:rsidRPr="008B4DF4">
              <w:rPr>
                <w:rFonts w:ascii="Cordia New" w:hAnsi="Cordia New" w:cs="Cordia New"/>
                <w:sz w:val="26"/>
                <w:szCs w:val="26"/>
              </w:rPr>
              <w:t>,</w:t>
            </w:r>
            <w:r w:rsidR="00E165CB" w:rsidRPr="008B4DF4">
              <w:rPr>
                <w:rFonts w:ascii="Cordia New" w:hAnsi="Cordia New" w:cs="Cordia New"/>
                <w:sz w:val="26"/>
                <w:szCs w:val="26"/>
              </w:rPr>
              <w:t>720</w:t>
            </w:r>
          </w:p>
        </w:tc>
        <w:tc>
          <w:tcPr>
            <w:tcW w:w="1296" w:type="dxa"/>
            <w:shd w:val="clear" w:color="auto" w:fill="auto"/>
            <w:vAlign w:val="bottom"/>
          </w:tcPr>
          <w:p w14:paraId="169DB78C" w14:textId="113029FF" w:rsidR="00C76FE3" w:rsidRPr="008B4DF4" w:rsidRDefault="00C76FE3" w:rsidP="00C76FE3">
            <w:pPr>
              <w:pBdr>
                <w:bottom w:val="single" w:sz="4" w:space="1" w:color="auto"/>
              </w:pBdr>
              <w:tabs>
                <w:tab w:val="decimal" w:pos="504"/>
                <w:tab w:val="right" w:pos="1275"/>
              </w:tabs>
              <w:ind w:right="-72"/>
              <w:jc w:val="right"/>
              <w:rPr>
                <w:rFonts w:ascii="Cordia New" w:hAnsi="Cordia New" w:cs="Cordia New"/>
                <w:sz w:val="26"/>
                <w:szCs w:val="26"/>
                <w:cs/>
              </w:rPr>
            </w:pPr>
            <w:r w:rsidRPr="008B4DF4">
              <w:rPr>
                <w:rFonts w:ascii="Cordia New" w:hAnsi="Cordia New" w:cs="Cordia New"/>
                <w:sz w:val="26"/>
                <w:szCs w:val="26"/>
              </w:rPr>
              <w:t>713,915</w:t>
            </w:r>
          </w:p>
        </w:tc>
        <w:tc>
          <w:tcPr>
            <w:tcW w:w="1296" w:type="dxa"/>
            <w:shd w:val="clear" w:color="auto" w:fill="auto"/>
            <w:vAlign w:val="bottom"/>
          </w:tcPr>
          <w:p w14:paraId="3B974536" w14:textId="2DDF82C3" w:rsidR="00C76FE3" w:rsidRPr="008B4DF4" w:rsidRDefault="00BF1C7E" w:rsidP="00C76FE3">
            <w:pPr>
              <w:pBdr>
                <w:bottom w:val="single" w:sz="4" w:space="1" w:color="auto"/>
              </w:pBd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15,316</w:t>
            </w:r>
          </w:p>
        </w:tc>
        <w:tc>
          <w:tcPr>
            <w:tcW w:w="1296" w:type="dxa"/>
            <w:shd w:val="clear" w:color="auto" w:fill="auto"/>
            <w:vAlign w:val="bottom"/>
          </w:tcPr>
          <w:p w14:paraId="3546E9CE" w14:textId="2EC34452" w:rsidR="00C76FE3" w:rsidRPr="008B4DF4" w:rsidRDefault="00C76FE3" w:rsidP="00C76FE3">
            <w:pPr>
              <w:pBdr>
                <w:bottom w:val="single" w:sz="4" w:space="1" w:color="auto"/>
              </w:pBd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8,368</w:t>
            </w:r>
          </w:p>
        </w:tc>
      </w:tr>
      <w:tr w:rsidR="00C76FE3" w:rsidRPr="008B4DF4" w14:paraId="262C9082" w14:textId="77777777" w:rsidTr="00C444C8">
        <w:trPr>
          <w:trHeight w:val="81"/>
        </w:trPr>
        <w:tc>
          <w:tcPr>
            <w:tcW w:w="4158" w:type="dxa"/>
            <w:shd w:val="clear" w:color="auto" w:fill="auto"/>
            <w:vAlign w:val="bottom"/>
          </w:tcPr>
          <w:p w14:paraId="7D32C5B5" w14:textId="77777777" w:rsidR="00C76FE3" w:rsidRPr="008B4DF4" w:rsidRDefault="00C76FE3" w:rsidP="00C76FE3">
            <w:pPr>
              <w:tabs>
                <w:tab w:val="left" w:pos="1134"/>
                <w:tab w:val="left" w:pos="1276"/>
                <w:tab w:val="center" w:pos="3402"/>
                <w:tab w:val="center" w:pos="4536"/>
                <w:tab w:val="center" w:pos="5670"/>
                <w:tab w:val="center" w:pos="6804"/>
                <w:tab w:val="right" w:pos="7655"/>
              </w:tabs>
              <w:ind w:left="446"/>
              <w:rPr>
                <w:rFonts w:ascii="Cordia New" w:hAnsi="Cordia New" w:cs="Cordia New"/>
                <w:sz w:val="12"/>
                <w:szCs w:val="12"/>
              </w:rPr>
            </w:pPr>
          </w:p>
        </w:tc>
        <w:tc>
          <w:tcPr>
            <w:tcW w:w="1296" w:type="dxa"/>
            <w:shd w:val="clear" w:color="auto" w:fill="auto"/>
            <w:vAlign w:val="bottom"/>
          </w:tcPr>
          <w:p w14:paraId="1FD79D2D" w14:textId="77777777" w:rsidR="00C76FE3" w:rsidRPr="008B4DF4" w:rsidRDefault="00C76FE3" w:rsidP="00C76FE3">
            <w:pPr>
              <w:tabs>
                <w:tab w:val="left" w:pos="1202"/>
              </w:tabs>
              <w:ind w:right="-72"/>
              <w:jc w:val="right"/>
              <w:rPr>
                <w:rFonts w:ascii="Cordia New" w:hAnsi="Cordia New" w:cs="Cordia New"/>
                <w:sz w:val="12"/>
                <w:szCs w:val="12"/>
              </w:rPr>
            </w:pPr>
          </w:p>
        </w:tc>
        <w:tc>
          <w:tcPr>
            <w:tcW w:w="1296" w:type="dxa"/>
            <w:shd w:val="clear" w:color="auto" w:fill="auto"/>
            <w:vAlign w:val="bottom"/>
          </w:tcPr>
          <w:p w14:paraId="2DB59AE5" w14:textId="77777777" w:rsidR="00C76FE3" w:rsidRPr="008B4DF4" w:rsidRDefault="00C76FE3" w:rsidP="00C76FE3">
            <w:pPr>
              <w:tabs>
                <w:tab w:val="left" w:pos="1202"/>
              </w:tabs>
              <w:ind w:right="-72"/>
              <w:jc w:val="right"/>
              <w:rPr>
                <w:rFonts w:ascii="Cordia New" w:hAnsi="Cordia New" w:cs="Cordia New"/>
                <w:sz w:val="12"/>
                <w:szCs w:val="12"/>
              </w:rPr>
            </w:pPr>
          </w:p>
        </w:tc>
        <w:tc>
          <w:tcPr>
            <w:tcW w:w="1296" w:type="dxa"/>
            <w:shd w:val="clear" w:color="auto" w:fill="auto"/>
            <w:vAlign w:val="bottom"/>
          </w:tcPr>
          <w:p w14:paraId="2B040AF9" w14:textId="77777777" w:rsidR="00C76FE3" w:rsidRPr="008B4DF4" w:rsidRDefault="00C76FE3" w:rsidP="00C76FE3">
            <w:pPr>
              <w:tabs>
                <w:tab w:val="left" w:pos="1202"/>
              </w:tabs>
              <w:ind w:right="-72"/>
              <w:jc w:val="right"/>
              <w:rPr>
                <w:rFonts w:ascii="Cordia New" w:hAnsi="Cordia New" w:cs="Cordia New"/>
                <w:sz w:val="12"/>
                <w:szCs w:val="12"/>
              </w:rPr>
            </w:pPr>
          </w:p>
        </w:tc>
        <w:tc>
          <w:tcPr>
            <w:tcW w:w="1296" w:type="dxa"/>
            <w:shd w:val="clear" w:color="auto" w:fill="auto"/>
            <w:vAlign w:val="bottom"/>
          </w:tcPr>
          <w:p w14:paraId="5525CCBF" w14:textId="77777777" w:rsidR="00C76FE3" w:rsidRPr="008B4DF4" w:rsidRDefault="00C76FE3" w:rsidP="00C76FE3">
            <w:pPr>
              <w:tabs>
                <w:tab w:val="left" w:pos="1202"/>
              </w:tabs>
              <w:ind w:right="-72"/>
              <w:jc w:val="right"/>
              <w:rPr>
                <w:rFonts w:ascii="Cordia New" w:hAnsi="Cordia New" w:cs="Cordia New"/>
                <w:sz w:val="12"/>
                <w:szCs w:val="12"/>
              </w:rPr>
            </w:pPr>
          </w:p>
        </w:tc>
      </w:tr>
      <w:tr w:rsidR="00C76FE3" w:rsidRPr="008B4DF4" w14:paraId="1473712F" w14:textId="77777777" w:rsidTr="00C444C8">
        <w:tc>
          <w:tcPr>
            <w:tcW w:w="4158" w:type="dxa"/>
            <w:shd w:val="clear" w:color="auto" w:fill="auto"/>
            <w:vAlign w:val="bottom"/>
          </w:tcPr>
          <w:p w14:paraId="16B08BE4" w14:textId="77777777" w:rsidR="00C76FE3" w:rsidRPr="008B4DF4" w:rsidRDefault="00C76FE3" w:rsidP="00C76FE3">
            <w:pPr>
              <w:tabs>
                <w:tab w:val="left" w:pos="1134"/>
                <w:tab w:val="left" w:pos="1276"/>
                <w:tab w:val="center" w:pos="3402"/>
                <w:tab w:val="center" w:pos="4536"/>
                <w:tab w:val="center" w:pos="5670"/>
                <w:tab w:val="center" w:pos="6804"/>
                <w:tab w:val="right" w:pos="7655"/>
              </w:tabs>
              <w:ind w:left="446"/>
              <w:jc w:val="left"/>
              <w:rPr>
                <w:rFonts w:ascii="Cordia New" w:hAnsi="Cordia New" w:cs="Cordia New"/>
                <w:sz w:val="26"/>
                <w:szCs w:val="26"/>
              </w:rPr>
            </w:pPr>
            <w:r w:rsidRPr="008B4DF4">
              <w:rPr>
                <w:rFonts w:ascii="Cordia New" w:hAnsi="Cordia New" w:cs="Cordia New"/>
                <w:sz w:val="26"/>
                <w:szCs w:val="26"/>
              </w:rPr>
              <w:t>Total other income</w:t>
            </w:r>
          </w:p>
        </w:tc>
        <w:tc>
          <w:tcPr>
            <w:tcW w:w="1296" w:type="dxa"/>
            <w:shd w:val="clear" w:color="auto" w:fill="auto"/>
            <w:vAlign w:val="bottom"/>
          </w:tcPr>
          <w:p w14:paraId="0DF37A4E" w14:textId="09297F95" w:rsidR="00C76FE3" w:rsidRPr="008B4DF4" w:rsidRDefault="00CF69BA" w:rsidP="00C76FE3">
            <w:pPr>
              <w:pBdr>
                <w:bottom w:val="double" w:sz="4" w:space="1" w:color="auto"/>
              </w:pBdr>
              <w:ind w:right="-72"/>
              <w:jc w:val="right"/>
              <w:rPr>
                <w:rFonts w:ascii="Cordia New" w:hAnsi="Cordia New" w:cs="Cordia New"/>
                <w:snapToGrid w:val="0"/>
                <w:sz w:val="26"/>
                <w:szCs w:val="26"/>
                <w:lang w:eastAsia="th-TH"/>
              </w:rPr>
            </w:pPr>
            <w:r w:rsidRPr="008B4DF4">
              <w:rPr>
                <w:rFonts w:ascii="Cordia New" w:hAnsi="Cordia New" w:cs="Cordia New"/>
                <w:snapToGrid w:val="0"/>
                <w:sz w:val="26"/>
                <w:szCs w:val="26"/>
                <w:lang w:eastAsia="th-TH"/>
              </w:rPr>
              <w:t>99</w:t>
            </w:r>
            <w:r w:rsidR="00E165CB" w:rsidRPr="008B4DF4">
              <w:rPr>
                <w:rFonts w:ascii="Cordia New" w:hAnsi="Cordia New" w:cs="Cordia New"/>
                <w:snapToGrid w:val="0"/>
                <w:sz w:val="26"/>
                <w:szCs w:val="26"/>
                <w:lang w:eastAsia="th-TH"/>
              </w:rPr>
              <w:t>1</w:t>
            </w:r>
            <w:r w:rsidRPr="008B4DF4">
              <w:rPr>
                <w:rFonts w:ascii="Cordia New" w:hAnsi="Cordia New" w:cs="Cordia New"/>
                <w:snapToGrid w:val="0"/>
                <w:sz w:val="26"/>
                <w:szCs w:val="26"/>
                <w:lang w:eastAsia="th-TH"/>
              </w:rPr>
              <w:t>,</w:t>
            </w:r>
            <w:r w:rsidR="00E165CB" w:rsidRPr="008B4DF4">
              <w:rPr>
                <w:rFonts w:ascii="Cordia New" w:hAnsi="Cordia New" w:cs="Cordia New"/>
                <w:snapToGrid w:val="0"/>
                <w:sz w:val="26"/>
                <w:szCs w:val="26"/>
                <w:lang w:eastAsia="th-TH"/>
              </w:rPr>
              <w:t>503</w:t>
            </w:r>
          </w:p>
        </w:tc>
        <w:tc>
          <w:tcPr>
            <w:tcW w:w="1296" w:type="dxa"/>
            <w:shd w:val="clear" w:color="auto" w:fill="auto"/>
            <w:vAlign w:val="bottom"/>
          </w:tcPr>
          <w:p w14:paraId="50A7B8F5" w14:textId="1420D3BC" w:rsidR="00C76FE3" w:rsidRPr="008B4DF4" w:rsidRDefault="00C76FE3" w:rsidP="00C76FE3">
            <w:pPr>
              <w:pBdr>
                <w:bottom w:val="double" w:sz="4" w:space="1" w:color="auto"/>
              </w:pBdr>
              <w:ind w:right="-72"/>
              <w:jc w:val="right"/>
              <w:rPr>
                <w:rFonts w:ascii="Cordia New" w:hAnsi="Cordia New" w:cs="Cordia New"/>
                <w:snapToGrid w:val="0"/>
                <w:sz w:val="26"/>
                <w:szCs w:val="26"/>
                <w:lang w:eastAsia="th-TH"/>
              </w:rPr>
            </w:pPr>
            <w:r w:rsidRPr="008B4DF4">
              <w:rPr>
                <w:rFonts w:ascii="Cordia New" w:hAnsi="Cordia New" w:cs="Cordia New"/>
                <w:snapToGrid w:val="0"/>
                <w:sz w:val="26"/>
                <w:szCs w:val="26"/>
                <w:lang w:eastAsia="th-TH"/>
              </w:rPr>
              <w:t>1,484,054</w:t>
            </w:r>
          </w:p>
        </w:tc>
        <w:tc>
          <w:tcPr>
            <w:tcW w:w="1296" w:type="dxa"/>
            <w:shd w:val="clear" w:color="auto" w:fill="auto"/>
            <w:vAlign w:val="bottom"/>
          </w:tcPr>
          <w:p w14:paraId="4D6F78CD" w14:textId="5664E1DF" w:rsidR="00C76FE3" w:rsidRPr="008B4DF4" w:rsidRDefault="00BF1C7E" w:rsidP="00C76FE3">
            <w:pPr>
              <w:pBdr>
                <w:bottom w:val="double" w:sz="4" w:space="1" w:color="auto"/>
              </w:pBdr>
              <w:ind w:right="-72"/>
              <w:jc w:val="right"/>
              <w:rPr>
                <w:rFonts w:ascii="Cordia New" w:hAnsi="Cordia New" w:cs="Cordia New"/>
                <w:snapToGrid w:val="0"/>
                <w:sz w:val="26"/>
                <w:szCs w:val="26"/>
                <w:cs/>
                <w:lang w:eastAsia="th-TH"/>
              </w:rPr>
            </w:pPr>
            <w:r w:rsidRPr="008B4DF4">
              <w:rPr>
                <w:rFonts w:ascii="Cordia New" w:hAnsi="Cordia New" w:cs="Cordia New"/>
                <w:snapToGrid w:val="0"/>
                <w:sz w:val="26"/>
                <w:szCs w:val="26"/>
                <w:lang w:eastAsia="th-TH"/>
              </w:rPr>
              <w:t>15,316</w:t>
            </w:r>
          </w:p>
        </w:tc>
        <w:tc>
          <w:tcPr>
            <w:tcW w:w="1296" w:type="dxa"/>
            <w:shd w:val="clear" w:color="auto" w:fill="auto"/>
            <w:vAlign w:val="bottom"/>
          </w:tcPr>
          <w:p w14:paraId="487A3C98" w14:textId="02A134F9" w:rsidR="00C76FE3" w:rsidRPr="008B4DF4" w:rsidRDefault="00C76FE3" w:rsidP="00C76FE3">
            <w:pPr>
              <w:pBdr>
                <w:bottom w:val="double" w:sz="4" w:space="1" w:color="auto"/>
              </w:pBdr>
              <w:ind w:right="-72"/>
              <w:jc w:val="right"/>
              <w:rPr>
                <w:rFonts w:ascii="Cordia New" w:hAnsi="Cordia New" w:cs="Cordia New"/>
                <w:snapToGrid w:val="0"/>
                <w:sz w:val="26"/>
                <w:szCs w:val="26"/>
                <w:lang w:eastAsia="th-TH"/>
              </w:rPr>
            </w:pPr>
            <w:r w:rsidRPr="008B4DF4">
              <w:rPr>
                <w:rFonts w:ascii="Cordia New" w:hAnsi="Cordia New" w:cs="Cordia New"/>
                <w:snapToGrid w:val="0"/>
                <w:sz w:val="26"/>
                <w:szCs w:val="26"/>
                <w:lang w:eastAsia="th-TH"/>
              </w:rPr>
              <w:t>8,368</w:t>
            </w:r>
          </w:p>
        </w:tc>
      </w:tr>
    </w:tbl>
    <w:p w14:paraId="64F018F9" w14:textId="77777777" w:rsidR="0059594E" w:rsidRPr="008B4DF4" w:rsidRDefault="0059594E" w:rsidP="000F2FC3">
      <w:pPr>
        <w:ind w:left="540" w:hanging="540"/>
        <w:rPr>
          <w:rFonts w:ascii="Cordia New" w:hAnsi="Cordia New" w:cs="Cordia New"/>
          <w:caps/>
          <w:sz w:val="26"/>
          <w:szCs w:val="26"/>
        </w:rPr>
      </w:pPr>
    </w:p>
    <w:p w14:paraId="15894ABB" w14:textId="6E1ED76E" w:rsidR="0059594E" w:rsidRPr="008B4DF4" w:rsidRDefault="0059594E" w:rsidP="0059594E">
      <w:pPr>
        <w:pStyle w:val="Heading8"/>
        <w:spacing w:before="0" w:after="0"/>
        <w:ind w:left="540" w:hanging="540"/>
        <w:rPr>
          <w:rFonts w:ascii="Cordia New" w:hAnsi="Cordia New" w:cs="Cordia New"/>
          <w:b/>
          <w:bCs/>
          <w:i w:val="0"/>
          <w:iCs w:val="0"/>
          <w:sz w:val="26"/>
          <w:szCs w:val="26"/>
        </w:rPr>
      </w:pPr>
      <w:r w:rsidRPr="008B4DF4">
        <w:rPr>
          <w:rFonts w:ascii="Cordia New" w:hAnsi="Cordia New" w:cs="Cordia New"/>
          <w:b/>
          <w:bCs/>
          <w:i w:val="0"/>
          <w:iCs w:val="0"/>
          <w:sz w:val="26"/>
          <w:szCs w:val="26"/>
        </w:rPr>
        <w:t>19</w:t>
      </w:r>
      <w:r w:rsidRPr="008B4DF4">
        <w:rPr>
          <w:rFonts w:ascii="Cordia New" w:hAnsi="Cordia New" w:cs="Cordia New"/>
          <w:b/>
          <w:bCs/>
          <w:i w:val="0"/>
          <w:iCs w:val="0"/>
          <w:sz w:val="26"/>
          <w:szCs w:val="26"/>
        </w:rPr>
        <w:tab/>
        <w:t>Other (gains) losses, net</w:t>
      </w:r>
    </w:p>
    <w:p w14:paraId="5BBA7B01" w14:textId="1C0DBCC4" w:rsidR="0059594E" w:rsidRPr="008B4DF4" w:rsidRDefault="0059594E" w:rsidP="0059594E">
      <w:pPr>
        <w:rPr>
          <w:rFonts w:ascii="Cordia New" w:hAnsi="Cordia New" w:cs="Cordia New"/>
          <w:lang w:eastAsia="x-none"/>
        </w:rPr>
      </w:pPr>
    </w:p>
    <w:tbl>
      <w:tblPr>
        <w:tblW w:w="9342" w:type="dxa"/>
        <w:tblInd w:w="117" w:type="dxa"/>
        <w:tblLayout w:type="fixed"/>
        <w:tblLook w:val="0000" w:firstRow="0" w:lastRow="0" w:firstColumn="0" w:lastColumn="0" w:noHBand="0" w:noVBand="0"/>
      </w:tblPr>
      <w:tblGrid>
        <w:gridCol w:w="4158"/>
        <w:gridCol w:w="1296"/>
        <w:gridCol w:w="1296"/>
        <w:gridCol w:w="1296"/>
        <w:gridCol w:w="1296"/>
      </w:tblGrid>
      <w:tr w:rsidR="0059594E" w:rsidRPr="008B4DF4" w14:paraId="193689F1" w14:textId="77777777" w:rsidTr="0059594E">
        <w:tc>
          <w:tcPr>
            <w:tcW w:w="4158" w:type="dxa"/>
            <w:shd w:val="clear" w:color="auto" w:fill="auto"/>
            <w:vAlign w:val="bottom"/>
          </w:tcPr>
          <w:p w14:paraId="2A815EEA" w14:textId="77777777" w:rsidR="0059594E" w:rsidRPr="008B4DF4" w:rsidRDefault="0059594E" w:rsidP="0059594E">
            <w:pPr>
              <w:tabs>
                <w:tab w:val="left" w:pos="1134"/>
                <w:tab w:val="left" w:pos="1276"/>
                <w:tab w:val="center" w:pos="3402"/>
                <w:tab w:val="center" w:pos="4536"/>
                <w:tab w:val="center" w:pos="5670"/>
                <w:tab w:val="center" w:pos="6804"/>
                <w:tab w:val="right" w:pos="7655"/>
              </w:tabs>
              <w:ind w:left="446"/>
              <w:jc w:val="left"/>
              <w:rPr>
                <w:rFonts w:ascii="Cordia New" w:hAnsi="Cordia New" w:cs="Cordia New"/>
                <w:sz w:val="26"/>
                <w:szCs w:val="26"/>
              </w:rPr>
            </w:pPr>
          </w:p>
        </w:tc>
        <w:tc>
          <w:tcPr>
            <w:tcW w:w="5184" w:type="dxa"/>
            <w:gridSpan w:val="4"/>
            <w:shd w:val="clear" w:color="auto" w:fill="auto"/>
            <w:vAlign w:val="bottom"/>
          </w:tcPr>
          <w:p w14:paraId="4022FC51" w14:textId="3F9C90B6" w:rsidR="0059594E" w:rsidRPr="008B4DF4" w:rsidRDefault="0059594E" w:rsidP="0059594E">
            <w:pPr>
              <w:pBdr>
                <w:bottom w:val="single" w:sz="4" w:space="0" w:color="auto"/>
              </w:pBdr>
              <w:tabs>
                <w:tab w:val="center" w:pos="3402"/>
                <w:tab w:val="center" w:pos="4536"/>
                <w:tab w:val="center" w:pos="5670"/>
                <w:tab w:val="center" w:pos="6804"/>
                <w:tab w:val="right" w:pos="7655"/>
              </w:tabs>
              <w:ind w:right="-72"/>
              <w:jc w:val="center"/>
              <w:rPr>
                <w:rFonts w:ascii="Cordia New" w:hAnsi="Cordia New" w:cs="Cordia New"/>
                <w:b/>
                <w:bCs/>
                <w:sz w:val="26"/>
                <w:szCs w:val="26"/>
              </w:rPr>
            </w:pPr>
            <w:r w:rsidRPr="008B4DF4">
              <w:rPr>
                <w:rFonts w:ascii="Cordia New" w:hAnsi="Cordia New" w:cs="Cordia New"/>
                <w:b/>
                <w:bCs/>
                <w:sz w:val="26"/>
                <w:szCs w:val="26"/>
              </w:rPr>
              <w:t xml:space="preserve">For the </w:t>
            </w:r>
            <w:r w:rsidR="006527B8" w:rsidRPr="008B4DF4">
              <w:rPr>
                <w:rFonts w:ascii="Cordia New" w:hAnsi="Cordia New" w:cs="Cordia New"/>
                <w:b/>
                <w:bCs/>
                <w:sz w:val="26"/>
                <w:szCs w:val="26"/>
              </w:rPr>
              <w:t>six-month</w:t>
            </w:r>
            <w:r w:rsidRPr="008B4DF4">
              <w:rPr>
                <w:rFonts w:ascii="Cordia New" w:hAnsi="Cordia New" w:cs="Cordia New"/>
                <w:b/>
                <w:bCs/>
                <w:sz w:val="26"/>
                <w:szCs w:val="26"/>
              </w:rPr>
              <w:t xml:space="preserve"> periods ended </w:t>
            </w:r>
            <w:r w:rsidR="006527B8" w:rsidRPr="008B4DF4">
              <w:rPr>
                <w:rFonts w:ascii="Cordia New" w:hAnsi="Cordia New" w:cs="Cordia New"/>
                <w:b/>
                <w:bCs/>
                <w:sz w:val="26"/>
                <w:szCs w:val="26"/>
              </w:rPr>
              <w:t>30 June</w:t>
            </w:r>
          </w:p>
        </w:tc>
      </w:tr>
      <w:tr w:rsidR="0059594E" w:rsidRPr="008B4DF4" w14:paraId="0D3C4D8A" w14:textId="77777777" w:rsidTr="0059594E">
        <w:tc>
          <w:tcPr>
            <w:tcW w:w="4158" w:type="dxa"/>
            <w:shd w:val="clear" w:color="auto" w:fill="auto"/>
            <w:vAlign w:val="bottom"/>
          </w:tcPr>
          <w:p w14:paraId="5C56A636" w14:textId="77777777" w:rsidR="0059594E" w:rsidRPr="008B4DF4" w:rsidRDefault="0059594E" w:rsidP="0059594E">
            <w:pPr>
              <w:tabs>
                <w:tab w:val="left" w:pos="1134"/>
                <w:tab w:val="left" w:pos="1276"/>
                <w:tab w:val="center" w:pos="3402"/>
                <w:tab w:val="center" w:pos="4536"/>
                <w:tab w:val="center" w:pos="5670"/>
                <w:tab w:val="center" w:pos="6804"/>
                <w:tab w:val="right" w:pos="7655"/>
              </w:tabs>
              <w:ind w:left="446"/>
              <w:jc w:val="left"/>
              <w:rPr>
                <w:rFonts w:ascii="Cordia New" w:hAnsi="Cordia New" w:cs="Cordia New"/>
                <w:sz w:val="26"/>
                <w:szCs w:val="26"/>
              </w:rPr>
            </w:pPr>
          </w:p>
        </w:tc>
        <w:tc>
          <w:tcPr>
            <w:tcW w:w="2592" w:type="dxa"/>
            <w:gridSpan w:val="2"/>
            <w:shd w:val="clear" w:color="auto" w:fill="auto"/>
            <w:vAlign w:val="bottom"/>
          </w:tcPr>
          <w:p w14:paraId="03334049" w14:textId="77777777" w:rsidR="0059594E" w:rsidRPr="008B4DF4" w:rsidRDefault="0059594E" w:rsidP="0059594E">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c>
          <w:tcPr>
            <w:tcW w:w="2592" w:type="dxa"/>
            <w:gridSpan w:val="2"/>
            <w:shd w:val="clear" w:color="auto" w:fill="auto"/>
            <w:vAlign w:val="bottom"/>
          </w:tcPr>
          <w:p w14:paraId="6035DBC0" w14:textId="77777777" w:rsidR="0059594E" w:rsidRPr="008B4DF4" w:rsidRDefault="0059594E" w:rsidP="0059594E">
            <w:pP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w:t>
            </w:r>
          </w:p>
        </w:tc>
      </w:tr>
      <w:tr w:rsidR="0059594E" w:rsidRPr="008B4DF4" w14:paraId="1194BA9F" w14:textId="77777777" w:rsidTr="0059594E">
        <w:tc>
          <w:tcPr>
            <w:tcW w:w="4158" w:type="dxa"/>
            <w:shd w:val="clear" w:color="auto" w:fill="auto"/>
            <w:vAlign w:val="bottom"/>
          </w:tcPr>
          <w:p w14:paraId="5D776A1E" w14:textId="77777777" w:rsidR="0059594E" w:rsidRPr="008B4DF4" w:rsidRDefault="0059594E" w:rsidP="0059594E">
            <w:pPr>
              <w:tabs>
                <w:tab w:val="left" w:pos="1134"/>
                <w:tab w:val="left" w:pos="1276"/>
                <w:tab w:val="center" w:pos="3402"/>
                <w:tab w:val="center" w:pos="4536"/>
                <w:tab w:val="center" w:pos="5670"/>
                <w:tab w:val="center" w:pos="6804"/>
                <w:tab w:val="right" w:pos="7655"/>
              </w:tabs>
              <w:ind w:left="446"/>
              <w:jc w:val="left"/>
              <w:rPr>
                <w:rFonts w:ascii="Cordia New" w:hAnsi="Cordia New" w:cs="Cordia New"/>
                <w:sz w:val="26"/>
                <w:szCs w:val="26"/>
              </w:rPr>
            </w:pPr>
          </w:p>
        </w:tc>
        <w:tc>
          <w:tcPr>
            <w:tcW w:w="2592" w:type="dxa"/>
            <w:gridSpan w:val="2"/>
            <w:shd w:val="clear" w:color="auto" w:fill="auto"/>
            <w:vAlign w:val="bottom"/>
          </w:tcPr>
          <w:p w14:paraId="492EE993" w14:textId="77777777" w:rsidR="0059594E" w:rsidRPr="008B4DF4" w:rsidRDefault="0059594E" w:rsidP="0059594E">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c>
          <w:tcPr>
            <w:tcW w:w="2592" w:type="dxa"/>
            <w:gridSpan w:val="2"/>
            <w:shd w:val="clear" w:color="auto" w:fill="auto"/>
            <w:vAlign w:val="bottom"/>
          </w:tcPr>
          <w:p w14:paraId="27C37CBA" w14:textId="77777777" w:rsidR="0059594E" w:rsidRPr="008B4DF4" w:rsidRDefault="0059594E" w:rsidP="0059594E">
            <w:pPr>
              <w:pBdr>
                <w:bottom w:val="single" w:sz="4" w:space="0"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59594E" w:rsidRPr="008B4DF4" w14:paraId="43A08942" w14:textId="77777777" w:rsidTr="0059594E">
        <w:tc>
          <w:tcPr>
            <w:tcW w:w="4158" w:type="dxa"/>
            <w:shd w:val="clear" w:color="auto" w:fill="auto"/>
            <w:vAlign w:val="bottom"/>
          </w:tcPr>
          <w:p w14:paraId="11C83171" w14:textId="77777777" w:rsidR="0059594E" w:rsidRPr="008B4DF4" w:rsidRDefault="0059594E" w:rsidP="0059594E">
            <w:pPr>
              <w:ind w:left="446"/>
              <w:jc w:val="left"/>
              <w:rPr>
                <w:rFonts w:ascii="Cordia New" w:hAnsi="Cordia New" w:cs="Cordia New"/>
                <w:sz w:val="26"/>
                <w:szCs w:val="26"/>
              </w:rPr>
            </w:pPr>
          </w:p>
        </w:tc>
        <w:tc>
          <w:tcPr>
            <w:tcW w:w="1296" w:type="dxa"/>
            <w:shd w:val="clear" w:color="auto" w:fill="auto"/>
            <w:vAlign w:val="bottom"/>
          </w:tcPr>
          <w:p w14:paraId="481D810F" w14:textId="77777777" w:rsidR="0059594E" w:rsidRPr="008B4DF4" w:rsidRDefault="0059594E" w:rsidP="0059594E">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296" w:type="dxa"/>
            <w:shd w:val="clear" w:color="auto" w:fill="auto"/>
            <w:vAlign w:val="bottom"/>
          </w:tcPr>
          <w:p w14:paraId="2EED0174" w14:textId="77777777" w:rsidR="0059594E" w:rsidRPr="008B4DF4" w:rsidRDefault="0059594E" w:rsidP="0059594E">
            <w:pPr>
              <w:ind w:right="-72"/>
              <w:jc w:val="right"/>
              <w:rPr>
                <w:rFonts w:ascii="Cordia New" w:hAnsi="Cordia New" w:cs="Cordia New"/>
                <w:b/>
                <w:bCs/>
                <w:sz w:val="26"/>
                <w:szCs w:val="26"/>
              </w:rPr>
            </w:pPr>
            <w:r w:rsidRPr="008B4DF4">
              <w:rPr>
                <w:rFonts w:ascii="Cordia New" w:hAnsi="Cordia New" w:cs="Cordia New"/>
                <w:b/>
                <w:bCs/>
                <w:sz w:val="26"/>
                <w:szCs w:val="26"/>
              </w:rPr>
              <w:t>2019</w:t>
            </w:r>
          </w:p>
        </w:tc>
        <w:tc>
          <w:tcPr>
            <w:tcW w:w="1296" w:type="dxa"/>
            <w:shd w:val="clear" w:color="auto" w:fill="auto"/>
            <w:vAlign w:val="bottom"/>
          </w:tcPr>
          <w:p w14:paraId="555D9349" w14:textId="77777777" w:rsidR="0059594E" w:rsidRPr="008B4DF4" w:rsidRDefault="0059594E" w:rsidP="0059594E">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296" w:type="dxa"/>
            <w:shd w:val="clear" w:color="auto" w:fill="auto"/>
            <w:vAlign w:val="bottom"/>
          </w:tcPr>
          <w:p w14:paraId="01E830B0" w14:textId="77777777" w:rsidR="0059594E" w:rsidRPr="008B4DF4" w:rsidRDefault="0059594E" w:rsidP="0059594E">
            <w:pPr>
              <w:ind w:right="-72"/>
              <w:jc w:val="right"/>
              <w:rPr>
                <w:rFonts w:ascii="Cordia New" w:hAnsi="Cordia New" w:cs="Cordia New"/>
                <w:b/>
                <w:bCs/>
                <w:sz w:val="26"/>
                <w:szCs w:val="26"/>
              </w:rPr>
            </w:pPr>
            <w:r w:rsidRPr="008B4DF4">
              <w:rPr>
                <w:rFonts w:ascii="Cordia New" w:hAnsi="Cordia New" w:cs="Cordia New"/>
                <w:b/>
                <w:bCs/>
                <w:sz w:val="26"/>
                <w:szCs w:val="26"/>
              </w:rPr>
              <w:t>2019</w:t>
            </w:r>
          </w:p>
        </w:tc>
      </w:tr>
      <w:tr w:rsidR="0059594E" w:rsidRPr="008B4DF4" w14:paraId="01C3DE36" w14:textId="77777777" w:rsidTr="0059594E">
        <w:tc>
          <w:tcPr>
            <w:tcW w:w="4158" w:type="dxa"/>
            <w:shd w:val="clear" w:color="auto" w:fill="auto"/>
            <w:vAlign w:val="bottom"/>
          </w:tcPr>
          <w:p w14:paraId="00BE8119" w14:textId="77777777" w:rsidR="0059594E" w:rsidRPr="008B4DF4" w:rsidRDefault="0059594E" w:rsidP="0059594E">
            <w:pPr>
              <w:tabs>
                <w:tab w:val="left" w:pos="1134"/>
                <w:tab w:val="left" w:pos="1276"/>
                <w:tab w:val="center" w:pos="3402"/>
                <w:tab w:val="center" w:pos="4536"/>
                <w:tab w:val="center" w:pos="5670"/>
                <w:tab w:val="center" w:pos="6804"/>
                <w:tab w:val="right" w:pos="7655"/>
              </w:tabs>
              <w:ind w:left="446"/>
              <w:jc w:val="left"/>
              <w:rPr>
                <w:rFonts w:ascii="Cordia New" w:hAnsi="Cordia New" w:cs="Cordia New"/>
                <w:sz w:val="26"/>
                <w:szCs w:val="26"/>
              </w:rPr>
            </w:pPr>
          </w:p>
        </w:tc>
        <w:tc>
          <w:tcPr>
            <w:tcW w:w="1296" w:type="dxa"/>
            <w:shd w:val="clear" w:color="auto" w:fill="auto"/>
            <w:vAlign w:val="bottom"/>
          </w:tcPr>
          <w:p w14:paraId="276B5794" w14:textId="77777777" w:rsidR="0059594E" w:rsidRPr="008B4DF4" w:rsidRDefault="0059594E" w:rsidP="0059594E">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296" w:type="dxa"/>
            <w:shd w:val="clear" w:color="auto" w:fill="auto"/>
            <w:vAlign w:val="bottom"/>
          </w:tcPr>
          <w:p w14:paraId="5C0B84C8" w14:textId="77777777" w:rsidR="0059594E" w:rsidRPr="008B4DF4" w:rsidRDefault="0059594E" w:rsidP="0059594E">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296" w:type="dxa"/>
            <w:shd w:val="clear" w:color="auto" w:fill="auto"/>
            <w:vAlign w:val="bottom"/>
          </w:tcPr>
          <w:p w14:paraId="40F1E4F4" w14:textId="77777777" w:rsidR="0059594E" w:rsidRPr="008B4DF4" w:rsidRDefault="0059594E" w:rsidP="0059594E">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c>
          <w:tcPr>
            <w:tcW w:w="1296" w:type="dxa"/>
            <w:shd w:val="clear" w:color="auto" w:fill="auto"/>
            <w:vAlign w:val="bottom"/>
          </w:tcPr>
          <w:p w14:paraId="1AE94334" w14:textId="77777777" w:rsidR="0059594E" w:rsidRPr="008B4DF4" w:rsidRDefault="0059594E" w:rsidP="0059594E">
            <w:pPr>
              <w:pBdr>
                <w:bottom w:val="single" w:sz="4" w:space="0" w:color="auto"/>
              </w:pBdr>
              <w:tabs>
                <w:tab w:val="center" w:pos="3402"/>
                <w:tab w:val="center" w:pos="4536"/>
                <w:tab w:val="center" w:pos="5670"/>
                <w:tab w:val="center" w:pos="6804"/>
                <w:tab w:val="right" w:pos="7655"/>
              </w:tabs>
              <w:ind w:right="-72"/>
              <w:jc w:val="right"/>
              <w:rPr>
                <w:rFonts w:ascii="Cordia New" w:hAnsi="Cordia New" w:cs="Cordia New"/>
                <w:b/>
                <w:bCs/>
                <w:sz w:val="26"/>
                <w:szCs w:val="26"/>
              </w:rPr>
            </w:pPr>
            <w:r w:rsidRPr="008B4DF4">
              <w:rPr>
                <w:rFonts w:ascii="Cordia New" w:hAnsi="Cordia New" w:cs="Cordia New"/>
                <w:b/>
                <w:bCs/>
                <w:sz w:val="26"/>
                <w:szCs w:val="26"/>
              </w:rPr>
              <w:t>Baht’000</w:t>
            </w:r>
          </w:p>
        </w:tc>
      </w:tr>
      <w:tr w:rsidR="0059594E" w:rsidRPr="008B4DF4" w14:paraId="6739FEE6" w14:textId="77777777" w:rsidTr="0059594E">
        <w:trPr>
          <w:trHeight w:val="81"/>
        </w:trPr>
        <w:tc>
          <w:tcPr>
            <w:tcW w:w="4158" w:type="dxa"/>
            <w:shd w:val="clear" w:color="auto" w:fill="auto"/>
            <w:vAlign w:val="bottom"/>
          </w:tcPr>
          <w:p w14:paraId="5230798F" w14:textId="77777777" w:rsidR="0059594E" w:rsidRPr="008B4DF4" w:rsidRDefault="0059594E" w:rsidP="0059594E">
            <w:pPr>
              <w:tabs>
                <w:tab w:val="left" w:pos="1134"/>
                <w:tab w:val="left" w:pos="1276"/>
                <w:tab w:val="center" w:pos="3402"/>
                <w:tab w:val="center" w:pos="4536"/>
                <w:tab w:val="center" w:pos="5670"/>
                <w:tab w:val="center" w:pos="6804"/>
                <w:tab w:val="right" w:pos="7655"/>
              </w:tabs>
              <w:ind w:left="446"/>
              <w:rPr>
                <w:rFonts w:ascii="Cordia New" w:hAnsi="Cordia New" w:cs="Cordia New"/>
                <w:sz w:val="12"/>
                <w:szCs w:val="12"/>
              </w:rPr>
            </w:pPr>
          </w:p>
        </w:tc>
        <w:tc>
          <w:tcPr>
            <w:tcW w:w="1296" w:type="dxa"/>
            <w:shd w:val="clear" w:color="auto" w:fill="auto"/>
            <w:vAlign w:val="bottom"/>
          </w:tcPr>
          <w:p w14:paraId="28B448C8" w14:textId="77777777" w:rsidR="0059594E" w:rsidRPr="008B4DF4" w:rsidRDefault="0059594E" w:rsidP="0059594E">
            <w:pPr>
              <w:tabs>
                <w:tab w:val="left" w:pos="1202"/>
              </w:tabs>
              <w:ind w:right="-72"/>
              <w:jc w:val="right"/>
              <w:rPr>
                <w:rFonts w:ascii="Cordia New" w:hAnsi="Cordia New" w:cs="Cordia New"/>
                <w:sz w:val="12"/>
                <w:szCs w:val="12"/>
              </w:rPr>
            </w:pPr>
          </w:p>
        </w:tc>
        <w:tc>
          <w:tcPr>
            <w:tcW w:w="1296" w:type="dxa"/>
            <w:shd w:val="clear" w:color="auto" w:fill="auto"/>
            <w:vAlign w:val="bottom"/>
          </w:tcPr>
          <w:p w14:paraId="2758E55E" w14:textId="77777777" w:rsidR="0059594E" w:rsidRPr="008B4DF4" w:rsidRDefault="0059594E" w:rsidP="0059594E">
            <w:pPr>
              <w:tabs>
                <w:tab w:val="left" w:pos="1202"/>
              </w:tabs>
              <w:ind w:right="-72"/>
              <w:jc w:val="right"/>
              <w:rPr>
                <w:rFonts w:ascii="Cordia New" w:hAnsi="Cordia New" w:cs="Cordia New"/>
                <w:sz w:val="12"/>
                <w:szCs w:val="12"/>
              </w:rPr>
            </w:pPr>
          </w:p>
        </w:tc>
        <w:tc>
          <w:tcPr>
            <w:tcW w:w="1296" w:type="dxa"/>
            <w:shd w:val="clear" w:color="auto" w:fill="auto"/>
            <w:vAlign w:val="bottom"/>
          </w:tcPr>
          <w:p w14:paraId="18641048" w14:textId="77777777" w:rsidR="0059594E" w:rsidRPr="008B4DF4" w:rsidRDefault="0059594E" w:rsidP="0059594E">
            <w:pPr>
              <w:tabs>
                <w:tab w:val="left" w:pos="1202"/>
              </w:tabs>
              <w:ind w:right="-72"/>
              <w:jc w:val="right"/>
              <w:rPr>
                <w:rFonts w:ascii="Cordia New" w:hAnsi="Cordia New" w:cs="Cordia New"/>
                <w:sz w:val="12"/>
                <w:szCs w:val="12"/>
              </w:rPr>
            </w:pPr>
          </w:p>
        </w:tc>
        <w:tc>
          <w:tcPr>
            <w:tcW w:w="1296" w:type="dxa"/>
            <w:shd w:val="clear" w:color="auto" w:fill="auto"/>
            <w:vAlign w:val="bottom"/>
          </w:tcPr>
          <w:p w14:paraId="51D1586C" w14:textId="77777777" w:rsidR="0059594E" w:rsidRPr="008B4DF4" w:rsidRDefault="0059594E" w:rsidP="0059594E">
            <w:pPr>
              <w:tabs>
                <w:tab w:val="left" w:pos="1202"/>
              </w:tabs>
              <w:ind w:right="-72"/>
              <w:jc w:val="right"/>
              <w:rPr>
                <w:rFonts w:ascii="Cordia New" w:hAnsi="Cordia New" w:cs="Cordia New"/>
                <w:sz w:val="12"/>
                <w:szCs w:val="12"/>
              </w:rPr>
            </w:pPr>
          </w:p>
        </w:tc>
      </w:tr>
      <w:tr w:rsidR="0059594E" w:rsidRPr="008B4DF4" w14:paraId="22E1CEB3" w14:textId="77777777" w:rsidTr="0059594E">
        <w:tc>
          <w:tcPr>
            <w:tcW w:w="4158" w:type="dxa"/>
            <w:shd w:val="clear" w:color="auto" w:fill="auto"/>
            <w:vAlign w:val="bottom"/>
          </w:tcPr>
          <w:p w14:paraId="36F4AB53" w14:textId="3FE2A08A" w:rsidR="0059594E" w:rsidRPr="008B4DF4" w:rsidRDefault="006B6D6B" w:rsidP="0059594E">
            <w:pPr>
              <w:ind w:left="446"/>
              <w:rPr>
                <w:rFonts w:ascii="Cordia New" w:hAnsi="Cordia New" w:cs="Cordia New"/>
                <w:sz w:val="26"/>
                <w:szCs w:val="26"/>
              </w:rPr>
            </w:pPr>
            <w:r w:rsidRPr="008B4DF4">
              <w:rPr>
                <w:rFonts w:ascii="Cordia New" w:hAnsi="Cordia New" w:cs="Cordia New"/>
                <w:sz w:val="26"/>
                <w:szCs w:val="26"/>
              </w:rPr>
              <w:t>(</w:t>
            </w:r>
            <w:r w:rsidR="0059594E" w:rsidRPr="008B4DF4">
              <w:rPr>
                <w:rFonts w:ascii="Cordia New" w:hAnsi="Cordia New" w:cs="Cordia New"/>
                <w:sz w:val="26"/>
                <w:szCs w:val="26"/>
              </w:rPr>
              <w:t>Gain</w:t>
            </w:r>
            <w:r w:rsidRPr="008B4DF4">
              <w:rPr>
                <w:rFonts w:ascii="Cordia New" w:hAnsi="Cordia New" w:cs="Cordia New"/>
                <w:sz w:val="26"/>
                <w:szCs w:val="26"/>
              </w:rPr>
              <w:t>)</w:t>
            </w:r>
            <w:r w:rsidR="0059594E" w:rsidRPr="008B4DF4">
              <w:rPr>
                <w:rFonts w:ascii="Cordia New" w:hAnsi="Cordia New" w:cs="Cordia New"/>
                <w:sz w:val="26"/>
                <w:szCs w:val="26"/>
              </w:rPr>
              <w:t xml:space="preserve"> loss on exchange rate, net</w:t>
            </w:r>
          </w:p>
        </w:tc>
        <w:tc>
          <w:tcPr>
            <w:tcW w:w="1296" w:type="dxa"/>
            <w:shd w:val="clear" w:color="auto" w:fill="auto"/>
            <w:vAlign w:val="bottom"/>
          </w:tcPr>
          <w:p w14:paraId="635D6CF6" w14:textId="12424FF6" w:rsidR="0059594E" w:rsidRPr="008B4DF4" w:rsidRDefault="008E55F4" w:rsidP="0059594E">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r w:rsidR="007A30E1" w:rsidRPr="008B4DF4">
              <w:rPr>
                <w:rFonts w:ascii="Cordia New" w:hAnsi="Cordia New" w:cs="Cordia New"/>
                <w:sz w:val="26"/>
                <w:szCs w:val="26"/>
              </w:rPr>
              <w:t>1</w:t>
            </w:r>
            <w:r w:rsidR="00EF0B9D" w:rsidRPr="008B4DF4">
              <w:rPr>
                <w:rFonts w:ascii="Cordia New" w:hAnsi="Cordia New" w:cs="Cordia New"/>
                <w:sz w:val="26"/>
                <w:szCs w:val="26"/>
                <w:lang w:val="en-GB"/>
              </w:rPr>
              <w:t>,</w:t>
            </w:r>
            <w:r w:rsidR="00A7546B">
              <w:rPr>
                <w:rFonts w:ascii="Cordia New" w:hAnsi="Cordia New" w:cs="Cordia New"/>
                <w:sz w:val="26"/>
                <w:szCs w:val="26"/>
                <w:lang w:val="en-GB"/>
              </w:rPr>
              <w:t>696,836</w:t>
            </w:r>
            <w:r w:rsidR="007A30E1" w:rsidRPr="008B4DF4">
              <w:rPr>
                <w:rFonts w:ascii="Cordia New" w:hAnsi="Cordia New" w:cs="Cordia New"/>
                <w:sz w:val="26"/>
                <w:szCs w:val="26"/>
              </w:rPr>
              <w:t>)</w:t>
            </w:r>
          </w:p>
        </w:tc>
        <w:tc>
          <w:tcPr>
            <w:tcW w:w="1296" w:type="dxa"/>
            <w:shd w:val="clear" w:color="auto" w:fill="auto"/>
            <w:vAlign w:val="bottom"/>
          </w:tcPr>
          <w:p w14:paraId="122A0318" w14:textId="73BFE35B" w:rsidR="0059594E" w:rsidRPr="008B4DF4" w:rsidRDefault="0009790F" w:rsidP="0059594E">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543,735</w:t>
            </w:r>
          </w:p>
        </w:tc>
        <w:tc>
          <w:tcPr>
            <w:tcW w:w="1296" w:type="dxa"/>
            <w:shd w:val="clear" w:color="auto" w:fill="auto"/>
            <w:vAlign w:val="bottom"/>
          </w:tcPr>
          <w:p w14:paraId="70C56E82" w14:textId="57B62E99" w:rsidR="0059594E" w:rsidRPr="008B4DF4" w:rsidRDefault="00E65A34" w:rsidP="0059594E">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(1,</w:t>
            </w:r>
            <w:r w:rsidR="00006955" w:rsidRPr="008B4DF4">
              <w:rPr>
                <w:rFonts w:ascii="Cordia New" w:hAnsi="Cordia New" w:cs="Cordia New"/>
                <w:sz w:val="26"/>
                <w:szCs w:val="26"/>
                <w:lang w:val="en-GB"/>
              </w:rPr>
              <w:t>785</w:t>
            </w:r>
            <w:r w:rsidR="00EF0B9D" w:rsidRPr="008B4DF4">
              <w:rPr>
                <w:rFonts w:ascii="Cordia New" w:hAnsi="Cordia New" w:cs="Cordia New"/>
                <w:sz w:val="26"/>
                <w:szCs w:val="26"/>
              </w:rPr>
              <w:t>,</w:t>
            </w:r>
            <w:r w:rsidR="00006955" w:rsidRPr="008B4DF4">
              <w:rPr>
                <w:rFonts w:ascii="Cordia New" w:hAnsi="Cordia New" w:cs="Cordia New"/>
                <w:sz w:val="26"/>
                <w:szCs w:val="26"/>
              </w:rPr>
              <w:t>61</w:t>
            </w:r>
            <w:r w:rsidR="00395A53">
              <w:rPr>
                <w:rFonts w:ascii="Cordia New" w:hAnsi="Cordia New" w:cs="Cordia New"/>
                <w:sz w:val="26"/>
                <w:szCs w:val="26"/>
              </w:rPr>
              <w:t>4</w:t>
            </w:r>
            <w:r w:rsidRPr="008B4DF4">
              <w:rPr>
                <w:rFonts w:ascii="Cordia New" w:hAnsi="Cordia New" w:cs="Cordia New"/>
                <w:sz w:val="26"/>
                <w:szCs w:val="26"/>
              </w:rPr>
              <w:t>)</w:t>
            </w:r>
          </w:p>
        </w:tc>
        <w:tc>
          <w:tcPr>
            <w:tcW w:w="1296" w:type="dxa"/>
            <w:shd w:val="clear" w:color="auto" w:fill="auto"/>
            <w:vAlign w:val="bottom"/>
          </w:tcPr>
          <w:p w14:paraId="612D534E" w14:textId="17C44C05" w:rsidR="0059594E" w:rsidRPr="008B4DF4" w:rsidRDefault="0009790F" w:rsidP="0059594E">
            <w:pP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573,759</w:t>
            </w:r>
          </w:p>
        </w:tc>
      </w:tr>
      <w:tr w:rsidR="0059594E" w:rsidRPr="008B4DF4" w14:paraId="4A22A27F" w14:textId="77777777" w:rsidTr="0059594E">
        <w:tc>
          <w:tcPr>
            <w:tcW w:w="4158" w:type="dxa"/>
            <w:shd w:val="clear" w:color="auto" w:fill="auto"/>
            <w:vAlign w:val="bottom"/>
          </w:tcPr>
          <w:p w14:paraId="3BFC453B" w14:textId="05304249" w:rsidR="000F53A6" w:rsidRPr="008B4DF4" w:rsidRDefault="00677532" w:rsidP="0059594E">
            <w:pPr>
              <w:ind w:left="446"/>
              <w:rPr>
                <w:rFonts w:ascii="Cordia New" w:hAnsi="Cordia New" w:cs="Cordia New"/>
                <w:sz w:val="26"/>
                <w:szCs w:val="26"/>
              </w:rPr>
            </w:pPr>
            <w:r w:rsidRPr="008B4DF4">
              <w:rPr>
                <w:rFonts w:ascii="Cordia New" w:hAnsi="Cordia New" w:cs="Cordia New"/>
                <w:sz w:val="26"/>
                <w:szCs w:val="26"/>
              </w:rPr>
              <w:t>(Gain) l</w:t>
            </w:r>
            <w:r w:rsidR="0059594E" w:rsidRPr="008B4DF4">
              <w:rPr>
                <w:rFonts w:ascii="Cordia New" w:hAnsi="Cordia New" w:cs="Cordia New"/>
                <w:sz w:val="26"/>
                <w:szCs w:val="26"/>
              </w:rPr>
              <w:t xml:space="preserve">oss on </w:t>
            </w:r>
            <w:r w:rsidR="00371B4B" w:rsidRPr="008B4DF4">
              <w:rPr>
                <w:rFonts w:ascii="Cordia New" w:hAnsi="Cordia New" w:cs="Cordia New"/>
                <w:sz w:val="26"/>
                <w:szCs w:val="26"/>
              </w:rPr>
              <w:t xml:space="preserve">measurement of </w:t>
            </w:r>
          </w:p>
          <w:p w14:paraId="4BC36A11" w14:textId="1B49C3E4" w:rsidR="0059594E" w:rsidRPr="008B4DF4" w:rsidRDefault="000F53A6" w:rsidP="0059594E">
            <w:pPr>
              <w:ind w:left="446"/>
              <w:rPr>
                <w:rFonts w:ascii="Cordia New" w:hAnsi="Cordia New" w:cs="Cordia New"/>
                <w:sz w:val="26"/>
                <w:szCs w:val="26"/>
              </w:rPr>
            </w:pPr>
            <w:r w:rsidRPr="008B4DF4">
              <w:rPr>
                <w:rFonts w:ascii="Cordia New" w:hAnsi="Cordia New" w:cs="Cordia New"/>
                <w:sz w:val="26"/>
                <w:szCs w:val="26"/>
              </w:rPr>
              <w:t xml:space="preserve">   </w:t>
            </w:r>
            <w:r w:rsidR="00371B4B" w:rsidRPr="008B4DF4">
              <w:rPr>
                <w:rFonts w:ascii="Cordia New" w:hAnsi="Cordia New" w:cs="Cordia New"/>
                <w:sz w:val="26"/>
                <w:szCs w:val="26"/>
              </w:rPr>
              <w:t>financial instruments, net</w:t>
            </w:r>
          </w:p>
        </w:tc>
        <w:tc>
          <w:tcPr>
            <w:tcW w:w="1296" w:type="dxa"/>
            <w:shd w:val="clear" w:color="auto" w:fill="auto"/>
            <w:vAlign w:val="bottom"/>
          </w:tcPr>
          <w:p w14:paraId="22C8DB21" w14:textId="3F04F4E1" w:rsidR="0059594E" w:rsidRPr="008B4DF4" w:rsidRDefault="00A7546B" w:rsidP="00371B4B">
            <w:pPr>
              <w:pBdr>
                <w:bottom w:val="single" w:sz="4" w:space="1" w:color="auto"/>
              </w:pBd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1,088,514</w:t>
            </w:r>
          </w:p>
        </w:tc>
        <w:tc>
          <w:tcPr>
            <w:tcW w:w="1296" w:type="dxa"/>
            <w:shd w:val="clear" w:color="auto" w:fill="auto"/>
            <w:vAlign w:val="bottom"/>
          </w:tcPr>
          <w:p w14:paraId="0E8B495F" w14:textId="50D4CFDE" w:rsidR="0059594E" w:rsidRPr="008B4DF4" w:rsidRDefault="0009790F" w:rsidP="00371B4B">
            <w:pPr>
              <w:pBdr>
                <w:bottom w:val="single" w:sz="4" w:space="1" w:color="auto"/>
              </w:pBd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p>
        </w:tc>
        <w:tc>
          <w:tcPr>
            <w:tcW w:w="1296" w:type="dxa"/>
            <w:shd w:val="clear" w:color="auto" w:fill="auto"/>
            <w:vAlign w:val="bottom"/>
          </w:tcPr>
          <w:p w14:paraId="108A86D3" w14:textId="603367F9" w:rsidR="0059594E" w:rsidRPr="008B4DF4" w:rsidRDefault="00395A53" w:rsidP="00371B4B">
            <w:pPr>
              <w:pBdr>
                <w:bottom w:val="single" w:sz="4" w:space="1" w:color="auto"/>
              </w:pBdr>
              <w:tabs>
                <w:tab w:val="decimal" w:pos="504"/>
                <w:tab w:val="right" w:pos="1275"/>
              </w:tabs>
              <w:ind w:right="-72"/>
              <w:jc w:val="right"/>
              <w:rPr>
                <w:rFonts w:ascii="Cordia New" w:hAnsi="Cordia New" w:cs="Cordia New"/>
                <w:sz w:val="26"/>
                <w:szCs w:val="26"/>
              </w:rPr>
            </w:pPr>
            <w:r>
              <w:rPr>
                <w:rFonts w:ascii="Cordia New" w:hAnsi="Cordia New" w:cs="Cordia New"/>
                <w:sz w:val="26"/>
                <w:szCs w:val="26"/>
              </w:rPr>
              <w:t>1,</w:t>
            </w:r>
            <w:r w:rsidR="003964AB">
              <w:rPr>
                <w:rFonts w:ascii="Cordia New" w:hAnsi="Cordia New" w:cs="Cordia New"/>
                <w:sz w:val="26"/>
                <w:szCs w:val="26"/>
              </w:rPr>
              <w:t>081</w:t>
            </w:r>
            <w:r>
              <w:rPr>
                <w:rFonts w:ascii="Cordia New" w:hAnsi="Cordia New" w:cs="Cordia New"/>
                <w:sz w:val="26"/>
                <w:szCs w:val="26"/>
              </w:rPr>
              <w:t>,</w:t>
            </w:r>
            <w:r w:rsidR="003964AB">
              <w:rPr>
                <w:rFonts w:ascii="Cordia New" w:hAnsi="Cordia New" w:cs="Cordia New"/>
                <w:sz w:val="26"/>
                <w:szCs w:val="26"/>
              </w:rPr>
              <w:t>718</w:t>
            </w:r>
          </w:p>
        </w:tc>
        <w:tc>
          <w:tcPr>
            <w:tcW w:w="1296" w:type="dxa"/>
            <w:shd w:val="clear" w:color="auto" w:fill="auto"/>
            <w:vAlign w:val="bottom"/>
          </w:tcPr>
          <w:p w14:paraId="2D6300CE" w14:textId="10CFDC42" w:rsidR="0059594E" w:rsidRPr="008B4DF4" w:rsidRDefault="0009790F" w:rsidP="00371B4B">
            <w:pPr>
              <w:pBdr>
                <w:bottom w:val="single" w:sz="4" w:space="1" w:color="auto"/>
              </w:pBd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p>
        </w:tc>
      </w:tr>
      <w:tr w:rsidR="00371B4B" w:rsidRPr="008B4DF4" w14:paraId="22E306D4" w14:textId="77777777" w:rsidTr="00F43478">
        <w:trPr>
          <w:trHeight w:val="81"/>
        </w:trPr>
        <w:tc>
          <w:tcPr>
            <w:tcW w:w="4158" w:type="dxa"/>
            <w:shd w:val="clear" w:color="auto" w:fill="auto"/>
            <w:vAlign w:val="bottom"/>
          </w:tcPr>
          <w:p w14:paraId="4D21B873" w14:textId="77777777" w:rsidR="00371B4B" w:rsidRPr="008B4DF4" w:rsidRDefault="00371B4B" w:rsidP="00F43478">
            <w:pPr>
              <w:tabs>
                <w:tab w:val="left" w:pos="1134"/>
                <w:tab w:val="left" w:pos="1276"/>
                <w:tab w:val="center" w:pos="3402"/>
                <w:tab w:val="center" w:pos="4536"/>
                <w:tab w:val="center" w:pos="5670"/>
                <w:tab w:val="center" w:pos="6804"/>
                <w:tab w:val="right" w:pos="7655"/>
              </w:tabs>
              <w:ind w:left="446"/>
              <w:rPr>
                <w:rFonts w:ascii="Cordia New" w:hAnsi="Cordia New" w:cs="Cordia New"/>
                <w:sz w:val="12"/>
                <w:szCs w:val="12"/>
              </w:rPr>
            </w:pPr>
          </w:p>
        </w:tc>
        <w:tc>
          <w:tcPr>
            <w:tcW w:w="1296" w:type="dxa"/>
            <w:shd w:val="clear" w:color="auto" w:fill="auto"/>
            <w:vAlign w:val="bottom"/>
          </w:tcPr>
          <w:p w14:paraId="21ADE41A" w14:textId="77777777" w:rsidR="00371B4B" w:rsidRPr="008B4DF4" w:rsidRDefault="00371B4B" w:rsidP="00F43478">
            <w:pPr>
              <w:tabs>
                <w:tab w:val="left" w:pos="1202"/>
              </w:tabs>
              <w:ind w:right="-72"/>
              <w:jc w:val="right"/>
              <w:rPr>
                <w:rFonts w:ascii="Cordia New" w:hAnsi="Cordia New" w:cs="Cordia New"/>
                <w:sz w:val="12"/>
                <w:szCs w:val="12"/>
              </w:rPr>
            </w:pPr>
          </w:p>
        </w:tc>
        <w:tc>
          <w:tcPr>
            <w:tcW w:w="1296" w:type="dxa"/>
            <w:shd w:val="clear" w:color="auto" w:fill="auto"/>
            <w:vAlign w:val="bottom"/>
          </w:tcPr>
          <w:p w14:paraId="2714887F" w14:textId="77777777" w:rsidR="00371B4B" w:rsidRPr="008B4DF4" w:rsidRDefault="00371B4B" w:rsidP="00F43478">
            <w:pPr>
              <w:tabs>
                <w:tab w:val="left" w:pos="1202"/>
              </w:tabs>
              <w:ind w:right="-72"/>
              <w:jc w:val="right"/>
              <w:rPr>
                <w:rFonts w:ascii="Cordia New" w:hAnsi="Cordia New" w:cs="Cordia New"/>
                <w:sz w:val="12"/>
                <w:szCs w:val="12"/>
              </w:rPr>
            </w:pPr>
          </w:p>
        </w:tc>
        <w:tc>
          <w:tcPr>
            <w:tcW w:w="1296" w:type="dxa"/>
            <w:shd w:val="clear" w:color="auto" w:fill="auto"/>
            <w:vAlign w:val="bottom"/>
          </w:tcPr>
          <w:p w14:paraId="59C53BD0" w14:textId="77777777" w:rsidR="00371B4B" w:rsidRPr="008B4DF4" w:rsidRDefault="00371B4B" w:rsidP="00F43478">
            <w:pPr>
              <w:tabs>
                <w:tab w:val="left" w:pos="1202"/>
              </w:tabs>
              <w:ind w:right="-72"/>
              <w:jc w:val="right"/>
              <w:rPr>
                <w:rFonts w:ascii="Cordia New" w:hAnsi="Cordia New" w:cs="Cordia New"/>
                <w:sz w:val="12"/>
                <w:szCs w:val="12"/>
              </w:rPr>
            </w:pPr>
          </w:p>
        </w:tc>
        <w:tc>
          <w:tcPr>
            <w:tcW w:w="1296" w:type="dxa"/>
            <w:shd w:val="clear" w:color="auto" w:fill="auto"/>
            <w:vAlign w:val="bottom"/>
          </w:tcPr>
          <w:p w14:paraId="7E9485EE" w14:textId="77777777" w:rsidR="00371B4B" w:rsidRPr="008B4DF4" w:rsidRDefault="00371B4B" w:rsidP="00F43478">
            <w:pPr>
              <w:tabs>
                <w:tab w:val="left" w:pos="1202"/>
              </w:tabs>
              <w:ind w:right="-72"/>
              <w:jc w:val="right"/>
              <w:rPr>
                <w:rFonts w:ascii="Cordia New" w:hAnsi="Cordia New" w:cs="Cordia New"/>
                <w:sz w:val="12"/>
                <w:szCs w:val="12"/>
              </w:rPr>
            </w:pPr>
          </w:p>
        </w:tc>
      </w:tr>
      <w:tr w:rsidR="0059594E" w:rsidRPr="008B4DF4" w14:paraId="1D29534B" w14:textId="77777777" w:rsidTr="0059594E">
        <w:tc>
          <w:tcPr>
            <w:tcW w:w="4158" w:type="dxa"/>
            <w:shd w:val="clear" w:color="auto" w:fill="auto"/>
            <w:vAlign w:val="bottom"/>
          </w:tcPr>
          <w:p w14:paraId="2DC0BCCD" w14:textId="7EE7AEB3" w:rsidR="0059594E" w:rsidRPr="008B4DF4" w:rsidRDefault="00371B4B" w:rsidP="0059594E">
            <w:pPr>
              <w:ind w:left="446"/>
              <w:rPr>
                <w:rFonts w:ascii="Cordia New" w:hAnsi="Cordia New" w:cs="Cordia New"/>
                <w:sz w:val="26"/>
                <w:szCs w:val="26"/>
              </w:rPr>
            </w:pPr>
            <w:r w:rsidRPr="008B4DF4">
              <w:rPr>
                <w:rFonts w:ascii="Cordia New" w:hAnsi="Cordia New" w:cs="Cordia New"/>
                <w:sz w:val="26"/>
                <w:szCs w:val="26"/>
              </w:rPr>
              <w:t>Total other (gains) losses, net</w:t>
            </w:r>
          </w:p>
        </w:tc>
        <w:tc>
          <w:tcPr>
            <w:tcW w:w="1296" w:type="dxa"/>
            <w:shd w:val="clear" w:color="auto" w:fill="auto"/>
            <w:vAlign w:val="bottom"/>
          </w:tcPr>
          <w:p w14:paraId="5617D612" w14:textId="0A9CFEF9" w:rsidR="0059594E" w:rsidRPr="008B4DF4" w:rsidRDefault="00E65A34" w:rsidP="00371B4B">
            <w:pPr>
              <w:pBdr>
                <w:bottom w:val="double" w:sz="4" w:space="1" w:color="auto"/>
              </w:pBd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r w:rsidR="00EF0B9D" w:rsidRPr="008B4DF4">
              <w:rPr>
                <w:rFonts w:ascii="Cordia New" w:hAnsi="Cordia New" w:cs="Cordia New"/>
                <w:sz w:val="26"/>
                <w:szCs w:val="26"/>
              </w:rPr>
              <w:t>608,322</w:t>
            </w:r>
            <w:r w:rsidRPr="008B4DF4">
              <w:rPr>
                <w:rFonts w:ascii="Cordia New" w:hAnsi="Cordia New" w:cs="Cordia New"/>
                <w:sz w:val="26"/>
                <w:szCs w:val="26"/>
              </w:rPr>
              <w:t>)</w:t>
            </w:r>
          </w:p>
        </w:tc>
        <w:tc>
          <w:tcPr>
            <w:tcW w:w="1296" w:type="dxa"/>
            <w:shd w:val="clear" w:color="auto" w:fill="auto"/>
            <w:vAlign w:val="bottom"/>
          </w:tcPr>
          <w:p w14:paraId="6B7C42F5" w14:textId="0F3760A0" w:rsidR="0059594E" w:rsidRPr="008B4DF4" w:rsidRDefault="0009790F" w:rsidP="00371B4B">
            <w:pPr>
              <w:pBdr>
                <w:bottom w:val="double" w:sz="4" w:space="1" w:color="auto"/>
              </w:pBd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543,735</w:t>
            </w:r>
          </w:p>
        </w:tc>
        <w:tc>
          <w:tcPr>
            <w:tcW w:w="1296" w:type="dxa"/>
            <w:shd w:val="clear" w:color="auto" w:fill="auto"/>
            <w:vAlign w:val="bottom"/>
          </w:tcPr>
          <w:p w14:paraId="1921A9B7" w14:textId="62F6995F" w:rsidR="0059594E" w:rsidRPr="008B4DF4" w:rsidRDefault="006A1616" w:rsidP="00371B4B">
            <w:pPr>
              <w:pBdr>
                <w:bottom w:val="double" w:sz="4" w:space="1" w:color="auto"/>
              </w:pBd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w:t>
            </w:r>
            <w:r w:rsidR="00274E49">
              <w:rPr>
                <w:rFonts w:ascii="Cordia New" w:hAnsi="Cordia New" w:cs="Cordia New"/>
                <w:sz w:val="26"/>
                <w:szCs w:val="26"/>
              </w:rPr>
              <w:t>703,896</w:t>
            </w:r>
            <w:r w:rsidRPr="008B4DF4">
              <w:rPr>
                <w:rFonts w:ascii="Cordia New" w:hAnsi="Cordia New" w:cs="Cordia New"/>
                <w:sz w:val="26"/>
                <w:szCs w:val="26"/>
              </w:rPr>
              <w:t>)</w:t>
            </w:r>
          </w:p>
        </w:tc>
        <w:tc>
          <w:tcPr>
            <w:tcW w:w="1296" w:type="dxa"/>
            <w:shd w:val="clear" w:color="auto" w:fill="auto"/>
            <w:vAlign w:val="bottom"/>
          </w:tcPr>
          <w:p w14:paraId="3B789CEF" w14:textId="11417BAA" w:rsidR="0059594E" w:rsidRPr="008B4DF4" w:rsidRDefault="0009790F" w:rsidP="00371B4B">
            <w:pPr>
              <w:pBdr>
                <w:bottom w:val="double" w:sz="4" w:space="1" w:color="auto"/>
              </w:pBdr>
              <w:tabs>
                <w:tab w:val="decimal" w:pos="504"/>
                <w:tab w:val="right" w:pos="1275"/>
              </w:tabs>
              <w:ind w:right="-72"/>
              <w:jc w:val="right"/>
              <w:rPr>
                <w:rFonts w:ascii="Cordia New" w:hAnsi="Cordia New" w:cs="Cordia New"/>
                <w:sz w:val="26"/>
                <w:szCs w:val="26"/>
              </w:rPr>
            </w:pPr>
            <w:r w:rsidRPr="008B4DF4">
              <w:rPr>
                <w:rFonts w:ascii="Cordia New" w:hAnsi="Cordia New" w:cs="Cordia New"/>
                <w:sz w:val="26"/>
                <w:szCs w:val="26"/>
              </w:rPr>
              <w:t>573,759</w:t>
            </w:r>
          </w:p>
        </w:tc>
      </w:tr>
    </w:tbl>
    <w:p w14:paraId="764B00A2" w14:textId="5819CB7D" w:rsidR="008177A1" w:rsidRPr="004F6D68" w:rsidRDefault="000F2FC3" w:rsidP="00541B7C">
      <w:pPr>
        <w:ind w:left="540" w:hanging="540"/>
        <w:rPr>
          <w:rFonts w:ascii="Cordia New" w:hAnsi="Cordia New" w:cs="Cordia New"/>
          <w:b/>
          <w:bCs/>
          <w:i/>
          <w:iCs/>
          <w:sz w:val="26"/>
          <w:szCs w:val="26"/>
          <w:cs/>
        </w:rPr>
      </w:pPr>
      <w:r w:rsidRPr="008B4DF4">
        <w:rPr>
          <w:rFonts w:ascii="Cordia New" w:hAnsi="Cordia New" w:cs="Cordia New"/>
          <w:sz w:val="26"/>
          <w:szCs w:val="26"/>
        </w:rPr>
        <w:br w:type="page"/>
      </w:r>
      <w:r w:rsidR="00371B4B" w:rsidRPr="004F6D68">
        <w:rPr>
          <w:rFonts w:ascii="Cordia New" w:hAnsi="Cordia New" w:cs="Cordia New"/>
          <w:b/>
          <w:bCs/>
          <w:sz w:val="26"/>
          <w:szCs w:val="26"/>
        </w:rPr>
        <w:lastRenderedPageBreak/>
        <w:t>20</w:t>
      </w:r>
      <w:r w:rsidR="008177A1" w:rsidRPr="004F6D68">
        <w:rPr>
          <w:rFonts w:ascii="Cordia New" w:hAnsi="Cordia New" w:cs="Cordia New"/>
          <w:b/>
          <w:bCs/>
          <w:sz w:val="26"/>
          <w:szCs w:val="26"/>
        </w:rPr>
        <w:tab/>
        <w:t>Income tax</w:t>
      </w:r>
    </w:p>
    <w:p w14:paraId="1563D227" w14:textId="77777777" w:rsidR="000B6116" w:rsidRPr="004F6D68" w:rsidRDefault="000B6116" w:rsidP="00541B7C">
      <w:pPr>
        <w:ind w:left="540"/>
        <w:rPr>
          <w:rFonts w:ascii="Cordia New" w:eastAsia="Times New Roman" w:hAnsi="Cordia New" w:cs="Cordia New"/>
          <w:sz w:val="26"/>
          <w:szCs w:val="26"/>
        </w:rPr>
      </w:pPr>
    </w:p>
    <w:p w14:paraId="5105758B" w14:textId="11E0072A" w:rsidR="00E1681F" w:rsidRPr="004F6D68" w:rsidRDefault="00E66E6C" w:rsidP="00541B7C">
      <w:pPr>
        <w:ind w:left="547"/>
        <w:rPr>
          <w:rFonts w:ascii="Cordia New" w:hAnsi="Cordia New" w:cs="Cordia New"/>
          <w:sz w:val="26"/>
          <w:szCs w:val="26"/>
        </w:rPr>
      </w:pPr>
      <w:r w:rsidRPr="004F6D68">
        <w:rPr>
          <w:rFonts w:ascii="Cordia New" w:eastAsia="Times New Roman" w:hAnsi="Cordia New" w:cs="Cordia New"/>
          <w:sz w:val="26"/>
          <w:szCs w:val="26"/>
        </w:rPr>
        <w:t xml:space="preserve">Tax expense is </w:t>
      </w:r>
      <w:proofErr w:type="spellStart"/>
      <w:r w:rsidRPr="004F6D68">
        <w:rPr>
          <w:rFonts w:ascii="Cordia New" w:eastAsia="Times New Roman" w:hAnsi="Cordia New" w:cs="Cordia New"/>
          <w:sz w:val="26"/>
          <w:szCs w:val="26"/>
        </w:rPr>
        <w:t>recogni</w:t>
      </w:r>
      <w:proofErr w:type="spellEnd"/>
      <w:r w:rsidR="007F0083">
        <w:rPr>
          <w:rFonts w:ascii="Cordia New" w:eastAsia="Times New Roman" w:hAnsi="Cordia New" w:cs="Cordia New"/>
          <w:sz w:val="26"/>
          <w:szCs w:val="26"/>
          <w:lang w:val="en-GB"/>
        </w:rPr>
        <w:t>s</w:t>
      </w:r>
      <w:r w:rsidRPr="004F6D68">
        <w:rPr>
          <w:rFonts w:ascii="Cordia New" w:eastAsia="Times New Roman" w:hAnsi="Cordia New" w:cs="Cordia New"/>
          <w:sz w:val="26"/>
          <w:szCs w:val="26"/>
        </w:rPr>
        <w:t xml:space="preserve">ed based on management’s best estimate of annual income tax rate expected for the full year calculated from the pre-tax income of the interim period. The effective tax rate in respect of operations for the six-month period ended </w:t>
      </w:r>
      <w:r w:rsidR="007F0083">
        <w:rPr>
          <w:rFonts w:ascii="Cordia New" w:eastAsia="Times New Roman" w:hAnsi="Cordia New" w:cs="Cordia New"/>
          <w:sz w:val="26"/>
          <w:szCs w:val="26"/>
        </w:rPr>
        <w:t xml:space="preserve">30 </w:t>
      </w:r>
      <w:r w:rsidRPr="004F6D68">
        <w:rPr>
          <w:rFonts w:ascii="Cordia New" w:eastAsia="Times New Roman" w:hAnsi="Cordia New" w:cs="Cordia New"/>
          <w:sz w:val="26"/>
          <w:szCs w:val="26"/>
        </w:rPr>
        <w:t>June 2020 for the Company is 1% (</w:t>
      </w:r>
      <w:r w:rsidR="007F0083">
        <w:rPr>
          <w:rFonts w:ascii="Cordia New" w:eastAsia="Times New Roman" w:hAnsi="Cordia New" w:cs="Cordia New"/>
          <w:sz w:val="26"/>
          <w:szCs w:val="26"/>
        </w:rPr>
        <w:t>30 June 2019:</w:t>
      </w:r>
      <w:r w:rsidRPr="004F6D68">
        <w:rPr>
          <w:rFonts w:ascii="Cordia New" w:eastAsia="Times New Roman" w:hAnsi="Cordia New" w:cs="Cordia New"/>
          <w:sz w:val="26"/>
          <w:szCs w:val="26"/>
        </w:rPr>
        <w:t xml:space="preserve"> 4%). Th</w:t>
      </w:r>
      <w:r w:rsidR="00135001">
        <w:rPr>
          <w:rFonts w:ascii="Cordia New" w:eastAsia="Times New Roman" w:hAnsi="Cordia New" w:cs="Cordia New"/>
          <w:sz w:val="26"/>
          <w:szCs w:val="26"/>
        </w:rPr>
        <w:t>is</w:t>
      </w:r>
      <w:r w:rsidRPr="004F6D68">
        <w:rPr>
          <w:rFonts w:ascii="Cordia New" w:eastAsia="Times New Roman" w:hAnsi="Cordia New" w:cs="Cordia New"/>
          <w:sz w:val="26"/>
          <w:szCs w:val="26"/>
        </w:rPr>
        <w:t xml:space="preserve"> change in the separate financial </w:t>
      </w:r>
      <w:r w:rsidR="00135001">
        <w:rPr>
          <w:rFonts w:ascii="Cordia New" w:eastAsia="Times New Roman" w:hAnsi="Cordia New" w:cs="Cordia New"/>
          <w:sz w:val="26"/>
          <w:szCs w:val="26"/>
        </w:rPr>
        <w:t>information</w:t>
      </w:r>
      <w:r w:rsidRPr="004F6D68">
        <w:rPr>
          <w:rFonts w:ascii="Cordia New" w:eastAsia="Times New Roman" w:hAnsi="Cordia New" w:cs="Cordia New"/>
          <w:sz w:val="26"/>
          <w:szCs w:val="26"/>
        </w:rPr>
        <w:t>’s effective tax rate w</w:t>
      </w:r>
      <w:r w:rsidR="00135001">
        <w:rPr>
          <w:rFonts w:ascii="Cordia New" w:eastAsia="Times New Roman" w:hAnsi="Cordia New" w:cs="Cordia New"/>
          <w:sz w:val="26"/>
          <w:szCs w:val="26"/>
        </w:rPr>
        <w:t>as</w:t>
      </w:r>
      <w:r w:rsidRPr="004F6D68">
        <w:rPr>
          <w:rFonts w:ascii="Cordia New" w:eastAsia="Times New Roman" w:hAnsi="Cordia New" w:cs="Cordia New"/>
          <w:sz w:val="26"/>
          <w:szCs w:val="26"/>
        </w:rPr>
        <w:t xml:space="preserve"> caused mainly by expenses which </w:t>
      </w:r>
      <w:r w:rsidR="00135001">
        <w:rPr>
          <w:rFonts w:ascii="Cordia New" w:eastAsia="Times New Roman" w:hAnsi="Cordia New" w:cs="Cordia New"/>
          <w:sz w:val="26"/>
          <w:szCs w:val="26"/>
        </w:rPr>
        <w:t>we</w:t>
      </w:r>
      <w:r w:rsidRPr="004F6D68">
        <w:rPr>
          <w:rFonts w:ascii="Cordia New" w:eastAsia="Times New Roman" w:hAnsi="Cordia New" w:cs="Cordia New"/>
          <w:sz w:val="26"/>
          <w:szCs w:val="26"/>
        </w:rPr>
        <w:t>re additional deductible to tax.</w:t>
      </w:r>
    </w:p>
    <w:p w14:paraId="314EA074" w14:textId="77777777" w:rsidR="00195086" w:rsidRPr="004F6D68" w:rsidRDefault="00195086" w:rsidP="00541B7C">
      <w:pPr>
        <w:ind w:left="547"/>
        <w:rPr>
          <w:rFonts w:ascii="Cordia New" w:hAnsi="Cordia New" w:cs="Cordia New"/>
          <w:b/>
          <w:bCs/>
          <w:sz w:val="26"/>
          <w:szCs w:val="26"/>
        </w:rPr>
      </w:pPr>
    </w:p>
    <w:p w14:paraId="7505006E" w14:textId="1A1D2E20" w:rsidR="008177A1" w:rsidRPr="004F6D68" w:rsidRDefault="00371B4B" w:rsidP="00541B7C">
      <w:pPr>
        <w:tabs>
          <w:tab w:val="left" w:pos="567"/>
        </w:tabs>
        <w:rPr>
          <w:rFonts w:ascii="Cordia New" w:hAnsi="Cordia New" w:cs="Cordia New"/>
          <w:b/>
          <w:bCs/>
          <w:i/>
          <w:iCs/>
          <w:sz w:val="26"/>
          <w:szCs w:val="26"/>
          <w:cs/>
        </w:rPr>
      </w:pPr>
      <w:r w:rsidRPr="004F6D68">
        <w:rPr>
          <w:rFonts w:ascii="Cordia New" w:hAnsi="Cordia New" w:cs="Cordia New"/>
          <w:b/>
          <w:bCs/>
          <w:sz w:val="26"/>
          <w:szCs w:val="26"/>
        </w:rPr>
        <w:t>21</w:t>
      </w:r>
      <w:r w:rsidR="008177A1" w:rsidRPr="004F6D68">
        <w:rPr>
          <w:rFonts w:ascii="Cordia New" w:hAnsi="Cordia New" w:cs="Cordia New"/>
          <w:b/>
          <w:bCs/>
          <w:sz w:val="26"/>
          <w:szCs w:val="26"/>
        </w:rPr>
        <w:tab/>
        <w:t>Earnings per share for profit attributable to the shareholders of the parent</w:t>
      </w:r>
    </w:p>
    <w:p w14:paraId="5BEE83BB" w14:textId="77777777" w:rsidR="001D5D07" w:rsidRPr="004F6D68" w:rsidRDefault="001D5D07" w:rsidP="00541B7C">
      <w:pPr>
        <w:ind w:left="540"/>
        <w:rPr>
          <w:rFonts w:ascii="Cordia New" w:eastAsia="Times New Roman" w:hAnsi="Cordia New" w:cs="Cordia New"/>
          <w:sz w:val="26"/>
          <w:szCs w:val="26"/>
        </w:rPr>
      </w:pPr>
    </w:p>
    <w:p w14:paraId="68407BDE" w14:textId="77777777" w:rsidR="001D5D07" w:rsidRPr="004F6D68" w:rsidRDefault="001D5D07" w:rsidP="00541B7C">
      <w:pPr>
        <w:ind w:left="547"/>
        <w:rPr>
          <w:rFonts w:ascii="Cordia New" w:eastAsia="Times New Roman" w:hAnsi="Cordia New" w:cs="Cordia New"/>
          <w:sz w:val="26"/>
          <w:szCs w:val="26"/>
        </w:rPr>
      </w:pPr>
      <w:r w:rsidRPr="004F6D68">
        <w:rPr>
          <w:rFonts w:ascii="Cordia New" w:eastAsia="Times New Roman" w:hAnsi="Cordia New" w:cs="Cordia New"/>
          <w:sz w:val="26"/>
          <w:szCs w:val="26"/>
        </w:rPr>
        <w:t>Basic earnings per share is calculated by dividing the net profit attributable to equity holders of the parent for the period by the weighted average number of paid-up ordinary shares in issue during the period.</w:t>
      </w:r>
    </w:p>
    <w:p w14:paraId="0CDCD2D0" w14:textId="77777777" w:rsidR="001D5D07" w:rsidRPr="004F6D68" w:rsidRDefault="001D5D07" w:rsidP="00541B7C">
      <w:pPr>
        <w:ind w:left="540"/>
        <w:rPr>
          <w:rFonts w:ascii="Cordia New" w:eastAsia="Times New Roman" w:hAnsi="Cordia New" w:cs="Cordia New"/>
          <w:sz w:val="26"/>
          <w:szCs w:val="26"/>
        </w:rPr>
      </w:pPr>
    </w:p>
    <w:p w14:paraId="0E901CE7" w14:textId="77777777" w:rsidR="001D5D07" w:rsidRPr="004F6D68" w:rsidRDefault="001D5D07" w:rsidP="00541B7C">
      <w:pPr>
        <w:ind w:left="547"/>
        <w:rPr>
          <w:rFonts w:ascii="Cordia New" w:eastAsia="Times New Roman" w:hAnsi="Cordia New" w:cs="Cordia New"/>
          <w:sz w:val="26"/>
          <w:szCs w:val="26"/>
        </w:rPr>
      </w:pPr>
      <w:r w:rsidRPr="004F6D68">
        <w:rPr>
          <w:rFonts w:ascii="Cordia New" w:eastAsia="Times New Roman" w:hAnsi="Cordia New" w:cs="Cordia New"/>
          <w:sz w:val="26"/>
          <w:szCs w:val="26"/>
        </w:rPr>
        <w:t>For the purpose of calculating diluted earnings per share, the weighted avera</w:t>
      </w:r>
      <w:r w:rsidR="006C19D2" w:rsidRPr="004F6D68">
        <w:rPr>
          <w:rFonts w:ascii="Cordia New" w:eastAsia="Times New Roman" w:hAnsi="Cordia New" w:cs="Cordia New"/>
          <w:sz w:val="26"/>
          <w:szCs w:val="26"/>
        </w:rPr>
        <w:t xml:space="preserve">ge number of ordinary shares </w:t>
      </w:r>
      <w:r w:rsidRPr="004F6D68">
        <w:rPr>
          <w:rFonts w:ascii="Cordia New" w:eastAsia="Times New Roman" w:hAnsi="Cordia New" w:cs="Cordia New"/>
          <w:sz w:val="26"/>
          <w:szCs w:val="26"/>
        </w:rPr>
        <w:t>is adjusted to assume conversion of all dilutive potential ordinary shares.</w:t>
      </w:r>
    </w:p>
    <w:p w14:paraId="49B18B41" w14:textId="77777777" w:rsidR="001D5D07" w:rsidRPr="004F6D68" w:rsidRDefault="001D5D07" w:rsidP="00541B7C">
      <w:pPr>
        <w:ind w:left="540"/>
        <w:rPr>
          <w:rFonts w:ascii="Cordia New" w:eastAsia="Times New Roman" w:hAnsi="Cordia New" w:cs="Cordia New"/>
          <w:sz w:val="26"/>
          <w:szCs w:val="26"/>
        </w:rPr>
      </w:pPr>
    </w:p>
    <w:p w14:paraId="3B382570" w14:textId="26BAED4D" w:rsidR="001D5D07" w:rsidRPr="004F6D68" w:rsidRDefault="001D5D07" w:rsidP="00541B7C">
      <w:pPr>
        <w:ind w:left="547"/>
        <w:rPr>
          <w:rFonts w:ascii="Cordia New" w:eastAsia="Times New Roman" w:hAnsi="Cordia New" w:cs="Cordia New"/>
          <w:sz w:val="26"/>
          <w:szCs w:val="26"/>
        </w:rPr>
      </w:pPr>
      <w:r w:rsidRPr="004F6D68">
        <w:rPr>
          <w:rFonts w:ascii="Cordia New" w:eastAsia="Times New Roman" w:hAnsi="Cordia New" w:cs="Cordia New"/>
          <w:sz w:val="26"/>
          <w:szCs w:val="26"/>
        </w:rPr>
        <w:t>A calculation is done to determine the number of shares that could have been acquired at market price (determined as the average share price of the Company’s shares during the period) based on the outstanding warrants to determine the number of potential ordinary shares would have been additionally issued. The potential shares are added to the ordinary shares outstanding.</w:t>
      </w:r>
    </w:p>
    <w:p w14:paraId="6C2E5A0B" w14:textId="2E37F437" w:rsidR="00E1681F" w:rsidRPr="004F6D68" w:rsidRDefault="00E1681F" w:rsidP="00541B7C">
      <w:pPr>
        <w:ind w:left="540"/>
        <w:rPr>
          <w:rFonts w:ascii="Cordia New" w:eastAsia="Times New Roman" w:hAnsi="Cordia New" w:cs="Cordia New"/>
          <w:sz w:val="26"/>
          <w:szCs w:val="26"/>
        </w:rPr>
      </w:pPr>
    </w:p>
    <w:tbl>
      <w:tblPr>
        <w:tblW w:w="9360" w:type="dxa"/>
        <w:tblInd w:w="108" w:type="dxa"/>
        <w:tblLayout w:type="fixed"/>
        <w:tblLook w:val="0000" w:firstRow="0" w:lastRow="0" w:firstColumn="0" w:lastColumn="0" w:noHBand="0" w:noVBand="0"/>
      </w:tblPr>
      <w:tblGrid>
        <w:gridCol w:w="4410"/>
        <w:gridCol w:w="1251"/>
        <w:gridCol w:w="1233"/>
        <w:gridCol w:w="1233"/>
        <w:gridCol w:w="1233"/>
      </w:tblGrid>
      <w:tr w:rsidR="00C76FE3" w:rsidRPr="008B4DF4" w14:paraId="3CB4AECC" w14:textId="77777777" w:rsidTr="00903737">
        <w:tc>
          <w:tcPr>
            <w:tcW w:w="4410" w:type="dxa"/>
            <w:vAlign w:val="bottom"/>
          </w:tcPr>
          <w:p w14:paraId="398229B5" w14:textId="77777777" w:rsidR="00C76FE3" w:rsidRPr="008B4DF4" w:rsidRDefault="00C76FE3" w:rsidP="00541B7C">
            <w:pPr>
              <w:ind w:left="432" w:right="-43"/>
              <w:rPr>
                <w:rFonts w:ascii="Cordia New" w:hAnsi="Cordia New" w:cs="Cordia New"/>
                <w:sz w:val="26"/>
                <w:szCs w:val="26"/>
              </w:rPr>
            </w:pPr>
          </w:p>
        </w:tc>
        <w:tc>
          <w:tcPr>
            <w:tcW w:w="4950" w:type="dxa"/>
            <w:gridSpan w:val="4"/>
            <w:vAlign w:val="bottom"/>
          </w:tcPr>
          <w:p w14:paraId="5186D560" w14:textId="77777777" w:rsidR="00C76FE3" w:rsidRPr="008B4DF4" w:rsidRDefault="00C76FE3" w:rsidP="00541B7C">
            <w:pPr>
              <w:ind w:right="-72"/>
              <w:jc w:val="center"/>
              <w:rPr>
                <w:rFonts w:ascii="Cordia New" w:hAnsi="Cordia New" w:cs="Cordia New"/>
                <w:b/>
                <w:bCs/>
                <w:sz w:val="26"/>
                <w:szCs w:val="26"/>
              </w:rPr>
            </w:pPr>
            <w:r w:rsidRPr="008B4DF4">
              <w:rPr>
                <w:rFonts w:ascii="Cordia New" w:hAnsi="Cordia New" w:cs="Cordia New"/>
                <w:b/>
                <w:bCs/>
                <w:sz w:val="26"/>
                <w:szCs w:val="26"/>
              </w:rPr>
              <w:t xml:space="preserve">Consolidated and </w:t>
            </w:r>
          </w:p>
        </w:tc>
      </w:tr>
      <w:tr w:rsidR="00C76FE3" w:rsidRPr="008B4DF4" w14:paraId="22B7B67B" w14:textId="77777777" w:rsidTr="00903737">
        <w:tc>
          <w:tcPr>
            <w:tcW w:w="4410" w:type="dxa"/>
            <w:vAlign w:val="bottom"/>
          </w:tcPr>
          <w:p w14:paraId="7AA2A9AA" w14:textId="77777777" w:rsidR="00C76FE3" w:rsidRPr="008B4DF4" w:rsidRDefault="00C76FE3" w:rsidP="00541B7C">
            <w:pPr>
              <w:ind w:left="432" w:right="-43"/>
              <w:rPr>
                <w:rFonts w:ascii="Cordia New" w:hAnsi="Cordia New" w:cs="Cordia New"/>
                <w:sz w:val="26"/>
                <w:szCs w:val="26"/>
              </w:rPr>
            </w:pPr>
          </w:p>
        </w:tc>
        <w:tc>
          <w:tcPr>
            <w:tcW w:w="4950" w:type="dxa"/>
            <w:gridSpan w:val="4"/>
            <w:vAlign w:val="bottom"/>
          </w:tcPr>
          <w:p w14:paraId="4D53CBA1" w14:textId="77777777" w:rsidR="00C76FE3" w:rsidRPr="008B4DF4" w:rsidRDefault="00C76FE3" w:rsidP="00541B7C">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Separate financial information</w:t>
            </w:r>
          </w:p>
        </w:tc>
      </w:tr>
      <w:tr w:rsidR="00C76FE3" w:rsidRPr="008B4DF4" w14:paraId="1C865021" w14:textId="77777777" w:rsidTr="00903737">
        <w:tc>
          <w:tcPr>
            <w:tcW w:w="4410" w:type="dxa"/>
            <w:vAlign w:val="bottom"/>
          </w:tcPr>
          <w:p w14:paraId="7CE06219" w14:textId="77777777" w:rsidR="00C76FE3" w:rsidRPr="008B4DF4" w:rsidRDefault="00C76FE3" w:rsidP="00541B7C">
            <w:pPr>
              <w:ind w:left="432" w:right="-43"/>
              <w:rPr>
                <w:rFonts w:ascii="Cordia New" w:hAnsi="Cordia New" w:cs="Cordia New"/>
                <w:sz w:val="26"/>
                <w:szCs w:val="26"/>
              </w:rPr>
            </w:pPr>
          </w:p>
        </w:tc>
        <w:tc>
          <w:tcPr>
            <w:tcW w:w="2484" w:type="dxa"/>
            <w:gridSpan w:val="2"/>
            <w:vAlign w:val="bottom"/>
          </w:tcPr>
          <w:p w14:paraId="47205BFB" w14:textId="77777777" w:rsidR="00C76FE3" w:rsidRPr="008B4DF4" w:rsidRDefault="00C76FE3" w:rsidP="00541B7C">
            <w:pPr>
              <w:ind w:right="-72"/>
              <w:jc w:val="center"/>
              <w:rPr>
                <w:rFonts w:ascii="Cordia New" w:hAnsi="Cordia New" w:cs="Cordia New"/>
                <w:b/>
                <w:bCs/>
                <w:sz w:val="26"/>
                <w:szCs w:val="26"/>
              </w:rPr>
            </w:pPr>
            <w:r w:rsidRPr="008B4DF4">
              <w:rPr>
                <w:rFonts w:ascii="Cordia New" w:hAnsi="Cordia New" w:cs="Cordia New"/>
                <w:b/>
                <w:bCs/>
                <w:sz w:val="26"/>
                <w:szCs w:val="26"/>
              </w:rPr>
              <w:t>For the three-month</w:t>
            </w:r>
          </w:p>
        </w:tc>
        <w:tc>
          <w:tcPr>
            <w:tcW w:w="2466" w:type="dxa"/>
            <w:gridSpan w:val="2"/>
            <w:vAlign w:val="bottom"/>
          </w:tcPr>
          <w:p w14:paraId="3F75929C" w14:textId="77777777" w:rsidR="00C76FE3" w:rsidRPr="008B4DF4" w:rsidRDefault="00C76FE3" w:rsidP="00541B7C">
            <w:pPr>
              <w:ind w:right="-72"/>
              <w:jc w:val="center"/>
              <w:rPr>
                <w:rFonts w:ascii="Cordia New" w:hAnsi="Cordia New" w:cs="Cordia New"/>
                <w:b/>
                <w:bCs/>
                <w:sz w:val="26"/>
                <w:szCs w:val="26"/>
              </w:rPr>
            </w:pPr>
            <w:r w:rsidRPr="008B4DF4">
              <w:rPr>
                <w:rFonts w:ascii="Cordia New" w:hAnsi="Cordia New" w:cs="Cordia New"/>
                <w:b/>
                <w:bCs/>
                <w:sz w:val="26"/>
                <w:szCs w:val="26"/>
              </w:rPr>
              <w:t>For the six-month</w:t>
            </w:r>
          </w:p>
        </w:tc>
      </w:tr>
      <w:tr w:rsidR="00C76FE3" w:rsidRPr="008B4DF4" w14:paraId="0CC558D8" w14:textId="77777777" w:rsidTr="00903737">
        <w:tc>
          <w:tcPr>
            <w:tcW w:w="4410" w:type="dxa"/>
            <w:vAlign w:val="bottom"/>
          </w:tcPr>
          <w:p w14:paraId="67BCB337" w14:textId="77777777" w:rsidR="00C76FE3" w:rsidRPr="008B4DF4" w:rsidRDefault="00C76FE3" w:rsidP="00541B7C">
            <w:pPr>
              <w:ind w:left="432" w:right="-43"/>
              <w:rPr>
                <w:rFonts w:ascii="Cordia New" w:hAnsi="Cordia New" w:cs="Cordia New"/>
                <w:sz w:val="26"/>
                <w:szCs w:val="26"/>
              </w:rPr>
            </w:pPr>
          </w:p>
        </w:tc>
        <w:tc>
          <w:tcPr>
            <w:tcW w:w="2484" w:type="dxa"/>
            <w:gridSpan w:val="2"/>
            <w:vAlign w:val="bottom"/>
          </w:tcPr>
          <w:p w14:paraId="4D342BC8" w14:textId="77777777" w:rsidR="00C76FE3" w:rsidRPr="008B4DF4" w:rsidRDefault="00C76FE3" w:rsidP="00541B7C">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periods ended 30 June</w:t>
            </w:r>
          </w:p>
        </w:tc>
        <w:tc>
          <w:tcPr>
            <w:tcW w:w="2466" w:type="dxa"/>
            <w:gridSpan w:val="2"/>
            <w:vAlign w:val="bottom"/>
          </w:tcPr>
          <w:p w14:paraId="65807996" w14:textId="77777777" w:rsidR="00C76FE3" w:rsidRPr="008B4DF4" w:rsidRDefault="00C76FE3" w:rsidP="00541B7C">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periods ended 30 June</w:t>
            </w:r>
          </w:p>
        </w:tc>
      </w:tr>
      <w:tr w:rsidR="0009790F" w:rsidRPr="008B4DF4" w14:paraId="119CA186" w14:textId="77777777" w:rsidTr="00903737">
        <w:tc>
          <w:tcPr>
            <w:tcW w:w="4410" w:type="dxa"/>
            <w:vAlign w:val="bottom"/>
          </w:tcPr>
          <w:p w14:paraId="09EE18C9" w14:textId="77777777" w:rsidR="0009790F" w:rsidRPr="008B4DF4" w:rsidRDefault="0009790F" w:rsidP="00541B7C">
            <w:pPr>
              <w:ind w:left="432" w:right="-43"/>
              <w:rPr>
                <w:rFonts w:ascii="Cordia New" w:hAnsi="Cordia New" w:cs="Cordia New"/>
                <w:sz w:val="26"/>
                <w:szCs w:val="26"/>
              </w:rPr>
            </w:pPr>
          </w:p>
        </w:tc>
        <w:tc>
          <w:tcPr>
            <w:tcW w:w="1251" w:type="dxa"/>
            <w:vAlign w:val="bottom"/>
          </w:tcPr>
          <w:p w14:paraId="0E3980FC" w14:textId="27222620" w:rsidR="0009790F" w:rsidRPr="008B4DF4" w:rsidRDefault="0009790F" w:rsidP="00541B7C">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233" w:type="dxa"/>
            <w:vAlign w:val="bottom"/>
          </w:tcPr>
          <w:p w14:paraId="4F15EC3B" w14:textId="69DCCE06" w:rsidR="0009790F" w:rsidRPr="008B4DF4" w:rsidRDefault="0009790F" w:rsidP="00541B7C">
            <w:pPr>
              <w:ind w:right="-72"/>
              <w:jc w:val="right"/>
              <w:rPr>
                <w:rFonts w:ascii="Cordia New" w:hAnsi="Cordia New" w:cs="Cordia New"/>
                <w:b/>
                <w:bCs/>
                <w:sz w:val="26"/>
                <w:szCs w:val="26"/>
              </w:rPr>
            </w:pPr>
            <w:r w:rsidRPr="008B4DF4">
              <w:rPr>
                <w:rFonts w:ascii="Cordia New" w:hAnsi="Cordia New" w:cs="Cordia New"/>
                <w:b/>
                <w:bCs/>
                <w:sz w:val="26"/>
                <w:szCs w:val="26"/>
              </w:rPr>
              <w:t>2019</w:t>
            </w:r>
          </w:p>
        </w:tc>
        <w:tc>
          <w:tcPr>
            <w:tcW w:w="1233" w:type="dxa"/>
            <w:vAlign w:val="bottom"/>
          </w:tcPr>
          <w:p w14:paraId="1714857A" w14:textId="78EF077A" w:rsidR="0009790F" w:rsidRPr="008B4DF4" w:rsidRDefault="0009790F" w:rsidP="00541B7C">
            <w:pP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233" w:type="dxa"/>
            <w:vAlign w:val="bottom"/>
          </w:tcPr>
          <w:p w14:paraId="09515E55" w14:textId="3D6D5FCB" w:rsidR="0009790F" w:rsidRPr="008B4DF4" w:rsidRDefault="0009790F" w:rsidP="00541B7C">
            <w:pPr>
              <w:ind w:right="-72"/>
              <w:jc w:val="right"/>
              <w:rPr>
                <w:rFonts w:ascii="Cordia New" w:hAnsi="Cordia New" w:cs="Cordia New"/>
                <w:b/>
                <w:bCs/>
                <w:sz w:val="26"/>
                <w:szCs w:val="26"/>
              </w:rPr>
            </w:pPr>
            <w:r w:rsidRPr="008B4DF4">
              <w:rPr>
                <w:rFonts w:ascii="Cordia New" w:hAnsi="Cordia New" w:cs="Cordia New"/>
                <w:b/>
                <w:bCs/>
                <w:sz w:val="26"/>
                <w:szCs w:val="26"/>
              </w:rPr>
              <w:t>2019</w:t>
            </w:r>
          </w:p>
        </w:tc>
      </w:tr>
      <w:tr w:rsidR="0009790F" w:rsidRPr="008B4DF4" w14:paraId="62A27E25" w14:textId="77777777" w:rsidTr="00903737">
        <w:trPr>
          <w:trHeight w:val="180"/>
        </w:trPr>
        <w:tc>
          <w:tcPr>
            <w:tcW w:w="4410" w:type="dxa"/>
            <w:vAlign w:val="bottom"/>
          </w:tcPr>
          <w:p w14:paraId="40ED3F76" w14:textId="77777777" w:rsidR="0009790F" w:rsidRPr="008B4DF4" w:rsidRDefault="0009790F" w:rsidP="00541B7C">
            <w:pPr>
              <w:ind w:left="432" w:right="-43"/>
              <w:rPr>
                <w:rFonts w:ascii="Cordia New" w:hAnsi="Cordia New" w:cs="Cordia New"/>
                <w:sz w:val="26"/>
                <w:szCs w:val="26"/>
              </w:rPr>
            </w:pPr>
          </w:p>
        </w:tc>
        <w:tc>
          <w:tcPr>
            <w:tcW w:w="1251" w:type="dxa"/>
            <w:vAlign w:val="bottom"/>
          </w:tcPr>
          <w:p w14:paraId="68A86B08" w14:textId="77777777" w:rsidR="0009790F" w:rsidRPr="008B4DF4" w:rsidRDefault="0009790F" w:rsidP="00541B7C">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Shares’000</w:t>
            </w:r>
          </w:p>
        </w:tc>
        <w:tc>
          <w:tcPr>
            <w:tcW w:w="1233" w:type="dxa"/>
            <w:vAlign w:val="bottom"/>
          </w:tcPr>
          <w:p w14:paraId="201EF198" w14:textId="77777777" w:rsidR="0009790F" w:rsidRPr="008B4DF4" w:rsidRDefault="0009790F" w:rsidP="00541B7C">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Shares’000</w:t>
            </w:r>
          </w:p>
        </w:tc>
        <w:tc>
          <w:tcPr>
            <w:tcW w:w="1233" w:type="dxa"/>
            <w:vAlign w:val="bottom"/>
          </w:tcPr>
          <w:p w14:paraId="5E2705F8" w14:textId="77777777" w:rsidR="0009790F" w:rsidRPr="008B4DF4" w:rsidRDefault="0009790F" w:rsidP="00541B7C">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Shares’000</w:t>
            </w:r>
          </w:p>
        </w:tc>
        <w:tc>
          <w:tcPr>
            <w:tcW w:w="1233" w:type="dxa"/>
            <w:vAlign w:val="bottom"/>
          </w:tcPr>
          <w:p w14:paraId="1A1CEC50" w14:textId="77777777" w:rsidR="0009790F" w:rsidRPr="008B4DF4" w:rsidRDefault="0009790F" w:rsidP="00541B7C">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Shares’000</w:t>
            </w:r>
          </w:p>
        </w:tc>
      </w:tr>
      <w:tr w:rsidR="0009790F" w:rsidRPr="008B4DF4" w14:paraId="1D9E2606" w14:textId="77777777" w:rsidTr="00903737">
        <w:tc>
          <w:tcPr>
            <w:tcW w:w="4410" w:type="dxa"/>
            <w:vAlign w:val="bottom"/>
          </w:tcPr>
          <w:p w14:paraId="0ECE3D6B"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c>
          <w:tcPr>
            <w:tcW w:w="1251" w:type="dxa"/>
            <w:vAlign w:val="bottom"/>
          </w:tcPr>
          <w:p w14:paraId="1916DB89"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c>
          <w:tcPr>
            <w:tcW w:w="1233" w:type="dxa"/>
            <w:vAlign w:val="bottom"/>
          </w:tcPr>
          <w:p w14:paraId="1CF0C9F3"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c>
          <w:tcPr>
            <w:tcW w:w="1233" w:type="dxa"/>
            <w:vAlign w:val="bottom"/>
          </w:tcPr>
          <w:p w14:paraId="5C802513"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c>
          <w:tcPr>
            <w:tcW w:w="1233" w:type="dxa"/>
            <w:vAlign w:val="bottom"/>
          </w:tcPr>
          <w:p w14:paraId="3B1B33C7"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r>
      <w:tr w:rsidR="0009790F" w:rsidRPr="008B4DF4" w14:paraId="1F4C4B8A" w14:textId="77777777" w:rsidTr="00903737">
        <w:trPr>
          <w:trHeight w:val="83"/>
        </w:trPr>
        <w:tc>
          <w:tcPr>
            <w:tcW w:w="4410" w:type="dxa"/>
            <w:vAlign w:val="bottom"/>
          </w:tcPr>
          <w:p w14:paraId="572567A8" w14:textId="77777777" w:rsidR="0009790F" w:rsidRPr="008B4DF4" w:rsidRDefault="0009790F" w:rsidP="00541B7C">
            <w:pPr>
              <w:ind w:left="432" w:right="-43"/>
              <w:rPr>
                <w:rFonts w:ascii="Cordia New" w:hAnsi="Cordia New" w:cs="Cordia New"/>
                <w:sz w:val="26"/>
                <w:szCs w:val="26"/>
              </w:rPr>
            </w:pPr>
            <w:r w:rsidRPr="008B4DF4">
              <w:rPr>
                <w:rFonts w:ascii="Cordia New" w:hAnsi="Cordia New" w:cs="Cordia New"/>
                <w:sz w:val="26"/>
                <w:szCs w:val="26"/>
              </w:rPr>
              <w:t xml:space="preserve">Weighted average number of </w:t>
            </w:r>
          </w:p>
        </w:tc>
        <w:tc>
          <w:tcPr>
            <w:tcW w:w="1251" w:type="dxa"/>
            <w:vAlign w:val="bottom"/>
          </w:tcPr>
          <w:p w14:paraId="510669B4" w14:textId="77777777" w:rsidR="0009790F" w:rsidRPr="008B4DF4" w:rsidRDefault="0009790F" w:rsidP="00541B7C">
            <w:pPr>
              <w:ind w:right="-72"/>
              <w:jc w:val="right"/>
              <w:rPr>
                <w:rFonts w:ascii="Cordia New" w:hAnsi="Cordia New" w:cs="Cordia New"/>
                <w:sz w:val="26"/>
                <w:szCs w:val="26"/>
              </w:rPr>
            </w:pPr>
          </w:p>
        </w:tc>
        <w:tc>
          <w:tcPr>
            <w:tcW w:w="1233" w:type="dxa"/>
            <w:vAlign w:val="bottom"/>
          </w:tcPr>
          <w:p w14:paraId="7E11F7C7" w14:textId="77777777" w:rsidR="0009790F" w:rsidRPr="008B4DF4" w:rsidRDefault="0009790F" w:rsidP="00541B7C">
            <w:pPr>
              <w:ind w:right="-72"/>
              <w:jc w:val="right"/>
              <w:rPr>
                <w:rFonts w:ascii="Cordia New" w:hAnsi="Cordia New" w:cs="Cordia New"/>
                <w:sz w:val="26"/>
                <w:szCs w:val="26"/>
              </w:rPr>
            </w:pPr>
          </w:p>
        </w:tc>
        <w:tc>
          <w:tcPr>
            <w:tcW w:w="1233" w:type="dxa"/>
            <w:vAlign w:val="bottom"/>
          </w:tcPr>
          <w:p w14:paraId="125B81E2" w14:textId="77777777" w:rsidR="0009790F" w:rsidRPr="008B4DF4" w:rsidRDefault="0009790F" w:rsidP="00541B7C">
            <w:pPr>
              <w:ind w:right="-72"/>
              <w:jc w:val="right"/>
              <w:rPr>
                <w:rFonts w:ascii="Cordia New" w:hAnsi="Cordia New" w:cs="Cordia New"/>
                <w:sz w:val="26"/>
                <w:szCs w:val="26"/>
              </w:rPr>
            </w:pPr>
          </w:p>
        </w:tc>
        <w:tc>
          <w:tcPr>
            <w:tcW w:w="1233" w:type="dxa"/>
            <w:vAlign w:val="bottom"/>
          </w:tcPr>
          <w:p w14:paraId="5B9286DA" w14:textId="77777777" w:rsidR="0009790F" w:rsidRPr="008B4DF4" w:rsidRDefault="0009790F" w:rsidP="00541B7C">
            <w:pPr>
              <w:ind w:right="-72"/>
              <w:jc w:val="right"/>
              <w:rPr>
                <w:rFonts w:ascii="Cordia New" w:hAnsi="Cordia New" w:cs="Cordia New"/>
                <w:sz w:val="26"/>
                <w:szCs w:val="26"/>
              </w:rPr>
            </w:pPr>
          </w:p>
        </w:tc>
      </w:tr>
      <w:tr w:rsidR="0009790F" w:rsidRPr="008B4DF4" w14:paraId="0AE9C6A3" w14:textId="77777777" w:rsidTr="00903737">
        <w:tc>
          <w:tcPr>
            <w:tcW w:w="4410" w:type="dxa"/>
            <w:vAlign w:val="bottom"/>
          </w:tcPr>
          <w:p w14:paraId="4CFAA7A7" w14:textId="77777777" w:rsidR="0009790F" w:rsidRPr="008B4DF4" w:rsidRDefault="0009790F" w:rsidP="00541B7C">
            <w:pPr>
              <w:tabs>
                <w:tab w:val="center" w:pos="2379"/>
              </w:tabs>
              <w:ind w:left="432" w:right="-43"/>
              <w:rPr>
                <w:rFonts w:ascii="Cordia New" w:hAnsi="Cordia New" w:cs="Cordia New"/>
                <w:sz w:val="26"/>
                <w:szCs w:val="26"/>
              </w:rPr>
            </w:pPr>
            <w:r w:rsidRPr="008B4DF4">
              <w:rPr>
                <w:rFonts w:ascii="Cordia New" w:hAnsi="Cordia New" w:cs="Cordia New"/>
                <w:sz w:val="26"/>
                <w:szCs w:val="26"/>
              </w:rPr>
              <w:t xml:space="preserve">   ordinary shares for earnings per share, net</w:t>
            </w:r>
          </w:p>
        </w:tc>
        <w:tc>
          <w:tcPr>
            <w:tcW w:w="1251" w:type="dxa"/>
            <w:vAlign w:val="bottom"/>
          </w:tcPr>
          <w:p w14:paraId="46FE8630" w14:textId="58B86BC8" w:rsidR="0009790F" w:rsidRPr="008B4DF4" w:rsidRDefault="00B84052"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4,619,005</w:t>
            </w:r>
          </w:p>
        </w:tc>
        <w:tc>
          <w:tcPr>
            <w:tcW w:w="1233" w:type="dxa"/>
            <w:vAlign w:val="bottom"/>
          </w:tcPr>
          <w:p w14:paraId="2D6EB515" w14:textId="6E54A1DF" w:rsidR="0009790F" w:rsidRPr="008B4DF4" w:rsidRDefault="0009790F"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4,618,914</w:t>
            </w:r>
          </w:p>
        </w:tc>
        <w:tc>
          <w:tcPr>
            <w:tcW w:w="1233" w:type="dxa"/>
            <w:vAlign w:val="bottom"/>
          </w:tcPr>
          <w:p w14:paraId="0B25B1B6" w14:textId="1732EB25" w:rsidR="0009790F" w:rsidRPr="008B4DF4" w:rsidRDefault="00B84052"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4,619,005</w:t>
            </w:r>
          </w:p>
        </w:tc>
        <w:tc>
          <w:tcPr>
            <w:tcW w:w="1233" w:type="dxa"/>
            <w:vAlign w:val="bottom"/>
          </w:tcPr>
          <w:p w14:paraId="401F46BE" w14:textId="508CA8AD" w:rsidR="0009790F" w:rsidRPr="008B4DF4" w:rsidRDefault="0009790F"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4,618,914</w:t>
            </w:r>
          </w:p>
        </w:tc>
      </w:tr>
      <w:tr w:rsidR="0009790F" w:rsidRPr="008B4DF4" w14:paraId="7D6939B8" w14:textId="77777777" w:rsidTr="00903737">
        <w:tc>
          <w:tcPr>
            <w:tcW w:w="4410" w:type="dxa"/>
            <w:vAlign w:val="bottom"/>
          </w:tcPr>
          <w:p w14:paraId="45760600" w14:textId="77777777" w:rsidR="0009790F" w:rsidRPr="008B4DF4" w:rsidRDefault="0009790F" w:rsidP="00541B7C">
            <w:pPr>
              <w:tabs>
                <w:tab w:val="center" w:pos="6840"/>
                <w:tab w:val="right" w:pos="8640"/>
              </w:tabs>
              <w:ind w:left="432" w:right="-43"/>
              <w:rPr>
                <w:rFonts w:ascii="Cordia New" w:hAnsi="Cordia New" w:cs="Cordia New"/>
                <w:sz w:val="14"/>
                <w:szCs w:val="14"/>
              </w:rPr>
            </w:pPr>
          </w:p>
        </w:tc>
        <w:tc>
          <w:tcPr>
            <w:tcW w:w="1251" w:type="dxa"/>
            <w:vAlign w:val="bottom"/>
          </w:tcPr>
          <w:p w14:paraId="5BD0FCF9" w14:textId="77777777" w:rsidR="0009790F" w:rsidRPr="008B4DF4" w:rsidRDefault="0009790F" w:rsidP="00541B7C">
            <w:pPr>
              <w:tabs>
                <w:tab w:val="center" w:pos="6840"/>
                <w:tab w:val="right" w:pos="8640"/>
              </w:tabs>
              <w:ind w:left="432" w:right="-43"/>
              <w:rPr>
                <w:rFonts w:ascii="Cordia New" w:hAnsi="Cordia New" w:cs="Cordia New"/>
                <w:sz w:val="14"/>
                <w:szCs w:val="14"/>
              </w:rPr>
            </w:pPr>
          </w:p>
        </w:tc>
        <w:tc>
          <w:tcPr>
            <w:tcW w:w="1233" w:type="dxa"/>
            <w:vAlign w:val="bottom"/>
          </w:tcPr>
          <w:p w14:paraId="7B85C787" w14:textId="77777777" w:rsidR="0009790F" w:rsidRPr="008B4DF4" w:rsidRDefault="0009790F" w:rsidP="00541B7C">
            <w:pPr>
              <w:tabs>
                <w:tab w:val="center" w:pos="6840"/>
                <w:tab w:val="right" w:pos="8640"/>
              </w:tabs>
              <w:ind w:left="432" w:right="-43"/>
              <w:rPr>
                <w:rFonts w:ascii="Cordia New" w:hAnsi="Cordia New" w:cs="Cordia New"/>
                <w:sz w:val="14"/>
                <w:szCs w:val="14"/>
              </w:rPr>
            </w:pPr>
          </w:p>
        </w:tc>
        <w:tc>
          <w:tcPr>
            <w:tcW w:w="1233" w:type="dxa"/>
            <w:vAlign w:val="bottom"/>
          </w:tcPr>
          <w:p w14:paraId="56447589" w14:textId="77777777" w:rsidR="0009790F" w:rsidRPr="008B4DF4" w:rsidRDefault="0009790F" w:rsidP="00541B7C">
            <w:pPr>
              <w:tabs>
                <w:tab w:val="center" w:pos="6840"/>
                <w:tab w:val="right" w:pos="8640"/>
              </w:tabs>
              <w:ind w:left="432" w:right="-43"/>
              <w:rPr>
                <w:rFonts w:ascii="Cordia New" w:hAnsi="Cordia New" w:cs="Cordia New"/>
                <w:sz w:val="14"/>
                <w:szCs w:val="14"/>
              </w:rPr>
            </w:pPr>
          </w:p>
        </w:tc>
        <w:tc>
          <w:tcPr>
            <w:tcW w:w="1233" w:type="dxa"/>
            <w:vAlign w:val="bottom"/>
          </w:tcPr>
          <w:p w14:paraId="1B5DED67" w14:textId="77777777" w:rsidR="0009790F" w:rsidRPr="008B4DF4" w:rsidRDefault="0009790F" w:rsidP="00541B7C">
            <w:pPr>
              <w:tabs>
                <w:tab w:val="center" w:pos="6840"/>
                <w:tab w:val="right" w:pos="8640"/>
              </w:tabs>
              <w:ind w:left="432" w:right="-43"/>
              <w:rPr>
                <w:rFonts w:ascii="Cordia New" w:hAnsi="Cordia New" w:cs="Cordia New"/>
                <w:sz w:val="14"/>
                <w:szCs w:val="14"/>
              </w:rPr>
            </w:pPr>
          </w:p>
        </w:tc>
      </w:tr>
      <w:tr w:rsidR="0009790F" w:rsidRPr="008B4DF4" w14:paraId="1B0404A7" w14:textId="77777777" w:rsidTr="00903737">
        <w:tc>
          <w:tcPr>
            <w:tcW w:w="4410" w:type="dxa"/>
            <w:vAlign w:val="bottom"/>
          </w:tcPr>
          <w:p w14:paraId="48D8359D" w14:textId="77777777" w:rsidR="0009790F" w:rsidRPr="008B4DF4" w:rsidRDefault="0009790F" w:rsidP="00541B7C">
            <w:pPr>
              <w:ind w:left="432" w:right="-43"/>
              <w:rPr>
                <w:rFonts w:ascii="Cordia New" w:hAnsi="Cordia New" w:cs="Cordia New"/>
                <w:b/>
                <w:bCs/>
                <w:sz w:val="26"/>
                <w:szCs w:val="26"/>
              </w:rPr>
            </w:pPr>
            <w:r w:rsidRPr="008B4DF4">
              <w:rPr>
                <w:rFonts w:ascii="Cordia New" w:hAnsi="Cordia New" w:cs="Cordia New"/>
                <w:b/>
                <w:bCs/>
                <w:sz w:val="26"/>
                <w:szCs w:val="26"/>
              </w:rPr>
              <w:t>Effect of dilutive potential ordinary shares</w:t>
            </w:r>
          </w:p>
        </w:tc>
        <w:tc>
          <w:tcPr>
            <w:tcW w:w="1251" w:type="dxa"/>
            <w:vAlign w:val="bottom"/>
          </w:tcPr>
          <w:p w14:paraId="298DA5EC" w14:textId="77777777" w:rsidR="0009790F" w:rsidRPr="008B4DF4" w:rsidRDefault="0009790F" w:rsidP="00541B7C">
            <w:pPr>
              <w:ind w:right="-72"/>
              <w:jc w:val="right"/>
              <w:rPr>
                <w:rFonts w:ascii="Cordia New" w:hAnsi="Cordia New" w:cs="Cordia New"/>
                <w:sz w:val="26"/>
                <w:szCs w:val="26"/>
              </w:rPr>
            </w:pPr>
          </w:p>
        </w:tc>
        <w:tc>
          <w:tcPr>
            <w:tcW w:w="1233" w:type="dxa"/>
            <w:vAlign w:val="bottom"/>
          </w:tcPr>
          <w:p w14:paraId="3A231910" w14:textId="77777777" w:rsidR="0009790F" w:rsidRPr="008B4DF4" w:rsidRDefault="0009790F" w:rsidP="00541B7C">
            <w:pPr>
              <w:ind w:right="-72"/>
              <w:jc w:val="right"/>
              <w:rPr>
                <w:rFonts w:ascii="Cordia New" w:hAnsi="Cordia New" w:cs="Cordia New"/>
                <w:sz w:val="26"/>
                <w:szCs w:val="26"/>
              </w:rPr>
            </w:pPr>
          </w:p>
        </w:tc>
        <w:tc>
          <w:tcPr>
            <w:tcW w:w="1233" w:type="dxa"/>
            <w:vAlign w:val="bottom"/>
          </w:tcPr>
          <w:p w14:paraId="6F855BD8" w14:textId="77777777" w:rsidR="0009790F" w:rsidRPr="008B4DF4" w:rsidRDefault="0009790F" w:rsidP="00541B7C">
            <w:pPr>
              <w:ind w:right="-72"/>
              <w:jc w:val="right"/>
              <w:rPr>
                <w:rFonts w:ascii="Cordia New" w:hAnsi="Cordia New" w:cs="Cordia New"/>
                <w:sz w:val="26"/>
                <w:szCs w:val="26"/>
              </w:rPr>
            </w:pPr>
          </w:p>
        </w:tc>
        <w:tc>
          <w:tcPr>
            <w:tcW w:w="1233" w:type="dxa"/>
            <w:vAlign w:val="bottom"/>
          </w:tcPr>
          <w:p w14:paraId="6A214FEC" w14:textId="77777777" w:rsidR="0009790F" w:rsidRPr="008B4DF4" w:rsidRDefault="0009790F" w:rsidP="00541B7C">
            <w:pPr>
              <w:ind w:right="-72"/>
              <w:jc w:val="right"/>
              <w:rPr>
                <w:rFonts w:ascii="Cordia New" w:hAnsi="Cordia New" w:cs="Cordia New"/>
                <w:sz w:val="26"/>
                <w:szCs w:val="26"/>
              </w:rPr>
            </w:pPr>
          </w:p>
        </w:tc>
      </w:tr>
      <w:tr w:rsidR="0009790F" w:rsidRPr="008B4DF4" w14:paraId="5060965A" w14:textId="77777777" w:rsidTr="00903737">
        <w:tc>
          <w:tcPr>
            <w:tcW w:w="4410" w:type="dxa"/>
            <w:vAlign w:val="bottom"/>
          </w:tcPr>
          <w:p w14:paraId="04332E13" w14:textId="77777777" w:rsidR="0009790F" w:rsidRPr="008B4DF4" w:rsidRDefault="0009790F" w:rsidP="00541B7C">
            <w:pPr>
              <w:tabs>
                <w:tab w:val="center" w:pos="6840"/>
                <w:tab w:val="right" w:pos="8640"/>
              </w:tabs>
              <w:ind w:left="432" w:right="-43"/>
              <w:rPr>
                <w:rFonts w:ascii="Cordia New" w:hAnsi="Cordia New" w:cs="Cordia New"/>
                <w:sz w:val="14"/>
                <w:szCs w:val="14"/>
              </w:rPr>
            </w:pPr>
          </w:p>
        </w:tc>
        <w:tc>
          <w:tcPr>
            <w:tcW w:w="1251" w:type="dxa"/>
            <w:vAlign w:val="bottom"/>
          </w:tcPr>
          <w:p w14:paraId="3A7B333E" w14:textId="77777777" w:rsidR="0009790F" w:rsidRPr="008B4DF4" w:rsidRDefault="0009790F" w:rsidP="00541B7C">
            <w:pPr>
              <w:tabs>
                <w:tab w:val="center" w:pos="6840"/>
                <w:tab w:val="right" w:pos="8640"/>
              </w:tabs>
              <w:ind w:left="432" w:right="-43"/>
              <w:rPr>
                <w:rFonts w:ascii="Cordia New" w:hAnsi="Cordia New" w:cs="Cordia New"/>
                <w:sz w:val="14"/>
                <w:szCs w:val="14"/>
              </w:rPr>
            </w:pPr>
          </w:p>
        </w:tc>
        <w:tc>
          <w:tcPr>
            <w:tcW w:w="1233" w:type="dxa"/>
            <w:vAlign w:val="bottom"/>
          </w:tcPr>
          <w:p w14:paraId="2369AF09" w14:textId="77777777" w:rsidR="0009790F" w:rsidRPr="008B4DF4" w:rsidRDefault="0009790F" w:rsidP="00541B7C">
            <w:pPr>
              <w:tabs>
                <w:tab w:val="center" w:pos="6840"/>
                <w:tab w:val="right" w:pos="8640"/>
              </w:tabs>
              <w:ind w:left="432" w:right="-43"/>
              <w:rPr>
                <w:rFonts w:ascii="Cordia New" w:hAnsi="Cordia New" w:cs="Cordia New"/>
                <w:sz w:val="14"/>
                <w:szCs w:val="14"/>
              </w:rPr>
            </w:pPr>
          </w:p>
        </w:tc>
        <w:tc>
          <w:tcPr>
            <w:tcW w:w="1233" w:type="dxa"/>
            <w:vAlign w:val="bottom"/>
          </w:tcPr>
          <w:p w14:paraId="286CBA1F" w14:textId="77777777" w:rsidR="0009790F" w:rsidRPr="008B4DF4" w:rsidRDefault="0009790F" w:rsidP="00541B7C">
            <w:pPr>
              <w:tabs>
                <w:tab w:val="center" w:pos="6840"/>
                <w:tab w:val="right" w:pos="8640"/>
              </w:tabs>
              <w:ind w:left="432" w:right="-43"/>
              <w:rPr>
                <w:rFonts w:ascii="Cordia New" w:hAnsi="Cordia New" w:cs="Cordia New"/>
                <w:sz w:val="14"/>
                <w:szCs w:val="14"/>
              </w:rPr>
            </w:pPr>
          </w:p>
        </w:tc>
        <w:tc>
          <w:tcPr>
            <w:tcW w:w="1233" w:type="dxa"/>
            <w:vAlign w:val="bottom"/>
          </w:tcPr>
          <w:p w14:paraId="6E2D0689" w14:textId="77777777" w:rsidR="0009790F" w:rsidRPr="008B4DF4" w:rsidRDefault="0009790F" w:rsidP="00541B7C">
            <w:pPr>
              <w:tabs>
                <w:tab w:val="center" w:pos="6840"/>
                <w:tab w:val="right" w:pos="8640"/>
              </w:tabs>
              <w:ind w:left="432" w:right="-43"/>
              <w:rPr>
                <w:rFonts w:ascii="Cordia New" w:hAnsi="Cordia New" w:cs="Cordia New"/>
                <w:sz w:val="14"/>
                <w:szCs w:val="14"/>
              </w:rPr>
            </w:pPr>
          </w:p>
        </w:tc>
      </w:tr>
      <w:tr w:rsidR="0009790F" w:rsidRPr="008B4DF4" w14:paraId="73AD9F49" w14:textId="77777777" w:rsidTr="00903737">
        <w:tc>
          <w:tcPr>
            <w:tcW w:w="4410" w:type="dxa"/>
            <w:vAlign w:val="bottom"/>
          </w:tcPr>
          <w:p w14:paraId="2474D9C8" w14:textId="3A82C8C8" w:rsidR="0009790F" w:rsidRPr="008B4DF4" w:rsidRDefault="00D37EC5" w:rsidP="00541B7C">
            <w:pPr>
              <w:ind w:left="432" w:right="-43"/>
              <w:rPr>
                <w:rFonts w:ascii="Cordia New" w:hAnsi="Cordia New" w:cs="Cordia New"/>
                <w:sz w:val="26"/>
                <w:szCs w:val="26"/>
              </w:rPr>
            </w:pPr>
            <w:r w:rsidRPr="008B4DF4">
              <w:rPr>
                <w:rFonts w:ascii="Cordia New" w:hAnsi="Cordia New" w:cs="Cordia New"/>
                <w:sz w:val="26"/>
                <w:szCs w:val="26"/>
              </w:rPr>
              <w:t>Dilutive potential ordinary shares</w:t>
            </w:r>
          </w:p>
        </w:tc>
        <w:tc>
          <w:tcPr>
            <w:tcW w:w="1251" w:type="dxa"/>
            <w:vAlign w:val="bottom"/>
          </w:tcPr>
          <w:p w14:paraId="31D39464" w14:textId="21B2DEDE" w:rsidR="0009790F" w:rsidRPr="008B4DF4" w:rsidRDefault="009317F7" w:rsidP="00541B7C">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w:t>
            </w:r>
          </w:p>
        </w:tc>
        <w:tc>
          <w:tcPr>
            <w:tcW w:w="1233" w:type="dxa"/>
            <w:vAlign w:val="bottom"/>
          </w:tcPr>
          <w:p w14:paraId="1CF085CA" w14:textId="15B97F0C" w:rsidR="0009790F" w:rsidRPr="008B4DF4" w:rsidRDefault="0009790F" w:rsidP="00541B7C">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w:t>
            </w:r>
          </w:p>
        </w:tc>
        <w:tc>
          <w:tcPr>
            <w:tcW w:w="1233" w:type="dxa"/>
            <w:vAlign w:val="bottom"/>
          </w:tcPr>
          <w:p w14:paraId="52495878" w14:textId="661CA3E4" w:rsidR="0009790F" w:rsidRPr="008B4DF4" w:rsidRDefault="009317F7" w:rsidP="00541B7C">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w:t>
            </w:r>
          </w:p>
        </w:tc>
        <w:tc>
          <w:tcPr>
            <w:tcW w:w="1233" w:type="dxa"/>
            <w:vAlign w:val="bottom"/>
          </w:tcPr>
          <w:p w14:paraId="62D3D560" w14:textId="27303216" w:rsidR="0009790F" w:rsidRPr="008B4DF4" w:rsidRDefault="0009790F" w:rsidP="00541B7C">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w:t>
            </w:r>
          </w:p>
        </w:tc>
      </w:tr>
      <w:tr w:rsidR="0009790F" w:rsidRPr="008B4DF4" w14:paraId="6B53B9BA" w14:textId="77777777" w:rsidTr="00903737">
        <w:tc>
          <w:tcPr>
            <w:tcW w:w="4410" w:type="dxa"/>
            <w:vAlign w:val="bottom"/>
          </w:tcPr>
          <w:p w14:paraId="66C4A46F"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c>
          <w:tcPr>
            <w:tcW w:w="1251" w:type="dxa"/>
            <w:vAlign w:val="bottom"/>
          </w:tcPr>
          <w:p w14:paraId="20E52C57"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c>
          <w:tcPr>
            <w:tcW w:w="1233" w:type="dxa"/>
            <w:vAlign w:val="bottom"/>
          </w:tcPr>
          <w:p w14:paraId="12E2BC4E"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c>
          <w:tcPr>
            <w:tcW w:w="1233" w:type="dxa"/>
            <w:vAlign w:val="bottom"/>
          </w:tcPr>
          <w:p w14:paraId="1F5EC6BE"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c>
          <w:tcPr>
            <w:tcW w:w="1233" w:type="dxa"/>
            <w:vAlign w:val="bottom"/>
          </w:tcPr>
          <w:p w14:paraId="11FB28AA"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r>
      <w:tr w:rsidR="0009790F" w:rsidRPr="008B4DF4" w14:paraId="6FF62738" w14:textId="77777777" w:rsidTr="00903737">
        <w:tc>
          <w:tcPr>
            <w:tcW w:w="4410" w:type="dxa"/>
            <w:vAlign w:val="bottom"/>
          </w:tcPr>
          <w:p w14:paraId="3811923D" w14:textId="77777777" w:rsidR="0009790F" w:rsidRPr="008B4DF4" w:rsidRDefault="0009790F" w:rsidP="00541B7C">
            <w:pPr>
              <w:ind w:left="432" w:right="-43"/>
              <w:rPr>
                <w:rFonts w:ascii="Cordia New" w:hAnsi="Cordia New" w:cs="Cordia New"/>
                <w:sz w:val="26"/>
                <w:szCs w:val="26"/>
              </w:rPr>
            </w:pPr>
            <w:r w:rsidRPr="008B4DF4">
              <w:rPr>
                <w:rFonts w:ascii="Cordia New" w:hAnsi="Cordia New" w:cs="Cordia New"/>
                <w:sz w:val="26"/>
                <w:szCs w:val="26"/>
              </w:rPr>
              <w:t xml:space="preserve">Weighted average number of ordinary </w:t>
            </w:r>
          </w:p>
        </w:tc>
        <w:tc>
          <w:tcPr>
            <w:tcW w:w="1251" w:type="dxa"/>
            <w:vAlign w:val="bottom"/>
          </w:tcPr>
          <w:p w14:paraId="1523F9B1" w14:textId="77777777" w:rsidR="0009790F" w:rsidRPr="008B4DF4" w:rsidRDefault="0009790F" w:rsidP="00541B7C">
            <w:pPr>
              <w:ind w:right="-72"/>
              <w:jc w:val="right"/>
              <w:rPr>
                <w:rFonts w:ascii="Cordia New" w:hAnsi="Cordia New" w:cs="Cordia New"/>
                <w:sz w:val="26"/>
                <w:szCs w:val="26"/>
              </w:rPr>
            </w:pPr>
          </w:p>
        </w:tc>
        <w:tc>
          <w:tcPr>
            <w:tcW w:w="1233" w:type="dxa"/>
            <w:vAlign w:val="bottom"/>
          </w:tcPr>
          <w:p w14:paraId="202EB260" w14:textId="77777777" w:rsidR="0009790F" w:rsidRPr="008B4DF4" w:rsidRDefault="0009790F" w:rsidP="00541B7C">
            <w:pPr>
              <w:ind w:right="-72"/>
              <w:jc w:val="right"/>
              <w:rPr>
                <w:rFonts w:ascii="Cordia New" w:hAnsi="Cordia New" w:cs="Cordia New"/>
                <w:sz w:val="26"/>
                <w:szCs w:val="26"/>
              </w:rPr>
            </w:pPr>
          </w:p>
        </w:tc>
        <w:tc>
          <w:tcPr>
            <w:tcW w:w="1233" w:type="dxa"/>
            <w:vAlign w:val="bottom"/>
          </w:tcPr>
          <w:p w14:paraId="3A7DD3C2" w14:textId="77777777" w:rsidR="0009790F" w:rsidRPr="008B4DF4" w:rsidRDefault="0009790F" w:rsidP="00541B7C">
            <w:pPr>
              <w:ind w:right="-72"/>
              <w:jc w:val="right"/>
              <w:rPr>
                <w:rFonts w:ascii="Cordia New" w:hAnsi="Cordia New" w:cs="Cordia New"/>
                <w:sz w:val="26"/>
                <w:szCs w:val="26"/>
              </w:rPr>
            </w:pPr>
          </w:p>
        </w:tc>
        <w:tc>
          <w:tcPr>
            <w:tcW w:w="1233" w:type="dxa"/>
            <w:vAlign w:val="bottom"/>
          </w:tcPr>
          <w:p w14:paraId="08318CE0" w14:textId="77777777" w:rsidR="0009790F" w:rsidRPr="008B4DF4" w:rsidRDefault="0009790F" w:rsidP="00541B7C">
            <w:pPr>
              <w:ind w:right="-72"/>
              <w:jc w:val="right"/>
              <w:rPr>
                <w:rFonts w:ascii="Cordia New" w:hAnsi="Cordia New" w:cs="Cordia New"/>
                <w:sz w:val="26"/>
                <w:szCs w:val="26"/>
              </w:rPr>
            </w:pPr>
          </w:p>
        </w:tc>
      </w:tr>
      <w:tr w:rsidR="0009790F" w:rsidRPr="008B4DF4" w14:paraId="43540208" w14:textId="77777777" w:rsidTr="00903737">
        <w:tc>
          <w:tcPr>
            <w:tcW w:w="4410" w:type="dxa"/>
            <w:vAlign w:val="bottom"/>
          </w:tcPr>
          <w:p w14:paraId="514B71E0" w14:textId="77777777" w:rsidR="0009790F" w:rsidRPr="008B4DF4" w:rsidRDefault="0009790F" w:rsidP="00541B7C">
            <w:pPr>
              <w:ind w:left="432" w:right="-43"/>
              <w:rPr>
                <w:rFonts w:ascii="Cordia New" w:hAnsi="Cordia New" w:cs="Cordia New"/>
                <w:sz w:val="26"/>
                <w:szCs w:val="26"/>
              </w:rPr>
            </w:pPr>
            <w:r w:rsidRPr="008B4DF4">
              <w:rPr>
                <w:rFonts w:ascii="Cordia New" w:hAnsi="Cordia New" w:cs="Cordia New"/>
                <w:sz w:val="26"/>
                <w:szCs w:val="26"/>
              </w:rPr>
              <w:t xml:space="preserve">   shares for diluted earnings</w:t>
            </w:r>
          </w:p>
        </w:tc>
        <w:tc>
          <w:tcPr>
            <w:tcW w:w="1251" w:type="dxa"/>
            <w:vAlign w:val="bottom"/>
          </w:tcPr>
          <w:p w14:paraId="565C72D1" w14:textId="7E0214B7" w:rsidR="0009790F" w:rsidRPr="008B4DF4" w:rsidRDefault="009317F7"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4,619,005</w:t>
            </w:r>
          </w:p>
        </w:tc>
        <w:tc>
          <w:tcPr>
            <w:tcW w:w="1233" w:type="dxa"/>
            <w:vAlign w:val="bottom"/>
          </w:tcPr>
          <w:p w14:paraId="33ADB0F7" w14:textId="2FB8B7BC" w:rsidR="0009790F" w:rsidRPr="008B4DF4" w:rsidRDefault="0009790F"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4,618,914</w:t>
            </w:r>
          </w:p>
        </w:tc>
        <w:tc>
          <w:tcPr>
            <w:tcW w:w="1233" w:type="dxa"/>
            <w:vAlign w:val="bottom"/>
          </w:tcPr>
          <w:p w14:paraId="296AC2EE" w14:textId="0D84DA05" w:rsidR="0009790F" w:rsidRPr="008B4DF4" w:rsidRDefault="009317F7"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4,619,005</w:t>
            </w:r>
          </w:p>
        </w:tc>
        <w:tc>
          <w:tcPr>
            <w:tcW w:w="1233" w:type="dxa"/>
            <w:vAlign w:val="bottom"/>
          </w:tcPr>
          <w:p w14:paraId="7FC4FE12" w14:textId="3BAF4277" w:rsidR="0009790F" w:rsidRPr="008B4DF4" w:rsidRDefault="0009790F"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4,618,914</w:t>
            </w:r>
          </w:p>
        </w:tc>
      </w:tr>
    </w:tbl>
    <w:p w14:paraId="628FA784" w14:textId="07C1B587" w:rsidR="00E20585" w:rsidRPr="008B4DF4" w:rsidRDefault="00E20585" w:rsidP="00DE12AE">
      <w:pPr>
        <w:ind w:left="540" w:hanging="540"/>
        <w:rPr>
          <w:rFonts w:ascii="Cordia New" w:eastAsia="Times New Roman" w:hAnsi="Cordia New" w:cs="Cordia New"/>
          <w:sz w:val="26"/>
          <w:szCs w:val="26"/>
        </w:rPr>
      </w:pPr>
      <w:r w:rsidRPr="008B4DF4">
        <w:rPr>
          <w:rFonts w:ascii="Cordia New" w:eastAsia="Times New Roman" w:hAnsi="Cordia New" w:cs="Cordia New"/>
          <w:sz w:val="26"/>
          <w:szCs w:val="26"/>
        </w:rPr>
        <w:br w:type="page"/>
      </w:r>
      <w:r w:rsidR="00371B4B" w:rsidRPr="008B4DF4">
        <w:rPr>
          <w:rFonts w:ascii="Cordia New" w:hAnsi="Cordia New" w:cs="Cordia New"/>
          <w:b/>
          <w:bCs/>
          <w:sz w:val="26"/>
          <w:szCs w:val="26"/>
        </w:rPr>
        <w:lastRenderedPageBreak/>
        <w:t>21</w:t>
      </w:r>
      <w:r w:rsidRPr="008B4DF4">
        <w:rPr>
          <w:rFonts w:ascii="Cordia New" w:hAnsi="Cordia New" w:cs="Cordia New"/>
          <w:b/>
          <w:bCs/>
          <w:sz w:val="26"/>
          <w:szCs w:val="26"/>
        </w:rPr>
        <w:tab/>
        <w:t>Earnings per share for profit attributable to the shareholders of the parent</w:t>
      </w:r>
      <w:r w:rsidRPr="008B4DF4">
        <w:rPr>
          <w:rFonts w:ascii="Cordia New" w:hAnsi="Cordia New" w:cs="Cordia New"/>
          <w:sz w:val="26"/>
          <w:szCs w:val="26"/>
        </w:rPr>
        <w:t xml:space="preserve"> (Cont’d)</w:t>
      </w:r>
    </w:p>
    <w:p w14:paraId="201396F9" w14:textId="608ED56E" w:rsidR="00E20585" w:rsidRPr="008B4DF4" w:rsidRDefault="00E20585" w:rsidP="00541B7C">
      <w:pPr>
        <w:ind w:left="540"/>
        <w:rPr>
          <w:rFonts w:ascii="Cordia New" w:eastAsia="Times New Roman" w:hAnsi="Cordia New" w:cs="Cordia New"/>
          <w:sz w:val="26"/>
          <w:szCs w:val="26"/>
        </w:rPr>
      </w:pPr>
    </w:p>
    <w:tbl>
      <w:tblPr>
        <w:tblW w:w="9270" w:type="dxa"/>
        <w:tblInd w:w="198" w:type="dxa"/>
        <w:tblLayout w:type="fixed"/>
        <w:tblLook w:val="0000" w:firstRow="0" w:lastRow="0" w:firstColumn="0" w:lastColumn="0" w:noHBand="0" w:noVBand="0"/>
      </w:tblPr>
      <w:tblGrid>
        <w:gridCol w:w="4680"/>
        <w:gridCol w:w="1170"/>
        <w:gridCol w:w="1080"/>
        <w:gridCol w:w="1170"/>
        <w:gridCol w:w="1170"/>
      </w:tblGrid>
      <w:tr w:rsidR="00C76FE3" w:rsidRPr="008B4DF4" w14:paraId="66022249" w14:textId="77777777" w:rsidTr="00903737">
        <w:tc>
          <w:tcPr>
            <w:tcW w:w="4680" w:type="dxa"/>
            <w:vAlign w:val="bottom"/>
          </w:tcPr>
          <w:p w14:paraId="671C2A57" w14:textId="77777777" w:rsidR="00C76FE3" w:rsidRPr="008B4DF4" w:rsidRDefault="00C76FE3" w:rsidP="00541B7C">
            <w:pPr>
              <w:tabs>
                <w:tab w:val="center" w:pos="6840"/>
                <w:tab w:val="right" w:pos="8640"/>
              </w:tabs>
              <w:ind w:left="324" w:right="-43"/>
              <w:rPr>
                <w:rFonts w:ascii="Cordia New" w:hAnsi="Cordia New" w:cs="Cordia New"/>
                <w:sz w:val="26"/>
                <w:szCs w:val="26"/>
              </w:rPr>
            </w:pPr>
          </w:p>
        </w:tc>
        <w:tc>
          <w:tcPr>
            <w:tcW w:w="4590" w:type="dxa"/>
            <w:gridSpan w:val="4"/>
            <w:vAlign w:val="bottom"/>
          </w:tcPr>
          <w:p w14:paraId="3E91449D" w14:textId="77777777" w:rsidR="00C76FE3" w:rsidRPr="008B4DF4" w:rsidRDefault="00C76FE3" w:rsidP="00541B7C">
            <w:pPr>
              <w:ind w:right="-72"/>
              <w:jc w:val="center"/>
              <w:rPr>
                <w:rFonts w:ascii="Cordia New" w:hAnsi="Cordia New" w:cs="Cordia New"/>
                <w:b/>
                <w:bCs/>
                <w:sz w:val="26"/>
                <w:szCs w:val="26"/>
              </w:rPr>
            </w:pPr>
            <w:r w:rsidRPr="008B4DF4">
              <w:rPr>
                <w:rFonts w:ascii="Cordia New" w:hAnsi="Cordia New" w:cs="Cordia New"/>
                <w:b/>
                <w:bCs/>
                <w:sz w:val="26"/>
                <w:szCs w:val="26"/>
              </w:rPr>
              <w:t>Consolidated</w:t>
            </w:r>
          </w:p>
        </w:tc>
      </w:tr>
      <w:tr w:rsidR="00C76FE3" w:rsidRPr="008B4DF4" w14:paraId="7782B844" w14:textId="77777777" w:rsidTr="00903737">
        <w:tc>
          <w:tcPr>
            <w:tcW w:w="4680" w:type="dxa"/>
            <w:vAlign w:val="bottom"/>
          </w:tcPr>
          <w:p w14:paraId="7AEA2FE5" w14:textId="77777777" w:rsidR="00C76FE3" w:rsidRPr="008B4DF4" w:rsidRDefault="00C76FE3" w:rsidP="00541B7C">
            <w:pPr>
              <w:tabs>
                <w:tab w:val="center" w:pos="6840"/>
                <w:tab w:val="right" w:pos="8640"/>
              </w:tabs>
              <w:ind w:left="324" w:right="-43"/>
              <w:rPr>
                <w:rFonts w:ascii="Cordia New" w:hAnsi="Cordia New" w:cs="Cordia New"/>
                <w:sz w:val="26"/>
                <w:szCs w:val="26"/>
              </w:rPr>
            </w:pPr>
          </w:p>
        </w:tc>
        <w:tc>
          <w:tcPr>
            <w:tcW w:w="4590" w:type="dxa"/>
            <w:gridSpan w:val="4"/>
            <w:vAlign w:val="bottom"/>
          </w:tcPr>
          <w:p w14:paraId="053C5B2E" w14:textId="77777777" w:rsidR="00C76FE3" w:rsidRPr="008B4DF4" w:rsidRDefault="00C76FE3" w:rsidP="00541B7C">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C76FE3" w:rsidRPr="008B4DF4" w14:paraId="0512A0AC" w14:textId="77777777" w:rsidTr="00903737">
        <w:tc>
          <w:tcPr>
            <w:tcW w:w="4680" w:type="dxa"/>
            <w:vAlign w:val="bottom"/>
          </w:tcPr>
          <w:p w14:paraId="6CE4109F" w14:textId="77777777" w:rsidR="00C76FE3" w:rsidRPr="008B4DF4" w:rsidRDefault="00C76FE3" w:rsidP="00541B7C">
            <w:pPr>
              <w:tabs>
                <w:tab w:val="center" w:pos="6840"/>
                <w:tab w:val="right" w:pos="8640"/>
              </w:tabs>
              <w:ind w:left="324" w:right="-43"/>
              <w:rPr>
                <w:rFonts w:ascii="Cordia New" w:hAnsi="Cordia New" w:cs="Cordia New"/>
                <w:sz w:val="26"/>
                <w:szCs w:val="26"/>
              </w:rPr>
            </w:pPr>
          </w:p>
        </w:tc>
        <w:tc>
          <w:tcPr>
            <w:tcW w:w="2250" w:type="dxa"/>
            <w:gridSpan w:val="2"/>
            <w:vAlign w:val="bottom"/>
          </w:tcPr>
          <w:p w14:paraId="045E90C9" w14:textId="77777777" w:rsidR="00C76FE3" w:rsidRPr="008B4DF4" w:rsidRDefault="00C76FE3" w:rsidP="00541B7C">
            <w:pPr>
              <w:ind w:right="-72"/>
              <w:jc w:val="center"/>
              <w:rPr>
                <w:rFonts w:ascii="Cordia New" w:hAnsi="Cordia New" w:cs="Cordia New"/>
                <w:b/>
                <w:bCs/>
                <w:sz w:val="26"/>
                <w:szCs w:val="26"/>
              </w:rPr>
            </w:pPr>
            <w:r w:rsidRPr="008B4DF4">
              <w:rPr>
                <w:rFonts w:ascii="Cordia New" w:hAnsi="Cordia New" w:cs="Cordia New"/>
                <w:b/>
                <w:bCs/>
                <w:sz w:val="26"/>
                <w:szCs w:val="26"/>
              </w:rPr>
              <w:t>For the three-month</w:t>
            </w:r>
          </w:p>
        </w:tc>
        <w:tc>
          <w:tcPr>
            <w:tcW w:w="2340" w:type="dxa"/>
            <w:gridSpan w:val="2"/>
            <w:vAlign w:val="bottom"/>
          </w:tcPr>
          <w:p w14:paraId="3AE52D96" w14:textId="77777777" w:rsidR="00C76FE3" w:rsidRPr="008B4DF4" w:rsidRDefault="00C76FE3" w:rsidP="00541B7C">
            <w:pPr>
              <w:ind w:right="-72"/>
              <w:jc w:val="center"/>
              <w:rPr>
                <w:rFonts w:ascii="Cordia New" w:hAnsi="Cordia New" w:cs="Cordia New"/>
                <w:b/>
                <w:bCs/>
                <w:sz w:val="26"/>
                <w:szCs w:val="26"/>
              </w:rPr>
            </w:pPr>
            <w:r w:rsidRPr="008B4DF4">
              <w:rPr>
                <w:rFonts w:ascii="Cordia New" w:hAnsi="Cordia New" w:cs="Cordia New"/>
                <w:b/>
                <w:bCs/>
                <w:sz w:val="26"/>
                <w:szCs w:val="26"/>
              </w:rPr>
              <w:t>For the six-month</w:t>
            </w:r>
          </w:p>
        </w:tc>
      </w:tr>
      <w:tr w:rsidR="00C76FE3" w:rsidRPr="008B4DF4" w14:paraId="3542D6BC" w14:textId="77777777" w:rsidTr="00903737">
        <w:tc>
          <w:tcPr>
            <w:tcW w:w="4680" w:type="dxa"/>
            <w:vAlign w:val="bottom"/>
          </w:tcPr>
          <w:p w14:paraId="36AA9D68" w14:textId="77777777" w:rsidR="00C76FE3" w:rsidRPr="008B4DF4" w:rsidRDefault="00C76FE3" w:rsidP="00541B7C">
            <w:pPr>
              <w:tabs>
                <w:tab w:val="center" w:pos="6840"/>
                <w:tab w:val="right" w:pos="8640"/>
              </w:tabs>
              <w:ind w:left="324" w:right="-43"/>
              <w:rPr>
                <w:rFonts w:ascii="Cordia New" w:hAnsi="Cordia New" w:cs="Cordia New"/>
                <w:sz w:val="26"/>
                <w:szCs w:val="26"/>
              </w:rPr>
            </w:pPr>
          </w:p>
        </w:tc>
        <w:tc>
          <w:tcPr>
            <w:tcW w:w="2250" w:type="dxa"/>
            <w:gridSpan w:val="2"/>
            <w:vAlign w:val="bottom"/>
          </w:tcPr>
          <w:p w14:paraId="4A657E17" w14:textId="77777777" w:rsidR="00C76FE3" w:rsidRPr="008B4DF4" w:rsidRDefault="00C76FE3" w:rsidP="00541B7C">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periods ended 30 June</w:t>
            </w:r>
          </w:p>
        </w:tc>
        <w:tc>
          <w:tcPr>
            <w:tcW w:w="2340" w:type="dxa"/>
            <w:gridSpan w:val="2"/>
            <w:vAlign w:val="bottom"/>
          </w:tcPr>
          <w:p w14:paraId="32A313FE" w14:textId="77777777" w:rsidR="00C76FE3" w:rsidRPr="008B4DF4" w:rsidRDefault="00C76FE3" w:rsidP="00541B7C">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periods ended 30 June</w:t>
            </w:r>
          </w:p>
        </w:tc>
      </w:tr>
      <w:tr w:rsidR="0009790F" w:rsidRPr="008B4DF4" w14:paraId="78664FA9" w14:textId="77777777" w:rsidTr="00903737">
        <w:trPr>
          <w:trHeight w:val="180"/>
        </w:trPr>
        <w:tc>
          <w:tcPr>
            <w:tcW w:w="4680" w:type="dxa"/>
            <w:vAlign w:val="bottom"/>
          </w:tcPr>
          <w:p w14:paraId="6034AD82" w14:textId="77777777" w:rsidR="0009790F" w:rsidRPr="008B4DF4" w:rsidRDefault="0009790F" w:rsidP="00541B7C">
            <w:pPr>
              <w:tabs>
                <w:tab w:val="center" w:pos="6840"/>
                <w:tab w:val="right" w:pos="8640"/>
              </w:tabs>
              <w:ind w:left="324" w:right="-43"/>
              <w:rPr>
                <w:rFonts w:ascii="Cordia New" w:hAnsi="Cordia New" w:cs="Cordia New"/>
                <w:sz w:val="26"/>
                <w:szCs w:val="26"/>
              </w:rPr>
            </w:pPr>
          </w:p>
        </w:tc>
        <w:tc>
          <w:tcPr>
            <w:tcW w:w="1170" w:type="dxa"/>
            <w:vAlign w:val="bottom"/>
          </w:tcPr>
          <w:p w14:paraId="5FF12B71" w14:textId="7780B678" w:rsidR="0009790F" w:rsidRPr="008B4DF4" w:rsidRDefault="0009790F" w:rsidP="00541B7C">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080" w:type="dxa"/>
            <w:vAlign w:val="bottom"/>
          </w:tcPr>
          <w:p w14:paraId="421C7860" w14:textId="31D6A78C" w:rsidR="0009790F" w:rsidRPr="008B4DF4" w:rsidRDefault="0009790F" w:rsidP="00541B7C">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2019</w:t>
            </w:r>
          </w:p>
        </w:tc>
        <w:tc>
          <w:tcPr>
            <w:tcW w:w="1170" w:type="dxa"/>
            <w:vAlign w:val="bottom"/>
          </w:tcPr>
          <w:p w14:paraId="5942CB0C" w14:textId="10EF6B24" w:rsidR="0009790F" w:rsidRPr="008B4DF4" w:rsidRDefault="0009790F" w:rsidP="00541B7C">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170" w:type="dxa"/>
            <w:vAlign w:val="bottom"/>
          </w:tcPr>
          <w:p w14:paraId="727472D5" w14:textId="05C5972A" w:rsidR="0009790F" w:rsidRPr="008B4DF4" w:rsidRDefault="0009790F" w:rsidP="00541B7C">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2019</w:t>
            </w:r>
          </w:p>
        </w:tc>
      </w:tr>
      <w:tr w:rsidR="0009790F" w:rsidRPr="008B4DF4" w14:paraId="50FCFEF6" w14:textId="77777777" w:rsidTr="00903737">
        <w:tc>
          <w:tcPr>
            <w:tcW w:w="4680" w:type="dxa"/>
            <w:vAlign w:val="bottom"/>
          </w:tcPr>
          <w:p w14:paraId="080AF105" w14:textId="77777777" w:rsidR="0009790F" w:rsidRPr="008B4DF4" w:rsidRDefault="0009790F" w:rsidP="00541B7C">
            <w:pPr>
              <w:tabs>
                <w:tab w:val="center" w:pos="6840"/>
                <w:tab w:val="right" w:pos="8640"/>
              </w:tabs>
              <w:ind w:left="324" w:right="-43"/>
              <w:rPr>
                <w:rFonts w:ascii="Cordia New" w:hAnsi="Cordia New" w:cs="Cordia New"/>
                <w:sz w:val="12"/>
                <w:szCs w:val="12"/>
              </w:rPr>
            </w:pPr>
          </w:p>
        </w:tc>
        <w:tc>
          <w:tcPr>
            <w:tcW w:w="1170" w:type="dxa"/>
            <w:vAlign w:val="bottom"/>
          </w:tcPr>
          <w:p w14:paraId="26CD1294"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c>
          <w:tcPr>
            <w:tcW w:w="1080" w:type="dxa"/>
            <w:vAlign w:val="bottom"/>
          </w:tcPr>
          <w:p w14:paraId="244E6F5D"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c>
          <w:tcPr>
            <w:tcW w:w="1170" w:type="dxa"/>
            <w:vAlign w:val="bottom"/>
          </w:tcPr>
          <w:p w14:paraId="70131414"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c>
          <w:tcPr>
            <w:tcW w:w="1170" w:type="dxa"/>
            <w:vAlign w:val="bottom"/>
          </w:tcPr>
          <w:p w14:paraId="26F6468B"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r>
      <w:tr w:rsidR="0009790F" w:rsidRPr="008B4DF4" w14:paraId="047B4FF9" w14:textId="77777777" w:rsidTr="00903737">
        <w:tc>
          <w:tcPr>
            <w:tcW w:w="4680" w:type="dxa"/>
            <w:vAlign w:val="bottom"/>
          </w:tcPr>
          <w:p w14:paraId="14CE139D" w14:textId="7A5161A6" w:rsidR="0009790F" w:rsidRPr="008B4DF4" w:rsidRDefault="0009790F" w:rsidP="00541B7C">
            <w:pPr>
              <w:ind w:left="324" w:right="-43"/>
              <w:rPr>
                <w:rFonts w:ascii="Cordia New" w:hAnsi="Cordia New" w:cs="Cordia New"/>
                <w:sz w:val="26"/>
                <w:szCs w:val="26"/>
              </w:rPr>
            </w:pPr>
            <w:r w:rsidRPr="008B4DF4">
              <w:rPr>
                <w:rFonts w:ascii="Cordia New" w:hAnsi="Cordia New" w:cs="Cordia New"/>
                <w:sz w:val="26"/>
                <w:szCs w:val="26"/>
              </w:rPr>
              <w:t xml:space="preserve">Profit </w:t>
            </w:r>
            <w:r w:rsidR="00043D64">
              <w:rPr>
                <w:rFonts w:ascii="Cordia New" w:hAnsi="Cordia New" w:cs="Cordia New"/>
                <w:sz w:val="26"/>
                <w:szCs w:val="26"/>
              </w:rPr>
              <w:t xml:space="preserve">(loss) </w:t>
            </w:r>
            <w:r w:rsidRPr="008B4DF4">
              <w:rPr>
                <w:rFonts w:ascii="Cordia New" w:hAnsi="Cordia New" w:cs="Cordia New"/>
                <w:sz w:val="26"/>
                <w:szCs w:val="26"/>
              </w:rPr>
              <w:t>for the period attributable to ordinary</w:t>
            </w:r>
          </w:p>
        </w:tc>
        <w:tc>
          <w:tcPr>
            <w:tcW w:w="1170" w:type="dxa"/>
            <w:vAlign w:val="bottom"/>
          </w:tcPr>
          <w:p w14:paraId="40D32542" w14:textId="77777777" w:rsidR="0009790F" w:rsidRPr="008B4DF4" w:rsidRDefault="0009790F" w:rsidP="00541B7C">
            <w:pPr>
              <w:ind w:right="-72"/>
              <w:jc w:val="right"/>
              <w:rPr>
                <w:rFonts w:ascii="Cordia New" w:hAnsi="Cordia New" w:cs="Cordia New"/>
                <w:sz w:val="26"/>
                <w:szCs w:val="26"/>
              </w:rPr>
            </w:pPr>
          </w:p>
        </w:tc>
        <w:tc>
          <w:tcPr>
            <w:tcW w:w="1080" w:type="dxa"/>
            <w:vAlign w:val="bottom"/>
          </w:tcPr>
          <w:p w14:paraId="7F4929CB" w14:textId="77777777" w:rsidR="0009790F" w:rsidRPr="008B4DF4" w:rsidRDefault="0009790F" w:rsidP="00541B7C">
            <w:pPr>
              <w:ind w:right="-72"/>
              <w:jc w:val="right"/>
              <w:rPr>
                <w:rFonts w:ascii="Cordia New" w:hAnsi="Cordia New" w:cs="Cordia New"/>
                <w:sz w:val="26"/>
                <w:szCs w:val="26"/>
              </w:rPr>
            </w:pPr>
          </w:p>
        </w:tc>
        <w:tc>
          <w:tcPr>
            <w:tcW w:w="1170" w:type="dxa"/>
            <w:vAlign w:val="bottom"/>
          </w:tcPr>
          <w:p w14:paraId="34D54243" w14:textId="77777777" w:rsidR="0009790F" w:rsidRPr="008B4DF4" w:rsidRDefault="0009790F" w:rsidP="00541B7C">
            <w:pPr>
              <w:ind w:right="-72"/>
              <w:jc w:val="right"/>
              <w:rPr>
                <w:rFonts w:ascii="Cordia New" w:hAnsi="Cordia New" w:cs="Cordia New"/>
                <w:sz w:val="26"/>
                <w:szCs w:val="26"/>
              </w:rPr>
            </w:pPr>
          </w:p>
        </w:tc>
        <w:tc>
          <w:tcPr>
            <w:tcW w:w="1170" w:type="dxa"/>
            <w:vAlign w:val="bottom"/>
          </w:tcPr>
          <w:p w14:paraId="745BE55E" w14:textId="77777777" w:rsidR="0009790F" w:rsidRPr="008B4DF4" w:rsidRDefault="0009790F" w:rsidP="00541B7C">
            <w:pPr>
              <w:ind w:right="-72"/>
              <w:jc w:val="right"/>
              <w:rPr>
                <w:rFonts w:ascii="Cordia New" w:hAnsi="Cordia New" w:cs="Cordia New"/>
                <w:sz w:val="26"/>
                <w:szCs w:val="26"/>
              </w:rPr>
            </w:pPr>
          </w:p>
        </w:tc>
      </w:tr>
      <w:tr w:rsidR="0009790F" w:rsidRPr="008B4DF4" w14:paraId="6AB6F7AF" w14:textId="77777777" w:rsidTr="00903737">
        <w:tc>
          <w:tcPr>
            <w:tcW w:w="4680" w:type="dxa"/>
            <w:vAlign w:val="bottom"/>
          </w:tcPr>
          <w:p w14:paraId="09B7AAA6" w14:textId="77777777" w:rsidR="0009790F" w:rsidRPr="008B4DF4" w:rsidRDefault="0009790F" w:rsidP="00541B7C">
            <w:pPr>
              <w:ind w:left="324" w:right="-43"/>
              <w:rPr>
                <w:rFonts w:ascii="Cordia New" w:hAnsi="Cordia New" w:cs="Cordia New"/>
                <w:sz w:val="26"/>
                <w:szCs w:val="26"/>
              </w:rPr>
            </w:pPr>
            <w:r w:rsidRPr="008B4DF4">
              <w:rPr>
                <w:rFonts w:ascii="Cordia New" w:hAnsi="Cordia New" w:cs="Cordia New"/>
                <w:sz w:val="26"/>
                <w:szCs w:val="26"/>
              </w:rPr>
              <w:t xml:space="preserve">   shareholders (Baht’000)</w:t>
            </w:r>
          </w:p>
        </w:tc>
        <w:tc>
          <w:tcPr>
            <w:tcW w:w="1170" w:type="dxa"/>
            <w:vAlign w:val="bottom"/>
          </w:tcPr>
          <w:p w14:paraId="661A55B4" w14:textId="61490210" w:rsidR="0009790F" w:rsidRPr="008B4DF4" w:rsidRDefault="009317F7" w:rsidP="00541B7C">
            <w:pPr>
              <w:ind w:right="-72"/>
              <w:jc w:val="right"/>
              <w:rPr>
                <w:rFonts w:ascii="Cordia New" w:hAnsi="Cordia New" w:cs="Cordia New"/>
                <w:sz w:val="26"/>
                <w:szCs w:val="26"/>
              </w:rPr>
            </w:pPr>
            <w:r w:rsidRPr="008B4DF4">
              <w:rPr>
                <w:rFonts w:ascii="Cordia New" w:hAnsi="Cordia New" w:cs="Cordia New"/>
                <w:sz w:val="26"/>
                <w:szCs w:val="26"/>
              </w:rPr>
              <w:t>(8,</w:t>
            </w:r>
            <w:r w:rsidR="00092D86" w:rsidRPr="008B4DF4">
              <w:rPr>
                <w:rFonts w:ascii="Cordia New" w:hAnsi="Cordia New" w:cs="Cordia New"/>
                <w:sz w:val="26"/>
                <w:szCs w:val="26"/>
              </w:rPr>
              <w:t>447,638</w:t>
            </w:r>
            <w:r w:rsidRPr="008B4DF4">
              <w:rPr>
                <w:rFonts w:ascii="Cordia New" w:hAnsi="Cordia New" w:cs="Cordia New"/>
                <w:sz w:val="26"/>
                <w:szCs w:val="26"/>
              </w:rPr>
              <w:t>)</w:t>
            </w:r>
          </w:p>
        </w:tc>
        <w:tc>
          <w:tcPr>
            <w:tcW w:w="1080" w:type="dxa"/>
            <w:vAlign w:val="bottom"/>
          </w:tcPr>
          <w:p w14:paraId="1B56CB76" w14:textId="294EA21E" w:rsidR="0009790F" w:rsidRPr="008B4DF4" w:rsidRDefault="0009790F" w:rsidP="00541B7C">
            <w:pPr>
              <w:ind w:right="-72"/>
              <w:jc w:val="right"/>
              <w:rPr>
                <w:rFonts w:ascii="Cordia New" w:hAnsi="Cordia New" w:cs="Cordia New"/>
                <w:sz w:val="26"/>
                <w:szCs w:val="26"/>
              </w:rPr>
            </w:pPr>
            <w:r w:rsidRPr="008B4DF4">
              <w:rPr>
                <w:rFonts w:ascii="Cordia New" w:hAnsi="Cordia New" w:cs="Cordia New"/>
                <w:sz w:val="26"/>
                <w:szCs w:val="26"/>
              </w:rPr>
              <w:t>1,786,014</w:t>
            </w:r>
          </w:p>
        </w:tc>
        <w:tc>
          <w:tcPr>
            <w:tcW w:w="1170" w:type="dxa"/>
            <w:vAlign w:val="bottom"/>
          </w:tcPr>
          <w:p w14:paraId="6BC82503" w14:textId="2E77CE88" w:rsidR="0009790F" w:rsidRPr="008B4DF4" w:rsidRDefault="009317F7" w:rsidP="00541B7C">
            <w:pPr>
              <w:ind w:right="-72"/>
              <w:jc w:val="right"/>
              <w:rPr>
                <w:rFonts w:ascii="Cordia New" w:hAnsi="Cordia New" w:cs="Cordia New"/>
                <w:sz w:val="26"/>
                <w:szCs w:val="26"/>
              </w:rPr>
            </w:pPr>
            <w:r w:rsidRPr="008B4DF4">
              <w:rPr>
                <w:rFonts w:ascii="Cordia New" w:hAnsi="Cordia New" w:cs="Cordia New"/>
                <w:sz w:val="26"/>
                <w:szCs w:val="26"/>
              </w:rPr>
              <w:t>(10,</w:t>
            </w:r>
            <w:r w:rsidR="0047421E" w:rsidRPr="008B4DF4">
              <w:rPr>
                <w:rFonts w:ascii="Cordia New" w:hAnsi="Cordia New" w:cs="Cordia New"/>
                <w:sz w:val="26"/>
                <w:szCs w:val="26"/>
              </w:rPr>
              <w:t>221,160</w:t>
            </w:r>
            <w:r w:rsidRPr="008B4DF4">
              <w:rPr>
                <w:rFonts w:ascii="Cordia New" w:hAnsi="Cordia New" w:cs="Cordia New"/>
                <w:sz w:val="26"/>
                <w:szCs w:val="26"/>
              </w:rPr>
              <w:t>)</w:t>
            </w:r>
          </w:p>
        </w:tc>
        <w:tc>
          <w:tcPr>
            <w:tcW w:w="1170" w:type="dxa"/>
            <w:vAlign w:val="bottom"/>
          </w:tcPr>
          <w:p w14:paraId="7840D84D" w14:textId="4B44B8A1" w:rsidR="0009790F" w:rsidRPr="008B4DF4" w:rsidRDefault="0009790F" w:rsidP="00541B7C">
            <w:pPr>
              <w:ind w:right="-72"/>
              <w:jc w:val="right"/>
              <w:rPr>
                <w:rFonts w:ascii="Cordia New" w:hAnsi="Cordia New" w:cs="Cordia New"/>
                <w:sz w:val="26"/>
                <w:szCs w:val="26"/>
              </w:rPr>
            </w:pPr>
            <w:r w:rsidRPr="008B4DF4">
              <w:rPr>
                <w:rFonts w:ascii="Cordia New" w:hAnsi="Cordia New" w:cs="Cordia New"/>
                <w:sz w:val="26"/>
                <w:szCs w:val="26"/>
              </w:rPr>
              <w:t>2,369,149</w:t>
            </w:r>
          </w:p>
        </w:tc>
      </w:tr>
      <w:tr w:rsidR="0009790F" w:rsidRPr="008B4DF4" w14:paraId="2E2E45AF" w14:textId="77777777" w:rsidTr="00903737">
        <w:tc>
          <w:tcPr>
            <w:tcW w:w="4680" w:type="dxa"/>
            <w:vAlign w:val="bottom"/>
          </w:tcPr>
          <w:p w14:paraId="0848DC34" w14:textId="77777777" w:rsidR="0009790F" w:rsidRPr="008B4DF4" w:rsidRDefault="0009790F" w:rsidP="00541B7C">
            <w:pPr>
              <w:ind w:left="324" w:right="-43"/>
              <w:rPr>
                <w:rFonts w:ascii="Cordia New" w:hAnsi="Cordia New" w:cs="Cordia New"/>
                <w:sz w:val="26"/>
                <w:szCs w:val="26"/>
              </w:rPr>
            </w:pPr>
            <w:r w:rsidRPr="008B4DF4">
              <w:rPr>
                <w:rFonts w:ascii="Cordia New" w:hAnsi="Cordia New" w:cs="Cordia New"/>
                <w:sz w:val="26"/>
                <w:szCs w:val="26"/>
                <w:u w:val="single"/>
              </w:rPr>
              <w:t>Less</w:t>
            </w:r>
            <w:r w:rsidRPr="008B4DF4">
              <w:rPr>
                <w:rFonts w:ascii="Cordia New" w:hAnsi="Cordia New" w:cs="Cordia New"/>
                <w:sz w:val="26"/>
                <w:szCs w:val="26"/>
              </w:rPr>
              <w:t xml:space="preserve"> Cumulative interest expense for the period</w:t>
            </w:r>
          </w:p>
        </w:tc>
        <w:tc>
          <w:tcPr>
            <w:tcW w:w="1170" w:type="dxa"/>
            <w:vAlign w:val="bottom"/>
          </w:tcPr>
          <w:p w14:paraId="6E347262" w14:textId="77777777" w:rsidR="0009790F" w:rsidRPr="008B4DF4" w:rsidRDefault="0009790F" w:rsidP="00541B7C">
            <w:pPr>
              <w:ind w:right="-72"/>
              <w:jc w:val="right"/>
              <w:rPr>
                <w:rFonts w:ascii="Cordia New" w:hAnsi="Cordia New" w:cs="Cordia New"/>
                <w:sz w:val="26"/>
                <w:szCs w:val="26"/>
              </w:rPr>
            </w:pPr>
          </w:p>
        </w:tc>
        <w:tc>
          <w:tcPr>
            <w:tcW w:w="1080" w:type="dxa"/>
            <w:vAlign w:val="bottom"/>
          </w:tcPr>
          <w:p w14:paraId="6D14FBFB" w14:textId="77777777" w:rsidR="0009790F" w:rsidRPr="008B4DF4" w:rsidRDefault="0009790F" w:rsidP="00541B7C">
            <w:pPr>
              <w:ind w:right="-72"/>
              <w:jc w:val="right"/>
              <w:rPr>
                <w:rFonts w:ascii="Cordia New" w:hAnsi="Cordia New" w:cs="Cordia New"/>
                <w:sz w:val="26"/>
                <w:szCs w:val="26"/>
              </w:rPr>
            </w:pPr>
          </w:p>
        </w:tc>
        <w:tc>
          <w:tcPr>
            <w:tcW w:w="1170" w:type="dxa"/>
            <w:vAlign w:val="bottom"/>
          </w:tcPr>
          <w:p w14:paraId="5913B90E" w14:textId="77777777" w:rsidR="0009790F" w:rsidRPr="008B4DF4" w:rsidRDefault="0009790F" w:rsidP="00541B7C">
            <w:pPr>
              <w:ind w:right="-72"/>
              <w:jc w:val="right"/>
              <w:rPr>
                <w:rFonts w:ascii="Cordia New" w:hAnsi="Cordia New" w:cs="Cordia New"/>
                <w:sz w:val="26"/>
                <w:szCs w:val="26"/>
              </w:rPr>
            </w:pPr>
          </w:p>
        </w:tc>
        <w:tc>
          <w:tcPr>
            <w:tcW w:w="1170" w:type="dxa"/>
            <w:vAlign w:val="bottom"/>
          </w:tcPr>
          <w:p w14:paraId="64AF2513" w14:textId="77777777" w:rsidR="0009790F" w:rsidRPr="008B4DF4" w:rsidRDefault="0009790F" w:rsidP="00541B7C">
            <w:pPr>
              <w:ind w:right="-72"/>
              <w:jc w:val="right"/>
              <w:rPr>
                <w:rFonts w:ascii="Cordia New" w:hAnsi="Cordia New" w:cs="Cordia New"/>
                <w:sz w:val="26"/>
                <w:szCs w:val="26"/>
              </w:rPr>
            </w:pPr>
          </w:p>
        </w:tc>
      </w:tr>
      <w:tr w:rsidR="0009790F" w:rsidRPr="008B4DF4" w14:paraId="70CCEBC4" w14:textId="77777777" w:rsidTr="00903737">
        <w:tc>
          <w:tcPr>
            <w:tcW w:w="4680" w:type="dxa"/>
            <w:vAlign w:val="bottom"/>
          </w:tcPr>
          <w:p w14:paraId="4034271C" w14:textId="77777777" w:rsidR="0009790F" w:rsidRPr="008B4DF4" w:rsidRDefault="0009790F" w:rsidP="00541B7C">
            <w:pPr>
              <w:ind w:left="324" w:right="-43"/>
              <w:jc w:val="left"/>
              <w:rPr>
                <w:rFonts w:ascii="Cordia New" w:hAnsi="Cordia New" w:cs="Cordia New"/>
                <w:sz w:val="26"/>
                <w:szCs w:val="26"/>
              </w:rPr>
            </w:pPr>
            <w:r w:rsidRPr="008B4DF4">
              <w:rPr>
                <w:rFonts w:ascii="Cordia New" w:hAnsi="Cordia New" w:cs="Cordia New"/>
                <w:sz w:val="26"/>
                <w:szCs w:val="26"/>
              </w:rPr>
              <w:t xml:space="preserve">         on perpetual debentures (net of tax) (Baht’000)</w:t>
            </w:r>
          </w:p>
        </w:tc>
        <w:tc>
          <w:tcPr>
            <w:tcW w:w="1170" w:type="dxa"/>
            <w:vAlign w:val="bottom"/>
          </w:tcPr>
          <w:p w14:paraId="2BCD4387" w14:textId="58774DA1" w:rsidR="0009790F" w:rsidRPr="008B4DF4" w:rsidRDefault="009317F7" w:rsidP="00541B7C">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(33</w:t>
            </w:r>
            <w:r w:rsidR="00092D86" w:rsidRPr="008B4DF4">
              <w:rPr>
                <w:rFonts w:ascii="Cordia New" w:hAnsi="Cordia New" w:cs="Cordia New"/>
                <w:sz w:val="26"/>
                <w:szCs w:val="26"/>
              </w:rPr>
              <w:t>4</w:t>
            </w:r>
            <w:r w:rsidRPr="008B4DF4">
              <w:rPr>
                <w:rFonts w:ascii="Cordia New" w:hAnsi="Cordia New" w:cs="Cordia New"/>
                <w:sz w:val="26"/>
                <w:szCs w:val="26"/>
              </w:rPr>
              <w:t>,</w:t>
            </w:r>
            <w:r w:rsidR="005E65ED" w:rsidRPr="008B4DF4">
              <w:rPr>
                <w:rFonts w:ascii="Cordia New" w:hAnsi="Cordia New" w:cs="Cordia New"/>
                <w:sz w:val="26"/>
                <w:szCs w:val="26"/>
              </w:rPr>
              <w:t>026</w:t>
            </w:r>
            <w:r w:rsidRPr="008B4DF4">
              <w:rPr>
                <w:rFonts w:ascii="Cordia New" w:hAnsi="Cordia New" w:cs="Cordia New"/>
                <w:sz w:val="26"/>
                <w:szCs w:val="26"/>
              </w:rPr>
              <w:t>)</w:t>
            </w:r>
          </w:p>
        </w:tc>
        <w:tc>
          <w:tcPr>
            <w:tcW w:w="1080" w:type="dxa"/>
            <w:vAlign w:val="bottom"/>
          </w:tcPr>
          <w:p w14:paraId="7CA44A29" w14:textId="5C78DE5E" w:rsidR="0009790F" w:rsidRPr="008B4DF4" w:rsidRDefault="0009790F" w:rsidP="00541B7C">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(328,899)</w:t>
            </w:r>
          </w:p>
        </w:tc>
        <w:tc>
          <w:tcPr>
            <w:tcW w:w="1170" w:type="dxa"/>
            <w:vAlign w:val="bottom"/>
          </w:tcPr>
          <w:p w14:paraId="45BE08F8" w14:textId="19EA3AC4" w:rsidR="0009790F" w:rsidRPr="008B4DF4" w:rsidRDefault="009317F7" w:rsidP="00541B7C">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(661,</w:t>
            </w:r>
            <w:r w:rsidR="0047421E" w:rsidRPr="008B4DF4">
              <w:rPr>
                <w:rFonts w:ascii="Cordia New" w:hAnsi="Cordia New" w:cs="Cordia New"/>
                <w:sz w:val="26"/>
                <w:szCs w:val="26"/>
              </w:rPr>
              <w:t>868</w:t>
            </w:r>
            <w:r w:rsidRPr="008B4DF4">
              <w:rPr>
                <w:rFonts w:ascii="Cordia New" w:hAnsi="Cordia New" w:cs="Cordia New"/>
                <w:sz w:val="26"/>
                <w:szCs w:val="26"/>
              </w:rPr>
              <w:t>)</w:t>
            </w:r>
          </w:p>
        </w:tc>
        <w:tc>
          <w:tcPr>
            <w:tcW w:w="1170" w:type="dxa"/>
            <w:vAlign w:val="bottom"/>
          </w:tcPr>
          <w:p w14:paraId="266AF886" w14:textId="106DFDD4" w:rsidR="0009790F" w:rsidRPr="008B4DF4" w:rsidRDefault="0009790F" w:rsidP="00541B7C">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(654,260)</w:t>
            </w:r>
          </w:p>
        </w:tc>
      </w:tr>
      <w:tr w:rsidR="0009790F" w:rsidRPr="008B4DF4" w14:paraId="5D4A4E9F" w14:textId="77777777" w:rsidTr="00903737">
        <w:tc>
          <w:tcPr>
            <w:tcW w:w="4680" w:type="dxa"/>
            <w:vAlign w:val="bottom"/>
          </w:tcPr>
          <w:p w14:paraId="007DBC29" w14:textId="688B9B6B" w:rsidR="0009790F" w:rsidRPr="008B4DF4" w:rsidRDefault="0009790F" w:rsidP="00541B7C">
            <w:pPr>
              <w:ind w:left="324" w:right="-43"/>
              <w:rPr>
                <w:rFonts w:ascii="Cordia New" w:hAnsi="Cordia New" w:cs="Cordia New"/>
                <w:sz w:val="26"/>
                <w:szCs w:val="26"/>
              </w:rPr>
            </w:pPr>
            <w:r w:rsidRPr="008B4DF4">
              <w:rPr>
                <w:rFonts w:ascii="Cordia New" w:hAnsi="Cordia New" w:cs="Cordia New"/>
                <w:sz w:val="26"/>
                <w:szCs w:val="26"/>
              </w:rPr>
              <w:t xml:space="preserve">Profit </w:t>
            </w:r>
            <w:r w:rsidR="00043D64">
              <w:rPr>
                <w:rFonts w:ascii="Cordia New" w:hAnsi="Cordia New" w:cs="Cordia New"/>
                <w:sz w:val="26"/>
                <w:szCs w:val="26"/>
              </w:rPr>
              <w:t xml:space="preserve">(loss) </w:t>
            </w:r>
            <w:r w:rsidRPr="008B4DF4">
              <w:rPr>
                <w:rFonts w:ascii="Cordia New" w:hAnsi="Cordia New" w:cs="Cordia New"/>
                <w:sz w:val="26"/>
                <w:szCs w:val="26"/>
              </w:rPr>
              <w:t>for the period used to determine of</w:t>
            </w:r>
          </w:p>
        </w:tc>
        <w:tc>
          <w:tcPr>
            <w:tcW w:w="1170" w:type="dxa"/>
            <w:vAlign w:val="bottom"/>
          </w:tcPr>
          <w:p w14:paraId="72A83168" w14:textId="77777777" w:rsidR="0009790F" w:rsidRPr="008B4DF4" w:rsidRDefault="0009790F" w:rsidP="00541B7C">
            <w:pPr>
              <w:ind w:right="-72"/>
              <w:jc w:val="right"/>
              <w:rPr>
                <w:rFonts w:ascii="Cordia New" w:hAnsi="Cordia New" w:cs="Cordia New"/>
                <w:sz w:val="26"/>
                <w:szCs w:val="26"/>
              </w:rPr>
            </w:pPr>
          </w:p>
        </w:tc>
        <w:tc>
          <w:tcPr>
            <w:tcW w:w="1080" w:type="dxa"/>
            <w:vAlign w:val="bottom"/>
          </w:tcPr>
          <w:p w14:paraId="397C4BAF" w14:textId="77777777" w:rsidR="0009790F" w:rsidRPr="008B4DF4" w:rsidRDefault="0009790F" w:rsidP="00541B7C">
            <w:pPr>
              <w:ind w:right="-72"/>
              <w:jc w:val="right"/>
              <w:rPr>
                <w:rFonts w:ascii="Cordia New" w:hAnsi="Cordia New" w:cs="Cordia New"/>
                <w:sz w:val="26"/>
                <w:szCs w:val="26"/>
              </w:rPr>
            </w:pPr>
          </w:p>
        </w:tc>
        <w:tc>
          <w:tcPr>
            <w:tcW w:w="1170" w:type="dxa"/>
            <w:vAlign w:val="bottom"/>
          </w:tcPr>
          <w:p w14:paraId="707042FA" w14:textId="77777777" w:rsidR="0009790F" w:rsidRPr="008B4DF4" w:rsidRDefault="0009790F" w:rsidP="00541B7C">
            <w:pPr>
              <w:ind w:right="-72"/>
              <w:jc w:val="right"/>
              <w:rPr>
                <w:rFonts w:ascii="Cordia New" w:hAnsi="Cordia New" w:cs="Cordia New"/>
                <w:sz w:val="26"/>
                <w:szCs w:val="26"/>
              </w:rPr>
            </w:pPr>
          </w:p>
        </w:tc>
        <w:tc>
          <w:tcPr>
            <w:tcW w:w="1170" w:type="dxa"/>
            <w:vAlign w:val="bottom"/>
          </w:tcPr>
          <w:p w14:paraId="1DC658D3" w14:textId="77777777" w:rsidR="0009790F" w:rsidRPr="008B4DF4" w:rsidRDefault="0009790F" w:rsidP="00541B7C">
            <w:pPr>
              <w:ind w:right="-72"/>
              <w:jc w:val="right"/>
              <w:rPr>
                <w:rFonts w:ascii="Cordia New" w:hAnsi="Cordia New" w:cs="Cordia New"/>
                <w:sz w:val="26"/>
                <w:szCs w:val="26"/>
              </w:rPr>
            </w:pPr>
          </w:p>
        </w:tc>
      </w:tr>
      <w:tr w:rsidR="0009790F" w:rsidRPr="008B4DF4" w14:paraId="4C511EBC" w14:textId="77777777" w:rsidTr="00903737">
        <w:tc>
          <w:tcPr>
            <w:tcW w:w="4680" w:type="dxa"/>
            <w:vAlign w:val="bottom"/>
          </w:tcPr>
          <w:p w14:paraId="06B71DE8" w14:textId="3F4590C0" w:rsidR="0009790F" w:rsidRPr="008B4DF4" w:rsidRDefault="0009790F" w:rsidP="00541B7C">
            <w:pPr>
              <w:ind w:left="324" w:right="-43"/>
              <w:rPr>
                <w:rFonts w:ascii="Cordia New" w:hAnsi="Cordia New" w:cs="Cordia New"/>
                <w:sz w:val="26"/>
                <w:szCs w:val="26"/>
              </w:rPr>
            </w:pPr>
            <w:r w:rsidRPr="008B4DF4">
              <w:rPr>
                <w:rFonts w:ascii="Cordia New" w:hAnsi="Cordia New" w:cs="Cordia New"/>
                <w:sz w:val="26"/>
                <w:szCs w:val="26"/>
              </w:rPr>
              <w:t xml:space="preserve">   basic earnings per share (Baht’000)</w:t>
            </w:r>
          </w:p>
        </w:tc>
        <w:tc>
          <w:tcPr>
            <w:tcW w:w="1170" w:type="dxa"/>
            <w:vAlign w:val="bottom"/>
          </w:tcPr>
          <w:p w14:paraId="3A02EF39" w14:textId="2398543D" w:rsidR="0009790F" w:rsidRPr="008B4DF4" w:rsidRDefault="009317F7"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w:t>
            </w:r>
            <w:r w:rsidR="005E65ED" w:rsidRPr="008B4DF4">
              <w:rPr>
                <w:rFonts w:ascii="Cordia New" w:hAnsi="Cordia New" w:cs="Cordia New"/>
                <w:sz w:val="26"/>
                <w:szCs w:val="26"/>
              </w:rPr>
              <w:t>8,781,664</w:t>
            </w:r>
            <w:r w:rsidRPr="008B4DF4">
              <w:rPr>
                <w:rFonts w:ascii="Cordia New" w:hAnsi="Cordia New" w:cs="Cordia New"/>
                <w:sz w:val="26"/>
                <w:szCs w:val="26"/>
              </w:rPr>
              <w:t>)</w:t>
            </w:r>
          </w:p>
        </w:tc>
        <w:tc>
          <w:tcPr>
            <w:tcW w:w="1080" w:type="dxa"/>
            <w:vAlign w:val="bottom"/>
          </w:tcPr>
          <w:p w14:paraId="1DA0426A" w14:textId="6E080825" w:rsidR="0009790F" w:rsidRPr="008B4DF4" w:rsidRDefault="0009790F"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1,457,115</w:t>
            </w:r>
          </w:p>
        </w:tc>
        <w:tc>
          <w:tcPr>
            <w:tcW w:w="1170" w:type="dxa"/>
            <w:vAlign w:val="bottom"/>
          </w:tcPr>
          <w:p w14:paraId="282094C8" w14:textId="457F8D6B" w:rsidR="0009790F" w:rsidRPr="008B4DF4" w:rsidRDefault="009317F7"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(1</w:t>
            </w:r>
            <w:r w:rsidR="0047421E" w:rsidRPr="008B4DF4">
              <w:rPr>
                <w:rFonts w:ascii="Cordia New" w:hAnsi="Cordia New" w:cs="Cordia New"/>
                <w:sz w:val="26"/>
                <w:szCs w:val="26"/>
              </w:rPr>
              <w:t>0,883,02</w:t>
            </w:r>
            <w:r w:rsidR="00EF0B9D" w:rsidRPr="008B4DF4">
              <w:rPr>
                <w:rFonts w:ascii="Cordia New" w:hAnsi="Cordia New" w:cs="Cordia New"/>
                <w:sz w:val="26"/>
                <w:szCs w:val="26"/>
              </w:rPr>
              <w:t>8</w:t>
            </w:r>
            <w:r w:rsidRPr="008B4DF4">
              <w:rPr>
                <w:rFonts w:ascii="Cordia New" w:hAnsi="Cordia New" w:cs="Cordia New"/>
                <w:sz w:val="26"/>
                <w:szCs w:val="26"/>
              </w:rPr>
              <w:t>)</w:t>
            </w:r>
          </w:p>
        </w:tc>
        <w:tc>
          <w:tcPr>
            <w:tcW w:w="1170" w:type="dxa"/>
            <w:vAlign w:val="bottom"/>
          </w:tcPr>
          <w:p w14:paraId="04F87FF2" w14:textId="7501C4FD" w:rsidR="0009790F" w:rsidRPr="008B4DF4" w:rsidRDefault="0009790F"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1,714,889</w:t>
            </w:r>
          </w:p>
        </w:tc>
      </w:tr>
      <w:tr w:rsidR="0009790F" w:rsidRPr="008B4DF4" w14:paraId="4DD764F8" w14:textId="77777777" w:rsidTr="00903737">
        <w:trPr>
          <w:trHeight w:val="173"/>
        </w:trPr>
        <w:tc>
          <w:tcPr>
            <w:tcW w:w="4680" w:type="dxa"/>
            <w:vAlign w:val="bottom"/>
          </w:tcPr>
          <w:p w14:paraId="5F14F87F" w14:textId="77777777" w:rsidR="0009790F" w:rsidRPr="008B4DF4" w:rsidRDefault="0009790F" w:rsidP="00541B7C">
            <w:pPr>
              <w:ind w:left="324" w:right="-43"/>
              <w:rPr>
                <w:rFonts w:ascii="Cordia New" w:hAnsi="Cordia New" w:cs="Cordia New"/>
                <w:sz w:val="10"/>
                <w:szCs w:val="10"/>
              </w:rPr>
            </w:pPr>
          </w:p>
        </w:tc>
        <w:tc>
          <w:tcPr>
            <w:tcW w:w="1170" w:type="dxa"/>
            <w:vAlign w:val="bottom"/>
          </w:tcPr>
          <w:p w14:paraId="428E170C" w14:textId="77777777" w:rsidR="0009790F" w:rsidRPr="008B4DF4" w:rsidRDefault="0009790F" w:rsidP="00541B7C">
            <w:pPr>
              <w:ind w:right="-72"/>
              <w:rPr>
                <w:rFonts w:ascii="Cordia New" w:hAnsi="Cordia New" w:cs="Cordia New"/>
                <w:sz w:val="10"/>
                <w:szCs w:val="10"/>
              </w:rPr>
            </w:pPr>
          </w:p>
        </w:tc>
        <w:tc>
          <w:tcPr>
            <w:tcW w:w="1080" w:type="dxa"/>
            <w:vAlign w:val="bottom"/>
          </w:tcPr>
          <w:p w14:paraId="60170B50" w14:textId="77777777" w:rsidR="0009790F" w:rsidRPr="008B4DF4" w:rsidRDefault="0009790F" w:rsidP="00541B7C">
            <w:pPr>
              <w:ind w:right="-72"/>
              <w:rPr>
                <w:rFonts w:ascii="Cordia New" w:hAnsi="Cordia New" w:cs="Cordia New"/>
                <w:sz w:val="10"/>
                <w:szCs w:val="10"/>
              </w:rPr>
            </w:pPr>
          </w:p>
        </w:tc>
        <w:tc>
          <w:tcPr>
            <w:tcW w:w="1170" w:type="dxa"/>
            <w:vAlign w:val="bottom"/>
          </w:tcPr>
          <w:p w14:paraId="6F19E1BD" w14:textId="77777777" w:rsidR="0009790F" w:rsidRPr="008B4DF4" w:rsidRDefault="0009790F" w:rsidP="00541B7C">
            <w:pPr>
              <w:tabs>
                <w:tab w:val="center" w:pos="6840"/>
                <w:tab w:val="right" w:pos="8640"/>
              </w:tabs>
              <w:ind w:left="432" w:right="-43"/>
              <w:rPr>
                <w:rFonts w:ascii="Cordia New" w:hAnsi="Cordia New" w:cs="Cordia New"/>
                <w:sz w:val="10"/>
                <w:szCs w:val="10"/>
              </w:rPr>
            </w:pPr>
          </w:p>
        </w:tc>
        <w:tc>
          <w:tcPr>
            <w:tcW w:w="1170" w:type="dxa"/>
            <w:vAlign w:val="bottom"/>
          </w:tcPr>
          <w:p w14:paraId="4EF5FC28" w14:textId="77777777" w:rsidR="0009790F" w:rsidRPr="008B4DF4" w:rsidRDefault="0009790F" w:rsidP="00541B7C">
            <w:pPr>
              <w:tabs>
                <w:tab w:val="center" w:pos="6840"/>
                <w:tab w:val="right" w:pos="8640"/>
              </w:tabs>
              <w:ind w:left="432" w:right="-43"/>
              <w:rPr>
                <w:rFonts w:ascii="Cordia New" w:hAnsi="Cordia New" w:cs="Cordia New"/>
                <w:sz w:val="10"/>
                <w:szCs w:val="10"/>
              </w:rPr>
            </w:pPr>
          </w:p>
        </w:tc>
      </w:tr>
      <w:tr w:rsidR="0009790F" w:rsidRPr="008B4DF4" w14:paraId="796A06C1" w14:textId="77777777" w:rsidTr="00903737">
        <w:tc>
          <w:tcPr>
            <w:tcW w:w="4680" w:type="dxa"/>
            <w:vAlign w:val="bottom"/>
          </w:tcPr>
          <w:p w14:paraId="5B496126" w14:textId="252543E8" w:rsidR="0009790F" w:rsidRPr="008B4DF4" w:rsidRDefault="0009790F" w:rsidP="00541B7C">
            <w:pPr>
              <w:ind w:left="324" w:right="-43"/>
              <w:rPr>
                <w:rFonts w:ascii="Cordia New" w:hAnsi="Cordia New" w:cs="Cordia New"/>
                <w:sz w:val="26"/>
                <w:szCs w:val="26"/>
              </w:rPr>
            </w:pPr>
            <w:r w:rsidRPr="008B4DF4">
              <w:rPr>
                <w:rFonts w:ascii="Cordia New" w:hAnsi="Cordia New" w:cs="Cordia New"/>
                <w:sz w:val="26"/>
                <w:szCs w:val="26"/>
              </w:rPr>
              <w:t xml:space="preserve">Basic earnings </w:t>
            </w:r>
            <w:r w:rsidR="00043D64">
              <w:rPr>
                <w:rFonts w:ascii="Cordia New" w:hAnsi="Cordia New" w:cs="Cordia New"/>
                <w:sz w:val="26"/>
                <w:szCs w:val="26"/>
              </w:rPr>
              <w:t xml:space="preserve">(loss) </w:t>
            </w:r>
            <w:r w:rsidRPr="008B4DF4">
              <w:rPr>
                <w:rFonts w:ascii="Cordia New" w:hAnsi="Cordia New" w:cs="Cordia New"/>
                <w:sz w:val="26"/>
                <w:szCs w:val="26"/>
              </w:rPr>
              <w:t>per share (Baht)</w:t>
            </w:r>
          </w:p>
        </w:tc>
        <w:tc>
          <w:tcPr>
            <w:tcW w:w="1170" w:type="dxa"/>
            <w:vAlign w:val="bottom"/>
          </w:tcPr>
          <w:p w14:paraId="2920CD97" w14:textId="2BC1DED6" w:rsidR="0009790F" w:rsidRPr="008B4DF4" w:rsidRDefault="00A91880"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(1.9</w:t>
            </w:r>
            <w:r w:rsidR="0047421E" w:rsidRPr="008B4DF4">
              <w:rPr>
                <w:rFonts w:ascii="Cordia New" w:hAnsi="Cordia New" w:cs="Cordia New"/>
                <w:sz w:val="26"/>
                <w:szCs w:val="26"/>
              </w:rPr>
              <w:t>012</w:t>
            </w:r>
            <w:r w:rsidRPr="008B4DF4">
              <w:rPr>
                <w:rFonts w:ascii="Cordia New" w:hAnsi="Cordia New" w:cs="Cordia New"/>
                <w:sz w:val="26"/>
                <w:szCs w:val="26"/>
              </w:rPr>
              <w:t>)</w:t>
            </w:r>
          </w:p>
        </w:tc>
        <w:tc>
          <w:tcPr>
            <w:tcW w:w="1080" w:type="dxa"/>
            <w:vAlign w:val="bottom"/>
          </w:tcPr>
          <w:p w14:paraId="6A7BEB13" w14:textId="7BD151A6" w:rsidR="0009790F" w:rsidRPr="008B4DF4" w:rsidRDefault="0009790F"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0.3155</w:t>
            </w:r>
          </w:p>
        </w:tc>
        <w:tc>
          <w:tcPr>
            <w:tcW w:w="1170" w:type="dxa"/>
            <w:vAlign w:val="bottom"/>
          </w:tcPr>
          <w:p w14:paraId="2EF63436" w14:textId="19E6D03A" w:rsidR="0009790F" w:rsidRPr="008B4DF4" w:rsidRDefault="00A91880"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(2.</w:t>
            </w:r>
            <w:r w:rsidR="0047421E" w:rsidRPr="008B4DF4">
              <w:rPr>
                <w:rFonts w:ascii="Cordia New" w:hAnsi="Cordia New" w:cs="Cordia New"/>
                <w:sz w:val="26"/>
                <w:szCs w:val="26"/>
              </w:rPr>
              <w:t>3</w:t>
            </w:r>
            <w:r w:rsidR="00457D82" w:rsidRPr="008B4DF4">
              <w:rPr>
                <w:rFonts w:ascii="Cordia New" w:hAnsi="Cordia New" w:cs="Cordia New"/>
                <w:sz w:val="26"/>
                <w:szCs w:val="26"/>
              </w:rPr>
              <w:t>561</w:t>
            </w:r>
            <w:r w:rsidRPr="008B4DF4">
              <w:rPr>
                <w:rFonts w:ascii="Cordia New" w:hAnsi="Cordia New" w:cs="Cordia New"/>
                <w:sz w:val="26"/>
                <w:szCs w:val="26"/>
              </w:rPr>
              <w:t>)</w:t>
            </w:r>
          </w:p>
        </w:tc>
        <w:tc>
          <w:tcPr>
            <w:tcW w:w="1170" w:type="dxa"/>
            <w:vAlign w:val="bottom"/>
          </w:tcPr>
          <w:p w14:paraId="363DBC35" w14:textId="72C7D743" w:rsidR="0009790F" w:rsidRPr="008B4DF4" w:rsidRDefault="0009790F"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0.3713</w:t>
            </w:r>
          </w:p>
        </w:tc>
      </w:tr>
      <w:tr w:rsidR="0009790F" w:rsidRPr="008B4DF4" w14:paraId="0D1137F1" w14:textId="77777777" w:rsidTr="00903737">
        <w:tc>
          <w:tcPr>
            <w:tcW w:w="4680" w:type="dxa"/>
            <w:vAlign w:val="bottom"/>
          </w:tcPr>
          <w:p w14:paraId="73922195" w14:textId="77777777" w:rsidR="0009790F" w:rsidRPr="008B4DF4" w:rsidRDefault="0009790F" w:rsidP="00541B7C">
            <w:pPr>
              <w:ind w:left="324" w:right="-43"/>
              <w:rPr>
                <w:rFonts w:ascii="Cordia New" w:hAnsi="Cordia New" w:cs="Cordia New"/>
                <w:sz w:val="10"/>
                <w:szCs w:val="10"/>
              </w:rPr>
            </w:pPr>
          </w:p>
        </w:tc>
        <w:tc>
          <w:tcPr>
            <w:tcW w:w="1170" w:type="dxa"/>
            <w:vAlign w:val="bottom"/>
          </w:tcPr>
          <w:p w14:paraId="481F3A8E" w14:textId="77777777" w:rsidR="0009790F" w:rsidRPr="008B4DF4" w:rsidRDefault="0009790F" w:rsidP="00541B7C">
            <w:pPr>
              <w:ind w:right="-72"/>
              <w:jc w:val="right"/>
              <w:rPr>
                <w:rFonts w:ascii="Cordia New" w:hAnsi="Cordia New" w:cs="Cordia New"/>
                <w:sz w:val="10"/>
                <w:szCs w:val="10"/>
              </w:rPr>
            </w:pPr>
          </w:p>
        </w:tc>
        <w:tc>
          <w:tcPr>
            <w:tcW w:w="1080" w:type="dxa"/>
            <w:vAlign w:val="bottom"/>
          </w:tcPr>
          <w:p w14:paraId="711622F0" w14:textId="77777777" w:rsidR="0009790F" w:rsidRPr="008B4DF4" w:rsidRDefault="0009790F" w:rsidP="00541B7C">
            <w:pPr>
              <w:ind w:right="-72"/>
              <w:jc w:val="right"/>
              <w:rPr>
                <w:rFonts w:ascii="Cordia New" w:hAnsi="Cordia New" w:cs="Cordia New"/>
                <w:sz w:val="10"/>
                <w:szCs w:val="10"/>
              </w:rPr>
            </w:pPr>
          </w:p>
        </w:tc>
        <w:tc>
          <w:tcPr>
            <w:tcW w:w="1170" w:type="dxa"/>
            <w:vAlign w:val="bottom"/>
          </w:tcPr>
          <w:p w14:paraId="79474AB8" w14:textId="77777777" w:rsidR="0009790F" w:rsidRPr="008B4DF4" w:rsidRDefault="0009790F" w:rsidP="00541B7C">
            <w:pPr>
              <w:tabs>
                <w:tab w:val="center" w:pos="6840"/>
                <w:tab w:val="right" w:pos="8640"/>
              </w:tabs>
              <w:ind w:left="432" w:right="-43"/>
              <w:rPr>
                <w:rFonts w:ascii="Cordia New" w:hAnsi="Cordia New" w:cs="Cordia New"/>
                <w:sz w:val="10"/>
                <w:szCs w:val="10"/>
              </w:rPr>
            </w:pPr>
          </w:p>
        </w:tc>
        <w:tc>
          <w:tcPr>
            <w:tcW w:w="1170" w:type="dxa"/>
            <w:vAlign w:val="bottom"/>
          </w:tcPr>
          <w:p w14:paraId="3F0A66A9" w14:textId="77777777" w:rsidR="0009790F" w:rsidRPr="008B4DF4" w:rsidRDefault="0009790F" w:rsidP="00541B7C">
            <w:pPr>
              <w:tabs>
                <w:tab w:val="center" w:pos="6840"/>
                <w:tab w:val="right" w:pos="8640"/>
              </w:tabs>
              <w:ind w:left="432" w:right="-43"/>
              <w:rPr>
                <w:rFonts w:ascii="Cordia New" w:hAnsi="Cordia New" w:cs="Cordia New"/>
                <w:sz w:val="10"/>
                <w:szCs w:val="10"/>
              </w:rPr>
            </w:pPr>
          </w:p>
        </w:tc>
      </w:tr>
      <w:tr w:rsidR="0009790F" w:rsidRPr="008B4DF4" w14:paraId="613D8A4F" w14:textId="77777777" w:rsidTr="00903737">
        <w:tc>
          <w:tcPr>
            <w:tcW w:w="4680" w:type="dxa"/>
            <w:vAlign w:val="bottom"/>
          </w:tcPr>
          <w:p w14:paraId="689BC428" w14:textId="10D39531" w:rsidR="0009790F" w:rsidRPr="008B4DF4" w:rsidRDefault="0009790F" w:rsidP="00541B7C">
            <w:pPr>
              <w:ind w:left="324" w:right="-43"/>
              <w:rPr>
                <w:rFonts w:ascii="Cordia New" w:hAnsi="Cordia New" w:cs="Cordia New"/>
                <w:sz w:val="26"/>
                <w:szCs w:val="26"/>
              </w:rPr>
            </w:pPr>
            <w:r w:rsidRPr="008B4DF4">
              <w:rPr>
                <w:rFonts w:ascii="Cordia New" w:hAnsi="Cordia New" w:cs="Cordia New"/>
                <w:sz w:val="26"/>
                <w:szCs w:val="26"/>
              </w:rPr>
              <w:t>Diluted earnings</w:t>
            </w:r>
            <w:r w:rsidR="00043D64">
              <w:rPr>
                <w:rFonts w:ascii="Cordia New" w:hAnsi="Cordia New" w:cs="Cordia New"/>
                <w:sz w:val="26"/>
                <w:szCs w:val="26"/>
              </w:rPr>
              <w:t xml:space="preserve"> (loss)</w:t>
            </w:r>
            <w:r w:rsidRPr="008B4DF4">
              <w:rPr>
                <w:rFonts w:ascii="Cordia New" w:hAnsi="Cordia New" w:cs="Cordia New"/>
                <w:sz w:val="26"/>
                <w:szCs w:val="26"/>
              </w:rPr>
              <w:t xml:space="preserve"> per share (Baht)</w:t>
            </w:r>
          </w:p>
        </w:tc>
        <w:tc>
          <w:tcPr>
            <w:tcW w:w="1170" w:type="dxa"/>
            <w:vAlign w:val="bottom"/>
          </w:tcPr>
          <w:p w14:paraId="3AC127CB" w14:textId="234CE00C" w:rsidR="0009790F" w:rsidRPr="008B4DF4" w:rsidRDefault="00A91880"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(1.9</w:t>
            </w:r>
            <w:r w:rsidR="0047421E" w:rsidRPr="008B4DF4">
              <w:rPr>
                <w:rFonts w:ascii="Cordia New" w:hAnsi="Cordia New" w:cs="Cordia New"/>
                <w:sz w:val="26"/>
                <w:szCs w:val="26"/>
              </w:rPr>
              <w:t>012</w:t>
            </w:r>
            <w:r w:rsidRPr="008B4DF4">
              <w:rPr>
                <w:rFonts w:ascii="Cordia New" w:hAnsi="Cordia New" w:cs="Cordia New"/>
                <w:sz w:val="26"/>
                <w:szCs w:val="26"/>
              </w:rPr>
              <w:t>)</w:t>
            </w:r>
          </w:p>
        </w:tc>
        <w:tc>
          <w:tcPr>
            <w:tcW w:w="1080" w:type="dxa"/>
            <w:vAlign w:val="bottom"/>
          </w:tcPr>
          <w:p w14:paraId="1F207ADA" w14:textId="4811517C" w:rsidR="0009790F" w:rsidRPr="008B4DF4" w:rsidRDefault="0009790F"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0.3155</w:t>
            </w:r>
          </w:p>
        </w:tc>
        <w:tc>
          <w:tcPr>
            <w:tcW w:w="1170" w:type="dxa"/>
            <w:vAlign w:val="bottom"/>
          </w:tcPr>
          <w:p w14:paraId="3C15CA72" w14:textId="18A0BC0D" w:rsidR="0009790F" w:rsidRPr="008B4DF4" w:rsidRDefault="00A91880"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(2.</w:t>
            </w:r>
            <w:r w:rsidR="00457D82" w:rsidRPr="008B4DF4">
              <w:rPr>
                <w:rFonts w:ascii="Cordia New" w:hAnsi="Cordia New" w:cs="Cordia New"/>
                <w:sz w:val="26"/>
                <w:szCs w:val="26"/>
              </w:rPr>
              <w:t>3561</w:t>
            </w:r>
            <w:r w:rsidRPr="008B4DF4">
              <w:rPr>
                <w:rFonts w:ascii="Cordia New" w:hAnsi="Cordia New" w:cs="Cordia New"/>
                <w:sz w:val="26"/>
                <w:szCs w:val="26"/>
              </w:rPr>
              <w:t>)</w:t>
            </w:r>
          </w:p>
        </w:tc>
        <w:tc>
          <w:tcPr>
            <w:tcW w:w="1170" w:type="dxa"/>
            <w:vAlign w:val="bottom"/>
          </w:tcPr>
          <w:p w14:paraId="2B045BAB" w14:textId="6F73F91B" w:rsidR="0009790F" w:rsidRPr="008B4DF4" w:rsidRDefault="0009790F"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0.3713</w:t>
            </w:r>
          </w:p>
        </w:tc>
      </w:tr>
    </w:tbl>
    <w:p w14:paraId="10EFD4B7" w14:textId="77777777" w:rsidR="00C76FE3" w:rsidRPr="008B4DF4" w:rsidRDefault="00C76FE3" w:rsidP="00541B7C">
      <w:pPr>
        <w:tabs>
          <w:tab w:val="left" w:pos="9180"/>
        </w:tabs>
        <w:ind w:left="540"/>
        <w:rPr>
          <w:rFonts w:ascii="Cordia New" w:hAnsi="Cordia New" w:cs="Cordia New"/>
          <w:sz w:val="26"/>
          <w:szCs w:val="26"/>
        </w:rPr>
      </w:pPr>
    </w:p>
    <w:tbl>
      <w:tblPr>
        <w:tblW w:w="9272" w:type="dxa"/>
        <w:tblInd w:w="198" w:type="dxa"/>
        <w:tblLayout w:type="fixed"/>
        <w:tblLook w:val="0000" w:firstRow="0" w:lastRow="0" w:firstColumn="0" w:lastColumn="0" w:noHBand="0" w:noVBand="0"/>
      </w:tblPr>
      <w:tblGrid>
        <w:gridCol w:w="4680"/>
        <w:gridCol w:w="1169"/>
        <w:gridCol w:w="1079"/>
        <w:gridCol w:w="1169"/>
        <w:gridCol w:w="1169"/>
        <w:gridCol w:w="6"/>
      </w:tblGrid>
      <w:tr w:rsidR="00C76FE3" w:rsidRPr="008B4DF4" w14:paraId="66BB3E2C" w14:textId="77777777" w:rsidTr="00903737">
        <w:tc>
          <w:tcPr>
            <w:tcW w:w="4680" w:type="dxa"/>
            <w:vAlign w:val="bottom"/>
          </w:tcPr>
          <w:p w14:paraId="5BC0260E" w14:textId="77777777" w:rsidR="00C76FE3" w:rsidRPr="008B4DF4" w:rsidRDefault="00C76FE3" w:rsidP="00541B7C">
            <w:pPr>
              <w:tabs>
                <w:tab w:val="center" w:pos="6840"/>
                <w:tab w:val="right" w:pos="8640"/>
              </w:tabs>
              <w:ind w:left="324" w:right="-43"/>
              <w:rPr>
                <w:rFonts w:ascii="Cordia New" w:hAnsi="Cordia New" w:cs="Cordia New"/>
                <w:sz w:val="26"/>
                <w:szCs w:val="26"/>
              </w:rPr>
            </w:pPr>
          </w:p>
        </w:tc>
        <w:tc>
          <w:tcPr>
            <w:tcW w:w="4592" w:type="dxa"/>
            <w:gridSpan w:val="5"/>
            <w:vAlign w:val="bottom"/>
          </w:tcPr>
          <w:p w14:paraId="7580BC0D" w14:textId="77777777" w:rsidR="00C76FE3" w:rsidRPr="008B4DF4" w:rsidRDefault="00C76FE3" w:rsidP="00541B7C">
            <w:pPr>
              <w:ind w:right="-72"/>
              <w:jc w:val="center"/>
              <w:rPr>
                <w:rFonts w:ascii="Cordia New" w:hAnsi="Cordia New" w:cs="Cordia New"/>
                <w:b/>
                <w:bCs/>
                <w:sz w:val="26"/>
                <w:szCs w:val="26"/>
              </w:rPr>
            </w:pPr>
            <w:r w:rsidRPr="008B4DF4">
              <w:rPr>
                <w:rFonts w:ascii="Cordia New" w:hAnsi="Cordia New" w:cs="Cordia New"/>
                <w:b/>
                <w:bCs/>
                <w:sz w:val="26"/>
                <w:szCs w:val="26"/>
              </w:rPr>
              <w:t>Separate</w:t>
            </w:r>
          </w:p>
        </w:tc>
      </w:tr>
      <w:tr w:rsidR="00C76FE3" w:rsidRPr="008B4DF4" w14:paraId="67A0E617" w14:textId="77777777" w:rsidTr="00903737">
        <w:tc>
          <w:tcPr>
            <w:tcW w:w="4680" w:type="dxa"/>
            <w:vAlign w:val="bottom"/>
          </w:tcPr>
          <w:p w14:paraId="384D1D23" w14:textId="77777777" w:rsidR="00C76FE3" w:rsidRPr="008B4DF4" w:rsidRDefault="00C76FE3" w:rsidP="00541B7C">
            <w:pPr>
              <w:tabs>
                <w:tab w:val="center" w:pos="6840"/>
                <w:tab w:val="right" w:pos="8640"/>
              </w:tabs>
              <w:ind w:left="324" w:right="-43"/>
              <w:rPr>
                <w:rFonts w:ascii="Cordia New" w:hAnsi="Cordia New" w:cs="Cordia New"/>
                <w:sz w:val="26"/>
                <w:szCs w:val="26"/>
              </w:rPr>
            </w:pPr>
          </w:p>
        </w:tc>
        <w:tc>
          <w:tcPr>
            <w:tcW w:w="4592" w:type="dxa"/>
            <w:gridSpan w:val="5"/>
            <w:vAlign w:val="bottom"/>
          </w:tcPr>
          <w:p w14:paraId="0163AAED" w14:textId="77777777" w:rsidR="00C76FE3" w:rsidRPr="008B4DF4" w:rsidRDefault="00C76FE3" w:rsidP="00541B7C">
            <w:pPr>
              <w:pBdr>
                <w:bottom w:val="single" w:sz="4" w:space="1" w:color="auto"/>
              </w:pBdr>
              <w:ind w:right="-72"/>
              <w:jc w:val="center"/>
              <w:rPr>
                <w:rFonts w:ascii="Cordia New" w:hAnsi="Cordia New" w:cs="Cordia New"/>
                <w:b/>
                <w:bCs/>
                <w:sz w:val="26"/>
                <w:szCs w:val="26"/>
              </w:rPr>
            </w:pPr>
            <w:r w:rsidRPr="008B4DF4">
              <w:rPr>
                <w:rFonts w:ascii="Cordia New" w:eastAsia="Times New Roman" w:hAnsi="Cordia New" w:cs="Cordia New"/>
                <w:b/>
                <w:bCs/>
                <w:sz w:val="26"/>
                <w:szCs w:val="26"/>
              </w:rPr>
              <w:t>financial information</w:t>
            </w:r>
          </w:p>
        </w:tc>
      </w:tr>
      <w:tr w:rsidR="00C76FE3" w:rsidRPr="008B4DF4" w14:paraId="6FC4C20A" w14:textId="77777777" w:rsidTr="00903737">
        <w:tc>
          <w:tcPr>
            <w:tcW w:w="4680" w:type="dxa"/>
            <w:vAlign w:val="bottom"/>
          </w:tcPr>
          <w:p w14:paraId="22A7EFB4" w14:textId="77777777" w:rsidR="00C76FE3" w:rsidRPr="008B4DF4" w:rsidRDefault="00C76FE3" w:rsidP="00541B7C">
            <w:pPr>
              <w:tabs>
                <w:tab w:val="center" w:pos="6840"/>
                <w:tab w:val="right" w:pos="8640"/>
              </w:tabs>
              <w:ind w:left="324" w:right="-43"/>
              <w:rPr>
                <w:rFonts w:ascii="Cordia New" w:hAnsi="Cordia New" w:cs="Cordia New"/>
                <w:sz w:val="26"/>
                <w:szCs w:val="26"/>
              </w:rPr>
            </w:pPr>
          </w:p>
        </w:tc>
        <w:tc>
          <w:tcPr>
            <w:tcW w:w="2248" w:type="dxa"/>
            <w:gridSpan w:val="2"/>
            <w:vAlign w:val="bottom"/>
          </w:tcPr>
          <w:p w14:paraId="1FA38830" w14:textId="77777777" w:rsidR="00C76FE3" w:rsidRPr="008B4DF4" w:rsidRDefault="00C76FE3" w:rsidP="00541B7C">
            <w:pPr>
              <w:ind w:right="-72"/>
              <w:jc w:val="center"/>
              <w:rPr>
                <w:rFonts w:ascii="Cordia New" w:hAnsi="Cordia New" w:cs="Cordia New"/>
                <w:b/>
                <w:bCs/>
                <w:sz w:val="26"/>
                <w:szCs w:val="26"/>
              </w:rPr>
            </w:pPr>
            <w:r w:rsidRPr="008B4DF4">
              <w:rPr>
                <w:rFonts w:ascii="Cordia New" w:hAnsi="Cordia New" w:cs="Cordia New"/>
                <w:b/>
                <w:bCs/>
                <w:sz w:val="26"/>
                <w:szCs w:val="26"/>
              </w:rPr>
              <w:t>For the three-month</w:t>
            </w:r>
          </w:p>
        </w:tc>
        <w:tc>
          <w:tcPr>
            <w:tcW w:w="2344" w:type="dxa"/>
            <w:gridSpan w:val="3"/>
            <w:vAlign w:val="bottom"/>
          </w:tcPr>
          <w:p w14:paraId="5FAC4AF7" w14:textId="77777777" w:rsidR="00C76FE3" w:rsidRPr="008B4DF4" w:rsidRDefault="00C76FE3" w:rsidP="00541B7C">
            <w:pPr>
              <w:ind w:right="-72"/>
              <w:jc w:val="center"/>
              <w:rPr>
                <w:rFonts w:ascii="Cordia New" w:hAnsi="Cordia New" w:cs="Cordia New"/>
                <w:b/>
                <w:bCs/>
                <w:sz w:val="26"/>
                <w:szCs w:val="26"/>
              </w:rPr>
            </w:pPr>
            <w:r w:rsidRPr="008B4DF4">
              <w:rPr>
                <w:rFonts w:ascii="Cordia New" w:hAnsi="Cordia New" w:cs="Cordia New"/>
                <w:b/>
                <w:bCs/>
                <w:sz w:val="26"/>
                <w:szCs w:val="26"/>
              </w:rPr>
              <w:t>For the six-month</w:t>
            </w:r>
          </w:p>
        </w:tc>
      </w:tr>
      <w:tr w:rsidR="00C76FE3" w:rsidRPr="008B4DF4" w14:paraId="3D4A9FF6" w14:textId="77777777" w:rsidTr="00903737">
        <w:tc>
          <w:tcPr>
            <w:tcW w:w="4680" w:type="dxa"/>
            <w:vAlign w:val="bottom"/>
          </w:tcPr>
          <w:p w14:paraId="6A54F171" w14:textId="77777777" w:rsidR="00C76FE3" w:rsidRPr="008B4DF4" w:rsidRDefault="00C76FE3" w:rsidP="00541B7C">
            <w:pPr>
              <w:tabs>
                <w:tab w:val="center" w:pos="6840"/>
                <w:tab w:val="right" w:pos="8640"/>
              </w:tabs>
              <w:ind w:left="324" w:right="-43"/>
              <w:rPr>
                <w:rFonts w:ascii="Cordia New" w:hAnsi="Cordia New" w:cs="Cordia New"/>
                <w:sz w:val="26"/>
                <w:szCs w:val="26"/>
              </w:rPr>
            </w:pPr>
          </w:p>
        </w:tc>
        <w:tc>
          <w:tcPr>
            <w:tcW w:w="2248" w:type="dxa"/>
            <w:gridSpan w:val="2"/>
            <w:vAlign w:val="bottom"/>
          </w:tcPr>
          <w:p w14:paraId="57BF66F9" w14:textId="77777777" w:rsidR="00C76FE3" w:rsidRPr="008B4DF4" w:rsidRDefault="00C76FE3" w:rsidP="00541B7C">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periods ended 30 June</w:t>
            </w:r>
          </w:p>
        </w:tc>
        <w:tc>
          <w:tcPr>
            <w:tcW w:w="2344" w:type="dxa"/>
            <w:gridSpan w:val="3"/>
            <w:vAlign w:val="bottom"/>
          </w:tcPr>
          <w:p w14:paraId="64DE4003" w14:textId="77777777" w:rsidR="00C76FE3" w:rsidRPr="008B4DF4" w:rsidRDefault="00C76FE3" w:rsidP="00541B7C">
            <w:pPr>
              <w:pBdr>
                <w:bottom w:val="single" w:sz="4" w:space="1" w:color="auto"/>
              </w:pBdr>
              <w:ind w:right="-72"/>
              <w:jc w:val="center"/>
              <w:rPr>
                <w:rFonts w:ascii="Cordia New" w:hAnsi="Cordia New" w:cs="Cordia New"/>
                <w:b/>
                <w:bCs/>
                <w:sz w:val="26"/>
                <w:szCs w:val="26"/>
              </w:rPr>
            </w:pPr>
            <w:r w:rsidRPr="008B4DF4">
              <w:rPr>
                <w:rFonts w:ascii="Cordia New" w:hAnsi="Cordia New" w:cs="Cordia New"/>
                <w:b/>
                <w:bCs/>
                <w:sz w:val="26"/>
                <w:szCs w:val="26"/>
              </w:rPr>
              <w:t>periods ended 30 June</w:t>
            </w:r>
          </w:p>
        </w:tc>
      </w:tr>
      <w:tr w:rsidR="0009790F" w:rsidRPr="008B4DF4" w14:paraId="3C2522EC" w14:textId="77777777" w:rsidTr="00903737">
        <w:trPr>
          <w:trHeight w:val="180"/>
        </w:trPr>
        <w:tc>
          <w:tcPr>
            <w:tcW w:w="4680" w:type="dxa"/>
            <w:vAlign w:val="bottom"/>
          </w:tcPr>
          <w:p w14:paraId="72E77748" w14:textId="77777777" w:rsidR="0009790F" w:rsidRPr="008B4DF4" w:rsidRDefault="0009790F" w:rsidP="00541B7C">
            <w:pPr>
              <w:tabs>
                <w:tab w:val="center" w:pos="6840"/>
                <w:tab w:val="right" w:pos="8640"/>
              </w:tabs>
              <w:ind w:left="324" w:right="-43"/>
              <w:rPr>
                <w:rFonts w:ascii="Cordia New" w:hAnsi="Cordia New" w:cs="Cordia New"/>
                <w:sz w:val="26"/>
                <w:szCs w:val="26"/>
              </w:rPr>
            </w:pPr>
          </w:p>
        </w:tc>
        <w:tc>
          <w:tcPr>
            <w:tcW w:w="1169" w:type="dxa"/>
            <w:vAlign w:val="bottom"/>
          </w:tcPr>
          <w:p w14:paraId="34D7F9F8" w14:textId="01A149C2" w:rsidR="0009790F" w:rsidRPr="008B4DF4" w:rsidRDefault="0009790F" w:rsidP="00541B7C">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079" w:type="dxa"/>
            <w:vAlign w:val="bottom"/>
          </w:tcPr>
          <w:p w14:paraId="5C9D7FD3" w14:textId="7C153BFA" w:rsidR="0009790F" w:rsidRPr="008B4DF4" w:rsidRDefault="0009790F" w:rsidP="00541B7C">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2019</w:t>
            </w:r>
          </w:p>
        </w:tc>
        <w:tc>
          <w:tcPr>
            <w:tcW w:w="1169" w:type="dxa"/>
            <w:vAlign w:val="bottom"/>
          </w:tcPr>
          <w:p w14:paraId="213DAE9A" w14:textId="47E78C51" w:rsidR="0009790F" w:rsidRPr="008B4DF4" w:rsidRDefault="0009790F" w:rsidP="00541B7C">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2020</w:t>
            </w:r>
          </w:p>
        </w:tc>
        <w:tc>
          <w:tcPr>
            <w:tcW w:w="1175" w:type="dxa"/>
            <w:gridSpan w:val="2"/>
            <w:vAlign w:val="bottom"/>
          </w:tcPr>
          <w:p w14:paraId="56600177" w14:textId="06056EB4" w:rsidR="0009790F" w:rsidRPr="008B4DF4" w:rsidRDefault="0009790F" w:rsidP="00541B7C">
            <w:pPr>
              <w:pBdr>
                <w:bottom w:val="single" w:sz="4" w:space="1" w:color="auto"/>
              </w:pBdr>
              <w:ind w:right="-72"/>
              <w:jc w:val="right"/>
              <w:rPr>
                <w:rFonts w:ascii="Cordia New" w:hAnsi="Cordia New" w:cs="Cordia New"/>
                <w:b/>
                <w:bCs/>
                <w:sz w:val="26"/>
                <w:szCs w:val="26"/>
              </w:rPr>
            </w:pPr>
            <w:r w:rsidRPr="008B4DF4">
              <w:rPr>
                <w:rFonts w:ascii="Cordia New" w:hAnsi="Cordia New" w:cs="Cordia New"/>
                <w:b/>
                <w:bCs/>
                <w:sz w:val="26"/>
                <w:szCs w:val="26"/>
              </w:rPr>
              <w:t>2019</w:t>
            </w:r>
          </w:p>
        </w:tc>
      </w:tr>
      <w:tr w:rsidR="0009790F" w:rsidRPr="008B4DF4" w14:paraId="6CEB6584" w14:textId="77777777" w:rsidTr="00903737">
        <w:tc>
          <w:tcPr>
            <w:tcW w:w="4680" w:type="dxa"/>
            <w:vAlign w:val="bottom"/>
          </w:tcPr>
          <w:p w14:paraId="77B998C3" w14:textId="77777777" w:rsidR="0009790F" w:rsidRPr="008B4DF4" w:rsidRDefault="0009790F" w:rsidP="00541B7C">
            <w:pPr>
              <w:tabs>
                <w:tab w:val="center" w:pos="6840"/>
                <w:tab w:val="right" w:pos="8640"/>
              </w:tabs>
              <w:ind w:left="324" w:right="-43"/>
              <w:rPr>
                <w:rFonts w:ascii="Cordia New" w:hAnsi="Cordia New" w:cs="Cordia New"/>
                <w:sz w:val="12"/>
                <w:szCs w:val="12"/>
              </w:rPr>
            </w:pPr>
          </w:p>
        </w:tc>
        <w:tc>
          <w:tcPr>
            <w:tcW w:w="1169" w:type="dxa"/>
            <w:vAlign w:val="bottom"/>
          </w:tcPr>
          <w:p w14:paraId="262679A9"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c>
          <w:tcPr>
            <w:tcW w:w="1079" w:type="dxa"/>
            <w:vAlign w:val="bottom"/>
          </w:tcPr>
          <w:p w14:paraId="2D1615F2"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c>
          <w:tcPr>
            <w:tcW w:w="1169" w:type="dxa"/>
            <w:vAlign w:val="bottom"/>
          </w:tcPr>
          <w:p w14:paraId="4354BEAE"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c>
          <w:tcPr>
            <w:tcW w:w="1175" w:type="dxa"/>
            <w:gridSpan w:val="2"/>
            <w:vAlign w:val="bottom"/>
          </w:tcPr>
          <w:p w14:paraId="2523E3EB"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r>
      <w:tr w:rsidR="0009790F" w:rsidRPr="008B4DF4" w14:paraId="4233594E" w14:textId="77777777" w:rsidTr="00903737">
        <w:tc>
          <w:tcPr>
            <w:tcW w:w="4680" w:type="dxa"/>
            <w:vAlign w:val="bottom"/>
          </w:tcPr>
          <w:p w14:paraId="1DA26D2B" w14:textId="0945811D" w:rsidR="0009790F" w:rsidRPr="008B4DF4" w:rsidRDefault="0009790F" w:rsidP="00541B7C">
            <w:pPr>
              <w:ind w:left="324" w:right="-43"/>
              <w:rPr>
                <w:rFonts w:ascii="Cordia New" w:hAnsi="Cordia New" w:cs="Cordia New"/>
                <w:sz w:val="26"/>
                <w:szCs w:val="26"/>
              </w:rPr>
            </w:pPr>
            <w:r w:rsidRPr="008B4DF4">
              <w:rPr>
                <w:rFonts w:ascii="Cordia New" w:hAnsi="Cordia New" w:cs="Cordia New"/>
                <w:sz w:val="26"/>
                <w:szCs w:val="26"/>
              </w:rPr>
              <w:t xml:space="preserve">Profit </w:t>
            </w:r>
            <w:r w:rsidR="00043D64">
              <w:rPr>
                <w:rFonts w:ascii="Cordia New" w:hAnsi="Cordia New" w:cs="Cordia New"/>
                <w:sz w:val="26"/>
                <w:szCs w:val="26"/>
              </w:rPr>
              <w:t xml:space="preserve">(loss) </w:t>
            </w:r>
            <w:r w:rsidRPr="008B4DF4">
              <w:rPr>
                <w:rFonts w:ascii="Cordia New" w:hAnsi="Cordia New" w:cs="Cordia New"/>
                <w:sz w:val="26"/>
                <w:szCs w:val="26"/>
              </w:rPr>
              <w:t>for the period attributable to ordinary</w:t>
            </w:r>
          </w:p>
        </w:tc>
        <w:tc>
          <w:tcPr>
            <w:tcW w:w="1169" w:type="dxa"/>
            <w:vAlign w:val="bottom"/>
          </w:tcPr>
          <w:p w14:paraId="7B42D9F8" w14:textId="77777777" w:rsidR="0009790F" w:rsidRPr="008B4DF4" w:rsidRDefault="0009790F" w:rsidP="00541B7C">
            <w:pPr>
              <w:ind w:right="-72"/>
              <w:jc w:val="right"/>
              <w:rPr>
                <w:rFonts w:ascii="Cordia New" w:hAnsi="Cordia New" w:cs="Cordia New"/>
                <w:sz w:val="26"/>
                <w:szCs w:val="26"/>
              </w:rPr>
            </w:pPr>
          </w:p>
        </w:tc>
        <w:tc>
          <w:tcPr>
            <w:tcW w:w="1079" w:type="dxa"/>
            <w:vAlign w:val="bottom"/>
          </w:tcPr>
          <w:p w14:paraId="4EB0E6A5" w14:textId="77777777" w:rsidR="0009790F" w:rsidRPr="008B4DF4" w:rsidRDefault="0009790F" w:rsidP="00541B7C">
            <w:pPr>
              <w:ind w:right="-72"/>
              <w:jc w:val="right"/>
              <w:rPr>
                <w:rFonts w:ascii="Cordia New" w:hAnsi="Cordia New" w:cs="Cordia New"/>
                <w:sz w:val="26"/>
                <w:szCs w:val="26"/>
              </w:rPr>
            </w:pPr>
          </w:p>
        </w:tc>
        <w:tc>
          <w:tcPr>
            <w:tcW w:w="1169" w:type="dxa"/>
            <w:vAlign w:val="bottom"/>
          </w:tcPr>
          <w:p w14:paraId="738D22FA" w14:textId="77777777" w:rsidR="0009790F" w:rsidRPr="008B4DF4" w:rsidRDefault="0009790F" w:rsidP="00541B7C">
            <w:pPr>
              <w:ind w:right="-72"/>
              <w:jc w:val="right"/>
              <w:rPr>
                <w:rFonts w:ascii="Cordia New" w:hAnsi="Cordia New" w:cs="Cordia New"/>
                <w:sz w:val="26"/>
                <w:szCs w:val="26"/>
              </w:rPr>
            </w:pPr>
          </w:p>
        </w:tc>
        <w:tc>
          <w:tcPr>
            <w:tcW w:w="1175" w:type="dxa"/>
            <w:gridSpan w:val="2"/>
            <w:vAlign w:val="bottom"/>
          </w:tcPr>
          <w:p w14:paraId="0883C543" w14:textId="77777777" w:rsidR="0009790F" w:rsidRPr="008B4DF4" w:rsidRDefault="0009790F" w:rsidP="00541B7C">
            <w:pPr>
              <w:ind w:right="-72"/>
              <w:jc w:val="right"/>
              <w:rPr>
                <w:rFonts w:ascii="Cordia New" w:hAnsi="Cordia New" w:cs="Cordia New"/>
                <w:sz w:val="26"/>
                <w:szCs w:val="26"/>
              </w:rPr>
            </w:pPr>
          </w:p>
        </w:tc>
      </w:tr>
      <w:tr w:rsidR="0009790F" w:rsidRPr="008B4DF4" w14:paraId="20CDA048" w14:textId="77777777" w:rsidTr="00903737">
        <w:tc>
          <w:tcPr>
            <w:tcW w:w="4680" w:type="dxa"/>
            <w:vAlign w:val="bottom"/>
          </w:tcPr>
          <w:p w14:paraId="46F5E77E" w14:textId="77777777" w:rsidR="0009790F" w:rsidRPr="008B4DF4" w:rsidRDefault="0009790F" w:rsidP="00541B7C">
            <w:pPr>
              <w:ind w:left="324" w:right="-43"/>
              <w:rPr>
                <w:rFonts w:ascii="Cordia New" w:hAnsi="Cordia New" w:cs="Cordia New"/>
                <w:sz w:val="26"/>
                <w:szCs w:val="26"/>
              </w:rPr>
            </w:pPr>
            <w:r w:rsidRPr="008B4DF4">
              <w:rPr>
                <w:rFonts w:ascii="Cordia New" w:hAnsi="Cordia New" w:cs="Cordia New"/>
                <w:sz w:val="26"/>
                <w:szCs w:val="26"/>
              </w:rPr>
              <w:t xml:space="preserve">   shareholders (Baht’000)</w:t>
            </w:r>
          </w:p>
        </w:tc>
        <w:tc>
          <w:tcPr>
            <w:tcW w:w="1169" w:type="dxa"/>
            <w:vAlign w:val="bottom"/>
          </w:tcPr>
          <w:p w14:paraId="62BEA4AA" w14:textId="5B8B946A" w:rsidR="0009790F" w:rsidRPr="008B4DF4" w:rsidRDefault="00A91880" w:rsidP="00541B7C">
            <w:pPr>
              <w:ind w:right="-72"/>
              <w:jc w:val="right"/>
              <w:rPr>
                <w:rFonts w:ascii="Cordia New" w:hAnsi="Cordia New" w:cs="Cordia New"/>
                <w:sz w:val="26"/>
                <w:szCs w:val="26"/>
              </w:rPr>
            </w:pPr>
            <w:r w:rsidRPr="008B4DF4">
              <w:rPr>
                <w:rFonts w:ascii="Cordia New" w:hAnsi="Cordia New" w:cs="Cordia New"/>
                <w:sz w:val="26"/>
                <w:szCs w:val="26"/>
              </w:rPr>
              <w:t>(</w:t>
            </w:r>
            <w:r w:rsidR="00972444">
              <w:rPr>
                <w:rFonts w:ascii="Cordia New" w:hAnsi="Cordia New" w:cs="Cordia New"/>
                <w:sz w:val="26"/>
                <w:szCs w:val="26"/>
              </w:rPr>
              <w:t>103,313</w:t>
            </w:r>
            <w:r w:rsidRPr="008B4DF4">
              <w:rPr>
                <w:rFonts w:ascii="Cordia New" w:hAnsi="Cordia New" w:cs="Cordia New"/>
                <w:sz w:val="26"/>
                <w:szCs w:val="26"/>
              </w:rPr>
              <w:t>)</w:t>
            </w:r>
          </w:p>
        </w:tc>
        <w:tc>
          <w:tcPr>
            <w:tcW w:w="1079" w:type="dxa"/>
            <w:vAlign w:val="bottom"/>
          </w:tcPr>
          <w:p w14:paraId="46BFEA12" w14:textId="34FA7223" w:rsidR="0009790F" w:rsidRPr="008B4DF4" w:rsidRDefault="0009790F" w:rsidP="00541B7C">
            <w:pPr>
              <w:ind w:right="-72"/>
              <w:jc w:val="right"/>
              <w:rPr>
                <w:rFonts w:ascii="Cordia New" w:hAnsi="Cordia New" w:cs="Cordia New"/>
                <w:sz w:val="26"/>
                <w:szCs w:val="26"/>
              </w:rPr>
            </w:pPr>
            <w:r w:rsidRPr="008B4DF4">
              <w:rPr>
                <w:rFonts w:ascii="Cordia New" w:hAnsi="Cordia New" w:cs="Cordia New"/>
                <w:sz w:val="26"/>
                <w:szCs w:val="26"/>
              </w:rPr>
              <w:t>268,302</w:t>
            </w:r>
          </w:p>
        </w:tc>
        <w:tc>
          <w:tcPr>
            <w:tcW w:w="1169" w:type="dxa"/>
            <w:vAlign w:val="bottom"/>
          </w:tcPr>
          <w:p w14:paraId="4B8385FC" w14:textId="1EC85F0B" w:rsidR="0009790F" w:rsidRPr="008B4DF4" w:rsidRDefault="00A91880" w:rsidP="00541B7C">
            <w:pPr>
              <w:ind w:right="-72"/>
              <w:jc w:val="right"/>
              <w:rPr>
                <w:rFonts w:ascii="Cordia New" w:hAnsi="Cordia New" w:cs="Cordia New"/>
                <w:sz w:val="26"/>
                <w:szCs w:val="26"/>
              </w:rPr>
            </w:pPr>
            <w:r w:rsidRPr="008B4DF4">
              <w:rPr>
                <w:rFonts w:ascii="Cordia New" w:hAnsi="Cordia New" w:cs="Cordia New"/>
                <w:sz w:val="26"/>
                <w:szCs w:val="26"/>
              </w:rPr>
              <w:t>1,</w:t>
            </w:r>
            <w:r w:rsidR="008A1098" w:rsidRPr="008B4DF4">
              <w:rPr>
                <w:rFonts w:ascii="Cordia New" w:hAnsi="Cordia New" w:cs="Cordia New"/>
                <w:sz w:val="26"/>
                <w:szCs w:val="26"/>
              </w:rPr>
              <w:t>6</w:t>
            </w:r>
            <w:r w:rsidR="00972444">
              <w:rPr>
                <w:rFonts w:ascii="Cordia New" w:hAnsi="Cordia New" w:cs="Cordia New"/>
                <w:sz w:val="26"/>
                <w:szCs w:val="26"/>
              </w:rPr>
              <w:t>96</w:t>
            </w:r>
            <w:r w:rsidR="008A1098" w:rsidRPr="008B4DF4">
              <w:rPr>
                <w:rFonts w:ascii="Cordia New" w:hAnsi="Cordia New" w:cs="Cordia New"/>
                <w:sz w:val="26"/>
                <w:szCs w:val="26"/>
              </w:rPr>
              <w:t>,</w:t>
            </w:r>
            <w:r w:rsidR="00972444">
              <w:rPr>
                <w:rFonts w:ascii="Cordia New" w:hAnsi="Cordia New" w:cs="Cordia New"/>
                <w:sz w:val="26"/>
                <w:szCs w:val="26"/>
              </w:rPr>
              <w:t>388</w:t>
            </w:r>
          </w:p>
        </w:tc>
        <w:tc>
          <w:tcPr>
            <w:tcW w:w="1175" w:type="dxa"/>
            <w:gridSpan w:val="2"/>
            <w:vAlign w:val="bottom"/>
          </w:tcPr>
          <w:p w14:paraId="0FB7FF66" w14:textId="605A6029" w:rsidR="0009790F" w:rsidRPr="008B4DF4" w:rsidRDefault="0009790F" w:rsidP="00541B7C">
            <w:pPr>
              <w:ind w:right="-72"/>
              <w:jc w:val="right"/>
              <w:rPr>
                <w:rFonts w:ascii="Cordia New" w:hAnsi="Cordia New" w:cs="Cordia New"/>
                <w:sz w:val="26"/>
                <w:szCs w:val="26"/>
              </w:rPr>
            </w:pPr>
            <w:r w:rsidRPr="008B4DF4">
              <w:rPr>
                <w:rFonts w:ascii="Cordia New" w:hAnsi="Cordia New" w:cs="Cordia New"/>
                <w:sz w:val="26"/>
                <w:szCs w:val="26"/>
              </w:rPr>
              <w:t>552,139</w:t>
            </w:r>
          </w:p>
        </w:tc>
      </w:tr>
      <w:tr w:rsidR="0009790F" w:rsidRPr="008B4DF4" w14:paraId="01FD9E13" w14:textId="77777777" w:rsidTr="00903737">
        <w:trPr>
          <w:gridAfter w:val="1"/>
          <w:wAfter w:w="6" w:type="dxa"/>
        </w:trPr>
        <w:tc>
          <w:tcPr>
            <w:tcW w:w="4680" w:type="dxa"/>
            <w:vAlign w:val="bottom"/>
          </w:tcPr>
          <w:p w14:paraId="0B8AB4CA" w14:textId="77777777" w:rsidR="0009790F" w:rsidRPr="008B4DF4" w:rsidRDefault="0009790F" w:rsidP="00541B7C">
            <w:pPr>
              <w:ind w:left="324" w:right="-43"/>
              <w:rPr>
                <w:rFonts w:ascii="Cordia New" w:hAnsi="Cordia New" w:cs="Cordia New"/>
                <w:sz w:val="26"/>
                <w:szCs w:val="26"/>
              </w:rPr>
            </w:pPr>
            <w:r w:rsidRPr="008B4DF4">
              <w:rPr>
                <w:rFonts w:ascii="Cordia New" w:hAnsi="Cordia New" w:cs="Cordia New"/>
                <w:sz w:val="26"/>
                <w:szCs w:val="26"/>
                <w:u w:val="single"/>
              </w:rPr>
              <w:t>Less</w:t>
            </w:r>
            <w:r w:rsidRPr="008B4DF4">
              <w:rPr>
                <w:rFonts w:ascii="Cordia New" w:hAnsi="Cordia New" w:cs="Cordia New"/>
                <w:sz w:val="26"/>
                <w:szCs w:val="26"/>
              </w:rPr>
              <w:t xml:space="preserve"> Cumulative interest expense for the period</w:t>
            </w:r>
          </w:p>
        </w:tc>
        <w:tc>
          <w:tcPr>
            <w:tcW w:w="1169" w:type="dxa"/>
            <w:vAlign w:val="bottom"/>
          </w:tcPr>
          <w:p w14:paraId="6346598F" w14:textId="77777777" w:rsidR="0009790F" w:rsidRPr="008B4DF4" w:rsidRDefault="0009790F" w:rsidP="00541B7C">
            <w:pPr>
              <w:ind w:right="-72"/>
              <w:jc w:val="right"/>
              <w:rPr>
                <w:rFonts w:ascii="Cordia New" w:hAnsi="Cordia New" w:cs="Cordia New"/>
                <w:sz w:val="26"/>
                <w:szCs w:val="26"/>
              </w:rPr>
            </w:pPr>
          </w:p>
        </w:tc>
        <w:tc>
          <w:tcPr>
            <w:tcW w:w="1079" w:type="dxa"/>
            <w:vAlign w:val="bottom"/>
          </w:tcPr>
          <w:p w14:paraId="1CE6BB49" w14:textId="77777777" w:rsidR="0009790F" w:rsidRPr="008B4DF4" w:rsidRDefault="0009790F" w:rsidP="00541B7C">
            <w:pPr>
              <w:ind w:right="-72"/>
              <w:jc w:val="right"/>
              <w:rPr>
                <w:rFonts w:ascii="Cordia New" w:hAnsi="Cordia New" w:cs="Cordia New"/>
                <w:sz w:val="26"/>
                <w:szCs w:val="26"/>
              </w:rPr>
            </w:pPr>
          </w:p>
        </w:tc>
        <w:tc>
          <w:tcPr>
            <w:tcW w:w="1169" w:type="dxa"/>
            <w:vAlign w:val="bottom"/>
          </w:tcPr>
          <w:p w14:paraId="5AABAE6B" w14:textId="77777777" w:rsidR="0009790F" w:rsidRPr="008B4DF4" w:rsidRDefault="0009790F" w:rsidP="00541B7C">
            <w:pPr>
              <w:ind w:right="-72"/>
              <w:jc w:val="right"/>
              <w:rPr>
                <w:rFonts w:ascii="Cordia New" w:hAnsi="Cordia New" w:cs="Cordia New"/>
                <w:sz w:val="26"/>
                <w:szCs w:val="26"/>
              </w:rPr>
            </w:pPr>
          </w:p>
        </w:tc>
        <w:tc>
          <w:tcPr>
            <w:tcW w:w="1169" w:type="dxa"/>
            <w:vAlign w:val="bottom"/>
          </w:tcPr>
          <w:p w14:paraId="074F22FB" w14:textId="77777777" w:rsidR="0009790F" w:rsidRPr="008B4DF4" w:rsidRDefault="0009790F" w:rsidP="00541B7C">
            <w:pPr>
              <w:ind w:right="-72"/>
              <w:jc w:val="right"/>
              <w:rPr>
                <w:rFonts w:ascii="Cordia New" w:hAnsi="Cordia New" w:cs="Cordia New"/>
                <w:sz w:val="26"/>
                <w:szCs w:val="26"/>
              </w:rPr>
            </w:pPr>
          </w:p>
        </w:tc>
      </w:tr>
      <w:tr w:rsidR="0009790F" w:rsidRPr="008B4DF4" w14:paraId="6B3E60E2" w14:textId="77777777" w:rsidTr="00903737">
        <w:trPr>
          <w:gridAfter w:val="1"/>
          <w:wAfter w:w="6" w:type="dxa"/>
        </w:trPr>
        <w:tc>
          <w:tcPr>
            <w:tcW w:w="4680" w:type="dxa"/>
            <w:vAlign w:val="bottom"/>
          </w:tcPr>
          <w:p w14:paraId="79A5FCCA" w14:textId="77777777" w:rsidR="0009790F" w:rsidRPr="008B4DF4" w:rsidRDefault="0009790F" w:rsidP="00541B7C">
            <w:pPr>
              <w:ind w:left="324" w:right="-43"/>
              <w:jc w:val="left"/>
              <w:rPr>
                <w:rFonts w:ascii="Cordia New" w:hAnsi="Cordia New" w:cs="Cordia New"/>
                <w:sz w:val="26"/>
                <w:szCs w:val="26"/>
              </w:rPr>
            </w:pPr>
            <w:r w:rsidRPr="008B4DF4">
              <w:rPr>
                <w:rFonts w:ascii="Cordia New" w:hAnsi="Cordia New" w:cs="Cordia New"/>
                <w:sz w:val="26"/>
                <w:szCs w:val="26"/>
              </w:rPr>
              <w:t xml:space="preserve">         on perpetual debentures (net of tax) (Baht’000)</w:t>
            </w:r>
          </w:p>
        </w:tc>
        <w:tc>
          <w:tcPr>
            <w:tcW w:w="1169" w:type="dxa"/>
            <w:vAlign w:val="bottom"/>
          </w:tcPr>
          <w:p w14:paraId="6FDFD2EF" w14:textId="35815942" w:rsidR="0009790F" w:rsidRPr="008B4DF4" w:rsidRDefault="00A91880" w:rsidP="00541B7C">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(33</w:t>
            </w:r>
            <w:r w:rsidR="00990DE8" w:rsidRPr="008B4DF4">
              <w:rPr>
                <w:rFonts w:ascii="Cordia New" w:hAnsi="Cordia New" w:cs="Cordia New"/>
                <w:sz w:val="26"/>
                <w:szCs w:val="26"/>
              </w:rPr>
              <w:t>4,</w:t>
            </w:r>
            <w:r w:rsidR="00536165" w:rsidRPr="008B4DF4">
              <w:rPr>
                <w:rFonts w:ascii="Cordia New" w:hAnsi="Cordia New" w:cs="Cordia New"/>
                <w:sz w:val="26"/>
                <w:szCs w:val="26"/>
              </w:rPr>
              <w:t>026</w:t>
            </w:r>
            <w:r w:rsidRPr="008B4DF4">
              <w:rPr>
                <w:rFonts w:ascii="Cordia New" w:hAnsi="Cordia New" w:cs="Cordia New"/>
                <w:sz w:val="26"/>
                <w:szCs w:val="26"/>
              </w:rPr>
              <w:t>)</w:t>
            </w:r>
          </w:p>
        </w:tc>
        <w:tc>
          <w:tcPr>
            <w:tcW w:w="1079" w:type="dxa"/>
            <w:vAlign w:val="bottom"/>
          </w:tcPr>
          <w:p w14:paraId="78AC0DD6" w14:textId="2D996D2E" w:rsidR="0009790F" w:rsidRPr="008B4DF4" w:rsidRDefault="0009790F" w:rsidP="00541B7C">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(328,899)</w:t>
            </w:r>
          </w:p>
        </w:tc>
        <w:tc>
          <w:tcPr>
            <w:tcW w:w="1169" w:type="dxa"/>
            <w:vAlign w:val="bottom"/>
          </w:tcPr>
          <w:p w14:paraId="7B9BC40C" w14:textId="3602B6B8" w:rsidR="0009790F" w:rsidRPr="008B4DF4" w:rsidRDefault="00A91880" w:rsidP="00541B7C">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(661,</w:t>
            </w:r>
            <w:r w:rsidR="008A1098" w:rsidRPr="008B4DF4">
              <w:rPr>
                <w:rFonts w:ascii="Cordia New" w:hAnsi="Cordia New" w:cs="Cordia New"/>
                <w:sz w:val="26"/>
                <w:szCs w:val="26"/>
              </w:rPr>
              <w:t>868</w:t>
            </w:r>
            <w:r w:rsidRPr="008B4DF4">
              <w:rPr>
                <w:rFonts w:ascii="Cordia New" w:hAnsi="Cordia New" w:cs="Cordia New"/>
                <w:sz w:val="26"/>
                <w:szCs w:val="26"/>
              </w:rPr>
              <w:t>)</w:t>
            </w:r>
          </w:p>
        </w:tc>
        <w:tc>
          <w:tcPr>
            <w:tcW w:w="1169" w:type="dxa"/>
            <w:vAlign w:val="bottom"/>
          </w:tcPr>
          <w:p w14:paraId="21BD0390" w14:textId="42A14395" w:rsidR="0009790F" w:rsidRPr="008B4DF4" w:rsidRDefault="0009790F" w:rsidP="00541B7C">
            <w:pPr>
              <w:pBdr>
                <w:bottom w:val="single" w:sz="4" w:space="1" w:color="auto"/>
              </w:pBdr>
              <w:ind w:right="-72"/>
              <w:jc w:val="right"/>
              <w:rPr>
                <w:rFonts w:ascii="Cordia New" w:hAnsi="Cordia New" w:cs="Cordia New"/>
                <w:sz w:val="26"/>
                <w:szCs w:val="26"/>
              </w:rPr>
            </w:pPr>
            <w:r w:rsidRPr="008B4DF4">
              <w:rPr>
                <w:rFonts w:ascii="Cordia New" w:hAnsi="Cordia New" w:cs="Cordia New"/>
                <w:sz w:val="26"/>
                <w:szCs w:val="26"/>
              </w:rPr>
              <w:t>(654,260)</w:t>
            </w:r>
          </w:p>
        </w:tc>
      </w:tr>
      <w:tr w:rsidR="0009790F" w:rsidRPr="008B4DF4" w14:paraId="0C671D0A" w14:textId="77777777" w:rsidTr="00903737">
        <w:trPr>
          <w:gridAfter w:val="1"/>
          <w:wAfter w:w="6" w:type="dxa"/>
        </w:trPr>
        <w:tc>
          <w:tcPr>
            <w:tcW w:w="4680" w:type="dxa"/>
            <w:vAlign w:val="bottom"/>
          </w:tcPr>
          <w:p w14:paraId="5317B96F" w14:textId="77777777" w:rsidR="0009790F" w:rsidRPr="008B4DF4" w:rsidRDefault="0009790F" w:rsidP="00541B7C">
            <w:pPr>
              <w:ind w:left="324" w:right="-43"/>
              <w:rPr>
                <w:rFonts w:ascii="Cordia New" w:hAnsi="Cordia New" w:cs="Cordia New"/>
                <w:sz w:val="26"/>
                <w:szCs w:val="26"/>
              </w:rPr>
            </w:pPr>
            <w:r w:rsidRPr="008B4DF4">
              <w:rPr>
                <w:rFonts w:ascii="Cordia New" w:hAnsi="Cordia New" w:cs="Cordia New"/>
                <w:sz w:val="26"/>
                <w:szCs w:val="26"/>
              </w:rPr>
              <w:t>Profit (loss) for the period used to determine of</w:t>
            </w:r>
          </w:p>
        </w:tc>
        <w:tc>
          <w:tcPr>
            <w:tcW w:w="1169" w:type="dxa"/>
            <w:vAlign w:val="bottom"/>
          </w:tcPr>
          <w:p w14:paraId="5031B090" w14:textId="77777777" w:rsidR="0009790F" w:rsidRPr="008B4DF4" w:rsidRDefault="0009790F" w:rsidP="00541B7C">
            <w:pPr>
              <w:ind w:right="-72"/>
              <w:jc w:val="right"/>
              <w:rPr>
                <w:rFonts w:ascii="Cordia New" w:hAnsi="Cordia New" w:cs="Cordia New"/>
                <w:sz w:val="26"/>
                <w:szCs w:val="26"/>
              </w:rPr>
            </w:pPr>
          </w:p>
        </w:tc>
        <w:tc>
          <w:tcPr>
            <w:tcW w:w="1079" w:type="dxa"/>
            <w:vAlign w:val="bottom"/>
          </w:tcPr>
          <w:p w14:paraId="1D4F6AF7" w14:textId="77777777" w:rsidR="0009790F" w:rsidRPr="008B4DF4" w:rsidRDefault="0009790F" w:rsidP="00541B7C">
            <w:pPr>
              <w:ind w:right="-72"/>
              <w:jc w:val="right"/>
              <w:rPr>
                <w:rFonts w:ascii="Cordia New" w:hAnsi="Cordia New" w:cs="Cordia New"/>
                <w:sz w:val="26"/>
                <w:szCs w:val="26"/>
              </w:rPr>
            </w:pPr>
          </w:p>
        </w:tc>
        <w:tc>
          <w:tcPr>
            <w:tcW w:w="1169" w:type="dxa"/>
            <w:vAlign w:val="bottom"/>
          </w:tcPr>
          <w:p w14:paraId="0AC759BB" w14:textId="77777777" w:rsidR="0009790F" w:rsidRPr="008B4DF4" w:rsidRDefault="0009790F" w:rsidP="00541B7C">
            <w:pPr>
              <w:ind w:right="-72"/>
              <w:jc w:val="right"/>
              <w:rPr>
                <w:rFonts w:ascii="Cordia New" w:hAnsi="Cordia New" w:cs="Cordia New"/>
                <w:sz w:val="26"/>
                <w:szCs w:val="26"/>
              </w:rPr>
            </w:pPr>
          </w:p>
        </w:tc>
        <w:tc>
          <w:tcPr>
            <w:tcW w:w="1169" w:type="dxa"/>
            <w:vAlign w:val="bottom"/>
          </w:tcPr>
          <w:p w14:paraId="1CC9FFCD" w14:textId="77777777" w:rsidR="0009790F" w:rsidRPr="008B4DF4" w:rsidRDefault="0009790F" w:rsidP="00541B7C">
            <w:pPr>
              <w:ind w:right="-72"/>
              <w:jc w:val="right"/>
              <w:rPr>
                <w:rFonts w:ascii="Cordia New" w:hAnsi="Cordia New" w:cs="Cordia New"/>
                <w:sz w:val="26"/>
                <w:szCs w:val="26"/>
              </w:rPr>
            </w:pPr>
          </w:p>
        </w:tc>
      </w:tr>
      <w:tr w:rsidR="0009790F" w:rsidRPr="008B4DF4" w14:paraId="6CD15B37" w14:textId="77777777" w:rsidTr="00903737">
        <w:trPr>
          <w:gridAfter w:val="1"/>
          <w:wAfter w:w="6" w:type="dxa"/>
        </w:trPr>
        <w:tc>
          <w:tcPr>
            <w:tcW w:w="4680" w:type="dxa"/>
            <w:vAlign w:val="bottom"/>
          </w:tcPr>
          <w:p w14:paraId="6AD1B9A2" w14:textId="336CBC50" w:rsidR="0009790F" w:rsidRPr="008B4DF4" w:rsidRDefault="0009790F" w:rsidP="00541B7C">
            <w:pPr>
              <w:ind w:left="324" w:right="-43"/>
              <w:rPr>
                <w:rFonts w:ascii="Cordia New" w:hAnsi="Cordia New" w:cs="Cordia New"/>
                <w:sz w:val="26"/>
                <w:szCs w:val="26"/>
              </w:rPr>
            </w:pPr>
            <w:r w:rsidRPr="008B4DF4">
              <w:rPr>
                <w:rFonts w:ascii="Cordia New" w:hAnsi="Cordia New" w:cs="Cordia New"/>
                <w:sz w:val="26"/>
                <w:szCs w:val="26"/>
              </w:rPr>
              <w:t xml:space="preserve">   basic earnings per share (Baht’000)</w:t>
            </w:r>
          </w:p>
        </w:tc>
        <w:tc>
          <w:tcPr>
            <w:tcW w:w="1169" w:type="dxa"/>
            <w:vAlign w:val="bottom"/>
          </w:tcPr>
          <w:p w14:paraId="0ACB741D" w14:textId="6130754C" w:rsidR="0009790F" w:rsidRPr="008B4DF4" w:rsidRDefault="00A91880"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w:t>
            </w:r>
            <w:r w:rsidR="00972444">
              <w:rPr>
                <w:rFonts w:ascii="Cordia New" w:hAnsi="Cordia New" w:cs="Cordia New"/>
                <w:sz w:val="26"/>
                <w:szCs w:val="26"/>
              </w:rPr>
              <w:t>437</w:t>
            </w:r>
            <w:r w:rsidR="00536165" w:rsidRPr="008B4DF4">
              <w:rPr>
                <w:rFonts w:ascii="Cordia New" w:hAnsi="Cordia New" w:cs="Cordia New"/>
                <w:sz w:val="26"/>
                <w:szCs w:val="26"/>
              </w:rPr>
              <w:t>,</w:t>
            </w:r>
            <w:r w:rsidR="00972444">
              <w:rPr>
                <w:rFonts w:ascii="Cordia New" w:hAnsi="Cordia New" w:cs="Cordia New"/>
                <w:sz w:val="26"/>
                <w:szCs w:val="26"/>
              </w:rPr>
              <w:t>339</w:t>
            </w:r>
            <w:r w:rsidRPr="008B4DF4">
              <w:rPr>
                <w:rFonts w:ascii="Cordia New" w:hAnsi="Cordia New" w:cs="Cordia New"/>
                <w:sz w:val="26"/>
                <w:szCs w:val="26"/>
              </w:rPr>
              <w:t>)</w:t>
            </w:r>
          </w:p>
        </w:tc>
        <w:tc>
          <w:tcPr>
            <w:tcW w:w="1079" w:type="dxa"/>
            <w:vAlign w:val="bottom"/>
          </w:tcPr>
          <w:p w14:paraId="3A32448B" w14:textId="451871E7" w:rsidR="0009790F" w:rsidRPr="008B4DF4" w:rsidRDefault="0009790F"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(60,597)</w:t>
            </w:r>
          </w:p>
        </w:tc>
        <w:tc>
          <w:tcPr>
            <w:tcW w:w="1169" w:type="dxa"/>
            <w:vAlign w:val="bottom"/>
          </w:tcPr>
          <w:p w14:paraId="357C5154" w14:textId="0EA093F7" w:rsidR="0009790F" w:rsidRPr="008B4DF4" w:rsidRDefault="00972444" w:rsidP="00541B7C">
            <w:pPr>
              <w:pBdr>
                <w:bottom w:val="double" w:sz="4" w:space="1" w:color="auto"/>
              </w:pBdr>
              <w:ind w:right="-72"/>
              <w:jc w:val="right"/>
              <w:rPr>
                <w:rFonts w:ascii="Cordia New" w:hAnsi="Cordia New" w:cs="Cordia New"/>
                <w:sz w:val="26"/>
                <w:szCs w:val="26"/>
              </w:rPr>
            </w:pPr>
            <w:r>
              <w:rPr>
                <w:rFonts w:ascii="Cordia New" w:hAnsi="Cordia New" w:cs="Cordia New"/>
                <w:sz w:val="26"/>
                <w:szCs w:val="26"/>
              </w:rPr>
              <w:t>1,034,520</w:t>
            </w:r>
          </w:p>
        </w:tc>
        <w:tc>
          <w:tcPr>
            <w:tcW w:w="1169" w:type="dxa"/>
            <w:vAlign w:val="bottom"/>
          </w:tcPr>
          <w:p w14:paraId="7D48CC45" w14:textId="09D065E2" w:rsidR="0009790F" w:rsidRPr="008B4DF4" w:rsidRDefault="0009790F"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(102,121)</w:t>
            </w:r>
          </w:p>
        </w:tc>
      </w:tr>
      <w:tr w:rsidR="0009790F" w:rsidRPr="008B4DF4" w14:paraId="77BD995D" w14:textId="77777777" w:rsidTr="00903737">
        <w:tc>
          <w:tcPr>
            <w:tcW w:w="4680" w:type="dxa"/>
            <w:vAlign w:val="bottom"/>
          </w:tcPr>
          <w:p w14:paraId="36A53967" w14:textId="77777777" w:rsidR="0009790F" w:rsidRPr="008B4DF4" w:rsidRDefault="0009790F" w:rsidP="00541B7C">
            <w:pPr>
              <w:ind w:left="324" w:right="-43"/>
              <w:rPr>
                <w:rFonts w:ascii="Cordia New" w:hAnsi="Cordia New" w:cs="Cordia New"/>
                <w:sz w:val="12"/>
                <w:szCs w:val="12"/>
              </w:rPr>
            </w:pPr>
          </w:p>
        </w:tc>
        <w:tc>
          <w:tcPr>
            <w:tcW w:w="1169" w:type="dxa"/>
            <w:vAlign w:val="bottom"/>
          </w:tcPr>
          <w:p w14:paraId="7B97F7F6" w14:textId="77777777" w:rsidR="0009790F" w:rsidRPr="008B4DF4" w:rsidRDefault="0009790F" w:rsidP="00541B7C">
            <w:pPr>
              <w:ind w:right="-72"/>
              <w:rPr>
                <w:rFonts w:ascii="Cordia New" w:hAnsi="Cordia New" w:cs="Cordia New"/>
                <w:sz w:val="12"/>
                <w:szCs w:val="12"/>
              </w:rPr>
            </w:pPr>
          </w:p>
        </w:tc>
        <w:tc>
          <w:tcPr>
            <w:tcW w:w="1079" w:type="dxa"/>
            <w:vAlign w:val="bottom"/>
          </w:tcPr>
          <w:p w14:paraId="10108684" w14:textId="77777777" w:rsidR="0009790F" w:rsidRPr="008B4DF4" w:rsidRDefault="0009790F" w:rsidP="00541B7C">
            <w:pPr>
              <w:ind w:right="-72"/>
              <w:rPr>
                <w:rFonts w:ascii="Cordia New" w:hAnsi="Cordia New" w:cs="Cordia New"/>
                <w:sz w:val="12"/>
                <w:szCs w:val="12"/>
              </w:rPr>
            </w:pPr>
          </w:p>
        </w:tc>
        <w:tc>
          <w:tcPr>
            <w:tcW w:w="1169" w:type="dxa"/>
            <w:vAlign w:val="bottom"/>
          </w:tcPr>
          <w:p w14:paraId="65052A07"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c>
          <w:tcPr>
            <w:tcW w:w="1175" w:type="dxa"/>
            <w:gridSpan w:val="2"/>
            <w:vAlign w:val="bottom"/>
          </w:tcPr>
          <w:p w14:paraId="122A319A"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r>
      <w:tr w:rsidR="0009790F" w:rsidRPr="008B4DF4" w14:paraId="4D63D0FC" w14:textId="77777777" w:rsidTr="00903737">
        <w:tc>
          <w:tcPr>
            <w:tcW w:w="4680" w:type="dxa"/>
            <w:vAlign w:val="bottom"/>
          </w:tcPr>
          <w:p w14:paraId="3FB17C5F" w14:textId="77777777" w:rsidR="0009790F" w:rsidRPr="008B4DF4" w:rsidRDefault="0009790F" w:rsidP="00541B7C">
            <w:pPr>
              <w:ind w:left="324" w:right="-43"/>
              <w:rPr>
                <w:rFonts w:ascii="Cordia New" w:hAnsi="Cordia New" w:cs="Cordia New"/>
                <w:sz w:val="26"/>
                <w:szCs w:val="26"/>
              </w:rPr>
            </w:pPr>
            <w:r w:rsidRPr="008B4DF4">
              <w:rPr>
                <w:rFonts w:ascii="Cordia New" w:hAnsi="Cordia New" w:cs="Cordia New"/>
                <w:sz w:val="26"/>
                <w:szCs w:val="26"/>
              </w:rPr>
              <w:t>Basic earnings (loss) per share (Baht)</w:t>
            </w:r>
          </w:p>
        </w:tc>
        <w:tc>
          <w:tcPr>
            <w:tcW w:w="1169" w:type="dxa"/>
            <w:vAlign w:val="bottom"/>
          </w:tcPr>
          <w:p w14:paraId="16FD1E75" w14:textId="6DD80EE2" w:rsidR="0009790F" w:rsidRPr="008B4DF4" w:rsidRDefault="00A91880"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(0.</w:t>
            </w:r>
            <w:r w:rsidR="00972444">
              <w:rPr>
                <w:rFonts w:ascii="Cordia New" w:hAnsi="Cordia New" w:cs="Cordia New"/>
                <w:sz w:val="26"/>
                <w:szCs w:val="26"/>
              </w:rPr>
              <w:t>0947</w:t>
            </w:r>
            <w:r w:rsidRPr="008B4DF4">
              <w:rPr>
                <w:rFonts w:ascii="Cordia New" w:hAnsi="Cordia New" w:cs="Cordia New"/>
                <w:sz w:val="26"/>
                <w:szCs w:val="26"/>
              </w:rPr>
              <w:t>)</w:t>
            </w:r>
          </w:p>
        </w:tc>
        <w:tc>
          <w:tcPr>
            <w:tcW w:w="1079" w:type="dxa"/>
            <w:vAlign w:val="bottom"/>
          </w:tcPr>
          <w:p w14:paraId="07862F19" w14:textId="238742F1" w:rsidR="0009790F" w:rsidRPr="008B4DF4" w:rsidRDefault="0009790F"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(0.0131)</w:t>
            </w:r>
          </w:p>
        </w:tc>
        <w:tc>
          <w:tcPr>
            <w:tcW w:w="1169" w:type="dxa"/>
            <w:vAlign w:val="bottom"/>
          </w:tcPr>
          <w:p w14:paraId="41C97539" w14:textId="642105AA" w:rsidR="0009790F" w:rsidRPr="008B4DF4" w:rsidRDefault="00A91880"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0.</w:t>
            </w:r>
            <w:r w:rsidR="00972444">
              <w:rPr>
                <w:rFonts w:ascii="Cordia New" w:hAnsi="Cordia New" w:cs="Cordia New"/>
                <w:sz w:val="26"/>
                <w:szCs w:val="26"/>
              </w:rPr>
              <w:t>2240</w:t>
            </w:r>
          </w:p>
        </w:tc>
        <w:tc>
          <w:tcPr>
            <w:tcW w:w="1175" w:type="dxa"/>
            <w:gridSpan w:val="2"/>
            <w:vAlign w:val="bottom"/>
          </w:tcPr>
          <w:p w14:paraId="68A2ECD0" w14:textId="50D201C5" w:rsidR="0009790F" w:rsidRPr="008B4DF4" w:rsidRDefault="0009790F"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(0.0221)</w:t>
            </w:r>
          </w:p>
        </w:tc>
      </w:tr>
      <w:tr w:rsidR="0009790F" w:rsidRPr="008B4DF4" w14:paraId="5713BB6E" w14:textId="77777777" w:rsidTr="00903737">
        <w:tc>
          <w:tcPr>
            <w:tcW w:w="4680" w:type="dxa"/>
            <w:vAlign w:val="bottom"/>
          </w:tcPr>
          <w:p w14:paraId="09554332" w14:textId="77777777" w:rsidR="0009790F" w:rsidRPr="008B4DF4" w:rsidRDefault="0009790F" w:rsidP="00541B7C">
            <w:pPr>
              <w:ind w:left="324" w:right="-43"/>
              <w:rPr>
                <w:rFonts w:ascii="Cordia New" w:hAnsi="Cordia New" w:cs="Cordia New"/>
                <w:sz w:val="12"/>
                <w:szCs w:val="12"/>
              </w:rPr>
            </w:pPr>
          </w:p>
        </w:tc>
        <w:tc>
          <w:tcPr>
            <w:tcW w:w="1169" w:type="dxa"/>
            <w:vAlign w:val="bottom"/>
          </w:tcPr>
          <w:p w14:paraId="26FF7B01" w14:textId="77777777" w:rsidR="0009790F" w:rsidRPr="008B4DF4" w:rsidRDefault="0009790F" w:rsidP="00541B7C">
            <w:pPr>
              <w:ind w:right="-72"/>
              <w:jc w:val="right"/>
              <w:rPr>
                <w:rFonts w:ascii="Cordia New" w:hAnsi="Cordia New" w:cs="Cordia New"/>
                <w:sz w:val="12"/>
                <w:szCs w:val="12"/>
              </w:rPr>
            </w:pPr>
          </w:p>
        </w:tc>
        <w:tc>
          <w:tcPr>
            <w:tcW w:w="1079" w:type="dxa"/>
            <w:vAlign w:val="bottom"/>
          </w:tcPr>
          <w:p w14:paraId="321EA4CA" w14:textId="77777777" w:rsidR="0009790F" w:rsidRPr="008B4DF4" w:rsidRDefault="0009790F" w:rsidP="00541B7C">
            <w:pPr>
              <w:ind w:right="-72"/>
              <w:jc w:val="right"/>
              <w:rPr>
                <w:rFonts w:ascii="Cordia New" w:hAnsi="Cordia New" w:cs="Cordia New"/>
                <w:sz w:val="12"/>
                <w:szCs w:val="12"/>
              </w:rPr>
            </w:pPr>
          </w:p>
        </w:tc>
        <w:tc>
          <w:tcPr>
            <w:tcW w:w="1169" w:type="dxa"/>
            <w:vAlign w:val="bottom"/>
          </w:tcPr>
          <w:p w14:paraId="5CA4A18A"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c>
          <w:tcPr>
            <w:tcW w:w="1175" w:type="dxa"/>
            <w:gridSpan w:val="2"/>
            <w:vAlign w:val="bottom"/>
          </w:tcPr>
          <w:p w14:paraId="32D601E7" w14:textId="77777777" w:rsidR="0009790F" w:rsidRPr="008B4DF4" w:rsidRDefault="0009790F" w:rsidP="00541B7C">
            <w:pPr>
              <w:tabs>
                <w:tab w:val="center" w:pos="6840"/>
                <w:tab w:val="right" w:pos="8640"/>
              </w:tabs>
              <w:ind w:left="432" w:right="-43"/>
              <w:rPr>
                <w:rFonts w:ascii="Cordia New" w:hAnsi="Cordia New" w:cs="Cordia New"/>
                <w:sz w:val="12"/>
                <w:szCs w:val="12"/>
              </w:rPr>
            </w:pPr>
          </w:p>
        </w:tc>
      </w:tr>
      <w:tr w:rsidR="0009790F" w:rsidRPr="008B4DF4" w14:paraId="6904BAFB" w14:textId="77777777" w:rsidTr="00903737">
        <w:tc>
          <w:tcPr>
            <w:tcW w:w="4680" w:type="dxa"/>
            <w:vAlign w:val="bottom"/>
          </w:tcPr>
          <w:p w14:paraId="2B0A53DD" w14:textId="77777777" w:rsidR="0009790F" w:rsidRPr="008B4DF4" w:rsidRDefault="0009790F" w:rsidP="00541B7C">
            <w:pPr>
              <w:ind w:left="324" w:right="-43"/>
              <w:rPr>
                <w:rFonts w:ascii="Cordia New" w:hAnsi="Cordia New" w:cs="Cordia New"/>
                <w:sz w:val="26"/>
                <w:szCs w:val="26"/>
              </w:rPr>
            </w:pPr>
            <w:r w:rsidRPr="008B4DF4">
              <w:rPr>
                <w:rFonts w:ascii="Cordia New" w:hAnsi="Cordia New" w:cs="Cordia New"/>
                <w:sz w:val="26"/>
                <w:szCs w:val="26"/>
              </w:rPr>
              <w:t>Diluted earnings (loss) per share (Baht)</w:t>
            </w:r>
          </w:p>
        </w:tc>
        <w:tc>
          <w:tcPr>
            <w:tcW w:w="1169" w:type="dxa"/>
            <w:vAlign w:val="bottom"/>
          </w:tcPr>
          <w:p w14:paraId="46400426" w14:textId="5FE9E772" w:rsidR="0009790F" w:rsidRPr="008B4DF4" w:rsidRDefault="00A91880"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(0.</w:t>
            </w:r>
            <w:r w:rsidR="00972444">
              <w:rPr>
                <w:rFonts w:ascii="Cordia New" w:hAnsi="Cordia New" w:cs="Cordia New"/>
                <w:sz w:val="26"/>
                <w:szCs w:val="26"/>
              </w:rPr>
              <w:t>0947</w:t>
            </w:r>
            <w:r w:rsidRPr="008B4DF4">
              <w:rPr>
                <w:rFonts w:ascii="Cordia New" w:hAnsi="Cordia New" w:cs="Cordia New"/>
                <w:sz w:val="26"/>
                <w:szCs w:val="26"/>
              </w:rPr>
              <w:t>)</w:t>
            </w:r>
          </w:p>
        </w:tc>
        <w:tc>
          <w:tcPr>
            <w:tcW w:w="1079" w:type="dxa"/>
            <w:vAlign w:val="bottom"/>
          </w:tcPr>
          <w:p w14:paraId="20EC0EDB" w14:textId="3BDEC4A5" w:rsidR="0009790F" w:rsidRPr="008B4DF4" w:rsidRDefault="0009790F"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(0.0131)</w:t>
            </w:r>
          </w:p>
        </w:tc>
        <w:tc>
          <w:tcPr>
            <w:tcW w:w="1169" w:type="dxa"/>
            <w:vAlign w:val="bottom"/>
          </w:tcPr>
          <w:p w14:paraId="1B02B45D" w14:textId="7E083843" w:rsidR="0009790F" w:rsidRPr="008B4DF4" w:rsidRDefault="00A91880"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0.</w:t>
            </w:r>
            <w:r w:rsidR="008B695D" w:rsidRPr="008B4DF4">
              <w:rPr>
                <w:rFonts w:ascii="Cordia New" w:hAnsi="Cordia New" w:cs="Cordia New"/>
                <w:sz w:val="26"/>
                <w:szCs w:val="26"/>
              </w:rPr>
              <w:t>2</w:t>
            </w:r>
            <w:r w:rsidR="00972444">
              <w:rPr>
                <w:rFonts w:ascii="Cordia New" w:hAnsi="Cordia New" w:cs="Cordia New"/>
                <w:sz w:val="26"/>
                <w:szCs w:val="26"/>
              </w:rPr>
              <w:t>240</w:t>
            </w:r>
          </w:p>
        </w:tc>
        <w:tc>
          <w:tcPr>
            <w:tcW w:w="1175" w:type="dxa"/>
            <w:gridSpan w:val="2"/>
            <w:vAlign w:val="bottom"/>
          </w:tcPr>
          <w:p w14:paraId="51CE0E3A" w14:textId="04207D9A" w:rsidR="0009790F" w:rsidRPr="008B4DF4" w:rsidRDefault="0009790F" w:rsidP="00541B7C">
            <w:pPr>
              <w:pBdr>
                <w:bottom w:val="double" w:sz="4" w:space="1" w:color="auto"/>
              </w:pBdr>
              <w:ind w:right="-72"/>
              <w:jc w:val="right"/>
              <w:rPr>
                <w:rFonts w:ascii="Cordia New" w:hAnsi="Cordia New" w:cs="Cordia New"/>
                <w:sz w:val="26"/>
                <w:szCs w:val="26"/>
              </w:rPr>
            </w:pPr>
            <w:r w:rsidRPr="008B4DF4">
              <w:rPr>
                <w:rFonts w:ascii="Cordia New" w:hAnsi="Cordia New" w:cs="Cordia New"/>
                <w:sz w:val="26"/>
                <w:szCs w:val="26"/>
              </w:rPr>
              <w:t>(0.0221)</w:t>
            </w:r>
          </w:p>
        </w:tc>
      </w:tr>
    </w:tbl>
    <w:p w14:paraId="3D56F9FF" w14:textId="00177C7D" w:rsidR="008177A1" w:rsidRPr="008B4DF4" w:rsidRDefault="00E20585" w:rsidP="00541B7C">
      <w:pPr>
        <w:tabs>
          <w:tab w:val="left" w:pos="9180"/>
        </w:tabs>
        <w:ind w:left="547" w:hanging="540"/>
        <w:rPr>
          <w:rFonts w:ascii="Cordia New" w:hAnsi="Cordia New" w:cs="Cordia New"/>
          <w:b/>
          <w:bCs/>
          <w:i/>
          <w:iCs/>
          <w:sz w:val="26"/>
          <w:szCs w:val="26"/>
          <w:cs/>
        </w:rPr>
      </w:pPr>
      <w:r w:rsidRPr="008B4DF4">
        <w:rPr>
          <w:rFonts w:ascii="Cordia New" w:hAnsi="Cordia New" w:cs="Cordia New"/>
          <w:sz w:val="26"/>
          <w:szCs w:val="26"/>
        </w:rPr>
        <w:br w:type="page"/>
      </w:r>
      <w:r w:rsidR="00615861" w:rsidRPr="008B4DF4">
        <w:rPr>
          <w:rFonts w:ascii="Cordia New" w:hAnsi="Cordia New" w:cs="Cordia New"/>
          <w:b/>
          <w:bCs/>
          <w:sz w:val="26"/>
          <w:szCs w:val="26"/>
        </w:rPr>
        <w:lastRenderedPageBreak/>
        <w:t>2</w:t>
      </w:r>
      <w:r w:rsidR="00371B4B" w:rsidRPr="008B4DF4">
        <w:rPr>
          <w:rFonts w:ascii="Cordia New" w:hAnsi="Cordia New" w:cs="Cordia New"/>
          <w:b/>
          <w:bCs/>
          <w:sz w:val="26"/>
          <w:szCs w:val="26"/>
        </w:rPr>
        <w:t>2</w:t>
      </w:r>
      <w:r w:rsidR="008177A1" w:rsidRPr="008B4DF4">
        <w:rPr>
          <w:rFonts w:ascii="Cordia New" w:hAnsi="Cordia New" w:cs="Cordia New"/>
          <w:b/>
          <w:bCs/>
          <w:sz w:val="26"/>
          <w:szCs w:val="26"/>
        </w:rPr>
        <w:tab/>
        <w:t>Perpetual debentures</w:t>
      </w:r>
    </w:p>
    <w:p w14:paraId="4CC19283" w14:textId="77777777" w:rsidR="003A5D49" w:rsidRPr="008B4DF4" w:rsidRDefault="003A5D49" w:rsidP="00541B7C">
      <w:pPr>
        <w:ind w:left="547"/>
        <w:rPr>
          <w:rFonts w:ascii="Cordia New" w:eastAsia="Times New Roman" w:hAnsi="Cordia New" w:cs="Cordia New"/>
          <w:sz w:val="26"/>
          <w:szCs w:val="26"/>
        </w:rPr>
      </w:pPr>
    </w:p>
    <w:p w14:paraId="78745AFE" w14:textId="2237383D" w:rsidR="002C48DD" w:rsidRPr="008B4DF4" w:rsidRDefault="002C48DD" w:rsidP="00541B7C">
      <w:pPr>
        <w:ind w:left="547"/>
        <w:rPr>
          <w:rFonts w:ascii="Cordia New" w:eastAsia="Times New Roman" w:hAnsi="Cordia New" w:cs="Cordia New"/>
          <w:sz w:val="26"/>
          <w:szCs w:val="26"/>
        </w:rPr>
      </w:pPr>
      <w:r w:rsidRPr="008B4DF4">
        <w:rPr>
          <w:rFonts w:ascii="Cordia New" w:eastAsia="Times New Roman" w:hAnsi="Cordia New" w:cs="Cordia New"/>
          <w:sz w:val="26"/>
          <w:szCs w:val="26"/>
        </w:rPr>
        <w:t xml:space="preserve">In June 2020, the Company issued the senior perpetual debentures of </w:t>
      </w:r>
      <w:proofErr w:type="spellStart"/>
      <w:r w:rsidRPr="008B4DF4">
        <w:rPr>
          <w:rFonts w:ascii="Cordia New" w:eastAsia="Times New Roman" w:hAnsi="Cordia New" w:cs="Cordia New"/>
          <w:sz w:val="26"/>
          <w:szCs w:val="26"/>
        </w:rPr>
        <w:t>total</w:t>
      </w:r>
      <w:r w:rsidR="00265745" w:rsidRPr="008B4DF4">
        <w:rPr>
          <w:rFonts w:ascii="Cordia New" w:eastAsia="Times New Roman" w:hAnsi="Cordia New" w:cs="Cordia New"/>
          <w:sz w:val="26"/>
          <w:szCs w:val="26"/>
        </w:rPr>
        <w:t>l</w:t>
      </w:r>
      <w:r w:rsidRPr="008B4DF4">
        <w:rPr>
          <w:rFonts w:ascii="Cordia New" w:eastAsia="Times New Roman" w:hAnsi="Cordia New" w:cs="Cordia New"/>
          <w:sz w:val="26"/>
          <w:szCs w:val="26"/>
        </w:rPr>
        <w:t>ing</w:t>
      </w:r>
      <w:proofErr w:type="spellEnd"/>
      <w:r w:rsidRPr="008B4DF4">
        <w:rPr>
          <w:rFonts w:ascii="Cordia New" w:eastAsia="Times New Roman" w:hAnsi="Cordia New" w:cs="Cordia New"/>
          <w:sz w:val="26"/>
          <w:szCs w:val="26"/>
        </w:rPr>
        <w:t xml:space="preserve"> USD 300 million with equivalent to Baht 9,269 million, </w:t>
      </w:r>
      <w:r w:rsidR="00C05898">
        <w:rPr>
          <w:rFonts w:ascii="Cordia New" w:eastAsia="Times New Roman" w:hAnsi="Cordia New" w:cs="Cordia New"/>
          <w:sz w:val="26"/>
          <w:szCs w:val="26"/>
          <w:lang w:val="en-GB"/>
        </w:rPr>
        <w:t>before</w:t>
      </w:r>
      <w:r w:rsidRPr="008B4DF4">
        <w:rPr>
          <w:rFonts w:ascii="Cordia New" w:eastAsia="Times New Roman" w:hAnsi="Cordia New" w:cs="Cordia New"/>
          <w:sz w:val="26"/>
          <w:szCs w:val="26"/>
        </w:rPr>
        <w:t xml:space="preserve"> issuance cost of Baht 949 million, which were </w:t>
      </w:r>
      <w:proofErr w:type="spellStart"/>
      <w:r w:rsidRPr="008B4DF4">
        <w:rPr>
          <w:rFonts w:ascii="Cordia New" w:eastAsia="Times New Roman" w:hAnsi="Cordia New" w:cs="Cordia New"/>
          <w:sz w:val="26"/>
          <w:szCs w:val="26"/>
        </w:rPr>
        <w:t>recognised</w:t>
      </w:r>
      <w:proofErr w:type="spellEnd"/>
      <w:r w:rsidRPr="008B4DF4">
        <w:rPr>
          <w:rFonts w:ascii="Cordia New" w:eastAsia="Times New Roman" w:hAnsi="Cordia New" w:cs="Cordia New"/>
          <w:sz w:val="26"/>
          <w:szCs w:val="26"/>
        </w:rPr>
        <w:t xml:space="preserve"> as a part of equity in the consolidated and separate financial </w:t>
      </w:r>
      <w:r w:rsidR="007F0083">
        <w:rPr>
          <w:rFonts w:ascii="Cordia New" w:eastAsia="Times New Roman" w:hAnsi="Cordia New" w:cs="Cordia New"/>
          <w:sz w:val="26"/>
          <w:szCs w:val="26"/>
        </w:rPr>
        <w:t>information</w:t>
      </w:r>
      <w:r w:rsidRPr="008B4DF4">
        <w:rPr>
          <w:rFonts w:ascii="Cordia New" w:eastAsia="Times New Roman" w:hAnsi="Cordia New" w:cs="Cordia New"/>
          <w:sz w:val="26"/>
          <w:szCs w:val="26"/>
        </w:rPr>
        <w:t>. Such senior perpetual debentures carry a fixed interest rate coupon of 3.10% per annum for the first three years, after which the coupon will be adjusted every three years as per the stated terms and conditions.</w:t>
      </w:r>
      <w:r w:rsidR="00BD33B2">
        <w:rPr>
          <w:rFonts w:ascii="Cordia New" w:eastAsia="Times New Roman" w:hAnsi="Cordia New" w:cs="Cordia New"/>
          <w:sz w:val="26"/>
          <w:szCs w:val="26"/>
        </w:rPr>
        <w:t xml:space="preserve"> </w:t>
      </w:r>
      <w:r w:rsidR="00BD33B2" w:rsidRPr="00BD33B2">
        <w:rPr>
          <w:rFonts w:ascii="Cordia New" w:eastAsia="Times New Roman" w:hAnsi="Cordia New" w:cs="Cordia New"/>
          <w:sz w:val="26"/>
          <w:szCs w:val="26"/>
        </w:rPr>
        <w:t>The debentures involve guarantor’s performance by a financial institution, where the financial institution guarantees redemption according to terms and conditions of the debentures.</w:t>
      </w:r>
    </w:p>
    <w:p w14:paraId="2D85BA59" w14:textId="77777777" w:rsidR="002C48DD" w:rsidRPr="008B4DF4" w:rsidRDefault="002C48DD" w:rsidP="00541B7C">
      <w:pPr>
        <w:ind w:left="547"/>
        <w:rPr>
          <w:rFonts w:ascii="Cordia New" w:eastAsia="Times New Roman" w:hAnsi="Cordia New" w:cs="Cordia New"/>
          <w:sz w:val="26"/>
          <w:szCs w:val="26"/>
        </w:rPr>
      </w:pPr>
    </w:p>
    <w:p w14:paraId="391E947D" w14:textId="5FEA5D62" w:rsidR="00511FB8" w:rsidRPr="008B4DF4" w:rsidRDefault="00511FB8" w:rsidP="00541B7C">
      <w:pPr>
        <w:ind w:left="547"/>
        <w:rPr>
          <w:rFonts w:ascii="Cordia New" w:eastAsia="Times New Roman" w:hAnsi="Cordia New" w:cs="Cordia New"/>
          <w:sz w:val="26"/>
          <w:szCs w:val="26"/>
        </w:rPr>
      </w:pPr>
      <w:r w:rsidRPr="008B4DF4">
        <w:rPr>
          <w:rFonts w:ascii="Cordia New" w:eastAsia="Times New Roman" w:hAnsi="Cordia New" w:cs="Cordia New"/>
          <w:sz w:val="26"/>
          <w:szCs w:val="26"/>
        </w:rPr>
        <w:t xml:space="preserve">As </w:t>
      </w:r>
      <w:r w:rsidR="004D2F27" w:rsidRPr="008B4DF4">
        <w:rPr>
          <w:rFonts w:ascii="Cordia New" w:eastAsia="Times New Roman" w:hAnsi="Cordia New" w:cs="Cordia New"/>
          <w:sz w:val="26"/>
          <w:szCs w:val="26"/>
        </w:rPr>
        <w:t xml:space="preserve">at </w:t>
      </w:r>
      <w:r w:rsidR="006527B8" w:rsidRPr="008B4DF4">
        <w:rPr>
          <w:rFonts w:ascii="Cordia New" w:eastAsia="Times New Roman" w:hAnsi="Cordia New" w:cs="Cordia New"/>
          <w:sz w:val="26"/>
          <w:szCs w:val="26"/>
        </w:rPr>
        <w:t>30 June</w:t>
      </w:r>
      <w:r w:rsidR="004D2F27" w:rsidRPr="008B4DF4">
        <w:rPr>
          <w:rFonts w:ascii="Cordia New" w:eastAsia="Times New Roman" w:hAnsi="Cordia New" w:cs="Cordia New"/>
          <w:sz w:val="26"/>
          <w:szCs w:val="26"/>
        </w:rPr>
        <w:t xml:space="preserve"> </w:t>
      </w:r>
      <w:r w:rsidR="00355856" w:rsidRPr="008B4DF4">
        <w:rPr>
          <w:rFonts w:ascii="Cordia New" w:eastAsia="Times New Roman" w:hAnsi="Cordia New" w:cs="Cordia New"/>
          <w:sz w:val="26"/>
          <w:szCs w:val="26"/>
        </w:rPr>
        <w:t>2020</w:t>
      </w:r>
      <w:r w:rsidR="00EF673A" w:rsidRPr="008B4DF4">
        <w:rPr>
          <w:rFonts w:ascii="Cordia New" w:eastAsia="Times New Roman" w:hAnsi="Cordia New" w:cs="Cordia New"/>
          <w:sz w:val="26"/>
          <w:szCs w:val="26"/>
        </w:rPr>
        <w:t>,</w:t>
      </w:r>
      <w:r w:rsidR="004D2F27" w:rsidRPr="008B4DF4">
        <w:rPr>
          <w:rFonts w:ascii="Cordia New" w:eastAsia="Times New Roman" w:hAnsi="Cordia New" w:cs="Cordia New"/>
          <w:sz w:val="26"/>
          <w:szCs w:val="26"/>
        </w:rPr>
        <w:t xml:space="preserve"> the Company has</w:t>
      </w:r>
      <w:r w:rsidRPr="008B4DF4">
        <w:rPr>
          <w:rFonts w:ascii="Cordia New" w:eastAsia="Times New Roman" w:hAnsi="Cordia New" w:cs="Cordia New"/>
          <w:sz w:val="26"/>
          <w:szCs w:val="26"/>
        </w:rPr>
        <w:t xml:space="preserve"> perp</w:t>
      </w:r>
      <w:r w:rsidR="00094827" w:rsidRPr="008B4DF4">
        <w:rPr>
          <w:rFonts w:ascii="Cordia New" w:eastAsia="Times New Roman" w:hAnsi="Cordia New" w:cs="Cordia New"/>
          <w:sz w:val="26"/>
          <w:szCs w:val="26"/>
        </w:rPr>
        <w:t>etual debentures</w:t>
      </w:r>
      <w:r w:rsidR="00C05898">
        <w:rPr>
          <w:rFonts w:ascii="Cordia New" w:eastAsia="Times New Roman" w:hAnsi="Cordia New" w:cs="Cordia New"/>
          <w:sz w:val="26"/>
          <w:szCs w:val="26"/>
        </w:rPr>
        <w:t xml:space="preserve"> balances</w:t>
      </w:r>
      <w:r w:rsidR="00094827" w:rsidRPr="008B4DF4">
        <w:rPr>
          <w:rFonts w:ascii="Cordia New" w:eastAsia="Times New Roman" w:hAnsi="Cordia New" w:cs="Cordia New"/>
          <w:sz w:val="26"/>
          <w:szCs w:val="26"/>
        </w:rPr>
        <w:t xml:space="preserve"> </w:t>
      </w:r>
      <w:r w:rsidR="00EC7891" w:rsidRPr="008B4DF4">
        <w:rPr>
          <w:rFonts w:ascii="Cordia New" w:eastAsia="Times New Roman" w:hAnsi="Cordia New" w:cs="Cordia New"/>
          <w:sz w:val="26"/>
          <w:szCs w:val="26"/>
        </w:rPr>
        <w:t>of</w:t>
      </w:r>
      <w:r w:rsidR="00B119BA" w:rsidRPr="008B4DF4">
        <w:rPr>
          <w:rFonts w:ascii="Cordia New" w:eastAsia="Times New Roman" w:hAnsi="Cordia New" w:cs="Cordia New"/>
          <w:sz w:val="26"/>
          <w:szCs w:val="26"/>
        </w:rPr>
        <w:t xml:space="preserve"> Baht </w:t>
      </w:r>
      <w:r w:rsidR="002C48DD" w:rsidRPr="008B4DF4">
        <w:rPr>
          <w:rFonts w:ascii="Cordia New" w:eastAsia="Times New Roman" w:hAnsi="Cordia New" w:cs="Cordia New"/>
          <w:sz w:val="26"/>
          <w:szCs w:val="26"/>
        </w:rPr>
        <w:t>34,091</w:t>
      </w:r>
      <w:r w:rsidR="00DE0E5A" w:rsidRPr="008B4DF4">
        <w:rPr>
          <w:rFonts w:ascii="Cordia New" w:eastAsia="Times New Roman" w:hAnsi="Cordia New" w:cs="Cordia New"/>
          <w:sz w:val="26"/>
          <w:szCs w:val="26"/>
        </w:rPr>
        <w:t xml:space="preserve"> million,</w:t>
      </w:r>
      <w:r w:rsidR="00B119BA" w:rsidRPr="008B4DF4">
        <w:rPr>
          <w:rFonts w:ascii="Cordia New" w:eastAsia="Times New Roman" w:hAnsi="Cordia New" w:cs="Cordia New"/>
          <w:sz w:val="26"/>
          <w:szCs w:val="26"/>
        </w:rPr>
        <w:t xml:space="preserve"> </w:t>
      </w:r>
      <w:r w:rsidR="00C05898">
        <w:rPr>
          <w:rFonts w:ascii="Cordia New" w:eastAsia="Times New Roman" w:hAnsi="Cordia New" w:cs="Cordia New"/>
          <w:sz w:val="26"/>
          <w:szCs w:val="26"/>
        </w:rPr>
        <w:t>before</w:t>
      </w:r>
      <w:r w:rsidR="00B119BA" w:rsidRPr="008B4DF4">
        <w:rPr>
          <w:rFonts w:ascii="Cordia New" w:eastAsia="Times New Roman" w:hAnsi="Cordia New" w:cs="Cordia New"/>
          <w:sz w:val="26"/>
          <w:szCs w:val="26"/>
        </w:rPr>
        <w:t xml:space="preserve"> issuance cost </w:t>
      </w:r>
      <w:r w:rsidR="00EC7891" w:rsidRPr="008B4DF4">
        <w:rPr>
          <w:rFonts w:ascii="Cordia New" w:eastAsia="Times New Roman" w:hAnsi="Cordia New" w:cs="Cordia New"/>
          <w:sz w:val="26"/>
          <w:szCs w:val="26"/>
        </w:rPr>
        <w:t>of</w:t>
      </w:r>
      <w:r w:rsidR="00B119BA" w:rsidRPr="008B4DF4">
        <w:rPr>
          <w:rFonts w:ascii="Cordia New" w:eastAsia="Times New Roman" w:hAnsi="Cordia New" w:cs="Cordia New"/>
          <w:sz w:val="26"/>
          <w:szCs w:val="26"/>
        </w:rPr>
        <w:t xml:space="preserve"> Baht </w:t>
      </w:r>
      <w:r w:rsidR="002C48DD" w:rsidRPr="008B4DF4">
        <w:rPr>
          <w:rFonts w:ascii="Cordia New" w:eastAsia="Times New Roman" w:hAnsi="Cordia New" w:cs="Cordia New"/>
          <w:spacing w:val="-4"/>
          <w:sz w:val="26"/>
          <w:szCs w:val="26"/>
        </w:rPr>
        <w:t>1,983</w:t>
      </w:r>
      <w:r w:rsidR="00B119BA" w:rsidRPr="008B4DF4">
        <w:rPr>
          <w:rFonts w:ascii="Cordia New" w:eastAsia="Times New Roman" w:hAnsi="Cordia New" w:cs="Cordia New"/>
          <w:spacing w:val="-4"/>
          <w:sz w:val="26"/>
          <w:szCs w:val="26"/>
        </w:rPr>
        <w:t xml:space="preserve"> million</w:t>
      </w:r>
      <w:r w:rsidRPr="008B4DF4">
        <w:rPr>
          <w:rFonts w:ascii="Cordia New" w:eastAsia="Times New Roman" w:hAnsi="Cordia New" w:cs="Cordia New"/>
          <w:spacing w:val="-4"/>
          <w:sz w:val="26"/>
          <w:szCs w:val="26"/>
        </w:rPr>
        <w:t xml:space="preserve">, which were </w:t>
      </w:r>
      <w:r w:rsidR="000F2DEE" w:rsidRPr="008B4DF4">
        <w:rPr>
          <w:rFonts w:ascii="Cordia New" w:eastAsia="Times New Roman" w:hAnsi="Cordia New" w:cs="Cordia New"/>
          <w:spacing w:val="-4"/>
          <w:sz w:val="26"/>
          <w:szCs w:val="26"/>
        </w:rPr>
        <w:t>presented</w:t>
      </w:r>
      <w:r w:rsidRPr="008B4DF4">
        <w:rPr>
          <w:rFonts w:ascii="Cordia New" w:eastAsia="Times New Roman" w:hAnsi="Cordia New" w:cs="Cordia New"/>
          <w:spacing w:val="-4"/>
          <w:sz w:val="26"/>
          <w:szCs w:val="26"/>
        </w:rPr>
        <w:t xml:space="preserve"> as a part of equity in </w:t>
      </w:r>
      <w:r w:rsidR="00004445" w:rsidRPr="008B4DF4">
        <w:rPr>
          <w:rFonts w:ascii="Cordia New" w:eastAsia="Times New Roman" w:hAnsi="Cordia New" w:cs="Cordia New"/>
          <w:spacing w:val="-4"/>
          <w:sz w:val="26"/>
          <w:szCs w:val="26"/>
        </w:rPr>
        <w:t>the interim consolidated and separate financial information.</w:t>
      </w:r>
    </w:p>
    <w:p w14:paraId="653364A3" w14:textId="77777777" w:rsidR="00004445" w:rsidRPr="008B4DF4" w:rsidRDefault="00004445" w:rsidP="00541B7C">
      <w:pPr>
        <w:ind w:left="547"/>
        <w:rPr>
          <w:rFonts w:ascii="Cordia New" w:eastAsia="Times New Roman" w:hAnsi="Cordia New" w:cs="Cordia New"/>
          <w:spacing w:val="-4"/>
          <w:sz w:val="26"/>
          <w:szCs w:val="26"/>
          <w:cs/>
        </w:rPr>
      </w:pPr>
    </w:p>
    <w:p w14:paraId="7FA8AA43" w14:textId="345169BD" w:rsidR="00511FB8" w:rsidRPr="008B4DF4" w:rsidRDefault="002249CD" w:rsidP="00541B7C">
      <w:pPr>
        <w:ind w:left="547"/>
        <w:rPr>
          <w:rFonts w:ascii="Cordia New" w:hAnsi="Cordia New" w:cs="Cordia New"/>
          <w:sz w:val="26"/>
          <w:szCs w:val="26"/>
        </w:rPr>
      </w:pPr>
      <w:r w:rsidRPr="008B4DF4">
        <w:rPr>
          <w:rFonts w:ascii="Cordia New" w:eastAsia="Times New Roman" w:hAnsi="Cordia New" w:cs="Cordia New"/>
          <w:sz w:val="26"/>
          <w:szCs w:val="26"/>
        </w:rPr>
        <w:t xml:space="preserve">During the </w:t>
      </w:r>
      <w:r w:rsidR="006527B8" w:rsidRPr="008B4DF4">
        <w:rPr>
          <w:rFonts w:ascii="Cordia New" w:eastAsia="Times New Roman" w:hAnsi="Cordia New" w:cs="Cordia New"/>
          <w:sz w:val="26"/>
          <w:szCs w:val="26"/>
        </w:rPr>
        <w:t>six-month</w:t>
      </w:r>
      <w:r w:rsidR="007D3AB4" w:rsidRPr="008B4DF4">
        <w:rPr>
          <w:rFonts w:ascii="Cordia New" w:eastAsia="Times New Roman" w:hAnsi="Cordia New" w:cs="Cordia New"/>
          <w:sz w:val="26"/>
          <w:szCs w:val="26"/>
        </w:rPr>
        <w:t xml:space="preserve"> period ended </w:t>
      </w:r>
      <w:r w:rsidR="006527B8" w:rsidRPr="008B4DF4">
        <w:rPr>
          <w:rFonts w:ascii="Cordia New" w:eastAsia="Times New Roman" w:hAnsi="Cordia New" w:cs="Cordia New"/>
          <w:sz w:val="26"/>
          <w:szCs w:val="26"/>
        </w:rPr>
        <w:t>30 June</w:t>
      </w:r>
      <w:r w:rsidR="00511FB8" w:rsidRPr="008B4DF4">
        <w:rPr>
          <w:rFonts w:ascii="Cordia New" w:eastAsia="Times New Roman" w:hAnsi="Cordia New" w:cs="Cordia New"/>
          <w:sz w:val="26"/>
          <w:szCs w:val="26"/>
        </w:rPr>
        <w:t xml:space="preserve"> </w:t>
      </w:r>
      <w:r w:rsidR="00355856" w:rsidRPr="008B4DF4">
        <w:rPr>
          <w:rFonts w:ascii="Cordia New" w:eastAsia="Times New Roman" w:hAnsi="Cordia New" w:cs="Cordia New"/>
          <w:sz w:val="26"/>
          <w:szCs w:val="26"/>
        </w:rPr>
        <w:t>2020</w:t>
      </w:r>
      <w:r w:rsidR="000F2DEE" w:rsidRPr="008B4DF4">
        <w:rPr>
          <w:rFonts w:ascii="Cordia New" w:eastAsia="Times New Roman" w:hAnsi="Cordia New" w:cs="Cordia New"/>
          <w:sz w:val="26"/>
          <w:szCs w:val="26"/>
        </w:rPr>
        <w:t>,</w:t>
      </w:r>
      <w:r w:rsidR="00511FB8" w:rsidRPr="008B4DF4">
        <w:rPr>
          <w:rFonts w:ascii="Cordia New" w:hAnsi="Cordia New" w:cs="Cordia New"/>
          <w:sz w:val="26"/>
          <w:szCs w:val="26"/>
        </w:rPr>
        <w:t xml:space="preserve"> the Company paid interest </w:t>
      </w:r>
      <w:r w:rsidR="000F2DEE" w:rsidRPr="008B4DF4">
        <w:rPr>
          <w:rFonts w:ascii="Cordia New" w:hAnsi="Cordia New" w:cs="Cordia New"/>
          <w:sz w:val="26"/>
          <w:szCs w:val="26"/>
        </w:rPr>
        <w:t xml:space="preserve">to the </w:t>
      </w:r>
      <w:proofErr w:type="gramStart"/>
      <w:r w:rsidR="00511FB8" w:rsidRPr="008B4DF4">
        <w:rPr>
          <w:rFonts w:ascii="Cordia New" w:hAnsi="Cordia New" w:cs="Cordia New"/>
          <w:sz w:val="26"/>
          <w:szCs w:val="26"/>
        </w:rPr>
        <w:t>debentures</w:t>
      </w:r>
      <w:proofErr w:type="gramEnd"/>
      <w:r w:rsidR="00513260" w:rsidRPr="008B4DF4">
        <w:rPr>
          <w:rFonts w:ascii="Cordia New" w:hAnsi="Cordia New" w:cs="Cordia New"/>
          <w:sz w:val="26"/>
          <w:szCs w:val="26"/>
        </w:rPr>
        <w:t xml:space="preserve"> </w:t>
      </w:r>
      <w:r w:rsidR="00511FB8" w:rsidRPr="008B4DF4">
        <w:rPr>
          <w:rFonts w:ascii="Cordia New" w:hAnsi="Cordia New" w:cs="Cordia New"/>
          <w:sz w:val="26"/>
          <w:szCs w:val="26"/>
        </w:rPr>
        <w:t xml:space="preserve">holders of Baht </w:t>
      </w:r>
      <w:r w:rsidR="002C48DD" w:rsidRPr="008B4DF4">
        <w:rPr>
          <w:rFonts w:ascii="Cordia New" w:hAnsi="Cordia New" w:cs="Cordia New"/>
          <w:sz w:val="26"/>
          <w:szCs w:val="26"/>
        </w:rPr>
        <w:t>661</w:t>
      </w:r>
      <w:r w:rsidR="00511FB8" w:rsidRPr="008B4DF4">
        <w:rPr>
          <w:rFonts w:ascii="Cordia New" w:hAnsi="Cordia New" w:cs="Cordia New"/>
          <w:sz w:val="26"/>
          <w:szCs w:val="26"/>
        </w:rPr>
        <w:t xml:space="preserve"> million (</w:t>
      </w:r>
      <w:r w:rsidR="00355856" w:rsidRPr="008B4DF4">
        <w:rPr>
          <w:rFonts w:ascii="Cordia New" w:hAnsi="Cordia New" w:cs="Cordia New"/>
          <w:sz w:val="26"/>
          <w:szCs w:val="26"/>
        </w:rPr>
        <w:t>2019</w:t>
      </w:r>
      <w:r w:rsidR="00511FB8" w:rsidRPr="008B4DF4">
        <w:rPr>
          <w:rFonts w:ascii="Cordia New" w:hAnsi="Cordia New" w:cs="Cordia New"/>
          <w:sz w:val="26"/>
          <w:szCs w:val="26"/>
        </w:rPr>
        <w:t>:</w:t>
      </w:r>
      <w:r w:rsidR="00513260" w:rsidRPr="008B4DF4">
        <w:rPr>
          <w:rFonts w:ascii="Cordia New" w:hAnsi="Cordia New" w:cs="Cordia New"/>
          <w:sz w:val="26"/>
          <w:szCs w:val="26"/>
        </w:rPr>
        <w:t xml:space="preserve"> Baht </w:t>
      </w:r>
      <w:r w:rsidR="0009790F" w:rsidRPr="008B4DF4">
        <w:rPr>
          <w:rFonts w:ascii="Cordia New" w:hAnsi="Cordia New" w:cs="Cordia New"/>
          <w:sz w:val="26"/>
          <w:szCs w:val="26"/>
        </w:rPr>
        <w:t>659</w:t>
      </w:r>
      <w:r w:rsidR="00513260" w:rsidRPr="008B4DF4">
        <w:rPr>
          <w:rFonts w:ascii="Cordia New" w:hAnsi="Cordia New" w:cs="Cordia New"/>
          <w:sz w:val="26"/>
          <w:szCs w:val="26"/>
        </w:rPr>
        <w:t xml:space="preserve"> million</w:t>
      </w:r>
      <w:r w:rsidR="00511FB8" w:rsidRPr="008B4DF4">
        <w:rPr>
          <w:rFonts w:ascii="Cordia New" w:hAnsi="Cordia New" w:cs="Cordia New"/>
          <w:sz w:val="26"/>
          <w:szCs w:val="26"/>
        </w:rPr>
        <w:t>).</w:t>
      </w:r>
    </w:p>
    <w:p w14:paraId="0498BF82" w14:textId="77777777" w:rsidR="00B92382" w:rsidRPr="008B4DF4" w:rsidRDefault="00B92382" w:rsidP="00541B7C">
      <w:pPr>
        <w:ind w:left="547"/>
        <w:rPr>
          <w:rFonts w:ascii="Cordia New" w:hAnsi="Cordia New" w:cs="Cordia New"/>
          <w:sz w:val="26"/>
          <w:szCs w:val="26"/>
          <w:cs/>
        </w:rPr>
      </w:pPr>
    </w:p>
    <w:p w14:paraId="77A0C355" w14:textId="0E9F147C" w:rsidR="008177A1" w:rsidRPr="008B4DF4" w:rsidRDefault="00615861" w:rsidP="00541B7C">
      <w:pPr>
        <w:pStyle w:val="Heading8"/>
        <w:spacing w:before="0" w:after="0"/>
        <w:ind w:left="547" w:hanging="540"/>
        <w:rPr>
          <w:rFonts w:ascii="Cordia New" w:hAnsi="Cordia New" w:cs="Cordia New"/>
          <w:b/>
          <w:bCs/>
          <w:i w:val="0"/>
          <w:iCs w:val="0"/>
          <w:sz w:val="26"/>
          <w:szCs w:val="26"/>
          <w:cs/>
        </w:rPr>
      </w:pPr>
      <w:r w:rsidRPr="008B4DF4">
        <w:rPr>
          <w:rFonts w:ascii="Cordia New" w:hAnsi="Cordia New" w:cs="Cordia New"/>
          <w:b/>
          <w:bCs/>
          <w:i w:val="0"/>
          <w:iCs w:val="0"/>
          <w:sz w:val="26"/>
          <w:szCs w:val="26"/>
        </w:rPr>
        <w:t>2</w:t>
      </w:r>
      <w:r w:rsidR="00371B4B" w:rsidRPr="008B4DF4">
        <w:rPr>
          <w:rFonts w:ascii="Cordia New" w:hAnsi="Cordia New" w:cs="Cordia New"/>
          <w:b/>
          <w:bCs/>
          <w:i w:val="0"/>
          <w:iCs w:val="0"/>
          <w:sz w:val="26"/>
          <w:szCs w:val="26"/>
        </w:rPr>
        <w:t>3</w:t>
      </w:r>
      <w:r w:rsidR="008177A1" w:rsidRPr="008B4DF4">
        <w:rPr>
          <w:rFonts w:ascii="Cordia New" w:hAnsi="Cordia New" w:cs="Cordia New"/>
          <w:b/>
          <w:bCs/>
          <w:i w:val="0"/>
          <w:iCs w:val="0"/>
          <w:sz w:val="26"/>
          <w:szCs w:val="26"/>
        </w:rPr>
        <w:tab/>
        <w:t>Guarantees</w:t>
      </w:r>
    </w:p>
    <w:p w14:paraId="6D7299D9" w14:textId="77777777" w:rsidR="000D06A0" w:rsidRPr="008B4DF4" w:rsidRDefault="000D06A0" w:rsidP="00541B7C">
      <w:pPr>
        <w:ind w:left="547"/>
        <w:rPr>
          <w:rFonts w:ascii="Cordia New" w:eastAsia="Times New Roman" w:hAnsi="Cordia New" w:cs="Cordia New"/>
          <w:sz w:val="26"/>
          <w:szCs w:val="26"/>
        </w:rPr>
      </w:pPr>
    </w:p>
    <w:p w14:paraId="60851157" w14:textId="77777777" w:rsidR="001D5D07" w:rsidRPr="008B4DF4" w:rsidRDefault="001D5D07" w:rsidP="00541B7C">
      <w:pPr>
        <w:ind w:left="547"/>
        <w:rPr>
          <w:rFonts w:ascii="Cordia New" w:eastAsia="Times New Roman" w:hAnsi="Cordia New" w:cs="Cordia New"/>
          <w:sz w:val="26"/>
          <w:szCs w:val="26"/>
        </w:rPr>
      </w:pPr>
      <w:r w:rsidRPr="008B4DF4">
        <w:rPr>
          <w:rFonts w:ascii="Cordia New" w:eastAsia="Times New Roman" w:hAnsi="Cordia New" w:cs="Cordia New"/>
          <w:sz w:val="26"/>
          <w:szCs w:val="26"/>
        </w:rPr>
        <w:t>The Group and the Company have given the following guarantees in the normal courses of business.</w:t>
      </w:r>
    </w:p>
    <w:p w14:paraId="6BF72C04" w14:textId="6652E462" w:rsidR="001D5D07" w:rsidRPr="008B4DF4" w:rsidRDefault="001D5D07" w:rsidP="00926E9B">
      <w:pPr>
        <w:ind w:left="540"/>
        <w:rPr>
          <w:rFonts w:ascii="Cordia New" w:eastAsia="Times New Roman" w:hAnsi="Cordia New" w:cs="Cordia New"/>
          <w:sz w:val="26"/>
          <w:szCs w:val="26"/>
        </w:rPr>
      </w:pPr>
    </w:p>
    <w:tbl>
      <w:tblPr>
        <w:tblW w:w="9360" w:type="dxa"/>
        <w:tblInd w:w="108" w:type="dxa"/>
        <w:tblLayout w:type="fixed"/>
        <w:tblLook w:val="04A0" w:firstRow="1" w:lastRow="0" w:firstColumn="1" w:lastColumn="0" w:noHBand="0" w:noVBand="1"/>
      </w:tblPr>
      <w:tblGrid>
        <w:gridCol w:w="1170"/>
        <w:gridCol w:w="425"/>
        <w:gridCol w:w="385"/>
        <w:gridCol w:w="425"/>
        <w:gridCol w:w="385"/>
        <w:gridCol w:w="425"/>
        <w:gridCol w:w="385"/>
        <w:gridCol w:w="425"/>
        <w:gridCol w:w="385"/>
        <w:gridCol w:w="425"/>
        <w:gridCol w:w="385"/>
        <w:gridCol w:w="425"/>
        <w:gridCol w:w="385"/>
        <w:gridCol w:w="410"/>
        <w:gridCol w:w="400"/>
        <w:gridCol w:w="425"/>
        <w:gridCol w:w="425"/>
        <w:gridCol w:w="425"/>
        <w:gridCol w:w="425"/>
        <w:gridCol w:w="425"/>
        <w:gridCol w:w="395"/>
      </w:tblGrid>
      <w:tr w:rsidR="00682A18" w:rsidRPr="004F6D68" w14:paraId="60153D05" w14:textId="77777777" w:rsidTr="004F6D68">
        <w:trPr>
          <w:trHeight w:val="20"/>
        </w:trPr>
        <w:tc>
          <w:tcPr>
            <w:tcW w:w="1170" w:type="dxa"/>
            <w:vAlign w:val="center"/>
          </w:tcPr>
          <w:p w14:paraId="598C554C" w14:textId="77777777" w:rsidR="00682A18" w:rsidRPr="004F6D68" w:rsidRDefault="00682A18" w:rsidP="003D1B85">
            <w:pPr>
              <w:ind w:left="-72" w:right="-72"/>
              <w:rPr>
                <w:rFonts w:ascii="Cordia New" w:eastAsia="Times New Roman" w:hAnsi="Cordia New" w:cs="Cordia New"/>
                <w:sz w:val="14"/>
                <w:szCs w:val="14"/>
              </w:rPr>
            </w:pPr>
          </w:p>
        </w:tc>
        <w:tc>
          <w:tcPr>
            <w:tcW w:w="8190" w:type="dxa"/>
            <w:gridSpan w:val="20"/>
          </w:tcPr>
          <w:p w14:paraId="77B118E7" w14:textId="5F328875" w:rsidR="00682A18" w:rsidRPr="004F6D68" w:rsidRDefault="00682A18" w:rsidP="00A747E5">
            <w:pPr>
              <w:pBdr>
                <w:bottom w:val="single" w:sz="4" w:space="1" w:color="auto"/>
              </w:pBdr>
              <w:ind w:left="-29" w:right="-72"/>
              <w:jc w:val="center"/>
              <w:rPr>
                <w:rFonts w:ascii="Cordia New" w:eastAsia="Times New Roman" w:hAnsi="Cordia New" w:cs="Cordia New"/>
                <w:b/>
                <w:bCs/>
                <w:sz w:val="14"/>
                <w:szCs w:val="14"/>
              </w:rPr>
            </w:pPr>
            <w:r w:rsidRPr="004F6D68">
              <w:rPr>
                <w:rFonts w:ascii="Cordia New" w:eastAsia="Times New Roman" w:hAnsi="Cordia New" w:cs="Cordia New"/>
                <w:b/>
                <w:bCs/>
                <w:sz w:val="14"/>
                <w:szCs w:val="14"/>
              </w:rPr>
              <w:t>30 June 2020</w:t>
            </w:r>
          </w:p>
        </w:tc>
      </w:tr>
      <w:tr w:rsidR="00682A18" w:rsidRPr="004F6D68" w14:paraId="364C4265" w14:textId="77777777" w:rsidTr="004F6D68">
        <w:trPr>
          <w:trHeight w:val="20"/>
        </w:trPr>
        <w:tc>
          <w:tcPr>
            <w:tcW w:w="1170" w:type="dxa"/>
            <w:vAlign w:val="center"/>
          </w:tcPr>
          <w:p w14:paraId="29D2C042" w14:textId="77777777" w:rsidR="00682A18" w:rsidRPr="004F6D68" w:rsidRDefault="00682A18" w:rsidP="003D1B85">
            <w:pPr>
              <w:ind w:left="-72" w:right="-72"/>
              <w:rPr>
                <w:rFonts w:ascii="Cordia New" w:eastAsia="Times New Roman" w:hAnsi="Cordia New" w:cs="Cordia New"/>
                <w:sz w:val="14"/>
                <w:szCs w:val="14"/>
              </w:rPr>
            </w:pPr>
          </w:p>
        </w:tc>
        <w:tc>
          <w:tcPr>
            <w:tcW w:w="4050" w:type="dxa"/>
            <w:gridSpan w:val="10"/>
            <w:vAlign w:val="center"/>
            <w:hideMark/>
          </w:tcPr>
          <w:p w14:paraId="386B95C6" w14:textId="6842021E" w:rsidR="00682A18" w:rsidRPr="004F6D68" w:rsidRDefault="00682A18" w:rsidP="00F43478">
            <w:pPr>
              <w:pBdr>
                <w:bottom w:val="single" w:sz="4" w:space="1" w:color="auto"/>
              </w:pBdr>
              <w:ind w:left="-29" w:right="-72"/>
              <w:jc w:val="center"/>
              <w:rPr>
                <w:rFonts w:ascii="Cordia New" w:eastAsia="Times New Roman" w:hAnsi="Cordia New" w:cs="Cordia New"/>
                <w:b/>
                <w:bCs/>
                <w:sz w:val="14"/>
                <w:szCs w:val="14"/>
              </w:rPr>
            </w:pPr>
            <w:r w:rsidRPr="004F6D68">
              <w:rPr>
                <w:rFonts w:ascii="Cordia New" w:eastAsia="Times New Roman" w:hAnsi="Cordia New" w:cs="Cordia New"/>
                <w:b/>
                <w:bCs/>
                <w:sz w:val="14"/>
                <w:szCs w:val="14"/>
              </w:rPr>
              <w:t>Consolidated financial information</w:t>
            </w:r>
          </w:p>
        </w:tc>
        <w:tc>
          <w:tcPr>
            <w:tcW w:w="4140" w:type="dxa"/>
            <w:gridSpan w:val="10"/>
          </w:tcPr>
          <w:p w14:paraId="00902E48" w14:textId="67B31458" w:rsidR="00682A18" w:rsidRPr="004F6D68" w:rsidRDefault="00682A18" w:rsidP="00F43478">
            <w:pPr>
              <w:pBdr>
                <w:bottom w:val="single" w:sz="4" w:space="1" w:color="auto"/>
              </w:pBdr>
              <w:ind w:left="-29" w:right="-72"/>
              <w:jc w:val="center"/>
              <w:rPr>
                <w:rFonts w:ascii="Cordia New" w:eastAsia="Times New Roman" w:hAnsi="Cordia New" w:cs="Cordia New"/>
                <w:b/>
                <w:bCs/>
                <w:sz w:val="14"/>
                <w:szCs w:val="14"/>
              </w:rPr>
            </w:pPr>
            <w:r w:rsidRPr="004F6D68">
              <w:rPr>
                <w:rFonts w:ascii="Cordia New" w:eastAsia="Times New Roman" w:hAnsi="Cordia New" w:cs="Cordia New"/>
                <w:b/>
                <w:bCs/>
                <w:sz w:val="14"/>
                <w:szCs w:val="14"/>
              </w:rPr>
              <w:t>Separate financial information</w:t>
            </w:r>
          </w:p>
        </w:tc>
      </w:tr>
      <w:tr w:rsidR="0086310D" w:rsidRPr="004F6D68" w14:paraId="2F687813" w14:textId="77777777" w:rsidTr="007A6932">
        <w:trPr>
          <w:trHeight w:val="20"/>
        </w:trPr>
        <w:tc>
          <w:tcPr>
            <w:tcW w:w="1170" w:type="dxa"/>
            <w:vAlign w:val="center"/>
          </w:tcPr>
          <w:p w14:paraId="269BE60D" w14:textId="77777777" w:rsidR="0086310D" w:rsidRPr="004F6D68" w:rsidRDefault="0086310D" w:rsidP="0086310D">
            <w:pPr>
              <w:ind w:left="-72" w:right="-72"/>
              <w:rPr>
                <w:rFonts w:ascii="Cordia New" w:eastAsia="Times New Roman" w:hAnsi="Cordia New" w:cs="Cordia New"/>
                <w:sz w:val="14"/>
                <w:szCs w:val="14"/>
              </w:rPr>
            </w:pPr>
          </w:p>
        </w:tc>
        <w:tc>
          <w:tcPr>
            <w:tcW w:w="425" w:type="dxa"/>
            <w:vAlign w:val="center"/>
            <w:hideMark/>
          </w:tcPr>
          <w:p w14:paraId="45D538FE" w14:textId="77777777"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 xml:space="preserve">Baht </w:t>
            </w:r>
          </w:p>
        </w:tc>
        <w:tc>
          <w:tcPr>
            <w:tcW w:w="385" w:type="dxa"/>
            <w:vAlign w:val="center"/>
            <w:hideMark/>
          </w:tcPr>
          <w:p w14:paraId="1FF851ED" w14:textId="4640C265"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 xml:space="preserve">USD </w:t>
            </w:r>
          </w:p>
        </w:tc>
        <w:tc>
          <w:tcPr>
            <w:tcW w:w="425" w:type="dxa"/>
            <w:vAlign w:val="center"/>
          </w:tcPr>
          <w:p w14:paraId="7066F386" w14:textId="38F4A6E0" w:rsidR="0086310D" w:rsidRPr="004F6D68" w:rsidRDefault="0086310D" w:rsidP="0086310D">
            <w:pPr>
              <w:ind w:left="-29" w:right="-72"/>
              <w:jc w:val="right"/>
              <w:rPr>
                <w:rFonts w:ascii="Cordia New" w:eastAsia="Times New Roman" w:hAnsi="Cordia New" w:cs="Cordia New"/>
                <w:b/>
                <w:bCs/>
                <w:sz w:val="14"/>
                <w:szCs w:val="14"/>
              </w:rPr>
            </w:pPr>
            <w:r>
              <w:rPr>
                <w:rFonts w:ascii="Cordia New" w:eastAsia="Times New Roman" w:hAnsi="Cordia New" w:cs="Cordia New"/>
                <w:b/>
                <w:bCs/>
                <w:sz w:val="14"/>
                <w:szCs w:val="14"/>
              </w:rPr>
              <w:t>GBP</w:t>
            </w:r>
            <w:r w:rsidRPr="004F6D68">
              <w:rPr>
                <w:rFonts w:ascii="Cordia New" w:eastAsia="Times New Roman" w:hAnsi="Cordia New" w:cs="Cordia New"/>
                <w:b/>
                <w:bCs/>
                <w:sz w:val="14"/>
                <w:szCs w:val="14"/>
              </w:rPr>
              <w:t xml:space="preserve"> </w:t>
            </w:r>
          </w:p>
        </w:tc>
        <w:tc>
          <w:tcPr>
            <w:tcW w:w="385" w:type="dxa"/>
            <w:vAlign w:val="center"/>
            <w:hideMark/>
          </w:tcPr>
          <w:p w14:paraId="146BA8EC" w14:textId="51C79333"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AUD</w:t>
            </w:r>
          </w:p>
        </w:tc>
        <w:tc>
          <w:tcPr>
            <w:tcW w:w="425" w:type="dxa"/>
            <w:vAlign w:val="center"/>
            <w:hideMark/>
          </w:tcPr>
          <w:p w14:paraId="013C2594" w14:textId="77777777"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 xml:space="preserve">EUR  </w:t>
            </w:r>
          </w:p>
        </w:tc>
        <w:tc>
          <w:tcPr>
            <w:tcW w:w="385" w:type="dxa"/>
            <w:vAlign w:val="center"/>
            <w:hideMark/>
          </w:tcPr>
          <w:p w14:paraId="7B7A48F2" w14:textId="77777777"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CNY</w:t>
            </w:r>
          </w:p>
        </w:tc>
        <w:tc>
          <w:tcPr>
            <w:tcW w:w="425" w:type="dxa"/>
            <w:vAlign w:val="center"/>
            <w:hideMark/>
          </w:tcPr>
          <w:p w14:paraId="1D4D763C" w14:textId="77777777"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AED</w:t>
            </w:r>
          </w:p>
        </w:tc>
        <w:tc>
          <w:tcPr>
            <w:tcW w:w="385" w:type="dxa"/>
            <w:vAlign w:val="center"/>
            <w:hideMark/>
          </w:tcPr>
          <w:p w14:paraId="3FBDA6A7" w14:textId="71F8A306"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SGD</w:t>
            </w:r>
          </w:p>
        </w:tc>
        <w:tc>
          <w:tcPr>
            <w:tcW w:w="425" w:type="dxa"/>
            <w:vAlign w:val="center"/>
            <w:hideMark/>
          </w:tcPr>
          <w:p w14:paraId="69AF19C0" w14:textId="52C8467C"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BRL</w:t>
            </w:r>
          </w:p>
        </w:tc>
        <w:tc>
          <w:tcPr>
            <w:tcW w:w="385" w:type="dxa"/>
            <w:vAlign w:val="center"/>
          </w:tcPr>
          <w:p w14:paraId="2EE5F74B" w14:textId="38DA1419"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MYR</w:t>
            </w:r>
          </w:p>
        </w:tc>
        <w:tc>
          <w:tcPr>
            <w:tcW w:w="425" w:type="dxa"/>
            <w:vAlign w:val="center"/>
            <w:hideMark/>
          </w:tcPr>
          <w:p w14:paraId="7D7BC6B8" w14:textId="13AB54EE"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 xml:space="preserve">Baht </w:t>
            </w:r>
          </w:p>
        </w:tc>
        <w:tc>
          <w:tcPr>
            <w:tcW w:w="385" w:type="dxa"/>
            <w:vAlign w:val="center"/>
            <w:hideMark/>
          </w:tcPr>
          <w:p w14:paraId="1083773C" w14:textId="2F6DCEE6"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 xml:space="preserve">USD </w:t>
            </w:r>
          </w:p>
        </w:tc>
        <w:tc>
          <w:tcPr>
            <w:tcW w:w="410" w:type="dxa"/>
            <w:vAlign w:val="center"/>
          </w:tcPr>
          <w:p w14:paraId="5165E21F" w14:textId="27C7C673" w:rsidR="0086310D" w:rsidRPr="004F6D68" w:rsidRDefault="0086310D" w:rsidP="0086310D">
            <w:pPr>
              <w:ind w:left="-29" w:right="-72"/>
              <w:jc w:val="right"/>
              <w:rPr>
                <w:rFonts w:ascii="Cordia New" w:eastAsia="Times New Roman" w:hAnsi="Cordia New" w:cs="Cordia New"/>
                <w:b/>
                <w:bCs/>
                <w:sz w:val="14"/>
                <w:szCs w:val="14"/>
              </w:rPr>
            </w:pPr>
            <w:r>
              <w:rPr>
                <w:rFonts w:ascii="Cordia New" w:eastAsia="Times New Roman" w:hAnsi="Cordia New" w:cs="Cordia New"/>
                <w:b/>
                <w:bCs/>
                <w:sz w:val="14"/>
                <w:szCs w:val="14"/>
              </w:rPr>
              <w:t>GBP</w:t>
            </w:r>
            <w:r w:rsidRPr="004F6D68">
              <w:rPr>
                <w:rFonts w:ascii="Cordia New" w:eastAsia="Times New Roman" w:hAnsi="Cordia New" w:cs="Cordia New"/>
                <w:b/>
                <w:bCs/>
                <w:sz w:val="14"/>
                <w:szCs w:val="14"/>
              </w:rPr>
              <w:t xml:space="preserve"> </w:t>
            </w:r>
          </w:p>
        </w:tc>
        <w:tc>
          <w:tcPr>
            <w:tcW w:w="400" w:type="dxa"/>
            <w:vAlign w:val="center"/>
            <w:hideMark/>
          </w:tcPr>
          <w:p w14:paraId="1E81EBFA" w14:textId="0AD61164"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 xml:space="preserve">AUD </w:t>
            </w:r>
          </w:p>
        </w:tc>
        <w:tc>
          <w:tcPr>
            <w:tcW w:w="425" w:type="dxa"/>
            <w:vAlign w:val="center"/>
            <w:hideMark/>
          </w:tcPr>
          <w:p w14:paraId="79468B9E" w14:textId="77777777"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 xml:space="preserve">EUR </w:t>
            </w:r>
          </w:p>
        </w:tc>
        <w:tc>
          <w:tcPr>
            <w:tcW w:w="425" w:type="dxa"/>
            <w:vAlign w:val="center"/>
          </w:tcPr>
          <w:p w14:paraId="18FA9F59" w14:textId="173D4A47" w:rsidR="0086310D" w:rsidRPr="004F6D68" w:rsidRDefault="0086310D" w:rsidP="0086310D">
            <w:pPr>
              <w:ind w:left="-29" w:right="-72"/>
              <w:jc w:val="right"/>
              <w:rPr>
                <w:rFonts w:ascii="Cordia New" w:eastAsia="Times New Roman" w:hAnsi="Cordia New" w:cs="Cordia New"/>
                <w:b/>
                <w:bCs/>
                <w:sz w:val="14"/>
                <w:szCs w:val="14"/>
              </w:rPr>
            </w:pPr>
            <w:r>
              <w:rPr>
                <w:rFonts w:ascii="Cordia New" w:eastAsia="Times New Roman" w:hAnsi="Cordia New" w:cs="Cordia New"/>
                <w:b/>
                <w:bCs/>
                <w:sz w:val="14"/>
                <w:szCs w:val="14"/>
              </w:rPr>
              <w:t>CNY</w:t>
            </w:r>
          </w:p>
        </w:tc>
        <w:tc>
          <w:tcPr>
            <w:tcW w:w="425" w:type="dxa"/>
            <w:vAlign w:val="center"/>
          </w:tcPr>
          <w:p w14:paraId="035B6D09" w14:textId="4AEF1CEB" w:rsidR="0086310D" w:rsidRPr="004F6D68" w:rsidRDefault="0086310D" w:rsidP="0086310D">
            <w:pPr>
              <w:ind w:left="-29" w:right="-72"/>
              <w:jc w:val="right"/>
              <w:rPr>
                <w:rFonts w:ascii="Cordia New" w:eastAsia="Times New Roman" w:hAnsi="Cordia New" w:cs="Cordia New"/>
                <w:b/>
                <w:bCs/>
                <w:sz w:val="14"/>
                <w:szCs w:val="14"/>
              </w:rPr>
            </w:pPr>
            <w:r>
              <w:rPr>
                <w:rFonts w:ascii="Cordia New" w:eastAsia="Times New Roman" w:hAnsi="Cordia New" w:cs="Cordia New"/>
                <w:b/>
                <w:bCs/>
                <w:sz w:val="14"/>
                <w:szCs w:val="14"/>
              </w:rPr>
              <w:t>AED</w:t>
            </w:r>
          </w:p>
        </w:tc>
        <w:tc>
          <w:tcPr>
            <w:tcW w:w="425" w:type="dxa"/>
            <w:vAlign w:val="center"/>
            <w:hideMark/>
          </w:tcPr>
          <w:p w14:paraId="22671646" w14:textId="1E7B82F3"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SGD</w:t>
            </w:r>
          </w:p>
        </w:tc>
        <w:tc>
          <w:tcPr>
            <w:tcW w:w="425" w:type="dxa"/>
            <w:vAlign w:val="center"/>
            <w:hideMark/>
          </w:tcPr>
          <w:p w14:paraId="67CE483B" w14:textId="77777777"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 xml:space="preserve">BRL </w:t>
            </w:r>
          </w:p>
        </w:tc>
        <w:tc>
          <w:tcPr>
            <w:tcW w:w="395" w:type="dxa"/>
            <w:vAlign w:val="center"/>
            <w:hideMark/>
          </w:tcPr>
          <w:p w14:paraId="6FB5E03D" w14:textId="77777777" w:rsidR="0086310D" w:rsidRPr="004F6D68" w:rsidRDefault="0086310D" w:rsidP="0086310D">
            <w:pP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MYR</w:t>
            </w:r>
          </w:p>
        </w:tc>
      </w:tr>
      <w:tr w:rsidR="00507777" w:rsidRPr="004F6D68" w14:paraId="3F6117A3" w14:textId="77777777" w:rsidTr="004F6D68">
        <w:trPr>
          <w:trHeight w:val="20"/>
        </w:trPr>
        <w:tc>
          <w:tcPr>
            <w:tcW w:w="1170" w:type="dxa"/>
            <w:vAlign w:val="center"/>
          </w:tcPr>
          <w:p w14:paraId="55D34ABE" w14:textId="77777777" w:rsidR="00507777" w:rsidRPr="004F6D68" w:rsidRDefault="00507777" w:rsidP="00507777">
            <w:pPr>
              <w:ind w:left="-72" w:right="-72"/>
              <w:rPr>
                <w:rFonts w:ascii="Cordia New" w:eastAsia="Times New Roman" w:hAnsi="Cordia New" w:cs="Cordia New"/>
                <w:sz w:val="14"/>
                <w:szCs w:val="14"/>
              </w:rPr>
            </w:pPr>
          </w:p>
        </w:tc>
        <w:tc>
          <w:tcPr>
            <w:tcW w:w="425" w:type="dxa"/>
            <w:vAlign w:val="center"/>
            <w:hideMark/>
          </w:tcPr>
          <w:p w14:paraId="25E72CB2" w14:textId="77777777"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cs/>
              </w:rPr>
            </w:pPr>
            <w:r w:rsidRPr="004F6D68">
              <w:rPr>
                <w:rFonts w:ascii="Cordia New" w:eastAsia="Times New Roman" w:hAnsi="Cordia New" w:cs="Cordia New"/>
                <w:b/>
                <w:bCs/>
                <w:sz w:val="14"/>
                <w:szCs w:val="14"/>
              </w:rPr>
              <w:t>Million</w:t>
            </w:r>
          </w:p>
        </w:tc>
        <w:tc>
          <w:tcPr>
            <w:tcW w:w="385" w:type="dxa"/>
            <w:vAlign w:val="center"/>
            <w:hideMark/>
          </w:tcPr>
          <w:p w14:paraId="30AA820E" w14:textId="77777777"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425" w:type="dxa"/>
          </w:tcPr>
          <w:p w14:paraId="6F133716" w14:textId="55CD0D6E"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385" w:type="dxa"/>
            <w:vAlign w:val="center"/>
            <w:hideMark/>
          </w:tcPr>
          <w:p w14:paraId="184C2150" w14:textId="38996061"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425" w:type="dxa"/>
            <w:vAlign w:val="center"/>
            <w:hideMark/>
          </w:tcPr>
          <w:p w14:paraId="3BA6C5D1" w14:textId="77777777"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385" w:type="dxa"/>
            <w:vAlign w:val="center"/>
            <w:hideMark/>
          </w:tcPr>
          <w:p w14:paraId="07FFAEE8" w14:textId="77777777"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425" w:type="dxa"/>
            <w:vAlign w:val="center"/>
            <w:hideMark/>
          </w:tcPr>
          <w:p w14:paraId="76E5B4CC" w14:textId="77777777"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385" w:type="dxa"/>
            <w:vAlign w:val="center"/>
            <w:hideMark/>
          </w:tcPr>
          <w:p w14:paraId="6555F0FD" w14:textId="77777777"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425" w:type="dxa"/>
            <w:vAlign w:val="center"/>
            <w:hideMark/>
          </w:tcPr>
          <w:p w14:paraId="2D0B15EB" w14:textId="754F6C37"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385" w:type="dxa"/>
            <w:vAlign w:val="center"/>
          </w:tcPr>
          <w:p w14:paraId="7EF917CC" w14:textId="6AD231EC"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425" w:type="dxa"/>
            <w:vAlign w:val="center"/>
            <w:hideMark/>
          </w:tcPr>
          <w:p w14:paraId="1D54A374" w14:textId="7DF36F13"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385" w:type="dxa"/>
            <w:vAlign w:val="center"/>
            <w:hideMark/>
          </w:tcPr>
          <w:p w14:paraId="530F4CC4" w14:textId="77777777"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410" w:type="dxa"/>
          </w:tcPr>
          <w:p w14:paraId="4C0C5EDA" w14:textId="5E12A38A"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400" w:type="dxa"/>
            <w:vAlign w:val="center"/>
            <w:hideMark/>
          </w:tcPr>
          <w:p w14:paraId="0D00DAD1" w14:textId="4CA0B353"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425" w:type="dxa"/>
            <w:vAlign w:val="center"/>
            <w:hideMark/>
          </w:tcPr>
          <w:p w14:paraId="74D72EB5" w14:textId="77777777"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425" w:type="dxa"/>
          </w:tcPr>
          <w:p w14:paraId="34627483" w14:textId="2B43EDF7" w:rsidR="003F4D2D" w:rsidRPr="004F6D68" w:rsidRDefault="003F4D2D"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425" w:type="dxa"/>
          </w:tcPr>
          <w:p w14:paraId="7C72695B" w14:textId="595BDE0D"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425" w:type="dxa"/>
            <w:vAlign w:val="center"/>
            <w:hideMark/>
          </w:tcPr>
          <w:p w14:paraId="7E27CB17" w14:textId="6572B40E"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425" w:type="dxa"/>
            <w:vAlign w:val="center"/>
            <w:hideMark/>
          </w:tcPr>
          <w:p w14:paraId="57A71C94" w14:textId="77777777"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c>
          <w:tcPr>
            <w:tcW w:w="395" w:type="dxa"/>
            <w:vAlign w:val="center"/>
            <w:hideMark/>
          </w:tcPr>
          <w:p w14:paraId="410030E8" w14:textId="77777777" w:rsidR="00507777" w:rsidRPr="004F6D68" w:rsidRDefault="00507777" w:rsidP="004F6D68">
            <w:pPr>
              <w:pBdr>
                <w:bottom w:val="single" w:sz="4" w:space="1" w:color="auto"/>
              </w:pBdr>
              <w:ind w:left="-29" w:right="-72"/>
              <w:jc w:val="right"/>
              <w:rPr>
                <w:rFonts w:ascii="Cordia New" w:eastAsia="Times New Roman" w:hAnsi="Cordia New" w:cs="Cordia New"/>
                <w:b/>
                <w:bCs/>
                <w:sz w:val="14"/>
                <w:szCs w:val="14"/>
              </w:rPr>
            </w:pPr>
            <w:r w:rsidRPr="004F6D68">
              <w:rPr>
                <w:rFonts w:ascii="Cordia New" w:eastAsia="Times New Roman" w:hAnsi="Cordia New" w:cs="Cordia New"/>
                <w:b/>
                <w:bCs/>
                <w:sz w:val="14"/>
                <w:szCs w:val="14"/>
              </w:rPr>
              <w:t>Million</w:t>
            </w:r>
          </w:p>
        </w:tc>
      </w:tr>
      <w:tr w:rsidR="00507777" w:rsidRPr="004F6D68" w14:paraId="2D1BDD32" w14:textId="77777777" w:rsidTr="004F6D68">
        <w:trPr>
          <w:trHeight w:val="20"/>
        </w:trPr>
        <w:tc>
          <w:tcPr>
            <w:tcW w:w="1170" w:type="dxa"/>
            <w:vAlign w:val="center"/>
          </w:tcPr>
          <w:p w14:paraId="0AD49C83" w14:textId="77777777" w:rsidR="00507777" w:rsidRPr="004F6D68" w:rsidRDefault="00507777" w:rsidP="00507777">
            <w:pPr>
              <w:ind w:left="-72" w:right="-72"/>
              <w:rPr>
                <w:rFonts w:ascii="Cordia New" w:eastAsia="Times New Roman" w:hAnsi="Cordia New" w:cs="Cordia New"/>
                <w:sz w:val="14"/>
                <w:szCs w:val="14"/>
              </w:rPr>
            </w:pPr>
          </w:p>
        </w:tc>
        <w:tc>
          <w:tcPr>
            <w:tcW w:w="425" w:type="dxa"/>
            <w:vAlign w:val="center"/>
          </w:tcPr>
          <w:p w14:paraId="19850E55" w14:textId="77777777"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208383F6" w14:textId="77777777" w:rsidR="00507777" w:rsidRPr="004F6D68" w:rsidRDefault="00507777" w:rsidP="00507777">
            <w:pPr>
              <w:ind w:left="-29" w:right="-72"/>
              <w:jc w:val="right"/>
              <w:rPr>
                <w:rFonts w:ascii="Cordia New" w:eastAsia="Times New Roman" w:hAnsi="Cordia New" w:cs="Cordia New"/>
                <w:sz w:val="14"/>
                <w:szCs w:val="14"/>
              </w:rPr>
            </w:pPr>
          </w:p>
        </w:tc>
        <w:tc>
          <w:tcPr>
            <w:tcW w:w="425" w:type="dxa"/>
          </w:tcPr>
          <w:p w14:paraId="4863CD38" w14:textId="77777777"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706A26DE" w14:textId="4F353CA1"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3361FCD3" w14:textId="77777777"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512CECF7" w14:textId="77777777"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438B900E" w14:textId="77777777"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5C223822" w14:textId="77777777"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27D06265" w14:textId="77777777"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0D629AA3" w14:textId="77777777"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005B81B4" w14:textId="1BFB290D"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518B9508" w14:textId="77777777" w:rsidR="00507777" w:rsidRPr="004F6D68" w:rsidRDefault="00507777" w:rsidP="00507777">
            <w:pPr>
              <w:ind w:left="-29" w:right="-72"/>
              <w:jc w:val="right"/>
              <w:rPr>
                <w:rFonts w:ascii="Cordia New" w:eastAsia="Times New Roman" w:hAnsi="Cordia New" w:cs="Cordia New"/>
                <w:sz w:val="14"/>
                <w:szCs w:val="14"/>
              </w:rPr>
            </w:pPr>
          </w:p>
        </w:tc>
        <w:tc>
          <w:tcPr>
            <w:tcW w:w="410" w:type="dxa"/>
          </w:tcPr>
          <w:p w14:paraId="37B03014" w14:textId="77777777" w:rsidR="00507777" w:rsidRPr="004F6D68" w:rsidRDefault="00507777" w:rsidP="00507777">
            <w:pPr>
              <w:ind w:left="-29" w:right="-72"/>
              <w:jc w:val="right"/>
              <w:rPr>
                <w:rFonts w:ascii="Cordia New" w:eastAsia="Times New Roman" w:hAnsi="Cordia New" w:cs="Cordia New"/>
                <w:sz w:val="14"/>
                <w:szCs w:val="14"/>
              </w:rPr>
            </w:pPr>
          </w:p>
        </w:tc>
        <w:tc>
          <w:tcPr>
            <w:tcW w:w="400" w:type="dxa"/>
            <w:vAlign w:val="center"/>
          </w:tcPr>
          <w:p w14:paraId="72E1280D" w14:textId="119FBA06"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42CA6246" w14:textId="77777777" w:rsidR="00507777" w:rsidRPr="004F6D68" w:rsidRDefault="00507777" w:rsidP="00507777">
            <w:pPr>
              <w:ind w:left="-29" w:right="-72"/>
              <w:jc w:val="right"/>
              <w:rPr>
                <w:rFonts w:ascii="Cordia New" w:eastAsia="Times New Roman" w:hAnsi="Cordia New" w:cs="Cordia New"/>
                <w:sz w:val="14"/>
                <w:szCs w:val="14"/>
              </w:rPr>
            </w:pPr>
          </w:p>
        </w:tc>
        <w:tc>
          <w:tcPr>
            <w:tcW w:w="425" w:type="dxa"/>
          </w:tcPr>
          <w:p w14:paraId="4721A5DB" w14:textId="77777777" w:rsidR="003F4D2D" w:rsidRPr="004F6D68" w:rsidRDefault="003F4D2D" w:rsidP="00507777">
            <w:pPr>
              <w:ind w:left="-29" w:right="-72"/>
              <w:jc w:val="right"/>
              <w:rPr>
                <w:rFonts w:ascii="Cordia New" w:eastAsia="Times New Roman" w:hAnsi="Cordia New" w:cs="Cordia New"/>
                <w:sz w:val="14"/>
                <w:szCs w:val="14"/>
              </w:rPr>
            </w:pPr>
          </w:p>
        </w:tc>
        <w:tc>
          <w:tcPr>
            <w:tcW w:w="425" w:type="dxa"/>
          </w:tcPr>
          <w:p w14:paraId="6944870F" w14:textId="480A1DAF"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6928F277" w14:textId="4C40B3F4"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62EAB3AB" w14:textId="77777777" w:rsidR="00507777" w:rsidRPr="004F6D68" w:rsidRDefault="00507777" w:rsidP="00507777">
            <w:pPr>
              <w:ind w:left="-29" w:right="-72"/>
              <w:jc w:val="right"/>
              <w:rPr>
                <w:rFonts w:ascii="Cordia New" w:eastAsia="Times New Roman" w:hAnsi="Cordia New" w:cs="Cordia New"/>
                <w:sz w:val="14"/>
                <w:szCs w:val="14"/>
              </w:rPr>
            </w:pPr>
          </w:p>
        </w:tc>
        <w:tc>
          <w:tcPr>
            <w:tcW w:w="395" w:type="dxa"/>
            <w:vAlign w:val="center"/>
          </w:tcPr>
          <w:p w14:paraId="60FB8B4C" w14:textId="77777777" w:rsidR="00507777" w:rsidRPr="004F6D68" w:rsidRDefault="00507777" w:rsidP="00507777">
            <w:pPr>
              <w:ind w:left="-29" w:right="-72"/>
              <w:jc w:val="right"/>
              <w:rPr>
                <w:rFonts w:ascii="Cordia New" w:eastAsia="Times New Roman" w:hAnsi="Cordia New" w:cs="Cordia New"/>
                <w:sz w:val="14"/>
                <w:szCs w:val="14"/>
              </w:rPr>
            </w:pPr>
          </w:p>
        </w:tc>
      </w:tr>
      <w:tr w:rsidR="00507777" w:rsidRPr="004F6D68" w14:paraId="40678352" w14:textId="77777777" w:rsidTr="004F6D68">
        <w:trPr>
          <w:trHeight w:val="20"/>
        </w:trPr>
        <w:tc>
          <w:tcPr>
            <w:tcW w:w="1170" w:type="dxa"/>
            <w:vAlign w:val="center"/>
            <w:hideMark/>
          </w:tcPr>
          <w:p w14:paraId="65A07C85" w14:textId="77777777" w:rsidR="00507777" w:rsidRPr="004F6D68" w:rsidRDefault="00507777" w:rsidP="00507777">
            <w:pPr>
              <w:ind w:left="-72" w:right="-72"/>
              <w:rPr>
                <w:rFonts w:ascii="Cordia New" w:eastAsia="Times New Roman" w:hAnsi="Cordia New" w:cs="Cordia New"/>
                <w:sz w:val="14"/>
                <w:szCs w:val="14"/>
              </w:rPr>
            </w:pPr>
            <w:r w:rsidRPr="004F6D68">
              <w:rPr>
                <w:rFonts w:ascii="Cordia New" w:eastAsia="Times New Roman" w:hAnsi="Cordia New" w:cs="Cordia New"/>
                <w:sz w:val="14"/>
                <w:szCs w:val="14"/>
              </w:rPr>
              <w:t xml:space="preserve">Letters of guarantees </w:t>
            </w:r>
          </w:p>
          <w:p w14:paraId="51BC2C63" w14:textId="746FCBB2" w:rsidR="00507777" w:rsidRPr="004F6D68" w:rsidRDefault="00507777" w:rsidP="00507777">
            <w:pPr>
              <w:ind w:left="-72" w:right="-72"/>
              <w:rPr>
                <w:rFonts w:ascii="Cordia New" w:eastAsia="Times New Roman" w:hAnsi="Cordia New" w:cs="Cordia New"/>
                <w:sz w:val="14"/>
                <w:szCs w:val="14"/>
              </w:rPr>
            </w:pPr>
            <w:r w:rsidRPr="004F6D68">
              <w:rPr>
                <w:rFonts w:ascii="Cordia New" w:eastAsia="Times New Roman" w:hAnsi="Cordia New" w:cs="Cordia New"/>
                <w:sz w:val="14"/>
                <w:szCs w:val="14"/>
              </w:rPr>
              <w:t xml:space="preserve">   issued by banks on </w:t>
            </w:r>
          </w:p>
        </w:tc>
        <w:tc>
          <w:tcPr>
            <w:tcW w:w="425" w:type="dxa"/>
            <w:vAlign w:val="center"/>
          </w:tcPr>
          <w:p w14:paraId="3AFFAA75" w14:textId="77777777"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7D3B11D5" w14:textId="77777777"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139156C5" w14:textId="77777777"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5E281595" w14:textId="37C4CA4A"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42D0E30D" w14:textId="77777777"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62A32F1B" w14:textId="77777777"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2953004B" w14:textId="77777777"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703EFCC8" w14:textId="77777777"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3B74860F" w14:textId="77777777"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5116C659" w14:textId="77777777"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0047BB9B" w14:textId="5C4B555D"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5AF4C7BA" w14:textId="77777777" w:rsidR="00507777" w:rsidRPr="004F6D68" w:rsidRDefault="00507777" w:rsidP="00507777">
            <w:pPr>
              <w:ind w:left="-29" w:right="-72"/>
              <w:jc w:val="right"/>
              <w:rPr>
                <w:rFonts w:ascii="Cordia New" w:eastAsia="Times New Roman" w:hAnsi="Cordia New" w:cs="Cordia New"/>
                <w:sz w:val="14"/>
                <w:szCs w:val="14"/>
              </w:rPr>
            </w:pPr>
          </w:p>
        </w:tc>
        <w:tc>
          <w:tcPr>
            <w:tcW w:w="410" w:type="dxa"/>
          </w:tcPr>
          <w:p w14:paraId="63F44354" w14:textId="77777777" w:rsidR="00507777" w:rsidRPr="004F6D68" w:rsidRDefault="00507777" w:rsidP="00507777">
            <w:pPr>
              <w:ind w:left="-29" w:right="-72"/>
              <w:jc w:val="right"/>
              <w:rPr>
                <w:rFonts w:ascii="Cordia New" w:eastAsia="Times New Roman" w:hAnsi="Cordia New" w:cs="Cordia New"/>
                <w:sz w:val="14"/>
                <w:szCs w:val="14"/>
              </w:rPr>
            </w:pPr>
          </w:p>
        </w:tc>
        <w:tc>
          <w:tcPr>
            <w:tcW w:w="400" w:type="dxa"/>
            <w:vAlign w:val="center"/>
          </w:tcPr>
          <w:p w14:paraId="7B9F2108" w14:textId="7D313612"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22C31ECD" w14:textId="77777777" w:rsidR="00507777" w:rsidRPr="004F6D68" w:rsidRDefault="00507777" w:rsidP="00507777">
            <w:pPr>
              <w:ind w:left="-29" w:right="-72"/>
              <w:jc w:val="right"/>
              <w:rPr>
                <w:rFonts w:ascii="Cordia New" w:eastAsia="Times New Roman" w:hAnsi="Cordia New" w:cs="Cordia New"/>
                <w:sz w:val="14"/>
                <w:szCs w:val="14"/>
              </w:rPr>
            </w:pPr>
          </w:p>
        </w:tc>
        <w:tc>
          <w:tcPr>
            <w:tcW w:w="425" w:type="dxa"/>
          </w:tcPr>
          <w:p w14:paraId="2E20879A" w14:textId="77777777" w:rsidR="003F4D2D" w:rsidRPr="004F6D68" w:rsidRDefault="003F4D2D" w:rsidP="00507777">
            <w:pPr>
              <w:ind w:left="-29" w:right="-72"/>
              <w:jc w:val="right"/>
              <w:rPr>
                <w:rFonts w:ascii="Cordia New" w:eastAsia="Times New Roman" w:hAnsi="Cordia New" w:cs="Cordia New"/>
                <w:sz w:val="14"/>
                <w:szCs w:val="14"/>
              </w:rPr>
            </w:pPr>
          </w:p>
        </w:tc>
        <w:tc>
          <w:tcPr>
            <w:tcW w:w="425" w:type="dxa"/>
          </w:tcPr>
          <w:p w14:paraId="629621C8" w14:textId="7EF5934A" w:rsidR="00507777" w:rsidRPr="004F6D68" w:rsidRDefault="00507777" w:rsidP="00507777">
            <w:pPr>
              <w:ind w:left="-29" w:right="-72"/>
              <w:jc w:val="right"/>
              <w:rPr>
                <w:rFonts w:ascii="Cordia New" w:eastAsia="Times New Roman" w:hAnsi="Cordia New" w:cs="Cordia New"/>
                <w:sz w:val="14"/>
                <w:szCs w:val="14"/>
              </w:rPr>
            </w:pPr>
          </w:p>
          <w:p w14:paraId="255595F6" w14:textId="75F2117F" w:rsidR="006527B8" w:rsidRPr="004F6D68" w:rsidRDefault="006527B8" w:rsidP="00507777">
            <w:pPr>
              <w:ind w:left="-29" w:right="-72"/>
              <w:jc w:val="right"/>
              <w:rPr>
                <w:rFonts w:ascii="Cordia New" w:eastAsia="Times New Roman" w:hAnsi="Cordia New" w:cs="Cordia New"/>
                <w:sz w:val="14"/>
                <w:szCs w:val="14"/>
              </w:rPr>
            </w:pPr>
          </w:p>
        </w:tc>
        <w:tc>
          <w:tcPr>
            <w:tcW w:w="425" w:type="dxa"/>
            <w:vAlign w:val="center"/>
          </w:tcPr>
          <w:p w14:paraId="328171B8" w14:textId="04FE281D"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2AF4721E" w14:textId="77777777" w:rsidR="00507777" w:rsidRPr="004F6D68" w:rsidRDefault="00507777" w:rsidP="00507777">
            <w:pPr>
              <w:ind w:left="-29" w:right="-72"/>
              <w:jc w:val="right"/>
              <w:rPr>
                <w:rFonts w:ascii="Cordia New" w:eastAsia="Times New Roman" w:hAnsi="Cordia New" w:cs="Cordia New"/>
                <w:sz w:val="14"/>
                <w:szCs w:val="14"/>
              </w:rPr>
            </w:pPr>
          </w:p>
        </w:tc>
        <w:tc>
          <w:tcPr>
            <w:tcW w:w="395" w:type="dxa"/>
            <w:vAlign w:val="center"/>
          </w:tcPr>
          <w:p w14:paraId="7ECAAD4E" w14:textId="77777777" w:rsidR="00507777" w:rsidRPr="004F6D68" w:rsidRDefault="00507777" w:rsidP="00507777">
            <w:pPr>
              <w:ind w:left="-29" w:right="-72"/>
              <w:jc w:val="right"/>
              <w:rPr>
                <w:rFonts w:ascii="Cordia New" w:eastAsia="Times New Roman" w:hAnsi="Cordia New" w:cs="Cordia New"/>
                <w:sz w:val="14"/>
                <w:szCs w:val="14"/>
              </w:rPr>
            </w:pPr>
          </w:p>
        </w:tc>
      </w:tr>
      <w:tr w:rsidR="00507777" w:rsidRPr="004F6D68" w14:paraId="47ED8D16" w14:textId="77777777" w:rsidTr="004F6D68">
        <w:trPr>
          <w:trHeight w:val="20"/>
        </w:trPr>
        <w:tc>
          <w:tcPr>
            <w:tcW w:w="1170" w:type="dxa"/>
            <w:vAlign w:val="center"/>
            <w:hideMark/>
          </w:tcPr>
          <w:p w14:paraId="5E25AF8A" w14:textId="46AAEB0D" w:rsidR="00507777" w:rsidRPr="004F6D68" w:rsidRDefault="00507777" w:rsidP="00507777">
            <w:pPr>
              <w:ind w:left="-72" w:right="-72"/>
              <w:rPr>
                <w:rFonts w:ascii="Cordia New" w:eastAsia="Times New Roman" w:hAnsi="Cordia New" w:cs="Cordia New"/>
                <w:sz w:val="14"/>
                <w:szCs w:val="14"/>
              </w:rPr>
            </w:pPr>
            <w:r w:rsidRPr="004F6D68">
              <w:rPr>
                <w:rFonts w:ascii="Cordia New" w:eastAsia="Times New Roman" w:hAnsi="Cordia New" w:cs="Cordia New"/>
                <w:sz w:val="14"/>
                <w:szCs w:val="14"/>
              </w:rPr>
              <w:t xml:space="preserve">   behalf of the Group</w:t>
            </w:r>
          </w:p>
        </w:tc>
        <w:tc>
          <w:tcPr>
            <w:tcW w:w="425" w:type="dxa"/>
            <w:vAlign w:val="center"/>
          </w:tcPr>
          <w:p w14:paraId="66CC174C" w14:textId="7BC0D7A4" w:rsidR="00507777" w:rsidRPr="004F6D68" w:rsidRDefault="003F4D2D" w:rsidP="00CE6C54">
            <w:pPr>
              <w:ind w:left="-130"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1,35</w:t>
            </w:r>
            <w:r w:rsidR="002679C2" w:rsidRPr="004F6D68">
              <w:rPr>
                <w:rFonts w:ascii="Cordia New" w:eastAsia="Times New Roman" w:hAnsi="Cordia New" w:cs="Cordia New"/>
                <w:sz w:val="14"/>
                <w:szCs w:val="14"/>
              </w:rPr>
              <w:t>3</w:t>
            </w:r>
            <w:r w:rsidRPr="004F6D68">
              <w:rPr>
                <w:rFonts w:ascii="Cordia New" w:eastAsia="Times New Roman" w:hAnsi="Cordia New" w:cs="Cordia New"/>
                <w:sz w:val="14"/>
                <w:szCs w:val="14"/>
              </w:rPr>
              <w:t>.</w:t>
            </w:r>
            <w:r w:rsidR="002679C2" w:rsidRPr="004F6D68">
              <w:rPr>
                <w:rFonts w:ascii="Cordia New" w:eastAsia="Times New Roman" w:hAnsi="Cordia New" w:cs="Cordia New"/>
                <w:sz w:val="14"/>
                <w:szCs w:val="14"/>
              </w:rPr>
              <w:t>1</w:t>
            </w:r>
          </w:p>
        </w:tc>
        <w:tc>
          <w:tcPr>
            <w:tcW w:w="385" w:type="dxa"/>
            <w:vAlign w:val="center"/>
          </w:tcPr>
          <w:p w14:paraId="3EA6BA77" w14:textId="58CF139A" w:rsidR="00507777" w:rsidRPr="004F6D68" w:rsidRDefault="003F4D2D" w:rsidP="00507777">
            <w:pPr>
              <w:ind w:left="-29" w:right="-72"/>
              <w:jc w:val="right"/>
              <w:rPr>
                <w:rFonts w:ascii="Cordia New" w:eastAsia="Times New Roman" w:hAnsi="Cordia New" w:cs="Cordia New"/>
                <w:sz w:val="14"/>
                <w:szCs w:val="14"/>
                <w:cs/>
              </w:rPr>
            </w:pPr>
            <w:r w:rsidRPr="004F6D68">
              <w:rPr>
                <w:rFonts w:ascii="Cordia New" w:eastAsia="Times New Roman" w:hAnsi="Cordia New" w:cs="Cordia New"/>
                <w:sz w:val="14"/>
                <w:szCs w:val="14"/>
              </w:rPr>
              <w:t>2.5</w:t>
            </w:r>
          </w:p>
        </w:tc>
        <w:tc>
          <w:tcPr>
            <w:tcW w:w="425" w:type="dxa"/>
            <w:vAlign w:val="center"/>
          </w:tcPr>
          <w:p w14:paraId="14E26B3A" w14:textId="460F67F4" w:rsidR="00507777" w:rsidRPr="004F6D68" w:rsidRDefault="003F4D2D"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w:t>
            </w:r>
          </w:p>
        </w:tc>
        <w:tc>
          <w:tcPr>
            <w:tcW w:w="385" w:type="dxa"/>
            <w:vAlign w:val="center"/>
          </w:tcPr>
          <w:p w14:paraId="1D4C4ABD" w14:textId="712F64C2" w:rsidR="00507777" w:rsidRPr="004F6D68" w:rsidRDefault="007E7630"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19.7</w:t>
            </w:r>
          </w:p>
        </w:tc>
        <w:tc>
          <w:tcPr>
            <w:tcW w:w="425" w:type="dxa"/>
            <w:vAlign w:val="center"/>
          </w:tcPr>
          <w:p w14:paraId="12DBF088" w14:textId="56BDEAFF" w:rsidR="00507777" w:rsidRPr="004F6D68" w:rsidRDefault="00676B36"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42.1</w:t>
            </w:r>
          </w:p>
        </w:tc>
        <w:tc>
          <w:tcPr>
            <w:tcW w:w="385" w:type="dxa"/>
            <w:vAlign w:val="center"/>
          </w:tcPr>
          <w:p w14:paraId="1AA749E8" w14:textId="7FAA848D" w:rsidR="00507777" w:rsidRPr="004F6D68" w:rsidRDefault="003F4D2D"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70.0</w:t>
            </w:r>
          </w:p>
        </w:tc>
        <w:tc>
          <w:tcPr>
            <w:tcW w:w="425" w:type="dxa"/>
            <w:vAlign w:val="center"/>
          </w:tcPr>
          <w:p w14:paraId="1ECAFB1C" w14:textId="71E358FC" w:rsidR="00507777" w:rsidRPr="004F6D68" w:rsidRDefault="003F4D2D"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56.0</w:t>
            </w:r>
          </w:p>
        </w:tc>
        <w:tc>
          <w:tcPr>
            <w:tcW w:w="385" w:type="dxa"/>
            <w:vAlign w:val="center"/>
          </w:tcPr>
          <w:p w14:paraId="6C1032FE" w14:textId="683D452B" w:rsidR="00507777" w:rsidRPr="004F6D68" w:rsidRDefault="003F4D2D"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w:t>
            </w:r>
          </w:p>
        </w:tc>
        <w:tc>
          <w:tcPr>
            <w:tcW w:w="425" w:type="dxa"/>
            <w:vAlign w:val="center"/>
          </w:tcPr>
          <w:p w14:paraId="44812199" w14:textId="1193824D" w:rsidR="00507777" w:rsidRPr="004F6D68" w:rsidRDefault="003F4D2D"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w:t>
            </w:r>
          </w:p>
        </w:tc>
        <w:tc>
          <w:tcPr>
            <w:tcW w:w="385" w:type="dxa"/>
            <w:vAlign w:val="center"/>
          </w:tcPr>
          <w:p w14:paraId="2AF621B9" w14:textId="0D16704E" w:rsidR="00507777" w:rsidRPr="004F6D68" w:rsidRDefault="003F4D2D" w:rsidP="00507777">
            <w:pPr>
              <w:ind w:left="-29" w:right="-72"/>
              <w:jc w:val="right"/>
              <w:rPr>
                <w:rFonts w:ascii="Cordia New" w:eastAsia="Times New Roman" w:hAnsi="Cordia New" w:cs="Cordia New"/>
                <w:sz w:val="14"/>
                <w:szCs w:val="14"/>
                <w:cs/>
              </w:rPr>
            </w:pPr>
            <w:r w:rsidRPr="004F6D68">
              <w:rPr>
                <w:rFonts w:ascii="Cordia New" w:eastAsia="Times New Roman" w:hAnsi="Cordia New" w:cs="Cordia New"/>
                <w:sz w:val="14"/>
                <w:szCs w:val="14"/>
              </w:rPr>
              <w:t>0.6</w:t>
            </w:r>
          </w:p>
        </w:tc>
        <w:tc>
          <w:tcPr>
            <w:tcW w:w="425" w:type="dxa"/>
            <w:vAlign w:val="center"/>
          </w:tcPr>
          <w:p w14:paraId="28F2D701" w14:textId="50088A5B" w:rsidR="00507777" w:rsidRPr="004F6D68" w:rsidRDefault="003F4D2D"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898.7</w:t>
            </w:r>
          </w:p>
        </w:tc>
        <w:tc>
          <w:tcPr>
            <w:tcW w:w="385" w:type="dxa"/>
            <w:vAlign w:val="center"/>
          </w:tcPr>
          <w:p w14:paraId="072F14D6" w14:textId="72B09A19" w:rsidR="00507777" w:rsidRPr="004F6D68" w:rsidRDefault="003F4D2D"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w:t>
            </w:r>
          </w:p>
        </w:tc>
        <w:tc>
          <w:tcPr>
            <w:tcW w:w="410" w:type="dxa"/>
            <w:vAlign w:val="center"/>
          </w:tcPr>
          <w:p w14:paraId="08CA2DA1" w14:textId="7C14B780" w:rsidR="00507777" w:rsidRPr="004F6D68" w:rsidRDefault="003F4D2D"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w:t>
            </w:r>
          </w:p>
        </w:tc>
        <w:tc>
          <w:tcPr>
            <w:tcW w:w="400" w:type="dxa"/>
            <w:vAlign w:val="center"/>
          </w:tcPr>
          <w:p w14:paraId="343F168E" w14:textId="41D0A49B" w:rsidR="00507777" w:rsidRPr="004F6D68" w:rsidRDefault="003F4D2D"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w:t>
            </w:r>
          </w:p>
        </w:tc>
        <w:tc>
          <w:tcPr>
            <w:tcW w:w="425" w:type="dxa"/>
            <w:vAlign w:val="center"/>
          </w:tcPr>
          <w:p w14:paraId="735123FE" w14:textId="0132485F" w:rsidR="00507777" w:rsidRPr="004F6D68" w:rsidRDefault="003F4D2D"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0.7</w:t>
            </w:r>
          </w:p>
        </w:tc>
        <w:tc>
          <w:tcPr>
            <w:tcW w:w="425" w:type="dxa"/>
          </w:tcPr>
          <w:p w14:paraId="09B990EE" w14:textId="62EFF308" w:rsidR="003F4D2D" w:rsidRPr="004F6D68" w:rsidRDefault="003F4D2D"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70.0</w:t>
            </w:r>
          </w:p>
        </w:tc>
        <w:tc>
          <w:tcPr>
            <w:tcW w:w="425" w:type="dxa"/>
          </w:tcPr>
          <w:p w14:paraId="04AFBB64" w14:textId="12DB7F91" w:rsidR="00507777" w:rsidRPr="004F6D68" w:rsidRDefault="003F4D2D"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26.0</w:t>
            </w:r>
          </w:p>
        </w:tc>
        <w:tc>
          <w:tcPr>
            <w:tcW w:w="425" w:type="dxa"/>
            <w:vAlign w:val="center"/>
          </w:tcPr>
          <w:p w14:paraId="0ADEC262" w14:textId="62FAB481" w:rsidR="00507777" w:rsidRPr="004F6D68" w:rsidRDefault="003F4D2D"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w:t>
            </w:r>
          </w:p>
        </w:tc>
        <w:tc>
          <w:tcPr>
            <w:tcW w:w="425" w:type="dxa"/>
            <w:vAlign w:val="center"/>
          </w:tcPr>
          <w:p w14:paraId="1ED3EDDD" w14:textId="46EB9C71" w:rsidR="00507777" w:rsidRPr="004F6D68" w:rsidRDefault="003F4D2D"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w:t>
            </w:r>
          </w:p>
        </w:tc>
        <w:tc>
          <w:tcPr>
            <w:tcW w:w="395" w:type="dxa"/>
            <w:vAlign w:val="center"/>
          </w:tcPr>
          <w:p w14:paraId="4358FCF8" w14:textId="5086F36B" w:rsidR="00507777" w:rsidRPr="004F6D68" w:rsidRDefault="00753139"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0.6</w:t>
            </w:r>
          </w:p>
        </w:tc>
      </w:tr>
      <w:tr w:rsidR="00507777" w:rsidRPr="004F6D68" w14:paraId="3EF8506C" w14:textId="77777777" w:rsidTr="004F6D68">
        <w:trPr>
          <w:trHeight w:val="20"/>
        </w:trPr>
        <w:tc>
          <w:tcPr>
            <w:tcW w:w="1170" w:type="dxa"/>
            <w:vAlign w:val="center"/>
            <w:hideMark/>
          </w:tcPr>
          <w:p w14:paraId="200F20EC" w14:textId="77777777" w:rsidR="00507777" w:rsidRPr="004F6D68" w:rsidRDefault="00507777" w:rsidP="00507777">
            <w:pPr>
              <w:ind w:left="-72" w:right="-72"/>
              <w:rPr>
                <w:rFonts w:ascii="Cordia New" w:eastAsia="Times New Roman" w:hAnsi="Cordia New" w:cs="Cordia New"/>
                <w:spacing w:val="-2"/>
                <w:sz w:val="14"/>
                <w:szCs w:val="14"/>
              </w:rPr>
            </w:pPr>
            <w:r w:rsidRPr="004F6D68">
              <w:rPr>
                <w:rFonts w:ascii="Cordia New" w:eastAsia="Times New Roman" w:hAnsi="Cordia New" w:cs="Cordia New"/>
                <w:spacing w:val="-2"/>
                <w:sz w:val="14"/>
                <w:szCs w:val="14"/>
              </w:rPr>
              <w:t xml:space="preserve">Guarantee given by </w:t>
            </w:r>
          </w:p>
          <w:p w14:paraId="1E482311" w14:textId="77777777" w:rsidR="00507777" w:rsidRPr="004F6D68" w:rsidRDefault="00507777" w:rsidP="00507777">
            <w:pPr>
              <w:ind w:left="-72" w:right="-72"/>
              <w:rPr>
                <w:rFonts w:ascii="Cordia New" w:eastAsia="Times New Roman" w:hAnsi="Cordia New" w:cs="Cordia New"/>
                <w:spacing w:val="-4"/>
                <w:sz w:val="14"/>
                <w:szCs w:val="14"/>
              </w:rPr>
            </w:pPr>
            <w:r w:rsidRPr="004F6D68">
              <w:rPr>
                <w:rFonts w:ascii="Cordia New" w:eastAsia="Times New Roman" w:hAnsi="Cordia New" w:cs="Cordia New"/>
                <w:spacing w:val="-4"/>
                <w:sz w:val="14"/>
                <w:szCs w:val="14"/>
              </w:rPr>
              <w:t xml:space="preserve">   the Group to financial </w:t>
            </w:r>
          </w:p>
          <w:p w14:paraId="627B4AAE" w14:textId="7E5E8F49" w:rsidR="00507777" w:rsidRPr="004F6D68" w:rsidRDefault="00507777" w:rsidP="00507777">
            <w:pPr>
              <w:ind w:left="-72" w:right="-72"/>
              <w:rPr>
                <w:rFonts w:ascii="Cordia New" w:eastAsia="Times New Roman" w:hAnsi="Cordia New" w:cs="Cordia New"/>
                <w:spacing w:val="-4"/>
                <w:sz w:val="14"/>
                <w:szCs w:val="14"/>
              </w:rPr>
            </w:pPr>
            <w:r w:rsidRPr="004F6D68">
              <w:rPr>
                <w:rFonts w:ascii="Cordia New" w:eastAsia="Times New Roman" w:hAnsi="Cordia New" w:cs="Cordia New"/>
                <w:spacing w:val="-4"/>
                <w:sz w:val="14"/>
                <w:szCs w:val="14"/>
              </w:rPr>
              <w:t xml:space="preserve">   institution to guarantee</w:t>
            </w:r>
          </w:p>
        </w:tc>
        <w:tc>
          <w:tcPr>
            <w:tcW w:w="425" w:type="dxa"/>
            <w:vAlign w:val="center"/>
          </w:tcPr>
          <w:p w14:paraId="2EECDBA4" w14:textId="77777777" w:rsidR="00507777" w:rsidRPr="004F6D68" w:rsidRDefault="00507777" w:rsidP="00CE6C54">
            <w:pPr>
              <w:ind w:left="-130" w:right="-72"/>
              <w:jc w:val="right"/>
              <w:rPr>
                <w:rFonts w:ascii="Cordia New" w:eastAsia="Times New Roman" w:hAnsi="Cordia New" w:cs="Cordia New"/>
                <w:sz w:val="14"/>
                <w:szCs w:val="14"/>
              </w:rPr>
            </w:pPr>
          </w:p>
        </w:tc>
        <w:tc>
          <w:tcPr>
            <w:tcW w:w="385" w:type="dxa"/>
            <w:vAlign w:val="center"/>
          </w:tcPr>
          <w:p w14:paraId="4FB2E1AB" w14:textId="77777777"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03CEB4AA" w14:textId="77777777"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1C8834B7" w14:textId="4D384C2A"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305B10EC" w14:textId="77777777"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30A4E94E" w14:textId="77777777"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41971852" w14:textId="77777777"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5C8CEA76" w14:textId="77777777"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250BA78E" w14:textId="77777777"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3D8D7727" w14:textId="77777777"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4B27C1A3" w14:textId="72BC5172" w:rsidR="00507777" w:rsidRPr="004F6D68" w:rsidRDefault="00507777" w:rsidP="00507777">
            <w:pPr>
              <w:ind w:left="-29" w:right="-72"/>
              <w:jc w:val="right"/>
              <w:rPr>
                <w:rFonts w:ascii="Cordia New" w:eastAsia="Times New Roman" w:hAnsi="Cordia New" w:cs="Cordia New"/>
                <w:sz w:val="14"/>
                <w:szCs w:val="14"/>
              </w:rPr>
            </w:pPr>
          </w:p>
        </w:tc>
        <w:tc>
          <w:tcPr>
            <w:tcW w:w="385" w:type="dxa"/>
            <w:vAlign w:val="center"/>
          </w:tcPr>
          <w:p w14:paraId="4F3C55E4" w14:textId="77777777" w:rsidR="00507777" w:rsidRPr="004F6D68" w:rsidRDefault="00507777" w:rsidP="00507777">
            <w:pPr>
              <w:ind w:left="-29" w:right="-72"/>
              <w:jc w:val="right"/>
              <w:rPr>
                <w:rFonts w:ascii="Cordia New" w:eastAsia="Times New Roman" w:hAnsi="Cordia New" w:cs="Cordia New"/>
                <w:sz w:val="14"/>
                <w:szCs w:val="14"/>
              </w:rPr>
            </w:pPr>
          </w:p>
        </w:tc>
        <w:tc>
          <w:tcPr>
            <w:tcW w:w="410" w:type="dxa"/>
            <w:vAlign w:val="center"/>
          </w:tcPr>
          <w:p w14:paraId="2B9014C4" w14:textId="77777777" w:rsidR="00507777" w:rsidRPr="004F6D68" w:rsidRDefault="00507777" w:rsidP="00507777">
            <w:pPr>
              <w:ind w:left="-29" w:right="-72"/>
              <w:jc w:val="right"/>
              <w:rPr>
                <w:rFonts w:ascii="Cordia New" w:eastAsia="Times New Roman" w:hAnsi="Cordia New" w:cs="Cordia New"/>
                <w:sz w:val="14"/>
                <w:szCs w:val="14"/>
              </w:rPr>
            </w:pPr>
          </w:p>
        </w:tc>
        <w:tc>
          <w:tcPr>
            <w:tcW w:w="400" w:type="dxa"/>
            <w:vAlign w:val="center"/>
          </w:tcPr>
          <w:p w14:paraId="58B7F733" w14:textId="4F452B04"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24934488" w14:textId="77777777" w:rsidR="00507777" w:rsidRPr="004F6D68" w:rsidRDefault="00507777" w:rsidP="00507777">
            <w:pPr>
              <w:ind w:left="-29" w:right="-72"/>
              <w:jc w:val="right"/>
              <w:rPr>
                <w:rFonts w:ascii="Cordia New" w:eastAsia="Times New Roman" w:hAnsi="Cordia New" w:cs="Cordia New"/>
                <w:sz w:val="14"/>
                <w:szCs w:val="14"/>
              </w:rPr>
            </w:pPr>
          </w:p>
        </w:tc>
        <w:tc>
          <w:tcPr>
            <w:tcW w:w="425" w:type="dxa"/>
          </w:tcPr>
          <w:p w14:paraId="06B7FA6F" w14:textId="77777777" w:rsidR="003F4D2D" w:rsidRPr="004F6D68" w:rsidRDefault="003F4D2D" w:rsidP="00507777">
            <w:pPr>
              <w:ind w:left="-29" w:right="-72"/>
              <w:jc w:val="right"/>
              <w:rPr>
                <w:rFonts w:ascii="Cordia New" w:eastAsia="Times New Roman" w:hAnsi="Cordia New" w:cs="Cordia New"/>
                <w:sz w:val="14"/>
                <w:szCs w:val="14"/>
              </w:rPr>
            </w:pPr>
          </w:p>
        </w:tc>
        <w:tc>
          <w:tcPr>
            <w:tcW w:w="425" w:type="dxa"/>
          </w:tcPr>
          <w:p w14:paraId="7FF539BD" w14:textId="6D7398C0"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40B8E98D" w14:textId="64B49CEE" w:rsidR="00507777" w:rsidRPr="004F6D68" w:rsidRDefault="00507777" w:rsidP="00507777">
            <w:pPr>
              <w:ind w:left="-29" w:right="-72"/>
              <w:jc w:val="right"/>
              <w:rPr>
                <w:rFonts w:ascii="Cordia New" w:eastAsia="Times New Roman" w:hAnsi="Cordia New" w:cs="Cordia New"/>
                <w:sz w:val="14"/>
                <w:szCs w:val="14"/>
              </w:rPr>
            </w:pPr>
          </w:p>
        </w:tc>
        <w:tc>
          <w:tcPr>
            <w:tcW w:w="425" w:type="dxa"/>
            <w:vAlign w:val="center"/>
          </w:tcPr>
          <w:p w14:paraId="10E49F64" w14:textId="77777777" w:rsidR="00507777" w:rsidRPr="004F6D68" w:rsidRDefault="00507777" w:rsidP="00507777">
            <w:pPr>
              <w:ind w:left="-29" w:right="-72"/>
              <w:jc w:val="right"/>
              <w:rPr>
                <w:rFonts w:ascii="Cordia New" w:eastAsia="Times New Roman" w:hAnsi="Cordia New" w:cs="Cordia New"/>
                <w:sz w:val="14"/>
                <w:szCs w:val="14"/>
              </w:rPr>
            </w:pPr>
          </w:p>
        </w:tc>
        <w:tc>
          <w:tcPr>
            <w:tcW w:w="395" w:type="dxa"/>
            <w:vAlign w:val="center"/>
          </w:tcPr>
          <w:p w14:paraId="2DC378A6" w14:textId="77777777" w:rsidR="00507777" w:rsidRPr="004F6D68" w:rsidRDefault="00507777" w:rsidP="00507777">
            <w:pPr>
              <w:ind w:left="-29" w:right="-72"/>
              <w:jc w:val="right"/>
              <w:rPr>
                <w:rFonts w:ascii="Cordia New" w:eastAsia="Times New Roman" w:hAnsi="Cordia New" w:cs="Cordia New"/>
                <w:sz w:val="14"/>
                <w:szCs w:val="14"/>
              </w:rPr>
            </w:pPr>
          </w:p>
        </w:tc>
      </w:tr>
      <w:tr w:rsidR="00507777" w:rsidRPr="004F6D68" w14:paraId="2DB55EA6" w14:textId="77777777" w:rsidTr="004F6D68">
        <w:trPr>
          <w:trHeight w:val="20"/>
        </w:trPr>
        <w:tc>
          <w:tcPr>
            <w:tcW w:w="1170" w:type="dxa"/>
            <w:vAlign w:val="center"/>
            <w:hideMark/>
          </w:tcPr>
          <w:p w14:paraId="57320A16" w14:textId="1455557C" w:rsidR="00507777" w:rsidRPr="004F6D68" w:rsidRDefault="00507777" w:rsidP="00507777">
            <w:pPr>
              <w:ind w:left="-72" w:right="-72"/>
              <w:rPr>
                <w:rFonts w:ascii="Cordia New" w:eastAsia="Times New Roman" w:hAnsi="Cordia New" w:cs="Cordia New"/>
                <w:sz w:val="14"/>
                <w:szCs w:val="14"/>
              </w:rPr>
            </w:pPr>
            <w:r w:rsidRPr="004F6D68">
              <w:rPr>
                <w:rFonts w:ascii="Cordia New" w:eastAsia="Times New Roman" w:hAnsi="Cordia New" w:cs="Cordia New"/>
                <w:sz w:val="14"/>
                <w:szCs w:val="14"/>
              </w:rPr>
              <w:t xml:space="preserve">   for credit facilities</w:t>
            </w:r>
          </w:p>
        </w:tc>
        <w:tc>
          <w:tcPr>
            <w:tcW w:w="425" w:type="dxa"/>
            <w:vAlign w:val="center"/>
          </w:tcPr>
          <w:p w14:paraId="35B9D971" w14:textId="7208E6D4" w:rsidR="00507777" w:rsidRPr="004F6D68" w:rsidRDefault="003F4D2D" w:rsidP="00CE6C54">
            <w:pPr>
              <w:ind w:left="-130"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5,348</w:t>
            </w:r>
            <w:r w:rsidR="00713DA7" w:rsidRPr="004F6D68">
              <w:rPr>
                <w:rFonts w:ascii="Cordia New" w:eastAsia="Times New Roman" w:hAnsi="Cordia New" w:cs="Cordia New"/>
                <w:sz w:val="14"/>
                <w:szCs w:val="14"/>
              </w:rPr>
              <w:t>.1</w:t>
            </w:r>
          </w:p>
        </w:tc>
        <w:tc>
          <w:tcPr>
            <w:tcW w:w="385" w:type="dxa"/>
            <w:vAlign w:val="center"/>
          </w:tcPr>
          <w:p w14:paraId="35D789A9" w14:textId="416D3241" w:rsidR="00507777" w:rsidRPr="004F6D68" w:rsidRDefault="00713DA7"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122.1</w:t>
            </w:r>
          </w:p>
        </w:tc>
        <w:tc>
          <w:tcPr>
            <w:tcW w:w="425" w:type="dxa"/>
            <w:vAlign w:val="center"/>
          </w:tcPr>
          <w:p w14:paraId="04B7F4A8" w14:textId="23CD1B7F" w:rsidR="00507777" w:rsidRPr="004F6D68" w:rsidRDefault="003F4D2D"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6.1</w:t>
            </w:r>
          </w:p>
        </w:tc>
        <w:tc>
          <w:tcPr>
            <w:tcW w:w="385" w:type="dxa"/>
            <w:vAlign w:val="center"/>
          </w:tcPr>
          <w:p w14:paraId="28C8E86B" w14:textId="22BBFE43" w:rsidR="00507777" w:rsidRPr="004F6D68" w:rsidRDefault="007E7630"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138</w:t>
            </w:r>
            <w:r w:rsidR="00C413A7" w:rsidRPr="004F6D68">
              <w:rPr>
                <w:rFonts w:ascii="Cordia New" w:eastAsia="Times New Roman" w:hAnsi="Cordia New" w:cs="Cordia New"/>
                <w:sz w:val="14"/>
                <w:szCs w:val="14"/>
              </w:rPr>
              <w:t>.</w:t>
            </w:r>
            <w:r w:rsidR="00383B02" w:rsidRPr="004F6D68">
              <w:rPr>
                <w:rFonts w:ascii="Cordia New" w:eastAsia="Times New Roman" w:hAnsi="Cordia New" w:cs="Cordia New"/>
                <w:sz w:val="14"/>
                <w:szCs w:val="14"/>
              </w:rPr>
              <w:t>7</w:t>
            </w:r>
          </w:p>
        </w:tc>
        <w:tc>
          <w:tcPr>
            <w:tcW w:w="425" w:type="dxa"/>
            <w:vAlign w:val="center"/>
          </w:tcPr>
          <w:p w14:paraId="3E892A69" w14:textId="3E00C37C" w:rsidR="00507777" w:rsidRPr="004F6D68" w:rsidRDefault="003F4D2D"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604</w:t>
            </w:r>
            <w:r w:rsidR="000D3F36" w:rsidRPr="004F6D68">
              <w:rPr>
                <w:rFonts w:ascii="Cordia New" w:eastAsia="Times New Roman" w:hAnsi="Cordia New" w:cs="Cordia New"/>
                <w:sz w:val="14"/>
                <w:szCs w:val="14"/>
              </w:rPr>
              <w:t>.2</w:t>
            </w:r>
          </w:p>
        </w:tc>
        <w:tc>
          <w:tcPr>
            <w:tcW w:w="385" w:type="dxa"/>
            <w:vAlign w:val="center"/>
          </w:tcPr>
          <w:p w14:paraId="2F2CDA4F" w14:textId="222FC735" w:rsidR="00507777" w:rsidRPr="004F6D68" w:rsidRDefault="00943B4A"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125</w:t>
            </w:r>
            <w:r w:rsidR="000B41E0" w:rsidRPr="004F6D68">
              <w:rPr>
                <w:rFonts w:ascii="Cordia New" w:eastAsia="Times New Roman" w:hAnsi="Cordia New" w:cs="Cordia New"/>
                <w:sz w:val="14"/>
                <w:szCs w:val="14"/>
              </w:rPr>
              <w:t>.0</w:t>
            </w:r>
          </w:p>
        </w:tc>
        <w:tc>
          <w:tcPr>
            <w:tcW w:w="425" w:type="dxa"/>
            <w:vAlign w:val="center"/>
          </w:tcPr>
          <w:p w14:paraId="66BFCC35" w14:textId="54F7BF6A" w:rsidR="00507777" w:rsidRPr="004F6D68" w:rsidRDefault="002D5331"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w:t>
            </w:r>
          </w:p>
        </w:tc>
        <w:tc>
          <w:tcPr>
            <w:tcW w:w="385" w:type="dxa"/>
            <w:vAlign w:val="center"/>
          </w:tcPr>
          <w:p w14:paraId="670A0057" w14:textId="03C75D2C" w:rsidR="00507777" w:rsidRPr="004F6D68" w:rsidRDefault="002D5331"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55.0</w:t>
            </w:r>
          </w:p>
        </w:tc>
        <w:tc>
          <w:tcPr>
            <w:tcW w:w="425" w:type="dxa"/>
            <w:vAlign w:val="center"/>
          </w:tcPr>
          <w:p w14:paraId="05BC09D0" w14:textId="197B9647" w:rsidR="00507777" w:rsidRPr="004F6D68" w:rsidRDefault="002D5331"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5.0</w:t>
            </w:r>
          </w:p>
        </w:tc>
        <w:tc>
          <w:tcPr>
            <w:tcW w:w="385" w:type="dxa"/>
            <w:vAlign w:val="center"/>
          </w:tcPr>
          <w:p w14:paraId="53A72C61" w14:textId="2698B165" w:rsidR="00507777" w:rsidRPr="004F6D68" w:rsidRDefault="002D5331"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100.2</w:t>
            </w:r>
          </w:p>
        </w:tc>
        <w:tc>
          <w:tcPr>
            <w:tcW w:w="425" w:type="dxa"/>
            <w:vAlign w:val="center"/>
          </w:tcPr>
          <w:p w14:paraId="19D11BE0" w14:textId="510ABE07" w:rsidR="00507777" w:rsidRPr="004F6D68" w:rsidRDefault="003F4D2D" w:rsidP="00CE6C54">
            <w:pPr>
              <w:ind w:left="-145" w:right="-72"/>
              <w:jc w:val="right"/>
              <w:rPr>
                <w:rFonts w:ascii="Cordia New" w:eastAsia="Times New Roman" w:hAnsi="Cordia New" w:cs="Cordia New"/>
                <w:sz w:val="14"/>
                <w:szCs w:val="14"/>
                <w:cs/>
              </w:rPr>
            </w:pPr>
            <w:r w:rsidRPr="004F6D68">
              <w:rPr>
                <w:rFonts w:ascii="Cordia New" w:eastAsia="Times New Roman" w:hAnsi="Cordia New" w:cs="Cordia New"/>
                <w:sz w:val="14"/>
                <w:szCs w:val="14"/>
              </w:rPr>
              <w:t>3,499</w:t>
            </w:r>
            <w:r w:rsidR="00FA2C74" w:rsidRPr="004F6D68">
              <w:rPr>
                <w:rFonts w:ascii="Cordia New" w:eastAsia="Times New Roman" w:hAnsi="Cordia New" w:cs="Cordia New"/>
                <w:sz w:val="14"/>
                <w:szCs w:val="14"/>
              </w:rPr>
              <w:t>.5</w:t>
            </w:r>
          </w:p>
        </w:tc>
        <w:tc>
          <w:tcPr>
            <w:tcW w:w="385" w:type="dxa"/>
            <w:vAlign w:val="center"/>
          </w:tcPr>
          <w:p w14:paraId="06271368" w14:textId="1441A05F" w:rsidR="00507777" w:rsidRPr="004F6D68" w:rsidRDefault="002454EC"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122.1</w:t>
            </w:r>
          </w:p>
        </w:tc>
        <w:tc>
          <w:tcPr>
            <w:tcW w:w="410" w:type="dxa"/>
            <w:vAlign w:val="center"/>
          </w:tcPr>
          <w:p w14:paraId="3B7CEF27" w14:textId="3DEC9D96" w:rsidR="00507777" w:rsidRPr="004F6D68" w:rsidRDefault="003F4D2D"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6.1</w:t>
            </w:r>
          </w:p>
        </w:tc>
        <w:tc>
          <w:tcPr>
            <w:tcW w:w="400" w:type="dxa"/>
            <w:vAlign w:val="center"/>
          </w:tcPr>
          <w:p w14:paraId="242024A5" w14:textId="6C0EBC6E" w:rsidR="00507777" w:rsidRPr="004F6D68" w:rsidRDefault="002454EC"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138.7</w:t>
            </w:r>
          </w:p>
        </w:tc>
        <w:tc>
          <w:tcPr>
            <w:tcW w:w="425" w:type="dxa"/>
            <w:vAlign w:val="center"/>
          </w:tcPr>
          <w:p w14:paraId="002A99B3" w14:textId="1D7426AB" w:rsidR="00507777" w:rsidRPr="004F6D68" w:rsidRDefault="003F4D2D"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603</w:t>
            </w:r>
            <w:r w:rsidR="002454EC" w:rsidRPr="004F6D68">
              <w:rPr>
                <w:rFonts w:ascii="Cordia New" w:eastAsia="Times New Roman" w:hAnsi="Cordia New" w:cs="Cordia New"/>
                <w:sz w:val="14"/>
                <w:szCs w:val="14"/>
              </w:rPr>
              <w:t>.0</w:t>
            </w:r>
          </w:p>
        </w:tc>
        <w:tc>
          <w:tcPr>
            <w:tcW w:w="425" w:type="dxa"/>
          </w:tcPr>
          <w:p w14:paraId="04B044A3" w14:textId="2A4B583E" w:rsidR="003F4D2D" w:rsidRPr="004F6D68" w:rsidRDefault="003F4D2D"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w:t>
            </w:r>
          </w:p>
        </w:tc>
        <w:tc>
          <w:tcPr>
            <w:tcW w:w="425" w:type="dxa"/>
          </w:tcPr>
          <w:p w14:paraId="231B708E" w14:textId="5B4517D6" w:rsidR="00507777" w:rsidRPr="004F6D68" w:rsidRDefault="002454EC"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w:t>
            </w:r>
          </w:p>
        </w:tc>
        <w:tc>
          <w:tcPr>
            <w:tcW w:w="425" w:type="dxa"/>
            <w:vAlign w:val="center"/>
          </w:tcPr>
          <w:p w14:paraId="7D570DA3" w14:textId="3C06639B" w:rsidR="00507777" w:rsidRPr="004F6D68" w:rsidRDefault="00D83329" w:rsidP="00507777">
            <w:pPr>
              <w:ind w:left="-29" w:right="-72"/>
              <w:jc w:val="right"/>
              <w:rPr>
                <w:rFonts w:ascii="Cordia New" w:eastAsia="Times New Roman" w:hAnsi="Cordia New" w:cs="Cordia New"/>
                <w:sz w:val="14"/>
                <w:szCs w:val="14"/>
                <w:cs/>
              </w:rPr>
            </w:pPr>
            <w:r w:rsidRPr="004F6D68">
              <w:rPr>
                <w:rFonts w:ascii="Cordia New" w:eastAsia="Times New Roman" w:hAnsi="Cordia New" w:cs="Cordia New"/>
                <w:sz w:val="14"/>
                <w:szCs w:val="14"/>
              </w:rPr>
              <w:t>55.0</w:t>
            </w:r>
          </w:p>
        </w:tc>
        <w:tc>
          <w:tcPr>
            <w:tcW w:w="425" w:type="dxa"/>
            <w:vAlign w:val="center"/>
          </w:tcPr>
          <w:p w14:paraId="0FB32D77" w14:textId="20361027" w:rsidR="00507777" w:rsidRPr="004F6D68" w:rsidRDefault="00D83329"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5.0</w:t>
            </w:r>
          </w:p>
        </w:tc>
        <w:tc>
          <w:tcPr>
            <w:tcW w:w="395" w:type="dxa"/>
            <w:vAlign w:val="center"/>
          </w:tcPr>
          <w:p w14:paraId="67E3EAD8" w14:textId="11600AC0" w:rsidR="00507777" w:rsidRPr="004F6D68" w:rsidRDefault="00D83329" w:rsidP="00507777">
            <w:pPr>
              <w:ind w:left="-29" w:right="-72"/>
              <w:jc w:val="right"/>
              <w:rPr>
                <w:rFonts w:ascii="Cordia New" w:eastAsia="Times New Roman" w:hAnsi="Cordia New" w:cs="Cordia New"/>
                <w:sz w:val="14"/>
                <w:szCs w:val="14"/>
              </w:rPr>
            </w:pPr>
            <w:r w:rsidRPr="004F6D68">
              <w:rPr>
                <w:rFonts w:ascii="Cordia New" w:eastAsia="Times New Roman" w:hAnsi="Cordia New" w:cs="Cordia New"/>
                <w:sz w:val="14"/>
                <w:szCs w:val="14"/>
              </w:rPr>
              <w:t>100.2</w:t>
            </w:r>
          </w:p>
        </w:tc>
      </w:tr>
    </w:tbl>
    <w:p w14:paraId="1510805C" w14:textId="35190D75" w:rsidR="00E20585" w:rsidRPr="008B4DF4" w:rsidRDefault="00E20585" w:rsidP="00926E9B">
      <w:pPr>
        <w:ind w:left="540"/>
        <w:rPr>
          <w:rFonts w:ascii="Cordia New" w:eastAsia="Times New Roman" w:hAnsi="Cordia New" w:cs="Cordia New"/>
          <w:sz w:val="26"/>
          <w:szCs w:val="26"/>
        </w:rPr>
      </w:pPr>
    </w:p>
    <w:tbl>
      <w:tblPr>
        <w:tblW w:w="9370" w:type="dxa"/>
        <w:tblInd w:w="108" w:type="dxa"/>
        <w:tblLayout w:type="fixed"/>
        <w:tblLook w:val="04A0" w:firstRow="1" w:lastRow="0" w:firstColumn="1" w:lastColumn="0" w:noHBand="0" w:noVBand="1"/>
      </w:tblPr>
      <w:tblGrid>
        <w:gridCol w:w="2016"/>
        <w:gridCol w:w="485"/>
        <w:gridCol w:w="487"/>
        <w:gridCol w:w="486"/>
        <w:gridCol w:w="490"/>
        <w:gridCol w:w="489"/>
        <w:gridCol w:w="490"/>
        <w:gridCol w:w="489"/>
        <w:gridCol w:w="490"/>
        <w:gridCol w:w="489"/>
        <w:gridCol w:w="493"/>
        <w:gridCol w:w="493"/>
        <w:gridCol w:w="492"/>
        <w:gridCol w:w="492"/>
        <w:gridCol w:w="492"/>
        <w:gridCol w:w="497"/>
      </w:tblGrid>
      <w:tr w:rsidR="00E20585" w:rsidRPr="008B4DF4" w14:paraId="050C6814" w14:textId="77777777" w:rsidTr="00A747E5">
        <w:trPr>
          <w:trHeight w:val="20"/>
        </w:trPr>
        <w:tc>
          <w:tcPr>
            <w:tcW w:w="2016" w:type="dxa"/>
            <w:vAlign w:val="center"/>
          </w:tcPr>
          <w:p w14:paraId="080ABF14" w14:textId="77777777" w:rsidR="00E20585" w:rsidRPr="008B4DF4" w:rsidRDefault="00E20585" w:rsidP="003D1B85">
            <w:pPr>
              <w:ind w:left="-72" w:right="-72"/>
              <w:rPr>
                <w:rFonts w:ascii="Cordia New" w:eastAsia="Times New Roman" w:hAnsi="Cordia New" w:cs="Cordia New"/>
                <w:sz w:val="16"/>
                <w:szCs w:val="16"/>
              </w:rPr>
            </w:pPr>
          </w:p>
        </w:tc>
        <w:tc>
          <w:tcPr>
            <w:tcW w:w="7354" w:type="dxa"/>
            <w:gridSpan w:val="15"/>
            <w:vAlign w:val="center"/>
            <w:hideMark/>
          </w:tcPr>
          <w:p w14:paraId="1F5117D7" w14:textId="77777777" w:rsidR="00E20585" w:rsidRPr="008B4DF4" w:rsidRDefault="00E20585" w:rsidP="00A747E5">
            <w:pPr>
              <w:pBdr>
                <w:bottom w:val="single" w:sz="4" w:space="1" w:color="auto"/>
              </w:pBdr>
              <w:ind w:left="-29" w:right="-72"/>
              <w:jc w:val="center"/>
              <w:rPr>
                <w:rFonts w:ascii="Cordia New" w:eastAsia="Times New Roman" w:hAnsi="Cordia New" w:cs="Cordia New"/>
                <w:b/>
                <w:bCs/>
                <w:sz w:val="16"/>
                <w:szCs w:val="16"/>
              </w:rPr>
            </w:pPr>
            <w:r w:rsidRPr="008B4DF4">
              <w:rPr>
                <w:rFonts w:ascii="Cordia New" w:eastAsia="Times New Roman" w:hAnsi="Cordia New" w:cs="Cordia New"/>
                <w:b/>
                <w:bCs/>
                <w:sz w:val="16"/>
                <w:szCs w:val="16"/>
              </w:rPr>
              <w:t>31 December 2019</w:t>
            </w:r>
          </w:p>
        </w:tc>
      </w:tr>
      <w:tr w:rsidR="00E20585" w:rsidRPr="008B4DF4" w14:paraId="57B7EF5B" w14:textId="77777777" w:rsidTr="00A747E5">
        <w:trPr>
          <w:trHeight w:val="20"/>
        </w:trPr>
        <w:tc>
          <w:tcPr>
            <w:tcW w:w="2016" w:type="dxa"/>
            <w:vAlign w:val="center"/>
          </w:tcPr>
          <w:p w14:paraId="480179FE" w14:textId="77777777" w:rsidR="00E20585" w:rsidRPr="008B4DF4" w:rsidRDefault="00E20585" w:rsidP="003D1B85">
            <w:pPr>
              <w:ind w:left="-72" w:right="-72"/>
              <w:rPr>
                <w:rFonts w:ascii="Cordia New" w:eastAsia="Times New Roman" w:hAnsi="Cordia New" w:cs="Cordia New"/>
                <w:sz w:val="16"/>
                <w:szCs w:val="16"/>
              </w:rPr>
            </w:pPr>
          </w:p>
        </w:tc>
        <w:tc>
          <w:tcPr>
            <w:tcW w:w="3906" w:type="dxa"/>
            <w:gridSpan w:val="8"/>
            <w:vAlign w:val="center"/>
            <w:hideMark/>
          </w:tcPr>
          <w:p w14:paraId="7BB1DDFC" w14:textId="696385B0" w:rsidR="00E20585" w:rsidRPr="008B4DF4" w:rsidRDefault="00E20585" w:rsidP="00A747E5">
            <w:pPr>
              <w:pBdr>
                <w:bottom w:val="single" w:sz="4" w:space="1" w:color="auto"/>
              </w:pBdr>
              <w:ind w:left="-29" w:right="-72"/>
              <w:jc w:val="center"/>
              <w:rPr>
                <w:rFonts w:ascii="Cordia New" w:eastAsia="Times New Roman" w:hAnsi="Cordia New" w:cs="Cordia New"/>
                <w:b/>
                <w:bCs/>
                <w:sz w:val="16"/>
                <w:szCs w:val="16"/>
              </w:rPr>
            </w:pPr>
            <w:r w:rsidRPr="008B4DF4">
              <w:rPr>
                <w:rFonts w:ascii="Cordia New" w:eastAsia="Times New Roman" w:hAnsi="Cordia New" w:cs="Cordia New"/>
                <w:b/>
                <w:bCs/>
                <w:sz w:val="16"/>
                <w:szCs w:val="16"/>
              </w:rPr>
              <w:t>Consolidated financial information</w:t>
            </w:r>
          </w:p>
        </w:tc>
        <w:tc>
          <w:tcPr>
            <w:tcW w:w="3448" w:type="dxa"/>
            <w:gridSpan w:val="7"/>
            <w:vAlign w:val="center"/>
          </w:tcPr>
          <w:p w14:paraId="719E0F25" w14:textId="4059CD44" w:rsidR="00E20585" w:rsidRPr="008B4DF4" w:rsidRDefault="00E20585" w:rsidP="00A747E5">
            <w:pPr>
              <w:pBdr>
                <w:bottom w:val="single" w:sz="4" w:space="1" w:color="auto"/>
              </w:pBdr>
              <w:ind w:left="-29" w:right="-72"/>
              <w:jc w:val="center"/>
              <w:rPr>
                <w:rFonts w:ascii="Cordia New" w:eastAsia="Times New Roman" w:hAnsi="Cordia New" w:cs="Cordia New"/>
                <w:b/>
                <w:bCs/>
                <w:sz w:val="16"/>
                <w:szCs w:val="16"/>
              </w:rPr>
            </w:pPr>
            <w:r w:rsidRPr="008B4DF4">
              <w:rPr>
                <w:rFonts w:ascii="Cordia New" w:eastAsia="Times New Roman" w:hAnsi="Cordia New" w:cs="Cordia New"/>
                <w:b/>
                <w:bCs/>
                <w:sz w:val="16"/>
                <w:szCs w:val="16"/>
              </w:rPr>
              <w:t>Separate financial information</w:t>
            </w:r>
          </w:p>
        </w:tc>
      </w:tr>
      <w:tr w:rsidR="00E20585" w:rsidRPr="008B4DF4" w14:paraId="31470EA3" w14:textId="77777777" w:rsidTr="00A747E5">
        <w:trPr>
          <w:trHeight w:val="20"/>
        </w:trPr>
        <w:tc>
          <w:tcPr>
            <w:tcW w:w="2016" w:type="dxa"/>
            <w:vAlign w:val="center"/>
          </w:tcPr>
          <w:p w14:paraId="46666C12" w14:textId="77777777" w:rsidR="00E20585" w:rsidRPr="008B4DF4" w:rsidRDefault="00E20585" w:rsidP="003D1B85">
            <w:pPr>
              <w:ind w:left="-72" w:right="-72"/>
              <w:rPr>
                <w:rFonts w:ascii="Cordia New" w:eastAsia="Times New Roman" w:hAnsi="Cordia New" w:cs="Cordia New"/>
                <w:sz w:val="16"/>
                <w:szCs w:val="16"/>
              </w:rPr>
            </w:pPr>
          </w:p>
        </w:tc>
        <w:tc>
          <w:tcPr>
            <w:tcW w:w="485" w:type="dxa"/>
            <w:vAlign w:val="center"/>
            <w:hideMark/>
          </w:tcPr>
          <w:p w14:paraId="624CCB99" w14:textId="77777777" w:rsidR="00E20585" w:rsidRPr="008B4DF4" w:rsidRDefault="00E20585" w:rsidP="00A747E5">
            <w:pP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 xml:space="preserve">Baht </w:t>
            </w:r>
          </w:p>
        </w:tc>
        <w:tc>
          <w:tcPr>
            <w:tcW w:w="487" w:type="dxa"/>
            <w:vAlign w:val="center"/>
            <w:hideMark/>
          </w:tcPr>
          <w:p w14:paraId="372B9D5A" w14:textId="3D6E81C5" w:rsidR="00E20585" w:rsidRPr="008B4DF4" w:rsidRDefault="00E20585" w:rsidP="00A747E5">
            <w:pP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US</w:t>
            </w:r>
            <w:r w:rsidR="00982AAC" w:rsidRPr="008B4DF4">
              <w:rPr>
                <w:rFonts w:ascii="Cordia New" w:eastAsia="Times New Roman" w:hAnsi="Cordia New" w:cs="Cordia New"/>
                <w:b/>
                <w:bCs/>
                <w:sz w:val="16"/>
                <w:szCs w:val="16"/>
              </w:rPr>
              <w:t>D</w:t>
            </w:r>
            <w:r w:rsidRPr="008B4DF4">
              <w:rPr>
                <w:rFonts w:ascii="Cordia New" w:eastAsia="Times New Roman" w:hAnsi="Cordia New" w:cs="Cordia New"/>
                <w:b/>
                <w:bCs/>
                <w:sz w:val="16"/>
                <w:szCs w:val="16"/>
              </w:rPr>
              <w:t xml:space="preserve"> </w:t>
            </w:r>
          </w:p>
        </w:tc>
        <w:tc>
          <w:tcPr>
            <w:tcW w:w="486" w:type="dxa"/>
            <w:vAlign w:val="center"/>
            <w:hideMark/>
          </w:tcPr>
          <w:p w14:paraId="1F404756" w14:textId="77777777" w:rsidR="00E20585" w:rsidRPr="008B4DF4" w:rsidRDefault="00E20585" w:rsidP="00A747E5">
            <w:pP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AUD</w:t>
            </w:r>
          </w:p>
        </w:tc>
        <w:tc>
          <w:tcPr>
            <w:tcW w:w="490" w:type="dxa"/>
            <w:vAlign w:val="center"/>
            <w:hideMark/>
          </w:tcPr>
          <w:p w14:paraId="7FFD6636" w14:textId="77777777" w:rsidR="00E20585" w:rsidRPr="008B4DF4" w:rsidRDefault="00E20585" w:rsidP="00A747E5">
            <w:pP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 xml:space="preserve">EUR  </w:t>
            </w:r>
          </w:p>
        </w:tc>
        <w:tc>
          <w:tcPr>
            <w:tcW w:w="489" w:type="dxa"/>
            <w:vAlign w:val="center"/>
            <w:hideMark/>
          </w:tcPr>
          <w:p w14:paraId="374719C2" w14:textId="77777777" w:rsidR="00E20585" w:rsidRPr="008B4DF4" w:rsidRDefault="00E20585" w:rsidP="00A747E5">
            <w:pP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CNY</w:t>
            </w:r>
          </w:p>
        </w:tc>
        <w:tc>
          <w:tcPr>
            <w:tcW w:w="490" w:type="dxa"/>
            <w:vAlign w:val="center"/>
            <w:hideMark/>
          </w:tcPr>
          <w:p w14:paraId="3DB3EFEF" w14:textId="77777777" w:rsidR="00E20585" w:rsidRPr="008B4DF4" w:rsidRDefault="00E20585" w:rsidP="00A747E5">
            <w:pP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AED</w:t>
            </w:r>
          </w:p>
        </w:tc>
        <w:tc>
          <w:tcPr>
            <w:tcW w:w="489" w:type="dxa"/>
            <w:vAlign w:val="center"/>
            <w:hideMark/>
          </w:tcPr>
          <w:p w14:paraId="3B08701A" w14:textId="77777777" w:rsidR="00E20585" w:rsidRPr="008B4DF4" w:rsidRDefault="00E20585" w:rsidP="00A747E5">
            <w:pP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BRL</w:t>
            </w:r>
          </w:p>
        </w:tc>
        <w:tc>
          <w:tcPr>
            <w:tcW w:w="490" w:type="dxa"/>
            <w:vAlign w:val="center"/>
            <w:hideMark/>
          </w:tcPr>
          <w:p w14:paraId="4DC16BD6" w14:textId="77777777" w:rsidR="00E20585" w:rsidRPr="008B4DF4" w:rsidRDefault="00E20585" w:rsidP="00A747E5">
            <w:pP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MYR</w:t>
            </w:r>
          </w:p>
        </w:tc>
        <w:tc>
          <w:tcPr>
            <w:tcW w:w="489" w:type="dxa"/>
            <w:vAlign w:val="center"/>
            <w:hideMark/>
          </w:tcPr>
          <w:p w14:paraId="1052DB25" w14:textId="77777777" w:rsidR="00E20585" w:rsidRPr="008B4DF4" w:rsidRDefault="00E20585" w:rsidP="00A747E5">
            <w:pP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 xml:space="preserve">Baht </w:t>
            </w:r>
          </w:p>
        </w:tc>
        <w:tc>
          <w:tcPr>
            <w:tcW w:w="493" w:type="dxa"/>
            <w:vAlign w:val="center"/>
            <w:hideMark/>
          </w:tcPr>
          <w:p w14:paraId="55ADCB38" w14:textId="22A72513" w:rsidR="00E20585" w:rsidRPr="008B4DF4" w:rsidRDefault="00E20585" w:rsidP="00A747E5">
            <w:pP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US</w:t>
            </w:r>
            <w:r w:rsidR="00212A4E" w:rsidRPr="008B4DF4">
              <w:rPr>
                <w:rFonts w:ascii="Cordia New" w:eastAsia="Times New Roman" w:hAnsi="Cordia New" w:cs="Cordia New"/>
                <w:b/>
                <w:bCs/>
                <w:sz w:val="16"/>
                <w:szCs w:val="16"/>
              </w:rPr>
              <w:t>D</w:t>
            </w:r>
            <w:r w:rsidRPr="008B4DF4">
              <w:rPr>
                <w:rFonts w:ascii="Cordia New" w:eastAsia="Times New Roman" w:hAnsi="Cordia New" w:cs="Cordia New"/>
                <w:b/>
                <w:bCs/>
                <w:sz w:val="16"/>
                <w:szCs w:val="16"/>
              </w:rPr>
              <w:t xml:space="preserve"> </w:t>
            </w:r>
          </w:p>
        </w:tc>
        <w:tc>
          <w:tcPr>
            <w:tcW w:w="493" w:type="dxa"/>
            <w:vAlign w:val="center"/>
            <w:hideMark/>
          </w:tcPr>
          <w:p w14:paraId="075A06B4" w14:textId="77777777" w:rsidR="00E20585" w:rsidRPr="008B4DF4" w:rsidRDefault="00E20585" w:rsidP="00A747E5">
            <w:pP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 xml:space="preserve">AUD </w:t>
            </w:r>
          </w:p>
        </w:tc>
        <w:tc>
          <w:tcPr>
            <w:tcW w:w="492" w:type="dxa"/>
            <w:vAlign w:val="center"/>
            <w:hideMark/>
          </w:tcPr>
          <w:p w14:paraId="23BFD553" w14:textId="77777777" w:rsidR="00E20585" w:rsidRPr="008B4DF4" w:rsidRDefault="00E20585" w:rsidP="00A747E5">
            <w:pP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 xml:space="preserve">EUR </w:t>
            </w:r>
          </w:p>
        </w:tc>
        <w:tc>
          <w:tcPr>
            <w:tcW w:w="492" w:type="dxa"/>
            <w:vAlign w:val="center"/>
            <w:hideMark/>
          </w:tcPr>
          <w:p w14:paraId="116791E5" w14:textId="77777777" w:rsidR="00E20585" w:rsidRPr="008B4DF4" w:rsidRDefault="00E20585" w:rsidP="00A747E5">
            <w:pP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AED</w:t>
            </w:r>
          </w:p>
        </w:tc>
        <w:tc>
          <w:tcPr>
            <w:tcW w:w="492" w:type="dxa"/>
            <w:vAlign w:val="center"/>
            <w:hideMark/>
          </w:tcPr>
          <w:p w14:paraId="4D54AF45" w14:textId="77777777" w:rsidR="00E20585" w:rsidRPr="008B4DF4" w:rsidRDefault="00E20585" w:rsidP="00A747E5">
            <w:pP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 xml:space="preserve">BRL </w:t>
            </w:r>
          </w:p>
        </w:tc>
        <w:tc>
          <w:tcPr>
            <w:tcW w:w="497" w:type="dxa"/>
            <w:vAlign w:val="center"/>
            <w:hideMark/>
          </w:tcPr>
          <w:p w14:paraId="44D4C2EE" w14:textId="77777777" w:rsidR="00E20585" w:rsidRPr="008B4DF4" w:rsidRDefault="00E20585" w:rsidP="00A747E5">
            <w:pP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MYR</w:t>
            </w:r>
          </w:p>
        </w:tc>
      </w:tr>
      <w:tr w:rsidR="00E20585" w:rsidRPr="008B4DF4" w14:paraId="3805296E" w14:textId="77777777" w:rsidTr="00A747E5">
        <w:trPr>
          <w:trHeight w:val="20"/>
        </w:trPr>
        <w:tc>
          <w:tcPr>
            <w:tcW w:w="2016" w:type="dxa"/>
            <w:vAlign w:val="center"/>
          </w:tcPr>
          <w:p w14:paraId="0E094574" w14:textId="77777777" w:rsidR="00E20585" w:rsidRPr="008B4DF4" w:rsidRDefault="00E20585" w:rsidP="003D1B85">
            <w:pPr>
              <w:ind w:left="-72" w:right="-72"/>
              <w:rPr>
                <w:rFonts w:ascii="Cordia New" w:eastAsia="Times New Roman" w:hAnsi="Cordia New" w:cs="Cordia New"/>
                <w:sz w:val="16"/>
                <w:szCs w:val="16"/>
              </w:rPr>
            </w:pPr>
          </w:p>
        </w:tc>
        <w:tc>
          <w:tcPr>
            <w:tcW w:w="485" w:type="dxa"/>
            <w:vAlign w:val="center"/>
            <w:hideMark/>
          </w:tcPr>
          <w:p w14:paraId="14BA3C80" w14:textId="77777777" w:rsidR="00E20585" w:rsidRPr="008B4DF4" w:rsidRDefault="00E20585" w:rsidP="00A747E5">
            <w:pPr>
              <w:pBdr>
                <w:bottom w:val="single" w:sz="4" w:space="1" w:color="auto"/>
              </w:pBdr>
              <w:ind w:left="-29" w:right="-72"/>
              <w:jc w:val="right"/>
              <w:rPr>
                <w:rFonts w:ascii="Cordia New" w:eastAsia="Times New Roman" w:hAnsi="Cordia New" w:cs="Cordia New"/>
                <w:b/>
                <w:bCs/>
                <w:sz w:val="16"/>
                <w:szCs w:val="16"/>
                <w:cs/>
              </w:rPr>
            </w:pPr>
            <w:r w:rsidRPr="008B4DF4">
              <w:rPr>
                <w:rFonts w:ascii="Cordia New" w:eastAsia="Times New Roman" w:hAnsi="Cordia New" w:cs="Cordia New"/>
                <w:b/>
                <w:bCs/>
                <w:sz w:val="16"/>
                <w:szCs w:val="16"/>
              </w:rPr>
              <w:t>Million</w:t>
            </w:r>
          </w:p>
        </w:tc>
        <w:tc>
          <w:tcPr>
            <w:tcW w:w="487" w:type="dxa"/>
            <w:vAlign w:val="center"/>
            <w:hideMark/>
          </w:tcPr>
          <w:p w14:paraId="47AFA74F" w14:textId="77777777" w:rsidR="00E20585" w:rsidRPr="008B4DF4" w:rsidRDefault="00E20585" w:rsidP="00A747E5">
            <w:pPr>
              <w:pBdr>
                <w:bottom w:val="single" w:sz="4" w:space="1" w:color="auto"/>
              </w:pBd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Million</w:t>
            </w:r>
          </w:p>
        </w:tc>
        <w:tc>
          <w:tcPr>
            <w:tcW w:w="486" w:type="dxa"/>
            <w:vAlign w:val="center"/>
            <w:hideMark/>
          </w:tcPr>
          <w:p w14:paraId="38B24D01" w14:textId="77777777" w:rsidR="00E20585" w:rsidRPr="008B4DF4" w:rsidRDefault="00E20585" w:rsidP="00A747E5">
            <w:pPr>
              <w:pBdr>
                <w:bottom w:val="single" w:sz="4" w:space="1" w:color="auto"/>
              </w:pBd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Million</w:t>
            </w:r>
          </w:p>
        </w:tc>
        <w:tc>
          <w:tcPr>
            <w:tcW w:w="490" w:type="dxa"/>
            <w:vAlign w:val="center"/>
            <w:hideMark/>
          </w:tcPr>
          <w:p w14:paraId="2B40E7E5" w14:textId="77777777" w:rsidR="00E20585" w:rsidRPr="008B4DF4" w:rsidRDefault="00E20585" w:rsidP="00A747E5">
            <w:pPr>
              <w:pBdr>
                <w:bottom w:val="single" w:sz="4" w:space="1" w:color="auto"/>
              </w:pBd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Million</w:t>
            </w:r>
          </w:p>
        </w:tc>
        <w:tc>
          <w:tcPr>
            <w:tcW w:w="489" w:type="dxa"/>
            <w:vAlign w:val="center"/>
            <w:hideMark/>
          </w:tcPr>
          <w:p w14:paraId="740D0F6F" w14:textId="77777777" w:rsidR="00E20585" w:rsidRPr="008B4DF4" w:rsidRDefault="00E20585" w:rsidP="00A747E5">
            <w:pPr>
              <w:pBdr>
                <w:bottom w:val="single" w:sz="4" w:space="1" w:color="auto"/>
              </w:pBd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Million</w:t>
            </w:r>
          </w:p>
        </w:tc>
        <w:tc>
          <w:tcPr>
            <w:tcW w:w="490" w:type="dxa"/>
            <w:vAlign w:val="center"/>
            <w:hideMark/>
          </w:tcPr>
          <w:p w14:paraId="34160DF6" w14:textId="77777777" w:rsidR="00E20585" w:rsidRPr="008B4DF4" w:rsidRDefault="00E20585" w:rsidP="00A747E5">
            <w:pPr>
              <w:pBdr>
                <w:bottom w:val="single" w:sz="4" w:space="1" w:color="auto"/>
              </w:pBd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Million</w:t>
            </w:r>
          </w:p>
        </w:tc>
        <w:tc>
          <w:tcPr>
            <w:tcW w:w="489" w:type="dxa"/>
            <w:vAlign w:val="center"/>
            <w:hideMark/>
          </w:tcPr>
          <w:p w14:paraId="4D225AED" w14:textId="77777777" w:rsidR="00E20585" w:rsidRPr="008B4DF4" w:rsidRDefault="00E20585" w:rsidP="00A747E5">
            <w:pPr>
              <w:pBdr>
                <w:bottom w:val="single" w:sz="4" w:space="1" w:color="auto"/>
              </w:pBd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Million</w:t>
            </w:r>
          </w:p>
        </w:tc>
        <w:tc>
          <w:tcPr>
            <w:tcW w:w="490" w:type="dxa"/>
            <w:vAlign w:val="center"/>
            <w:hideMark/>
          </w:tcPr>
          <w:p w14:paraId="3A0717A8" w14:textId="77777777" w:rsidR="00E20585" w:rsidRPr="008B4DF4" w:rsidRDefault="00E20585" w:rsidP="00A747E5">
            <w:pPr>
              <w:pBdr>
                <w:bottom w:val="single" w:sz="4" w:space="1" w:color="auto"/>
              </w:pBd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Million</w:t>
            </w:r>
          </w:p>
        </w:tc>
        <w:tc>
          <w:tcPr>
            <w:tcW w:w="489" w:type="dxa"/>
            <w:vAlign w:val="center"/>
            <w:hideMark/>
          </w:tcPr>
          <w:p w14:paraId="3D234E8A" w14:textId="77777777" w:rsidR="00E20585" w:rsidRPr="008B4DF4" w:rsidRDefault="00E20585" w:rsidP="00A747E5">
            <w:pPr>
              <w:pBdr>
                <w:bottom w:val="single" w:sz="4" w:space="1" w:color="auto"/>
              </w:pBd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Million</w:t>
            </w:r>
          </w:p>
        </w:tc>
        <w:tc>
          <w:tcPr>
            <w:tcW w:w="493" w:type="dxa"/>
            <w:vAlign w:val="center"/>
            <w:hideMark/>
          </w:tcPr>
          <w:p w14:paraId="0E88DB0E" w14:textId="77777777" w:rsidR="00E20585" w:rsidRPr="008B4DF4" w:rsidRDefault="00E20585" w:rsidP="00A747E5">
            <w:pPr>
              <w:pBdr>
                <w:bottom w:val="single" w:sz="4" w:space="1" w:color="auto"/>
              </w:pBd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Million</w:t>
            </w:r>
          </w:p>
        </w:tc>
        <w:tc>
          <w:tcPr>
            <w:tcW w:w="493" w:type="dxa"/>
            <w:vAlign w:val="center"/>
            <w:hideMark/>
          </w:tcPr>
          <w:p w14:paraId="3348502C" w14:textId="77777777" w:rsidR="00E20585" w:rsidRPr="008B4DF4" w:rsidRDefault="00E20585" w:rsidP="00A747E5">
            <w:pPr>
              <w:pBdr>
                <w:bottom w:val="single" w:sz="4" w:space="1" w:color="auto"/>
              </w:pBd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Million</w:t>
            </w:r>
          </w:p>
        </w:tc>
        <w:tc>
          <w:tcPr>
            <w:tcW w:w="492" w:type="dxa"/>
            <w:vAlign w:val="center"/>
            <w:hideMark/>
          </w:tcPr>
          <w:p w14:paraId="783888A4" w14:textId="77777777" w:rsidR="00E20585" w:rsidRPr="008B4DF4" w:rsidRDefault="00E20585" w:rsidP="00A747E5">
            <w:pPr>
              <w:pBdr>
                <w:bottom w:val="single" w:sz="4" w:space="1" w:color="auto"/>
              </w:pBd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Million</w:t>
            </w:r>
          </w:p>
        </w:tc>
        <w:tc>
          <w:tcPr>
            <w:tcW w:w="492" w:type="dxa"/>
            <w:vAlign w:val="center"/>
            <w:hideMark/>
          </w:tcPr>
          <w:p w14:paraId="2BDEE18F" w14:textId="77777777" w:rsidR="00E20585" w:rsidRPr="008B4DF4" w:rsidRDefault="00E20585" w:rsidP="00A747E5">
            <w:pPr>
              <w:pBdr>
                <w:bottom w:val="single" w:sz="4" w:space="1" w:color="auto"/>
              </w:pBd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Million</w:t>
            </w:r>
          </w:p>
        </w:tc>
        <w:tc>
          <w:tcPr>
            <w:tcW w:w="492" w:type="dxa"/>
            <w:vAlign w:val="center"/>
            <w:hideMark/>
          </w:tcPr>
          <w:p w14:paraId="207FE6AB" w14:textId="77777777" w:rsidR="00E20585" w:rsidRPr="008B4DF4" w:rsidRDefault="00E20585" w:rsidP="00A747E5">
            <w:pPr>
              <w:pBdr>
                <w:bottom w:val="single" w:sz="4" w:space="1" w:color="auto"/>
              </w:pBd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Million</w:t>
            </w:r>
          </w:p>
        </w:tc>
        <w:tc>
          <w:tcPr>
            <w:tcW w:w="497" w:type="dxa"/>
            <w:vAlign w:val="center"/>
            <w:hideMark/>
          </w:tcPr>
          <w:p w14:paraId="65C0FF0B" w14:textId="77777777" w:rsidR="00E20585" w:rsidRPr="008B4DF4" w:rsidRDefault="00E20585" w:rsidP="00A747E5">
            <w:pPr>
              <w:pBdr>
                <w:bottom w:val="single" w:sz="4" w:space="1" w:color="auto"/>
              </w:pBdr>
              <w:ind w:left="-29" w:right="-72"/>
              <w:jc w:val="right"/>
              <w:rPr>
                <w:rFonts w:ascii="Cordia New" w:eastAsia="Times New Roman" w:hAnsi="Cordia New" w:cs="Cordia New"/>
                <w:b/>
                <w:bCs/>
                <w:sz w:val="16"/>
                <w:szCs w:val="16"/>
              </w:rPr>
            </w:pPr>
            <w:r w:rsidRPr="008B4DF4">
              <w:rPr>
                <w:rFonts w:ascii="Cordia New" w:eastAsia="Times New Roman" w:hAnsi="Cordia New" w:cs="Cordia New"/>
                <w:b/>
                <w:bCs/>
                <w:sz w:val="16"/>
                <w:szCs w:val="16"/>
              </w:rPr>
              <w:t>Million</w:t>
            </w:r>
          </w:p>
        </w:tc>
      </w:tr>
      <w:tr w:rsidR="00E20585" w:rsidRPr="008B4DF4" w14:paraId="315F1EAC" w14:textId="77777777" w:rsidTr="00A747E5">
        <w:trPr>
          <w:trHeight w:val="20"/>
        </w:trPr>
        <w:tc>
          <w:tcPr>
            <w:tcW w:w="2016" w:type="dxa"/>
            <w:vAlign w:val="center"/>
          </w:tcPr>
          <w:p w14:paraId="39133209" w14:textId="77777777" w:rsidR="00E20585" w:rsidRPr="008B4DF4" w:rsidRDefault="00E20585" w:rsidP="003D1B85">
            <w:pPr>
              <w:ind w:left="-72" w:right="-72"/>
              <w:rPr>
                <w:rFonts w:ascii="Cordia New" w:eastAsia="Times New Roman" w:hAnsi="Cordia New" w:cs="Cordia New"/>
                <w:sz w:val="8"/>
                <w:szCs w:val="8"/>
              </w:rPr>
            </w:pPr>
          </w:p>
        </w:tc>
        <w:tc>
          <w:tcPr>
            <w:tcW w:w="485" w:type="dxa"/>
            <w:vAlign w:val="center"/>
          </w:tcPr>
          <w:p w14:paraId="30734B47" w14:textId="77777777" w:rsidR="00E20585" w:rsidRPr="008B4DF4" w:rsidRDefault="00E20585" w:rsidP="00A747E5">
            <w:pPr>
              <w:ind w:left="-29" w:right="-72"/>
              <w:jc w:val="right"/>
              <w:rPr>
                <w:rFonts w:ascii="Cordia New" w:eastAsia="Times New Roman" w:hAnsi="Cordia New" w:cs="Cordia New"/>
                <w:sz w:val="8"/>
                <w:szCs w:val="8"/>
              </w:rPr>
            </w:pPr>
          </w:p>
        </w:tc>
        <w:tc>
          <w:tcPr>
            <w:tcW w:w="487" w:type="dxa"/>
            <w:vAlign w:val="center"/>
          </w:tcPr>
          <w:p w14:paraId="521BAB9F" w14:textId="77777777" w:rsidR="00E20585" w:rsidRPr="008B4DF4" w:rsidRDefault="00E20585" w:rsidP="00A747E5">
            <w:pPr>
              <w:ind w:left="-29" w:right="-72"/>
              <w:jc w:val="right"/>
              <w:rPr>
                <w:rFonts w:ascii="Cordia New" w:eastAsia="Times New Roman" w:hAnsi="Cordia New" w:cs="Cordia New"/>
                <w:sz w:val="8"/>
                <w:szCs w:val="8"/>
              </w:rPr>
            </w:pPr>
          </w:p>
        </w:tc>
        <w:tc>
          <w:tcPr>
            <w:tcW w:w="486" w:type="dxa"/>
            <w:vAlign w:val="center"/>
          </w:tcPr>
          <w:p w14:paraId="0A93E1E2" w14:textId="77777777" w:rsidR="00E20585" w:rsidRPr="008B4DF4" w:rsidRDefault="00E20585" w:rsidP="00A747E5">
            <w:pPr>
              <w:ind w:left="-29" w:right="-72"/>
              <w:jc w:val="right"/>
              <w:rPr>
                <w:rFonts w:ascii="Cordia New" w:eastAsia="Times New Roman" w:hAnsi="Cordia New" w:cs="Cordia New"/>
                <w:sz w:val="8"/>
                <w:szCs w:val="8"/>
              </w:rPr>
            </w:pPr>
          </w:p>
        </w:tc>
        <w:tc>
          <w:tcPr>
            <w:tcW w:w="490" w:type="dxa"/>
            <w:vAlign w:val="center"/>
          </w:tcPr>
          <w:p w14:paraId="664D5CE3" w14:textId="77777777" w:rsidR="00E20585" w:rsidRPr="008B4DF4" w:rsidRDefault="00E20585" w:rsidP="00A747E5">
            <w:pPr>
              <w:ind w:left="-29" w:right="-72"/>
              <w:jc w:val="right"/>
              <w:rPr>
                <w:rFonts w:ascii="Cordia New" w:eastAsia="Times New Roman" w:hAnsi="Cordia New" w:cs="Cordia New"/>
                <w:sz w:val="8"/>
                <w:szCs w:val="8"/>
              </w:rPr>
            </w:pPr>
          </w:p>
        </w:tc>
        <w:tc>
          <w:tcPr>
            <w:tcW w:w="489" w:type="dxa"/>
            <w:vAlign w:val="center"/>
          </w:tcPr>
          <w:p w14:paraId="40F15CBD" w14:textId="77777777" w:rsidR="00E20585" w:rsidRPr="008B4DF4" w:rsidRDefault="00E20585" w:rsidP="00A747E5">
            <w:pPr>
              <w:ind w:left="-29" w:right="-72"/>
              <w:jc w:val="right"/>
              <w:rPr>
                <w:rFonts w:ascii="Cordia New" w:eastAsia="Times New Roman" w:hAnsi="Cordia New" w:cs="Cordia New"/>
                <w:sz w:val="8"/>
                <w:szCs w:val="8"/>
              </w:rPr>
            </w:pPr>
          </w:p>
        </w:tc>
        <w:tc>
          <w:tcPr>
            <w:tcW w:w="490" w:type="dxa"/>
            <w:vAlign w:val="center"/>
          </w:tcPr>
          <w:p w14:paraId="067F8433" w14:textId="77777777" w:rsidR="00E20585" w:rsidRPr="008B4DF4" w:rsidRDefault="00E20585" w:rsidP="00A747E5">
            <w:pPr>
              <w:ind w:left="-29" w:right="-72"/>
              <w:jc w:val="right"/>
              <w:rPr>
                <w:rFonts w:ascii="Cordia New" w:eastAsia="Times New Roman" w:hAnsi="Cordia New" w:cs="Cordia New"/>
                <w:sz w:val="8"/>
                <w:szCs w:val="8"/>
              </w:rPr>
            </w:pPr>
          </w:p>
        </w:tc>
        <w:tc>
          <w:tcPr>
            <w:tcW w:w="489" w:type="dxa"/>
            <w:vAlign w:val="center"/>
          </w:tcPr>
          <w:p w14:paraId="64FF3B38" w14:textId="77777777" w:rsidR="00E20585" w:rsidRPr="008B4DF4" w:rsidRDefault="00E20585" w:rsidP="00A747E5">
            <w:pPr>
              <w:ind w:left="-29" w:right="-72"/>
              <w:jc w:val="right"/>
              <w:rPr>
                <w:rFonts w:ascii="Cordia New" w:eastAsia="Times New Roman" w:hAnsi="Cordia New" w:cs="Cordia New"/>
                <w:sz w:val="8"/>
                <w:szCs w:val="8"/>
              </w:rPr>
            </w:pPr>
          </w:p>
        </w:tc>
        <w:tc>
          <w:tcPr>
            <w:tcW w:w="490" w:type="dxa"/>
            <w:vAlign w:val="center"/>
          </w:tcPr>
          <w:p w14:paraId="2E8FB101" w14:textId="77777777" w:rsidR="00E20585" w:rsidRPr="008B4DF4" w:rsidRDefault="00E20585" w:rsidP="00A747E5">
            <w:pPr>
              <w:ind w:left="-29" w:right="-72"/>
              <w:jc w:val="right"/>
              <w:rPr>
                <w:rFonts w:ascii="Cordia New" w:eastAsia="Times New Roman" w:hAnsi="Cordia New" w:cs="Cordia New"/>
                <w:sz w:val="8"/>
                <w:szCs w:val="8"/>
              </w:rPr>
            </w:pPr>
          </w:p>
        </w:tc>
        <w:tc>
          <w:tcPr>
            <w:tcW w:w="489" w:type="dxa"/>
            <w:vAlign w:val="center"/>
          </w:tcPr>
          <w:p w14:paraId="59864F26" w14:textId="77777777" w:rsidR="00E20585" w:rsidRPr="008B4DF4" w:rsidRDefault="00E20585" w:rsidP="00A747E5">
            <w:pPr>
              <w:ind w:left="-29" w:right="-72"/>
              <w:jc w:val="right"/>
              <w:rPr>
                <w:rFonts w:ascii="Cordia New" w:eastAsia="Times New Roman" w:hAnsi="Cordia New" w:cs="Cordia New"/>
                <w:sz w:val="8"/>
                <w:szCs w:val="8"/>
              </w:rPr>
            </w:pPr>
          </w:p>
        </w:tc>
        <w:tc>
          <w:tcPr>
            <w:tcW w:w="493" w:type="dxa"/>
            <w:vAlign w:val="center"/>
          </w:tcPr>
          <w:p w14:paraId="10975234" w14:textId="77777777" w:rsidR="00E20585" w:rsidRPr="008B4DF4" w:rsidRDefault="00E20585" w:rsidP="00A747E5">
            <w:pPr>
              <w:ind w:left="-29" w:right="-72"/>
              <w:jc w:val="right"/>
              <w:rPr>
                <w:rFonts w:ascii="Cordia New" w:eastAsia="Times New Roman" w:hAnsi="Cordia New" w:cs="Cordia New"/>
                <w:sz w:val="8"/>
                <w:szCs w:val="8"/>
              </w:rPr>
            </w:pPr>
          </w:p>
        </w:tc>
        <w:tc>
          <w:tcPr>
            <w:tcW w:w="493" w:type="dxa"/>
            <w:vAlign w:val="center"/>
          </w:tcPr>
          <w:p w14:paraId="18394FDD" w14:textId="77777777" w:rsidR="00E20585" w:rsidRPr="008B4DF4" w:rsidRDefault="00E20585" w:rsidP="00A747E5">
            <w:pPr>
              <w:ind w:left="-29" w:right="-72"/>
              <w:jc w:val="right"/>
              <w:rPr>
                <w:rFonts w:ascii="Cordia New" w:eastAsia="Times New Roman" w:hAnsi="Cordia New" w:cs="Cordia New"/>
                <w:sz w:val="8"/>
                <w:szCs w:val="8"/>
              </w:rPr>
            </w:pPr>
          </w:p>
        </w:tc>
        <w:tc>
          <w:tcPr>
            <w:tcW w:w="492" w:type="dxa"/>
            <w:vAlign w:val="center"/>
          </w:tcPr>
          <w:p w14:paraId="69B982E3" w14:textId="77777777" w:rsidR="00E20585" w:rsidRPr="008B4DF4" w:rsidRDefault="00E20585" w:rsidP="00A747E5">
            <w:pPr>
              <w:ind w:left="-29" w:right="-72"/>
              <w:jc w:val="right"/>
              <w:rPr>
                <w:rFonts w:ascii="Cordia New" w:eastAsia="Times New Roman" w:hAnsi="Cordia New" w:cs="Cordia New"/>
                <w:sz w:val="8"/>
                <w:szCs w:val="8"/>
              </w:rPr>
            </w:pPr>
          </w:p>
        </w:tc>
        <w:tc>
          <w:tcPr>
            <w:tcW w:w="492" w:type="dxa"/>
            <w:vAlign w:val="center"/>
          </w:tcPr>
          <w:p w14:paraId="0CDF21C0" w14:textId="77777777" w:rsidR="00E20585" w:rsidRPr="008B4DF4" w:rsidRDefault="00E20585" w:rsidP="00A747E5">
            <w:pPr>
              <w:ind w:left="-29" w:right="-72"/>
              <w:jc w:val="right"/>
              <w:rPr>
                <w:rFonts w:ascii="Cordia New" w:eastAsia="Times New Roman" w:hAnsi="Cordia New" w:cs="Cordia New"/>
                <w:sz w:val="8"/>
                <w:szCs w:val="8"/>
              </w:rPr>
            </w:pPr>
          </w:p>
        </w:tc>
        <w:tc>
          <w:tcPr>
            <w:tcW w:w="492" w:type="dxa"/>
            <w:vAlign w:val="center"/>
          </w:tcPr>
          <w:p w14:paraId="671E69B6" w14:textId="77777777" w:rsidR="00E20585" w:rsidRPr="008B4DF4" w:rsidRDefault="00E20585" w:rsidP="00A747E5">
            <w:pPr>
              <w:ind w:left="-29" w:right="-72"/>
              <w:jc w:val="right"/>
              <w:rPr>
                <w:rFonts w:ascii="Cordia New" w:eastAsia="Times New Roman" w:hAnsi="Cordia New" w:cs="Cordia New"/>
                <w:sz w:val="8"/>
                <w:szCs w:val="8"/>
              </w:rPr>
            </w:pPr>
          </w:p>
        </w:tc>
        <w:tc>
          <w:tcPr>
            <w:tcW w:w="497" w:type="dxa"/>
            <w:vAlign w:val="center"/>
          </w:tcPr>
          <w:p w14:paraId="14CA5658" w14:textId="77777777" w:rsidR="00E20585" w:rsidRPr="008B4DF4" w:rsidRDefault="00E20585" w:rsidP="00A747E5">
            <w:pPr>
              <w:ind w:left="-29" w:right="-72"/>
              <w:jc w:val="right"/>
              <w:rPr>
                <w:rFonts w:ascii="Cordia New" w:eastAsia="Times New Roman" w:hAnsi="Cordia New" w:cs="Cordia New"/>
                <w:sz w:val="8"/>
                <w:szCs w:val="8"/>
              </w:rPr>
            </w:pPr>
          </w:p>
        </w:tc>
      </w:tr>
      <w:tr w:rsidR="00E20585" w:rsidRPr="008B4DF4" w14:paraId="13A5C78B" w14:textId="77777777" w:rsidTr="00A747E5">
        <w:trPr>
          <w:trHeight w:val="20"/>
        </w:trPr>
        <w:tc>
          <w:tcPr>
            <w:tcW w:w="2016" w:type="dxa"/>
            <w:vAlign w:val="center"/>
            <w:hideMark/>
          </w:tcPr>
          <w:p w14:paraId="292888DF" w14:textId="77777777" w:rsidR="00E20585" w:rsidRPr="008B4DF4" w:rsidRDefault="00E20585" w:rsidP="003D1B85">
            <w:pPr>
              <w:ind w:left="-72" w:right="-72"/>
              <w:rPr>
                <w:rFonts w:ascii="Cordia New" w:eastAsia="Times New Roman" w:hAnsi="Cordia New" w:cs="Cordia New"/>
                <w:sz w:val="16"/>
                <w:szCs w:val="16"/>
              </w:rPr>
            </w:pPr>
            <w:r w:rsidRPr="008B4DF4">
              <w:rPr>
                <w:rFonts w:ascii="Cordia New" w:eastAsia="Times New Roman" w:hAnsi="Cordia New" w:cs="Cordia New"/>
                <w:sz w:val="16"/>
                <w:szCs w:val="16"/>
              </w:rPr>
              <w:t xml:space="preserve">Letters of guarantees issued </w:t>
            </w:r>
          </w:p>
          <w:p w14:paraId="1317AB6E" w14:textId="77777777" w:rsidR="00E20585" w:rsidRPr="008B4DF4" w:rsidRDefault="00E20585" w:rsidP="003D1B85">
            <w:pPr>
              <w:ind w:left="-72" w:right="-72"/>
              <w:rPr>
                <w:rFonts w:ascii="Cordia New" w:eastAsia="Times New Roman" w:hAnsi="Cordia New" w:cs="Cordia New"/>
                <w:sz w:val="16"/>
                <w:szCs w:val="16"/>
              </w:rPr>
            </w:pPr>
            <w:r w:rsidRPr="008B4DF4">
              <w:rPr>
                <w:rFonts w:ascii="Cordia New" w:eastAsia="Times New Roman" w:hAnsi="Cordia New" w:cs="Cordia New"/>
                <w:sz w:val="16"/>
                <w:szCs w:val="16"/>
              </w:rPr>
              <w:t xml:space="preserve">   by banks on behalf  </w:t>
            </w:r>
          </w:p>
        </w:tc>
        <w:tc>
          <w:tcPr>
            <w:tcW w:w="485" w:type="dxa"/>
            <w:vAlign w:val="center"/>
          </w:tcPr>
          <w:p w14:paraId="0E185B54" w14:textId="77777777" w:rsidR="00E20585" w:rsidRPr="008B4DF4" w:rsidRDefault="00E20585" w:rsidP="00A747E5">
            <w:pPr>
              <w:ind w:left="-29" w:right="-72"/>
              <w:jc w:val="right"/>
              <w:rPr>
                <w:rFonts w:ascii="Cordia New" w:eastAsia="Times New Roman" w:hAnsi="Cordia New" w:cs="Cordia New"/>
                <w:sz w:val="16"/>
                <w:szCs w:val="16"/>
              </w:rPr>
            </w:pPr>
          </w:p>
        </w:tc>
        <w:tc>
          <w:tcPr>
            <w:tcW w:w="487" w:type="dxa"/>
            <w:vAlign w:val="center"/>
          </w:tcPr>
          <w:p w14:paraId="57745A1D" w14:textId="77777777" w:rsidR="00E20585" w:rsidRPr="008B4DF4" w:rsidRDefault="00E20585" w:rsidP="00A747E5">
            <w:pPr>
              <w:ind w:left="-29" w:right="-72"/>
              <w:jc w:val="right"/>
              <w:rPr>
                <w:rFonts w:ascii="Cordia New" w:eastAsia="Times New Roman" w:hAnsi="Cordia New" w:cs="Cordia New"/>
                <w:sz w:val="16"/>
                <w:szCs w:val="16"/>
              </w:rPr>
            </w:pPr>
          </w:p>
        </w:tc>
        <w:tc>
          <w:tcPr>
            <w:tcW w:w="486" w:type="dxa"/>
            <w:vAlign w:val="center"/>
          </w:tcPr>
          <w:p w14:paraId="25B1F802" w14:textId="77777777" w:rsidR="00E20585" w:rsidRPr="008B4DF4" w:rsidRDefault="00E20585" w:rsidP="00A747E5">
            <w:pPr>
              <w:ind w:left="-29" w:right="-72"/>
              <w:jc w:val="right"/>
              <w:rPr>
                <w:rFonts w:ascii="Cordia New" w:eastAsia="Times New Roman" w:hAnsi="Cordia New" w:cs="Cordia New"/>
                <w:sz w:val="16"/>
                <w:szCs w:val="16"/>
              </w:rPr>
            </w:pPr>
          </w:p>
        </w:tc>
        <w:tc>
          <w:tcPr>
            <w:tcW w:w="490" w:type="dxa"/>
            <w:vAlign w:val="center"/>
          </w:tcPr>
          <w:p w14:paraId="378426AA" w14:textId="77777777" w:rsidR="00E20585" w:rsidRPr="008B4DF4" w:rsidRDefault="00E20585" w:rsidP="00A747E5">
            <w:pPr>
              <w:ind w:left="-29" w:right="-72"/>
              <w:jc w:val="right"/>
              <w:rPr>
                <w:rFonts w:ascii="Cordia New" w:eastAsia="Times New Roman" w:hAnsi="Cordia New" w:cs="Cordia New"/>
                <w:sz w:val="16"/>
                <w:szCs w:val="16"/>
              </w:rPr>
            </w:pPr>
          </w:p>
        </w:tc>
        <w:tc>
          <w:tcPr>
            <w:tcW w:w="489" w:type="dxa"/>
            <w:vAlign w:val="center"/>
          </w:tcPr>
          <w:p w14:paraId="63CC1B9A" w14:textId="77777777" w:rsidR="00E20585" w:rsidRPr="008B4DF4" w:rsidRDefault="00E20585" w:rsidP="00A747E5">
            <w:pPr>
              <w:ind w:left="-29" w:right="-72"/>
              <w:jc w:val="right"/>
              <w:rPr>
                <w:rFonts w:ascii="Cordia New" w:eastAsia="Times New Roman" w:hAnsi="Cordia New" w:cs="Cordia New"/>
                <w:sz w:val="16"/>
                <w:szCs w:val="16"/>
              </w:rPr>
            </w:pPr>
          </w:p>
        </w:tc>
        <w:tc>
          <w:tcPr>
            <w:tcW w:w="490" w:type="dxa"/>
            <w:vAlign w:val="center"/>
          </w:tcPr>
          <w:p w14:paraId="284BC69A" w14:textId="77777777" w:rsidR="00E20585" w:rsidRPr="008B4DF4" w:rsidRDefault="00E20585" w:rsidP="00A747E5">
            <w:pPr>
              <w:ind w:left="-29" w:right="-72"/>
              <w:jc w:val="right"/>
              <w:rPr>
                <w:rFonts w:ascii="Cordia New" w:eastAsia="Times New Roman" w:hAnsi="Cordia New" w:cs="Cordia New"/>
                <w:sz w:val="16"/>
                <w:szCs w:val="16"/>
              </w:rPr>
            </w:pPr>
          </w:p>
        </w:tc>
        <w:tc>
          <w:tcPr>
            <w:tcW w:w="489" w:type="dxa"/>
            <w:vAlign w:val="center"/>
          </w:tcPr>
          <w:p w14:paraId="7E0ECBBF" w14:textId="77777777" w:rsidR="00E20585" w:rsidRPr="008B4DF4" w:rsidRDefault="00E20585" w:rsidP="00A747E5">
            <w:pPr>
              <w:ind w:left="-29" w:right="-72"/>
              <w:jc w:val="right"/>
              <w:rPr>
                <w:rFonts w:ascii="Cordia New" w:eastAsia="Times New Roman" w:hAnsi="Cordia New" w:cs="Cordia New"/>
                <w:sz w:val="16"/>
                <w:szCs w:val="16"/>
              </w:rPr>
            </w:pPr>
          </w:p>
        </w:tc>
        <w:tc>
          <w:tcPr>
            <w:tcW w:w="490" w:type="dxa"/>
            <w:vAlign w:val="center"/>
          </w:tcPr>
          <w:p w14:paraId="18AB5B5F" w14:textId="77777777" w:rsidR="00E20585" w:rsidRPr="008B4DF4" w:rsidRDefault="00E20585" w:rsidP="00A747E5">
            <w:pPr>
              <w:ind w:left="-29" w:right="-72"/>
              <w:jc w:val="right"/>
              <w:rPr>
                <w:rFonts w:ascii="Cordia New" w:eastAsia="Times New Roman" w:hAnsi="Cordia New" w:cs="Cordia New"/>
                <w:sz w:val="16"/>
                <w:szCs w:val="16"/>
              </w:rPr>
            </w:pPr>
          </w:p>
        </w:tc>
        <w:tc>
          <w:tcPr>
            <w:tcW w:w="489" w:type="dxa"/>
            <w:vAlign w:val="center"/>
          </w:tcPr>
          <w:p w14:paraId="00DCFE18" w14:textId="77777777" w:rsidR="00E20585" w:rsidRPr="008B4DF4" w:rsidRDefault="00E20585" w:rsidP="00A747E5">
            <w:pPr>
              <w:ind w:left="-29" w:right="-72"/>
              <w:jc w:val="right"/>
              <w:rPr>
                <w:rFonts w:ascii="Cordia New" w:eastAsia="Times New Roman" w:hAnsi="Cordia New" w:cs="Cordia New"/>
                <w:sz w:val="16"/>
                <w:szCs w:val="16"/>
              </w:rPr>
            </w:pPr>
          </w:p>
        </w:tc>
        <w:tc>
          <w:tcPr>
            <w:tcW w:w="493" w:type="dxa"/>
            <w:vAlign w:val="center"/>
          </w:tcPr>
          <w:p w14:paraId="390C8322" w14:textId="77777777" w:rsidR="00E20585" w:rsidRPr="008B4DF4" w:rsidRDefault="00E20585" w:rsidP="00A747E5">
            <w:pPr>
              <w:ind w:left="-29" w:right="-72"/>
              <w:jc w:val="right"/>
              <w:rPr>
                <w:rFonts w:ascii="Cordia New" w:eastAsia="Times New Roman" w:hAnsi="Cordia New" w:cs="Cordia New"/>
                <w:sz w:val="16"/>
                <w:szCs w:val="16"/>
              </w:rPr>
            </w:pPr>
          </w:p>
        </w:tc>
        <w:tc>
          <w:tcPr>
            <w:tcW w:w="493" w:type="dxa"/>
            <w:vAlign w:val="center"/>
          </w:tcPr>
          <w:p w14:paraId="300F93D5" w14:textId="77777777" w:rsidR="00E20585" w:rsidRPr="008B4DF4" w:rsidRDefault="00E20585" w:rsidP="00A747E5">
            <w:pPr>
              <w:ind w:left="-29" w:right="-72"/>
              <w:jc w:val="right"/>
              <w:rPr>
                <w:rFonts w:ascii="Cordia New" w:eastAsia="Times New Roman" w:hAnsi="Cordia New" w:cs="Cordia New"/>
                <w:sz w:val="16"/>
                <w:szCs w:val="16"/>
              </w:rPr>
            </w:pPr>
          </w:p>
        </w:tc>
        <w:tc>
          <w:tcPr>
            <w:tcW w:w="492" w:type="dxa"/>
            <w:vAlign w:val="center"/>
          </w:tcPr>
          <w:p w14:paraId="60A72792" w14:textId="77777777" w:rsidR="00E20585" w:rsidRPr="008B4DF4" w:rsidRDefault="00E20585" w:rsidP="00A747E5">
            <w:pPr>
              <w:ind w:left="-29" w:right="-72"/>
              <w:jc w:val="right"/>
              <w:rPr>
                <w:rFonts w:ascii="Cordia New" w:eastAsia="Times New Roman" w:hAnsi="Cordia New" w:cs="Cordia New"/>
                <w:sz w:val="16"/>
                <w:szCs w:val="16"/>
              </w:rPr>
            </w:pPr>
          </w:p>
        </w:tc>
        <w:tc>
          <w:tcPr>
            <w:tcW w:w="492" w:type="dxa"/>
            <w:vAlign w:val="center"/>
          </w:tcPr>
          <w:p w14:paraId="07A5FA0A" w14:textId="77777777" w:rsidR="00E20585" w:rsidRPr="008B4DF4" w:rsidRDefault="00E20585" w:rsidP="00A747E5">
            <w:pPr>
              <w:ind w:left="-29" w:right="-72"/>
              <w:jc w:val="right"/>
              <w:rPr>
                <w:rFonts w:ascii="Cordia New" w:eastAsia="Times New Roman" w:hAnsi="Cordia New" w:cs="Cordia New"/>
                <w:sz w:val="16"/>
                <w:szCs w:val="16"/>
              </w:rPr>
            </w:pPr>
          </w:p>
        </w:tc>
        <w:tc>
          <w:tcPr>
            <w:tcW w:w="492" w:type="dxa"/>
            <w:vAlign w:val="center"/>
          </w:tcPr>
          <w:p w14:paraId="0575F7A0" w14:textId="77777777" w:rsidR="00E20585" w:rsidRPr="008B4DF4" w:rsidRDefault="00E20585" w:rsidP="00A747E5">
            <w:pPr>
              <w:ind w:left="-29" w:right="-72"/>
              <w:jc w:val="right"/>
              <w:rPr>
                <w:rFonts w:ascii="Cordia New" w:eastAsia="Times New Roman" w:hAnsi="Cordia New" w:cs="Cordia New"/>
                <w:sz w:val="16"/>
                <w:szCs w:val="16"/>
              </w:rPr>
            </w:pPr>
          </w:p>
        </w:tc>
        <w:tc>
          <w:tcPr>
            <w:tcW w:w="497" w:type="dxa"/>
            <w:vAlign w:val="center"/>
          </w:tcPr>
          <w:p w14:paraId="19A96C20" w14:textId="77777777" w:rsidR="00E20585" w:rsidRPr="008B4DF4" w:rsidRDefault="00E20585" w:rsidP="00A747E5">
            <w:pPr>
              <w:ind w:left="-29" w:right="-72"/>
              <w:jc w:val="right"/>
              <w:rPr>
                <w:rFonts w:ascii="Cordia New" w:eastAsia="Times New Roman" w:hAnsi="Cordia New" w:cs="Cordia New"/>
                <w:sz w:val="16"/>
                <w:szCs w:val="16"/>
              </w:rPr>
            </w:pPr>
          </w:p>
        </w:tc>
      </w:tr>
      <w:tr w:rsidR="00E20585" w:rsidRPr="008B4DF4" w14:paraId="68022FCB" w14:textId="77777777" w:rsidTr="00A747E5">
        <w:trPr>
          <w:trHeight w:val="20"/>
        </w:trPr>
        <w:tc>
          <w:tcPr>
            <w:tcW w:w="2016" w:type="dxa"/>
            <w:vAlign w:val="center"/>
            <w:hideMark/>
          </w:tcPr>
          <w:p w14:paraId="59E4D0A6" w14:textId="77777777" w:rsidR="00E20585" w:rsidRPr="008B4DF4" w:rsidRDefault="00E20585" w:rsidP="003D1B85">
            <w:pPr>
              <w:ind w:left="-72" w:right="-72"/>
              <w:rPr>
                <w:rFonts w:ascii="Cordia New" w:eastAsia="Times New Roman" w:hAnsi="Cordia New" w:cs="Cordia New"/>
                <w:sz w:val="16"/>
                <w:szCs w:val="16"/>
              </w:rPr>
            </w:pPr>
            <w:r w:rsidRPr="008B4DF4">
              <w:rPr>
                <w:rFonts w:ascii="Cordia New" w:eastAsia="Times New Roman" w:hAnsi="Cordia New" w:cs="Cordia New"/>
                <w:sz w:val="16"/>
                <w:szCs w:val="16"/>
              </w:rPr>
              <w:t xml:space="preserve">   of the Group</w:t>
            </w:r>
          </w:p>
        </w:tc>
        <w:tc>
          <w:tcPr>
            <w:tcW w:w="485" w:type="dxa"/>
            <w:vAlign w:val="center"/>
            <w:hideMark/>
          </w:tcPr>
          <w:p w14:paraId="3A255023"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1,174.4</w:t>
            </w:r>
          </w:p>
        </w:tc>
        <w:tc>
          <w:tcPr>
            <w:tcW w:w="487" w:type="dxa"/>
            <w:vAlign w:val="center"/>
            <w:hideMark/>
          </w:tcPr>
          <w:p w14:paraId="448034C4"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4.0</w:t>
            </w:r>
          </w:p>
        </w:tc>
        <w:tc>
          <w:tcPr>
            <w:tcW w:w="486" w:type="dxa"/>
            <w:vAlign w:val="center"/>
            <w:hideMark/>
          </w:tcPr>
          <w:p w14:paraId="05752C2E"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13.7</w:t>
            </w:r>
          </w:p>
        </w:tc>
        <w:tc>
          <w:tcPr>
            <w:tcW w:w="490" w:type="dxa"/>
            <w:vAlign w:val="center"/>
            <w:hideMark/>
          </w:tcPr>
          <w:p w14:paraId="7B2CA68A"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31.7</w:t>
            </w:r>
          </w:p>
        </w:tc>
        <w:tc>
          <w:tcPr>
            <w:tcW w:w="489" w:type="dxa"/>
            <w:vAlign w:val="center"/>
            <w:hideMark/>
          </w:tcPr>
          <w:p w14:paraId="7AFE076C"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w:t>
            </w:r>
          </w:p>
        </w:tc>
        <w:tc>
          <w:tcPr>
            <w:tcW w:w="490" w:type="dxa"/>
            <w:vAlign w:val="center"/>
            <w:hideMark/>
          </w:tcPr>
          <w:p w14:paraId="7E6FADD8"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26.0</w:t>
            </w:r>
          </w:p>
        </w:tc>
        <w:tc>
          <w:tcPr>
            <w:tcW w:w="489" w:type="dxa"/>
            <w:vAlign w:val="center"/>
            <w:hideMark/>
          </w:tcPr>
          <w:p w14:paraId="1D6D422A"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w:t>
            </w:r>
          </w:p>
        </w:tc>
        <w:tc>
          <w:tcPr>
            <w:tcW w:w="490" w:type="dxa"/>
            <w:vAlign w:val="center"/>
            <w:hideMark/>
          </w:tcPr>
          <w:p w14:paraId="03900121"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0.6</w:t>
            </w:r>
          </w:p>
        </w:tc>
        <w:tc>
          <w:tcPr>
            <w:tcW w:w="489" w:type="dxa"/>
            <w:vAlign w:val="center"/>
            <w:hideMark/>
          </w:tcPr>
          <w:p w14:paraId="4688077C"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797.0</w:t>
            </w:r>
          </w:p>
        </w:tc>
        <w:tc>
          <w:tcPr>
            <w:tcW w:w="493" w:type="dxa"/>
            <w:vAlign w:val="center"/>
            <w:hideMark/>
          </w:tcPr>
          <w:p w14:paraId="6B93F83C"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w:t>
            </w:r>
          </w:p>
        </w:tc>
        <w:tc>
          <w:tcPr>
            <w:tcW w:w="493" w:type="dxa"/>
            <w:vAlign w:val="center"/>
            <w:hideMark/>
          </w:tcPr>
          <w:p w14:paraId="26A70DFC"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w:t>
            </w:r>
          </w:p>
        </w:tc>
        <w:tc>
          <w:tcPr>
            <w:tcW w:w="492" w:type="dxa"/>
            <w:vAlign w:val="center"/>
            <w:hideMark/>
          </w:tcPr>
          <w:p w14:paraId="71D03D82"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w:t>
            </w:r>
          </w:p>
        </w:tc>
        <w:tc>
          <w:tcPr>
            <w:tcW w:w="492" w:type="dxa"/>
            <w:vAlign w:val="center"/>
            <w:hideMark/>
          </w:tcPr>
          <w:p w14:paraId="5CD49092"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26.0</w:t>
            </w:r>
          </w:p>
        </w:tc>
        <w:tc>
          <w:tcPr>
            <w:tcW w:w="492" w:type="dxa"/>
            <w:vAlign w:val="center"/>
            <w:hideMark/>
          </w:tcPr>
          <w:p w14:paraId="61BB240D"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w:t>
            </w:r>
          </w:p>
        </w:tc>
        <w:tc>
          <w:tcPr>
            <w:tcW w:w="497" w:type="dxa"/>
            <w:vAlign w:val="center"/>
            <w:hideMark/>
          </w:tcPr>
          <w:p w14:paraId="6362FFF4"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0.6</w:t>
            </w:r>
          </w:p>
        </w:tc>
      </w:tr>
      <w:tr w:rsidR="00E20585" w:rsidRPr="008B4DF4" w14:paraId="1B523177" w14:textId="77777777" w:rsidTr="00A747E5">
        <w:trPr>
          <w:trHeight w:val="20"/>
        </w:trPr>
        <w:tc>
          <w:tcPr>
            <w:tcW w:w="2016" w:type="dxa"/>
            <w:vAlign w:val="center"/>
            <w:hideMark/>
          </w:tcPr>
          <w:p w14:paraId="36F07E20" w14:textId="77777777" w:rsidR="00E20585" w:rsidRPr="008B4DF4" w:rsidRDefault="00E20585" w:rsidP="003D1B85">
            <w:pPr>
              <w:ind w:left="-72" w:right="-72"/>
              <w:rPr>
                <w:rFonts w:ascii="Cordia New" w:eastAsia="Times New Roman" w:hAnsi="Cordia New" w:cs="Cordia New"/>
                <w:spacing w:val="-2"/>
                <w:sz w:val="16"/>
                <w:szCs w:val="16"/>
              </w:rPr>
            </w:pPr>
            <w:r w:rsidRPr="008B4DF4">
              <w:rPr>
                <w:rFonts w:ascii="Cordia New" w:eastAsia="Times New Roman" w:hAnsi="Cordia New" w:cs="Cordia New"/>
                <w:spacing w:val="-2"/>
                <w:sz w:val="16"/>
                <w:szCs w:val="16"/>
              </w:rPr>
              <w:t>Guarantee given by the Group</w:t>
            </w:r>
          </w:p>
          <w:p w14:paraId="4323635F" w14:textId="77777777" w:rsidR="00E20585" w:rsidRPr="008B4DF4" w:rsidRDefault="00E20585" w:rsidP="003D1B85">
            <w:pPr>
              <w:ind w:left="-72" w:right="-72"/>
              <w:rPr>
                <w:rFonts w:ascii="Cordia New" w:eastAsia="Times New Roman" w:hAnsi="Cordia New" w:cs="Cordia New"/>
                <w:sz w:val="16"/>
                <w:szCs w:val="16"/>
              </w:rPr>
            </w:pPr>
            <w:r w:rsidRPr="008B4DF4">
              <w:rPr>
                <w:rFonts w:ascii="Cordia New" w:eastAsia="Times New Roman" w:hAnsi="Cordia New" w:cs="Cordia New"/>
                <w:sz w:val="16"/>
                <w:szCs w:val="16"/>
              </w:rPr>
              <w:t xml:space="preserve">    to financial institution to</w:t>
            </w:r>
          </w:p>
        </w:tc>
        <w:tc>
          <w:tcPr>
            <w:tcW w:w="485" w:type="dxa"/>
            <w:vAlign w:val="center"/>
          </w:tcPr>
          <w:p w14:paraId="3FA813DF" w14:textId="77777777" w:rsidR="00E20585" w:rsidRPr="008B4DF4" w:rsidRDefault="00E20585" w:rsidP="00A747E5">
            <w:pPr>
              <w:ind w:left="-29" w:right="-72"/>
              <w:jc w:val="right"/>
              <w:rPr>
                <w:rFonts w:ascii="Cordia New" w:eastAsia="Times New Roman" w:hAnsi="Cordia New" w:cs="Cordia New"/>
                <w:sz w:val="16"/>
                <w:szCs w:val="16"/>
              </w:rPr>
            </w:pPr>
          </w:p>
        </w:tc>
        <w:tc>
          <w:tcPr>
            <w:tcW w:w="487" w:type="dxa"/>
            <w:vAlign w:val="center"/>
          </w:tcPr>
          <w:p w14:paraId="2E0F1C1E" w14:textId="77777777" w:rsidR="00E20585" w:rsidRPr="008B4DF4" w:rsidRDefault="00E20585" w:rsidP="00A747E5">
            <w:pPr>
              <w:ind w:left="-29" w:right="-72"/>
              <w:jc w:val="right"/>
              <w:rPr>
                <w:rFonts w:ascii="Cordia New" w:eastAsia="Times New Roman" w:hAnsi="Cordia New" w:cs="Cordia New"/>
                <w:sz w:val="16"/>
                <w:szCs w:val="16"/>
              </w:rPr>
            </w:pPr>
          </w:p>
        </w:tc>
        <w:tc>
          <w:tcPr>
            <w:tcW w:w="486" w:type="dxa"/>
            <w:vAlign w:val="center"/>
          </w:tcPr>
          <w:p w14:paraId="14B67707" w14:textId="77777777" w:rsidR="00E20585" w:rsidRPr="008B4DF4" w:rsidRDefault="00E20585" w:rsidP="00A747E5">
            <w:pPr>
              <w:ind w:left="-29" w:right="-72"/>
              <w:jc w:val="right"/>
              <w:rPr>
                <w:rFonts w:ascii="Cordia New" w:eastAsia="Times New Roman" w:hAnsi="Cordia New" w:cs="Cordia New"/>
                <w:sz w:val="16"/>
                <w:szCs w:val="16"/>
              </w:rPr>
            </w:pPr>
          </w:p>
        </w:tc>
        <w:tc>
          <w:tcPr>
            <w:tcW w:w="490" w:type="dxa"/>
            <w:vAlign w:val="center"/>
          </w:tcPr>
          <w:p w14:paraId="37011000" w14:textId="77777777" w:rsidR="00E20585" w:rsidRPr="008B4DF4" w:rsidRDefault="00E20585" w:rsidP="00A747E5">
            <w:pPr>
              <w:ind w:left="-29" w:right="-72"/>
              <w:jc w:val="right"/>
              <w:rPr>
                <w:rFonts w:ascii="Cordia New" w:eastAsia="Times New Roman" w:hAnsi="Cordia New" w:cs="Cordia New"/>
                <w:sz w:val="16"/>
                <w:szCs w:val="16"/>
              </w:rPr>
            </w:pPr>
          </w:p>
        </w:tc>
        <w:tc>
          <w:tcPr>
            <w:tcW w:w="489" w:type="dxa"/>
            <w:vAlign w:val="center"/>
          </w:tcPr>
          <w:p w14:paraId="3ECF9C47" w14:textId="77777777" w:rsidR="00E20585" w:rsidRPr="008B4DF4" w:rsidRDefault="00E20585" w:rsidP="00A747E5">
            <w:pPr>
              <w:ind w:left="-29" w:right="-72"/>
              <w:jc w:val="right"/>
              <w:rPr>
                <w:rFonts w:ascii="Cordia New" w:eastAsia="Times New Roman" w:hAnsi="Cordia New" w:cs="Cordia New"/>
                <w:sz w:val="16"/>
                <w:szCs w:val="16"/>
              </w:rPr>
            </w:pPr>
          </w:p>
        </w:tc>
        <w:tc>
          <w:tcPr>
            <w:tcW w:w="490" w:type="dxa"/>
            <w:vAlign w:val="center"/>
          </w:tcPr>
          <w:p w14:paraId="3DAB2630" w14:textId="77777777" w:rsidR="00E20585" w:rsidRPr="008B4DF4" w:rsidRDefault="00E20585" w:rsidP="00A747E5">
            <w:pPr>
              <w:ind w:left="-29" w:right="-72"/>
              <w:jc w:val="right"/>
              <w:rPr>
                <w:rFonts w:ascii="Cordia New" w:eastAsia="Times New Roman" w:hAnsi="Cordia New" w:cs="Cordia New"/>
                <w:sz w:val="16"/>
                <w:szCs w:val="16"/>
              </w:rPr>
            </w:pPr>
          </w:p>
        </w:tc>
        <w:tc>
          <w:tcPr>
            <w:tcW w:w="489" w:type="dxa"/>
            <w:vAlign w:val="center"/>
          </w:tcPr>
          <w:p w14:paraId="69E4C378" w14:textId="77777777" w:rsidR="00E20585" w:rsidRPr="008B4DF4" w:rsidRDefault="00E20585" w:rsidP="00A747E5">
            <w:pPr>
              <w:ind w:left="-29" w:right="-72"/>
              <w:jc w:val="right"/>
              <w:rPr>
                <w:rFonts w:ascii="Cordia New" w:eastAsia="Times New Roman" w:hAnsi="Cordia New" w:cs="Cordia New"/>
                <w:sz w:val="16"/>
                <w:szCs w:val="16"/>
              </w:rPr>
            </w:pPr>
          </w:p>
        </w:tc>
        <w:tc>
          <w:tcPr>
            <w:tcW w:w="490" w:type="dxa"/>
            <w:vAlign w:val="center"/>
          </w:tcPr>
          <w:p w14:paraId="082BD01A" w14:textId="77777777" w:rsidR="00E20585" w:rsidRPr="008B4DF4" w:rsidRDefault="00E20585" w:rsidP="00A747E5">
            <w:pPr>
              <w:ind w:left="-29" w:right="-72"/>
              <w:jc w:val="right"/>
              <w:rPr>
                <w:rFonts w:ascii="Cordia New" w:eastAsia="Times New Roman" w:hAnsi="Cordia New" w:cs="Cordia New"/>
                <w:sz w:val="16"/>
                <w:szCs w:val="16"/>
              </w:rPr>
            </w:pPr>
          </w:p>
        </w:tc>
        <w:tc>
          <w:tcPr>
            <w:tcW w:w="489" w:type="dxa"/>
            <w:vAlign w:val="center"/>
          </w:tcPr>
          <w:p w14:paraId="13DB3271" w14:textId="77777777" w:rsidR="00E20585" w:rsidRPr="008B4DF4" w:rsidRDefault="00E20585" w:rsidP="00A747E5">
            <w:pPr>
              <w:ind w:left="-29" w:right="-72"/>
              <w:jc w:val="right"/>
              <w:rPr>
                <w:rFonts w:ascii="Cordia New" w:eastAsia="Times New Roman" w:hAnsi="Cordia New" w:cs="Cordia New"/>
                <w:sz w:val="16"/>
                <w:szCs w:val="16"/>
              </w:rPr>
            </w:pPr>
          </w:p>
        </w:tc>
        <w:tc>
          <w:tcPr>
            <w:tcW w:w="493" w:type="dxa"/>
            <w:vAlign w:val="center"/>
          </w:tcPr>
          <w:p w14:paraId="5B2AC6FB" w14:textId="77777777" w:rsidR="00E20585" w:rsidRPr="008B4DF4" w:rsidRDefault="00E20585" w:rsidP="00A747E5">
            <w:pPr>
              <w:ind w:left="-29" w:right="-72"/>
              <w:jc w:val="right"/>
              <w:rPr>
                <w:rFonts w:ascii="Cordia New" w:eastAsia="Times New Roman" w:hAnsi="Cordia New" w:cs="Cordia New"/>
                <w:sz w:val="16"/>
                <w:szCs w:val="16"/>
              </w:rPr>
            </w:pPr>
          </w:p>
        </w:tc>
        <w:tc>
          <w:tcPr>
            <w:tcW w:w="493" w:type="dxa"/>
            <w:vAlign w:val="center"/>
          </w:tcPr>
          <w:p w14:paraId="1320724A" w14:textId="77777777" w:rsidR="00E20585" w:rsidRPr="008B4DF4" w:rsidRDefault="00E20585" w:rsidP="00A747E5">
            <w:pPr>
              <w:ind w:left="-29" w:right="-72"/>
              <w:jc w:val="right"/>
              <w:rPr>
                <w:rFonts w:ascii="Cordia New" w:eastAsia="Times New Roman" w:hAnsi="Cordia New" w:cs="Cordia New"/>
                <w:sz w:val="16"/>
                <w:szCs w:val="16"/>
              </w:rPr>
            </w:pPr>
          </w:p>
        </w:tc>
        <w:tc>
          <w:tcPr>
            <w:tcW w:w="492" w:type="dxa"/>
            <w:vAlign w:val="center"/>
          </w:tcPr>
          <w:p w14:paraId="5ECD31F6" w14:textId="77777777" w:rsidR="00E20585" w:rsidRPr="008B4DF4" w:rsidRDefault="00E20585" w:rsidP="00A747E5">
            <w:pPr>
              <w:ind w:left="-29" w:right="-72"/>
              <w:jc w:val="right"/>
              <w:rPr>
                <w:rFonts w:ascii="Cordia New" w:eastAsia="Times New Roman" w:hAnsi="Cordia New" w:cs="Cordia New"/>
                <w:sz w:val="16"/>
                <w:szCs w:val="16"/>
              </w:rPr>
            </w:pPr>
          </w:p>
        </w:tc>
        <w:tc>
          <w:tcPr>
            <w:tcW w:w="492" w:type="dxa"/>
            <w:vAlign w:val="center"/>
          </w:tcPr>
          <w:p w14:paraId="0102833C" w14:textId="77777777" w:rsidR="00E20585" w:rsidRPr="008B4DF4" w:rsidRDefault="00E20585" w:rsidP="00A747E5">
            <w:pPr>
              <w:ind w:left="-29" w:right="-72"/>
              <w:jc w:val="right"/>
              <w:rPr>
                <w:rFonts w:ascii="Cordia New" w:eastAsia="Times New Roman" w:hAnsi="Cordia New" w:cs="Cordia New"/>
                <w:sz w:val="16"/>
                <w:szCs w:val="16"/>
              </w:rPr>
            </w:pPr>
          </w:p>
        </w:tc>
        <w:tc>
          <w:tcPr>
            <w:tcW w:w="492" w:type="dxa"/>
            <w:vAlign w:val="center"/>
          </w:tcPr>
          <w:p w14:paraId="5871589B" w14:textId="77777777" w:rsidR="00E20585" w:rsidRPr="008B4DF4" w:rsidRDefault="00E20585" w:rsidP="00A747E5">
            <w:pPr>
              <w:ind w:left="-29" w:right="-72"/>
              <w:jc w:val="right"/>
              <w:rPr>
                <w:rFonts w:ascii="Cordia New" w:eastAsia="Times New Roman" w:hAnsi="Cordia New" w:cs="Cordia New"/>
                <w:sz w:val="16"/>
                <w:szCs w:val="16"/>
              </w:rPr>
            </w:pPr>
          </w:p>
        </w:tc>
        <w:tc>
          <w:tcPr>
            <w:tcW w:w="497" w:type="dxa"/>
            <w:vAlign w:val="center"/>
          </w:tcPr>
          <w:p w14:paraId="0F611AEA" w14:textId="77777777" w:rsidR="00E20585" w:rsidRPr="008B4DF4" w:rsidRDefault="00E20585" w:rsidP="00A747E5">
            <w:pPr>
              <w:ind w:left="-29" w:right="-72"/>
              <w:jc w:val="right"/>
              <w:rPr>
                <w:rFonts w:ascii="Cordia New" w:eastAsia="Times New Roman" w:hAnsi="Cordia New" w:cs="Cordia New"/>
                <w:sz w:val="16"/>
                <w:szCs w:val="16"/>
              </w:rPr>
            </w:pPr>
          </w:p>
        </w:tc>
      </w:tr>
      <w:tr w:rsidR="00E20585" w:rsidRPr="008B4DF4" w14:paraId="7DE91C21" w14:textId="77777777" w:rsidTr="00A747E5">
        <w:trPr>
          <w:trHeight w:val="20"/>
        </w:trPr>
        <w:tc>
          <w:tcPr>
            <w:tcW w:w="2016" w:type="dxa"/>
            <w:vAlign w:val="center"/>
            <w:hideMark/>
          </w:tcPr>
          <w:p w14:paraId="3B406D62" w14:textId="77777777" w:rsidR="00E20585" w:rsidRPr="008B4DF4" w:rsidRDefault="00E20585" w:rsidP="003D1B85">
            <w:pPr>
              <w:ind w:left="-72" w:right="-72"/>
              <w:rPr>
                <w:rFonts w:ascii="Cordia New" w:eastAsia="Times New Roman" w:hAnsi="Cordia New" w:cs="Cordia New"/>
                <w:sz w:val="16"/>
                <w:szCs w:val="16"/>
              </w:rPr>
            </w:pPr>
            <w:r w:rsidRPr="008B4DF4">
              <w:rPr>
                <w:rFonts w:ascii="Cordia New" w:eastAsia="Times New Roman" w:hAnsi="Cordia New" w:cs="Cordia New"/>
                <w:sz w:val="16"/>
                <w:szCs w:val="16"/>
              </w:rPr>
              <w:t xml:space="preserve">   guarantee for credit facilities</w:t>
            </w:r>
          </w:p>
        </w:tc>
        <w:tc>
          <w:tcPr>
            <w:tcW w:w="485" w:type="dxa"/>
            <w:vAlign w:val="center"/>
            <w:hideMark/>
          </w:tcPr>
          <w:p w14:paraId="31B1298F"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5,336.1</w:t>
            </w:r>
          </w:p>
        </w:tc>
        <w:tc>
          <w:tcPr>
            <w:tcW w:w="487" w:type="dxa"/>
            <w:vAlign w:val="center"/>
            <w:hideMark/>
          </w:tcPr>
          <w:p w14:paraId="74942E6F"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124.6</w:t>
            </w:r>
          </w:p>
        </w:tc>
        <w:tc>
          <w:tcPr>
            <w:tcW w:w="486" w:type="dxa"/>
            <w:vAlign w:val="center"/>
            <w:hideMark/>
          </w:tcPr>
          <w:p w14:paraId="73C65035"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138.9</w:t>
            </w:r>
          </w:p>
        </w:tc>
        <w:tc>
          <w:tcPr>
            <w:tcW w:w="490" w:type="dxa"/>
            <w:vAlign w:val="center"/>
            <w:hideMark/>
          </w:tcPr>
          <w:p w14:paraId="19FFF313"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604.2</w:t>
            </w:r>
          </w:p>
        </w:tc>
        <w:tc>
          <w:tcPr>
            <w:tcW w:w="489" w:type="dxa"/>
            <w:vAlign w:val="center"/>
            <w:hideMark/>
          </w:tcPr>
          <w:p w14:paraId="0B1CD016"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125.0</w:t>
            </w:r>
          </w:p>
        </w:tc>
        <w:tc>
          <w:tcPr>
            <w:tcW w:w="490" w:type="dxa"/>
            <w:vAlign w:val="center"/>
            <w:hideMark/>
          </w:tcPr>
          <w:p w14:paraId="6B678799"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w:t>
            </w:r>
          </w:p>
        </w:tc>
        <w:tc>
          <w:tcPr>
            <w:tcW w:w="489" w:type="dxa"/>
            <w:vAlign w:val="center"/>
            <w:hideMark/>
          </w:tcPr>
          <w:p w14:paraId="7DC9EDD7"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5.0</w:t>
            </w:r>
          </w:p>
        </w:tc>
        <w:tc>
          <w:tcPr>
            <w:tcW w:w="490" w:type="dxa"/>
            <w:vAlign w:val="center"/>
            <w:hideMark/>
          </w:tcPr>
          <w:p w14:paraId="46B65BA6"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100.2</w:t>
            </w:r>
          </w:p>
        </w:tc>
        <w:tc>
          <w:tcPr>
            <w:tcW w:w="489" w:type="dxa"/>
            <w:vAlign w:val="center"/>
            <w:hideMark/>
          </w:tcPr>
          <w:p w14:paraId="5CE6C399"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3,499.5</w:t>
            </w:r>
          </w:p>
        </w:tc>
        <w:tc>
          <w:tcPr>
            <w:tcW w:w="493" w:type="dxa"/>
            <w:vAlign w:val="center"/>
            <w:hideMark/>
          </w:tcPr>
          <w:p w14:paraId="1BEAABB0"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124.6</w:t>
            </w:r>
          </w:p>
        </w:tc>
        <w:tc>
          <w:tcPr>
            <w:tcW w:w="493" w:type="dxa"/>
            <w:vAlign w:val="center"/>
            <w:hideMark/>
          </w:tcPr>
          <w:p w14:paraId="14C93005"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138.7</w:t>
            </w:r>
          </w:p>
        </w:tc>
        <w:tc>
          <w:tcPr>
            <w:tcW w:w="492" w:type="dxa"/>
            <w:vAlign w:val="center"/>
            <w:hideMark/>
          </w:tcPr>
          <w:p w14:paraId="0543E252"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400.0</w:t>
            </w:r>
          </w:p>
        </w:tc>
        <w:tc>
          <w:tcPr>
            <w:tcW w:w="492" w:type="dxa"/>
            <w:vAlign w:val="center"/>
            <w:hideMark/>
          </w:tcPr>
          <w:p w14:paraId="184E279A"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w:t>
            </w:r>
          </w:p>
        </w:tc>
        <w:tc>
          <w:tcPr>
            <w:tcW w:w="492" w:type="dxa"/>
            <w:vAlign w:val="center"/>
            <w:hideMark/>
          </w:tcPr>
          <w:p w14:paraId="09520130"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5.0</w:t>
            </w:r>
          </w:p>
        </w:tc>
        <w:tc>
          <w:tcPr>
            <w:tcW w:w="497" w:type="dxa"/>
            <w:vAlign w:val="center"/>
            <w:hideMark/>
          </w:tcPr>
          <w:p w14:paraId="2A04316E" w14:textId="77777777" w:rsidR="00E20585" w:rsidRPr="008B4DF4" w:rsidRDefault="00E20585" w:rsidP="00A747E5">
            <w:pPr>
              <w:ind w:left="-29" w:right="-72"/>
              <w:jc w:val="right"/>
              <w:rPr>
                <w:rFonts w:ascii="Cordia New" w:eastAsia="Times New Roman" w:hAnsi="Cordia New" w:cs="Cordia New"/>
                <w:sz w:val="16"/>
                <w:szCs w:val="16"/>
              </w:rPr>
            </w:pPr>
            <w:r w:rsidRPr="008B4DF4">
              <w:rPr>
                <w:rFonts w:ascii="Cordia New" w:eastAsia="Times New Roman" w:hAnsi="Cordia New" w:cs="Cordia New"/>
                <w:sz w:val="16"/>
                <w:szCs w:val="16"/>
              </w:rPr>
              <w:t>100.2</w:t>
            </w:r>
          </w:p>
        </w:tc>
      </w:tr>
    </w:tbl>
    <w:p w14:paraId="53350BC9" w14:textId="72EFC150" w:rsidR="008177A1" w:rsidRPr="008B4DF4" w:rsidRDefault="00E20585" w:rsidP="00E20585">
      <w:pPr>
        <w:ind w:left="540" w:hanging="540"/>
        <w:rPr>
          <w:rFonts w:ascii="Cordia New" w:hAnsi="Cordia New" w:cs="Cordia New"/>
          <w:b/>
          <w:bCs/>
          <w:sz w:val="26"/>
          <w:szCs w:val="26"/>
        </w:rPr>
      </w:pPr>
      <w:r w:rsidRPr="008B4DF4">
        <w:rPr>
          <w:rFonts w:ascii="Cordia New" w:hAnsi="Cordia New" w:cs="Cordia New"/>
          <w:sz w:val="26"/>
          <w:szCs w:val="26"/>
        </w:rPr>
        <w:br w:type="page"/>
      </w:r>
      <w:r w:rsidR="00615861" w:rsidRPr="008B4DF4">
        <w:rPr>
          <w:rFonts w:ascii="Cordia New" w:hAnsi="Cordia New" w:cs="Cordia New"/>
          <w:b/>
          <w:bCs/>
          <w:sz w:val="26"/>
          <w:szCs w:val="26"/>
        </w:rPr>
        <w:lastRenderedPageBreak/>
        <w:t>2</w:t>
      </w:r>
      <w:r w:rsidR="00371B4B" w:rsidRPr="008B4DF4">
        <w:rPr>
          <w:rFonts w:ascii="Cordia New" w:hAnsi="Cordia New" w:cs="Cordia New"/>
          <w:b/>
          <w:bCs/>
          <w:sz w:val="26"/>
          <w:szCs w:val="26"/>
        </w:rPr>
        <w:t>4</w:t>
      </w:r>
      <w:r w:rsidR="008177A1" w:rsidRPr="008B4DF4">
        <w:rPr>
          <w:rFonts w:ascii="Cordia New" w:hAnsi="Cordia New" w:cs="Cordia New"/>
          <w:b/>
          <w:bCs/>
          <w:sz w:val="26"/>
          <w:szCs w:val="26"/>
        </w:rPr>
        <w:tab/>
        <w:t>Business acquisitions</w:t>
      </w:r>
    </w:p>
    <w:p w14:paraId="264FD8B7" w14:textId="77777777" w:rsidR="004A46BF" w:rsidRPr="008B4DF4" w:rsidRDefault="004A46BF" w:rsidP="00983804">
      <w:pPr>
        <w:ind w:left="540"/>
        <w:outlineLvl w:val="7"/>
        <w:rPr>
          <w:rFonts w:ascii="Cordia New" w:eastAsia="Times New Roman" w:hAnsi="Cordia New" w:cs="Cordia New"/>
          <w:b/>
          <w:bCs/>
          <w:sz w:val="26"/>
          <w:szCs w:val="26"/>
        </w:rPr>
      </w:pPr>
    </w:p>
    <w:p w14:paraId="3356861F" w14:textId="74E6B8EB" w:rsidR="00DD7DF1" w:rsidRPr="008B4DF4" w:rsidRDefault="00E55552" w:rsidP="00DD7DF1">
      <w:pPr>
        <w:ind w:left="540"/>
        <w:outlineLvl w:val="7"/>
        <w:rPr>
          <w:rFonts w:ascii="Cordia New" w:eastAsia="Times New Roman" w:hAnsi="Cordia New" w:cs="Cordia New"/>
          <w:b/>
          <w:bCs/>
          <w:sz w:val="26"/>
          <w:szCs w:val="26"/>
          <w:u w:val="single"/>
        </w:rPr>
      </w:pPr>
      <w:r w:rsidRPr="008B4DF4">
        <w:rPr>
          <w:rFonts w:ascii="Cordia New" w:eastAsia="Times New Roman" w:hAnsi="Cordia New" w:cs="Cordia New"/>
          <w:b/>
          <w:bCs/>
          <w:sz w:val="26"/>
          <w:szCs w:val="26"/>
          <w:u w:val="single"/>
        </w:rPr>
        <w:t>Spoonful</w:t>
      </w:r>
      <w:r w:rsidR="002044F5" w:rsidRPr="008B4DF4">
        <w:rPr>
          <w:rFonts w:ascii="Cordia New" w:eastAsia="Times New Roman" w:hAnsi="Cordia New" w:cs="Cordia New"/>
          <w:b/>
          <w:bCs/>
          <w:sz w:val="26"/>
          <w:szCs w:val="26"/>
          <w:u w:val="single"/>
        </w:rPr>
        <w:t xml:space="preserve"> Pte. Ltd</w:t>
      </w:r>
      <w:r w:rsidR="00EB24EB" w:rsidRPr="008B4DF4">
        <w:rPr>
          <w:rFonts w:ascii="Cordia New" w:eastAsia="Times New Roman" w:hAnsi="Cordia New" w:cs="Cordia New"/>
          <w:b/>
          <w:bCs/>
          <w:sz w:val="26"/>
          <w:szCs w:val="26"/>
          <w:u w:val="single"/>
        </w:rPr>
        <w:t xml:space="preserve">. and Spoonful (Thailand) </w:t>
      </w:r>
      <w:r w:rsidR="00103AD6" w:rsidRPr="008B4DF4">
        <w:rPr>
          <w:rFonts w:ascii="Cordia New" w:eastAsia="Times New Roman" w:hAnsi="Cordia New" w:cs="Cordia New"/>
          <w:b/>
          <w:bCs/>
          <w:sz w:val="26"/>
          <w:szCs w:val="26"/>
          <w:u w:val="single"/>
        </w:rPr>
        <w:t>Limited</w:t>
      </w:r>
    </w:p>
    <w:p w14:paraId="19642250" w14:textId="77777777" w:rsidR="00DD7DF1" w:rsidRPr="008B4DF4" w:rsidRDefault="00DD7DF1" w:rsidP="00DD7DF1">
      <w:pPr>
        <w:ind w:left="540"/>
        <w:outlineLvl w:val="7"/>
        <w:rPr>
          <w:rFonts w:ascii="Cordia New" w:eastAsia="Times New Roman" w:hAnsi="Cordia New" w:cs="Cordia New"/>
          <w:b/>
          <w:bCs/>
          <w:sz w:val="26"/>
          <w:szCs w:val="26"/>
        </w:rPr>
      </w:pPr>
    </w:p>
    <w:p w14:paraId="318522BE" w14:textId="42A9C218" w:rsidR="00DD7DF1" w:rsidRPr="008B4DF4" w:rsidRDefault="00AE3B1C" w:rsidP="00DD7DF1">
      <w:pPr>
        <w:autoSpaceDE w:val="0"/>
        <w:autoSpaceDN w:val="0"/>
        <w:adjustRightInd w:val="0"/>
        <w:ind w:left="540"/>
        <w:jc w:val="thaiDistribute"/>
        <w:rPr>
          <w:rFonts w:ascii="Cordia New" w:eastAsia="Times New Roman" w:hAnsi="Cordia New" w:cs="Cordia New"/>
          <w:spacing w:val="-2"/>
          <w:sz w:val="26"/>
          <w:szCs w:val="26"/>
        </w:rPr>
      </w:pPr>
      <w:r w:rsidRPr="008B4DF4">
        <w:rPr>
          <w:rFonts w:ascii="Cordia New" w:eastAsia="Times New Roman" w:hAnsi="Cordia New" w:cs="Cordia New"/>
          <w:sz w:val="26"/>
          <w:szCs w:val="26"/>
        </w:rPr>
        <w:t>During the first quarter of 2020</w:t>
      </w:r>
      <w:r w:rsidRPr="008B4DF4">
        <w:rPr>
          <w:rFonts w:ascii="Cordia New" w:eastAsia="Times New Roman" w:hAnsi="Cordia New" w:cs="Cordia New"/>
          <w:spacing w:val="-2"/>
          <w:sz w:val="26"/>
          <w:szCs w:val="26"/>
        </w:rPr>
        <w:t>, subsidiaries of the Group acquired 70% of issued shares in Spoonful Pte. Ltd. and Spoonful (Thailand)</w:t>
      </w:r>
      <w:r w:rsidR="003F20A5" w:rsidRPr="008B4DF4">
        <w:rPr>
          <w:rFonts w:ascii="Cordia New" w:eastAsia="Times New Roman" w:hAnsi="Cordia New" w:cs="Cordia New"/>
          <w:spacing w:val="-2"/>
          <w:sz w:val="26"/>
          <w:szCs w:val="26"/>
        </w:rPr>
        <w:t xml:space="preserve"> Limited</w:t>
      </w:r>
      <w:r w:rsidRPr="008B4DF4">
        <w:rPr>
          <w:rFonts w:ascii="Cordia New" w:eastAsia="Times New Roman" w:hAnsi="Cordia New" w:cs="Cordia New"/>
          <w:spacing w:val="-2"/>
          <w:sz w:val="26"/>
          <w:szCs w:val="26"/>
        </w:rPr>
        <w:t xml:space="preserve"> for initial purchase price of Baht 2,575 million. Initial purchase price is determined </w:t>
      </w:r>
      <w:r w:rsidR="00983804" w:rsidRPr="008B4DF4">
        <w:rPr>
          <w:rFonts w:ascii="Cordia New" w:eastAsia="Times New Roman" w:hAnsi="Cordia New" w:cs="Cordia New"/>
          <w:spacing w:val="-2"/>
          <w:sz w:val="26"/>
          <w:szCs w:val="26"/>
        </w:rPr>
        <w:br/>
      </w:r>
      <w:r w:rsidRPr="008B4DF4">
        <w:rPr>
          <w:rFonts w:ascii="Cordia New" w:eastAsia="Times New Roman" w:hAnsi="Cordia New" w:cs="Cordia New"/>
          <w:spacing w:val="-2"/>
          <w:sz w:val="26"/>
          <w:szCs w:val="26"/>
        </w:rPr>
        <w:t xml:space="preserve">by estimated completion statements and will be subsequently adjusted when final completion statements is available. This acquisition </w:t>
      </w:r>
      <w:r w:rsidRPr="008B4DF4">
        <w:rPr>
          <w:rFonts w:ascii="Cordia New" w:eastAsia="Times New Roman" w:hAnsi="Cordia New" w:cs="Cordia New"/>
          <w:sz w:val="26"/>
          <w:szCs w:val="26"/>
        </w:rPr>
        <w:t>is considered as business combination.</w:t>
      </w:r>
    </w:p>
    <w:p w14:paraId="49EB0A85" w14:textId="77777777" w:rsidR="00E1681F" w:rsidRPr="008B4DF4" w:rsidRDefault="00E1681F" w:rsidP="00DD7DF1">
      <w:pPr>
        <w:autoSpaceDE w:val="0"/>
        <w:autoSpaceDN w:val="0"/>
        <w:adjustRightInd w:val="0"/>
        <w:ind w:left="540"/>
        <w:jc w:val="thaiDistribute"/>
        <w:rPr>
          <w:rFonts w:ascii="Cordia New" w:eastAsia="Times New Roman" w:hAnsi="Cordia New" w:cs="Cordia New"/>
          <w:spacing w:val="-2"/>
          <w:sz w:val="26"/>
          <w:szCs w:val="26"/>
        </w:rPr>
      </w:pPr>
    </w:p>
    <w:p w14:paraId="21DF4FE9" w14:textId="77777777" w:rsidR="00DD7DF1" w:rsidRPr="008B4DF4" w:rsidRDefault="00DD7DF1" w:rsidP="00DD7DF1">
      <w:pPr>
        <w:autoSpaceDE w:val="0"/>
        <w:autoSpaceDN w:val="0"/>
        <w:adjustRightInd w:val="0"/>
        <w:ind w:left="540"/>
        <w:jc w:val="thaiDistribute"/>
        <w:rPr>
          <w:rFonts w:ascii="Cordia New" w:eastAsia="Times New Roman" w:hAnsi="Cordia New" w:cs="Cordia New"/>
          <w:spacing w:val="-2"/>
          <w:sz w:val="26"/>
          <w:szCs w:val="26"/>
          <w:cs/>
        </w:rPr>
      </w:pPr>
      <w:r w:rsidRPr="008B4DF4">
        <w:rPr>
          <w:rFonts w:ascii="Cordia New" w:eastAsia="Times New Roman" w:hAnsi="Cordia New" w:cs="Cordia New"/>
          <w:spacing w:val="-2"/>
          <w:sz w:val="26"/>
          <w:szCs w:val="26"/>
        </w:rPr>
        <w:t>Details of the acquisition were as follows:</w:t>
      </w:r>
    </w:p>
    <w:p w14:paraId="0F0971CB" w14:textId="7B5844E4" w:rsidR="00DD7DF1" w:rsidRPr="008B4DF4" w:rsidRDefault="00DD7DF1" w:rsidP="00DD7DF1">
      <w:pPr>
        <w:autoSpaceDE w:val="0"/>
        <w:autoSpaceDN w:val="0"/>
        <w:adjustRightInd w:val="0"/>
        <w:ind w:left="540"/>
        <w:jc w:val="thaiDistribute"/>
        <w:rPr>
          <w:rFonts w:ascii="Cordia New" w:eastAsia="Times New Roman" w:hAnsi="Cordia New" w:cs="Cordia New"/>
          <w:spacing w:val="-2"/>
          <w:sz w:val="26"/>
          <w:szCs w:val="26"/>
        </w:rPr>
      </w:pPr>
    </w:p>
    <w:tbl>
      <w:tblPr>
        <w:tblW w:w="9270" w:type="dxa"/>
        <w:tblInd w:w="198" w:type="dxa"/>
        <w:tblLayout w:type="fixed"/>
        <w:tblLook w:val="04A0" w:firstRow="1" w:lastRow="0" w:firstColumn="1" w:lastColumn="0" w:noHBand="0" w:noVBand="1"/>
      </w:tblPr>
      <w:tblGrid>
        <w:gridCol w:w="7830"/>
        <w:gridCol w:w="1440"/>
      </w:tblGrid>
      <w:tr w:rsidR="00E20585" w:rsidRPr="008B4DF4" w14:paraId="7FF2DEC6" w14:textId="77777777" w:rsidTr="00A747E5">
        <w:tc>
          <w:tcPr>
            <w:tcW w:w="7830" w:type="dxa"/>
            <w:vAlign w:val="bottom"/>
          </w:tcPr>
          <w:p w14:paraId="0E045F5C" w14:textId="77777777" w:rsidR="00E20585" w:rsidRPr="008B4DF4" w:rsidRDefault="00E20585" w:rsidP="00A747E5">
            <w:pPr>
              <w:tabs>
                <w:tab w:val="center" w:pos="6840"/>
                <w:tab w:val="right" w:pos="8640"/>
              </w:tabs>
              <w:ind w:left="345" w:right="-43"/>
              <w:rPr>
                <w:rFonts w:ascii="Cordia New" w:eastAsia="Times New Roman" w:hAnsi="Cordia New" w:cs="Cordia New"/>
                <w:spacing w:val="-2"/>
                <w:sz w:val="26"/>
                <w:szCs w:val="26"/>
                <w:lang w:eastAsia="en-GB"/>
              </w:rPr>
            </w:pPr>
          </w:p>
        </w:tc>
        <w:tc>
          <w:tcPr>
            <w:tcW w:w="1440" w:type="dxa"/>
            <w:vAlign w:val="bottom"/>
            <w:hideMark/>
          </w:tcPr>
          <w:p w14:paraId="58CB07B0" w14:textId="77777777" w:rsidR="00E20585" w:rsidRPr="008B4DF4" w:rsidRDefault="00E20585" w:rsidP="00A747E5">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b/>
                <w:bCs/>
                <w:sz w:val="26"/>
                <w:szCs w:val="26"/>
              </w:rPr>
              <w:t>Baht Million</w:t>
            </w:r>
          </w:p>
        </w:tc>
      </w:tr>
      <w:tr w:rsidR="00E20585" w:rsidRPr="008B4DF4" w14:paraId="7C1F21B7" w14:textId="77777777" w:rsidTr="00A747E5">
        <w:tc>
          <w:tcPr>
            <w:tcW w:w="7830" w:type="dxa"/>
            <w:vAlign w:val="bottom"/>
          </w:tcPr>
          <w:p w14:paraId="23594B17" w14:textId="77777777" w:rsidR="00E20585" w:rsidRPr="008B4DF4" w:rsidRDefault="00E20585" w:rsidP="00A747E5">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33A28042" w14:textId="77777777" w:rsidR="00E20585" w:rsidRPr="008B4DF4" w:rsidRDefault="00E20585" w:rsidP="00A747E5">
            <w:pPr>
              <w:ind w:right="-72"/>
              <w:jc w:val="right"/>
              <w:rPr>
                <w:rFonts w:ascii="Cordia New" w:eastAsia="Times New Roman" w:hAnsi="Cordia New" w:cs="Cordia New"/>
                <w:spacing w:val="-2"/>
                <w:sz w:val="12"/>
                <w:szCs w:val="12"/>
                <w:lang w:eastAsia="en-GB"/>
              </w:rPr>
            </w:pPr>
          </w:p>
        </w:tc>
      </w:tr>
      <w:tr w:rsidR="00E20585" w:rsidRPr="008B4DF4" w14:paraId="15911C85" w14:textId="77777777" w:rsidTr="00A747E5">
        <w:tc>
          <w:tcPr>
            <w:tcW w:w="7830" w:type="dxa"/>
            <w:vAlign w:val="bottom"/>
            <w:hideMark/>
          </w:tcPr>
          <w:p w14:paraId="515D5D18" w14:textId="77777777" w:rsidR="00E20585" w:rsidRPr="008B4DF4" w:rsidRDefault="00E20585" w:rsidP="00A747E5">
            <w:pPr>
              <w:tabs>
                <w:tab w:val="center" w:pos="6840"/>
                <w:tab w:val="right" w:pos="8640"/>
              </w:tabs>
              <w:ind w:left="345" w:right="-43"/>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Purchase price considerations</w:t>
            </w:r>
          </w:p>
        </w:tc>
        <w:tc>
          <w:tcPr>
            <w:tcW w:w="1440" w:type="dxa"/>
            <w:vAlign w:val="bottom"/>
            <w:hideMark/>
          </w:tcPr>
          <w:p w14:paraId="05C9460D" w14:textId="62DA0396" w:rsidR="00E20585" w:rsidRPr="008B4DF4" w:rsidRDefault="00F550CF" w:rsidP="00A747E5">
            <w:pPr>
              <w:ind w:right="-72"/>
              <w:jc w:val="right"/>
              <w:rPr>
                <w:rFonts w:ascii="Cordia New" w:eastAsia="Times New Roman" w:hAnsi="Cordia New" w:cs="Cordia New"/>
                <w:spacing w:val="-2"/>
                <w:sz w:val="26"/>
                <w:szCs w:val="26"/>
                <w:cs/>
                <w:lang w:eastAsia="en-GB"/>
              </w:rPr>
            </w:pPr>
            <w:r w:rsidRPr="008B4DF4">
              <w:rPr>
                <w:rFonts w:ascii="Cordia New" w:eastAsia="Times New Roman" w:hAnsi="Cordia New" w:cs="Cordia New"/>
                <w:spacing w:val="-2"/>
                <w:sz w:val="26"/>
                <w:szCs w:val="26"/>
                <w:lang w:eastAsia="en-GB"/>
              </w:rPr>
              <w:t>2,575</w:t>
            </w:r>
          </w:p>
        </w:tc>
      </w:tr>
      <w:tr w:rsidR="00E20585" w:rsidRPr="008B4DF4" w14:paraId="11EA3F1B" w14:textId="77777777" w:rsidTr="00A747E5">
        <w:tc>
          <w:tcPr>
            <w:tcW w:w="7830" w:type="dxa"/>
            <w:vAlign w:val="bottom"/>
            <w:hideMark/>
          </w:tcPr>
          <w:p w14:paraId="7AFFCBD7" w14:textId="77777777" w:rsidR="00E20585" w:rsidRPr="008B4DF4" w:rsidRDefault="00E20585" w:rsidP="00A747E5">
            <w:pPr>
              <w:tabs>
                <w:tab w:val="center" w:pos="6840"/>
                <w:tab w:val="right" w:pos="8640"/>
              </w:tabs>
              <w:ind w:left="345" w:right="-43"/>
              <w:rPr>
                <w:rFonts w:ascii="Cordia New" w:eastAsia="Times New Roman" w:hAnsi="Cordia New" w:cs="Cordia New"/>
                <w:spacing w:val="-2"/>
                <w:sz w:val="26"/>
                <w:szCs w:val="26"/>
                <w:lang w:eastAsia="en-GB"/>
              </w:rPr>
            </w:pPr>
            <w:r w:rsidRPr="008B4DF4">
              <w:rPr>
                <w:rFonts w:ascii="Cordia New" w:eastAsia="Times New Roman" w:hAnsi="Cordia New" w:cs="Cordia New"/>
                <w:sz w:val="26"/>
                <w:szCs w:val="26"/>
                <w:lang w:eastAsia="en-GB"/>
              </w:rPr>
              <w:t>Provisional fair value of net assets under interest acquired</w:t>
            </w:r>
          </w:p>
        </w:tc>
        <w:tc>
          <w:tcPr>
            <w:tcW w:w="1440" w:type="dxa"/>
            <w:vAlign w:val="bottom"/>
            <w:hideMark/>
          </w:tcPr>
          <w:p w14:paraId="423BF9C8" w14:textId="036F6BCB" w:rsidR="00E20585" w:rsidRPr="008B4DF4" w:rsidRDefault="0095553E" w:rsidP="00A747E5">
            <w:pPr>
              <w:pBdr>
                <w:bottom w:val="single" w:sz="4" w:space="1" w:color="auto"/>
              </w:pBd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38</w:t>
            </w:r>
          </w:p>
        </w:tc>
      </w:tr>
      <w:tr w:rsidR="00E20585" w:rsidRPr="008B4DF4" w14:paraId="27E5C25F" w14:textId="77777777" w:rsidTr="00A747E5">
        <w:tc>
          <w:tcPr>
            <w:tcW w:w="7830" w:type="dxa"/>
            <w:vAlign w:val="bottom"/>
          </w:tcPr>
          <w:p w14:paraId="6283B34B" w14:textId="77777777" w:rsidR="00E20585" w:rsidRPr="008B4DF4" w:rsidRDefault="00E20585" w:rsidP="00A747E5">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71821ED5" w14:textId="77777777" w:rsidR="00E20585" w:rsidRPr="008B4DF4" w:rsidRDefault="00E20585" w:rsidP="00A747E5">
            <w:pPr>
              <w:tabs>
                <w:tab w:val="center" w:pos="6840"/>
                <w:tab w:val="right" w:pos="8640"/>
              </w:tabs>
              <w:ind w:left="432" w:right="-43"/>
              <w:rPr>
                <w:rFonts w:ascii="Cordia New" w:eastAsia="Times New Roman" w:hAnsi="Cordia New" w:cs="Cordia New"/>
                <w:spacing w:val="-2"/>
                <w:sz w:val="12"/>
                <w:szCs w:val="12"/>
                <w:lang w:eastAsia="en-GB"/>
              </w:rPr>
            </w:pPr>
          </w:p>
        </w:tc>
      </w:tr>
      <w:tr w:rsidR="00E20585" w:rsidRPr="008B4DF4" w14:paraId="45B22259" w14:textId="77777777" w:rsidTr="00A747E5">
        <w:tc>
          <w:tcPr>
            <w:tcW w:w="7830" w:type="dxa"/>
            <w:vAlign w:val="bottom"/>
            <w:hideMark/>
          </w:tcPr>
          <w:p w14:paraId="345E8D0E" w14:textId="77777777" w:rsidR="00E20585" w:rsidRPr="008B4DF4" w:rsidRDefault="00E20585" w:rsidP="00A747E5">
            <w:pPr>
              <w:tabs>
                <w:tab w:val="center" w:pos="6840"/>
                <w:tab w:val="right" w:pos="8640"/>
              </w:tabs>
              <w:ind w:left="345" w:right="-43"/>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Goodwill</w:t>
            </w:r>
          </w:p>
        </w:tc>
        <w:tc>
          <w:tcPr>
            <w:tcW w:w="1440" w:type="dxa"/>
            <w:vAlign w:val="bottom"/>
            <w:hideMark/>
          </w:tcPr>
          <w:p w14:paraId="2A56240F" w14:textId="3574E0EE" w:rsidR="00E20585" w:rsidRPr="008B4DF4" w:rsidRDefault="0084662E" w:rsidP="00A747E5">
            <w:pPr>
              <w:pBdr>
                <w:bottom w:val="double" w:sz="4" w:space="1" w:color="auto"/>
              </w:pBd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2,537</w:t>
            </w:r>
          </w:p>
        </w:tc>
      </w:tr>
    </w:tbl>
    <w:p w14:paraId="0457C6E8" w14:textId="3676714C" w:rsidR="00E20585" w:rsidRPr="008B4DF4" w:rsidRDefault="00E20585" w:rsidP="00DD7DF1">
      <w:pPr>
        <w:autoSpaceDE w:val="0"/>
        <w:autoSpaceDN w:val="0"/>
        <w:adjustRightInd w:val="0"/>
        <w:ind w:left="540"/>
        <w:jc w:val="thaiDistribute"/>
        <w:rPr>
          <w:rFonts w:ascii="Cordia New" w:eastAsia="Times New Roman" w:hAnsi="Cordia New" w:cs="Cordia New"/>
          <w:spacing w:val="-2"/>
          <w:sz w:val="26"/>
          <w:szCs w:val="26"/>
        </w:rPr>
      </w:pPr>
    </w:p>
    <w:p w14:paraId="7F2D66E9" w14:textId="0CABD75D" w:rsidR="00DD7DF1" w:rsidRPr="008B4DF4" w:rsidRDefault="00EA6771" w:rsidP="00DD7DF1">
      <w:pPr>
        <w:autoSpaceDE w:val="0"/>
        <w:autoSpaceDN w:val="0"/>
        <w:adjustRightInd w:val="0"/>
        <w:ind w:left="547"/>
        <w:rPr>
          <w:rFonts w:ascii="Cordia New" w:eastAsia="Times New Roman" w:hAnsi="Cordia New" w:cs="Cordia New"/>
          <w:sz w:val="26"/>
          <w:szCs w:val="26"/>
        </w:rPr>
      </w:pPr>
      <w:r w:rsidRPr="008B4DF4">
        <w:rPr>
          <w:rFonts w:ascii="Cordia New" w:eastAsia="Times New Roman" w:hAnsi="Cordia New" w:cs="Cordia New"/>
          <w:sz w:val="26"/>
          <w:szCs w:val="26"/>
        </w:rPr>
        <w:t>The provisional f</w:t>
      </w:r>
      <w:r w:rsidR="003714DC" w:rsidRPr="008B4DF4">
        <w:rPr>
          <w:rFonts w:ascii="Cordia New" w:eastAsia="Times New Roman" w:hAnsi="Cordia New" w:cs="Cordia New"/>
          <w:sz w:val="26"/>
          <w:szCs w:val="26"/>
        </w:rPr>
        <w:t>air</w:t>
      </w:r>
      <w:r w:rsidR="00DD7DF1" w:rsidRPr="008B4DF4">
        <w:rPr>
          <w:rFonts w:ascii="Cordia New" w:eastAsia="Times New Roman" w:hAnsi="Cordia New" w:cs="Cordia New"/>
          <w:sz w:val="26"/>
          <w:szCs w:val="26"/>
        </w:rPr>
        <w:t xml:space="preserve"> value of identified assets </w:t>
      </w:r>
      <w:proofErr w:type="gramStart"/>
      <w:r w:rsidR="00DD7DF1" w:rsidRPr="008B4DF4">
        <w:rPr>
          <w:rFonts w:ascii="Cordia New" w:eastAsia="Times New Roman" w:hAnsi="Cordia New" w:cs="Cordia New"/>
          <w:sz w:val="26"/>
          <w:szCs w:val="26"/>
        </w:rPr>
        <w:t>acquired</w:t>
      </w:r>
      <w:proofErr w:type="gramEnd"/>
      <w:r w:rsidR="00DD7DF1" w:rsidRPr="008B4DF4">
        <w:rPr>
          <w:rFonts w:ascii="Cordia New" w:eastAsia="Times New Roman" w:hAnsi="Cordia New" w:cs="Cordia New"/>
          <w:sz w:val="26"/>
          <w:szCs w:val="26"/>
        </w:rPr>
        <w:t xml:space="preserve"> and liabilities assumed from this acquisition was as follows:</w:t>
      </w:r>
    </w:p>
    <w:p w14:paraId="3771B75E" w14:textId="77777777" w:rsidR="003D1B85" w:rsidRPr="008B4DF4" w:rsidRDefault="003D1B85" w:rsidP="00DD7DF1">
      <w:pPr>
        <w:autoSpaceDE w:val="0"/>
        <w:autoSpaceDN w:val="0"/>
        <w:adjustRightInd w:val="0"/>
        <w:ind w:left="547"/>
        <w:rPr>
          <w:rFonts w:ascii="Cordia New" w:eastAsia="Times New Roman" w:hAnsi="Cordia New" w:cs="Cordia New"/>
          <w:spacing w:val="-2"/>
          <w:sz w:val="26"/>
          <w:szCs w:val="26"/>
        </w:rPr>
      </w:pPr>
    </w:p>
    <w:tbl>
      <w:tblPr>
        <w:tblW w:w="9270" w:type="dxa"/>
        <w:tblInd w:w="198" w:type="dxa"/>
        <w:tblLayout w:type="fixed"/>
        <w:tblLook w:val="04A0" w:firstRow="1" w:lastRow="0" w:firstColumn="1" w:lastColumn="0" w:noHBand="0" w:noVBand="1"/>
      </w:tblPr>
      <w:tblGrid>
        <w:gridCol w:w="4950"/>
        <w:gridCol w:w="1440"/>
        <w:gridCol w:w="1440"/>
        <w:gridCol w:w="1440"/>
      </w:tblGrid>
      <w:tr w:rsidR="00F13795" w:rsidRPr="008B4DF4" w14:paraId="65940760" w14:textId="77777777" w:rsidTr="00E62C29">
        <w:tc>
          <w:tcPr>
            <w:tcW w:w="4950" w:type="dxa"/>
            <w:vAlign w:val="bottom"/>
          </w:tcPr>
          <w:p w14:paraId="74F74A4E" w14:textId="77777777" w:rsidR="00F13795" w:rsidRPr="008B4DF4" w:rsidRDefault="00F13795" w:rsidP="00F13795">
            <w:pPr>
              <w:tabs>
                <w:tab w:val="center" w:pos="6840"/>
                <w:tab w:val="right" w:pos="8640"/>
              </w:tabs>
              <w:ind w:left="345" w:right="-43"/>
              <w:rPr>
                <w:rFonts w:ascii="Cordia New" w:eastAsia="Times New Roman" w:hAnsi="Cordia New" w:cs="Cordia New"/>
                <w:spacing w:val="-2"/>
                <w:sz w:val="26"/>
                <w:szCs w:val="26"/>
                <w:lang w:eastAsia="en-GB"/>
              </w:rPr>
            </w:pPr>
          </w:p>
        </w:tc>
        <w:tc>
          <w:tcPr>
            <w:tcW w:w="1440" w:type="dxa"/>
            <w:vAlign w:val="bottom"/>
            <w:hideMark/>
          </w:tcPr>
          <w:p w14:paraId="4DEA84FA" w14:textId="5292937C" w:rsidR="00F13795" w:rsidRPr="008B4DF4" w:rsidRDefault="00F13795" w:rsidP="006F03B7">
            <w:pPr>
              <w:autoSpaceDE w:val="0"/>
              <w:autoSpaceDN w:val="0"/>
              <w:adjustRightInd w:val="0"/>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 xml:space="preserve">Spoonful </w:t>
            </w:r>
          </w:p>
        </w:tc>
        <w:tc>
          <w:tcPr>
            <w:tcW w:w="1440" w:type="dxa"/>
          </w:tcPr>
          <w:p w14:paraId="38FC415D" w14:textId="5BA7C45F" w:rsidR="00F13795" w:rsidRPr="008B4DF4" w:rsidRDefault="00F13795" w:rsidP="006F03B7">
            <w:pPr>
              <w:autoSpaceDE w:val="0"/>
              <w:autoSpaceDN w:val="0"/>
              <w:adjustRightInd w:val="0"/>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Spoonful (Thailand)</w:t>
            </w:r>
          </w:p>
        </w:tc>
        <w:tc>
          <w:tcPr>
            <w:tcW w:w="1440" w:type="dxa"/>
            <w:vAlign w:val="bottom"/>
          </w:tcPr>
          <w:p w14:paraId="40645EC2" w14:textId="77777777" w:rsidR="00F13795" w:rsidRPr="008B4DF4" w:rsidRDefault="00F13795" w:rsidP="00431F57">
            <w:pPr>
              <w:autoSpaceDE w:val="0"/>
              <w:autoSpaceDN w:val="0"/>
              <w:adjustRightInd w:val="0"/>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Total</w:t>
            </w:r>
          </w:p>
        </w:tc>
      </w:tr>
      <w:tr w:rsidR="00F274C5" w:rsidRPr="008B4DF4" w14:paraId="35161569" w14:textId="091D3297" w:rsidTr="00431F57">
        <w:tc>
          <w:tcPr>
            <w:tcW w:w="4950" w:type="dxa"/>
            <w:vAlign w:val="bottom"/>
          </w:tcPr>
          <w:p w14:paraId="35334CCA" w14:textId="77777777" w:rsidR="00F274C5" w:rsidRPr="008B4DF4" w:rsidRDefault="00F274C5" w:rsidP="00F274C5">
            <w:pPr>
              <w:tabs>
                <w:tab w:val="center" w:pos="6840"/>
                <w:tab w:val="right" w:pos="8640"/>
              </w:tabs>
              <w:ind w:left="345" w:right="-43"/>
              <w:rPr>
                <w:rFonts w:ascii="Cordia New" w:eastAsia="Times New Roman" w:hAnsi="Cordia New" w:cs="Cordia New"/>
                <w:spacing w:val="-2"/>
                <w:sz w:val="26"/>
                <w:szCs w:val="26"/>
                <w:lang w:eastAsia="en-GB"/>
              </w:rPr>
            </w:pPr>
          </w:p>
        </w:tc>
        <w:tc>
          <w:tcPr>
            <w:tcW w:w="1440" w:type="dxa"/>
            <w:vAlign w:val="bottom"/>
            <w:hideMark/>
          </w:tcPr>
          <w:p w14:paraId="0C15A2E0" w14:textId="77777777" w:rsidR="00F274C5" w:rsidRPr="008B4DF4" w:rsidRDefault="00F274C5" w:rsidP="00431F57">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b/>
                <w:bCs/>
                <w:sz w:val="26"/>
                <w:szCs w:val="26"/>
              </w:rPr>
              <w:t>Baht Million</w:t>
            </w:r>
          </w:p>
        </w:tc>
        <w:tc>
          <w:tcPr>
            <w:tcW w:w="1440" w:type="dxa"/>
            <w:vAlign w:val="bottom"/>
          </w:tcPr>
          <w:p w14:paraId="3629A3E7" w14:textId="1A6A023D" w:rsidR="00F274C5" w:rsidRPr="008B4DF4" w:rsidRDefault="00A12783" w:rsidP="00431F57">
            <w:pPr>
              <w:pBdr>
                <w:bottom w:val="single" w:sz="4" w:space="1" w:color="auto"/>
              </w:pBdr>
              <w:autoSpaceDE w:val="0"/>
              <w:autoSpaceDN w:val="0"/>
              <w:adjustRightInd w:val="0"/>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Baht Million</w:t>
            </w:r>
          </w:p>
        </w:tc>
        <w:tc>
          <w:tcPr>
            <w:tcW w:w="1440" w:type="dxa"/>
            <w:vAlign w:val="bottom"/>
          </w:tcPr>
          <w:p w14:paraId="264807B4" w14:textId="5921CE57" w:rsidR="00F274C5" w:rsidRPr="008B4DF4" w:rsidRDefault="00F274C5" w:rsidP="00431F57">
            <w:pPr>
              <w:pBdr>
                <w:bottom w:val="single" w:sz="4" w:space="1" w:color="auto"/>
              </w:pBdr>
              <w:autoSpaceDE w:val="0"/>
              <w:autoSpaceDN w:val="0"/>
              <w:adjustRightInd w:val="0"/>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Baht Million</w:t>
            </w:r>
          </w:p>
        </w:tc>
      </w:tr>
      <w:tr w:rsidR="00F274C5" w:rsidRPr="008B4DF4" w14:paraId="2DD4AC50" w14:textId="44F331E5" w:rsidTr="00E62C29">
        <w:tc>
          <w:tcPr>
            <w:tcW w:w="4950" w:type="dxa"/>
            <w:vAlign w:val="bottom"/>
          </w:tcPr>
          <w:p w14:paraId="2B40332A" w14:textId="77777777" w:rsidR="00F274C5" w:rsidRPr="008B4DF4" w:rsidRDefault="00F274C5" w:rsidP="00F274C5">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58F799D0" w14:textId="77777777" w:rsidR="00F274C5" w:rsidRPr="008B4DF4" w:rsidRDefault="00F274C5" w:rsidP="00F274C5">
            <w:pPr>
              <w:ind w:right="-72"/>
              <w:jc w:val="right"/>
              <w:rPr>
                <w:rFonts w:ascii="Cordia New" w:eastAsia="Times New Roman" w:hAnsi="Cordia New" w:cs="Cordia New"/>
                <w:spacing w:val="-2"/>
                <w:sz w:val="12"/>
                <w:szCs w:val="12"/>
                <w:lang w:eastAsia="en-GB"/>
              </w:rPr>
            </w:pPr>
          </w:p>
        </w:tc>
        <w:tc>
          <w:tcPr>
            <w:tcW w:w="1440" w:type="dxa"/>
          </w:tcPr>
          <w:p w14:paraId="1FECCE34" w14:textId="77777777" w:rsidR="00F274C5" w:rsidRPr="008B4DF4" w:rsidRDefault="00F274C5" w:rsidP="00F274C5">
            <w:pPr>
              <w:ind w:right="-72"/>
              <w:jc w:val="right"/>
              <w:rPr>
                <w:rFonts w:ascii="Cordia New" w:eastAsia="Times New Roman" w:hAnsi="Cordia New" w:cs="Cordia New"/>
                <w:spacing w:val="-2"/>
                <w:sz w:val="12"/>
                <w:szCs w:val="12"/>
                <w:lang w:eastAsia="en-GB"/>
              </w:rPr>
            </w:pPr>
          </w:p>
        </w:tc>
        <w:tc>
          <w:tcPr>
            <w:tcW w:w="1440" w:type="dxa"/>
            <w:vAlign w:val="bottom"/>
          </w:tcPr>
          <w:p w14:paraId="4277B121" w14:textId="77777777" w:rsidR="00F274C5" w:rsidRPr="008B4DF4" w:rsidRDefault="00F274C5" w:rsidP="00431F57">
            <w:pPr>
              <w:ind w:right="-72"/>
              <w:jc w:val="right"/>
              <w:rPr>
                <w:rFonts w:ascii="Cordia New" w:eastAsia="Times New Roman" w:hAnsi="Cordia New" w:cs="Cordia New"/>
                <w:spacing w:val="-2"/>
                <w:sz w:val="12"/>
                <w:szCs w:val="12"/>
                <w:lang w:eastAsia="en-GB"/>
              </w:rPr>
            </w:pPr>
          </w:p>
        </w:tc>
      </w:tr>
      <w:tr w:rsidR="00A12783" w:rsidRPr="008B4DF4" w14:paraId="42384DE7" w14:textId="77777777" w:rsidTr="00E62C29">
        <w:tc>
          <w:tcPr>
            <w:tcW w:w="4950" w:type="dxa"/>
            <w:vAlign w:val="bottom"/>
          </w:tcPr>
          <w:p w14:paraId="7EA4BCCB" w14:textId="2972837F" w:rsidR="00A12783" w:rsidRPr="008B4DF4" w:rsidRDefault="00A12783" w:rsidP="00A12783">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Cash</w:t>
            </w:r>
          </w:p>
        </w:tc>
        <w:tc>
          <w:tcPr>
            <w:tcW w:w="1440" w:type="dxa"/>
          </w:tcPr>
          <w:p w14:paraId="10EBA96A" w14:textId="5C92B570" w:rsidR="00A12783" w:rsidRPr="008B4DF4" w:rsidRDefault="00ED4D69" w:rsidP="00A12783">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3</w:t>
            </w:r>
            <w:r w:rsidR="0096741D" w:rsidRPr="008B4DF4">
              <w:rPr>
                <w:rFonts w:ascii="Cordia New" w:eastAsia="Times New Roman" w:hAnsi="Cordia New" w:cs="Cordia New"/>
                <w:spacing w:val="-2"/>
                <w:sz w:val="26"/>
                <w:szCs w:val="26"/>
                <w:lang w:eastAsia="en-GB"/>
              </w:rPr>
              <w:t>9</w:t>
            </w:r>
          </w:p>
        </w:tc>
        <w:tc>
          <w:tcPr>
            <w:tcW w:w="1440" w:type="dxa"/>
          </w:tcPr>
          <w:p w14:paraId="3BCF101D" w14:textId="4671C4C0" w:rsidR="00A12783" w:rsidRPr="008B4DF4" w:rsidRDefault="006E51C4" w:rsidP="00A12783">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36</w:t>
            </w:r>
          </w:p>
        </w:tc>
        <w:tc>
          <w:tcPr>
            <w:tcW w:w="1440" w:type="dxa"/>
          </w:tcPr>
          <w:p w14:paraId="11AA02C1" w14:textId="0096C57C" w:rsidR="00A12783" w:rsidRPr="008B4DF4" w:rsidRDefault="00A12783" w:rsidP="00431F57">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75</w:t>
            </w:r>
          </w:p>
        </w:tc>
      </w:tr>
      <w:tr w:rsidR="00F274C5" w:rsidRPr="008B4DF4" w14:paraId="2D4C3191" w14:textId="79AA07A7" w:rsidTr="00E62C29">
        <w:tc>
          <w:tcPr>
            <w:tcW w:w="4950" w:type="dxa"/>
            <w:vAlign w:val="bottom"/>
          </w:tcPr>
          <w:p w14:paraId="66E8B4AF" w14:textId="078C0F5B" w:rsidR="00F274C5" w:rsidRPr="008B4DF4" w:rsidRDefault="00F274C5" w:rsidP="00F274C5">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Receivables</w:t>
            </w:r>
          </w:p>
        </w:tc>
        <w:tc>
          <w:tcPr>
            <w:tcW w:w="1440" w:type="dxa"/>
          </w:tcPr>
          <w:p w14:paraId="08688893" w14:textId="4035AB2F" w:rsidR="00F274C5" w:rsidRPr="008B4DF4" w:rsidRDefault="000B5138" w:rsidP="00F274C5">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9</w:t>
            </w:r>
          </w:p>
        </w:tc>
        <w:tc>
          <w:tcPr>
            <w:tcW w:w="1440" w:type="dxa"/>
          </w:tcPr>
          <w:p w14:paraId="15B3F76E" w14:textId="1595D8B0" w:rsidR="00F274C5" w:rsidRPr="008B4DF4" w:rsidRDefault="006E51C4" w:rsidP="00F274C5">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w:t>
            </w:r>
          </w:p>
        </w:tc>
        <w:tc>
          <w:tcPr>
            <w:tcW w:w="1440" w:type="dxa"/>
          </w:tcPr>
          <w:p w14:paraId="56683CA5" w14:textId="794250E0" w:rsidR="00F274C5" w:rsidRPr="008B4DF4" w:rsidRDefault="000B5138" w:rsidP="00431F57">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9</w:t>
            </w:r>
          </w:p>
        </w:tc>
      </w:tr>
      <w:tr w:rsidR="00F274C5" w:rsidRPr="008B4DF4" w14:paraId="5A0C9A99" w14:textId="2B0B2697" w:rsidTr="00E62C29">
        <w:tc>
          <w:tcPr>
            <w:tcW w:w="4950" w:type="dxa"/>
            <w:vAlign w:val="bottom"/>
          </w:tcPr>
          <w:p w14:paraId="202652ED" w14:textId="0578DC64" w:rsidR="00F274C5" w:rsidRPr="008B4DF4" w:rsidRDefault="00F274C5" w:rsidP="00F274C5">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Other current asset</w:t>
            </w:r>
            <w:r w:rsidR="007B7D94" w:rsidRPr="008B4DF4">
              <w:rPr>
                <w:rFonts w:ascii="Cordia New" w:eastAsia="Times New Roman" w:hAnsi="Cordia New" w:cs="Cordia New"/>
                <w:spacing w:val="-2"/>
                <w:sz w:val="26"/>
                <w:szCs w:val="26"/>
                <w:lang w:eastAsia="en-GB"/>
              </w:rPr>
              <w:t>s</w:t>
            </w:r>
          </w:p>
        </w:tc>
        <w:tc>
          <w:tcPr>
            <w:tcW w:w="1440" w:type="dxa"/>
          </w:tcPr>
          <w:p w14:paraId="7947FEF3" w14:textId="2E7C9F24" w:rsidR="00F274C5" w:rsidRPr="008B4DF4" w:rsidRDefault="00ED4D69" w:rsidP="00F274C5">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8</w:t>
            </w:r>
          </w:p>
        </w:tc>
        <w:tc>
          <w:tcPr>
            <w:tcW w:w="1440" w:type="dxa"/>
          </w:tcPr>
          <w:p w14:paraId="35B9CA51" w14:textId="506A083B" w:rsidR="00F274C5" w:rsidRPr="008B4DF4" w:rsidRDefault="000B5138" w:rsidP="00F274C5">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2</w:t>
            </w:r>
          </w:p>
        </w:tc>
        <w:tc>
          <w:tcPr>
            <w:tcW w:w="1440" w:type="dxa"/>
          </w:tcPr>
          <w:p w14:paraId="610C71C4" w14:textId="0EABB57E" w:rsidR="00F274C5" w:rsidRPr="008B4DF4" w:rsidRDefault="00F274C5" w:rsidP="00431F57">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1</w:t>
            </w:r>
            <w:r w:rsidR="000B5138" w:rsidRPr="008B4DF4">
              <w:rPr>
                <w:rFonts w:ascii="Cordia New" w:eastAsia="Times New Roman" w:hAnsi="Cordia New" w:cs="Cordia New"/>
                <w:spacing w:val="-2"/>
                <w:sz w:val="26"/>
                <w:szCs w:val="26"/>
                <w:lang w:eastAsia="en-GB"/>
              </w:rPr>
              <w:t>0</w:t>
            </w:r>
          </w:p>
        </w:tc>
      </w:tr>
      <w:tr w:rsidR="00F274C5" w:rsidRPr="008B4DF4" w14:paraId="19761BFA" w14:textId="1205F228" w:rsidTr="00E62C29">
        <w:tc>
          <w:tcPr>
            <w:tcW w:w="4950" w:type="dxa"/>
            <w:vAlign w:val="bottom"/>
          </w:tcPr>
          <w:p w14:paraId="3BA67D91" w14:textId="03EC3A78" w:rsidR="00F274C5" w:rsidRPr="008B4DF4" w:rsidRDefault="00F274C5" w:rsidP="00F274C5">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rPr>
              <w:t>Property, plant and equipment</w:t>
            </w:r>
          </w:p>
        </w:tc>
        <w:tc>
          <w:tcPr>
            <w:tcW w:w="1440" w:type="dxa"/>
          </w:tcPr>
          <w:p w14:paraId="7D2BEED3" w14:textId="0B4CC157" w:rsidR="00F274C5" w:rsidRPr="008B4DF4" w:rsidRDefault="006E51C4" w:rsidP="00F274C5">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w:t>
            </w:r>
          </w:p>
        </w:tc>
        <w:tc>
          <w:tcPr>
            <w:tcW w:w="1440" w:type="dxa"/>
          </w:tcPr>
          <w:p w14:paraId="6F9CD442" w14:textId="65F4FB4C" w:rsidR="00F274C5" w:rsidRPr="008B4DF4" w:rsidRDefault="000B5138" w:rsidP="00F274C5">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8</w:t>
            </w:r>
          </w:p>
        </w:tc>
        <w:tc>
          <w:tcPr>
            <w:tcW w:w="1440" w:type="dxa"/>
          </w:tcPr>
          <w:p w14:paraId="52B4A1C7" w14:textId="420F41BD" w:rsidR="00F274C5" w:rsidRPr="008B4DF4" w:rsidRDefault="00F274C5" w:rsidP="00431F57">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8</w:t>
            </w:r>
          </w:p>
        </w:tc>
      </w:tr>
      <w:tr w:rsidR="00F274C5" w:rsidRPr="008B4DF4" w14:paraId="05357B0F" w14:textId="0ACDC515" w:rsidTr="00E62C29">
        <w:tc>
          <w:tcPr>
            <w:tcW w:w="4950" w:type="dxa"/>
            <w:vAlign w:val="bottom"/>
            <w:hideMark/>
          </w:tcPr>
          <w:p w14:paraId="6D8EDF0D" w14:textId="7BF5695E" w:rsidR="00F274C5" w:rsidRPr="008B4DF4" w:rsidRDefault="00F274C5" w:rsidP="00F274C5">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Payables</w:t>
            </w:r>
          </w:p>
        </w:tc>
        <w:tc>
          <w:tcPr>
            <w:tcW w:w="1440" w:type="dxa"/>
          </w:tcPr>
          <w:p w14:paraId="1D0FE0F3" w14:textId="3B961339" w:rsidR="00F274C5" w:rsidRPr="008B4DF4" w:rsidRDefault="006E51C4" w:rsidP="00F274C5">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w:t>
            </w:r>
            <w:r w:rsidR="007B7D94" w:rsidRPr="008B4DF4">
              <w:rPr>
                <w:rFonts w:ascii="Cordia New" w:eastAsia="Times New Roman" w:hAnsi="Cordia New" w:cs="Cordia New"/>
                <w:spacing w:val="-2"/>
                <w:sz w:val="26"/>
                <w:szCs w:val="26"/>
                <w:lang w:eastAsia="en-GB"/>
              </w:rPr>
              <w:t>5</w:t>
            </w:r>
            <w:r w:rsidRPr="008B4DF4">
              <w:rPr>
                <w:rFonts w:ascii="Cordia New" w:eastAsia="Times New Roman" w:hAnsi="Cordia New" w:cs="Cordia New"/>
                <w:spacing w:val="-2"/>
                <w:sz w:val="26"/>
                <w:szCs w:val="26"/>
                <w:lang w:eastAsia="en-GB"/>
              </w:rPr>
              <w:t>)</w:t>
            </w:r>
          </w:p>
        </w:tc>
        <w:tc>
          <w:tcPr>
            <w:tcW w:w="1440" w:type="dxa"/>
          </w:tcPr>
          <w:p w14:paraId="010C282D" w14:textId="711B0697" w:rsidR="00F274C5" w:rsidRPr="008B4DF4" w:rsidRDefault="000B5138" w:rsidP="00F274C5">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w:t>
            </w:r>
            <w:r w:rsidR="00D06C23" w:rsidRPr="008B4DF4">
              <w:rPr>
                <w:rFonts w:ascii="Cordia New" w:eastAsia="Times New Roman" w:hAnsi="Cordia New" w:cs="Cordia New"/>
                <w:spacing w:val="-2"/>
                <w:sz w:val="26"/>
                <w:szCs w:val="26"/>
                <w:lang w:eastAsia="en-GB"/>
              </w:rPr>
              <w:t>37)</w:t>
            </w:r>
          </w:p>
        </w:tc>
        <w:tc>
          <w:tcPr>
            <w:tcW w:w="1440" w:type="dxa"/>
          </w:tcPr>
          <w:p w14:paraId="42702C40" w14:textId="5F5BF9E3" w:rsidR="00F274C5" w:rsidRPr="008B4DF4" w:rsidRDefault="00F274C5" w:rsidP="00431F57">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(4</w:t>
            </w:r>
            <w:r w:rsidR="007B7D94" w:rsidRPr="008B4DF4">
              <w:rPr>
                <w:rFonts w:ascii="Cordia New" w:eastAsia="Times New Roman" w:hAnsi="Cordia New" w:cs="Cordia New"/>
                <w:spacing w:val="-2"/>
                <w:sz w:val="26"/>
                <w:szCs w:val="26"/>
                <w:lang w:eastAsia="en-GB"/>
              </w:rPr>
              <w:t>2</w:t>
            </w:r>
            <w:r w:rsidRPr="008B4DF4">
              <w:rPr>
                <w:rFonts w:ascii="Cordia New" w:eastAsia="Times New Roman" w:hAnsi="Cordia New" w:cs="Cordia New"/>
                <w:spacing w:val="-2"/>
                <w:sz w:val="26"/>
                <w:szCs w:val="26"/>
                <w:lang w:eastAsia="en-GB"/>
              </w:rPr>
              <w:t>)</w:t>
            </w:r>
          </w:p>
        </w:tc>
      </w:tr>
      <w:tr w:rsidR="00F274C5" w:rsidRPr="008B4DF4" w14:paraId="7B9A16D1" w14:textId="7DE24344" w:rsidTr="00E62C29">
        <w:tc>
          <w:tcPr>
            <w:tcW w:w="4950" w:type="dxa"/>
            <w:vAlign w:val="bottom"/>
            <w:hideMark/>
          </w:tcPr>
          <w:p w14:paraId="289D36DB" w14:textId="72B30088" w:rsidR="00F274C5" w:rsidRPr="008B4DF4" w:rsidRDefault="00F274C5" w:rsidP="00F274C5">
            <w:pPr>
              <w:autoSpaceDE w:val="0"/>
              <w:autoSpaceDN w:val="0"/>
              <w:adjustRightInd w:val="0"/>
              <w:ind w:left="345"/>
              <w:jc w:val="thaiDistribute"/>
              <w:rPr>
                <w:rFonts w:ascii="Cordia New" w:eastAsia="Times New Roman" w:hAnsi="Cordia New" w:cs="Cordia New"/>
                <w:spacing w:val="-2"/>
                <w:sz w:val="26"/>
                <w:szCs w:val="26"/>
                <w:cs/>
                <w:lang w:eastAsia="en-GB"/>
              </w:rPr>
            </w:pPr>
            <w:r w:rsidRPr="008B4DF4">
              <w:rPr>
                <w:rFonts w:ascii="Cordia New" w:eastAsia="Times New Roman" w:hAnsi="Cordia New" w:cs="Cordia New"/>
                <w:spacing w:val="-2"/>
                <w:sz w:val="26"/>
                <w:szCs w:val="26"/>
                <w:lang w:eastAsia="en-GB"/>
              </w:rPr>
              <w:t>Other current liabilities</w:t>
            </w:r>
          </w:p>
        </w:tc>
        <w:tc>
          <w:tcPr>
            <w:tcW w:w="1440" w:type="dxa"/>
          </w:tcPr>
          <w:p w14:paraId="324E297B" w14:textId="354A22DF" w:rsidR="00F274C5" w:rsidRPr="008B4DF4" w:rsidRDefault="006E51C4" w:rsidP="00F274C5">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(1)</w:t>
            </w:r>
          </w:p>
        </w:tc>
        <w:tc>
          <w:tcPr>
            <w:tcW w:w="1440" w:type="dxa"/>
          </w:tcPr>
          <w:p w14:paraId="1D6E0B8E" w14:textId="2891849C" w:rsidR="00F274C5" w:rsidRPr="008B4DF4" w:rsidRDefault="00D06C23" w:rsidP="00F274C5">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(5)</w:t>
            </w:r>
          </w:p>
        </w:tc>
        <w:tc>
          <w:tcPr>
            <w:tcW w:w="1440" w:type="dxa"/>
          </w:tcPr>
          <w:p w14:paraId="7CAAE3A5" w14:textId="36CD5714" w:rsidR="00F274C5" w:rsidRPr="008B4DF4" w:rsidRDefault="00F274C5" w:rsidP="00431F57">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(6)</w:t>
            </w:r>
          </w:p>
        </w:tc>
      </w:tr>
      <w:tr w:rsidR="00F274C5" w:rsidRPr="008B4DF4" w14:paraId="19E2C1A7" w14:textId="553B186C" w:rsidTr="00E62C29">
        <w:tc>
          <w:tcPr>
            <w:tcW w:w="4950" w:type="dxa"/>
            <w:vAlign w:val="bottom"/>
          </w:tcPr>
          <w:p w14:paraId="616A4689" w14:textId="77777777" w:rsidR="00F274C5" w:rsidRPr="008B4DF4" w:rsidRDefault="00F274C5" w:rsidP="00F274C5">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4520E44A" w14:textId="77777777" w:rsidR="00F274C5" w:rsidRPr="008B4DF4" w:rsidRDefault="00F274C5" w:rsidP="00F274C5">
            <w:pPr>
              <w:tabs>
                <w:tab w:val="center" w:pos="6840"/>
                <w:tab w:val="right" w:pos="8640"/>
              </w:tabs>
              <w:ind w:left="432" w:right="-43"/>
              <w:jc w:val="right"/>
              <w:rPr>
                <w:rFonts w:ascii="Cordia New" w:eastAsia="Times New Roman" w:hAnsi="Cordia New" w:cs="Cordia New"/>
                <w:spacing w:val="-2"/>
                <w:sz w:val="12"/>
                <w:szCs w:val="12"/>
                <w:lang w:eastAsia="en-GB"/>
              </w:rPr>
            </w:pPr>
          </w:p>
        </w:tc>
        <w:tc>
          <w:tcPr>
            <w:tcW w:w="1440" w:type="dxa"/>
          </w:tcPr>
          <w:p w14:paraId="03C32071" w14:textId="77777777" w:rsidR="00F274C5" w:rsidRPr="008B4DF4" w:rsidRDefault="00F274C5" w:rsidP="00F274C5">
            <w:pPr>
              <w:tabs>
                <w:tab w:val="center" w:pos="6840"/>
                <w:tab w:val="right" w:pos="8640"/>
              </w:tabs>
              <w:ind w:left="432" w:right="-43"/>
              <w:jc w:val="right"/>
              <w:rPr>
                <w:rFonts w:ascii="Cordia New" w:eastAsia="Times New Roman" w:hAnsi="Cordia New" w:cs="Cordia New"/>
                <w:spacing w:val="-2"/>
                <w:sz w:val="12"/>
                <w:szCs w:val="12"/>
                <w:lang w:eastAsia="en-GB"/>
              </w:rPr>
            </w:pPr>
          </w:p>
        </w:tc>
        <w:tc>
          <w:tcPr>
            <w:tcW w:w="1440" w:type="dxa"/>
            <w:vAlign w:val="bottom"/>
          </w:tcPr>
          <w:p w14:paraId="7E8845CB" w14:textId="77777777" w:rsidR="00F274C5" w:rsidRPr="008B4DF4" w:rsidRDefault="00F274C5" w:rsidP="00431F57">
            <w:pPr>
              <w:tabs>
                <w:tab w:val="center" w:pos="6840"/>
                <w:tab w:val="right" w:pos="8640"/>
              </w:tabs>
              <w:ind w:right="-72"/>
              <w:jc w:val="right"/>
              <w:rPr>
                <w:rFonts w:ascii="Cordia New" w:eastAsia="Times New Roman" w:hAnsi="Cordia New" w:cs="Cordia New"/>
                <w:spacing w:val="-2"/>
                <w:sz w:val="12"/>
                <w:szCs w:val="12"/>
                <w:lang w:eastAsia="en-GB"/>
              </w:rPr>
            </w:pPr>
          </w:p>
        </w:tc>
      </w:tr>
      <w:tr w:rsidR="00F274C5" w:rsidRPr="008B4DF4" w14:paraId="4A8DC2E6" w14:textId="76A672F6" w:rsidTr="00E62C29">
        <w:tc>
          <w:tcPr>
            <w:tcW w:w="4950" w:type="dxa"/>
            <w:vAlign w:val="bottom"/>
            <w:hideMark/>
          </w:tcPr>
          <w:p w14:paraId="2B2BE42F" w14:textId="5905C7FC" w:rsidR="00F274C5" w:rsidRPr="008B4DF4" w:rsidRDefault="003F20A5" w:rsidP="00F274C5">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Total</w:t>
            </w:r>
          </w:p>
        </w:tc>
        <w:tc>
          <w:tcPr>
            <w:tcW w:w="1440" w:type="dxa"/>
          </w:tcPr>
          <w:p w14:paraId="4DDDA19C" w14:textId="7C9D4ED3" w:rsidR="00F274C5" w:rsidRPr="008B4DF4" w:rsidRDefault="0096741D" w:rsidP="00F274C5">
            <w:pPr>
              <w:ind w:right="-72"/>
              <w:jc w:val="right"/>
              <w:rPr>
                <w:rFonts w:ascii="Cordia New" w:eastAsia="Times New Roman" w:hAnsi="Cordia New" w:cs="Cordia New"/>
                <w:spacing w:val="-2"/>
                <w:sz w:val="26"/>
                <w:szCs w:val="26"/>
                <w:cs/>
                <w:lang w:eastAsia="en-GB"/>
              </w:rPr>
            </w:pPr>
            <w:r w:rsidRPr="008B4DF4">
              <w:rPr>
                <w:rFonts w:ascii="Cordia New" w:eastAsia="Times New Roman" w:hAnsi="Cordia New" w:cs="Cordia New"/>
                <w:spacing w:val="-2"/>
                <w:sz w:val="26"/>
                <w:szCs w:val="26"/>
                <w:lang w:eastAsia="en-GB"/>
              </w:rPr>
              <w:t>5</w:t>
            </w:r>
            <w:r w:rsidR="007B7D94" w:rsidRPr="008B4DF4">
              <w:rPr>
                <w:rFonts w:ascii="Cordia New" w:eastAsia="Times New Roman" w:hAnsi="Cordia New" w:cs="Cordia New"/>
                <w:spacing w:val="-2"/>
                <w:sz w:val="26"/>
                <w:szCs w:val="26"/>
                <w:lang w:eastAsia="en-GB"/>
              </w:rPr>
              <w:t>0</w:t>
            </w:r>
          </w:p>
        </w:tc>
        <w:tc>
          <w:tcPr>
            <w:tcW w:w="1440" w:type="dxa"/>
          </w:tcPr>
          <w:p w14:paraId="2C9F6C4B" w14:textId="5039EE3E" w:rsidR="00F274C5" w:rsidRPr="008B4DF4" w:rsidRDefault="0096741D" w:rsidP="00F274C5">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4</w:t>
            </w:r>
          </w:p>
        </w:tc>
        <w:tc>
          <w:tcPr>
            <w:tcW w:w="1440" w:type="dxa"/>
          </w:tcPr>
          <w:p w14:paraId="2399FE32" w14:textId="44E9B300" w:rsidR="00F274C5" w:rsidRPr="008B4DF4" w:rsidRDefault="00F274C5" w:rsidP="00431F57">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5</w:t>
            </w:r>
            <w:r w:rsidR="007B7D94" w:rsidRPr="008B4DF4">
              <w:rPr>
                <w:rFonts w:ascii="Cordia New" w:eastAsia="Times New Roman" w:hAnsi="Cordia New" w:cs="Cordia New"/>
                <w:spacing w:val="-2"/>
                <w:sz w:val="26"/>
                <w:szCs w:val="26"/>
                <w:lang w:eastAsia="en-GB"/>
              </w:rPr>
              <w:t>4</w:t>
            </w:r>
          </w:p>
        </w:tc>
      </w:tr>
      <w:tr w:rsidR="00F274C5" w:rsidRPr="008B4DF4" w14:paraId="26E29307" w14:textId="05FD0D8F" w:rsidTr="00E62C29">
        <w:tc>
          <w:tcPr>
            <w:tcW w:w="4950" w:type="dxa"/>
            <w:vAlign w:val="bottom"/>
          </w:tcPr>
          <w:p w14:paraId="2734FF8D" w14:textId="0CD004C2" w:rsidR="00F274C5" w:rsidRPr="008B4DF4" w:rsidRDefault="00F274C5" w:rsidP="00F274C5">
            <w:pPr>
              <w:autoSpaceDE w:val="0"/>
              <w:autoSpaceDN w:val="0"/>
              <w:adjustRightInd w:val="0"/>
              <w:ind w:left="345"/>
              <w:jc w:val="thaiDistribute"/>
              <w:rPr>
                <w:rFonts w:ascii="Cordia New" w:eastAsia="Times New Roman" w:hAnsi="Cordia New" w:cs="Cordia New"/>
                <w:sz w:val="26"/>
                <w:szCs w:val="26"/>
                <w:lang w:eastAsia="en-GB"/>
              </w:rPr>
            </w:pPr>
            <w:r w:rsidRPr="008B4DF4">
              <w:rPr>
                <w:rFonts w:ascii="Cordia New" w:eastAsia="Times New Roman" w:hAnsi="Cordia New" w:cs="Cordia New"/>
                <w:sz w:val="26"/>
                <w:szCs w:val="26"/>
                <w:lang w:eastAsia="en-GB"/>
              </w:rPr>
              <w:t>Non-controlling interests</w:t>
            </w:r>
          </w:p>
        </w:tc>
        <w:tc>
          <w:tcPr>
            <w:tcW w:w="1440" w:type="dxa"/>
          </w:tcPr>
          <w:p w14:paraId="373C7F0B" w14:textId="0F048561" w:rsidR="00F274C5" w:rsidRPr="008B4DF4" w:rsidRDefault="00F274C5" w:rsidP="00F274C5">
            <w:pPr>
              <w:ind w:right="-72"/>
              <w:jc w:val="right"/>
              <w:rPr>
                <w:rFonts w:ascii="Cordia New" w:eastAsia="Times New Roman" w:hAnsi="Cordia New" w:cs="Cordia New"/>
                <w:spacing w:val="-2"/>
                <w:sz w:val="26"/>
                <w:szCs w:val="26"/>
                <w:lang w:eastAsia="en-GB"/>
              </w:rPr>
            </w:pPr>
          </w:p>
        </w:tc>
        <w:tc>
          <w:tcPr>
            <w:tcW w:w="1440" w:type="dxa"/>
          </w:tcPr>
          <w:p w14:paraId="45AC3270" w14:textId="77777777" w:rsidR="00F274C5" w:rsidRPr="008B4DF4" w:rsidRDefault="00F274C5" w:rsidP="00F274C5">
            <w:pPr>
              <w:ind w:right="-72"/>
              <w:jc w:val="right"/>
              <w:rPr>
                <w:rFonts w:ascii="Cordia New" w:eastAsia="Times New Roman" w:hAnsi="Cordia New" w:cs="Cordia New"/>
                <w:spacing w:val="-2"/>
                <w:sz w:val="26"/>
                <w:szCs w:val="26"/>
                <w:lang w:eastAsia="en-GB"/>
              </w:rPr>
            </w:pPr>
          </w:p>
        </w:tc>
        <w:tc>
          <w:tcPr>
            <w:tcW w:w="1440" w:type="dxa"/>
          </w:tcPr>
          <w:p w14:paraId="0264D16C" w14:textId="4F585133" w:rsidR="00F274C5" w:rsidRPr="008B4DF4" w:rsidRDefault="00F274C5" w:rsidP="00431F57">
            <w:pPr>
              <w:pBdr>
                <w:bottom w:val="single" w:sz="4" w:space="1" w:color="auto"/>
              </w:pBd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(16)</w:t>
            </w:r>
          </w:p>
        </w:tc>
      </w:tr>
      <w:tr w:rsidR="00E62C29" w:rsidRPr="008B4DF4" w14:paraId="367F5C73" w14:textId="6E97863C" w:rsidTr="00431F57">
        <w:tc>
          <w:tcPr>
            <w:tcW w:w="7830" w:type="dxa"/>
            <w:gridSpan w:val="3"/>
            <w:vAlign w:val="bottom"/>
          </w:tcPr>
          <w:p w14:paraId="13E03F41" w14:textId="1F87EC89" w:rsidR="00E62C29" w:rsidRPr="008B4DF4" w:rsidRDefault="00E62C29" w:rsidP="00E62C29">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z w:val="26"/>
                <w:szCs w:val="26"/>
                <w:lang w:eastAsia="en-GB"/>
              </w:rPr>
              <w:t>Provisional fair value of net assets under interest acquired</w:t>
            </w:r>
          </w:p>
        </w:tc>
        <w:tc>
          <w:tcPr>
            <w:tcW w:w="1440" w:type="dxa"/>
          </w:tcPr>
          <w:p w14:paraId="1B3C1550" w14:textId="0A30037F" w:rsidR="00E62C29" w:rsidRPr="008B4DF4" w:rsidRDefault="00E62C29" w:rsidP="00431F57">
            <w:pPr>
              <w:pBdr>
                <w:bottom w:val="double" w:sz="4" w:space="0" w:color="auto"/>
              </w:pBd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38</w:t>
            </w:r>
          </w:p>
        </w:tc>
      </w:tr>
    </w:tbl>
    <w:p w14:paraId="5D615CD0" w14:textId="7B328C26" w:rsidR="00E20585" w:rsidRPr="008B4DF4" w:rsidRDefault="00E20585" w:rsidP="00DD7DF1">
      <w:pPr>
        <w:autoSpaceDE w:val="0"/>
        <w:autoSpaceDN w:val="0"/>
        <w:adjustRightInd w:val="0"/>
        <w:ind w:left="547"/>
        <w:rPr>
          <w:rFonts w:ascii="Cordia New" w:eastAsia="Times New Roman" w:hAnsi="Cordia New" w:cs="Cordia New"/>
          <w:spacing w:val="-2"/>
          <w:sz w:val="26"/>
          <w:szCs w:val="26"/>
        </w:rPr>
      </w:pPr>
    </w:p>
    <w:p w14:paraId="1E5948E6" w14:textId="7BAEE4F8" w:rsidR="00DD7DF1" w:rsidRPr="008B4DF4" w:rsidRDefault="00DD7DF1" w:rsidP="00DD7DF1">
      <w:pPr>
        <w:autoSpaceDE w:val="0"/>
        <w:autoSpaceDN w:val="0"/>
        <w:adjustRightInd w:val="0"/>
        <w:ind w:left="540"/>
        <w:jc w:val="thaiDistribute"/>
        <w:rPr>
          <w:rFonts w:ascii="Cordia New" w:eastAsia="Times New Roman" w:hAnsi="Cordia New" w:cs="Cordia New"/>
          <w:sz w:val="26"/>
          <w:szCs w:val="26"/>
        </w:rPr>
      </w:pPr>
      <w:r w:rsidRPr="008B4DF4">
        <w:rPr>
          <w:rFonts w:ascii="Cordia New" w:eastAsia="Times New Roman" w:hAnsi="Cordia New" w:cs="Cordia New"/>
          <w:sz w:val="26"/>
          <w:szCs w:val="26"/>
        </w:rPr>
        <w:t xml:space="preserve">As at </w:t>
      </w:r>
      <w:r w:rsidR="006527B8" w:rsidRPr="008B4DF4">
        <w:rPr>
          <w:rFonts w:ascii="Cordia New" w:eastAsia="Times New Roman" w:hAnsi="Cordia New" w:cs="Cordia New"/>
          <w:sz w:val="26"/>
          <w:szCs w:val="26"/>
        </w:rPr>
        <w:t>30 June</w:t>
      </w:r>
      <w:r w:rsidRPr="008B4DF4">
        <w:rPr>
          <w:rFonts w:ascii="Cordia New" w:eastAsia="Times New Roman" w:hAnsi="Cordia New" w:cs="Cordia New"/>
          <w:sz w:val="26"/>
          <w:szCs w:val="26"/>
        </w:rPr>
        <w:t xml:space="preserve"> </w:t>
      </w:r>
      <w:r w:rsidR="00355856" w:rsidRPr="008B4DF4">
        <w:rPr>
          <w:rFonts w:ascii="Cordia New" w:eastAsia="Times New Roman" w:hAnsi="Cordia New" w:cs="Cordia New"/>
          <w:sz w:val="26"/>
          <w:szCs w:val="26"/>
        </w:rPr>
        <w:t>2020</w:t>
      </w:r>
      <w:r w:rsidRPr="008B4DF4">
        <w:rPr>
          <w:rFonts w:ascii="Cordia New" w:eastAsia="Times New Roman" w:hAnsi="Cordia New" w:cs="Cordia New"/>
          <w:sz w:val="26"/>
          <w:szCs w:val="26"/>
        </w:rPr>
        <w:t>, the Group is in the process of completing appraising the net assets acquired. The adjustments to fair value and price considerations will be made upon the completion of the process.</w:t>
      </w:r>
    </w:p>
    <w:p w14:paraId="076158C8" w14:textId="06ECD613" w:rsidR="002731FC" w:rsidRPr="008B4DF4" w:rsidRDefault="00914D60" w:rsidP="002731FC">
      <w:pPr>
        <w:ind w:left="540" w:hanging="540"/>
        <w:rPr>
          <w:rFonts w:ascii="Cordia New" w:hAnsi="Cordia New" w:cs="Cordia New"/>
          <w:b/>
          <w:bCs/>
          <w:sz w:val="20"/>
          <w:szCs w:val="20"/>
        </w:rPr>
      </w:pPr>
      <w:r w:rsidRPr="008B4DF4">
        <w:rPr>
          <w:rFonts w:ascii="Cordia New" w:eastAsia="Times New Roman" w:hAnsi="Cordia New" w:cs="Cordia New"/>
          <w:sz w:val="26"/>
          <w:szCs w:val="26"/>
        </w:rPr>
        <w:br w:type="page"/>
      </w:r>
      <w:r w:rsidR="002731FC" w:rsidRPr="008B4DF4">
        <w:rPr>
          <w:rFonts w:ascii="Cordia New" w:hAnsi="Cordia New" w:cs="Cordia New"/>
          <w:b/>
          <w:bCs/>
          <w:sz w:val="26"/>
          <w:szCs w:val="26"/>
        </w:rPr>
        <w:lastRenderedPageBreak/>
        <w:t>2</w:t>
      </w:r>
      <w:r w:rsidR="00371B4B" w:rsidRPr="008B4DF4">
        <w:rPr>
          <w:rFonts w:ascii="Cordia New" w:hAnsi="Cordia New" w:cs="Cordia New"/>
          <w:b/>
          <w:bCs/>
          <w:sz w:val="26"/>
          <w:szCs w:val="26"/>
        </w:rPr>
        <w:t>4</w:t>
      </w:r>
      <w:r w:rsidR="002731FC" w:rsidRPr="008B4DF4">
        <w:rPr>
          <w:rFonts w:ascii="Cordia New" w:hAnsi="Cordia New" w:cs="Cordia New"/>
          <w:b/>
          <w:bCs/>
          <w:sz w:val="26"/>
          <w:szCs w:val="26"/>
        </w:rPr>
        <w:tab/>
        <w:t xml:space="preserve">Business acquisitions </w:t>
      </w:r>
      <w:r w:rsidR="002731FC" w:rsidRPr="008B4DF4">
        <w:rPr>
          <w:rFonts w:ascii="Cordia New" w:hAnsi="Cordia New" w:cs="Cordia New"/>
          <w:sz w:val="26"/>
          <w:szCs w:val="26"/>
        </w:rPr>
        <w:t>(Cont’d)</w:t>
      </w:r>
    </w:p>
    <w:p w14:paraId="1E8C5487" w14:textId="77777777" w:rsidR="002731FC" w:rsidRPr="008B4DF4" w:rsidRDefault="002731FC" w:rsidP="00983804">
      <w:pPr>
        <w:ind w:left="540"/>
        <w:outlineLvl w:val="7"/>
        <w:rPr>
          <w:rFonts w:ascii="Cordia New" w:eastAsia="Times New Roman" w:hAnsi="Cordia New" w:cs="Cordia New"/>
          <w:b/>
          <w:bCs/>
          <w:sz w:val="20"/>
          <w:szCs w:val="20"/>
        </w:rPr>
      </w:pPr>
    </w:p>
    <w:p w14:paraId="08938C99" w14:textId="08B8F5AC" w:rsidR="002731FC" w:rsidRPr="008B4DF4" w:rsidRDefault="008D55BE" w:rsidP="002731FC">
      <w:pPr>
        <w:ind w:left="540"/>
        <w:outlineLvl w:val="7"/>
        <w:rPr>
          <w:rFonts w:ascii="Cordia New" w:eastAsia="Times New Roman" w:hAnsi="Cordia New" w:cs="Cordia New"/>
          <w:b/>
          <w:bCs/>
          <w:sz w:val="26"/>
          <w:szCs w:val="26"/>
          <w:u w:val="single"/>
        </w:rPr>
      </w:pPr>
      <w:proofErr w:type="spellStart"/>
      <w:r w:rsidRPr="008B4DF4">
        <w:rPr>
          <w:rFonts w:ascii="Cordia New" w:eastAsia="Times New Roman" w:hAnsi="Cordia New" w:cs="Cordia New"/>
          <w:b/>
          <w:bCs/>
          <w:sz w:val="26"/>
          <w:szCs w:val="26"/>
          <w:u w:val="single"/>
        </w:rPr>
        <w:t>Scomadi</w:t>
      </w:r>
      <w:proofErr w:type="spellEnd"/>
      <w:r w:rsidRPr="008B4DF4">
        <w:rPr>
          <w:rFonts w:ascii="Cordia New" w:eastAsia="Times New Roman" w:hAnsi="Cordia New" w:cs="Cordia New"/>
          <w:b/>
          <w:bCs/>
          <w:sz w:val="26"/>
          <w:szCs w:val="26"/>
          <w:u w:val="single"/>
        </w:rPr>
        <w:t xml:space="preserve"> Group</w:t>
      </w:r>
      <w:r w:rsidR="00220987" w:rsidRPr="008B4DF4">
        <w:rPr>
          <w:rFonts w:ascii="Cordia New" w:eastAsia="Times New Roman" w:hAnsi="Cordia New" w:cs="Cordia New"/>
          <w:b/>
          <w:bCs/>
          <w:sz w:val="26"/>
          <w:szCs w:val="26"/>
          <w:u w:val="single"/>
          <w:cs/>
        </w:rPr>
        <w:t xml:space="preserve"> </w:t>
      </w:r>
      <w:r w:rsidR="00220987" w:rsidRPr="008B4DF4">
        <w:rPr>
          <w:rFonts w:ascii="Cordia New" w:eastAsia="Times New Roman" w:hAnsi="Cordia New" w:cs="Cordia New"/>
          <w:b/>
          <w:bCs/>
          <w:sz w:val="26"/>
          <w:szCs w:val="26"/>
          <w:u w:val="single"/>
        </w:rPr>
        <w:t>and Marin Engineering Co.,</w:t>
      </w:r>
      <w:r w:rsidR="002769D3" w:rsidRPr="008B4DF4">
        <w:rPr>
          <w:rFonts w:ascii="Cordia New" w:eastAsia="Times New Roman" w:hAnsi="Cordia New" w:cs="Cordia New"/>
          <w:b/>
          <w:bCs/>
          <w:sz w:val="26"/>
          <w:szCs w:val="26"/>
          <w:u w:val="single"/>
        </w:rPr>
        <w:t xml:space="preserve"> </w:t>
      </w:r>
      <w:r w:rsidR="00220987" w:rsidRPr="008B4DF4">
        <w:rPr>
          <w:rFonts w:ascii="Cordia New" w:eastAsia="Times New Roman" w:hAnsi="Cordia New" w:cs="Cordia New"/>
          <w:b/>
          <w:bCs/>
          <w:sz w:val="26"/>
          <w:szCs w:val="26"/>
          <w:u w:val="single"/>
        </w:rPr>
        <w:t>Ltd.</w:t>
      </w:r>
    </w:p>
    <w:p w14:paraId="1F857CFC" w14:textId="77777777" w:rsidR="002731FC" w:rsidRPr="008B4DF4" w:rsidRDefault="002731FC" w:rsidP="002731FC">
      <w:pPr>
        <w:ind w:left="540"/>
        <w:outlineLvl w:val="7"/>
        <w:rPr>
          <w:rFonts w:ascii="Cordia New" w:eastAsia="Times New Roman" w:hAnsi="Cordia New" w:cs="Cordia New"/>
          <w:b/>
          <w:bCs/>
          <w:sz w:val="20"/>
          <w:szCs w:val="20"/>
        </w:rPr>
      </w:pPr>
    </w:p>
    <w:p w14:paraId="5F189A40" w14:textId="2B75E8AC" w:rsidR="002731FC" w:rsidRPr="008B4DF4" w:rsidRDefault="002731FC" w:rsidP="002731FC">
      <w:pPr>
        <w:autoSpaceDE w:val="0"/>
        <w:autoSpaceDN w:val="0"/>
        <w:adjustRightInd w:val="0"/>
        <w:ind w:left="540"/>
        <w:jc w:val="thaiDistribute"/>
        <w:rPr>
          <w:rFonts w:ascii="Cordia New" w:eastAsia="Times New Roman" w:hAnsi="Cordia New" w:cs="Cordia New"/>
          <w:spacing w:val="-2"/>
          <w:sz w:val="26"/>
          <w:szCs w:val="26"/>
        </w:rPr>
      </w:pPr>
      <w:r w:rsidRPr="008B4DF4">
        <w:rPr>
          <w:rFonts w:ascii="Cordia New" w:eastAsia="Times New Roman" w:hAnsi="Cordia New" w:cs="Cordia New"/>
          <w:spacing w:val="-4"/>
          <w:sz w:val="26"/>
          <w:szCs w:val="26"/>
        </w:rPr>
        <w:t xml:space="preserve">During the first quarter of 2020, </w:t>
      </w:r>
      <w:r w:rsidR="00C25CC5" w:rsidRPr="008B4DF4">
        <w:rPr>
          <w:rFonts w:ascii="Cordia New" w:eastAsia="Times New Roman" w:hAnsi="Cordia New" w:cs="Cordia New"/>
          <w:spacing w:val="-4"/>
          <w:sz w:val="26"/>
          <w:szCs w:val="26"/>
        </w:rPr>
        <w:t xml:space="preserve">a </w:t>
      </w:r>
      <w:r w:rsidRPr="008B4DF4">
        <w:rPr>
          <w:rFonts w:ascii="Cordia New" w:eastAsia="Times New Roman" w:hAnsi="Cordia New" w:cs="Cordia New"/>
          <w:spacing w:val="-4"/>
          <w:sz w:val="26"/>
          <w:szCs w:val="26"/>
        </w:rPr>
        <w:t>subsidiar</w:t>
      </w:r>
      <w:r w:rsidR="00C25CC5" w:rsidRPr="008B4DF4">
        <w:rPr>
          <w:rFonts w:ascii="Cordia New" w:eastAsia="Times New Roman" w:hAnsi="Cordia New" w:cs="Cordia New"/>
          <w:spacing w:val="-4"/>
          <w:sz w:val="26"/>
          <w:szCs w:val="26"/>
        </w:rPr>
        <w:t>y</w:t>
      </w:r>
      <w:r w:rsidRPr="008B4DF4">
        <w:rPr>
          <w:rFonts w:ascii="Cordia New" w:eastAsia="Times New Roman" w:hAnsi="Cordia New" w:cs="Cordia New"/>
          <w:spacing w:val="-4"/>
          <w:sz w:val="26"/>
          <w:szCs w:val="26"/>
        </w:rPr>
        <w:t xml:space="preserve"> of the Group acquired </w:t>
      </w:r>
      <w:proofErr w:type="spellStart"/>
      <w:r w:rsidR="003C5CFD" w:rsidRPr="008B4DF4">
        <w:rPr>
          <w:rFonts w:ascii="Cordia New" w:eastAsia="Times New Roman" w:hAnsi="Cordia New" w:cs="Cordia New"/>
          <w:spacing w:val="-4"/>
          <w:sz w:val="26"/>
          <w:szCs w:val="26"/>
        </w:rPr>
        <w:t>Scomadi</w:t>
      </w:r>
      <w:proofErr w:type="spellEnd"/>
      <w:r w:rsidR="003C5CFD" w:rsidRPr="008B4DF4">
        <w:rPr>
          <w:rFonts w:ascii="Cordia New" w:eastAsia="Times New Roman" w:hAnsi="Cordia New" w:cs="Cordia New"/>
          <w:spacing w:val="-4"/>
          <w:sz w:val="26"/>
          <w:szCs w:val="26"/>
        </w:rPr>
        <w:t xml:space="preserve"> (Thailand) Co., Ltd., </w:t>
      </w:r>
      <w:proofErr w:type="spellStart"/>
      <w:r w:rsidR="003C5CFD" w:rsidRPr="008B4DF4">
        <w:rPr>
          <w:rFonts w:ascii="Cordia New" w:eastAsia="Times New Roman" w:hAnsi="Cordia New" w:cs="Cordia New"/>
          <w:spacing w:val="-4"/>
          <w:sz w:val="26"/>
          <w:szCs w:val="26"/>
        </w:rPr>
        <w:t>Scomadi</w:t>
      </w:r>
      <w:proofErr w:type="spellEnd"/>
      <w:r w:rsidR="003C5CFD" w:rsidRPr="008B4DF4">
        <w:rPr>
          <w:rFonts w:ascii="Cordia New" w:eastAsia="Times New Roman" w:hAnsi="Cordia New" w:cs="Cordia New"/>
          <w:spacing w:val="-4"/>
          <w:sz w:val="26"/>
          <w:szCs w:val="26"/>
        </w:rPr>
        <w:t xml:space="preserve"> </w:t>
      </w:r>
      <w:r w:rsidR="00E23DF6" w:rsidRPr="008B4DF4">
        <w:rPr>
          <w:rFonts w:ascii="Cordia New" w:eastAsia="Times New Roman" w:hAnsi="Cordia New" w:cs="Cordia New"/>
          <w:spacing w:val="-4"/>
          <w:sz w:val="26"/>
          <w:szCs w:val="26"/>
        </w:rPr>
        <w:t xml:space="preserve">Asia-Pacific </w:t>
      </w:r>
      <w:r w:rsidR="00C66DF8" w:rsidRPr="008B4DF4">
        <w:rPr>
          <w:rFonts w:ascii="Cordia New" w:eastAsia="Times New Roman" w:hAnsi="Cordia New" w:cs="Cordia New"/>
          <w:spacing w:val="-2"/>
          <w:sz w:val="26"/>
          <w:szCs w:val="26"/>
        </w:rPr>
        <w:t>C</w:t>
      </w:r>
      <w:r w:rsidR="00220987" w:rsidRPr="008B4DF4">
        <w:rPr>
          <w:rFonts w:ascii="Cordia New" w:eastAsia="Times New Roman" w:hAnsi="Cordia New" w:cs="Cordia New"/>
          <w:spacing w:val="-2"/>
          <w:sz w:val="26"/>
          <w:szCs w:val="26"/>
        </w:rPr>
        <w:t>o</w:t>
      </w:r>
      <w:r w:rsidR="00C66DF8" w:rsidRPr="008B4DF4">
        <w:rPr>
          <w:rFonts w:ascii="Cordia New" w:eastAsia="Times New Roman" w:hAnsi="Cordia New" w:cs="Cordia New"/>
          <w:spacing w:val="-2"/>
          <w:sz w:val="26"/>
          <w:szCs w:val="26"/>
        </w:rPr>
        <w:t>.</w:t>
      </w:r>
      <w:r w:rsidR="00220987" w:rsidRPr="008B4DF4">
        <w:rPr>
          <w:rFonts w:ascii="Cordia New" w:eastAsia="Times New Roman" w:hAnsi="Cordia New" w:cs="Cordia New"/>
          <w:spacing w:val="-2"/>
          <w:sz w:val="26"/>
          <w:szCs w:val="26"/>
        </w:rPr>
        <w:t>,</w:t>
      </w:r>
      <w:r w:rsidR="002769D3" w:rsidRPr="008B4DF4">
        <w:rPr>
          <w:rFonts w:ascii="Cordia New" w:eastAsia="Times New Roman" w:hAnsi="Cordia New" w:cs="Cordia New"/>
          <w:spacing w:val="-2"/>
          <w:sz w:val="26"/>
          <w:szCs w:val="26"/>
        </w:rPr>
        <w:t xml:space="preserve"> </w:t>
      </w:r>
      <w:r w:rsidR="00C66DF8" w:rsidRPr="008B4DF4">
        <w:rPr>
          <w:rFonts w:ascii="Cordia New" w:eastAsia="Times New Roman" w:hAnsi="Cordia New" w:cs="Cordia New"/>
          <w:spacing w:val="-2"/>
          <w:sz w:val="26"/>
          <w:szCs w:val="26"/>
        </w:rPr>
        <w:t>Ltd.</w:t>
      </w:r>
      <w:r w:rsidR="0037338F" w:rsidRPr="008B4DF4">
        <w:rPr>
          <w:rFonts w:ascii="Cordia New" w:eastAsia="Times New Roman" w:hAnsi="Cordia New" w:cs="Cordia New"/>
          <w:spacing w:val="-2"/>
          <w:sz w:val="26"/>
          <w:szCs w:val="26"/>
        </w:rPr>
        <w:t xml:space="preserve"> and</w:t>
      </w:r>
      <w:r w:rsidR="00C66DF8" w:rsidRPr="008B4DF4">
        <w:rPr>
          <w:rFonts w:ascii="Cordia New" w:eastAsia="Times New Roman" w:hAnsi="Cordia New" w:cs="Cordia New"/>
          <w:spacing w:val="-2"/>
          <w:sz w:val="26"/>
          <w:szCs w:val="26"/>
        </w:rPr>
        <w:t xml:space="preserve"> </w:t>
      </w:r>
      <w:proofErr w:type="spellStart"/>
      <w:r w:rsidR="00C66DF8" w:rsidRPr="008B4DF4">
        <w:rPr>
          <w:rFonts w:ascii="Cordia New" w:eastAsia="Times New Roman" w:hAnsi="Cordia New" w:cs="Cordia New"/>
          <w:spacing w:val="-2"/>
          <w:sz w:val="26"/>
          <w:szCs w:val="26"/>
        </w:rPr>
        <w:t>Scomadi</w:t>
      </w:r>
      <w:proofErr w:type="spellEnd"/>
      <w:r w:rsidR="00C66DF8" w:rsidRPr="008B4DF4">
        <w:rPr>
          <w:rFonts w:ascii="Cordia New" w:eastAsia="Times New Roman" w:hAnsi="Cordia New" w:cs="Cordia New"/>
          <w:spacing w:val="-2"/>
          <w:sz w:val="26"/>
          <w:szCs w:val="26"/>
        </w:rPr>
        <w:t xml:space="preserve"> </w:t>
      </w:r>
      <w:r w:rsidR="00217D2B" w:rsidRPr="008B4DF4">
        <w:rPr>
          <w:rFonts w:ascii="Cordia New" w:eastAsia="Times New Roman" w:hAnsi="Cordia New" w:cs="Cordia New"/>
          <w:spacing w:val="-2"/>
          <w:sz w:val="26"/>
          <w:szCs w:val="26"/>
        </w:rPr>
        <w:t>Worldwide Holding Limited</w:t>
      </w:r>
      <w:r w:rsidR="0037338F" w:rsidRPr="008B4DF4">
        <w:rPr>
          <w:rFonts w:ascii="Cordia New" w:eastAsia="Times New Roman" w:hAnsi="Cordia New" w:cs="Cordia New"/>
          <w:spacing w:val="-2"/>
          <w:sz w:val="26"/>
          <w:szCs w:val="26"/>
        </w:rPr>
        <w:t xml:space="preserve">, </w:t>
      </w:r>
      <w:r w:rsidR="00E96074" w:rsidRPr="008B4DF4">
        <w:rPr>
          <w:rFonts w:ascii="Cordia New" w:eastAsia="Times New Roman" w:hAnsi="Cordia New" w:cs="Cordia New"/>
          <w:spacing w:val="-2"/>
          <w:sz w:val="26"/>
          <w:szCs w:val="26"/>
        </w:rPr>
        <w:t>referred to as</w:t>
      </w:r>
      <w:r w:rsidR="00320D62" w:rsidRPr="008B4DF4">
        <w:rPr>
          <w:rFonts w:ascii="Cordia New" w:eastAsia="Times New Roman" w:hAnsi="Cordia New" w:cs="Cordia New"/>
          <w:spacing w:val="-2"/>
          <w:sz w:val="26"/>
          <w:szCs w:val="26"/>
        </w:rPr>
        <w:t xml:space="preserve"> </w:t>
      </w:r>
      <w:r w:rsidR="008E3A1E" w:rsidRPr="008B4DF4">
        <w:rPr>
          <w:rFonts w:ascii="Cordia New" w:eastAsia="Times New Roman" w:hAnsi="Cordia New" w:cs="Cordia New"/>
          <w:spacing w:val="-2"/>
          <w:sz w:val="26"/>
          <w:szCs w:val="26"/>
        </w:rPr>
        <w:t>“</w:t>
      </w:r>
      <w:proofErr w:type="spellStart"/>
      <w:r w:rsidR="00320D62" w:rsidRPr="008B4DF4">
        <w:rPr>
          <w:rFonts w:ascii="Cordia New" w:eastAsia="Times New Roman" w:hAnsi="Cordia New" w:cs="Cordia New"/>
          <w:spacing w:val="-2"/>
          <w:sz w:val="26"/>
          <w:szCs w:val="26"/>
        </w:rPr>
        <w:t>Scomadi</w:t>
      </w:r>
      <w:proofErr w:type="spellEnd"/>
      <w:r w:rsidR="00320D62" w:rsidRPr="008B4DF4">
        <w:rPr>
          <w:rFonts w:ascii="Cordia New" w:eastAsia="Times New Roman" w:hAnsi="Cordia New" w:cs="Cordia New"/>
          <w:spacing w:val="-2"/>
          <w:sz w:val="26"/>
          <w:szCs w:val="26"/>
        </w:rPr>
        <w:t xml:space="preserve"> </w:t>
      </w:r>
      <w:r w:rsidR="00220987" w:rsidRPr="008B4DF4">
        <w:rPr>
          <w:rFonts w:ascii="Cordia New" w:eastAsia="Times New Roman" w:hAnsi="Cordia New" w:cs="Cordia New"/>
          <w:spacing w:val="-2"/>
          <w:sz w:val="26"/>
          <w:szCs w:val="26"/>
        </w:rPr>
        <w:t>Group</w:t>
      </w:r>
      <w:r w:rsidR="008E3A1E" w:rsidRPr="008B4DF4">
        <w:rPr>
          <w:rFonts w:ascii="Cordia New" w:eastAsia="Times New Roman" w:hAnsi="Cordia New" w:cs="Cordia New"/>
          <w:spacing w:val="-2"/>
          <w:sz w:val="26"/>
          <w:szCs w:val="26"/>
        </w:rPr>
        <w:t>”</w:t>
      </w:r>
      <w:r w:rsidR="00217D2B" w:rsidRPr="008B4DF4">
        <w:rPr>
          <w:rFonts w:ascii="Cordia New" w:eastAsia="Times New Roman" w:hAnsi="Cordia New" w:cs="Cordia New"/>
          <w:spacing w:val="-2"/>
          <w:sz w:val="26"/>
          <w:szCs w:val="26"/>
        </w:rPr>
        <w:t xml:space="preserve"> </w:t>
      </w:r>
      <w:r w:rsidR="00F77352" w:rsidRPr="008B4DF4">
        <w:rPr>
          <w:rFonts w:ascii="Cordia New" w:eastAsia="Times New Roman" w:hAnsi="Cordia New" w:cs="Cordia New"/>
          <w:spacing w:val="-2"/>
          <w:sz w:val="26"/>
          <w:szCs w:val="26"/>
        </w:rPr>
        <w:t xml:space="preserve">for </w:t>
      </w:r>
      <w:r w:rsidR="0035762C" w:rsidRPr="008B4DF4">
        <w:rPr>
          <w:rFonts w:ascii="Cordia New" w:eastAsia="Times New Roman" w:hAnsi="Cordia New" w:cs="Cordia New"/>
          <w:spacing w:val="-2"/>
          <w:sz w:val="26"/>
          <w:szCs w:val="26"/>
        </w:rPr>
        <w:t xml:space="preserve">55% of </w:t>
      </w:r>
      <w:r w:rsidR="00F77352" w:rsidRPr="008B4DF4">
        <w:rPr>
          <w:rFonts w:ascii="Cordia New" w:eastAsia="Times New Roman" w:hAnsi="Cordia New" w:cs="Cordia New"/>
          <w:spacing w:val="-2"/>
          <w:sz w:val="26"/>
          <w:szCs w:val="26"/>
        </w:rPr>
        <w:t xml:space="preserve">issued shares </w:t>
      </w:r>
      <w:r w:rsidR="00217D2B" w:rsidRPr="008B4DF4">
        <w:rPr>
          <w:rFonts w:ascii="Cordia New" w:eastAsia="Times New Roman" w:hAnsi="Cordia New" w:cs="Cordia New"/>
          <w:spacing w:val="-2"/>
          <w:sz w:val="26"/>
          <w:szCs w:val="26"/>
        </w:rPr>
        <w:t xml:space="preserve">and </w:t>
      </w:r>
      <w:r w:rsidR="00593BED" w:rsidRPr="008B4DF4">
        <w:rPr>
          <w:rFonts w:ascii="Cordia New" w:eastAsia="Times New Roman" w:hAnsi="Cordia New" w:cs="Cordia New"/>
          <w:spacing w:val="-2"/>
          <w:sz w:val="26"/>
          <w:szCs w:val="26"/>
        </w:rPr>
        <w:t xml:space="preserve">Marin Engineering Co., Ltd. </w:t>
      </w:r>
      <w:r w:rsidR="0035762C" w:rsidRPr="008B4DF4">
        <w:rPr>
          <w:rFonts w:ascii="Cordia New" w:eastAsia="Times New Roman" w:hAnsi="Cordia New" w:cs="Cordia New"/>
          <w:spacing w:val="-2"/>
          <w:sz w:val="26"/>
          <w:szCs w:val="26"/>
        </w:rPr>
        <w:t xml:space="preserve">for 49.5% issued shares </w:t>
      </w:r>
      <w:r w:rsidR="00F165BC" w:rsidRPr="008B4DF4">
        <w:rPr>
          <w:rFonts w:ascii="Cordia New" w:eastAsia="Times New Roman" w:hAnsi="Cordia New" w:cs="Cordia New"/>
          <w:spacing w:val="-2"/>
          <w:sz w:val="26"/>
          <w:szCs w:val="26"/>
        </w:rPr>
        <w:t xml:space="preserve">without purchase </w:t>
      </w:r>
      <w:r w:rsidR="005F5D43" w:rsidRPr="008B4DF4">
        <w:rPr>
          <w:rFonts w:ascii="Cordia New" w:eastAsia="Times New Roman" w:hAnsi="Cordia New" w:cs="Cordia New"/>
          <w:spacing w:val="-2"/>
          <w:sz w:val="26"/>
          <w:szCs w:val="26"/>
        </w:rPr>
        <w:t xml:space="preserve">price </w:t>
      </w:r>
      <w:r w:rsidRPr="008B4DF4">
        <w:rPr>
          <w:rFonts w:ascii="Cordia New" w:eastAsia="Times New Roman" w:hAnsi="Cordia New" w:cs="Cordia New"/>
          <w:spacing w:val="-2"/>
          <w:sz w:val="26"/>
          <w:szCs w:val="26"/>
        </w:rPr>
        <w:t>consideration which is considered as business combination</w:t>
      </w:r>
      <w:r w:rsidRPr="008B4DF4">
        <w:rPr>
          <w:rFonts w:ascii="Cordia New" w:eastAsia="Times New Roman" w:hAnsi="Cordia New" w:cs="Cordia New"/>
          <w:sz w:val="26"/>
          <w:szCs w:val="26"/>
        </w:rPr>
        <w:t>.</w:t>
      </w:r>
    </w:p>
    <w:p w14:paraId="4DE266C3" w14:textId="77777777" w:rsidR="002731FC" w:rsidRPr="008B4DF4" w:rsidRDefault="002731FC" w:rsidP="002731FC">
      <w:pPr>
        <w:autoSpaceDE w:val="0"/>
        <w:autoSpaceDN w:val="0"/>
        <w:adjustRightInd w:val="0"/>
        <w:ind w:left="540"/>
        <w:jc w:val="thaiDistribute"/>
        <w:rPr>
          <w:rFonts w:ascii="Cordia New" w:eastAsia="Times New Roman" w:hAnsi="Cordia New" w:cs="Cordia New"/>
          <w:spacing w:val="-2"/>
          <w:sz w:val="20"/>
          <w:szCs w:val="20"/>
        </w:rPr>
      </w:pPr>
    </w:p>
    <w:p w14:paraId="018D14B2" w14:textId="77777777" w:rsidR="002731FC" w:rsidRPr="008B4DF4" w:rsidRDefault="002731FC" w:rsidP="002731FC">
      <w:pPr>
        <w:autoSpaceDE w:val="0"/>
        <w:autoSpaceDN w:val="0"/>
        <w:adjustRightInd w:val="0"/>
        <w:ind w:left="540"/>
        <w:jc w:val="thaiDistribute"/>
        <w:rPr>
          <w:rFonts w:ascii="Cordia New" w:eastAsia="Times New Roman" w:hAnsi="Cordia New" w:cs="Cordia New"/>
          <w:spacing w:val="-2"/>
          <w:sz w:val="26"/>
          <w:szCs w:val="26"/>
          <w:cs/>
        </w:rPr>
      </w:pPr>
      <w:r w:rsidRPr="008B4DF4">
        <w:rPr>
          <w:rFonts w:ascii="Cordia New" w:eastAsia="Times New Roman" w:hAnsi="Cordia New" w:cs="Cordia New"/>
          <w:spacing w:val="-2"/>
          <w:sz w:val="26"/>
          <w:szCs w:val="26"/>
        </w:rPr>
        <w:t>Details of the acquisition were as follows:</w:t>
      </w:r>
    </w:p>
    <w:p w14:paraId="1C5F9994" w14:textId="77777777" w:rsidR="002731FC" w:rsidRPr="008B4DF4" w:rsidRDefault="002731FC" w:rsidP="002731FC">
      <w:pPr>
        <w:autoSpaceDE w:val="0"/>
        <w:autoSpaceDN w:val="0"/>
        <w:adjustRightInd w:val="0"/>
        <w:ind w:left="540"/>
        <w:jc w:val="thaiDistribute"/>
        <w:rPr>
          <w:rFonts w:ascii="Cordia New" w:eastAsia="Times New Roman" w:hAnsi="Cordia New" w:cs="Cordia New"/>
          <w:spacing w:val="-2"/>
          <w:sz w:val="20"/>
          <w:szCs w:val="20"/>
        </w:rPr>
      </w:pPr>
    </w:p>
    <w:tbl>
      <w:tblPr>
        <w:tblW w:w="9270" w:type="dxa"/>
        <w:tblInd w:w="198" w:type="dxa"/>
        <w:tblLayout w:type="fixed"/>
        <w:tblLook w:val="04A0" w:firstRow="1" w:lastRow="0" w:firstColumn="1" w:lastColumn="0" w:noHBand="0" w:noVBand="1"/>
      </w:tblPr>
      <w:tblGrid>
        <w:gridCol w:w="7830"/>
        <w:gridCol w:w="1440"/>
      </w:tblGrid>
      <w:tr w:rsidR="002731FC" w:rsidRPr="008B4DF4" w14:paraId="46A49FDD" w14:textId="77777777" w:rsidTr="006416EB">
        <w:tc>
          <w:tcPr>
            <w:tcW w:w="7830" w:type="dxa"/>
            <w:vAlign w:val="bottom"/>
          </w:tcPr>
          <w:p w14:paraId="1A937CFD" w14:textId="77777777" w:rsidR="002731FC" w:rsidRPr="008B4DF4" w:rsidRDefault="002731FC" w:rsidP="006416EB">
            <w:pPr>
              <w:tabs>
                <w:tab w:val="center" w:pos="6840"/>
                <w:tab w:val="right" w:pos="8640"/>
              </w:tabs>
              <w:ind w:left="345" w:right="-43"/>
              <w:rPr>
                <w:rFonts w:ascii="Cordia New" w:eastAsia="Times New Roman" w:hAnsi="Cordia New" w:cs="Cordia New"/>
                <w:spacing w:val="-2"/>
                <w:sz w:val="26"/>
                <w:szCs w:val="26"/>
                <w:lang w:eastAsia="en-GB"/>
              </w:rPr>
            </w:pPr>
          </w:p>
        </w:tc>
        <w:tc>
          <w:tcPr>
            <w:tcW w:w="1440" w:type="dxa"/>
            <w:vAlign w:val="bottom"/>
            <w:hideMark/>
          </w:tcPr>
          <w:p w14:paraId="272EBA0F" w14:textId="77777777" w:rsidR="002731FC" w:rsidRPr="008B4DF4" w:rsidRDefault="002731FC" w:rsidP="006416EB">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b/>
                <w:bCs/>
                <w:sz w:val="26"/>
                <w:szCs w:val="26"/>
              </w:rPr>
              <w:t>Baht Million</w:t>
            </w:r>
          </w:p>
        </w:tc>
      </w:tr>
      <w:tr w:rsidR="002731FC" w:rsidRPr="008B4DF4" w14:paraId="4C3D2D30" w14:textId="77777777" w:rsidTr="006416EB">
        <w:tc>
          <w:tcPr>
            <w:tcW w:w="7830" w:type="dxa"/>
            <w:vAlign w:val="bottom"/>
          </w:tcPr>
          <w:p w14:paraId="3495AB47" w14:textId="77777777" w:rsidR="002731FC" w:rsidRPr="008B4DF4" w:rsidRDefault="002731FC" w:rsidP="006416EB">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6CD8979C" w14:textId="77777777" w:rsidR="002731FC" w:rsidRPr="008B4DF4" w:rsidRDefault="002731FC" w:rsidP="006416EB">
            <w:pPr>
              <w:ind w:right="-72"/>
              <w:jc w:val="right"/>
              <w:rPr>
                <w:rFonts w:ascii="Cordia New" w:eastAsia="Times New Roman" w:hAnsi="Cordia New" w:cs="Cordia New"/>
                <w:spacing w:val="-2"/>
                <w:sz w:val="12"/>
                <w:szCs w:val="12"/>
                <w:lang w:eastAsia="en-GB"/>
              </w:rPr>
            </w:pPr>
          </w:p>
        </w:tc>
      </w:tr>
      <w:tr w:rsidR="002731FC" w:rsidRPr="008B4DF4" w14:paraId="6B9F691F" w14:textId="77777777" w:rsidTr="006416EB">
        <w:tc>
          <w:tcPr>
            <w:tcW w:w="7830" w:type="dxa"/>
            <w:vAlign w:val="bottom"/>
            <w:hideMark/>
          </w:tcPr>
          <w:p w14:paraId="61FB6B78" w14:textId="77777777" w:rsidR="002731FC" w:rsidRPr="008B4DF4" w:rsidRDefault="002731FC" w:rsidP="006416EB">
            <w:pPr>
              <w:tabs>
                <w:tab w:val="center" w:pos="6840"/>
                <w:tab w:val="right" w:pos="8640"/>
              </w:tabs>
              <w:ind w:left="345" w:right="-43"/>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Purchase price considerations</w:t>
            </w:r>
          </w:p>
        </w:tc>
        <w:tc>
          <w:tcPr>
            <w:tcW w:w="1440" w:type="dxa"/>
            <w:vAlign w:val="bottom"/>
            <w:hideMark/>
          </w:tcPr>
          <w:p w14:paraId="0556BD0E" w14:textId="19733712" w:rsidR="002731FC" w:rsidRPr="008B4DF4" w:rsidRDefault="00BF7D87" w:rsidP="006416EB">
            <w:pPr>
              <w:ind w:right="-72"/>
              <w:jc w:val="right"/>
              <w:rPr>
                <w:rFonts w:ascii="Cordia New" w:eastAsia="Times New Roman" w:hAnsi="Cordia New" w:cs="Cordia New"/>
                <w:spacing w:val="-2"/>
                <w:sz w:val="26"/>
                <w:szCs w:val="26"/>
                <w:cs/>
                <w:lang w:eastAsia="en-GB"/>
              </w:rPr>
            </w:pPr>
            <w:r w:rsidRPr="008B4DF4">
              <w:rPr>
                <w:rFonts w:ascii="Cordia New" w:eastAsia="Times New Roman" w:hAnsi="Cordia New" w:cs="Cordia New"/>
                <w:spacing w:val="-2"/>
                <w:sz w:val="26"/>
                <w:szCs w:val="26"/>
                <w:lang w:eastAsia="en-GB"/>
              </w:rPr>
              <w:t>-</w:t>
            </w:r>
          </w:p>
        </w:tc>
      </w:tr>
      <w:tr w:rsidR="002731FC" w:rsidRPr="008B4DF4" w14:paraId="065705C2" w14:textId="77777777" w:rsidTr="006416EB">
        <w:tc>
          <w:tcPr>
            <w:tcW w:w="7830" w:type="dxa"/>
            <w:vAlign w:val="bottom"/>
            <w:hideMark/>
          </w:tcPr>
          <w:p w14:paraId="5D90BC73" w14:textId="77777777" w:rsidR="002731FC" w:rsidRPr="008B4DF4" w:rsidRDefault="002731FC" w:rsidP="006416EB">
            <w:pPr>
              <w:tabs>
                <w:tab w:val="center" w:pos="6840"/>
                <w:tab w:val="right" w:pos="8640"/>
              </w:tabs>
              <w:ind w:left="345" w:right="-43"/>
              <w:rPr>
                <w:rFonts w:ascii="Cordia New" w:eastAsia="Times New Roman" w:hAnsi="Cordia New" w:cs="Cordia New"/>
                <w:spacing w:val="-2"/>
                <w:sz w:val="26"/>
                <w:szCs w:val="26"/>
                <w:lang w:eastAsia="en-GB"/>
              </w:rPr>
            </w:pPr>
            <w:r w:rsidRPr="008B4DF4">
              <w:rPr>
                <w:rFonts w:ascii="Cordia New" w:eastAsia="Times New Roman" w:hAnsi="Cordia New" w:cs="Cordia New"/>
                <w:sz w:val="26"/>
                <w:szCs w:val="26"/>
                <w:lang w:eastAsia="en-GB"/>
              </w:rPr>
              <w:t>Provisional fair value of net assets under interest acquired</w:t>
            </w:r>
          </w:p>
        </w:tc>
        <w:tc>
          <w:tcPr>
            <w:tcW w:w="1440" w:type="dxa"/>
            <w:vAlign w:val="bottom"/>
            <w:hideMark/>
          </w:tcPr>
          <w:p w14:paraId="149A8117" w14:textId="7451DFE7" w:rsidR="002731FC" w:rsidRPr="008B4DF4" w:rsidRDefault="00681547" w:rsidP="006416EB">
            <w:pPr>
              <w:pBdr>
                <w:bottom w:val="single" w:sz="4" w:space="1" w:color="auto"/>
              </w:pBd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(56)</w:t>
            </w:r>
          </w:p>
        </w:tc>
      </w:tr>
      <w:tr w:rsidR="002731FC" w:rsidRPr="008B4DF4" w14:paraId="4245E9AB" w14:textId="77777777" w:rsidTr="006416EB">
        <w:tc>
          <w:tcPr>
            <w:tcW w:w="7830" w:type="dxa"/>
            <w:vAlign w:val="bottom"/>
          </w:tcPr>
          <w:p w14:paraId="53849202" w14:textId="77777777" w:rsidR="002731FC" w:rsidRPr="008B4DF4" w:rsidRDefault="002731FC" w:rsidP="006416EB">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1FE228DA" w14:textId="77777777" w:rsidR="002731FC" w:rsidRPr="008B4DF4" w:rsidRDefault="002731FC" w:rsidP="006416EB">
            <w:pPr>
              <w:tabs>
                <w:tab w:val="center" w:pos="6840"/>
                <w:tab w:val="right" w:pos="8640"/>
              </w:tabs>
              <w:ind w:left="432" w:right="-43"/>
              <w:rPr>
                <w:rFonts w:ascii="Cordia New" w:eastAsia="Times New Roman" w:hAnsi="Cordia New" w:cs="Cordia New"/>
                <w:spacing w:val="-2"/>
                <w:sz w:val="12"/>
                <w:szCs w:val="12"/>
                <w:lang w:eastAsia="en-GB"/>
              </w:rPr>
            </w:pPr>
          </w:p>
        </w:tc>
      </w:tr>
      <w:tr w:rsidR="002731FC" w:rsidRPr="008B4DF4" w14:paraId="7171A511" w14:textId="77777777" w:rsidTr="006416EB">
        <w:tc>
          <w:tcPr>
            <w:tcW w:w="7830" w:type="dxa"/>
            <w:vAlign w:val="bottom"/>
            <w:hideMark/>
          </w:tcPr>
          <w:p w14:paraId="0F2220FD" w14:textId="77777777" w:rsidR="002731FC" w:rsidRPr="008B4DF4" w:rsidRDefault="002731FC" w:rsidP="006416EB">
            <w:pPr>
              <w:tabs>
                <w:tab w:val="center" w:pos="6840"/>
                <w:tab w:val="right" w:pos="8640"/>
              </w:tabs>
              <w:ind w:left="345" w:right="-43"/>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Goodwill</w:t>
            </w:r>
          </w:p>
        </w:tc>
        <w:tc>
          <w:tcPr>
            <w:tcW w:w="1440" w:type="dxa"/>
            <w:vAlign w:val="bottom"/>
            <w:hideMark/>
          </w:tcPr>
          <w:p w14:paraId="2B58318C" w14:textId="7EADA0EA" w:rsidR="002731FC" w:rsidRPr="008B4DF4" w:rsidRDefault="00681547" w:rsidP="006416EB">
            <w:pPr>
              <w:pBdr>
                <w:bottom w:val="double" w:sz="4" w:space="1" w:color="auto"/>
              </w:pBd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56</w:t>
            </w:r>
          </w:p>
        </w:tc>
      </w:tr>
    </w:tbl>
    <w:p w14:paraId="2FD67BE1" w14:textId="77777777" w:rsidR="002731FC" w:rsidRPr="008B4DF4" w:rsidRDefault="002731FC" w:rsidP="002731FC">
      <w:pPr>
        <w:autoSpaceDE w:val="0"/>
        <w:autoSpaceDN w:val="0"/>
        <w:adjustRightInd w:val="0"/>
        <w:ind w:left="540"/>
        <w:jc w:val="thaiDistribute"/>
        <w:rPr>
          <w:rFonts w:ascii="Cordia New" w:eastAsia="Times New Roman" w:hAnsi="Cordia New" w:cs="Cordia New"/>
          <w:spacing w:val="-2"/>
          <w:sz w:val="20"/>
          <w:szCs w:val="20"/>
        </w:rPr>
      </w:pPr>
    </w:p>
    <w:p w14:paraId="525B4692" w14:textId="092C41A5" w:rsidR="002731FC" w:rsidRPr="008B4DF4" w:rsidRDefault="002731FC" w:rsidP="002731FC">
      <w:pPr>
        <w:autoSpaceDE w:val="0"/>
        <w:autoSpaceDN w:val="0"/>
        <w:adjustRightInd w:val="0"/>
        <w:ind w:left="547"/>
        <w:rPr>
          <w:rFonts w:ascii="Cordia New" w:eastAsia="Times New Roman" w:hAnsi="Cordia New" w:cs="Cordia New"/>
          <w:sz w:val="26"/>
          <w:szCs w:val="26"/>
        </w:rPr>
      </w:pPr>
      <w:r w:rsidRPr="008B4DF4">
        <w:rPr>
          <w:rFonts w:ascii="Cordia New" w:eastAsia="Times New Roman" w:hAnsi="Cordia New" w:cs="Cordia New"/>
          <w:sz w:val="26"/>
          <w:szCs w:val="26"/>
        </w:rPr>
        <w:t xml:space="preserve">The provisional fair value of identified assets </w:t>
      </w:r>
      <w:proofErr w:type="gramStart"/>
      <w:r w:rsidRPr="008B4DF4">
        <w:rPr>
          <w:rFonts w:ascii="Cordia New" w:eastAsia="Times New Roman" w:hAnsi="Cordia New" w:cs="Cordia New"/>
          <w:sz w:val="26"/>
          <w:szCs w:val="26"/>
        </w:rPr>
        <w:t>acquired</w:t>
      </w:r>
      <w:proofErr w:type="gramEnd"/>
      <w:r w:rsidRPr="008B4DF4">
        <w:rPr>
          <w:rFonts w:ascii="Cordia New" w:eastAsia="Times New Roman" w:hAnsi="Cordia New" w:cs="Cordia New"/>
          <w:sz w:val="26"/>
          <w:szCs w:val="26"/>
        </w:rPr>
        <w:t xml:space="preserve"> and liabilities assumed from this acquisition was as follows:</w:t>
      </w:r>
    </w:p>
    <w:p w14:paraId="01DEFEBC" w14:textId="77777777" w:rsidR="003D1B85" w:rsidRPr="008B4DF4" w:rsidRDefault="003D1B85" w:rsidP="003D1B85">
      <w:pPr>
        <w:autoSpaceDE w:val="0"/>
        <w:autoSpaceDN w:val="0"/>
        <w:adjustRightInd w:val="0"/>
        <w:ind w:left="540"/>
        <w:jc w:val="thaiDistribute"/>
        <w:rPr>
          <w:rFonts w:ascii="Cordia New" w:eastAsia="Times New Roman" w:hAnsi="Cordia New" w:cs="Cordia New"/>
          <w:spacing w:val="-2"/>
          <w:sz w:val="20"/>
          <w:szCs w:val="20"/>
        </w:rPr>
      </w:pPr>
    </w:p>
    <w:tbl>
      <w:tblPr>
        <w:tblW w:w="9270" w:type="dxa"/>
        <w:tblInd w:w="198" w:type="dxa"/>
        <w:tblLayout w:type="fixed"/>
        <w:tblLook w:val="04A0" w:firstRow="1" w:lastRow="0" w:firstColumn="1" w:lastColumn="0" w:noHBand="0" w:noVBand="1"/>
      </w:tblPr>
      <w:tblGrid>
        <w:gridCol w:w="4950"/>
        <w:gridCol w:w="1440"/>
        <w:gridCol w:w="1440"/>
        <w:gridCol w:w="1440"/>
      </w:tblGrid>
      <w:tr w:rsidR="002731FC" w:rsidRPr="008B4DF4" w14:paraId="37D0569C" w14:textId="77777777" w:rsidTr="006416EB">
        <w:tc>
          <w:tcPr>
            <w:tcW w:w="4950" w:type="dxa"/>
            <w:vAlign w:val="bottom"/>
          </w:tcPr>
          <w:p w14:paraId="12AF3518" w14:textId="77777777" w:rsidR="002731FC" w:rsidRPr="008B4DF4" w:rsidRDefault="002731FC" w:rsidP="006416EB">
            <w:pPr>
              <w:tabs>
                <w:tab w:val="center" w:pos="6840"/>
                <w:tab w:val="right" w:pos="8640"/>
              </w:tabs>
              <w:ind w:left="345" w:right="-43"/>
              <w:rPr>
                <w:rFonts w:ascii="Cordia New" w:eastAsia="Times New Roman" w:hAnsi="Cordia New" w:cs="Cordia New"/>
                <w:spacing w:val="-2"/>
                <w:sz w:val="26"/>
                <w:szCs w:val="26"/>
                <w:lang w:eastAsia="en-GB"/>
              </w:rPr>
            </w:pPr>
          </w:p>
        </w:tc>
        <w:tc>
          <w:tcPr>
            <w:tcW w:w="1440" w:type="dxa"/>
            <w:vAlign w:val="bottom"/>
            <w:hideMark/>
          </w:tcPr>
          <w:p w14:paraId="66949C54" w14:textId="471409DE" w:rsidR="002731FC" w:rsidRPr="008B4DF4" w:rsidRDefault="00340B30" w:rsidP="006416EB">
            <w:pPr>
              <w:autoSpaceDE w:val="0"/>
              <w:autoSpaceDN w:val="0"/>
              <w:adjustRightInd w:val="0"/>
              <w:ind w:right="-72"/>
              <w:jc w:val="right"/>
              <w:rPr>
                <w:rFonts w:ascii="Cordia New" w:eastAsia="Times New Roman" w:hAnsi="Cordia New" w:cs="Cordia New"/>
                <w:b/>
                <w:bCs/>
                <w:sz w:val="26"/>
                <w:szCs w:val="26"/>
              </w:rPr>
            </w:pPr>
            <w:proofErr w:type="spellStart"/>
            <w:r w:rsidRPr="008B4DF4">
              <w:rPr>
                <w:rFonts w:ascii="Cordia New" w:eastAsia="Times New Roman" w:hAnsi="Cordia New" w:cs="Cordia New"/>
                <w:b/>
                <w:bCs/>
                <w:sz w:val="26"/>
                <w:szCs w:val="26"/>
              </w:rPr>
              <w:t>Scomadi</w:t>
            </w:r>
            <w:proofErr w:type="spellEnd"/>
            <w:r w:rsidRPr="008B4DF4">
              <w:rPr>
                <w:rFonts w:ascii="Cordia New" w:eastAsia="Times New Roman" w:hAnsi="Cordia New" w:cs="Cordia New"/>
                <w:b/>
                <w:bCs/>
                <w:sz w:val="26"/>
                <w:szCs w:val="26"/>
              </w:rPr>
              <w:t xml:space="preserve"> </w:t>
            </w:r>
            <w:r w:rsidR="00220987" w:rsidRPr="008B4DF4">
              <w:rPr>
                <w:rFonts w:ascii="Cordia New" w:eastAsia="Times New Roman" w:hAnsi="Cordia New" w:cs="Cordia New"/>
                <w:b/>
                <w:bCs/>
                <w:sz w:val="26"/>
                <w:szCs w:val="26"/>
              </w:rPr>
              <w:t>Group</w:t>
            </w:r>
          </w:p>
        </w:tc>
        <w:tc>
          <w:tcPr>
            <w:tcW w:w="1440" w:type="dxa"/>
          </w:tcPr>
          <w:p w14:paraId="6E3E2EB6" w14:textId="236CA751" w:rsidR="002731FC" w:rsidRPr="008B4DF4" w:rsidRDefault="00340B30" w:rsidP="006416EB">
            <w:pPr>
              <w:autoSpaceDE w:val="0"/>
              <w:autoSpaceDN w:val="0"/>
              <w:adjustRightInd w:val="0"/>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Marin Engineering</w:t>
            </w:r>
          </w:p>
        </w:tc>
        <w:tc>
          <w:tcPr>
            <w:tcW w:w="1440" w:type="dxa"/>
            <w:vAlign w:val="bottom"/>
          </w:tcPr>
          <w:p w14:paraId="6292E10B" w14:textId="77777777" w:rsidR="002731FC" w:rsidRPr="008B4DF4" w:rsidRDefault="002731FC" w:rsidP="006416EB">
            <w:pPr>
              <w:autoSpaceDE w:val="0"/>
              <w:autoSpaceDN w:val="0"/>
              <w:adjustRightInd w:val="0"/>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Total</w:t>
            </w:r>
          </w:p>
        </w:tc>
      </w:tr>
      <w:tr w:rsidR="002731FC" w:rsidRPr="008B4DF4" w14:paraId="6EAF56EF" w14:textId="77777777" w:rsidTr="00431F57">
        <w:tc>
          <w:tcPr>
            <w:tcW w:w="4950" w:type="dxa"/>
            <w:vAlign w:val="bottom"/>
          </w:tcPr>
          <w:p w14:paraId="4E9782ED" w14:textId="77777777" w:rsidR="002731FC" w:rsidRPr="008B4DF4" w:rsidRDefault="002731FC" w:rsidP="006416EB">
            <w:pPr>
              <w:tabs>
                <w:tab w:val="center" w:pos="6840"/>
                <w:tab w:val="right" w:pos="8640"/>
              </w:tabs>
              <w:ind w:left="345" w:right="-43"/>
              <w:rPr>
                <w:rFonts w:ascii="Cordia New" w:eastAsia="Times New Roman" w:hAnsi="Cordia New" w:cs="Cordia New"/>
                <w:spacing w:val="-2"/>
                <w:sz w:val="26"/>
                <w:szCs w:val="26"/>
                <w:lang w:eastAsia="en-GB"/>
              </w:rPr>
            </w:pPr>
          </w:p>
        </w:tc>
        <w:tc>
          <w:tcPr>
            <w:tcW w:w="1440" w:type="dxa"/>
            <w:vAlign w:val="bottom"/>
            <w:hideMark/>
          </w:tcPr>
          <w:p w14:paraId="2586994A" w14:textId="77777777" w:rsidR="002731FC" w:rsidRPr="008B4DF4" w:rsidRDefault="002731FC" w:rsidP="00431F57">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b/>
                <w:bCs/>
                <w:sz w:val="26"/>
                <w:szCs w:val="26"/>
              </w:rPr>
              <w:t>Baht Million</w:t>
            </w:r>
          </w:p>
        </w:tc>
        <w:tc>
          <w:tcPr>
            <w:tcW w:w="1440" w:type="dxa"/>
            <w:vAlign w:val="bottom"/>
          </w:tcPr>
          <w:p w14:paraId="37B36188" w14:textId="77777777" w:rsidR="002731FC" w:rsidRPr="008B4DF4" w:rsidRDefault="002731FC" w:rsidP="00431F57">
            <w:pPr>
              <w:pBdr>
                <w:bottom w:val="single" w:sz="4" w:space="1" w:color="auto"/>
              </w:pBdr>
              <w:autoSpaceDE w:val="0"/>
              <w:autoSpaceDN w:val="0"/>
              <w:adjustRightInd w:val="0"/>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Baht Million</w:t>
            </w:r>
          </w:p>
        </w:tc>
        <w:tc>
          <w:tcPr>
            <w:tcW w:w="1440" w:type="dxa"/>
            <w:vAlign w:val="bottom"/>
          </w:tcPr>
          <w:p w14:paraId="77B17A57" w14:textId="77777777" w:rsidR="002731FC" w:rsidRPr="008B4DF4" w:rsidRDefault="002731FC" w:rsidP="00431F57">
            <w:pPr>
              <w:pBdr>
                <w:bottom w:val="single" w:sz="4" w:space="1" w:color="auto"/>
              </w:pBdr>
              <w:autoSpaceDE w:val="0"/>
              <w:autoSpaceDN w:val="0"/>
              <w:adjustRightInd w:val="0"/>
              <w:ind w:right="-72"/>
              <w:jc w:val="right"/>
              <w:rPr>
                <w:rFonts w:ascii="Cordia New" w:eastAsia="Times New Roman" w:hAnsi="Cordia New" w:cs="Cordia New"/>
                <w:b/>
                <w:bCs/>
                <w:sz w:val="26"/>
                <w:szCs w:val="26"/>
              </w:rPr>
            </w:pPr>
            <w:r w:rsidRPr="008B4DF4">
              <w:rPr>
                <w:rFonts w:ascii="Cordia New" w:eastAsia="Times New Roman" w:hAnsi="Cordia New" w:cs="Cordia New"/>
                <w:b/>
                <w:bCs/>
                <w:sz w:val="26"/>
                <w:szCs w:val="26"/>
              </w:rPr>
              <w:t>Baht Million</w:t>
            </w:r>
          </w:p>
        </w:tc>
      </w:tr>
      <w:tr w:rsidR="002731FC" w:rsidRPr="008B4DF4" w14:paraId="4168F9AA" w14:textId="77777777" w:rsidTr="006416EB">
        <w:tc>
          <w:tcPr>
            <w:tcW w:w="4950" w:type="dxa"/>
            <w:vAlign w:val="bottom"/>
          </w:tcPr>
          <w:p w14:paraId="57A70E6D" w14:textId="77777777" w:rsidR="002731FC" w:rsidRPr="008B4DF4" w:rsidRDefault="002731FC" w:rsidP="006416EB">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3EE15253" w14:textId="77777777" w:rsidR="002731FC" w:rsidRPr="008B4DF4" w:rsidRDefault="002731FC" w:rsidP="006416EB">
            <w:pPr>
              <w:ind w:right="-72"/>
              <w:jc w:val="right"/>
              <w:rPr>
                <w:rFonts w:ascii="Cordia New" w:eastAsia="Times New Roman" w:hAnsi="Cordia New" w:cs="Cordia New"/>
                <w:spacing w:val="-2"/>
                <w:sz w:val="12"/>
                <w:szCs w:val="12"/>
                <w:lang w:eastAsia="en-GB"/>
              </w:rPr>
            </w:pPr>
          </w:p>
        </w:tc>
        <w:tc>
          <w:tcPr>
            <w:tcW w:w="1440" w:type="dxa"/>
          </w:tcPr>
          <w:p w14:paraId="6520151D" w14:textId="77777777" w:rsidR="002731FC" w:rsidRPr="008B4DF4" w:rsidRDefault="002731FC" w:rsidP="006416EB">
            <w:pPr>
              <w:ind w:right="-72"/>
              <w:jc w:val="right"/>
              <w:rPr>
                <w:rFonts w:ascii="Cordia New" w:eastAsia="Times New Roman" w:hAnsi="Cordia New" w:cs="Cordia New"/>
                <w:spacing w:val="-2"/>
                <w:sz w:val="12"/>
                <w:szCs w:val="12"/>
                <w:lang w:eastAsia="en-GB"/>
              </w:rPr>
            </w:pPr>
          </w:p>
        </w:tc>
        <w:tc>
          <w:tcPr>
            <w:tcW w:w="1440" w:type="dxa"/>
            <w:vAlign w:val="bottom"/>
          </w:tcPr>
          <w:p w14:paraId="1AD6E702" w14:textId="77777777" w:rsidR="002731FC" w:rsidRPr="008B4DF4" w:rsidRDefault="002731FC" w:rsidP="006416EB">
            <w:pPr>
              <w:ind w:right="-72"/>
              <w:jc w:val="right"/>
              <w:rPr>
                <w:rFonts w:ascii="Cordia New" w:eastAsia="Times New Roman" w:hAnsi="Cordia New" w:cs="Cordia New"/>
                <w:spacing w:val="-2"/>
                <w:sz w:val="12"/>
                <w:szCs w:val="12"/>
                <w:lang w:eastAsia="en-GB"/>
              </w:rPr>
            </w:pPr>
          </w:p>
        </w:tc>
      </w:tr>
      <w:tr w:rsidR="002731FC" w:rsidRPr="008B4DF4" w14:paraId="7B3528DE" w14:textId="77777777" w:rsidTr="006416EB">
        <w:tc>
          <w:tcPr>
            <w:tcW w:w="4950" w:type="dxa"/>
            <w:vAlign w:val="bottom"/>
          </w:tcPr>
          <w:p w14:paraId="733EC29A" w14:textId="77777777" w:rsidR="002731FC" w:rsidRPr="008B4DF4" w:rsidRDefault="002731FC" w:rsidP="006416EB">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Cash</w:t>
            </w:r>
          </w:p>
        </w:tc>
        <w:tc>
          <w:tcPr>
            <w:tcW w:w="1440" w:type="dxa"/>
          </w:tcPr>
          <w:p w14:paraId="49BC719A" w14:textId="27491E95" w:rsidR="002731FC" w:rsidRPr="008B4DF4" w:rsidRDefault="00B42A49"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5</w:t>
            </w:r>
          </w:p>
        </w:tc>
        <w:tc>
          <w:tcPr>
            <w:tcW w:w="1440" w:type="dxa"/>
          </w:tcPr>
          <w:p w14:paraId="5D5EEAE6" w14:textId="5CCAC73D" w:rsidR="002731FC" w:rsidRPr="008B4DF4" w:rsidRDefault="00001751"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24</w:t>
            </w:r>
          </w:p>
        </w:tc>
        <w:tc>
          <w:tcPr>
            <w:tcW w:w="1440" w:type="dxa"/>
          </w:tcPr>
          <w:p w14:paraId="1D665E1C" w14:textId="7E2454D2" w:rsidR="002731FC" w:rsidRPr="008B4DF4" w:rsidRDefault="00282236"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29</w:t>
            </w:r>
          </w:p>
        </w:tc>
      </w:tr>
      <w:tr w:rsidR="002731FC" w:rsidRPr="008B4DF4" w14:paraId="3EA39332" w14:textId="77777777" w:rsidTr="006416EB">
        <w:tc>
          <w:tcPr>
            <w:tcW w:w="4950" w:type="dxa"/>
            <w:vAlign w:val="bottom"/>
          </w:tcPr>
          <w:p w14:paraId="416DBE8A" w14:textId="77777777" w:rsidR="002731FC" w:rsidRPr="008B4DF4" w:rsidRDefault="002731FC" w:rsidP="006416EB">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Receivables</w:t>
            </w:r>
          </w:p>
        </w:tc>
        <w:tc>
          <w:tcPr>
            <w:tcW w:w="1440" w:type="dxa"/>
          </w:tcPr>
          <w:p w14:paraId="2A339192" w14:textId="345B71A7" w:rsidR="002731FC" w:rsidRPr="008B4DF4" w:rsidRDefault="009D1B81"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8</w:t>
            </w:r>
          </w:p>
        </w:tc>
        <w:tc>
          <w:tcPr>
            <w:tcW w:w="1440" w:type="dxa"/>
          </w:tcPr>
          <w:p w14:paraId="176454ED" w14:textId="3EFEF540" w:rsidR="002731FC" w:rsidRPr="008B4DF4" w:rsidRDefault="00001751"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37</w:t>
            </w:r>
          </w:p>
        </w:tc>
        <w:tc>
          <w:tcPr>
            <w:tcW w:w="1440" w:type="dxa"/>
          </w:tcPr>
          <w:p w14:paraId="7F1AB520" w14:textId="1D78D5E6" w:rsidR="002731FC" w:rsidRPr="008B4DF4" w:rsidRDefault="00282236"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45</w:t>
            </w:r>
          </w:p>
        </w:tc>
      </w:tr>
      <w:tr w:rsidR="002731FC" w:rsidRPr="008B4DF4" w14:paraId="0C3D3C52" w14:textId="77777777" w:rsidTr="006416EB">
        <w:tc>
          <w:tcPr>
            <w:tcW w:w="4950" w:type="dxa"/>
            <w:vAlign w:val="bottom"/>
          </w:tcPr>
          <w:p w14:paraId="2452C7B2" w14:textId="4C001F37" w:rsidR="002731FC" w:rsidRPr="008B4DF4" w:rsidRDefault="002731FC" w:rsidP="006416EB">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Other current asset</w:t>
            </w:r>
            <w:r w:rsidR="00B9318E" w:rsidRPr="008B4DF4">
              <w:rPr>
                <w:rFonts w:ascii="Cordia New" w:eastAsia="Times New Roman" w:hAnsi="Cordia New" w:cs="Cordia New"/>
                <w:spacing w:val="-2"/>
                <w:sz w:val="26"/>
                <w:szCs w:val="26"/>
                <w:lang w:eastAsia="en-GB"/>
              </w:rPr>
              <w:t>s</w:t>
            </w:r>
          </w:p>
        </w:tc>
        <w:tc>
          <w:tcPr>
            <w:tcW w:w="1440" w:type="dxa"/>
          </w:tcPr>
          <w:p w14:paraId="16C3CC09" w14:textId="3323D71B" w:rsidR="002731FC" w:rsidRPr="008B4DF4" w:rsidRDefault="009D1B81"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1</w:t>
            </w:r>
          </w:p>
        </w:tc>
        <w:tc>
          <w:tcPr>
            <w:tcW w:w="1440" w:type="dxa"/>
          </w:tcPr>
          <w:p w14:paraId="70773CF9" w14:textId="59B538A4" w:rsidR="002731FC" w:rsidRPr="008B4DF4" w:rsidRDefault="00957AF1"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19</w:t>
            </w:r>
          </w:p>
        </w:tc>
        <w:tc>
          <w:tcPr>
            <w:tcW w:w="1440" w:type="dxa"/>
          </w:tcPr>
          <w:p w14:paraId="296B1624" w14:textId="55F508B2" w:rsidR="002731FC" w:rsidRPr="008B4DF4" w:rsidRDefault="009D1B81"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20</w:t>
            </w:r>
          </w:p>
        </w:tc>
      </w:tr>
      <w:tr w:rsidR="002731FC" w:rsidRPr="008B4DF4" w14:paraId="7A51D74F" w14:textId="77777777" w:rsidTr="006416EB">
        <w:tc>
          <w:tcPr>
            <w:tcW w:w="4950" w:type="dxa"/>
            <w:vAlign w:val="bottom"/>
          </w:tcPr>
          <w:p w14:paraId="243FD614" w14:textId="77777777" w:rsidR="002731FC" w:rsidRPr="008B4DF4" w:rsidRDefault="002731FC" w:rsidP="006416EB">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rPr>
              <w:t>Property, plant and equipment</w:t>
            </w:r>
          </w:p>
        </w:tc>
        <w:tc>
          <w:tcPr>
            <w:tcW w:w="1440" w:type="dxa"/>
          </w:tcPr>
          <w:p w14:paraId="40049143" w14:textId="12A412D6" w:rsidR="002731FC" w:rsidRPr="008B4DF4" w:rsidRDefault="00D06B44"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7</w:t>
            </w:r>
          </w:p>
        </w:tc>
        <w:tc>
          <w:tcPr>
            <w:tcW w:w="1440" w:type="dxa"/>
          </w:tcPr>
          <w:p w14:paraId="0A458292" w14:textId="07874B6B" w:rsidR="002731FC" w:rsidRPr="008B4DF4" w:rsidRDefault="00957AF1"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28</w:t>
            </w:r>
          </w:p>
        </w:tc>
        <w:tc>
          <w:tcPr>
            <w:tcW w:w="1440" w:type="dxa"/>
          </w:tcPr>
          <w:p w14:paraId="27AEDC9A" w14:textId="5E2CCADD" w:rsidR="002731FC" w:rsidRPr="008B4DF4" w:rsidRDefault="00F11B51"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35</w:t>
            </w:r>
          </w:p>
        </w:tc>
      </w:tr>
      <w:tr w:rsidR="00E779BC" w:rsidRPr="008B4DF4" w14:paraId="26910714" w14:textId="77777777" w:rsidTr="006416EB">
        <w:tc>
          <w:tcPr>
            <w:tcW w:w="4950" w:type="dxa"/>
            <w:vAlign w:val="bottom"/>
          </w:tcPr>
          <w:p w14:paraId="19CD2667" w14:textId="451E6641" w:rsidR="00E779BC" w:rsidRPr="008B4DF4" w:rsidRDefault="00E779BC" w:rsidP="006416EB">
            <w:pPr>
              <w:autoSpaceDE w:val="0"/>
              <w:autoSpaceDN w:val="0"/>
              <w:adjustRightInd w:val="0"/>
              <w:ind w:left="345"/>
              <w:jc w:val="thaiDistribute"/>
              <w:rPr>
                <w:rFonts w:ascii="Cordia New" w:eastAsia="Times New Roman" w:hAnsi="Cordia New" w:cs="Cordia New"/>
                <w:spacing w:val="-2"/>
                <w:sz w:val="26"/>
                <w:szCs w:val="26"/>
              </w:rPr>
            </w:pPr>
            <w:r w:rsidRPr="008B4DF4">
              <w:rPr>
                <w:rFonts w:ascii="Cordia New" w:eastAsia="Times New Roman" w:hAnsi="Cordia New" w:cs="Cordia New"/>
                <w:spacing w:val="-2"/>
                <w:sz w:val="26"/>
                <w:szCs w:val="26"/>
              </w:rPr>
              <w:t>Other non-current assets</w:t>
            </w:r>
          </w:p>
        </w:tc>
        <w:tc>
          <w:tcPr>
            <w:tcW w:w="1440" w:type="dxa"/>
          </w:tcPr>
          <w:p w14:paraId="6E46F670" w14:textId="3B735117" w:rsidR="00E779BC" w:rsidRPr="008B4DF4" w:rsidRDefault="00D06B44"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1</w:t>
            </w:r>
          </w:p>
        </w:tc>
        <w:tc>
          <w:tcPr>
            <w:tcW w:w="1440" w:type="dxa"/>
          </w:tcPr>
          <w:p w14:paraId="3369094B" w14:textId="785BFEE4" w:rsidR="00E779BC" w:rsidRPr="008B4DF4" w:rsidRDefault="00957AF1"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35</w:t>
            </w:r>
          </w:p>
        </w:tc>
        <w:tc>
          <w:tcPr>
            <w:tcW w:w="1440" w:type="dxa"/>
          </w:tcPr>
          <w:p w14:paraId="5F965D95" w14:textId="0A6D7AEC" w:rsidR="00E779BC" w:rsidRPr="008B4DF4" w:rsidRDefault="00F11B51"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36</w:t>
            </w:r>
          </w:p>
        </w:tc>
      </w:tr>
      <w:tr w:rsidR="00E779BC" w:rsidRPr="008B4DF4" w14:paraId="4E21E72E" w14:textId="77777777" w:rsidTr="006416EB">
        <w:tc>
          <w:tcPr>
            <w:tcW w:w="4950" w:type="dxa"/>
            <w:vAlign w:val="bottom"/>
          </w:tcPr>
          <w:p w14:paraId="3DCB3787" w14:textId="7EB0FA36" w:rsidR="00E779BC" w:rsidRPr="008B4DF4" w:rsidRDefault="00E779BC" w:rsidP="006416EB">
            <w:pPr>
              <w:autoSpaceDE w:val="0"/>
              <w:autoSpaceDN w:val="0"/>
              <w:adjustRightInd w:val="0"/>
              <w:ind w:left="345"/>
              <w:jc w:val="thaiDistribute"/>
              <w:rPr>
                <w:rFonts w:ascii="Cordia New" w:eastAsia="Times New Roman" w:hAnsi="Cordia New" w:cs="Cordia New"/>
                <w:spacing w:val="-2"/>
                <w:sz w:val="26"/>
                <w:szCs w:val="26"/>
              </w:rPr>
            </w:pPr>
            <w:r w:rsidRPr="008B4DF4">
              <w:rPr>
                <w:rFonts w:ascii="Cordia New" w:eastAsia="Times New Roman" w:hAnsi="Cordia New" w:cs="Cordia New"/>
                <w:spacing w:val="-2"/>
                <w:sz w:val="26"/>
                <w:szCs w:val="26"/>
              </w:rPr>
              <w:t>Bank overdraft</w:t>
            </w:r>
          </w:p>
        </w:tc>
        <w:tc>
          <w:tcPr>
            <w:tcW w:w="1440" w:type="dxa"/>
          </w:tcPr>
          <w:p w14:paraId="381DFCB3" w14:textId="51FAC5C8" w:rsidR="00E779BC" w:rsidRPr="008B4DF4" w:rsidRDefault="00D06B44"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w:t>
            </w:r>
          </w:p>
        </w:tc>
        <w:tc>
          <w:tcPr>
            <w:tcW w:w="1440" w:type="dxa"/>
          </w:tcPr>
          <w:p w14:paraId="717443E1" w14:textId="0023AB13" w:rsidR="00E779BC" w:rsidRPr="008B4DF4" w:rsidRDefault="00957AF1"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(29)</w:t>
            </w:r>
          </w:p>
        </w:tc>
        <w:tc>
          <w:tcPr>
            <w:tcW w:w="1440" w:type="dxa"/>
          </w:tcPr>
          <w:p w14:paraId="145CFB50" w14:textId="24760DF1" w:rsidR="00E779BC" w:rsidRPr="008B4DF4" w:rsidRDefault="00F11B51"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(29)</w:t>
            </w:r>
          </w:p>
        </w:tc>
      </w:tr>
      <w:tr w:rsidR="002731FC" w:rsidRPr="008B4DF4" w14:paraId="74CDEBE0" w14:textId="77777777" w:rsidTr="006416EB">
        <w:tc>
          <w:tcPr>
            <w:tcW w:w="4950" w:type="dxa"/>
            <w:vAlign w:val="bottom"/>
            <w:hideMark/>
          </w:tcPr>
          <w:p w14:paraId="30BDE9F6" w14:textId="77777777" w:rsidR="002731FC" w:rsidRPr="008B4DF4" w:rsidRDefault="002731FC" w:rsidP="006416EB">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Payables</w:t>
            </w:r>
          </w:p>
        </w:tc>
        <w:tc>
          <w:tcPr>
            <w:tcW w:w="1440" w:type="dxa"/>
          </w:tcPr>
          <w:p w14:paraId="00C54A61" w14:textId="3755F483" w:rsidR="002731FC" w:rsidRPr="008B4DF4" w:rsidRDefault="00D06B44"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(27)</w:t>
            </w:r>
          </w:p>
        </w:tc>
        <w:tc>
          <w:tcPr>
            <w:tcW w:w="1440" w:type="dxa"/>
          </w:tcPr>
          <w:p w14:paraId="2BC30DB5" w14:textId="449065D9" w:rsidR="002731FC" w:rsidRPr="008B4DF4" w:rsidRDefault="00957AF1"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(118)</w:t>
            </w:r>
          </w:p>
        </w:tc>
        <w:tc>
          <w:tcPr>
            <w:tcW w:w="1440" w:type="dxa"/>
          </w:tcPr>
          <w:p w14:paraId="74F1A182" w14:textId="0B745740" w:rsidR="002731FC" w:rsidRPr="008B4DF4" w:rsidRDefault="00F11B51"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(145)</w:t>
            </w:r>
          </w:p>
        </w:tc>
      </w:tr>
      <w:tr w:rsidR="009141C7" w:rsidRPr="008B4DF4" w14:paraId="3109CE34" w14:textId="77777777" w:rsidTr="006416EB">
        <w:tc>
          <w:tcPr>
            <w:tcW w:w="4950" w:type="dxa"/>
            <w:vAlign w:val="bottom"/>
          </w:tcPr>
          <w:p w14:paraId="41895110" w14:textId="5B2828F9" w:rsidR="009141C7" w:rsidRPr="008B4DF4" w:rsidRDefault="00220987" w:rsidP="006416EB">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B</w:t>
            </w:r>
            <w:r w:rsidR="00DF0272" w:rsidRPr="008B4DF4">
              <w:rPr>
                <w:rFonts w:ascii="Cordia New" w:eastAsia="Times New Roman" w:hAnsi="Cordia New" w:cs="Cordia New"/>
                <w:spacing w:val="-2"/>
                <w:sz w:val="26"/>
                <w:szCs w:val="26"/>
                <w:lang w:eastAsia="en-GB"/>
              </w:rPr>
              <w:t>orrowing</w:t>
            </w:r>
            <w:r w:rsidRPr="008B4DF4">
              <w:rPr>
                <w:rFonts w:ascii="Cordia New" w:eastAsia="Times New Roman" w:hAnsi="Cordia New" w:cs="Cordia New"/>
                <w:spacing w:val="-2"/>
                <w:sz w:val="26"/>
                <w:szCs w:val="26"/>
                <w:lang w:eastAsia="en-GB"/>
              </w:rPr>
              <w:t>s</w:t>
            </w:r>
          </w:p>
        </w:tc>
        <w:tc>
          <w:tcPr>
            <w:tcW w:w="1440" w:type="dxa"/>
          </w:tcPr>
          <w:p w14:paraId="4BF7BC9C" w14:textId="779208A6" w:rsidR="009141C7" w:rsidRPr="008B4DF4" w:rsidRDefault="00D06B44"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w:t>
            </w:r>
          </w:p>
        </w:tc>
        <w:tc>
          <w:tcPr>
            <w:tcW w:w="1440" w:type="dxa"/>
          </w:tcPr>
          <w:p w14:paraId="7A0B98CA" w14:textId="70472849" w:rsidR="009141C7" w:rsidRPr="008B4DF4" w:rsidRDefault="00E549B6"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(82)</w:t>
            </w:r>
          </w:p>
        </w:tc>
        <w:tc>
          <w:tcPr>
            <w:tcW w:w="1440" w:type="dxa"/>
          </w:tcPr>
          <w:p w14:paraId="29F181B5" w14:textId="32060910" w:rsidR="009141C7" w:rsidRPr="008B4DF4" w:rsidRDefault="00F11B51"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(82)</w:t>
            </w:r>
          </w:p>
        </w:tc>
      </w:tr>
      <w:tr w:rsidR="002731FC" w:rsidRPr="008B4DF4" w14:paraId="32F3AFE6" w14:textId="77777777" w:rsidTr="006416EB">
        <w:tc>
          <w:tcPr>
            <w:tcW w:w="4950" w:type="dxa"/>
            <w:vAlign w:val="bottom"/>
            <w:hideMark/>
          </w:tcPr>
          <w:p w14:paraId="1ADEEB56" w14:textId="6ECEDAB9" w:rsidR="002731FC" w:rsidRPr="008B4DF4" w:rsidRDefault="002731FC" w:rsidP="006416EB">
            <w:pPr>
              <w:autoSpaceDE w:val="0"/>
              <w:autoSpaceDN w:val="0"/>
              <w:adjustRightInd w:val="0"/>
              <w:ind w:left="345"/>
              <w:jc w:val="thaiDistribute"/>
              <w:rPr>
                <w:rFonts w:ascii="Cordia New" w:eastAsia="Times New Roman" w:hAnsi="Cordia New" w:cs="Cordia New"/>
                <w:spacing w:val="-2"/>
                <w:sz w:val="26"/>
                <w:szCs w:val="26"/>
                <w:cs/>
                <w:lang w:eastAsia="en-GB"/>
              </w:rPr>
            </w:pPr>
            <w:r w:rsidRPr="008B4DF4">
              <w:rPr>
                <w:rFonts w:ascii="Cordia New" w:eastAsia="Times New Roman" w:hAnsi="Cordia New" w:cs="Cordia New"/>
                <w:spacing w:val="-2"/>
                <w:sz w:val="26"/>
                <w:szCs w:val="26"/>
                <w:lang w:eastAsia="en-GB"/>
              </w:rPr>
              <w:t>Other liabilities</w:t>
            </w:r>
          </w:p>
        </w:tc>
        <w:tc>
          <w:tcPr>
            <w:tcW w:w="1440" w:type="dxa"/>
          </w:tcPr>
          <w:p w14:paraId="74F6F890" w14:textId="7B924D1B" w:rsidR="002731FC" w:rsidRPr="008B4DF4" w:rsidRDefault="00D06B44" w:rsidP="006416EB">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(16)</w:t>
            </w:r>
          </w:p>
        </w:tc>
        <w:tc>
          <w:tcPr>
            <w:tcW w:w="1440" w:type="dxa"/>
          </w:tcPr>
          <w:p w14:paraId="41AAA09A" w14:textId="795EACD9" w:rsidR="002731FC" w:rsidRPr="008B4DF4" w:rsidRDefault="00E549B6" w:rsidP="006416EB">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(4)</w:t>
            </w:r>
          </w:p>
        </w:tc>
        <w:tc>
          <w:tcPr>
            <w:tcW w:w="1440" w:type="dxa"/>
          </w:tcPr>
          <w:p w14:paraId="49E00A30" w14:textId="3F4DD09E" w:rsidR="002731FC" w:rsidRPr="008B4DF4" w:rsidRDefault="00B42A49" w:rsidP="006416EB">
            <w:pPr>
              <w:pBdr>
                <w:bottom w:val="single" w:sz="4" w:space="1" w:color="auto"/>
              </w:pBdr>
              <w:autoSpaceDE w:val="0"/>
              <w:autoSpaceDN w:val="0"/>
              <w:adjustRightInd w:val="0"/>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(20)</w:t>
            </w:r>
          </w:p>
        </w:tc>
      </w:tr>
      <w:tr w:rsidR="002731FC" w:rsidRPr="008B4DF4" w14:paraId="2F738955" w14:textId="77777777" w:rsidTr="006416EB">
        <w:tc>
          <w:tcPr>
            <w:tcW w:w="4950" w:type="dxa"/>
            <w:vAlign w:val="bottom"/>
          </w:tcPr>
          <w:p w14:paraId="49AFE9F0" w14:textId="77777777" w:rsidR="002731FC" w:rsidRPr="008B4DF4" w:rsidRDefault="002731FC" w:rsidP="006416EB">
            <w:pPr>
              <w:tabs>
                <w:tab w:val="center" w:pos="6840"/>
                <w:tab w:val="right" w:pos="8640"/>
              </w:tabs>
              <w:ind w:left="345" w:right="-43"/>
              <w:rPr>
                <w:rFonts w:ascii="Cordia New" w:eastAsia="Times New Roman" w:hAnsi="Cordia New" w:cs="Cordia New"/>
                <w:spacing w:val="-2"/>
                <w:sz w:val="12"/>
                <w:szCs w:val="12"/>
                <w:lang w:eastAsia="en-GB"/>
              </w:rPr>
            </w:pPr>
          </w:p>
        </w:tc>
        <w:tc>
          <w:tcPr>
            <w:tcW w:w="1440" w:type="dxa"/>
            <w:vAlign w:val="bottom"/>
          </w:tcPr>
          <w:p w14:paraId="7CAE7ECA" w14:textId="77777777" w:rsidR="002731FC" w:rsidRPr="008B4DF4" w:rsidRDefault="002731FC" w:rsidP="006416EB">
            <w:pPr>
              <w:tabs>
                <w:tab w:val="center" w:pos="6840"/>
                <w:tab w:val="right" w:pos="8640"/>
              </w:tabs>
              <w:ind w:left="432" w:right="-43"/>
              <w:jc w:val="right"/>
              <w:rPr>
                <w:rFonts w:ascii="Cordia New" w:eastAsia="Times New Roman" w:hAnsi="Cordia New" w:cs="Cordia New"/>
                <w:spacing w:val="-2"/>
                <w:sz w:val="12"/>
                <w:szCs w:val="12"/>
                <w:lang w:eastAsia="en-GB"/>
              </w:rPr>
            </w:pPr>
          </w:p>
        </w:tc>
        <w:tc>
          <w:tcPr>
            <w:tcW w:w="1440" w:type="dxa"/>
          </w:tcPr>
          <w:p w14:paraId="4D430D15" w14:textId="77777777" w:rsidR="002731FC" w:rsidRPr="008B4DF4" w:rsidRDefault="002731FC" w:rsidP="006416EB">
            <w:pPr>
              <w:tabs>
                <w:tab w:val="center" w:pos="6840"/>
                <w:tab w:val="right" w:pos="8640"/>
              </w:tabs>
              <w:ind w:left="432" w:right="-43"/>
              <w:jc w:val="right"/>
              <w:rPr>
                <w:rFonts w:ascii="Cordia New" w:eastAsia="Times New Roman" w:hAnsi="Cordia New" w:cs="Cordia New"/>
                <w:spacing w:val="-2"/>
                <w:sz w:val="12"/>
                <w:szCs w:val="12"/>
                <w:lang w:eastAsia="en-GB"/>
              </w:rPr>
            </w:pPr>
          </w:p>
        </w:tc>
        <w:tc>
          <w:tcPr>
            <w:tcW w:w="1440" w:type="dxa"/>
            <w:vAlign w:val="bottom"/>
          </w:tcPr>
          <w:p w14:paraId="2059C8A8" w14:textId="77777777" w:rsidR="002731FC" w:rsidRPr="008B4DF4" w:rsidRDefault="002731FC" w:rsidP="006416EB">
            <w:pPr>
              <w:tabs>
                <w:tab w:val="center" w:pos="6840"/>
                <w:tab w:val="right" w:pos="8640"/>
              </w:tabs>
              <w:ind w:left="432" w:right="-43"/>
              <w:jc w:val="right"/>
              <w:rPr>
                <w:rFonts w:ascii="Cordia New" w:eastAsia="Times New Roman" w:hAnsi="Cordia New" w:cs="Cordia New"/>
                <w:spacing w:val="-2"/>
                <w:sz w:val="12"/>
                <w:szCs w:val="12"/>
                <w:lang w:eastAsia="en-GB"/>
              </w:rPr>
            </w:pPr>
          </w:p>
        </w:tc>
      </w:tr>
      <w:tr w:rsidR="002731FC" w:rsidRPr="008B4DF4" w14:paraId="0A51AD55" w14:textId="77777777" w:rsidTr="006416EB">
        <w:tc>
          <w:tcPr>
            <w:tcW w:w="4950" w:type="dxa"/>
            <w:vAlign w:val="bottom"/>
            <w:hideMark/>
          </w:tcPr>
          <w:p w14:paraId="7E685379" w14:textId="74796298" w:rsidR="002731FC" w:rsidRPr="008B4DF4" w:rsidRDefault="00220987" w:rsidP="006416EB">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Total</w:t>
            </w:r>
          </w:p>
        </w:tc>
        <w:tc>
          <w:tcPr>
            <w:tcW w:w="1440" w:type="dxa"/>
          </w:tcPr>
          <w:p w14:paraId="035741BF" w14:textId="79EBAB84" w:rsidR="002731FC" w:rsidRPr="008B4DF4" w:rsidRDefault="00001751" w:rsidP="006416EB">
            <w:pPr>
              <w:ind w:right="-72"/>
              <w:jc w:val="right"/>
              <w:rPr>
                <w:rFonts w:ascii="Cordia New" w:eastAsia="Times New Roman" w:hAnsi="Cordia New" w:cs="Cordia New"/>
                <w:spacing w:val="-2"/>
                <w:sz w:val="26"/>
                <w:szCs w:val="26"/>
                <w:cs/>
                <w:lang w:eastAsia="en-GB"/>
              </w:rPr>
            </w:pPr>
            <w:r w:rsidRPr="008B4DF4">
              <w:rPr>
                <w:rFonts w:ascii="Cordia New" w:eastAsia="Times New Roman" w:hAnsi="Cordia New" w:cs="Cordia New"/>
                <w:spacing w:val="-2"/>
                <w:sz w:val="26"/>
                <w:szCs w:val="26"/>
                <w:lang w:eastAsia="en-GB"/>
              </w:rPr>
              <w:t>(2</w:t>
            </w:r>
            <w:r w:rsidR="009A3AE0" w:rsidRPr="008B4DF4">
              <w:rPr>
                <w:rFonts w:ascii="Cordia New" w:eastAsia="Times New Roman" w:hAnsi="Cordia New" w:cs="Cordia New"/>
                <w:spacing w:val="-2"/>
                <w:sz w:val="26"/>
                <w:szCs w:val="26"/>
                <w:lang w:eastAsia="en-GB"/>
              </w:rPr>
              <w:t>1</w:t>
            </w:r>
            <w:r w:rsidRPr="008B4DF4">
              <w:rPr>
                <w:rFonts w:ascii="Cordia New" w:eastAsia="Times New Roman" w:hAnsi="Cordia New" w:cs="Cordia New"/>
                <w:spacing w:val="-2"/>
                <w:sz w:val="26"/>
                <w:szCs w:val="26"/>
                <w:lang w:eastAsia="en-GB"/>
              </w:rPr>
              <w:t>)</w:t>
            </w:r>
          </w:p>
        </w:tc>
        <w:tc>
          <w:tcPr>
            <w:tcW w:w="1440" w:type="dxa"/>
          </w:tcPr>
          <w:p w14:paraId="4581E85F" w14:textId="4D0A5DF4" w:rsidR="002731FC" w:rsidRPr="008B4DF4" w:rsidRDefault="00E549B6"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w:t>
            </w:r>
            <w:r w:rsidR="009A3AE0" w:rsidRPr="008B4DF4">
              <w:rPr>
                <w:rFonts w:ascii="Cordia New" w:eastAsia="Times New Roman" w:hAnsi="Cordia New" w:cs="Cordia New"/>
                <w:spacing w:val="-2"/>
                <w:sz w:val="26"/>
                <w:szCs w:val="26"/>
                <w:lang w:eastAsia="en-GB"/>
              </w:rPr>
              <w:t>90</w:t>
            </w:r>
            <w:r w:rsidRPr="008B4DF4">
              <w:rPr>
                <w:rFonts w:ascii="Cordia New" w:eastAsia="Times New Roman" w:hAnsi="Cordia New" w:cs="Cordia New"/>
                <w:spacing w:val="-2"/>
                <w:sz w:val="26"/>
                <w:szCs w:val="26"/>
                <w:lang w:eastAsia="en-GB"/>
              </w:rPr>
              <w:t>)</w:t>
            </w:r>
          </w:p>
        </w:tc>
        <w:tc>
          <w:tcPr>
            <w:tcW w:w="1440" w:type="dxa"/>
          </w:tcPr>
          <w:p w14:paraId="23BC4FE4" w14:textId="451F1098" w:rsidR="002731FC" w:rsidRPr="008B4DF4" w:rsidRDefault="00E549B6"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(111)</w:t>
            </w:r>
          </w:p>
        </w:tc>
      </w:tr>
      <w:tr w:rsidR="002731FC" w:rsidRPr="008B4DF4" w14:paraId="1644EB1F" w14:textId="77777777" w:rsidTr="006416EB">
        <w:tc>
          <w:tcPr>
            <w:tcW w:w="4950" w:type="dxa"/>
            <w:vAlign w:val="bottom"/>
          </w:tcPr>
          <w:p w14:paraId="7A733EA3" w14:textId="77777777" w:rsidR="002731FC" w:rsidRPr="008B4DF4" w:rsidRDefault="002731FC" w:rsidP="006416EB">
            <w:pPr>
              <w:autoSpaceDE w:val="0"/>
              <w:autoSpaceDN w:val="0"/>
              <w:adjustRightInd w:val="0"/>
              <w:ind w:left="345"/>
              <w:jc w:val="thaiDistribute"/>
              <w:rPr>
                <w:rFonts w:ascii="Cordia New" w:eastAsia="Times New Roman" w:hAnsi="Cordia New" w:cs="Cordia New"/>
                <w:sz w:val="26"/>
                <w:szCs w:val="26"/>
                <w:lang w:eastAsia="en-GB"/>
              </w:rPr>
            </w:pPr>
            <w:r w:rsidRPr="008B4DF4">
              <w:rPr>
                <w:rFonts w:ascii="Cordia New" w:eastAsia="Times New Roman" w:hAnsi="Cordia New" w:cs="Cordia New"/>
                <w:sz w:val="26"/>
                <w:szCs w:val="26"/>
                <w:lang w:eastAsia="en-GB"/>
              </w:rPr>
              <w:t>Non-controlling interests</w:t>
            </w:r>
          </w:p>
        </w:tc>
        <w:tc>
          <w:tcPr>
            <w:tcW w:w="1440" w:type="dxa"/>
          </w:tcPr>
          <w:p w14:paraId="3236EC3A" w14:textId="2C812F28" w:rsidR="002731FC" w:rsidRPr="008B4DF4" w:rsidRDefault="00817F03"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10</w:t>
            </w:r>
          </w:p>
        </w:tc>
        <w:tc>
          <w:tcPr>
            <w:tcW w:w="1440" w:type="dxa"/>
          </w:tcPr>
          <w:p w14:paraId="00112E0A" w14:textId="1C86AB52" w:rsidR="002731FC" w:rsidRPr="008B4DF4" w:rsidRDefault="00817F03"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45</w:t>
            </w:r>
          </w:p>
        </w:tc>
        <w:tc>
          <w:tcPr>
            <w:tcW w:w="1440" w:type="dxa"/>
          </w:tcPr>
          <w:p w14:paraId="2E1FD541" w14:textId="538A742E" w:rsidR="002731FC" w:rsidRPr="008B4DF4" w:rsidRDefault="00762C14" w:rsidP="006416EB">
            <w:pPr>
              <w:pBdr>
                <w:bottom w:val="single" w:sz="4" w:space="1" w:color="auto"/>
              </w:pBd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55</w:t>
            </w:r>
          </w:p>
        </w:tc>
      </w:tr>
      <w:tr w:rsidR="002731FC" w:rsidRPr="008B4DF4" w14:paraId="7A3C39F2" w14:textId="77777777" w:rsidTr="006416EB">
        <w:tc>
          <w:tcPr>
            <w:tcW w:w="7830" w:type="dxa"/>
            <w:gridSpan w:val="3"/>
            <w:vAlign w:val="bottom"/>
          </w:tcPr>
          <w:p w14:paraId="6CFCB078" w14:textId="77777777" w:rsidR="002731FC" w:rsidRPr="008B4DF4" w:rsidRDefault="002731FC" w:rsidP="006416EB">
            <w:pPr>
              <w:autoSpaceDE w:val="0"/>
              <w:autoSpaceDN w:val="0"/>
              <w:adjustRightInd w:val="0"/>
              <w:ind w:left="345"/>
              <w:jc w:val="thaiDistribute"/>
              <w:rPr>
                <w:rFonts w:ascii="Cordia New" w:eastAsia="Times New Roman" w:hAnsi="Cordia New" w:cs="Cordia New"/>
                <w:spacing w:val="-2"/>
                <w:sz w:val="26"/>
                <w:szCs w:val="26"/>
                <w:lang w:eastAsia="en-GB"/>
              </w:rPr>
            </w:pPr>
            <w:r w:rsidRPr="008B4DF4">
              <w:rPr>
                <w:rFonts w:ascii="Cordia New" w:eastAsia="Times New Roman" w:hAnsi="Cordia New" w:cs="Cordia New"/>
                <w:sz w:val="26"/>
                <w:szCs w:val="26"/>
                <w:lang w:eastAsia="en-GB"/>
              </w:rPr>
              <w:t>Provisional fair value of net assets under interest acquired</w:t>
            </w:r>
          </w:p>
        </w:tc>
        <w:tc>
          <w:tcPr>
            <w:tcW w:w="1440" w:type="dxa"/>
            <w:tcBorders>
              <w:bottom w:val="double" w:sz="4" w:space="0" w:color="auto"/>
            </w:tcBorders>
          </w:tcPr>
          <w:p w14:paraId="350ACBE1" w14:textId="6E4C6C13" w:rsidR="002731FC" w:rsidRPr="008B4DF4" w:rsidRDefault="00762C14" w:rsidP="006416EB">
            <w:pPr>
              <w:ind w:right="-72"/>
              <w:jc w:val="right"/>
              <w:rPr>
                <w:rFonts w:ascii="Cordia New" w:eastAsia="Times New Roman" w:hAnsi="Cordia New" w:cs="Cordia New"/>
                <w:spacing w:val="-2"/>
                <w:sz w:val="26"/>
                <w:szCs w:val="26"/>
                <w:lang w:eastAsia="en-GB"/>
              </w:rPr>
            </w:pPr>
            <w:r w:rsidRPr="008B4DF4">
              <w:rPr>
                <w:rFonts w:ascii="Cordia New" w:eastAsia="Times New Roman" w:hAnsi="Cordia New" w:cs="Cordia New"/>
                <w:spacing w:val="-2"/>
                <w:sz w:val="26"/>
                <w:szCs w:val="26"/>
                <w:lang w:eastAsia="en-GB"/>
              </w:rPr>
              <w:t>(56)</w:t>
            </w:r>
          </w:p>
        </w:tc>
      </w:tr>
    </w:tbl>
    <w:p w14:paraId="7387F67E" w14:textId="77777777" w:rsidR="002731FC" w:rsidRPr="008B4DF4" w:rsidRDefault="002731FC" w:rsidP="003D1B85">
      <w:pPr>
        <w:autoSpaceDE w:val="0"/>
        <w:autoSpaceDN w:val="0"/>
        <w:adjustRightInd w:val="0"/>
        <w:ind w:left="540"/>
        <w:jc w:val="thaiDistribute"/>
        <w:rPr>
          <w:rFonts w:ascii="Cordia New" w:eastAsia="Times New Roman" w:hAnsi="Cordia New" w:cs="Cordia New"/>
          <w:spacing w:val="-2"/>
          <w:sz w:val="20"/>
          <w:szCs w:val="20"/>
        </w:rPr>
      </w:pPr>
    </w:p>
    <w:p w14:paraId="42082A19" w14:textId="431BD369" w:rsidR="002731FC" w:rsidRPr="008B4DF4" w:rsidRDefault="002731FC" w:rsidP="002731FC">
      <w:pPr>
        <w:autoSpaceDE w:val="0"/>
        <w:autoSpaceDN w:val="0"/>
        <w:adjustRightInd w:val="0"/>
        <w:ind w:left="540"/>
        <w:jc w:val="thaiDistribute"/>
        <w:rPr>
          <w:rFonts w:ascii="Cordia New" w:eastAsia="Times New Roman" w:hAnsi="Cordia New" w:cs="Cordia New"/>
          <w:sz w:val="26"/>
          <w:szCs w:val="26"/>
        </w:rPr>
      </w:pPr>
      <w:r w:rsidRPr="008B4DF4">
        <w:rPr>
          <w:rFonts w:ascii="Cordia New" w:eastAsia="Times New Roman" w:hAnsi="Cordia New" w:cs="Cordia New"/>
          <w:sz w:val="26"/>
          <w:szCs w:val="26"/>
        </w:rPr>
        <w:t xml:space="preserve">As at </w:t>
      </w:r>
      <w:r w:rsidR="006527B8" w:rsidRPr="008B4DF4">
        <w:rPr>
          <w:rFonts w:ascii="Cordia New" w:eastAsia="Times New Roman" w:hAnsi="Cordia New" w:cs="Cordia New"/>
          <w:sz w:val="26"/>
          <w:szCs w:val="26"/>
        </w:rPr>
        <w:t>30 June</w:t>
      </w:r>
      <w:r w:rsidRPr="008B4DF4">
        <w:rPr>
          <w:rFonts w:ascii="Cordia New" w:eastAsia="Times New Roman" w:hAnsi="Cordia New" w:cs="Cordia New"/>
          <w:sz w:val="26"/>
          <w:szCs w:val="26"/>
        </w:rPr>
        <w:t xml:space="preserve"> 2020, the Group is in the process of completing appraising the net assets acquired. The adjustments to fair value and price considerations will be made upon the completion of the process.</w:t>
      </w:r>
    </w:p>
    <w:p w14:paraId="0463BAE5" w14:textId="6193C602" w:rsidR="00371B4B" w:rsidRDefault="009A17BA" w:rsidP="00371B4B">
      <w:pPr>
        <w:ind w:left="540" w:hanging="540"/>
        <w:rPr>
          <w:rFonts w:ascii="Cordia New" w:hAnsi="Cordia New" w:cs="Cordia New"/>
          <w:b/>
          <w:bCs/>
          <w:sz w:val="26"/>
          <w:szCs w:val="26"/>
        </w:rPr>
      </w:pPr>
      <w:r w:rsidRPr="008B4DF4">
        <w:rPr>
          <w:rFonts w:ascii="Cordia New" w:eastAsia="Times New Roman" w:hAnsi="Cordia New" w:cs="Cordia New"/>
          <w:sz w:val="26"/>
          <w:szCs w:val="26"/>
        </w:rPr>
        <w:br w:type="page"/>
      </w:r>
      <w:r w:rsidR="00371B4B" w:rsidRPr="008B4DF4">
        <w:rPr>
          <w:rFonts w:ascii="Cordia New" w:hAnsi="Cordia New" w:cs="Cordia New"/>
          <w:b/>
          <w:bCs/>
          <w:sz w:val="26"/>
          <w:szCs w:val="26"/>
        </w:rPr>
        <w:lastRenderedPageBreak/>
        <w:t>25</w:t>
      </w:r>
      <w:r w:rsidR="00371B4B" w:rsidRPr="008B4DF4">
        <w:rPr>
          <w:rFonts w:ascii="Cordia New" w:hAnsi="Cordia New" w:cs="Cordia New"/>
          <w:b/>
          <w:bCs/>
          <w:sz w:val="26"/>
          <w:szCs w:val="26"/>
        </w:rPr>
        <w:tab/>
        <w:t>Post statement of financial position events</w:t>
      </w:r>
    </w:p>
    <w:p w14:paraId="348812DA" w14:textId="2B0D5771" w:rsidR="003D1B85" w:rsidRDefault="003D1B85" w:rsidP="001F24B8">
      <w:pPr>
        <w:autoSpaceDE w:val="0"/>
        <w:autoSpaceDN w:val="0"/>
        <w:adjustRightInd w:val="0"/>
        <w:ind w:left="540"/>
        <w:jc w:val="thaiDistribute"/>
        <w:rPr>
          <w:rFonts w:ascii="Cordia New" w:hAnsi="Cordia New" w:cs="Cordia New"/>
          <w:sz w:val="26"/>
          <w:szCs w:val="26"/>
        </w:rPr>
      </w:pPr>
    </w:p>
    <w:p w14:paraId="39E06038" w14:textId="75634597" w:rsidR="00983804" w:rsidRPr="004342E4" w:rsidRDefault="006B307A" w:rsidP="006B307A">
      <w:pPr>
        <w:autoSpaceDE w:val="0"/>
        <w:autoSpaceDN w:val="0"/>
        <w:adjustRightInd w:val="0"/>
        <w:ind w:left="540"/>
        <w:jc w:val="thaiDistribute"/>
        <w:rPr>
          <w:rFonts w:ascii="Cordia New" w:eastAsia="Times New Roman" w:hAnsi="Cordia New" w:cs="Cordia New"/>
          <w:sz w:val="26"/>
          <w:szCs w:val="26"/>
          <w:cs/>
        </w:rPr>
      </w:pPr>
      <w:r w:rsidRPr="006B307A">
        <w:rPr>
          <w:rFonts w:ascii="Cordia New" w:eastAsia="Times New Roman" w:hAnsi="Cordia New" w:cs="Cordia New"/>
          <w:sz w:val="26"/>
          <w:szCs w:val="26"/>
        </w:rPr>
        <w:t>At the Annual General Meeting of Shareholders of the Company held on 19 June 2020, the shareholders passed a resolution to approve the allocation of new ordinary shares for an offering to the existing shareholders. The Company allocated 563,293,276 new ordinary shares for an offering to the existing shareholders of the Company in proportion to their respective shareholdings (Right Offerings) at the ratio of 8.2 existing ordinary shares to 1 new ordinary share with the offering price of 17.50 Baht per share during 17 July 2020 – 23 July 2020 (5 business days in total). The Company reported the result which 563,293,156 shares were sold with the net amount received of Baht 9,857 million.</w:t>
      </w:r>
    </w:p>
    <w:sectPr w:rsidR="00983804" w:rsidRPr="004342E4" w:rsidSect="00DD2C05">
      <w:pgSz w:w="11907" w:h="16840" w:code="9"/>
      <w:pgMar w:top="1987" w:right="1138" w:bottom="850" w:left="1411"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34B8B" w14:textId="77777777" w:rsidR="00973EBA" w:rsidRDefault="00973EBA">
      <w:r>
        <w:separator/>
      </w:r>
    </w:p>
  </w:endnote>
  <w:endnote w:type="continuationSeparator" w:id="0">
    <w:p w14:paraId="58A48DA7" w14:textId="77777777" w:rsidR="00973EBA" w:rsidRDefault="00973EBA">
      <w:r>
        <w:continuationSeparator/>
      </w:r>
    </w:p>
  </w:endnote>
  <w:endnote w:type="continuationNotice" w:id="1">
    <w:p w14:paraId="63E0AEAF" w14:textId="77777777" w:rsidR="00973EBA" w:rsidRDefault="00973E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PMingLiU">
    <w:altName w:val="PMingLiU"/>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1B936" w14:textId="77777777" w:rsidR="00EE759B" w:rsidRDefault="00EE75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2B34FF" w14:textId="77777777" w:rsidR="00EE759B" w:rsidRDefault="00EE75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3D6D3" w14:textId="638DA7F9" w:rsidR="00EE759B" w:rsidRPr="008177A1" w:rsidRDefault="00EE759B" w:rsidP="00242B91">
    <w:pPr>
      <w:pStyle w:val="Footer"/>
      <w:pBdr>
        <w:top w:val="single" w:sz="8" w:space="0" w:color="auto"/>
      </w:pBdr>
      <w:tabs>
        <w:tab w:val="clear" w:pos="4320"/>
        <w:tab w:val="clear" w:pos="8640"/>
        <w:tab w:val="center" w:pos="15390"/>
      </w:tabs>
      <w:ind w:right="9"/>
      <w:jc w:val="right"/>
      <w:rPr>
        <w:rFonts w:ascii="Cordia New" w:hAnsi="Cordia New" w:cs="Cordia New"/>
        <w:sz w:val="26"/>
        <w:szCs w:val="26"/>
      </w:rPr>
    </w:pPr>
    <w:r w:rsidRPr="008177A1">
      <w:rPr>
        <w:rStyle w:val="PageNumber"/>
        <w:rFonts w:ascii="Cordia New" w:hAnsi="Cordia New" w:cs="Cordia New"/>
        <w:sz w:val="26"/>
        <w:szCs w:val="26"/>
      </w:rPr>
      <w:fldChar w:fldCharType="begin"/>
    </w:r>
    <w:r w:rsidRPr="008177A1">
      <w:rPr>
        <w:rStyle w:val="PageNumber"/>
        <w:rFonts w:ascii="Cordia New" w:hAnsi="Cordia New" w:cs="Cordia New"/>
        <w:sz w:val="26"/>
        <w:szCs w:val="26"/>
      </w:rPr>
      <w:instrText xml:space="preserve"> PAGE </w:instrText>
    </w:r>
    <w:r w:rsidRPr="008177A1">
      <w:rPr>
        <w:rStyle w:val="PageNumber"/>
        <w:rFonts w:ascii="Cordia New" w:hAnsi="Cordia New" w:cs="Cordia New"/>
        <w:sz w:val="26"/>
        <w:szCs w:val="26"/>
      </w:rPr>
      <w:fldChar w:fldCharType="separate"/>
    </w:r>
    <w:r>
      <w:rPr>
        <w:rStyle w:val="PageNumber"/>
        <w:rFonts w:ascii="Cordia New" w:hAnsi="Cordia New" w:cs="Cordia New"/>
        <w:noProof/>
        <w:sz w:val="26"/>
        <w:szCs w:val="26"/>
      </w:rPr>
      <w:t>21</w:t>
    </w:r>
    <w:r w:rsidRPr="008177A1">
      <w:rPr>
        <w:rStyle w:val="PageNumber"/>
        <w:rFonts w:ascii="Cordia New" w:hAnsi="Cordia New" w:cs="Cordia New"/>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F2B0C" w14:textId="3CB49959" w:rsidR="00EE759B" w:rsidRPr="00220249" w:rsidRDefault="00EE759B" w:rsidP="00242B91">
    <w:pPr>
      <w:pStyle w:val="Footer"/>
      <w:pBdr>
        <w:top w:val="single" w:sz="8" w:space="1" w:color="auto"/>
      </w:pBdr>
      <w:jc w:val="right"/>
      <w:rPr>
        <w:rFonts w:ascii="Cordia New" w:hAnsi="Cordia New" w:cs="Cordia New"/>
        <w:sz w:val="26"/>
        <w:szCs w:val="26"/>
      </w:rPr>
    </w:pPr>
    <w:r w:rsidRPr="00220249">
      <w:rPr>
        <w:rStyle w:val="PageNumber"/>
        <w:rFonts w:ascii="Cordia New" w:hAnsi="Cordia New" w:cs="Cordia New"/>
        <w:sz w:val="26"/>
        <w:szCs w:val="26"/>
      </w:rPr>
      <w:fldChar w:fldCharType="begin"/>
    </w:r>
    <w:r w:rsidRPr="00220249">
      <w:rPr>
        <w:rStyle w:val="PageNumber"/>
        <w:rFonts w:ascii="Cordia New" w:hAnsi="Cordia New" w:cs="Cordia New"/>
        <w:sz w:val="26"/>
        <w:szCs w:val="26"/>
      </w:rPr>
      <w:instrText xml:space="preserve"> PAGE </w:instrText>
    </w:r>
    <w:r w:rsidRPr="00220249">
      <w:rPr>
        <w:rStyle w:val="PageNumber"/>
        <w:rFonts w:ascii="Cordia New" w:hAnsi="Cordia New" w:cs="Cordia New"/>
        <w:sz w:val="26"/>
        <w:szCs w:val="26"/>
      </w:rPr>
      <w:fldChar w:fldCharType="separate"/>
    </w:r>
    <w:r>
      <w:rPr>
        <w:rStyle w:val="PageNumber"/>
        <w:rFonts w:ascii="Cordia New" w:hAnsi="Cordia New" w:cs="Cordia New"/>
        <w:noProof/>
        <w:sz w:val="26"/>
        <w:szCs w:val="26"/>
      </w:rPr>
      <w:t>40</w:t>
    </w:r>
    <w:r w:rsidRPr="00220249">
      <w:rPr>
        <w:rStyle w:val="PageNumber"/>
        <w:rFonts w:ascii="Cordia New" w:hAnsi="Cordia New" w:cs="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6391D" w14:textId="77777777" w:rsidR="00973EBA" w:rsidRDefault="00973EBA">
      <w:r>
        <w:separator/>
      </w:r>
    </w:p>
  </w:footnote>
  <w:footnote w:type="continuationSeparator" w:id="0">
    <w:p w14:paraId="7C910FF8" w14:textId="77777777" w:rsidR="00973EBA" w:rsidRDefault="00973EBA">
      <w:r>
        <w:continuationSeparator/>
      </w:r>
    </w:p>
  </w:footnote>
  <w:footnote w:type="continuationNotice" w:id="1">
    <w:p w14:paraId="0365F6E1" w14:textId="77777777" w:rsidR="00973EBA" w:rsidRDefault="00973E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DDBD2" w14:textId="77777777" w:rsidR="00EE759B" w:rsidRPr="008177A1" w:rsidRDefault="00EE759B" w:rsidP="00722700">
    <w:pPr>
      <w:pStyle w:val="Header"/>
      <w:tabs>
        <w:tab w:val="clear" w:pos="4320"/>
        <w:tab w:val="clear" w:pos="8640"/>
        <w:tab w:val="right" w:pos="15593"/>
      </w:tabs>
      <w:rPr>
        <w:rFonts w:ascii="Cordia New" w:hAnsi="Cordia New" w:cs="Cordia New"/>
        <w:b/>
        <w:bCs/>
        <w:color w:val="000000"/>
        <w:sz w:val="26"/>
        <w:szCs w:val="26"/>
      </w:rPr>
    </w:pPr>
    <w:r w:rsidRPr="008177A1">
      <w:rPr>
        <w:rFonts w:ascii="Cordia New" w:hAnsi="Cordia New" w:cs="Cordia New"/>
        <w:b/>
        <w:bCs/>
        <w:color w:val="000000"/>
        <w:sz w:val="26"/>
        <w:szCs w:val="26"/>
      </w:rPr>
      <w:t>Minor International Public Company Limited</w:t>
    </w:r>
  </w:p>
  <w:p w14:paraId="3CE6AFC0" w14:textId="77777777" w:rsidR="00EE759B" w:rsidRPr="008177A1" w:rsidRDefault="00EE759B" w:rsidP="00722700">
    <w:pPr>
      <w:pStyle w:val="Header"/>
      <w:pBdr>
        <w:bottom w:val="single" w:sz="8" w:space="1" w:color="auto"/>
      </w:pBdr>
      <w:rPr>
        <w:rFonts w:ascii="Cordia New" w:hAnsi="Cordia New" w:cs="Cordia New"/>
        <w:b/>
        <w:bCs/>
        <w:color w:val="000000"/>
        <w:sz w:val="26"/>
        <w:szCs w:val="26"/>
      </w:rPr>
    </w:pPr>
    <w:r w:rsidRPr="008177A1">
      <w:rPr>
        <w:rFonts w:ascii="Cordia New" w:hAnsi="Cordia New" w:cs="Cordia New"/>
        <w:b/>
        <w:bCs/>
        <w:color w:val="000000"/>
        <w:sz w:val="26"/>
        <w:szCs w:val="26"/>
      </w:rPr>
      <w:t>Condensed Notes to the Interim Financial Information (Unaudited)</w:t>
    </w:r>
  </w:p>
  <w:p w14:paraId="78F135E2" w14:textId="73960BEB" w:rsidR="00EE759B" w:rsidRPr="008177A1" w:rsidRDefault="00EE759B" w:rsidP="00722700">
    <w:pPr>
      <w:pStyle w:val="Header"/>
      <w:pBdr>
        <w:bottom w:val="single" w:sz="8" w:space="1" w:color="auto"/>
      </w:pBdr>
      <w:rPr>
        <w:rFonts w:ascii="Cordia New" w:hAnsi="Cordia New" w:cs="Cordia New"/>
        <w:b/>
        <w:bCs/>
        <w:sz w:val="26"/>
        <w:szCs w:val="26"/>
      </w:rPr>
    </w:pPr>
    <w:r w:rsidRPr="008177A1">
      <w:rPr>
        <w:rFonts w:ascii="Cordia New" w:hAnsi="Cordia New" w:cs="Cordia New"/>
        <w:b/>
        <w:bCs/>
        <w:sz w:val="26"/>
        <w:szCs w:val="26"/>
      </w:rPr>
      <w:t xml:space="preserve">For the </w:t>
    </w:r>
    <w:r>
      <w:rPr>
        <w:rFonts w:ascii="Cordia New" w:hAnsi="Cordia New" w:cs="Cordia New"/>
        <w:b/>
        <w:bCs/>
        <w:sz w:val="26"/>
        <w:szCs w:val="26"/>
      </w:rPr>
      <w:t xml:space="preserve">interim </w:t>
    </w:r>
    <w:r w:rsidRPr="008177A1">
      <w:rPr>
        <w:rFonts w:ascii="Cordia New" w:hAnsi="Cordia New" w:cs="Cordia New"/>
        <w:b/>
        <w:bCs/>
        <w:sz w:val="26"/>
        <w:szCs w:val="26"/>
      </w:rPr>
      <w:t xml:space="preserve">period ended </w:t>
    </w:r>
    <w:r>
      <w:rPr>
        <w:rFonts w:ascii="Cordia New" w:hAnsi="Cordia New" w:cs="Cordia New"/>
        <w:b/>
        <w:bCs/>
        <w:sz w:val="26"/>
        <w:szCs w:val="26"/>
      </w:rPr>
      <w:t>30 June</w:t>
    </w:r>
    <w:r w:rsidRPr="008177A1">
      <w:rPr>
        <w:rFonts w:ascii="Cordia New" w:hAnsi="Cordia New" w:cs="Cordia New"/>
        <w:b/>
        <w:bCs/>
        <w:sz w:val="26"/>
        <w:szCs w:val="26"/>
      </w:rPr>
      <w:t xml:space="preserve"> 20</w:t>
    </w:r>
    <w:r>
      <w:rPr>
        <w:rFonts w:ascii="Cordia New" w:hAnsi="Cordia New" w:cs="Cordia New"/>
        <w:b/>
        <w:bCs/>
        <w:sz w:val="26"/>
        <w:szCs w:val="26"/>
      </w:rPr>
      <w:t>20</w:t>
    </w:r>
  </w:p>
  <w:p w14:paraId="58AD16D6" w14:textId="77777777" w:rsidR="00EE759B" w:rsidRPr="008177A1" w:rsidRDefault="00EE759B" w:rsidP="00722700">
    <w:pPr>
      <w:pStyle w:val="Header"/>
      <w:rPr>
        <w:rFonts w:ascii="Cordia New" w:hAnsi="Cordia New" w:cs="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A760AEC6"/>
    <w:lvl w:ilvl="0">
      <w:start w:val="1"/>
      <w:numFmt w:val="bullet"/>
      <w:pStyle w:val="ListBullet2"/>
      <w:lvlText w:val=""/>
      <w:lvlJc w:val="left"/>
      <w:pPr>
        <w:tabs>
          <w:tab w:val="num" w:pos="529"/>
        </w:tabs>
        <w:ind w:left="529" w:hanging="360"/>
      </w:pPr>
      <w:rPr>
        <w:rFonts w:ascii="Symbol" w:hAnsi="Symbol" w:hint="default"/>
        <w:cs w:val="0"/>
        <w:lang w:bidi="th-TH"/>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2" w15:restartNumberingAfterBreak="0">
    <w:nsid w:val="0FD768F4"/>
    <w:multiLevelType w:val="hybridMultilevel"/>
    <w:tmpl w:val="63A648F2"/>
    <w:lvl w:ilvl="0" w:tplc="D6369130">
      <w:start w:val="1"/>
      <w:numFmt w:val="bullet"/>
      <w:lvlText w:val=""/>
      <w:lvlJc w:val="left"/>
      <w:pPr>
        <w:ind w:left="720" w:hanging="360"/>
      </w:pPr>
      <w:rPr>
        <w:rFonts w:ascii="Symbol" w:hAnsi="Symbol" w:hint="default"/>
        <w:color w:val="auto"/>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D73C84"/>
    <w:multiLevelType w:val="hybridMultilevel"/>
    <w:tmpl w:val="526C78D0"/>
    <w:lvl w:ilvl="0" w:tplc="89226540">
      <w:start w:val="1"/>
      <w:numFmt w:val="decimal"/>
      <w:lvlText w:val="(%1)"/>
      <w:lvlJc w:val="left"/>
      <w:pPr>
        <w:ind w:left="1440" w:hanging="360"/>
      </w:pPr>
      <w:rPr>
        <w:rFonts w:ascii="Cordia New" w:eastAsia="Times New Roman" w:hAnsi="Cordia New" w:cs="Cordia New" w:hint="default"/>
        <w:vertAlign w:val="superscrip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6849C4"/>
    <w:multiLevelType w:val="multilevel"/>
    <w:tmpl w:val="CD4C98AE"/>
    <w:name w:val="PwCListBullets12"/>
    <w:numStyleLink w:val="PwCListBullets1"/>
  </w:abstractNum>
  <w:abstractNum w:abstractNumId="5" w15:restartNumberingAfterBreak="0">
    <w:nsid w:val="1E0849F5"/>
    <w:multiLevelType w:val="multilevel"/>
    <w:tmpl w:val="EE3860A0"/>
    <w:name w:val="PwCListNumbers12"/>
    <w:numStyleLink w:val="PwCListNumbers1"/>
  </w:abstractNum>
  <w:abstractNum w:abstractNumId="6" w15:restartNumberingAfterBreak="0">
    <w:nsid w:val="2A966B4C"/>
    <w:multiLevelType w:val="hybridMultilevel"/>
    <w:tmpl w:val="F74EFB1C"/>
    <w:lvl w:ilvl="0" w:tplc="065C33A0">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3F55AB"/>
    <w:multiLevelType w:val="hybridMultilevel"/>
    <w:tmpl w:val="20468244"/>
    <w:lvl w:ilvl="0" w:tplc="CC5806B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C90403"/>
    <w:multiLevelType w:val="hybridMultilevel"/>
    <w:tmpl w:val="202C80CC"/>
    <w:lvl w:ilvl="0" w:tplc="D6369130">
      <w:start w:val="1"/>
      <w:numFmt w:val="bullet"/>
      <w:lvlText w:val=""/>
      <w:lvlJc w:val="left"/>
      <w:pPr>
        <w:ind w:left="1080" w:hanging="360"/>
      </w:pPr>
      <w:rPr>
        <w:rFonts w:ascii="Symbol" w:hAnsi="Symbol" w:hint="default"/>
        <w:color w:val="auto"/>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3854618"/>
    <w:multiLevelType w:val="hybridMultilevel"/>
    <w:tmpl w:val="476EA4DA"/>
    <w:lvl w:ilvl="0" w:tplc="4D04F22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6406FFE"/>
    <w:multiLevelType w:val="hybridMultilevel"/>
    <w:tmpl w:val="3CB8C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57486E"/>
    <w:multiLevelType w:val="multilevel"/>
    <w:tmpl w:val="EE3860A0"/>
    <w:name w:val="PwCListNumbers13"/>
    <w:styleLink w:val="PwCListBullets1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54E355D5"/>
    <w:multiLevelType w:val="hybridMultilevel"/>
    <w:tmpl w:val="0F4E9E50"/>
    <w:lvl w:ilvl="0" w:tplc="D6369130">
      <w:start w:val="1"/>
      <w:numFmt w:val="bullet"/>
      <w:lvlText w:val=""/>
      <w:lvlJc w:val="left"/>
      <w:pPr>
        <w:ind w:left="720" w:hanging="360"/>
      </w:pPr>
      <w:rPr>
        <w:rFonts w:ascii="Symbol" w:hAnsi="Symbol" w:hint="default"/>
        <w:color w:val="auto"/>
        <w:sz w:val="20"/>
        <w:szCs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701ABD"/>
    <w:multiLevelType w:val="hybridMultilevel"/>
    <w:tmpl w:val="D6CABFFC"/>
    <w:lvl w:ilvl="0" w:tplc="6868D38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C625F49"/>
    <w:multiLevelType w:val="hybridMultilevel"/>
    <w:tmpl w:val="47281A56"/>
    <w:styleLink w:val="PwCListNumbers11"/>
    <w:lvl w:ilvl="0" w:tplc="A05EDE56">
      <w:start w:val="1"/>
      <w:numFmt w:val="lowerLetter"/>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6" w15:restartNumberingAfterBreak="0">
    <w:nsid w:val="78372C8C"/>
    <w:multiLevelType w:val="hybridMultilevel"/>
    <w:tmpl w:val="476EA4DA"/>
    <w:lvl w:ilvl="0" w:tplc="4D04F224">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9"/>
  </w:num>
  <w:num w:numId="3">
    <w:abstractNumId w:val="15"/>
  </w:num>
  <w:num w:numId="4">
    <w:abstractNumId w:val="1"/>
  </w:num>
  <w:num w:numId="5">
    <w:abstractNumId w:val="11"/>
  </w:num>
  <w:num w:numId="6">
    <w:abstractNumId w:val="14"/>
  </w:num>
  <w:num w:numId="7">
    <w:abstractNumId w:val="3"/>
  </w:num>
  <w:num w:numId="8">
    <w:abstractNumId w:val="7"/>
  </w:num>
  <w:num w:numId="9">
    <w:abstractNumId w:val="10"/>
  </w:num>
  <w:num w:numId="10">
    <w:abstractNumId w:val="12"/>
  </w:num>
  <w:num w:numId="11">
    <w:abstractNumId w:val="13"/>
  </w:num>
  <w:num w:numId="12">
    <w:abstractNumId w:val="8"/>
  </w:num>
  <w:num w:numId="13">
    <w:abstractNumId w:val="16"/>
  </w:num>
  <w:num w:numId="14">
    <w:abstractNumId w:val="6"/>
  </w:num>
  <w:num w:numId="1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23B8B"/>
    <w:rsid w:val="0000031B"/>
    <w:rsid w:val="0000059E"/>
    <w:rsid w:val="000005B7"/>
    <w:rsid w:val="00000671"/>
    <w:rsid w:val="00000B48"/>
    <w:rsid w:val="00000BAE"/>
    <w:rsid w:val="000013B9"/>
    <w:rsid w:val="00001450"/>
    <w:rsid w:val="00001751"/>
    <w:rsid w:val="000017C2"/>
    <w:rsid w:val="00001BDF"/>
    <w:rsid w:val="00001D23"/>
    <w:rsid w:val="00001F7B"/>
    <w:rsid w:val="000023CD"/>
    <w:rsid w:val="0000261D"/>
    <w:rsid w:val="000027C7"/>
    <w:rsid w:val="000027D0"/>
    <w:rsid w:val="000028D3"/>
    <w:rsid w:val="000029CB"/>
    <w:rsid w:val="00002C67"/>
    <w:rsid w:val="00002DD5"/>
    <w:rsid w:val="00002F73"/>
    <w:rsid w:val="00002FB0"/>
    <w:rsid w:val="000031C9"/>
    <w:rsid w:val="0000334F"/>
    <w:rsid w:val="0000337D"/>
    <w:rsid w:val="00003428"/>
    <w:rsid w:val="00003573"/>
    <w:rsid w:val="00004027"/>
    <w:rsid w:val="0000425B"/>
    <w:rsid w:val="00004326"/>
    <w:rsid w:val="0000435D"/>
    <w:rsid w:val="00004445"/>
    <w:rsid w:val="00004547"/>
    <w:rsid w:val="0000464B"/>
    <w:rsid w:val="00004C0A"/>
    <w:rsid w:val="00004D5D"/>
    <w:rsid w:val="000050B0"/>
    <w:rsid w:val="00005AF2"/>
    <w:rsid w:val="000061AD"/>
    <w:rsid w:val="000065B6"/>
    <w:rsid w:val="00006955"/>
    <w:rsid w:val="00006C53"/>
    <w:rsid w:val="00007201"/>
    <w:rsid w:val="000074E4"/>
    <w:rsid w:val="0000753D"/>
    <w:rsid w:val="000077C4"/>
    <w:rsid w:val="00007E1A"/>
    <w:rsid w:val="00007E95"/>
    <w:rsid w:val="000103B6"/>
    <w:rsid w:val="000103D1"/>
    <w:rsid w:val="00010532"/>
    <w:rsid w:val="000108B2"/>
    <w:rsid w:val="00010B50"/>
    <w:rsid w:val="00010F25"/>
    <w:rsid w:val="00010F64"/>
    <w:rsid w:val="00010FB5"/>
    <w:rsid w:val="0001109E"/>
    <w:rsid w:val="0001145B"/>
    <w:rsid w:val="00011766"/>
    <w:rsid w:val="00011A42"/>
    <w:rsid w:val="00011AF7"/>
    <w:rsid w:val="00011B36"/>
    <w:rsid w:val="00011DE6"/>
    <w:rsid w:val="00011FBD"/>
    <w:rsid w:val="00012342"/>
    <w:rsid w:val="00012364"/>
    <w:rsid w:val="000124D2"/>
    <w:rsid w:val="000126DD"/>
    <w:rsid w:val="00012D34"/>
    <w:rsid w:val="000132E2"/>
    <w:rsid w:val="000133F6"/>
    <w:rsid w:val="0001343D"/>
    <w:rsid w:val="000134A4"/>
    <w:rsid w:val="000137DA"/>
    <w:rsid w:val="00013891"/>
    <w:rsid w:val="0001392A"/>
    <w:rsid w:val="00013989"/>
    <w:rsid w:val="00013EFD"/>
    <w:rsid w:val="00013F38"/>
    <w:rsid w:val="000143BA"/>
    <w:rsid w:val="00014489"/>
    <w:rsid w:val="00014B12"/>
    <w:rsid w:val="00014B80"/>
    <w:rsid w:val="00014C37"/>
    <w:rsid w:val="00014D6A"/>
    <w:rsid w:val="000151BF"/>
    <w:rsid w:val="0001531C"/>
    <w:rsid w:val="000153C2"/>
    <w:rsid w:val="0001563B"/>
    <w:rsid w:val="00015757"/>
    <w:rsid w:val="000157F3"/>
    <w:rsid w:val="00015AE8"/>
    <w:rsid w:val="00015B8E"/>
    <w:rsid w:val="00015BB7"/>
    <w:rsid w:val="00015DB5"/>
    <w:rsid w:val="00015E36"/>
    <w:rsid w:val="00016124"/>
    <w:rsid w:val="00016151"/>
    <w:rsid w:val="00016250"/>
    <w:rsid w:val="00016269"/>
    <w:rsid w:val="0001681B"/>
    <w:rsid w:val="00016B86"/>
    <w:rsid w:val="00016CBA"/>
    <w:rsid w:val="00016D5F"/>
    <w:rsid w:val="00016EB2"/>
    <w:rsid w:val="000171A6"/>
    <w:rsid w:val="0001734E"/>
    <w:rsid w:val="00017388"/>
    <w:rsid w:val="00017464"/>
    <w:rsid w:val="0001765A"/>
    <w:rsid w:val="0001771C"/>
    <w:rsid w:val="0001778A"/>
    <w:rsid w:val="00017CE2"/>
    <w:rsid w:val="00017D48"/>
    <w:rsid w:val="00017F6A"/>
    <w:rsid w:val="000205FF"/>
    <w:rsid w:val="00021043"/>
    <w:rsid w:val="0002164A"/>
    <w:rsid w:val="00021672"/>
    <w:rsid w:val="00021690"/>
    <w:rsid w:val="000218E7"/>
    <w:rsid w:val="000219ED"/>
    <w:rsid w:val="00021A11"/>
    <w:rsid w:val="00021B26"/>
    <w:rsid w:val="00021BCE"/>
    <w:rsid w:val="000220EE"/>
    <w:rsid w:val="0002235B"/>
    <w:rsid w:val="00022500"/>
    <w:rsid w:val="000225CE"/>
    <w:rsid w:val="00022A82"/>
    <w:rsid w:val="00022BC9"/>
    <w:rsid w:val="00022CA2"/>
    <w:rsid w:val="00022F77"/>
    <w:rsid w:val="00023171"/>
    <w:rsid w:val="000233E8"/>
    <w:rsid w:val="00023657"/>
    <w:rsid w:val="00023AEA"/>
    <w:rsid w:val="00023C28"/>
    <w:rsid w:val="00023C52"/>
    <w:rsid w:val="00023F40"/>
    <w:rsid w:val="00024330"/>
    <w:rsid w:val="00024456"/>
    <w:rsid w:val="00024B4B"/>
    <w:rsid w:val="000252F2"/>
    <w:rsid w:val="00025F0F"/>
    <w:rsid w:val="00026658"/>
    <w:rsid w:val="00026A2D"/>
    <w:rsid w:val="00026C18"/>
    <w:rsid w:val="00026C7F"/>
    <w:rsid w:val="00026F20"/>
    <w:rsid w:val="00027380"/>
    <w:rsid w:val="00027647"/>
    <w:rsid w:val="000276F0"/>
    <w:rsid w:val="00027776"/>
    <w:rsid w:val="000277F4"/>
    <w:rsid w:val="00027991"/>
    <w:rsid w:val="000279C5"/>
    <w:rsid w:val="000300D4"/>
    <w:rsid w:val="0003066F"/>
    <w:rsid w:val="00030916"/>
    <w:rsid w:val="00030BBA"/>
    <w:rsid w:val="00030CDD"/>
    <w:rsid w:val="00030D87"/>
    <w:rsid w:val="00030E21"/>
    <w:rsid w:val="00030F1B"/>
    <w:rsid w:val="00031027"/>
    <w:rsid w:val="0003210D"/>
    <w:rsid w:val="0003222E"/>
    <w:rsid w:val="000323ED"/>
    <w:rsid w:val="00032985"/>
    <w:rsid w:val="00032B57"/>
    <w:rsid w:val="00032BA7"/>
    <w:rsid w:val="00032CAE"/>
    <w:rsid w:val="00032CCF"/>
    <w:rsid w:val="0003309B"/>
    <w:rsid w:val="000331C5"/>
    <w:rsid w:val="000333BF"/>
    <w:rsid w:val="00033785"/>
    <w:rsid w:val="0003437B"/>
    <w:rsid w:val="00034585"/>
    <w:rsid w:val="0003466F"/>
    <w:rsid w:val="00034F8B"/>
    <w:rsid w:val="000359EC"/>
    <w:rsid w:val="00035ABD"/>
    <w:rsid w:val="00035CEF"/>
    <w:rsid w:val="00035F00"/>
    <w:rsid w:val="0003608E"/>
    <w:rsid w:val="00036394"/>
    <w:rsid w:val="00036BF7"/>
    <w:rsid w:val="00036BFA"/>
    <w:rsid w:val="00036D2A"/>
    <w:rsid w:val="00037235"/>
    <w:rsid w:val="000373B2"/>
    <w:rsid w:val="000375F6"/>
    <w:rsid w:val="0003775C"/>
    <w:rsid w:val="00037895"/>
    <w:rsid w:val="000378AE"/>
    <w:rsid w:val="00037997"/>
    <w:rsid w:val="00037A57"/>
    <w:rsid w:val="0004014D"/>
    <w:rsid w:val="00040445"/>
    <w:rsid w:val="00040746"/>
    <w:rsid w:val="000407EB"/>
    <w:rsid w:val="00040AD8"/>
    <w:rsid w:val="00040C0B"/>
    <w:rsid w:val="00040C83"/>
    <w:rsid w:val="00040E79"/>
    <w:rsid w:val="00040F44"/>
    <w:rsid w:val="00040FA9"/>
    <w:rsid w:val="00040FDB"/>
    <w:rsid w:val="000414FE"/>
    <w:rsid w:val="000418D4"/>
    <w:rsid w:val="00041EB4"/>
    <w:rsid w:val="00042067"/>
    <w:rsid w:val="000422BC"/>
    <w:rsid w:val="000423C4"/>
    <w:rsid w:val="000424BE"/>
    <w:rsid w:val="00042A46"/>
    <w:rsid w:val="00042D57"/>
    <w:rsid w:val="00042E55"/>
    <w:rsid w:val="000430F8"/>
    <w:rsid w:val="0004312A"/>
    <w:rsid w:val="00043560"/>
    <w:rsid w:val="00043833"/>
    <w:rsid w:val="00043922"/>
    <w:rsid w:val="00043C79"/>
    <w:rsid w:val="00043CED"/>
    <w:rsid w:val="00043D64"/>
    <w:rsid w:val="00043D7D"/>
    <w:rsid w:val="00044300"/>
    <w:rsid w:val="000443B7"/>
    <w:rsid w:val="000443BF"/>
    <w:rsid w:val="000447C8"/>
    <w:rsid w:val="000447CF"/>
    <w:rsid w:val="000449B1"/>
    <w:rsid w:val="00044B33"/>
    <w:rsid w:val="00044E39"/>
    <w:rsid w:val="00044EFB"/>
    <w:rsid w:val="00045352"/>
    <w:rsid w:val="00045557"/>
    <w:rsid w:val="0004557F"/>
    <w:rsid w:val="0004563F"/>
    <w:rsid w:val="000456CA"/>
    <w:rsid w:val="00045BC2"/>
    <w:rsid w:val="00045FED"/>
    <w:rsid w:val="000464F2"/>
    <w:rsid w:val="00046719"/>
    <w:rsid w:val="00046BC7"/>
    <w:rsid w:val="00046C7A"/>
    <w:rsid w:val="00047A47"/>
    <w:rsid w:val="00047B57"/>
    <w:rsid w:val="00047DF1"/>
    <w:rsid w:val="00047FCD"/>
    <w:rsid w:val="00050091"/>
    <w:rsid w:val="000502BF"/>
    <w:rsid w:val="00050505"/>
    <w:rsid w:val="00050532"/>
    <w:rsid w:val="000505E4"/>
    <w:rsid w:val="00050726"/>
    <w:rsid w:val="00050AD6"/>
    <w:rsid w:val="00050CB4"/>
    <w:rsid w:val="00050E79"/>
    <w:rsid w:val="00050F68"/>
    <w:rsid w:val="00050FF4"/>
    <w:rsid w:val="00051104"/>
    <w:rsid w:val="00051372"/>
    <w:rsid w:val="00051493"/>
    <w:rsid w:val="0005149F"/>
    <w:rsid w:val="000516F8"/>
    <w:rsid w:val="00051C43"/>
    <w:rsid w:val="00051FB8"/>
    <w:rsid w:val="0005211C"/>
    <w:rsid w:val="0005238D"/>
    <w:rsid w:val="00052487"/>
    <w:rsid w:val="0005292B"/>
    <w:rsid w:val="000530EC"/>
    <w:rsid w:val="000536A0"/>
    <w:rsid w:val="000536A3"/>
    <w:rsid w:val="00053CEB"/>
    <w:rsid w:val="00053E6C"/>
    <w:rsid w:val="00054153"/>
    <w:rsid w:val="00054186"/>
    <w:rsid w:val="00054D07"/>
    <w:rsid w:val="00054EDC"/>
    <w:rsid w:val="00055457"/>
    <w:rsid w:val="000554E4"/>
    <w:rsid w:val="000555FF"/>
    <w:rsid w:val="00055669"/>
    <w:rsid w:val="00055697"/>
    <w:rsid w:val="00055873"/>
    <w:rsid w:val="000558C0"/>
    <w:rsid w:val="00055C4A"/>
    <w:rsid w:val="00055F7F"/>
    <w:rsid w:val="00056065"/>
    <w:rsid w:val="000566BF"/>
    <w:rsid w:val="00056BC2"/>
    <w:rsid w:val="000577E2"/>
    <w:rsid w:val="00057A0D"/>
    <w:rsid w:val="00057ABB"/>
    <w:rsid w:val="00057B16"/>
    <w:rsid w:val="00057E14"/>
    <w:rsid w:val="00057F23"/>
    <w:rsid w:val="00057FC9"/>
    <w:rsid w:val="00060091"/>
    <w:rsid w:val="000601D3"/>
    <w:rsid w:val="000602A7"/>
    <w:rsid w:val="0006088C"/>
    <w:rsid w:val="00060989"/>
    <w:rsid w:val="00060DD4"/>
    <w:rsid w:val="00060E92"/>
    <w:rsid w:val="000617D4"/>
    <w:rsid w:val="00061972"/>
    <w:rsid w:val="0006198C"/>
    <w:rsid w:val="000619C9"/>
    <w:rsid w:val="00061C71"/>
    <w:rsid w:val="00061DBC"/>
    <w:rsid w:val="00061ED1"/>
    <w:rsid w:val="0006209D"/>
    <w:rsid w:val="00062661"/>
    <w:rsid w:val="0006291D"/>
    <w:rsid w:val="00062C96"/>
    <w:rsid w:val="00062D38"/>
    <w:rsid w:val="00062ED1"/>
    <w:rsid w:val="00063290"/>
    <w:rsid w:val="00063521"/>
    <w:rsid w:val="0006375A"/>
    <w:rsid w:val="000639FF"/>
    <w:rsid w:val="00063C24"/>
    <w:rsid w:val="00063DC4"/>
    <w:rsid w:val="00063E35"/>
    <w:rsid w:val="00063E9B"/>
    <w:rsid w:val="00063EF5"/>
    <w:rsid w:val="000642FE"/>
    <w:rsid w:val="000643D6"/>
    <w:rsid w:val="000643E5"/>
    <w:rsid w:val="0006440E"/>
    <w:rsid w:val="00064642"/>
    <w:rsid w:val="000648E7"/>
    <w:rsid w:val="000648F8"/>
    <w:rsid w:val="00064905"/>
    <w:rsid w:val="00064C40"/>
    <w:rsid w:val="00064DDC"/>
    <w:rsid w:val="000650FF"/>
    <w:rsid w:val="00065C28"/>
    <w:rsid w:val="00065EF2"/>
    <w:rsid w:val="0006656E"/>
    <w:rsid w:val="000669FC"/>
    <w:rsid w:val="00066B07"/>
    <w:rsid w:val="00066F9F"/>
    <w:rsid w:val="00067080"/>
    <w:rsid w:val="00067148"/>
    <w:rsid w:val="000673CA"/>
    <w:rsid w:val="000674EE"/>
    <w:rsid w:val="000678B2"/>
    <w:rsid w:val="00067CA3"/>
    <w:rsid w:val="00067CC2"/>
    <w:rsid w:val="000701E0"/>
    <w:rsid w:val="0007028B"/>
    <w:rsid w:val="00070633"/>
    <w:rsid w:val="0007074A"/>
    <w:rsid w:val="00070831"/>
    <w:rsid w:val="00070880"/>
    <w:rsid w:val="00070995"/>
    <w:rsid w:val="00070B06"/>
    <w:rsid w:val="00070E23"/>
    <w:rsid w:val="00070F48"/>
    <w:rsid w:val="00071045"/>
    <w:rsid w:val="00071342"/>
    <w:rsid w:val="0007163B"/>
    <w:rsid w:val="0007183F"/>
    <w:rsid w:val="000718D7"/>
    <w:rsid w:val="000719EE"/>
    <w:rsid w:val="000722D4"/>
    <w:rsid w:val="000722F3"/>
    <w:rsid w:val="0007235C"/>
    <w:rsid w:val="00072EAB"/>
    <w:rsid w:val="0007347C"/>
    <w:rsid w:val="000738EC"/>
    <w:rsid w:val="000739DF"/>
    <w:rsid w:val="00073C71"/>
    <w:rsid w:val="00073DAA"/>
    <w:rsid w:val="00073FCA"/>
    <w:rsid w:val="0007408A"/>
    <w:rsid w:val="00074143"/>
    <w:rsid w:val="000741C1"/>
    <w:rsid w:val="000745D8"/>
    <w:rsid w:val="00074920"/>
    <w:rsid w:val="00074A48"/>
    <w:rsid w:val="00074D12"/>
    <w:rsid w:val="00075094"/>
    <w:rsid w:val="0007509A"/>
    <w:rsid w:val="00075616"/>
    <w:rsid w:val="000756AA"/>
    <w:rsid w:val="000756B6"/>
    <w:rsid w:val="000757CC"/>
    <w:rsid w:val="00075899"/>
    <w:rsid w:val="00075A70"/>
    <w:rsid w:val="00075F53"/>
    <w:rsid w:val="000767C2"/>
    <w:rsid w:val="00076954"/>
    <w:rsid w:val="00076D4C"/>
    <w:rsid w:val="00076D56"/>
    <w:rsid w:val="00076F89"/>
    <w:rsid w:val="0007707A"/>
    <w:rsid w:val="000774DC"/>
    <w:rsid w:val="000779F5"/>
    <w:rsid w:val="00077CCD"/>
    <w:rsid w:val="00077F7C"/>
    <w:rsid w:val="0008043D"/>
    <w:rsid w:val="00080A6A"/>
    <w:rsid w:val="00080FD6"/>
    <w:rsid w:val="00081189"/>
    <w:rsid w:val="0008124D"/>
    <w:rsid w:val="000816FB"/>
    <w:rsid w:val="00081786"/>
    <w:rsid w:val="00081975"/>
    <w:rsid w:val="00081A4B"/>
    <w:rsid w:val="00081A7D"/>
    <w:rsid w:val="00081CC6"/>
    <w:rsid w:val="0008200F"/>
    <w:rsid w:val="000821F3"/>
    <w:rsid w:val="000822BA"/>
    <w:rsid w:val="000822C3"/>
    <w:rsid w:val="000823C2"/>
    <w:rsid w:val="00083004"/>
    <w:rsid w:val="00083827"/>
    <w:rsid w:val="00083A40"/>
    <w:rsid w:val="00083DF4"/>
    <w:rsid w:val="00083ECB"/>
    <w:rsid w:val="00083FE3"/>
    <w:rsid w:val="000847E8"/>
    <w:rsid w:val="00084A80"/>
    <w:rsid w:val="0008508A"/>
    <w:rsid w:val="0008554B"/>
    <w:rsid w:val="00085653"/>
    <w:rsid w:val="0008572D"/>
    <w:rsid w:val="00085B11"/>
    <w:rsid w:val="00085B49"/>
    <w:rsid w:val="00085F0E"/>
    <w:rsid w:val="00085F64"/>
    <w:rsid w:val="00086091"/>
    <w:rsid w:val="000860CC"/>
    <w:rsid w:val="0008658F"/>
    <w:rsid w:val="00086C40"/>
    <w:rsid w:val="00086C73"/>
    <w:rsid w:val="00086C86"/>
    <w:rsid w:val="00086FE7"/>
    <w:rsid w:val="00086FF9"/>
    <w:rsid w:val="00087094"/>
    <w:rsid w:val="000874E3"/>
    <w:rsid w:val="0008773E"/>
    <w:rsid w:val="00087901"/>
    <w:rsid w:val="00087DBE"/>
    <w:rsid w:val="00087DDB"/>
    <w:rsid w:val="00090856"/>
    <w:rsid w:val="00090882"/>
    <w:rsid w:val="0009089E"/>
    <w:rsid w:val="00090E41"/>
    <w:rsid w:val="000910F1"/>
    <w:rsid w:val="000912B5"/>
    <w:rsid w:val="000912EC"/>
    <w:rsid w:val="00091322"/>
    <w:rsid w:val="000913AF"/>
    <w:rsid w:val="000917E7"/>
    <w:rsid w:val="00092B41"/>
    <w:rsid w:val="00092B9F"/>
    <w:rsid w:val="00092D86"/>
    <w:rsid w:val="00093199"/>
    <w:rsid w:val="000932CB"/>
    <w:rsid w:val="00093727"/>
    <w:rsid w:val="00094308"/>
    <w:rsid w:val="000943C8"/>
    <w:rsid w:val="0009449F"/>
    <w:rsid w:val="000945AA"/>
    <w:rsid w:val="00094602"/>
    <w:rsid w:val="00094683"/>
    <w:rsid w:val="00094827"/>
    <w:rsid w:val="00094B66"/>
    <w:rsid w:val="00094F56"/>
    <w:rsid w:val="0009520B"/>
    <w:rsid w:val="000952A9"/>
    <w:rsid w:val="00095504"/>
    <w:rsid w:val="00095933"/>
    <w:rsid w:val="00095B52"/>
    <w:rsid w:val="00095BDF"/>
    <w:rsid w:val="00095C78"/>
    <w:rsid w:val="0009613A"/>
    <w:rsid w:val="000964A9"/>
    <w:rsid w:val="0009685D"/>
    <w:rsid w:val="00096B0E"/>
    <w:rsid w:val="00096C31"/>
    <w:rsid w:val="00096F46"/>
    <w:rsid w:val="00096FD4"/>
    <w:rsid w:val="000971C9"/>
    <w:rsid w:val="00097250"/>
    <w:rsid w:val="0009790F"/>
    <w:rsid w:val="00097924"/>
    <w:rsid w:val="00097BC4"/>
    <w:rsid w:val="000A02E1"/>
    <w:rsid w:val="000A043C"/>
    <w:rsid w:val="000A08D8"/>
    <w:rsid w:val="000A0929"/>
    <w:rsid w:val="000A0A21"/>
    <w:rsid w:val="000A0C12"/>
    <w:rsid w:val="000A10D9"/>
    <w:rsid w:val="000A11E2"/>
    <w:rsid w:val="000A1574"/>
    <w:rsid w:val="000A15A8"/>
    <w:rsid w:val="000A1853"/>
    <w:rsid w:val="000A1CF0"/>
    <w:rsid w:val="000A24A0"/>
    <w:rsid w:val="000A24DD"/>
    <w:rsid w:val="000A2740"/>
    <w:rsid w:val="000A28D8"/>
    <w:rsid w:val="000A29D1"/>
    <w:rsid w:val="000A324A"/>
    <w:rsid w:val="000A33E2"/>
    <w:rsid w:val="000A34D7"/>
    <w:rsid w:val="000A363E"/>
    <w:rsid w:val="000A378B"/>
    <w:rsid w:val="000A3AF1"/>
    <w:rsid w:val="000A3E5F"/>
    <w:rsid w:val="000A4780"/>
    <w:rsid w:val="000A48C9"/>
    <w:rsid w:val="000A48FC"/>
    <w:rsid w:val="000A49AE"/>
    <w:rsid w:val="000A4B64"/>
    <w:rsid w:val="000A4D5A"/>
    <w:rsid w:val="000A5067"/>
    <w:rsid w:val="000A5304"/>
    <w:rsid w:val="000A5391"/>
    <w:rsid w:val="000A587E"/>
    <w:rsid w:val="000A58C1"/>
    <w:rsid w:val="000A5A51"/>
    <w:rsid w:val="000A5F4F"/>
    <w:rsid w:val="000A5F8B"/>
    <w:rsid w:val="000A6085"/>
    <w:rsid w:val="000A613E"/>
    <w:rsid w:val="000A68C1"/>
    <w:rsid w:val="000A6980"/>
    <w:rsid w:val="000A6A6E"/>
    <w:rsid w:val="000A6EF0"/>
    <w:rsid w:val="000A7141"/>
    <w:rsid w:val="000A71E1"/>
    <w:rsid w:val="000A737D"/>
    <w:rsid w:val="000A75CC"/>
    <w:rsid w:val="000A77A8"/>
    <w:rsid w:val="000A7A6D"/>
    <w:rsid w:val="000A7C03"/>
    <w:rsid w:val="000B037D"/>
    <w:rsid w:val="000B070B"/>
    <w:rsid w:val="000B0734"/>
    <w:rsid w:val="000B0886"/>
    <w:rsid w:val="000B15E8"/>
    <w:rsid w:val="000B1758"/>
    <w:rsid w:val="000B1AED"/>
    <w:rsid w:val="000B1E45"/>
    <w:rsid w:val="000B21CF"/>
    <w:rsid w:val="000B22B6"/>
    <w:rsid w:val="000B23E4"/>
    <w:rsid w:val="000B263A"/>
    <w:rsid w:val="000B278B"/>
    <w:rsid w:val="000B27BC"/>
    <w:rsid w:val="000B285B"/>
    <w:rsid w:val="000B28AF"/>
    <w:rsid w:val="000B2BBB"/>
    <w:rsid w:val="000B35DF"/>
    <w:rsid w:val="000B3C4F"/>
    <w:rsid w:val="000B3CD2"/>
    <w:rsid w:val="000B3D58"/>
    <w:rsid w:val="000B40EA"/>
    <w:rsid w:val="000B41E0"/>
    <w:rsid w:val="000B494D"/>
    <w:rsid w:val="000B497B"/>
    <w:rsid w:val="000B5138"/>
    <w:rsid w:val="000B56F9"/>
    <w:rsid w:val="000B5704"/>
    <w:rsid w:val="000B5735"/>
    <w:rsid w:val="000B5804"/>
    <w:rsid w:val="000B59A0"/>
    <w:rsid w:val="000B5CBB"/>
    <w:rsid w:val="000B5EF2"/>
    <w:rsid w:val="000B6116"/>
    <w:rsid w:val="000B6124"/>
    <w:rsid w:val="000B653D"/>
    <w:rsid w:val="000B695C"/>
    <w:rsid w:val="000B69CD"/>
    <w:rsid w:val="000B6AFC"/>
    <w:rsid w:val="000B6E6E"/>
    <w:rsid w:val="000B707F"/>
    <w:rsid w:val="000B7085"/>
    <w:rsid w:val="000B71FF"/>
    <w:rsid w:val="000B74F0"/>
    <w:rsid w:val="000B7831"/>
    <w:rsid w:val="000B7EA8"/>
    <w:rsid w:val="000B7EAF"/>
    <w:rsid w:val="000C0094"/>
    <w:rsid w:val="000C03C3"/>
    <w:rsid w:val="000C0B07"/>
    <w:rsid w:val="000C0BF4"/>
    <w:rsid w:val="000C0C5D"/>
    <w:rsid w:val="000C118A"/>
    <w:rsid w:val="000C137C"/>
    <w:rsid w:val="000C13BA"/>
    <w:rsid w:val="000C150D"/>
    <w:rsid w:val="000C1604"/>
    <w:rsid w:val="000C1BE3"/>
    <w:rsid w:val="000C1CFC"/>
    <w:rsid w:val="000C21FA"/>
    <w:rsid w:val="000C28BC"/>
    <w:rsid w:val="000C2E65"/>
    <w:rsid w:val="000C326D"/>
    <w:rsid w:val="000C37CD"/>
    <w:rsid w:val="000C3C2A"/>
    <w:rsid w:val="000C3EE6"/>
    <w:rsid w:val="000C3FDC"/>
    <w:rsid w:val="000C42F7"/>
    <w:rsid w:val="000C4810"/>
    <w:rsid w:val="000C4962"/>
    <w:rsid w:val="000C4B84"/>
    <w:rsid w:val="000C4E14"/>
    <w:rsid w:val="000C517E"/>
    <w:rsid w:val="000C5188"/>
    <w:rsid w:val="000C5265"/>
    <w:rsid w:val="000C5632"/>
    <w:rsid w:val="000C5817"/>
    <w:rsid w:val="000C5A4C"/>
    <w:rsid w:val="000C5D23"/>
    <w:rsid w:val="000C5EDB"/>
    <w:rsid w:val="000C616F"/>
    <w:rsid w:val="000C6181"/>
    <w:rsid w:val="000C6189"/>
    <w:rsid w:val="000C6413"/>
    <w:rsid w:val="000C6682"/>
    <w:rsid w:val="000C66F8"/>
    <w:rsid w:val="000C6A7E"/>
    <w:rsid w:val="000C6DB0"/>
    <w:rsid w:val="000C6F10"/>
    <w:rsid w:val="000C6FB0"/>
    <w:rsid w:val="000C6FD6"/>
    <w:rsid w:val="000C7010"/>
    <w:rsid w:val="000C7022"/>
    <w:rsid w:val="000C71D9"/>
    <w:rsid w:val="000C77A5"/>
    <w:rsid w:val="000C78D9"/>
    <w:rsid w:val="000C7CD9"/>
    <w:rsid w:val="000C7D47"/>
    <w:rsid w:val="000C7DE8"/>
    <w:rsid w:val="000C7E05"/>
    <w:rsid w:val="000C7E4A"/>
    <w:rsid w:val="000C7F27"/>
    <w:rsid w:val="000C7F5A"/>
    <w:rsid w:val="000D03A5"/>
    <w:rsid w:val="000D04E1"/>
    <w:rsid w:val="000D0508"/>
    <w:rsid w:val="000D0556"/>
    <w:rsid w:val="000D06A0"/>
    <w:rsid w:val="000D073E"/>
    <w:rsid w:val="000D0AC1"/>
    <w:rsid w:val="000D0CDF"/>
    <w:rsid w:val="000D0E45"/>
    <w:rsid w:val="000D0E52"/>
    <w:rsid w:val="000D0FD6"/>
    <w:rsid w:val="000D1529"/>
    <w:rsid w:val="000D17DC"/>
    <w:rsid w:val="000D1993"/>
    <w:rsid w:val="000D23B0"/>
    <w:rsid w:val="000D2544"/>
    <w:rsid w:val="000D25C0"/>
    <w:rsid w:val="000D2E39"/>
    <w:rsid w:val="000D32ED"/>
    <w:rsid w:val="000D331F"/>
    <w:rsid w:val="000D38E8"/>
    <w:rsid w:val="000D39AA"/>
    <w:rsid w:val="000D3A53"/>
    <w:rsid w:val="000D3C39"/>
    <w:rsid w:val="000D3C47"/>
    <w:rsid w:val="000D3CBC"/>
    <w:rsid w:val="000D3D78"/>
    <w:rsid w:val="000D3F36"/>
    <w:rsid w:val="000D3FBD"/>
    <w:rsid w:val="000D42E8"/>
    <w:rsid w:val="000D498D"/>
    <w:rsid w:val="000D4BAA"/>
    <w:rsid w:val="000D4CD3"/>
    <w:rsid w:val="000D4D5C"/>
    <w:rsid w:val="000D5260"/>
    <w:rsid w:val="000D540C"/>
    <w:rsid w:val="000D56AA"/>
    <w:rsid w:val="000D5E89"/>
    <w:rsid w:val="000D60D4"/>
    <w:rsid w:val="000D6938"/>
    <w:rsid w:val="000D6AF5"/>
    <w:rsid w:val="000D6CBC"/>
    <w:rsid w:val="000D6D70"/>
    <w:rsid w:val="000D707A"/>
    <w:rsid w:val="000D724F"/>
    <w:rsid w:val="000D7324"/>
    <w:rsid w:val="000D75B4"/>
    <w:rsid w:val="000D7980"/>
    <w:rsid w:val="000E0086"/>
    <w:rsid w:val="000E03A5"/>
    <w:rsid w:val="000E080F"/>
    <w:rsid w:val="000E0C5D"/>
    <w:rsid w:val="000E0CC9"/>
    <w:rsid w:val="000E0E63"/>
    <w:rsid w:val="000E1080"/>
    <w:rsid w:val="000E12A2"/>
    <w:rsid w:val="000E183B"/>
    <w:rsid w:val="000E1AB9"/>
    <w:rsid w:val="000E1B30"/>
    <w:rsid w:val="000E1D8B"/>
    <w:rsid w:val="000E1E7F"/>
    <w:rsid w:val="000E1F46"/>
    <w:rsid w:val="000E2297"/>
    <w:rsid w:val="000E29E5"/>
    <w:rsid w:val="000E29F8"/>
    <w:rsid w:val="000E2AF3"/>
    <w:rsid w:val="000E2D6B"/>
    <w:rsid w:val="000E3362"/>
    <w:rsid w:val="000E336F"/>
    <w:rsid w:val="000E34CE"/>
    <w:rsid w:val="000E37F3"/>
    <w:rsid w:val="000E3C45"/>
    <w:rsid w:val="000E3CDC"/>
    <w:rsid w:val="000E3D1A"/>
    <w:rsid w:val="000E3D65"/>
    <w:rsid w:val="000E3DC1"/>
    <w:rsid w:val="000E3E10"/>
    <w:rsid w:val="000E406F"/>
    <w:rsid w:val="000E435F"/>
    <w:rsid w:val="000E447B"/>
    <w:rsid w:val="000E4760"/>
    <w:rsid w:val="000E4AB7"/>
    <w:rsid w:val="000E4F82"/>
    <w:rsid w:val="000E508F"/>
    <w:rsid w:val="000E54F7"/>
    <w:rsid w:val="000E57C3"/>
    <w:rsid w:val="000E588B"/>
    <w:rsid w:val="000E5906"/>
    <w:rsid w:val="000E5AFF"/>
    <w:rsid w:val="000E5BD6"/>
    <w:rsid w:val="000E5DED"/>
    <w:rsid w:val="000E5F14"/>
    <w:rsid w:val="000E5F28"/>
    <w:rsid w:val="000E63CA"/>
    <w:rsid w:val="000E6AC7"/>
    <w:rsid w:val="000E6E76"/>
    <w:rsid w:val="000E6EAE"/>
    <w:rsid w:val="000E6F9C"/>
    <w:rsid w:val="000E7010"/>
    <w:rsid w:val="000E7352"/>
    <w:rsid w:val="000E75D9"/>
    <w:rsid w:val="000E7CEB"/>
    <w:rsid w:val="000F030F"/>
    <w:rsid w:val="000F051A"/>
    <w:rsid w:val="000F06EA"/>
    <w:rsid w:val="000F0A19"/>
    <w:rsid w:val="000F0A4C"/>
    <w:rsid w:val="000F0A62"/>
    <w:rsid w:val="000F152D"/>
    <w:rsid w:val="000F1560"/>
    <w:rsid w:val="000F1741"/>
    <w:rsid w:val="000F193D"/>
    <w:rsid w:val="000F1C5C"/>
    <w:rsid w:val="000F1F6B"/>
    <w:rsid w:val="000F222E"/>
    <w:rsid w:val="000F2249"/>
    <w:rsid w:val="000F29C4"/>
    <w:rsid w:val="000F2A0E"/>
    <w:rsid w:val="000F2BE9"/>
    <w:rsid w:val="000F2DEE"/>
    <w:rsid w:val="000F2FC3"/>
    <w:rsid w:val="000F3355"/>
    <w:rsid w:val="000F36AD"/>
    <w:rsid w:val="000F3742"/>
    <w:rsid w:val="000F38ED"/>
    <w:rsid w:val="000F3AB0"/>
    <w:rsid w:val="000F3D69"/>
    <w:rsid w:val="000F3F60"/>
    <w:rsid w:val="000F41FF"/>
    <w:rsid w:val="000F4A88"/>
    <w:rsid w:val="000F4D41"/>
    <w:rsid w:val="000F4E20"/>
    <w:rsid w:val="000F5263"/>
    <w:rsid w:val="000F526C"/>
    <w:rsid w:val="000F53A6"/>
    <w:rsid w:val="000F57B2"/>
    <w:rsid w:val="000F59E3"/>
    <w:rsid w:val="000F5A07"/>
    <w:rsid w:val="000F5CE8"/>
    <w:rsid w:val="000F5E76"/>
    <w:rsid w:val="000F613D"/>
    <w:rsid w:val="000F6143"/>
    <w:rsid w:val="000F61C9"/>
    <w:rsid w:val="000F62A1"/>
    <w:rsid w:val="000F67E1"/>
    <w:rsid w:val="000F6A51"/>
    <w:rsid w:val="000F6A62"/>
    <w:rsid w:val="000F70ED"/>
    <w:rsid w:val="000F7166"/>
    <w:rsid w:val="000F72B8"/>
    <w:rsid w:val="000F7538"/>
    <w:rsid w:val="000F7652"/>
    <w:rsid w:val="000F7903"/>
    <w:rsid w:val="000F7D44"/>
    <w:rsid w:val="000F7F9B"/>
    <w:rsid w:val="0010001A"/>
    <w:rsid w:val="001009D6"/>
    <w:rsid w:val="0010123D"/>
    <w:rsid w:val="0010139C"/>
    <w:rsid w:val="00101820"/>
    <w:rsid w:val="00101A43"/>
    <w:rsid w:val="00101BC2"/>
    <w:rsid w:val="001022F4"/>
    <w:rsid w:val="0010236D"/>
    <w:rsid w:val="00102D00"/>
    <w:rsid w:val="00103236"/>
    <w:rsid w:val="00103665"/>
    <w:rsid w:val="001036AE"/>
    <w:rsid w:val="00103AD6"/>
    <w:rsid w:val="00103E3D"/>
    <w:rsid w:val="001043A0"/>
    <w:rsid w:val="001045C0"/>
    <w:rsid w:val="001047A8"/>
    <w:rsid w:val="00104A85"/>
    <w:rsid w:val="00104B56"/>
    <w:rsid w:val="00104B8B"/>
    <w:rsid w:val="0010552E"/>
    <w:rsid w:val="00105A4F"/>
    <w:rsid w:val="00105CFB"/>
    <w:rsid w:val="00105D5C"/>
    <w:rsid w:val="00106111"/>
    <w:rsid w:val="00106269"/>
    <w:rsid w:val="0010653F"/>
    <w:rsid w:val="00106872"/>
    <w:rsid w:val="00106A10"/>
    <w:rsid w:val="00106B0A"/>
    <w:rsid w:val="00106EA5"/>
    <w:rsid w:val="001070EA"/>
    <w:rsid w:val="00107166"/>
    <w:rsid w:val="0010717E"/>
    <w:rsid w:val="0010720C"/>
    <w:rsid w:val="0010764D"/>
    <w:rsid w:val="001078F8"/>
    <w:rsid w:val="001079B1"/>
    <w:rsid w:val="00107A52"/>
    <w:rsid w:val="00107DA5"/>
    <w:rsid w:val="00107E1E"/>
    <w:rsid w:val="00107ED6"/>
    <w:rsid w:val="00107F8B"/>
    <w:rsid w:val="001105BE"/>
    <w:rsid w:val="001107D1"/>
    <w:rsid w:val="001110AF"/>
    <w:rsid w:val="00111A6A"/>
    <w:rsid w:val="00111B7A"/>
    <w:rsid w:val="00111D31"/>
    <w:rsid w:val="00112313"/>
    <w:rsid w:val="00112326"/>
    <w:rsid w:val="0011256D"/>
    <w:rsid w:val="001127C6"/>
    <w:rsid w:val="00112822"/>
    <w:rsid w:val="00112D6A"/>
    <w:rsid w:val="001133A7"/>
    <w:rsid w:val="0011348E"/>
    <w:rsid w:val="00113BE3"/>
    <w:rsid w:val="00113CCD"/>
    <w:rsid w:val="00113CEC"/>
    <w:rsid w:val="00113D04"/>
    <w:rsid w:val="00113F39"/>
    <w:rsid w:val="001142FF"/>
    <w:rsid w:val="00114699"/>
    <w:rsid w:val="001146C0"/>
    <w:rsid w:val="001147A0"/>
    <w:rsid w:val="001147BA"/>
    <w:rsid w:val="00114BF4"/>
    <w:rsid w:val="00114D7C"/>
    <w:rsid w:val="00114D9E"/>
    <w:rsid w:val="0011571F"/>
    <w:rsid w:val="00115E36"/>
    <w:rsid w:val="00116028"/>
    <w:rsid w:val="001162F4"/>
    <w:rsid w:val="001163E7"/>
    <w:rsid w:val="001167C1"/>
    <w:rsid w:val="00116913"/>
    <w:rsid w:val="00116C7F"/>
    <w:rsid w:val="00116E86"/>
    <w:rsid w:val="001170B4"/>
    <w:rsid w:val="001174EE"/>
    <w:rsid w:val="0011757E"/>
    <w:rsid w:val="00117989"/>
    <w:rsid w:val="001179BB"/>
    <w:rsid w:val="00117CD6"/>
    <w:rsid w:val="001204B2"/>
    <w:rsid w:val="00120537"/>
    <w:rsid w:val="0012067E"/>
    <w:rsid w:val="001207C7"/>
    <w:rsid w:val="00120BC8"/>
    <w:rsid w:val="00120DCE"/>
    <w:rsid w:val="00120E71"/>
    <w:rsid w:val="00120F5C"/>
    <w:rsid w:val="001211DF"/>
    <w:rsid w:val="001212D2"/>
    <w:rsid w:val="001214F1"/>
    <w:rsid w:val="00121704"/>
    <w:rsid w:val="0012173F"/>
    <w:rsid w:val="001218D7"/>
    <w:rsid w:val="00121BAF"/>
    <w:rsid w:val="00121BD1"/>
    <w:rsid w:val="00121CEC"/>
    <w:rsid w:val="00121D47"/>
    <w:rsid w:val="00121D8C"/>
    <w:rsid w:val="00121E01"/>
    <w:rsid w:val="00121E5C"/>
    <w:rsid w:val="00122377"/>
    <w:rsid w:val="0012263E"/>
    <w:rsid w:val="00122B35"/>
    <w:rsid w:val="00122FE5"/>
    <w:rsid w:val="001233B1"/>
    <w:rsid w:val="001237E7"/>
    <w:rsid w:val="0012398E"/>
    <w:rsid w:val="00123D9C"/>
    <w:rsid w:val="00123EF3"/>
    <w:rsid w:val="00123FBF"/>
    <w:rsid w:val="001242E4"/>
    <w:rsid w:val="00124321"/>
    <w:rsid w:val="001244B8"/>
    <w:rsid w:val="001247F8"/>
    <w:rsid w:val="001249D7"/>
    <w:rsid w:val="00124B8D"/>
    <w:rsid w:val="00124BF7"/>
    <w:rsid w:val="00124E58"/>
    <w:rsid w:val="001252F5"/>
    <w:rsid w:val="001255F4"/>
    <w:rsid w:val="00125703"/>
    <w:rsid w:val="00125BCE"/>
    <w:rsid w:val="00125CE4"/>
    <w:rsid w:val="001265FF"/>
    <w:rsid w:val="00126D3D"/>
    <w:rsid w:val="00127029"/>
    <w:rsid w:val="00127659"/>
    <w:rsid w:val="00127C93"/>
    <w:rsid w:val="00127D0E"/>
    <w:rsid w:val="001300C1"/>
    <w:rsid w:val="001300FC"/>
    <w:rsid w:val="0013010D"/>
    <w:rsid w:val="00130208"/>
    <w:rsid w:val="001307EB"/>
    <w:rsid w:val="001308D3"/>
    <w:rsid w:val="00130B4B"/>
    <w:rsid w:val="00130B5B"/>
    <w:rsid w:val="00130BFE"/>
    <w:rsid w:val="0013158D"/>
    <w:rsid w:val="001316C6"/>
    <w:rsid w:val="001317E8"/>
    <w:rsid w:val="00131DEB"/>
    <w:rsid w:val="00132034"/>
    <w:rsid w:val="001321A5"/>
    <w:rsid w:val="0013227D"/>
    <w:rsid w:val="001323C9"/>
    <w:rsid w:val="0013251A"/>
    <w:rsid w:val="00132539"/>
    <w:rsid w:val="001326F9"/>
    <w:rsid w:val="001328C9"/>
    <w:rsid w:val="001328FA"/>
    <w:rsid w:val="00132AF9"/>
    <w:rsid w:val="00132C87"/>
    <w:rsid w:val="0013314E"/>
    <w:rsid w:val="0013363D"/>
    <w:rsid w:val="001336B3"/>
    <w:rsid w:val="001338BD"/>
    <w:rsid w:val="00133953"/>
    <w:rsid w:val="001339A9"/>
    <w:rsid w:val="00133B30"/>
    <w:rsid w:val="00133C20"/>
    <w:rsid w:val="001340DF"/>
    <w:rsid w:val="00134157"/>
    <w:rsid w:val="001345E1"/>
    <w:rsid w:val="00134720"/>
    <w:rsid w:val="0013479B"/>
    <w:rsid w:val="00134817"/>
    <w:rsid w:val="0013498E"/>
    <w:rsid w:val="00134B6C"/>
    <w:rsid w:val="00134D01"/>
    <w:rsid w:val="00135001"/>
    <w:rsid w:val="00135169"/>
    <w:rsid w:val="0013524E"/>
    <w:rsid w:val="001356FD"/>
    <w:rsid w:val="00135F68"/>
    <w:rsid w:val="001360CD"/>
    <w:rsid w:val="001361C3"/>
    <w:rsid w:val="001369F8"/>
    <w:rsid w:val="00136C57"/>
    <w:rsid w:val="0013723D"/>
    <w:rsid w:val="0013771C"/>
    <w:rsid w:val="0013793A"/>
    <w:rsid w:val="00137ADD"/>
    <w:rsid w:val="00137D31"/>
    <w:rsid w:val="00137E38"/>
    <w:rsid w:val="001402C8"/>
    <w:rsid w:val="001409AA"/>
    <w:rsid w:val="00140A15"/>
    <w:rsid w:val="00140BE5"/>
    <w:rsid w:val="00140C87"/>
    <w:rsid w:val="00140FCC"/>
    <w:rsid w:val="001412CF"/>
    <w:rsid w:val="001419CC"/>
    <w:rsid w:val="00141B88"/>
    <w:rsid w:val="00141C81"/>
    <w:rsid w:val="00141D7F"/>
    <w:rsid w:val="00141EEF"/>
    <w:rsid w:val="001422E2"/>
    <w:rsid w:val="00142594"/>
    <w:rsid w:val="00142C17"/>
    <w:rsid w:val="00142F60"/>
    <w:rsid w:val="00143370"/>
    <w:rsid w:val="001434BD"/>
    <w:rsid w:val="0014363D"/>
    <w:rsid w:val="001439D7"/>
    <w:rsid w:val="00143A3C"/>
    <w:rsid w:val="00143E76"/>
    <w:rsid w:val="00144084"/>
    <w:rsid w:val="001442D3"/>
    <w:rsid w:val="0014451D"/>
    <w:rsid w:val="001446EE"/>
    <w:rsid w:val="00144B27"/>
    <w:rsid w:val="00144CA6"/>
    <w:rsid w:val="00144DD9"/>
    <w:rsid w:val="001453DB"/>
    <w:rsid w:val="0014571D"/>
    <w:rsid w:val="00145D02"/>
    <w:rsid w:val="00145FFC"/>
    <w:rsid w:val="001466CE"/>
    <w:rsid w:val="00146C59"/>
    <w:rsid w:val="00146D07"/>
    <w:rsid w:val="00146E1B"/>
    <w:rsid w:val="00146E56"/>
    <w:rsid w:val="00146E7F"/>
    <w:rsid w:val="0014777F"/>
    <w:rsid w:val="00147AFA"/>
    <w:rsid w:val="00147B43"/>
    <w:rsid w:val="00147F45"/>
    <w:rsid w:val="00147F4C"/>
    <w:rsid w:val="001500E3"/>
    <w:rsid w:val="00150BB9"/>
    <w:rsid w:val="00150D6F"/>
    <w:rsid w:val="00150D8A"/>
    <w:rsid w:val="0015126C"/>
    <w:rsid w:val="001512D6"/>
    <w:rsid w:val="0015156D"/>
    <w:rsid w:val="001517AD"/>
    <w:rsid w:val="00151B4A"/>
    <w:rsid w:val="00151D82"/>
    <w:rsid w:val="00151E70"/>
    <w:rsid w:val="00152155"/>
    <w:rsid w:val="00152164"/>
    <w:rsid w:val="001522C9"/>
    <w:rsid w:val="001525CB"/>
    <w:rsid w:val="001529E6"/>
    <w:rsid w:val="00152A28"/>
    <w:rsid w:val="00152B59"/>
    <w:rsid w:val="00152D64"/>
    <w:rsid w:val="00152EB1"/>
    <w:rsid w:val="00153232"/>
    <w:rsid w:val="0015357D"/>
    <w:rsid w:val="00153971"/>
    <w:rsid w:val="0015397C"/>
    <w:rsid w:val="00153F84"/>
    <w:rsid w:val="0015413D"/>
    <w:rsid w:val="0015421E"/>
    <w:rsid w:val="00154592"/>
    <w:rsid w:val="00154703"/>
    <w:rsid w:val="0015489C"/>
    <w:rsid w:val="00154A22"/>
    <w:rsid w:val="00154B2E"/>
    <w:rsid w:val="00154C85"/>
    <w:rsid w:val="00155241"/>
    <w:rsid w:val="00155283"/>
    <w:rsid w:val="001552E7"/>
    <w:rsid w:val="00155667"/>
    <w:rsid w:val="001557C5"/>
    <w:rsid w:val="00155A16"/>
    <w:rsid w:val="00155BC9"/>
    <w:rsid w:val="00155BD7"/>
    <w:rsid w:val="00155DCD"/>
    <w:rsid w:val="00155E45"/>
    <w:rsid w:val="00156066"/>
    <w:rsid w:val="001569A9"/>
    <w:rsid w:val="001569AB"/>
    <w:rsid w:val="00156A19"/>
    <w:rsid w:val="00156DF6"/>
    <w:rsid w:val="00156F4B"/>
    <w:rsid w:val="0015710C"/>
    <w:rsid w:val="00157471"/>
    <w:rsid w:val="001578ED"/>
    <w:rsid w:val="00157901"/>
    <w:rsid w:val="00157B78"/>
    <w:rsid w:val="0016002D"/>
    <w:rsid w:val="0016007A"/>
    <w:rsid w:val="001600D8"/>
    <w:rsid w:val="001600E5"/>
    <w:rsid w:val="0016014F"/>
    <w:rsid w:val="0016021C"/>
    <w:rsid w:val="001602CF"/>
    <w:rsid w:val="00160AD2"/>
    <w:rsid w:val="00160AE9"/>
    <w:rsid w:val="00160D6B"/>
    <w:rsid w:val="00161733"/>
    <w:rsid w:val="0016174F"/>
    <w:rsid w:val="00161783"/>
    <w:rsid w:val="00161905"/>
    <w:rsid w:val="00161D21"/>
    <w:rsid w:val="00161D24"/>
    <w:rsid w:val="00161D62"/>
    <w:rsid w:val="00161FCF"/>
    <w:rsid w:val="001626B9"/>
    <w:rsid w:val="001626CC"/>
    <w:rsid w:val="00162B44"/>
    <w:rsid w:val="00162B88"/>
    <w:rsid w:val="00162E30"/>
    <w:rsid w:val="00162E74"/>
    <w:rsid w:val="00162F05"/>
    <w:rsid w:val="00163288"/>
    <w:rsid w:val="001639DB"/>
    <w:rsid w:val="00163A05"/>
    <w:rsid w:val="00163B36"/>
    <w:rsid w:val="00163C57"/>
    <w:rsid w:val="00163C96"/>
    <w:rsid w:val="00163D21"/>
    <w:rsid w:val="00163F4A"/>
    <w:rsid w:val="00164144"/>
    <w:rsid w:val="001642D5"/>
    <w:rsid w:val="00164505"/>
    <w:rsid w:val="0016478E"/>
    <w:rsid w:val="00164947"/>
    <w:rsid w:val="00164D3B"/>
    <w:rsid w:val="00164FD6"/>
    <w:rsid w:val="00165078"/>
    <w:rsid w:val="001650F4"/>
    <w:rsid w:val="001652E5"/>
    <w:rsid w:val="001658A4"/>
    <w:rsid w:val="00165F18"/>
    <w:rsid w:val="00165F8D"/>
    <w:rsid w:val="0016622A"/>
    <w:rsid w:val="001663E4"/>
    <w:rsid w:val="0016656A"/>
    <w:rsid w:val="00166583"/>
    <w:rsid w:val="001666E6"/>
    <w:rsid w:val="00166BE8"/>
    <w:rsid w:val="00166BF1"/>
    <w:rsid w:val="00166CE7"/>
    <w:rsid w:val="00167514"/>
    <w:rsid w:val="0016781D"/>
    <w:rsid w:val="001678A3"/>
    <w:rsid w:val="00167E5D"/>
    <w:rsid w:val="001705C7"/>
    <w:rsid w:val="00170A99"/>
    <w:rsid w:val="00170C42"/>
    <w:rsid w:val="00170D80"/>
    <w:rsid w:val="0017186E"/>
    <w:rsid w:val="00171BBF"/>
    <w:rsid w:val="00171CC6"/>
    <w:rsid w:val="00171D8F"/>
    <w:rsid w:val="001723A5"/>
    <w:rsid w:val="001726D9"/>
    <w:rsid w:val="0017295E"/>
    <w:rsid w:val="00172B5B"/>
    <w:rsid w:val="00172D19"/>
    <w:rsid w:val="0017306B"/>
    <w:rsid w:val="00173194"/>
    <w:rsid w:val="00173CAA"/>
    <w:rsid w:val="00173D40"/>
    <w:rsid w:val="00173D5E"/>
    <w:rsid w:val="00173D77"/>
    <w:rsid w:val="00173E6E"/>
    <w:rsid w:val="00173F8E"/>
    <w:rsid w:val="00174036"/>
    <w:rsid w:val="00174A45"/>
    <w:rsid w:val="00174E91"/>
    <w:rsid w:val="00174EB2"/>
    <w:rsid w:val="00174EDB"/>
    <w:rsid w:val="0017501C"/>
    <w:rsid w:val="00175218"/>
    <w:rsid w:val="00175260"/>
    <w:rsid w:val="001752B5"/>
    <w:rsid w:val="00175A67"/>
    <w:rsid w:val="00175BF7"/>
    <w:rsid w:val="00175CD6"/>
    <w:rsid w:val="00175D1A"/>
    <w:rsid w:val="00175D83"/>
    <w:rsid w:val="00175DFD"/>
    <w:rsid w:val="00176015"/>
    <w:rsid w:val="001760D2"/>
    <w:rsid w:val="00176823"/>
    <w:rsid w:val="00176EE9"/>
    <w:rsid w:val="00176FF6"/>
    <w:rsid w:val="001770C8"/>
    <w:rsid w:val="00177185"/>
    <w:rsid w:val="00177217"/>
    <w:rsid w:val="00177595"/>
    <w:rsid w:val="001775AC"/>
    <w:rsid w:val="00177799"/>
    <w:rsid w:val="00177855"/>
    <w:rsid w:val="00177974"/>
    <w:rsid w:val="0018022A"/>
    <w:rsid w:val="0018052D"/>
    <w:rsid w:val="0018069C"/>
    <w:rsid w:val="0018074B"/>
    <w:rsid w:val="0018101D"/>
    <w:rsid w:val="00181380"/>
    <w:rsid w:val="00181501"/>
    <w:rsid w:val="001815B2"/>
    <w:rsid w:val="001826A0"/>
    <w:rsid w:val="00182760"/>
    <w:rsid w:val="001827A5"/>
    <w:rsid w:val="00182EE8"/>
    <w:rsid w:val="0018301A"/>
    <w:rsid w:val="001834FB"/>
    <w:rsid w:val="00183548"/>
    <w:rsid w:val="0018354A"/>
    <w:rsid w:val="00183938"/>
    <w:rsid w:val="00183940"/>
    <w:rsid w:val="00183AA9"/>
    <w:rsid w:val="00183DA0"/>
    <w:rsid w:val="001841E9"/>
    <w:rsid w:val="0018424C"/>
    <w:rsid w:val="001849A9"/>
    <w:rsid w:val="00184A98"/>
    <w:rsid w:val="00185163"/>
    <w:rsid w:val="00185324"/>
    <w:rsid w:val="001858C7"/>
    <w:rsid w:val="00185A6B"/>
    <w:rsid w:val="00185B3B"/>
    <w:rsid w:val="00185D57"/>
    <w:rsid w:val="00185E31"/>
    <w:rsid w:val="00185E57"/>
    <w:rsid w:val="00185EBF"/>
    <w:rsid w:val="00185FBF"/>
    <w:rsid w:val="001867A6"/>
    <w:rsid w:val="00186B14"/>
    <w:rsid w:val="00186CA4"/>
    <w:rsid w:val="00186E10"/>
    <w:rsid w:val="00187103"/>
    <w:rsid w:val="0018713D"/>
    <w:rsid w:val="00187198"/>
    <w:rsid w:val="001878DF"/>
    <w:rsid w:val="00187997"/>
    <w:rsid w:val="001907F4"/>
    <w:rsid w:val="00190D0D"/>
    <w:rsid w:val="00190DFB"/>
    <w:rsid w:val="00190E97"/>
    <w:rsid w:val="00191038"/>
    <w:rsid w:val="001913E7"/>
    <w:rsid w:val="00191443"/>
    <w:rsid w:val="001914AA"/>
    <w:rsid w:val="00191788"/>
    <w:rsid w:val="00191BBC"/>
    <w:rsid w:val="0019211A"/>
    <w:rsid w:val="0019258E"/>
    <w:rsid w:val="00192611"/>
    <w:rsid w:val="0019275C"/>
    <w:rsid w:val="00192AD0"/>
    <w:rsid w:val="00192B12"/>
    <w:rsid w:val="00192D0A"/>
    <w:rsid w:val="0019375B"/>
    <w:rsid w:val="001937BE"/>
    <w:rsid w:val="00194058"/>
    <w:rsid w:val="001942B8"/>
    <w:rsid w:val="00194364"/>
    <w:rsid w:val="0019454D"/>
    <w:rsid w:val="00194562"/>
    <w:rsid w:val="00194582"/>
    <w:rsid w:val="00194888"/>
    <w:rsid w:val="0019489C"/>
    <w:rsid w:val="0019496D"/>
    <w:rsid w:val="00194A96"/>
    <w:rsid w:val="00194B7C"/>
    <w:rsid w:val="00194DC8"/>
    <w:rsid w:val="00194E27"/>
    <w:rsid w:val="00195086"/>
    <w:rsid w:val="001951BF"/>
    <w:rsid w:val="001954D6"/>
    <w:rsid w:val="001963E3"/>
    <w:rsid w:val="0019640F"/>
    <w:rsid w:val="001966BF"/>
    <w:rsid w:val="00196B06"/>
    <w:rsid w:val="00196B66"/>
    <w:rsid w:val="00196FB0"/>
    <w:rsid w:val="001971E9"/>
    <w:rsid w:val="001971FB"/>
    <w:rsid w:val="00197296"/>
    <w:rsid w:val="00197608"/>
    <w:rsid w:val="001977C7"/>
    <w:rsid w:val="00197B91"/>
    <w:rsid w:val="00197C3B"/>
    <w:rsid w:val="001A0290"/>
    <w:rsid w:val="001A0650"/>
    <w:rsid w:val="001A092A"/>
    <w:rsid w:val="001A09AF"/>
    <w:rsid w:val="001A0F90"/>
    <w:rsid w:val="001A1780"/>
    <w:rsid w:val="001A1932"/>
    <w:rsid w:val="001A1B7E"/>
    <w:rsid w:val="001A1C28"/>
    <w:rsid w:val="001A1F0D"/>
    <w:rsid w:val="001A2441"/>
    <w:rsid w:val="001A29C1"/>
    <w:rsid w:val="001A2B2B"/>
    <w:rsid w:val="001A2D1E"/>
    <w:rsid w:val="001A2D85"/>
    <w:rsid w:val="001A3B9A"/>
    <w:rsid w:val="001A3C42"/>
    <w:rsid w:val="001A3DA2"/>
    <w:rsid w:val="001A4040"/>
    <w:rsid w:val="001A436A"/>
    <w:rsid w:val="001A44A1"/>
    <w:rsid w:val="001A44CF"/>
    <w:rsid w:val="001A44D4"/>
    <w:rsid w:val="001A4943"/>
    <w:rsid w:val="001A49A0"/>
    <w:rsid w:val="001A49FB"/>
    <w:rsid w:val="001A50C5"/>
    <w:rsid w:val="001A545C"/>
    <w:rsid w:val="001A57E4"/>
    <w:rsid w:val="001A5AF0"/>
    <w:rsid w:val="001A5BCA"/>
    <w:rsid w:val="001A5D9F"/>
    <w:rsid w:val="001A5EAA"/>
    <w:rsid w:val="001A5F59"/>
    <w:rsid w:val="001A65A7"/>
    <w:rsid w:val="001A6908"/>
    <w:rsid w:val="001A6BBF"/>
    <w:rsid w:val="001A6C4E"/>
    <w:rsid w:val="001A72E7"/>
    <w:rsid w:val="001A7750"/>
    <w:rsid w:val="001A7B51"/>
    <w:rsid w:val="001A7CF7"/>
    <w:rsid w:val="001A7E49"/>
    <w:rsid w:val="001A7F45"/>
    <w:rsid w:val="001A7FB9"/>
    <w:rsid w:val="001B001F"/>
    <w:rsid w:val="001B00A6"/>
    <w:rsid w:val="001B02B7"/>
    <w:rsid w:val="001B04D7"/>
    <w:rsid w:val="001B09DA"/>
    <w:rsid w:val="001B0A64"/>
    <w:rsid w:val="001B0C18"/>
    <w:rsid w:val="001B0D5B"/>
    <w:rsid w:val="001B0FBD"/>
    <w:rsid w:val="001B133D"/>
    <w:rsid w:val="001B148F"/>
    <w:rsid w:val="001B15B2"/>
    <w:rsid w:val="001B1955"/>
    <w:rsid w:val="001B216D"/>
    <w:rsid w:val="001B241C"/>
    <w:rsid w:val="001B2505"/>
    <w:rsid w:val="001B250E"/>
    <w:rsid w:val="001B2915"/>
    <w:rsid w:val="001B2A18"/>
    <w:rsid w:val="001B2DCA"/>
    <w:rsid w:val="001B2F17"/>
    <w:rsid w:val="001B3255"/>
    <w:rsid w:val="001B3256"/>
    <w:rsid w:val="001B3291"/>
    <w:rsid w:val="001B346C"/>
    <w:rsid w:val="001B3515"/>
    <w:rsid w:val="001B3795"/>
    <w:rsid w:val="001B3DBB"/>
    <w:rsid w:val="001B3FCC"/>
    <w:rsid w:val="001B40DA"/>
    <w:rsid w:val="001B415A"/>
    <w:rsid w:val="001B42DB"/>
    <w:rsid w:val="001B4373"/>
    <w:rsid w:val="001B437C"/>
    <w:rsid w:val="001B444C"/>
    <w:rsid w:val="001B463A"/>
    <w:rsid w:val="001B46C9"/>
    <w:rsid w:val="001B5176"/>
    <w:rsid w:val="001B51C4"/>
    <w:rsid w:val="001B56F1"/>
    <w:rsid w:val="001B596E"/>
    <w:rsid w:val="001B5AD6"/>
    <w:rsid w:val="001B5DBA"/>
    <w:rsid w:val="001B6AE4"/>
    <w:rsid w:val="001B6C37"/>
    <w:rsid w:val="001B70FE"/>
    <w:rsid w:val="001B7349"/>
    <w:rsid w:val="001B74E3"/>
    <w:rsid w:val="001B7522"/>
    <w:rsid w:val="001B7848"/>
    <w:rsid w:val="001B79DE"/>
    <w:rsid w:val="001B7A50"/>
    <w:rsid w:val="001B7D3F"/>
    <w:rsid w:val="001C01BE"/>
    <w:rsid w:val="001C01D3"/>
    <w:rsid w:val="001C06B7"/>
    <w:rsid w:val="001C09F6"/>
    <w:rsid w:val="001C0A5D"/>
    <w:rsid w:val="001C0B58"/>
    <w:rsid w:val="001C1544"/>
    <w:rsid w:val="001C1959"/>
    <w:rsid w:val="001C1CE4"/>
    <w:rsid w:val="001C1ED3"/>
    <w:rsid w:val="001C220A"/>
    <w:rsid w:val="001C28D4"/>
    <w:rsid w:val="001C2931"/>
    <w:rsid w:val="001C29E5"/>
    <w:rsid w:val="001C350F"/>
    <w:rsid w:val="001C3B44"/>
    <w:rsid w:val="001C3DD1"/>
    <w:rsid w:val="001C4334"/>
    <w:rsid w:val="001C44FC"/>
    <w:rsid w:val="001C45B4"/>
    <w:rsid w:val="001C496D"/>
    <w:rsid w:val="001C4C5B"/>
    <w:rsid w:val="001C4E5D"/>
    <w:rsid w:val="001C51D1"/>
    <w:rsid w:val="001C51DF"/>
    <w:rsid w:val="001C52F9"/>
    <w:rsid w:val="001C5551"/>
    <w:rsid w:val="001C5908"/>
    <w:rsid w:val="001C5AAC"/>
    <w:rsid w:val="001C5AFB"/>
    <w:rsid w:val="001C5BD9"/>
    <w:rsid w:val="001C6133"/>
    <w:rsid w:val="001C625E"/>
    <w:rsid w:val="001C65A8"/>
    <w:rsid w:val="001C6618"/>
    <w:rsid w:val="001C67E9"/>
    <w:rsid w:val="001C68A2"/>
    <w:rsid w:val="001C70C4"/>
    <w:rsid w:val="001C71F1"/>
    <w:rsid w:val="001C73AD"/>
    <w:rsid w:val="001C760D"/>
    <w:rsid w:val="001C7A4D"/>
    <w:rsid w:val="001D0230"/>
    <w:rsid w:val="001D02D2"/>
    <w:rsid w:val="001D035E"/>
    <w:rsid w:val="001D05F0"/>
    <w:rsid w:val="001D089D"/>
    <w:rsid w:val="001D0931"/>
    <w:rsid w:val="001D0B4D"/>
    <w:rsid w:val="001D138A"/>
    <w:rsid w:val="001D1440"/>
    <w:rsid w:val="001D17C2"/>
    <w:rsid w:val="001D1E85"/>
    <w:rsid w:val="001D203F"/>
    <w:rsid w:val="001D2071"/>
    <w:rsid w:val="001D24BD"/>
    <w:rsid w:val="001D2734"/>
    <w:rsid w:val="001D27C0"/>
    <w:rsid w:val="001D31F1"/>
    <w:rsid w:val="001D32A5"/>
    <w:rsid w:val="001D3724"/>
    <w:rsid w:val="001D3D56"/>
    <w:rsid w:val="001D3F75"/>
    <w:rsid w:val="001D4486"/>
    <w:rsid w:val="001D4554"/>
    <w:rsid w:val="001D4577"/>
    <w:rsid w:val="001D4992"/>
    <w:rsid w:val="001D4B6F"/>
    <w:rsid w:val="001D4C5E"/>
    <w:rsid w:val="001D4D74"/>
    <w:rsid w:val="001D4D7D"/>
    <w:rsid w:val="001D4E66"/>
    <w:rsid w:val="001D4FEE"/>
    <w:rsid w:val="001D5465"/>
    <w:rsid w:val="001D5587"/>
    <w:rsid w:val="001D568B"/>
    <w:rsid w:val="001D56E7"/>
    <w:rsid w:val="001D5C5D"/>
    <w:rsid w:val="001D5CF6"/>
    <w:rsid w:val="001D5D07"/>
    <w:rsid w:val="001D6045"/>
    <w:rsid w:val="001D615B"/>
    <w:rsid w:val="001D622B"/>
    <w:rsid w:val="001D67B0"/>
    <w:rsid w:val="001D6814"/>
    <w:rsid w:val="001D6B07"/>
    <w:rsid w:val="001D6D20"/>
    <w:rsid w:val="001D6F83"/>
    <w:rsid w:val="001D71B7"/>
    <w:rsid w:val="001D724E"/>
    <w:rsid w:val="001D7663"/>
    <w:rsid w:val="001D792E"/>
    <w:rsid w:val="001D7D1B"/>
    <w:rsid w:val="001D7D1C"/>
    <w:rsid w:val="001E01B9"/>
    <w:rsid w:val="001E03A6"/>
    <w:rsid w:val="001E04D6"/>
    <w:rsid w:val="001E08ED"/>
    <w:rsid w:val="001E0BA8"/>
    <w:rsid w:val="001E11F4"/>
    <w:rsid w:val="001E1576"/>
    <w:rsid w:val="001E16EF"/>
    <w:rsid w:val="001E1753"/>
    <w:rsid w:val="001E1B13"/>
    <w:rsid w:val="001E1B49"/>
    <w:rsid w:val="001E1C2A"/>
    <w:rsid w:val="001E1FC5"/>
    <w:rsid w:val="001E2265"/>
    <w:rsid w:val="001E2315"/>
    <w:rsid w:val="001E279A"/>
    <w:rsid w:val="001E27E8"/>
    <w:rsid w:val="001E28CF"/>
    <w:rsid w:val="001E2966"/>
    <w:rsid w:val="001E2968"/>
    <w:rsid w:val="001E2A5E"/>
    <w:rsid w:val="001E2C2A"/>
    <w:rsid w:val="001E2E2A"/>
    <w:rsid w:val="001E311D"/>
    <w:rsid w:val="001E31C0"/>
    <w:rsid w:val="001E385D"/>
    <w:rsid w:val="001E3A84"/>
    <w:rsid w:val="001E3D24"/>
    <w:rsid w:val="001E4335"/>
    <w:rsid w:val="001E4994"/>
    <w:rsid w:val="001E4B74"/>
    <w:rsid w:val="001E4C1E"/>
    <w:rsid w:val="001E5044"/>
    <w:rsid w:val="001E5A1A"/>
    <w:rsid w:val="001E5A82"/>
    <w:rsid w:val="001E5F6C"/>
    <w:rsid w:val="001E631F"/>
    <w:rsid w:val="001E6350"/>
    <w:rsid w:val="001E6683"/>
    <w:rsid w:val="001E6D55"/>
    <w:rsid w:val="001E6F44"/>
    <w:rsid w:val="001E6FFE"/>
    <w:rsid w:val="001E7485"/>
    <w:rsid w:val="001E7712"/>
    <w:rsid w:val="001E7781"/>
    <w:rsid w:val="001E778D"/>
    <w:rsid w:val="001E7800"/>
    <w:rsid w:val="001E783C"/>
    <w:rsid w:val="001E7A69"/>
    <w:rsid w:val="001E7AA2"/>
    <w:rsid w:val="001E7C22"/>
    <w:rsid w:val="001E7E2E"/>
    <w:rsid w:val="001F02E2"/>
    <w:rsid w:val="001F0870"/>
    <w:rsid w:val="001F09DC"/>
    <w:rsid w:val="001F0A65"/>
    <w:rsid w:val="001F0BD6"/>
    <w:rsid w:val="001F118A"/>
    <w:rsid w:val="001F11E1"/>
    <w:rsid w:val="001F1378"/>
    <w:rsid w:val="001F17C1"/>
    <w:rsid w:val="001F1901"/>
    <w:rsid w:val="001F1CB1"/>
    <w:rsid w:val="001F24B8"/>
    <w:rsid w:val="001F26D8"/>
    <w:rsid w:val="001F2A2A"/>
    <w:rsid w:val="001F2DF3"/>
    <w:rsid w:val="001F3097"/>
    <w:rsid w:val="001F3181"/>
    <w:rsid w:val="001F35B9"/>
    <w:rsid w:val="001F36AA"/>
    <w:rsid w:val="001F3DD4"/>
    <w:rsid w:val="001F3F33"/>
    <w:rsid w:val="001F4007"/>
    <w:rsid w:val="001F4024"/>
    <w:rsid w:val="001F4066"/>
    <w:rsid w:val="001F4355"/>
    <w:rsid w:val="001F47BA"/>
    <w:rsid w:val="001F49EE"/>
    <w:rsid w:val="001F4ACA"/>
    <w:rsid w:val="001F4E08"/>
    <w:rsid w:val="001F524E"/>
    <w:rsid w:val="001F53AB"/>
    <w:rsid w:val="001F54E3"/>
    <w:rsid w:val="001F55DB"/>
    <w:rsid w:val="001F571A"/>
    <w:rsid w:val="001F58B2"/>
    <w:rsid w:val="001F59A4"/>
    <w:rsid w:val="001F5F3F"/>
    <w:rsid w:val="001F6158"/>
    <w:rsid w:val="001F6373"/>
    <w:rsid w:val="001F6399"/>
    <w:rsid w:val="001F6BD6"/>
    <w:rsid w:val="001F6BF5"/>
    <w:rsid w:val="001F6CDB"/>
    <w:rsid w:val="001F6D70"/>
    <w:rsid w:val="001F7044"/>
    <w:rsid w:val="001F7105"/>
    <w:rsid w:val="001F7390"/>
    <w:rsid w:val="001F76A9"/>
    <w:rsid w:val="001F7AF8"/>
    <w:rsid w:val="002000D1"/>
    <w:rsid w:val="002001A5"/>
    <w:rsid w:val="002001F0"/>
    <w:rsid w:val="002004D3"/>
    <w:rsid w:val="0020098C"/>
    <w:rsid w:val="00200A61"/>
    <w:rsid w:val="00200E49"/>
    <w:rsid w:val="00200EF8"/>
    <w:rsid w:val="002011B8"/>
    <w:rsid w:val="002017B8"/>
    <w:rsid w:val="00201803"/>
    <w:rsid w:val="00201A25"/>
    <w:rsid w:val="00201A5D"/>
    <w:rsid w:val="002020C0"/>
    <w:rsid w:val="0020247E"/>
    <w:rsid w:val="00202518"/>
    <w:rsid w:val="002028D7"/>
    <w:rsid w:val="00202B74"/>
    <w:rsid w:val="00203227"/>
    <w:rsid w:val="002033C3"/>
    <w:rsid w:val="002033C7"/>
    <w:rsid w:val="002035FB"/>
    <w:rsid w:val="002039B1"/>
    <w:rsid w:val="00203F56"/>
    <w:rsid w:val="00203F8E"/>
    <w:rsid w:val="00204060"/>
    <w:rsid w:val="002043AC"/>
    <w:rsid w:val="0020442B"/>
    <w:rsid w:val="002044F5"/>
    <w:rsid w:val="0020470F"/>
    <w:rsid w:val="00204728"/>
    <w:rsid w:val="00204FFF"/>
    <w:rsid w:val="002051BB"/>
    <w:rsid w:val="0020547C"/>
    <w:rsid w:val="00206280"/>
    <w:rsid w:val="0020630F"/>
    <w:rsid w:val="00206B22"/>
    <w:rsid w:val="00206CC7"/>
    <w:rsid w:val="00207088"/>
    <w:rsid w:val="0020713E"/>
    <w:rsid w:val="002071A3"/>
    <w:rsid w:val="002074A2"/>
    <w:rsid w:val="00207578"/>
    <w:rsid w:val="002075A4"/>
    <w:rsid w:val="0020764A"/>
    <w:rsid w:val="002076F5"/>
    <w:rsid w:val="00207935"/>
    <w:rsid w:val="00207D45"/>
    <w:rsid w:val="00207F75"/>
    <w:rsid w:val="002101A9"/>
    <w:rsid w:val="00210889"/>
    <w:rsid w:val="00211142"/>
    <w:rsid w:val="0021151F"/>
    <w:rsid w:val="002116F0"/>
    <w:rsid w:val="00211E4F"/>
    <w:rsid w:val="00211EC6"/>
    <w:rsid w:val="00211FB1"/>
    <w:rsid w:val="00212782"/>
    <w:rsid w:val="002128DC"/>
    <w:rsid w:val="002129F0"/>
    <w:rsid w:val="00212A1D"/>
    <w:rsid w:val="00212A4E"/>
    <w:rsid w:val="00212A8D"/>
    <w:rsid w:val="00212C1C"/>
    <w:rsid w:val="00212C3F"/>
    <w:rsid w:val="002131F7"/>
    <w:rsid w:val="002134E8"/>
    <w:rsid w:val="002135FB"/>
    <w:rsid w:val="00213A6F"/>
    <w:rsid w:val="00213A96"/>
    <w:rsid w:val="00213DA2"/>
    <w:rsid w:val="00213DC5"/>
    <w:rsid w:val="002140C8"/>
    <w:rsid w:val="00214101"/>
    <w:rsid w:val="00214D0A"/>
    <w:rsid w:val="00214D49"/>
    <w:rsid w:val="00215122"/>
    <w:rsid w:val="00215136"/>
    <w:rsid w:val="0021527F"/>
    <w:rsid w:val="00215280"/>
    <w:rsid w:val="002153C3"/>
    <w:rsid w:val="00215A26"/>
    <w:rsid w:val="00215F1E"/>
    <w:rsid w:val="00215F35"/>
    <w:rsid w:val="00216031"/>
    <w:rsid w:val="002160D9"/>
    <w:rsid w:val="0021641E"/>
    <w:rsid w:val="002167B2"/>
    <w:rsid w:val="00216A49"/>
    <w:rsid w:val="00217032"/>
    <w:rsid w:val="00217149"/>
    <w:rsid w:val="0021729B"/>
    <w:rsid w:val="00217522"/>
    <w:rsid w:val="00217886"/>
    <w:rsid w:val="00217B95"/>
    <w:rsid w:val="00217BB4"/>
    <w:rsid w:val="00217C65"/>
    <w:rsid w:val="00217D2B"/>
    <w:rsid w:val="00217D3A"/>
    <w:rsid w:val="00220249"/>
    <w:rsid w:val="00220987"/>
    <w:rsid w:val="002209C8"/>
    <w:rsid w:val="00220A5A"/>
    <w:rsid w:val="0022111B"/>
    <w:rsid w:val="002211FA"/>
    <w:rsid w:val="002212BF"/>
    <w:rsid w:val="002212E1"/>
    <w:rsid w:val="0022137C"/>
    <w:rsid w:val="00221628"/>
    <w:rsid w:val="00221698"/>
    <w:rsid w:val="002219CA"/>
    <w:rsid w:val="002222B1"/>
    <w:rsid w:val="002226E4"/>
    <w:rsid w:val="002228DA"/>
    <w:rsid w:val="00222A05"/>
    <w:rsid w:val="00222BB4"/>
    <w:rsid w:val="00222F5F"/>
    <w:rsid w:val="002234DD"/>
    <w:rsid w:val="002237BF"/>
    <w:rsid w:val="002238AB"/>
    <w:rsid w:val="00224072"/>
    <w:rsid w:val="002243B0"/>
    <w:rsid w:val="002244D9"/>
    <w:rsid w:val="00224634"/>
    <w:rsid w:val="002246D4"/>
    <w:rsid w:val="00224794"/>
    <w:rsid w:val="002249CD"/>
    <w:rsid w:val="00224A66"/>
    <w:rsid w:val="00224B78"/>
    <w:rsid w:val="00224CA3"/>
    <w:rsid w:val="00224F3F"/>
    <w:rsid w:val="002250E6"/>
    <w:rsid w:val="002250F5"/>
    <w:rsid w:val="00225166"/>
    <w:rsid w:val="0022521C"/>
    <w:rsid w:val="00225241"/>
    <w:rsid w:val="002253E9"/>
    <w:rsid w:val="0022576D"/>
    <w:rsid w:val="0022587F"/>
    <w:rsid w:val="00225FD6"/>
    <w:rsid w:val="002264C7"/>
    <w:rsid w:val="00226905"/>
    <w:rsid w:val="00226E8A"/>
    <w:rsid w:val="00226E97"/>
    <w:rsid w:val="00227185"/>
    <w:rsid w:val="0022731A"/>
    <w:rsid w:val="0022748A"/>
    <w:rsid w:val="00227638"/>
    <w:rsid w:val="00227667"/>
    <w:rsid w:val="0022766F"/>
    <w:rsid w:val="00227772"/>
    <w:rsid w:val="002277F7"/>
    <w:rsid w:val="00227B02"/>
    <w:rsid w:val="00227E85"/>
    <w:rsid w:val="002301E8"/>
    <w:rsid w:val="002305FC"/>
    <w:rsid w:val="00230608"/>
    <w:rsid w:val="00230C94"/>
    <w:rsid w:val="00230DD8"/>
    <w:rsid w:val="00230F00"/>
    <w:rsid w:val="00230F42"/>
    <w:rsid w:val="0023106E"/>
    <w:rsid w:val="002310A4"/>
    <w:rsid w:val="002311E4"/>
    <w:rsid w:val="00231C50"/>
    <w:rsid w:val="00231F67"/>
    <w:rsid w:val="002320E3"/>
    <w:rsid w:val="0023224D"/>
    <w:rsid w:val="00232874"/>
    <w:rsid w:val="00232877"/>
    <w:rsid w:val="00232B94"/>
    <w:rsid w:val="00233018"/>
    <w:rsid w:val="00233169"/>
    <w:rsid w:val="002331AC"/>
    <w:rsid w:val="00233211"/>
    <w:rsid w:val="0023323F"/>
    <w:rsid w:val="002337AE"/>
    <w:rsid w:val="00233987"/>
    <w:rsid w:val="00233A21"/>
    <w:rsid w:val="00233ACF"/>
    <w:rsid w:val="00233F41"/>
    <w:rsid w:val="00234121"/>
    <w:rsid w:val="002341CE"/>
    <w:rsid w:val="0023442D"/>
    <w:rsid w:val="00234549"/>
    <w:rsid w:val="00234748"/>
    <w:rsid w:val="002349AA"/>
    <w:rsid w:val="00234CD3"/>
    <w:rsid w:val="002350B7"/>
    <w:rsid w:val="00235169"/>
    <w:rsid w:val="002353E6"/>
    <w:rsid w:val="0023593F"/>
    <w:rsid w:val="00235B02"/>
    <w:rsid w:val="00235DA3"/>
    <w:rsid w:val="002360F0"/>
    <w:rsid w:val="002363FC"/>
    <w:rsid w:val="00236734"/>
    <w:rsid w:val="00236787"/>
    <w:rsid w:val="0023681E"/>
    <w:rsid w:val="0023710E"/>
    <w:rsid w:val="002375CC"/>
    <w:rsid w:val="002375EB"/>
    <w:rsid w:val="00237665"/>
    <w:rsid w:val="00237D83"/>
    <w:rsid w:val="00237F97"/>
    <w:rsid w:val="00240009"/>
    <w:rsid w:val="00240020"/>
    <w:rsid w:val="0024017A"/>
    <w:rsid w:val="002401C3"/>
    <w:rsid w:val="00240D66"/>
    <w:rsid w:val="00240F0A"/>
    <w:rsid w:val="00240F57"/>
    <w:rsid w:val="00241287"/>
    <w:rsid w:val="00241E13"/>
    <w:rsid w:val="00241E57"/>
    <w:rsid w:val="00241E9C"/>
    <w:rsid w:val="00242915"/>
    <w:rsid w:val="00242B91"/>
    <w:rsid w:val="00242C75"/>
    <w:rsid w:val="00242FE3"/>
    <w:rsid w:val="00243185"/>
    <w:rsid w:val="00243274"/>
    <w:rsid w:val="002434AF"/>
    <w:rsid w:val="002436BC"/>
    <w:rsid w:val="00243988"/>
    <w:rsid w:val="00243BBB"/>
    <w:rsid w:val="00243FE8"/>
    <w:rsid w:val="00244234"/>
    <w:rsid w:val="0024439F"/>
    <w:rsid w:val="00244448"/>
    <w:rsid w:val="0024473B"/>
    <w:rsid w:val="002448B6"/>
    <w:rsid w:val="0024498A"/>
    <w:rsid w:val="00244C5B"/>
    <w:rsid w:val="00245007"/>
    <w:rsid w:val="00245107"/>
    <w:rsid w:val="00245323"/>
    <w:rsid w:val="002454EC"/>
    <w:rsid w:val="002455C0"/>
    <w:rsid w:val="0024561C"/>
    <w:rsid w:val="0024599B"/>
    <w:rsid w:val="00245B2A"/>
    <w:rsid w:val="00245C07"/>
    <w:rsid w:val="002465F2"/>
    <w:rsid w:val="002467DE"/>
    <w:rsid w:val="002469FF"/>
    <w:rsid w:val="00246D48"/>
    <w:rsid w:val="00246DC6"/>
    <w:rsid w:val="00246F84"/>
    <w:rsid w:val="002470D7"/>
    <w:rsid w:val="002471E9"/>
    <w:rsid w:val="00247241"/>
    <w:rsid w:val="002475A6"/>
    <w:rsid w:val="00247703"/>
    <w:rsid w:val="00247934"/>
    <w:rsid w:val="0024793A"/>
    <w:rsid w:val="00247A07"/>
    <w:rsid w:val="00250009"/>
    <w:rsid w:val="0025033C"/>
    <w:rsid w:val="0025037B"/>
    <w:rsid w:val="0025050B"/>
    <w:rsid w:val="002505CB"/>
    <w:rsid w:val="00250617"/>
    <w:rsid w:val="0025071B"/>
    <w:rsid w:val="002509E9"/>
    <w:rsid w:val="00250CC6"/>
    <w:rsid w:val="002510D5"/>
    <w:rsid w:val="00251334"/>
    <w:rsid w:val="002514B5"/>
    <w:rsid w:val="0025178F"/>
    <w:rsid w:val="002517A1"/>
    <w:rsid w:val="0025181B"/>
    <w:rsid w:val="00251925"/>
    <w:rsid w:val="00251A13"/>
    <w:rsid w:val="00251B8C"/>
    <w:rsid w:val="00251DAB"/>
    <w:rsid w:val="00251F79"/>
    <w:rsid w:val="00251F9E"/>
    <w:rsid w:val="0025211B"/>
    <w:rsid w:val="00252132"/>
    <w:rsid w:val="0025218D"/>
    <w:rsid w:val="00252378"/>
    <w:rsid w:val="0025245E"/>
    <w:rsid w:val="00252A75"/>
    <w:rsid w:val="00252C80"/>
    <w:rsid w:val="00252D84"/>
    <w:rsid w:val="00252D99"/>
    <w:rsid w:val="00252E61"/>
    <w:rsid w:val="00252FEF"/>
    <w:rsid w:val="00253ACF"/>
    <w:rsid w:val="00253AE9"/>
    <w:rsid w:val="00253CA7"/>
    <w:rsid w:val="00253EC4"/>
    <w:rsid w:val="002541B1"/>
    <w:rsid w:val="00254206"/>
    <w:rsid w:val="002542B9"/>
    <w:rsid w:val="00254624"/>
    <w:rsid w:val="0025470E"/>
    <w:rsid w:val="00254891"/>
    <w:rsid w:val="00254ADC"/>
    <w:rsid w:val="00254F4B"/>
    <w:rsid w:val="00255151"/>
    <w:rsid w:val="00255AF5"/>
    <w:rsid w:val="00255B3D"/>
    <w:rsid w:val="00255CE0"/>
    <w:rsid w:val="00255DE3"/>
    <w:rsid w:val="00256295"/>
    <w:rsid w:val="002563C6"/>
    <w:rsid w:val="002565C7"/>
    <w:rsid w:val="0025680A"/>
    <w:rsid w:val="0025686C"/>
    <w:rsid w:val="00256C82"/>
    <w:rsid w:val="00256D7E"/>
    <w:rsid w:val="00256DBF"/>
    <w:rsid w:val="002571F7"/>
    <w:rsid w:val="0025722D"/>
    <w:rsid w:val="0025732B"/>
    <w:rsid w:val="0025777D"/>
    <w:rsid w:val="002600D0"/>
    <w:rsid w:val="00260231"/>
    <w:rsid w:val="00260708"/>
    <w:rsid w:val="0026077C"/>
    <w:rsid w:val="00260970"/>
    <w:rsid w:val="00260997"/>
    <w:rsid w:val="00260F03"/>
    <w:rsid w:val="002611A1"/>
    <w:rsid w:val="002612F7"/>
    <w:rsid w:val="0026175F"/>
    <w:rsid w:val="00261EA4"/>
    <w:rsid w:val="00262E10"/>
    <w:rsid w:val="00263095"/>
    <w:rsid w:val="00263648"/>
    <w:rsid w:val="0026390A"/>
    <w:rsid w:val="00263B45"/>
    <w:rsid w:val="00263C8C"/>
    <w:rsid w:val="00263D0C"/>
    <w:rsid w:val="00263D89"/>
    <w:rsid w:val="00263DEE"/>
    <w:rsid w:val="002647F3"/>
    <w:rsid w:val="00264917"/>
    <w:rsid w:val="00264CB6"/>
    <w:rsid w:val="00265484"/>
    <w:rsid w:val="00265683"/>
    <w:rsid w:val="00265745"/>
    <w:rsid w:val="00265A71"/>
    <w:rsid w:val="002662CF"/>
    <w:rsid w:val="00266EE5"/>
    <w:rsid w:val="002670C8"/>
    <w:rsid w:val="0026719D"/>
    <w:rsid w:val="00267434"/>
    <w:rsid w:val="002679C2"/>
    <w:rsid w:val="00267B70"/>
    <w:rsid w:val="00270183"/>
    <w:rsid w:val="0027030F"/>
    <w:rsid w:val="00270406"/>
    <w:rsid w:val="002704D1"/>
    <w:rsid w:val="002707BA"/>
    <w:rsid w:val="00270844"/>
    <w:rsid w:val="00270926"/>
    <w:rsid w:val="00270B41"/>
    <w:rsid w:val="00270C7C"/>
    <w:rsid w:val="00270EEE"/>
    <w:rsid w:val="00270F88"/>
    <w:rsid w:val="0027104E"/>
    <w:rsid w:val="002714F5"/>
    <w:rsid w:val="00271510"/>
    <w:rsid w:val="00271921"/>
    <w:rsid w:val="002719D2"/>
    <w:rsid w:val="00271A6F"/>
    <w:rsid w:val="00271C4F"/>
    <w:rsid w:val="00271F27"/>
    <w:rsid w:val="00271F63"/>
    <w:rsid w:val="00272014"/>
    <w:rsid w:val="002725CD"/>
    <w:rsid w:val="00272789"/>
    <w:rsid w:val="00272B17"/>
    <w:rsid w:val="00272D5A"/>
    <w:rsid w:val="00272FCC"/>
    <w:rsid w:val="0027302B"/>
    <w:rsid w:val="002731D8"/>
    <w:rsid w:val="002731FC"/>
    <w:rsid w:val="0027333D"/>
    <w:rsid w:val="002733E8"/>
    <w:rsid w:val="002733FB"/>
    <w:rsid w:val="0027353D"/>
    <w:rsid w:val="00273612"/>
    <w:rsid w:val="0027366B"/>
    <w:rsid w:val="00273F20"/>
    <w:rsid w:val="00274140"/>
    <w:rsid w:val="00274173"/>
    <w:rsid w:val="002742C0"/>
    <w:rsid w:val="002745B7"/>
    <w:rsid w:val="002745C0"/>
    <w:rsid w:val="00274E49"/>
    <w:rsid w:val="002750B1"/>
    <w:rsid w:val="002752CB"/>
    <w:rsid w:val="00275472"/>
    <w:rsid w:val="0027566A"/>
    <w:rsid w:val="00275761"/>
    <w:rsid w:val="00275884"/>
    <w:rsid w:val="00275BFE"/>
    <w:rsid w:val="00275CB4"/>
    <w:rsid w:val="00276134"/>
    <w:rsid w:val="00276281"/>
    <w:rsid w:val="00276285"/>
    <w:rsid w:val="00276343"/>
    <w:rsid w:val="0027639B"/>
    <w:rsid w:val="002764C5"/>
    <w:rsid w:val="00276853"/>
    <w:rsid w:val="002769D3"/>
    <w:rsid w:val="00276AC0"/>
    <w:rsid w:val="00276D07"/>
    <w:rsid w:val="00276D2C"/>
    <w:rsid w:val="00276DE6"/>
    <w:rsid w:val="00277C9C"/>
    <w:rsid w:val="00277D60"/>
    <w:rsid w:val="00277E2F"/>
    <w:rsid w:val="00277EDE"/>
    <w:rsid w:val="0028005E"/>
    <w:rsid w:val="002803D9"/>
    <w:rsid w:val="00280401"/>
    <w:rsid w:val="002807E2"/>
    <w:rsid w:val="00280BC9"/>
    <w:rsid w:val="00280FCE"/>
    <w:rsid w:val="00280FF0"/>
    <w:rsid w:val="0028114D"/>
    <w:rsid w:val="00281350"/>
    <w:rsid w:val="0028149B"/>
    <w:rsid w:val="00281BCA"/>
    <w:rsid w:val="00281EBE"/>
    <w:rsid w:val="00282236"/>
    <w:rsid w:val="002824B8"/>
    <w:rsid w:val="00282E53"/>
    <w:rsid w:val="0028337E"/>
    <w:rsid w:val="002835FF"/>
    <w:rsid w:val="00283CC2"/>
    <w:rsid w:val="00283DAB"/>
    <w:rsid w:val="00283E9D"/>
    <w:rsid w:val="002841F3"/>
    <w:rsid w:val="00284266"/>
    <w:rsid w:val="00284485"/>
    <w:rsid w:val="002845DC"/>
    <w:rsid w:val="00284C5A"/>
    <w:rsid w:val="002850D8"/>
    <w:rsid w:val="0028515E"/>
    <w:rsid w:val="002852D7"/>
    <w:rsid w:val="00285612"/>
    <w:rsid w:val="00285E24"/>
    <w:rsid w:val="00285F1A"/>
    <w:rsid w:val="00286378"/>
    <w:rsid w:val="00286721"/>
    <w:rsid w:val="00286885"/>
    <w:rsid w:val="00286A45"/>
    <w:rsid w:val="00286E70"/>
    <w:rsid w:val="00287076"/>
    <w:rsid w:val="002876BB"/>
    <w:rsid w:val="0028777C"/>
    <w:rsid w:val="00287AED"/>
    <w:rsid w:val="002902DA"/>
    <w:rsid w:val="002908F7"/>
    <w:rsid w:val="00290ABA"/>
    <w:rsid w:val="00290E05"/>
    <w:rsid w:val="00290FEB"/>
    <w:rsid w:val="002911B1"/>
    <w:rsid w:val="00291648"/>
    <w:rsid w:val="002917B3"/>
    <w:rsid w:val="00291D69"/>
    <w:rsid w:val="0029229F"/>
    <w:rsid w:val="002929F2"/>
    <w:rsid w:val="00292CCD"/>
    <w:rsid w:val="00292F53"/>
    <w:rsid w:val="002932BA"/>
    <w:rsid w:val="002934BD"/>
    <w:rsid w:val="00293641"/>
    <w:rsid w:val="0029375B"/>
    <w:rsid w:val="00293A78"/>
    <w:rsid w:val="00293B29"/>
    <w:rsid w:val="00293C7D"/>
    <w:rsid w:val="00293CDA"/>
    <w:rsid w:val="00293D85"/>
    <w:rsid w:val="00293E4B"/>
    <w:rsid w:val="0029464B"/>
    <w:rsid w:val="00294A80"/>
    <w:rsid w:val="00294BC9"/>
    <w:rsid w:val="00294E9F"/>
    <w:rsid w:val="00295028"/>
    <w:rsid w:val="0029503E"/>
    <w:rsid w:val="00295193"/>
    <w:rsid w:val="00295A7B"/>
    <w:rsid w:val="00295DA3"/>
    <w:rsid w:val="002962D2"/>
    <w:rsid w:val="0029637C"/>
    <w:rsid w:val="0029639A"/>
    <w:rsid w:val="002964F7"/>
    <w:rsid w:val="00296735"/>
    <w:rsid w:val="002968A4"/>
    <w:rsid w:val="00296C87"/>
    <w:rsid w:val="00296FA1"/>
    <w:rsid w:val="00296FBC"/>
    <w:rsid w:val="002972FD"/>
    <w:rsid w:val="00297351"/>
    <w:rsid w:val="0029744E"/>
    <w:rsid w:val="002974F7"/>
    <w:rsid w:val="0029751B"/>
    <w:rsid w:val="00297B01"/>
    <w:rsid w:val="00297C6F"/>
    <w:rsid w:val="002A026C"/>
    <w:rsid w:val="002A0337"/>
    <w:rsid w:val="002A0442"/>
    <w:rsid w:val="002A0645"/>
    <w:rsid w:val="002A1642"/>
    <w:rsid w:val="002A1655"/>
    <w:rsid w:val="002A1875"/>
    <w:rsid w:val="002A1BA2"/>
    <w:rsid w:val="002A2241"/>
    <w:rsid w:val="002A25DB"/>
    <w:rsid w:val="002A2638"/>
    <w:rsid w:val="002A2925"/>
    <w:rsid w:val="002A2E39"/>
    <w:rsid w:val="002A2E8D"/>
    <w:rsid w:val="002A2ED5"/>
    <w:rsid w:val="002A3058"/>
    <w:rsid w:val="002A31EB"/>
    <w:rsid w:val="002A32D5"/>
    <w:rsid w:val="002A3485"/>
    <w:rsid w:val="002A3489"/>
    <w:rsid w:val="002A369F"/>
    <w:rsid w:val="002A3CD5"/>
    <w:rsid w:val="002A417B"/>
    <w:rsid w:val="002A4230"/>
    <w:rsid w:val="002A423A"/>
    <w:rsid w:val="002A44E1"/>
    <w:rsid w:val="002A45CE"/>
    <w:rsid w:val="002A4A57"/>
    <w:rsid w:val="002A4C3D"/>
    <w:rsid w:val="002A4E04"/>
    <w:rsid w:val="002A4EBA"/>
    <w:rsid w:val="002A5248"/>
    <w:rsid w:val="002A562E"/>
    <w:rsid w:val="002A5773"/>
    <w:rsid w:val="002A5830"/>
    <w:rsid w:val="002A5D30"/>
    <w:rsid w:val="002A5EFC"/>
    <w:rsid w:val="002A60A1"/>
    <w:rsid w:val="002A611B"/>
    <w:rsid w:val="002A6222"/>
    <w:rsid w:val="002A622A"/>
    <w:rsid w:val="002A6493"/>
    <w:rsid w:val="002A65D9"/>
    <w:rsid w:val="002A6CC7"/>
    <w:rsid w:val="002A727B"/>
    <w:rsid w:val="002A7407"/>
    <w:rsid w:val="002A7E65"/>
    <w:rsid w:val="002A7F89"/>
    <w:rsid w:val="002B0273"/>
    <w:rsid w:val="002B0466"/>
    <w:rsid w:val="002B06D9"/>
    <w:rsid w:val="002B085A"/>
    <w:rsid w:val="002B0BFE"/>
    <w:rsid w:val="002B0D55"/>
    <w:rsid w:val="002B0F1E"/>
    <w:rsid w:val="002B11E0"/>
    <w:rsid w:val="002B181F"/>
    <w:rsid w:val="002B1D2C"/>
    <w:rsid w:val="002B200F"/>
    <w:rsid w:val="002B2092"/>
    <w:rsid w:val="002B20BC"/>
    <w:rsid w:val="002B27B6"/>
    <w:rsid w:val="002B29C5"/>
    <w:rsid w:val="002B2B1E"/>
    <w:rsid w:val="002B2C6C"/>
    <w:rsid w:val="002B3AD2"/>
    <w:rsid w:val="002B3B29"/>
    <w:rsid w:val="002B3B56"/>
    <w:rsid w:val="002B3D28"/>
    <w:rsid w:val="002B3DEA"/>
    <w:rsid w:val="002B43A5"/>
    <w:rsid w:val="002B43FE"/>
    <w:rsid w:val="002B4576"/>
    <w:rsid w:val="002B479B"/>
    <w:rsid w:val="002B48D5"/>
    <w:rsid w:val="002B496D"/>
    <w:rsid w:val="002B4C60"/>
    <w:rsid w:val="002B4E6C"/>
    <w:rsid w:val="002B4F2E"/>
    <w:rsid w:val="002B4F40"/>
    <w:rsid w:val="002B500F"/>
    <w:rsid w:val="002B50ED"/>
    <w:rsid w:val="002B5197"/>
    <w:rsid w:val="002B5412"/>
    <w:rsid w:val="002B5535"/>
    <w:rsid w:val="002B55BE"/>
    <w:rsid w:val="002B55D8"/>
    <w:rsid w:val="002B5CDC"/>
    <w:rsid w:val="002B6029"/>
    <w:rsid w:val="002B63E5"/>
    <w:rsid w:val="002B63F7"/>
    <w:rsid w:val="002B6440"/>
    <w:rsid w:val="002B6513"/>
    <w:rsid w:val="002B666E"/>
    <w:rsid w:val="002B66D5"/>
    <w:rsid w:val="002B6C37"/>
    <w:rsid w:val="002B6C75"/>
    <w:rsid w:val="002B6FBE"/>
    <w:rsid w:val="002B71E9"/>
    <w:rsid w:val="002B7279"/>
    <w:rsid w:val="002B72E0"/>
    <w:rsid w:val="002B74AD"/>
    <w:rsid w:val="002B7689"/>
    <w:rsid w:val="002B7714"/>
    <w:rsid w:val="002B79D7"/>
    <w:rsid w:val="002B7BAF"/>
    <w:rsid w:val="002B7CFE"/>
    <w:rsid w:val="002B7D4B"/>
    <w:rsid w:val="002B7FFA"/>
    <w:rsid w:val="002C05E9"/>
    <w:rsid w:val="002C06E7"/>
    <w:rsid w:val="002C0841"/>
    <w:rsid w:val="002C0B33"/>
    <w:rsid w:val="002C0EBC"/>
    <w:rsid w:val="002C14C4"/>
    <w:rsid w:val="002C1522"/>
    <w:rsid w:val="002C18D9"/>
    <w:rsid w:val="002C197D"/>
    <w:rsid w:val="002C1D99"/>
    <w:rsid w:val="002C2748"/>
    <w:rsid w:val="002C2F81"/>
    <w:rsid w:val="002C35D2"/>
    <w:rsid w:val="002C395C"/>
    <w:rsid w:val="002C3B5E"/>
    <w:rsid w:val="002C3F2D"/>
    <w:rsid w:val="002C3F8D"/>
    <w:rsid w:val="002C3FB9"/>
    <w:rsid w:val="002C4368"/>
    <w:rsid w:val="002C44B0"/>
    <w:rsid w:val="002C46EA"/>
    <w:rsid w:val="002C48D1"/>
    <w:rsid w:val="002C48DD"/>
    <w:rsid w:val="002C4947"/>
    <w:rsid w:val="002C4B83"/>
    <w:rsid w:val="002C4BC5"/>
    <w:rsid w:val="002C545A"/>
    <w:rsid w:val="002C5487"/>
    <w:rsid w:val="002C54E5"/>
    <w:rsid w:val="002C55C4"/>
    <w:rsid w:val="002C59F9"/>
    <w:rsid w:val="002C5D1C"/>
    <w:rsid w:val="002C5D7C"/>
    <w:rsid w:val="002C5DF9"/>
    <w:rsid w:val="002C6181"/>
    <w:rsid w:val="002C63BF"/>
    <w:rsid w:val="002C64AB"/>
    <w:rsid w:val="002C64BC"/>
    <w:rsid w:val="002C6655"/>
    <w:rsid w:val="002C6F02"/>
    <w:rsid w:val="002C6F42"/>
    <w:rsid w:val="002C6F80"/>
    <w:rsid w:val="002C70A8"/>
    <w:rsid w:val="002C7129"/>
    <w:rsid w:val="002C71A5"/>
    <w:rsid w:val="002C7CC9"/>
    <w:rsid w:val="002D02BA"/>
    <w:rsid w:val="002D06D7"/>
    <w:rsid w:val="002D0867"/>
    <w:rsid w:val="002D08FF"/>
    <w:rsid w:val="002D1291"/>
    <w:rsid w:val="002D1657"/>
    <w:rsid w:val="002D1930"/>
    <w:rsid w:val="002D1C60"/>
    <w:rsid w:val="002D1C6A"/>
    <w:rsid w:val="002D21BA"/>
    <w:rsid w:val="002D24ED"/>
    <w:rsid w:val="002D26DB"/>
    <w:rsid w:val="002D2765"/>
    <w:rsid w:val="002D2A12"/>
    <w:rsid w:val="002D2A85"/>
    <w:rsid w:val="002D2BC2"/>
    <w:rsid w:val="002D2C47"/>
    <w:rsid w:val="002D30B9"/>
    <w:rsid w:val="002D3120"/>
    <w:rsid w:val="002D366F"/>
    <w:rsid w:val="002D382C"/>
    <w:rsid w:val="002D3A60"/>
    <w:rsid w:val="002D3D77"/>
    <w:rsid w:val="002D475C"/>
    <w:rsid w:val="002D4815"/>
    <w:rsid w:val="002D48FF"/>
    <w:rsid w:val="002D49EC"/>
    <w:rsid w:val="002D4D1A"/>
    <w:rsid w:val="002D4E01"/>
    <w:rsid w:val="002D4FDC"/>
    <w:rsid w:val="002D50A3"/>
    <w:rsid w:val="002D50C1"/>
    <w:rsid w:val="002D5245"/>
    <w:rsid w:val="002D5331"/>
    <w:rsid w:val="002D537B"/>
    <w:rsid w:val="002D537F"/>
    <w:rsid w:val="002D54CC"/>
    <w:rsid w:val="002D5759"/>
    <w:rsid w:val="002D5865"/>
    <w:rsid w:val="002D5B11"/>
    <w:rsid w:val="002D5C7E"/>
    <w:rsid w:val="002D5EA5"/>
    <w:rsid w:val="002D66FA"/>
    <w:rsid w:val="002D698B"/>
    <w:rsid w:val="002D6A34"/>
    <w:rsid w:val="002D6FF3"/>
    <w:rsid w:val="002D7005"/>
    <w:rsid w:val="002D700C"/>
    <w:rsid w:val="002D7270"/>
    <w:rsid w:val="002D7291"/>
    <w:rsid w:val="002D7293"/>
    <w:rsid w:val="002D7382"/>
    <w:rsid w:val="002D73E7"/>
    <w:rsid w:val="002D770A"/>
    <w:rsid w:val="002D7DEA"/>
    <w:rsid w:val="002E001D"/>
    <w:rsid w:val="002E0124"/>
    <w:rsid w:val="002E018C"/>
    <w:rsid w:val="002E0334"/>
    <w:rsid w:val="002E040E"/>
    <w:rsid w:val="002E04B9"/>
    <w:rsid w:val="002E0535"/>
    <w:rsid w:val="002E0568"/>
    <w:rsid w:val="002E0673"/>
    <w:rsid w:val="002E0B3F"/>
    <w:rsid w:val="002E12B1"/>
    <w:rsid w:val="002E1B17"/>
    <w:rsid w:val="002E1E3D"/>
    <w:rsid w:val="002E1EEB"/>
    <w:rsid w:val="002E20E5"/>
    <w:rsid w:val="002E20F3"/>
    <w:rsid w:val="002E2184"/>
    <w:rsid w:val="002E21D9"/>
    <w:rsid w:val="002E2365"/>
    <w:rsid w:val="002E24B7"/>
    <w:rsid w:val="002E2517"/>
    <w:rsid w:val="002E257E"/>
    <w:rsid w:val="002E25D3"/>
    <w:rsid w:val="002E26BD"/>
    <w:rsid w:val="002E27A9"/>
    <w:rsid w:val="002E2E5D"/>
    <w:rsid w:val="002E2F00"/>
    <w:rsid w:val="002E31F0"/>
    <w:rsid w:val="002E330B"/>
    <w:rsid w:val="002E3B38"/>
    <w:rsid w:val="002E3E33"/>
    <w:rsid w:val="002E3EEE"/>
    <w:rsid w:val="002E3F08"/>
    <w:rsid w:val="002E415F"/>
    <w:rsid w:val="002E443F"/>
    <w:rsid w:val="002E496F"/>
    <w:rsid w:val="002E5020"/>
    <w:rsid w:val="002E55B9"/>
    <w:rsid w:val="002E5647"/>
    <w:rsid w:val="002E5841"/>
    <w:rsid w:val="002E5B29"/>
    <w:rsid w:val="002E6964"/>
    <w:rsid w:val="002E6ADB"/>
    <w:rsid w:val="002E6C32"/>
    <w:rsid w:val="002E6CBB"/>
    <w:rsid w:val="002E74A5"/>
    <w:rsid w:val="002E7570"/>
    <w:rsid w:val="002E7839"/>
    <w:rsid w:val="002E7EC0"/>
    <w:rsid w:val="002F04C9"/>
    <w:rsid w:val="002F07BD"/>
    <w:rsid w:val="002F098A"/>
    <w:rsid w:val="002F0A83"/>
    <w:rsid w:val="002F143A"/>
    <w:rsid w:val="002F1769"/>
    <w:rsid w:val="002F19C8"/>
    <w:rsid w:val="002F19F9"/>
    <w:rsid w:val="002F1C3E"/>
    <w:rsid w:val="002F1E75"/>
    <w:rsid w:val="002F22DF"/>
    <w:rsid w:val="002F276F"/>
    <w:rsid w:val="002F301D"/>
    <w:rsid w:val="002F3031"/>
    <w:rsid w:val="002F38CA"/>
    <w:rsid w:val="002F39B4"/>
    <w:rsid w:val="002F3A2F"/>
    <w:rsid w:val="002F3B66"/>
    <w:rsid w:val="002F3F5F"/>
    <w:rsid w:val="002F498A"/>
    <w:rsid w:val="002F4A43"/>
    <w:rsid w:val="002F4CEA"/>
    <w:rsid w:val="002F50FB"/>
    <w:rsid w:val="002F51FD"/>
    <w:rsid w:val="002F587A"/>
    <w:rsid w:val="002F5C18"/>
    <w:rsid w:val="002F5EC0"/>
    <w:rsid w:val="002F63FA"/>
    <w:rsid w:val="002F6A0B"/>
    <w:rsid w:val="002F6F2B"/>
    <w:rsid w:val="002F6F74"/>
    <w:rsid w:val="002F6FFA"/>
    <w:rsid w:val="002F711A"/>
    <w:rsid w:val="002F7423"/>
    <w:rsid w:val="002F7897"/>
    <w:rsid w:val="002F7A33"/>
    <w:rsid w:val="002F7C68"/>
    <w:rsid w:val="002F7F17"/>
    <w:rsid w:val="0030020D"/>
    <w:rsid w:val="00300302"/>
    <w:rsid w:val="003004A7"/>
    <w:rsid w:val="0030062F"/>
    <w:rsid w:val="0030078D"/>
    <w:rsid w:val="00300A99"/>
    <w:rsid w:val="00300AB0"/>
    <w:rsid w:val="00300E70"/>
    <w:rsid w:val="00301164"/>
    <w:rsid w:val="003015A0"/>
    <w:rsid w:val="00301951"/>
    <w:rsid w:val="00301C62"/>
    <w:rsid w:val="00301C6C"/>
    <w:rsid w:val="00301EC5"/>
    <w:rsid w:val="00301EF1"/>
    <w:rsid w:val="00302145"/>
    <w:rsid w:val="003023A9"/>
    <w:rsid w:val="003027DB"/>
    <w:rsid w:val="00302C68"/>
    <w:rsid w:val="00302EDE"/>
    <w:rsid w:val="003031AC"/>
    <w:rsid w:val="00303E68"/>
    <w:rsid w:val="00304144"/>
    <w:rsid w:val="0030424F"/>
    <w:rsid w:val="0030446C"/>
    <w:rsid w:val="00304606"/>
    <w:rsid w:val="0030534B"/>
    <w:rsid w:val="00305655"/>
    <w:rsid w:val="003058AF"/>
    <w:rsid w:val="00305AFB"/>
    <w:rsid w:val="00305B35"/>
    <w:rsid w:val="00305C0E"/>
    <w:rsid w:val="00305CD3"/>
    <w:rsid w:val="00305E3C"/>
    <w:rsid w:val="00305FAC"/>
    <w:rsid w:val="003060DF"/>
    <w:rsid w:val="003062DF"/>
    <w:rsid w:val="0030680C"/>
    <w:rsid w:val="00306856"/>
    <w:rsid w:val="0030697C"/>
    <w:rsid w:val="00306A9A"/>
    <w:rsid w:val="00306D2A"/>
    <w:rsid w:val="00306F35"/>
    <w:rsid w:val="003071D4"/>
    <w:rsid w:val="003072D7"/>
    <w:rsid w:val="00307372"/>
    <w:rsid w:val="00307D45"/>
    <w:rsid w:val="003105A5"/>
    <w:rsid w:val="003105D1"/>
    <w:rsid w:val="00310B62"/>
    <w:rsid w:val="00310C0F"/>
    <w:rsid w:val="00311283"/>
    <w:rsid w:val="00311381"/>
    <w:rsid w:val="00311467"/>
    <w:rsid w:val="00311519"/>
    <w:rsid w:val="0031156A"/>
    <w:rsid w:val="0031169E"/>
    <w:rsid w:val="003116F6"/>
    <w:rsid w:val="00311B62"/>
    <w:rsid w:val="00312287"/>
    <w:rsid w:val="00312321"/>
    <w:rsid w:val="003126C0"/>
    <w:rsid w:val="00312D77"/>
    <w:rsid w:val="00312D78"/>
    <w:rsid w:val="0031398B"/>
    <w:rsid w:val="00313CAA"/>
    <w:rsid w:val="00313D80"/>
    <w:rsid w:val="00313F64"/>
    <w:rsid w:val="00313FC3"/>
    <w:rsid w:val="00314198"/>
    <w:rsid w:val="003141E0"/>
    <w:rsid w:val="003145A7"/>
    <w:rsid w:val="0031465A"/>
    <w:rsid w:val="00314D25"/>
    <w:rsid w:val="00314DFD"/>
    <w:rsid w:val="00314F60"/>
    <w:rsid w:val="00314F85"/>
    <w:rsid w:val="0031507E"/>
    <w:rsid w:val="00315481"/>
    <w:rsid w:val="00315D3E"/>
    <w:rsid w:val="00315F07"/>
    <w:rsid w:val="003164DF"/>
    <w:rsid w:val="00316528"/>
    <w:rsid w:val="00316C99"/>
    <w:rsid w:val="00316CDA"/>
    <w:rsid w:val="003173D8"/>
    <w:rsid w:val="0031794D"/>
    <w:rsid w:val="00317E2F"/>
    <w:rsid w:val="00317EF5"/>
    <w:rsid w:val="00317EFB"/>
    <w:rsid w:val="00317F6B"/>
    <w:rsid w:val="00317F88"/>
    <w:rsid w:val="00320143"/>
    <w:rsid w:val="00320385"/>
    <w:rsid w:val="00320690"/>
    <w:rsid w:val="003208B5"/>
    <w:rsid w:val="00320D38"/>
    <w:rsid w:val="00320D62"/>
    <w:rsid w:val="00320EB7"/>
    <w:rsid w:val="00320EFC"/>
    <w:rsid w:val="00321293"/>
    <w:rsid w:val="00321B45"/>
    <w:rsid w:val="00321BA4"/>
    <w:rsid w:val="00321CB5"/>
    <w:rsid w:val="0032209B"/>
    <w:rsid w:val="003220A3"/>
    <w:rsid w:val="0032224C"/>
    <w:rsid w:val="0032228A"/>
    <w:rsid w:val="003222BD"/>
    <w:rsid w:val="0032245A"/>
    <w:rsid w:val="00322465"/>
    <w:rsid w:val="00322651"/>
    <w:rsid w:val="00322AED"/>
    <w:rsid w:val="00322AF7"/>
    <w:rsid w:val="00322BEF"/>
    <w:rsid w:val="00322CA6"/>
    <w:rsid w:val="00322D2B"/>
    <w:rsid w:val="00322F11"/>
    <w:rsid w:val="00322F42"/>
    <w:rsid w:val="00323021"/>
    <w:rsid w:val="0032307F"/>
    <w:rsid w:val="00323442"/>
    <w:rsid w:val="0032350F"/>
    <w:rsid w:val="00323733"/>
    <w:rsid w:val="00323CDC"/>
    <w:rsid w:val="00323D99"/>
    <w:rsid w:val="00324243"/>
    <w:rsid w:val="003242AE"/>
    <w:rsid w:val="003244A7"/>
    <w:rsid w:val="003245A1"/>
    <w:rsid w:val="0032466D"/>
    <w:rsid w:val="0032475A"/>
    <w:rsid w:val="00324851"/>
    <w:rsid w:val="00324C89"/>
    <w:rsid w:val="00324D5E"/>
    <w:rsid w:val="00324F3A"/>
    <w:rsid w:val="00324FB3"/>
    <w:rsid w:val="00325305"/>
    <w:rsid w:val="003256A1"/>
    <w:rsid w:val="00325BF8"/>
    <w:rsid w:val="00325CC4"/>
    <w:rsid w:val="00325E45"/>
    <w:rsid w:val="00325EE6"/>
    <w:rsid w:val="0032609D"/>
    <w:rsid w:val="003261B1"/>
    <w:rsid w:val="0032629F"/>
    <w:rsid w:val="003267C9"/>
    <w:rsid w:val="00326D7F"/>
    <w:rsid w:val="00326E32"/>
    <w:rsid w:val="00327570"/>
    <w:rsid w:val="0032759E"/>
    <w:rsid w:val="003278CE"/>
    <w:rsid w:val="00327BD4"/>
    <w:rsid w:val="00327EA4"/>
    <w:rsid w:val="003302C6"/>
    <w:rsid w:val="0033040E"/>
    <w:rsid w:val="00330563"/>
    <w:rsid w:val="003305F1"/>
    <w:rsid w:val="00330FF8"/>
    <w:rsid w:val="003318CC"/>
    <w:rsid w:val="00331F57"/>
    <w:rsid w:val="00332015"/>
    <w:rsid w:val="003320C1"/>
    <w:rsid w:val="00332405"/>
    <w:rsid w:val="00332574"/>
    <w:rsid w:val="003328FD"/>
    <w:rsid w:val="00332934"/>
    <w:rsid w:val="00332B2D"/>
    <w:rsid w:val="00332B57"/>
    <w:rsid w:val="00332C04"/>
    <w:rsid w:val="00332FFD"/>
    <w:rsid w:val="0033308F"/>
    <w:rsid w:val="00333096"/>
    <w:rsid w:val="003332D7"/>
    <w:rsid w:val="00333414"/>
    <w:rsid w:val="00333425"/>
    <w:rsid w:val="00333687"/>
    <w:rsid w:val="00333776"/>
    <w:rsid w:val="00333B1B"/>
    <w:rsid w:val="00333C22"/>
    <w:rsid w:val="003341B7"/>
    <w:rsid w:val="0033466F"/>
    <w:rsid w:val="003347F0"/>
    <w:rsid w:val="00334C7C"/>
    <w:rsid w:val="00334DD5"/>
    <w:rsid w:val="00334FC2"/>
    <w:rsid w:val="00335067"/>
    <w:rsid w:val="00335212"/>
    <w:rsid w:val="00335357"/>
    <w:rsid w:val="003358C7"/>
    <w:rsid w:val="00335C5C"/>
    <w:rsid w:val="00335EE6"/>
    <w:rsid w:val="00335EF0"/>
    <w:rsid w:val="00336062"/>
    <w:rsid w:val="00336367"/>
    <w:rsid w:val="00336C57"/>
    <w:rsid w:val="00336D27"/>
    <w:rsid w:val="00336E16"/>
    <w:rsid w:val="00337355"/>
    <w:rsid w:val="003374B7"/>
    <w:rsid w:val="003377A9"/>
    <w:rsid w:val="003379A5"/>
    <w:rsid w:val="00337B91"/>
    <w:rsid w:val="00337CB7"/>
    <w:rsid w:val="00337DD3"/>
    <w:rsid w:val="00340024"/>
    <w:rsid w:val="00340748"/>
    <w:rsid w:val="003409BF"/>
    <w:rsid w:val="00340A71"/>
    <w:rsid w:val="00340AE0"/>
    <w:rsid w:val="00340B30"/>
    <w:rsid w:val="00340DA6"/>
    <w:rsid w:val="003410C3"/>
    <w:rsid w:val="00341270"/>
    <w:rsid w:val="0034151B"/>
    <w:rsid w:val="00341746"/>
    <w:rsid w:val="00341912"/>
    <w:rsid w:val="00341BC3"/>
    <w:rsid w:val="00342121"/>
    <w:rsid w:val="003423B1"/>
    <w:rsid w:val="00342400"/>
    <w:rsid w:val="003427F7"/>
    <w:rsid w:val="00342C10"/>
    <w:rsid w:val="003434A6"/>
    <w:rsid w:val="00343733"/>
    <w:rsid w:val="003439A7"/>
    <w:rsid w:val="00343A23"/>
    <w:rsid w:val="00344046"/>
    <w:rsid w:val="00344227"/>
    <w:rsid w:val="00344229"/>
    <w:rsid w:val="003442B6"/>
    <w:rsid w:val="003442FF"/>
    <w:rsid w:val="003447E3"/>
    <w:rsid w:val="00344814"/>
    <w:rsid w:val="00344932"/>
    <w:rsid w:val="00344CB4"/>
    <w:rsid w:val="00344F76"/>
    <w:rsid w:val="00344FE3"/>
    <w:rsid w:val="003453DF"/>
    <w:rsid w:val="0034554D"/>
    <w:rsid w:val="00345FBA"/>
    <w:rsid w:val="0034641B"/>
    <w:rsid w:val="00346461"/>
    <w:rsid w:val="00346494"/>
    <w:rsid w:val="00346512"/>
    <w:rsid w:val="00346BDE"/>
    <w:rsid w:val="00346C08"/>
    <w:rsid w:val="00346D9E"/>
    <w:rsid w:val="003472C3"/>
    <w:rsid w:val="0034740A"/>
    <w:rsid w:val="003476B7"/>
    <w:rsid w:val="0035001E"/>
    <w:rsid w:val="0035013E"/>
    <w:rsid w:val="00350411"/>
    <w:rsid w:val="00350503"/>
    <w:rsid w:val="0035050F"/>
    <w:rsid w:val="00350622"/>
    <w:rsid w:val="0035085E"/>
    <w:rsid w:val="00350889"/>
    <w:rsid w:val="00350A2F"/>
    <w:rsid w:val="00350A71"/>
    <w:rsid w:val="00351210"/>
    <w:rsid w:val="0035162B"/>
    <w:rsid w:val="00351666"/>
    <w:rsid w:val="0035168D"/>
    <w:rsid w:val="0035175B"/>
    <w:rsid w:val="00352314"/>
    <w:rsid w:val="00352342"/>
    <w:rsid w:val="00352443"/>
    <w:rsid w:val="003525A4"/>
    <w:rsid w:val="003529B9"/>
    <w:rsid w:val="00352C60"/>
    <w:rsid w:val="00352DC4"/>
    <w:rsid w:val="00353169"/>
    <w:rsid w:val="003531AE"/>
    <w:rsid w:val="00353433"/>
    <w:rsid w:val="0035351B"/>
    <w:rsid w:val="0035362A"/>
    <w:rsid w:val="00353B15"/>
    <w:rsid w:val="00353FFB"/>
    <w:rsid w:val="0035432F"/>
    <w:rsid w:val="003543E5"/>
    <w:rsid w:val="00354BA2"/>
    <w:rsid w:val="00354C0B"/>
    <w:rsid w:val="00354CD3"/>
    <w:rsid w:val="0035523E"/>
    <w:rsid w:val="00355258"/>
    <w:rsid w:val="00355319"/>
    <w:rsid w:val="0035549A"/>
    <w:rsid w:val="003554F9"/>
    <w:rsid w:val="0035570A"/>
    <w:rsid w:val="00355856"/>
    <w:rsid w:val="00355BD1"/>
    <w:rsid w:val="00355DA8"/>
    <w:rsid w:val="00355DC9"/>
    <w:rsid w:val="00355F05"/>
    <w:rsid w:val="00355F39"/>
    <w:rsid w:val="00355F8B"/>
    <w:rsid w:val="003561ED"/>
    <w:rsid w:val="0035626D"/>
    <w:rsid w:val="00356354"/>
    <w:rsid w:val="00356BF4"/>
    <w:rsid w:val="00357502"/>
    <w:rsid w:val="0035762C"/>
    <w:rsid w:val="00357A86"/>
    <w:rsid w:val="00357CB9"/>
    <w:rsid w:val="00360318"/>
    <w:rsid w:val="0036038A"/>
    <w:rsid w:val="00360CB8"/>
    <w:rsid w:val="00360D6E"/>
    <w:rsid w:val="00360FD1"/>
    <w:rsid w:val="00361107"/>
    <w:rsid w:val="003614E7"/>
    <w:rsid w:val="003617E3"/>
    <w:rsid w:val="00361BBB"/>
    <w:rsid w:val="00361BC2"/>
    <w:rsid w:val="00361BC3"/>
    <w:rsid w:val="00361C8C"/>
    <w:rsid w:val="00361D2E"/>
    <w:rsid w:val="0036222F"/>
    <w:rsid w:val="0036232F"/>
    <w:rsid w:val="003624C5"/>
    <w:rsid w:val="00362B1E"/>
    <w:rsid w:val="00362CB4"/>
    <w:rsid w:val="00363072"/>
    <w:rsid w:val="003631C9"/>
    <w:rsid w:val="003634A1"/>
    <w:rsid w:val="003635FD"/>
    <w:rsid w:val="00363B04"/>
    <w:rsid w:val="00363C21"/>
    <w:rsid w:val="00363C59"/>
    <w:rsid w:val="00363C8A"/>
    <w:rsid w:val="00363F74"/>
    <w:rsid w:val="0036410D"/>
    <w:rsid w:val="0036458C"/>
    <w:rsid w:val="003646E2"/>
    <w:rsid w:val="0036478C"/>
    <w:rsid w:val="00364964"/>
    <w:rsid w:val="00364AE4"/>
    <w:rsid w:val="00364AFC"/>
    <w:rsid w:val="00364B39"/>
    <w:rsid w:val="00364BFE"/>
    <w:rsid w:val="00364FA1"/>
    <w:rsid w:val="0036527E"/>
    <w:rsid w:val="00365976"/>
    <w:rsid w:val="00365FF0"/>
    <w:rsid w:val="0036604D"/>
    <w:rsid w:val="0036605E"/>
    <w:rsid w:val="003663C6"/>
    <w:rsid w:val="00366884"/>
    <w:rsid w:val="00366AE5"/>
    <w:rsid w:val="00366BE3"/>
    <w:rsid w:val="00366C83"/>
    <w:rsid w:val="00366C97"/>
    <w:rsid w:val="00366D7D"/>
    <w:rsid w:val="00366FCB"/>
    <w:rsid w:val="0036719E"/>
    <w:rsid w:val="00367A47"/>
    <w:rsid w:val="00367E27"/>
    <w:rsid w:val="003701E7"/>
    <w:rsid w:val="00370552"/>
    <w:rsid w:val="00370946"/>
    <w:rsid w:val="00370FCB"/>
    <w:rsid w:val="003714DC"/>
    <w:rsid w:val="00371938"/>
    <w:rsid w:val="00371B4B"/>
    <w:rsid w:val="00371F80"/>
    <w:rsid w:val="003722AA"/>
    <w:rsid w:val="0037291E"/>
    <w:rsid w:val="00372CAE"/>
    <w:rsid w:val="00372FB3"/>
    <w:rsid w:val="0037338F"/>
    <w:rsid w:val="0037375C"/>
    <w:rsid w:val="003739A6"/>
    <w:rsid w:val="00373A3A"/>
    <w:rsid w:val="00373A55"/>
    <w:rsid w:val="00373CB7"/>
    <w:rsid w:val="00373D27"/>
    <w:rsid w:val="00373EF7"/>
    <w:rsid w:val="00373F98"/>
    <w:rsid w:val="00374105"/>
    <w:rsid w:val="003744DA"/>
    <w:rsid w:val="0037486E"/>
    <w:rsid w:val="00374998"/>
    <w:rsid w:val="00374CA7"/>
    <w:rsid w:val="00375D7D"/>
    <w:rsid w:val="00376012"/>
    <w:rsid w:val="003762E8"/>
    <w:rsid w:val="0037640E"/>
    <w:rsid w:val="00376930"/>
    <w:rsid w:val="00376A0A"/>
    <w:rsid w:val="00376E8E"/>
    <w:rsid w:val="00377116"/>
    <w:rsid w:val="00377AB6"/>
    <w:rsid w:val="00377C38"/>
    <w:rsid w:val="00377E11"/>
    <w:rsid w:val="00380021"/>
    <w:rsid w:val="0038043B"/>
    <w:rsid w:val="00380698"/>
    <w:rsid w:val="003807D1"/>
    <w:rsid w:val="00380846"/>
    <w:rsid w:val="00380B97"/>
    <w:rsid w:val="003814B9"/>
    <w:rsid w:val="003817B9"/>
    <w:rsid w:val="00381A10"/>
    <w:rsid w:val="003820A0"/>
    <w:rsid w:val="003822C2"/>
    <w:rsid w:val="003826D2"/>
    <w:rsid w:val="00382809"/>
    <w:rsid w:val="00382DBF"/>
    <w:rsid w:val="00382F3B"/>
    <w:rsid w:val="00383148"/>
    <w:rsid w:val="00383439"/>
    <w:rsid w:val="003835BE"/>
    <w:rsid w:val="00383A3D"/>
    <w:rsid w:val="00383ADF"/>
    <w:rsid w:val="00383B02"/>
    <w:rsid w:val="00383D35"/>
    <w:rsid w:val="00383D73"/>
    <w:rsid w:val="00383DC3"/>
    <w:rsid w:val="00383E3B"/>
    <w:rsid w:val="0038447D"/>
    <w:rsid w:val="0038468B"/>
    <w:rsid w:val="003846D8"/>
    <w:rsid w:val="00384F38"/>
    <w:rsid w:val="003850B3"/>
    <w:rsid w:val="0038595C"/>
    <w:rsid w:val="003859AB"/>
    <w:rsid w:val="00385ABC"/>
    <w:rsid w:val="00385D73"/>
    <w:rsid w:val="00386113"/>
    <w:rsid w:val="003861E0"/>
    <w:rsid w:val="003862A0"/>
    <w:rsid w:val="00386388"/>
    <w:rsid w:val="00386B77"/>
    <w:rsid w:val="00386C16"/>
    <w:rsid w:val="00386E22"/>
    <w:rsid w:val="0038734B"/>
    <w:rsid w:val="003874E5"/>
    <w:rsid w:val="0038792A"/>
    <w:rsid w:val="00387AD9"/>
    <w:rsid w:val="00387D92"/>
    <w:rsid w:val="00390222"/>
    <w:rsid w:val="0039085D"/>
    <w:rsid w:val="00390AF1"/>
    <w:rsid w:val="00390C77"/>
    <w:rsid w:val="00391049"/>
    <w:rsid w:val="00391063"/>
    <w:rsid w:val="00391309"/>
    <w:rsid w:val="00391814"/>
    <w:rsid w:val="0039184C"/>
    <w:rsid w:val="00391F33"/>
    <w:rsid w:val="00391FF0"/>
    <w:rsid w:val="003924B4"/>
    <w:rsid w:val="003924BB"/>
    <w:rsid w:val="0039258F"/>
    <w:rsid w:val="003925F8"/>
    <w:rsid w:val="00392812"/>
    <w:rsid w:val="00392887"/>
    <w:rsid w:val="003928CB"/>
    <w:rsid w:val="00392C86"/>
    <w:rsid w:val="00392F94"/>
    <w:rsid w:val="00393322"/>
    <w:rsid w:val="003933C8"/>
    <w:rsid w:val="003935A4"/>
    <w:rsid w:val="00393A6A"/>
    <w:rsid w:val="00393C8E"/>
    <w:rsid w:val="003943E3"/>
    <w:rsid w:val="0039453A"/>
    <w:rsid w:val="00394607"/>
    <w:rsid w:val="00394646"/>
    <w:rsid w:val="00394738"/>
    <w:rsid w:val="00394871"/>
    <w:rsid w:val="00394F71"/>
    <w:rsid w:val="00394F83"/>
    <w:rsid w:val="003950CA"/>
    <w:rsid w:val="0039567D"/>
    <w:rsid w:val="0039590D"/>
    <w:rsid w:val="003959B3"/>
    <w:rsid w:val="00395A53"/>
    <w:rsid w:val="00395C76"/>
    <w:rsid w:val="00395D15"/>
    <w:rsid w:val="00396061"/>
    <w:rsid w:val="00396068"/>
    <w:rsid w:val="003961E4"/>
    <w:rsid w:val="0039621B"/>
    <w:rsid w:val="00396223"/>
    <w:rsid w:val="0039625C"/>
    <w:rsid w:val="003964AB"/>
    <w:rsid w:val="00396FC8"/>
    <w:rsid w:val="00397011"/>
    <w:rsid w:val="00397060"/>
    <w:rsid w:val="00397129"/>
    <w:rsid w:val="00397484"/>
    <w:rsid w:val="0039775C"/>
    <w:rsid w:val="0039795D"/>
    <w:rsid w:val="00397C10"/>
    <w:rsid w:val="003A0C67"/>
    <w:rsid w:val="003A0E88"/>
    <w:rsid w:val="003A10AB"/>
    <w:rsid w:val="003A12E1"/>
    <w:rsid w:val="003A1316"/>
    <w:rsid w:val="003A1541"/>
    <w:rsid w:val="003A161F"/>
    <w:rsid w:val="003A1654"/>
    <w:rsid w:val="003A165D"/>
    <w:rsid w:val="003A17D6"/>
    <w:rsid w:val="003A1805"/>
    <w:rsid w:val="003A1BAA"/>
    <w:rsid w:val="003A2199"/>
    <w:rsid w:val="003A2266"/>
    <w:rsid w:val="003A2376"/>
    <w:rsid w:val="003A240C"/>
    <w:rsid w:val="003A2575"/>
    <w:rsid w:val="003A2612"/>
    <w:rsid w:val="003A29AD"/>
    <w:rsid w:val="003A2D9B"/>
    <w:rsid w:val="003A372C"/>
    <w:rsid w:val="003A3741"/>
    <w:rsid w:val="003A3784"/>
    <w:rsid w:val="003A37FA"/>
    <w:rsid w:val="003A3D4E"/>
    <w:rsid w:val="003A3E77"/>
    <w:rsid w:val="003A4520"/>
    <w:rsid w:val="003A454B"/>
    <w:rsid w:val="003A4581"/>
    <w:rsid w:val="003A45A0"/>
    <w:rsid w:val="003A489D"/>
    <w:rsid w:val="003A4B4E"/>
    <w:rsid w:val="003A4D38"/>
    <w:rsid w:val="003A51AD"/>
    <w:rsid w:val="003A5244"/>
    <w:rsid w:val="003A5491"/>
    <w:rsid w:val="003A552D"/>
    <w:rsid w:val="003A5547"/>
    <w:rsid w:val="003A5682"/>
    <w:rsid w:val="003A56AC"/>
    <w:rsid w:val="003A56CB"/>
    <w:rsid w:val="003A57E5"/>
    <w:rsid w:val="003A5B0F"/>
    <w:rsid w:val="003A5BF6"/>
    <w:rsid w:val="003A5D49"/>
    <w:rsid w:val="003A5DA1"/>
    <w:rsid w:val="003A622D"/>
    <w:rsid w:val="003A64B5"/>
    <w:rsid w:val="003A6503"/>
    <w:rsid w:val="003A664D"/>
    <w:rsid w:val="003A665A"/>
    <w:rsid w:val="003A66B0"/>
    <w:rsid w:val="003A68AC"/>
    <w:rsid w:val="003A6E2C"/>
    <w:rsid w:val="003A6EF3"/>
    <w:rsid w:val="003A73E2"/>
    <w:rsid w:val="003A7633"/>
    <w:rsid w:val="003A7BAA"/>
    <w:rsid w:val="003A7C17"/>
    <w:rsid w:val="003A7E0A"/>
    <w:rsid w:val="003A7FD3"/>
    <w:rsid w:val="003B028B"/>
    <w:rsid w:val="003B0894"/>
    <w:rsid w:val="003B0D19"/>
    <w:rsid w:val="003B0E3E"/>
    <w:rsid w:val="003B0E75"/>
    <w:rsid w:val="003B100C"/>
    <w:rsid w:val="003B1423"/>
    <w:rsid w:val="003B148C"/>
    <w:rsid w:val="003B1878"/>
    <w:rsid w:val="003B18FA"/>
    <w:rsid w:val="003B1AB1"/>
    <w:rsid w:val="003B1B69"/>
    <w:rsid w:val="003B1CBA"/>
    <w:rsid w:val="003B206E"/>
    <w:rsid w:val="003B20A3"/>
    <w:rsid w:val="003B2409"/>
    <w:rsid w:val="003B2843"/>
    <w:rsid w:val="003B29B5"/>
    <w:rsid w:val="003B2AE0"/>
    <w:rsid w:val="003B2D94"/>
    <w:rsid w:val="003B2FF8"/>
    <w:rsid w:val="003B3064"/>
    <w:rsid w:val="003B33FE"/>
    <w:rsid w:val="003B379D"/>
    <w:rsid w:val="003B380C"/>
    <w:rsid w:val="003B383B"/>
    <w:rsid w:val="003B3871"/>
    <w:rsid w:val="003B3CB2"/>
    <w:rsid w:val="003B3D3C"/>
    <w:rsid w:val="003B3DCE"/>
    <w:rsid w:val="003B3DD6"/>
    <w:rsid w:val="003B422D"/>
    <w:rsid w:val="003B44C3"/>
    <w:rsid w:val="003B45D5"/>
    <w:rsid w:val="003B4855"/>
    <w:rsid w:val="003B4A6D"/>
    <w:rsid w:val="003B4B5C"/>
    <w:rsid w:val="003B4DE1"/>
    <w:rsid w:val="003B50C5"/>
    <w:rsid w:val="003B50DE"/>
    <w:rsid w:val="003B55F9"/>
    <w:rsid w:val="003B560F"/>
    <w:rsid w:val="003B5761"/>
    <w:rsid w:val="003B5A79"/>
    <w:rsid w:val="003B5AB5"/>
    <w:rsid w:val="003B5CF3"/>
    <w:rsid w:val="003B60C8"/>
    <w:rsid w:val="003B6206"/>
    <w:rsid w:val="003B62A1"/>
    <w:rsid w:val="003B6E8A"/>
    <w:rsid w:val="003B6FB6"/>
    <w:rsid w:val="003B771C"/>
    <w:rsid w:val="003B7DC4"/>
    <w:rsid w:val="003B7DFA"/>
    <w:rsid w:val="003B7E51"/>
    <w:rsid w:val="003C002A"/>
    <w:rsid w:val="003C032F"/>
    <w:rsid w:val="003C039F"/>
    <w:rsid w:val="003C04B4"/>
    <w:rsid w:val="003C069B"/>
    <w:rsid w:val="003C06AC"/>
    <w:rsid w:val="003C0798"/>
    <w:rsid w:val="003C10B6"/>
    <w:rsid w:val="003C1306"/>
    <w:rsid w:val="003C1312"/>
    <w:rsid w:val="003C1405"/>
    <w:rsid w:val="003C16B5"/>
    <w:rsid w:val="003C16D3"/>
    <w:rsid w:val="003C192A"/>
    <w:rsid w:val="003C19C9"/>
    <w:rsid w:val="003C1AF7"/>
    <w:rsid w:val="003C1B03"/>
    <w:rsid w:val="003C1B0B"/>
    <w:rsid w:val="003C1C4A"/>
    <w:rsid w:val="003C1E54"/>
    <w:rsid w:val="003C1EF7"/>
    <w:rsid w:val="003C24F3"/>
    <w:rsid w:val="003C2583"/>
    <w:rsid w:val="003C2967"/>
    <w:rsid w:val="003C2AD8"/>
    <w:rsid w:val="003C2C0F"/>
    <w:rsid w:val="003C3002"/>
    <w:rsid w:val="003C328A"/>
    <w:rsid w:val="003C36FD"/>
    <w:rsid w:val="003C3F42"/>
    <w:rsid w:val="003C40A1"/>
    <w:rsid w:val="003C44C5"/>
    <w:rsid w:val="003C4E93"/>
    <w:rsid w:val="003C4F5C"/>
    <w:rsid w:val="003C564F"/>
    <w:rsid w:val="003C56A7"/>
    <w:rsid w:val="003C56BD"/>
    <w:rsid w:val="003C586C"/>
    <w:rsid w:val="003C5A2D"/>
    <w:rsid w:val="003C5BED"/>
    <w:rsid w:val="003C5CFD"/>
    <w:rsid w:val="003C5DB7"/>
    <w:rsid w:val="003C656E"/>
    <w:rsid w:val="003C6736"/>
    <w:rsid w:val="003C68C5"/>
    <w:rsid w:val="003C6B43"/>
    <w:rsid w:val="003C6F5F"/>
    <w:rsid w:val="003C7071"/>
    <w:rsid w:val="003C735D"/>
    <w:rsid w:val="003C7380"/>
    <w:rsid w:val="003C7AC4"/>
    <w:rsid w:val="003C7D08"/>
    <w:rsid w:val="003C7E95"/>
    <w:rsid w:val="003D014B"/>
    <w:rsid w:val="003D023B"/>
    <w:rsid w:val="003D0597"/>
    <w:rsid w:val="003D07ED"/>
    <w:rsid w:val="003D08C5"/>
    <w:rsid w:val="003D0A12"/>
    <w:rsid w:val="003D0DF1"/>
    <w:rsid w:val="003D0F26"/>
    <w:rsid w:val="003D1260"/>
    <w:rsid w:val="003D14FA"/>
    <w:rsid w:val="003D1503"/>
    <w:rsid w:val="003D1843"/>
    <w:rsid w:val="003D184D"/>
    <w:rsid w:val="003D1B85"/>
    <w:rsid w:val="003D1CCF"/>
    <w:rsid w:val="003D1EEC"/>
    <w:rsid w:val="003D1F61"/>
    <w:rsid w:val="003D2282"/>
    <w:rsid w:val="003D2369"/>
    <w:rsid w:val="003D2686"/>
    <w:rsid w:val="003D2B20"/>
    <w:rsid w:val="003D30A7"/>
    <w:rsid w:val="003D3284"/>
    <w:rsid w:val="003D334F"/>
    <w:rsid w:val="003D3369"/>
    <w:rsid w:val="003D34DB"/>
    <w:rsid w:val="003D3542"/>
    <w:rsid w:val="003D37FC"/>
    <w:rsid w:val="003D3FF2"/>
    <w:rsid w:val="003D456D"/>
    <w:rsid w:val="003D461C"/>
    <w:rsid w:val="003D4A63"/>
    <w:rsid w:val="003D4B5F"/>
    <w:rsid w:val="003D4BE7"/>
    <w:rsid w:val="003D4EA2"/>
    <w:rsid w:val="003D5238"/>
    <w:rsid w:val="003D60B8"/>
    <w:rsid w:val="003D6169"/>
    <w:rsid w:val="003D631F"/>
    <w:rsid w:val="003D6511"/>
    <w:rsid w:val="003D67EF"/>
    <w:rsid w:val="003D69AF"/>
    <w:rsid w:val="003D6CB0"/>
    <w:rsid w:val="003D6E87"/>
    <w:rsid w:val="003D7422"/>
    <w:rsid w:val="003D7C66"/>
    <w:rsid w:val="003D7C9B"/>
    <w:rsid w:val="003D7E1D"/>
    <w:rsid w:val="003D7F35"/>
    <w:rsid w:val="003D7FED"/>
    <w:rsid w:val="003E0034"/>
    <w:rsid w:val="003E0615"/>
    <w:rsid w:val="003E0629"/>
    <w:rsid w:val="003E065F"/>
    <w:rsid w:val="003E0956"/>
    <w:rsid w:val="003E0B49"/>
    <w:rsid w:val="003E0CF8"/>
    <w:rsid w:val="003E136E"/>
    <w:rsid w:val="003E13A3"/>
    <w:rsid w:val="003E1C6F"/>
    <w:rsid w:val="003E2710"/>
    <w:rsid w:val="003E2911"/>
    <w:rsid w:val="003E2DE2"/>
    <w:rsid w:val="003E3029"/>
    <w:rsid w:val="003E315B"/>
    <w:rsid w:val="003E336E"/>
    <w:rsid w:val="003E384D"/>
    <w:rsid w:val="003E3B69"/>
    <w:rsid w:val="003E3BC4"/>
    <w:rsid w:val="003E4003"/>
    <w:rsid w:val="003E403A"/>
    <w:rsid w:val="003E40C7"/>
    <w:rsid w:val="003E444F"/>
    <w:rsid w:val="003E44AD"/>
    <w:rsid w:val="003E4525"/>
    <w:rsid w:val="003E45A9"/>
    <w:rsid w:val="003E482E"/>
    <w:rsid w:val="003E4873"/>
    <w:rsid w:val="003E4A2C"/>
    <w:rsid w:val="003E4D13"/>
    <w:rsid w:val="003E4E0D"/>
    <w:rsid w:val="003E515B"/>
    <w:rsid w:val="003E5278"/>
    <w:rsid w:val="003E5530"/>
    <w:rsid w:val="003E57CB"/>
    <w:rsid w:val="003E5B62"/>
    <w:rsid w:val="003E5C4A"/>
    <w:rsid w:val="003E5D88"/>
    <w:rsid w:val="003E5F24"/>
    <w:rsid w:val="003E69B1"/>
    <w:rsid w:val="003E6A2C"/>
    <w:rsid w:val="003E6B34"/>
    <w:rsid w:val="003E6C72"/>
    <w:rsid w:val="003E6CCF"/>
    <w:rsid w:val="003E6D04"/>
    <w:rsid w:val="003E7154"/>
    <w:rsid w:val="003E72F9"/>
    <w:rsid w:val="003E738D"/>
    <w:rsid w:val="003E7403"/>
    <w:rsid w:val="003E78B0"/>
    <w:rsid w:val="003E7909"/>
    <w:rsid w:val="003E7DA4"/>
    <w:rsid w:val="003F015C"/>
    <w:rsid w:val="003F0324"/>
    <w:rsid w:val="003F0326"/>
    <w:rsid w:val="003F0844"/>
    <w:rsid w:val="003F0CA0"/>
    <w:rsid w:val="003F0D14"/>
    <w:rsid w:val="003F0E85"/>
    <w:rsid w:val="003F1606"/>
    <w:rsid w:val="003F16CA"/>
    <w:rsid w:val="003F195B"/>
    <w:rsid w:val="003F1ED8"/>
    <w:rsid w:val="003F20A5"/>
    <w:rsid w:val="003F20E6"/>
    <w:rsid w:val="003F2306"/>
    <w:rsid w:val="003F2363"/>
    <w:rsid w:val="003F24FC"/>
    <w:rsid w:val="003F2724"/>
    <w:rsid w:val="003F2735"/>
    <w:rsid w:val="003F28A3"/>
    <w:rsid w:val="003F29A1"/>
    <w:rsid w:val="003F2DC5"/>
    <w:rsid w:val="003F2E27"/>
    <w:rsid w:val="003F3305"/>
    <w:rsid w:val="003F34F0"/>
    <w:rsid w:val="003F34FC"/>
    <w:rsid w:val="003F36D3"/>
    <w:rsid w:val="003F370C"/>
    <w:rsid w:val="003F3919"/>
    <w:rsid w:val="003F3A7B"/>
    <w:rsid w:val="003F4068"/>
    <w:rsid w:val="003F4470"/>
    <w:rsid w:val="003F4724"/>
    <w:rsid w:val="003F4CB9"/>
    <w:rsid w:val="003F4D2D"/>
    <w:rsid w:val="003F585F"/>
    <w:rsid w:val="003F5976"/>
    <w:rsid w:val="003F59D7"/>
    <w:rsid w:val="003F5AB5"/>
    <w:rsid w:val="003F5B68"/>
    <w:rsid w:val="003F5BD1"/>
    <w:rsid w:val="003F5FA3"/>
    <w:rsid w:val="003F621D"/>
    <w:rsid w:val="003F6993"/>
    <w:rsid w:val="003F6A95"/>
    <w:rsid w:val="003F6B0E"/>
    <w:rsid w:val="003F6F76"/>
    <w:rsid w:val="003F6FAF"/>
    <w:rsid w:val="003F70FC"/>
    <w:rsid w:val="003F7179"/>
    <w:rsid w:val="003F7307"/>
    <w:rsid w:val="003F7384"/>
    <w:rsid w:val="003F760A"/>
    <w:rsid w:val="003F77A4"/>
    <w:rsid w:val="003F7D91"/>
    <w:rsid w:val="00400047"/>
    <w:rsid w:val="004001F9"/>
    <w:rsid w:val="0040054C"/>
    <w:rsid w:val="0040071D"/>
    <w:rsid w:val="004009AD"/>
    <w:rsid w:val="00400C5D"/>
    <w:rsid w:val="00400CFA"/>
    <w:rsid w:val="00400FD1"/>
    <w:rsid w:val="0040137B"/>
    <w:rsid w:val="004013E7"/>
    <w:rsid w:val="0040163D"/>
    <w:rsid w:val="00402063"/>
    <w:rsid w:val="00402099"/>
    <w:rsid w:val="0040241A"/>
    <w:rsid w:val="0040245D"/>
    <w:rsid w:val="004024DC"/>
    <w:rsid w:val="004027ED"/>
    <w:rsid w:val="00402899"/>
    <w:rsid w:val="004029A4"/>
    <w:rsid w:val="004029DE"/>
    <w:rsid w:val="00402D7C"/>
    <w:rsid w:val="0040334B"/>
    <w:rsid w:val="004034B8"/>
    <w:rsid w:val="00403A58"/>
    <w:rsid w:val="00403D3F"/>
    <w:rsid w:val="00403E68"/>
    <w:rsid w:val="00404184"/>
    <w:rsid w:val="00404250"/>
    <w:rsid w:val="004044AD"/>
    <w:rsid w:val="00404BE1"/>
    <w:rsid w:val="00404D10"/>
    <w:rsid w:val="004055F5"/>
    <w:rsid w:val="00405631"/>
    <w:rsid w:val="0040590D"/>
    <w:rsid w:val="00405C25"/>
    <w:rsid w:val="00405C71"/>
    <w:rsid w:val="00405E0F"/>
    <w:rsid w:val="00405FAE"/>
    <w:rsid w:val="004063B3"/>
    <w:rsid w:val="004063E0"/>
    <w:rsid w:val="00406FA2"/>
    <w:rsid w:val="00407F17"/>
    <w:rsid w:val="00410165"/>
    <w:rsid w:val="00410404"/>
    <w:rsid w:val="004104D2"/>
    <w:rsid w:val="0041056C"/>
    <w:rsid w:val="004107F8"/>
    <w:rsid w:val="00410BE4"/>
    <w:rsid w:val="00410BF5"/>
    <w:rsid w:val="00410E65"/>
    <w:rsid w:val="004113B2"/>
    <w:rsid w:val="004114DF"/>
    <w:rsid w:val="00411995"/>
    <w:rsid w:val="00412127"/>
    <w:rsid w:val="004121F3"/>
    <w:rsid w:val="004129BA"/>
    <w:rsid w:val="00412DDC"/>
    <w:rsid w:val="00412E84"/>
    <w:rsid w:val="00412EA5"/>
    <w:rsid w:val="00412FD5"/>
    <w:rsid w:val="0041353C"/>
    <w:rsid w:val="00413A43"/>
    <w:rsid w:val="00413D8B"/>
    <w:rsid w:val="00413FDD"/>
    <w:rsid w:val="0041434A"/>
    <w:rsid w:val="0041434B"/>
    <w:rsid w:val="00414919"/>
    <w:rsid w:val="00415302"/>
    <w:rsid w:val="0041545C"/>
    <w:rsid w:val="004155F0"/>
    <w:rsid w:val="004158C3"/>
    <w:rsid w:val="004159A4"/>
    <w:rsid w:val="004159BC"/>
    <w:rsid w:val="004159F1"/>
    <w:rsid w:val="00415C5B"/>
    <w:rsid w:val="00415D85"/>
    <w:rsid w:val="00415DB3"/>
    <w:rsid w:val="00415E29"/>
    <w:rsid w:val="004160C6"/>
    <w:rsid w:val="00416138"/>
    <w:rsid w:val="00416617"/>
    <w:rsid w:val="00416978"/>
    <w:rsid w:val="004173C0"/>
    <w:rsid w:val="004174B6"/>
    <w:rsid w:val="0041792F"/>
    <w:rsid w:val="00417D39"/>
    <w:rsid w:val="00417D6A"/>
    <w:rsid w:val="00417F2C"/>
    <w:rsid w:val="00417FA2"/>
    <w:rsid w:val="00420015"/>
    <w:rsid w:val="004204BB"/>
    <w:rsid w:val="004205F6"/>
    <w:rsid w:val="00420B74"/>
    <w:rsid w:val="00420C72"/>
    <w:rsid w:val="00420D36"/>
    <w:rsid w:val="00420DCF"/>
    <w:rsid w:val="0042132C"/>
    <w:rsid w:val="004216FD"/>
    <w:rsid w:val="00421BF6"/>
    <w:rsid w:val="00421DEC"/>
    <w:rsid w:val="00422432"/>
    <w:rsid w:val="00422B1B"/>
    <w:rsid w:val="00422E2C"/>
    <w:rsid w:val="004238BC"/>
    <w:rsid w:val="00423D0C"/>
    <w:rsid w:val="00423E63"/>
    <w:rsid w:val="00423E75"/>
    <w:rsid w:val="00423ED6"/>
    <w:rsid w:val="00424347"/>
    <w:rsid w:val="004246B9"/>
    <w:rsid w:val="004248AD"/>
    <w:rsid w:val="00424CD2"/>
    <w:rsid w:val="00425228"/>
    <w:rsid w:val="0042556D"/>
    <w:rsid w:val="00425FFC"/>
    <w:rsid w:val="00426499"/>
    <w:rsid w:val="004265C6"/>
    <w:rsid w:val="00426876"/>
    <w:rsid w:val="00426A23"/>
    <w:rsid w:val="00426B21"/>
    <w:rsid w:val="00426B31"/>
    <w:rsid w:val="00426BE1"/>
    <w:rsid w:val="00426E1D"/>
    <w:rsid w:val="00426F73"/>
    <w:rsid w:val="004270C6"/>
    <w:rsid w:val="00427317"/>
    <w:rsid w:val="0042740F"/>
    <w:rsid w:val="00427C87"/>
    <w:rsid w:val="00427E83"/>
    <w:rsid w:val="00427F35"/>
    <w:rsid w:val="0043010E"/>
    <w:rsid w:val="00430433"/>
    <w:rsid w:val="004305D3"/>
    <w:rsid w:val="004307D0"/>
    <w:rsid w:val="00430EA8"/>
    <w:rsid w:val="00431155"/>
    <w:rsid w:val="0043190A"/>
    <w:rsid w:val="00431A67"/>
    <w:rsid w:val="00431DB6"/>
    <w:rsid w:val="00431F57"/>
    <w:rsid w:val="00431F59"/>
    <w:rsid w:val="00431F8B"/>
    <w:rsid w:val="00432173"/>
    <w:rsid w:val="004324DC"/>
    <w:rsid w:val="00432A0A"/>
    <w:rsid w:val="00432D60"/>
    <w:rsid w:val="0043315B"/>
    <w:rsid w:val="00433188"/>
    <w:rsid w:val="00433347"/>
    <w:rsid w:val="0043359D"/>
    <w:rsid w:val="00433D86"/>
    <w:rsid w:val="00433EAE"/>
    <w:rsid w:val="00433ECE"/>
    <w:rsid w:val="00433F7C"/>
    <w:rsid w:val="0043416D"/>
    <w:rsid w:val="004342E4"/>
    <w:rsid w:val="00434514"/>
    <w:rsid w:val="004347F7"/>
    <w:rsid w:val="00434891"/>
    <w:rsid w:val="00434B98"/>
    <w:rsid w:val="00435144"/>
    <w:rsid w:val="004352C9"/>
    <w:rsid w:val="00435591"/>
    <w:rsid w:val="004358D1"/>
    <w:rsid w:val="00435980"/>
    <w:rsid w:val="00436405"/>
    <w:rsid w:val="0043688D"/>
    <w:rsid w:val="00437314"/>
    <w:rsid w:val="00437864"/>
    <w:rsid w:val="00437C67"/>
    <w:rsid w:val="00437F96"/>
    <w:rsid w:val="00440496"/>
    <w:rsid w:val="00440D17"/>
    <w:rsid w:val="004410F4"/>
    <w:rsid w:val="0044133D"/>
    <w:rsid w:val="004413E5"/>
    <w:rsid w:val="004418C7"/>
    <w:rsid w:val="004419C3"/>
    <w:rsid w:val="00441DC4"/>
    <w:rsid w:val="00441ECE"/>
    <w:rsid w:val="00441F24"/>
    <w:rsid w:val="0044211F"/>
    <w:rsid w:val="00442370"/>
    <w:rsid w:val="0044255A"/>
    <w:rsid w:val="00442601"/>
    <w:rsid w:val="00442748"/>
    <w:rsid w:val="004429AC"/>
    <w:rsid w:val="004429BB"/>
    <w:rsid w:val="00442CCB"/>
    <w:rsid w:val="00442DFA"/>
    <w:rsid w:val="00442E30"/>
    <w:rsid w:val="004432A4"/>
    <w:rsid w:val="004434B2"/>
    <w:rsid w:val="004434C7"/>
    <w:rsid w:val="004435E3"/>
    <w:rsid w:val="004436FB"/>
    <w:rsid w:val="00443BE6"/>
    <w:rsid w:val="004441A5"/>
    <w:rsid w:val="00444498"/>
    <w:rsid w:val="00444D9C"/>
    <w:rsid w:val="00444E3A"/>
    <w:rsid w:val="00445200"/>
    <w:rsid w:val="00445421"/>
    <w:rsid w:val="00445473"/>
    <w:rsid w:val="004454F8"/>
    <w:rsid w:val="00445AA3"/>
    <w:rsid w:val="00445DFF"/>
    <w:rsid w:val="004460EB"/>
    <w:rsid w:val="00446444"/>
    <w:rsid w:val="004466E5"/>
    <w:rsid w:val="0044682D"/>
    <w:rsid w:val="00446872"/>
    <w:rsid w:val="00446B24"/>
    <w:rsid w:val="00446C04"/>
    <w:rsid w:val="00446C19"/>
    <w:rsid w:val="00446DD2"/>
    <w:rsid w:val="00447148"/>
    <w:rsid w:val="004474F7"/>
    <w:rsid w:val="00447688"/>
    <w:rsid w:val="004476E0"/>
    <w:rsid w:val="00447751"/>
    <w:rsid w:val="00447817"/>
    <w:rsid w:val="004500CB"/>
    <w:rsid w:val="00450142"/>
    <w:rsid w:val="00450526"/>
    <w:rsid w:val="0045091A"/>
    <w:rsid w:val="0045099B"/>
    <w:rsid w:val="00450B44"/>
    <w:rsid w:val="00450DAA"/>
    <w:rsid w:val="00450FA2"/>
    <w:rsid w:val="0045100C"/>
    <w:rsid w:val="0045107A"/>
    <w:rsid w:val="004512E6"/>
    <w:rsid w:val="0045160B"/>
    <w:rsid w:val="0045197D"/>
    <w:rsid w:val="00451BFF"/>
    <w:rsid w:val="00451C54"/>
    <w:rsid w:val="00451EC9"/>
    <w:rsid w:val="00451F62"/>
    <w:rsid w:val="00451FA3"/>
    <w:rsid w:val="0045208C"/>
    <w:rsid w:val="00452C3E"/>
    <w:rsid w:val="00453316"/>
    <w:rsid w:val="00453317"/>
    <w:rsid w:val="0045333E"/>
    <w:rsid w:val="00453522"/>
    <w:rsid w:val="0045360C"/>
    <w:rsid w:val="0045386A"/>
    <w:rsid w:val="00453B9B"/>
    <w:rsid w:val="00453D51"/>
    <w:rsid w:val="00453D93"/>
    <w:rsid w:val="00453E47"/>
    <w:rsid w:val="00453EC1"/>
    <w:rsid w:val="00453FA6"/>
    <w:rsid w:val="0045457E"/>
    <w:rsid w:val="0045469D"/>
    <w:rsid w:val="00454873"/>
    <w:rsid w:val="0045495B"/>
    <w:rsid w:val="004549B3"/>
    <w:rsid w:val="00454B4E"/>
    <w:rsid w:val="00454B5B"/>
    <w:rsid w:val="00454B82"/>
    <w:rsid w:val="00454C98"/>
    <w:rsid w:val="00454ED8"/>
    <w:rsid w:val="0045513D"/>
    <w:rsid w:val="00455456"/>
    <w:rsid w:val="004555E7"/>
    <w:rsid w:val="004556E9"/>
    <w:rsid w:val="00455A28"/>
    <w:rsid w:val="00455F36"/>
    <w:rsid w:val="00456183"/>
    <w:rsid w:val="00456826"/>
    <w:rsid w:val="00456B0A"/>
    <w:rsid w:val="0045715C"/>
    <w:rsid w:val="004574C1"/>
    <w:rsid w:val="00457778"/>
    <w:rsid w:val="00457A84"/>
    <w:rsid w:val="00457CD5"/>
    <w:rsid w:val="00457D82"/>
    <w:rsid w:val="00460083"/>
    <w:rsid w:val="004601B2"/>
    <w:rsid w:val="00460279"/>
    <w:rsid w:val="00460735"/>
    <w:rsid w:val="00460CD4"/>
    <w:rsid w:val="00460D36"/>
    <w:rsid w:val="00460DBD"/>
    <w:rsid w:val="00461154"/>
    <w:rsid w:val="0046151B"/>
    <w:rsid w:val="00461562"/>
    <w:rsid w:val="00461590"/>
    <w:rsid w:val="00461A6C"/>
    <w:rsid w:val="00461B10"/>
    <w:rsid w:val="00461E72"/>
    <w:rsid w:val="00461F46"/>
    <w:rsid w:val="00462024"/>
    <w:rsid w:val="00462482"/>
    <w:rsid w:val="0046262E"/>
    <w:rsid w:val="0046265A"/>
    <w:rsid w:val="004626DE"/>
    <w:rsid w:val="004628D6"/>
    <w:rsid w:val="00462A1A"/>
    <w:rsid w:val="00462C19"/>
    <w:rsid w:val="00462D6A"/>
    <w:rsid w:val="00462F4E"/>
    <w:rsid w:val="00463135"/>
    <w:rsid w:val="00463538"/>
    <w:rsid w:val="00463B0F"/>
    <w:rsid w:val="00463D3B"/>
    <w:rsid w:val="004642AA"/>
    <w:rsid w:val="0046439D"/>
    <w:rsid w:val="0046442A"/>
    <w:rsid w:val="00464C16"/>
    <w:rsid w:val="00464E40"/>
    <w:rsid w:val="00464E63"/>
    <w:rsid w:val="004650E8"/>
    <w:rsid w:val="00465150"/>
    <w:rsid w:val="00465964"/>
    <w:rsid w:val="00465C39"/>
    <w:rsid w:val="00465DAD"/>
    <w:rsid w:val="00465E95"/>
    <w:rsid w:val="004660D2"/>
    <w:rsid w:val="004662DB"/>
    <w:rsid w:val="00466303"/>
    <w:rsid w:val="00466432"/>
    <w:rsid w:val="00466824"/>
    <w:rsid w:val="0046754E"/>
    <w:rsid w:val="00467B55"/>
    <w:rsid w:val="00467BE5"/>
    <w:rsid w:val="00467D78"/>
    <w:rsid w:val="0047018E"/>
    <w:rsid w:val="0047025E"/>
    <w:rsid w:val="00470660"/>
    <w:rsid w:val="004709A3"/>
    <w:rsid w:val="00470A5F"/>
    <w:rsid w:val="00470C25"/>
    <w:rsid w:val="0047132C"/>
    <w:rsid w:val="004713A6"/>
    <w:rsid w:val="00471632"/>
    <w:rsid w:val="004716C8"/>
    <w:rsid w:val="004716F5"/>
    <w:rsid w:val="004718A9"/>
    <w:rsid w:val="00471A53"/>
    <w:rsid w:val="00471B5D"/>
    <w:rsid w:val="00471C8E"/>
    <w:rsid w:val="00471E69"/>
    <w:rsid w:val="004723D7"/>
    <w:rsid w:val="004724E0"/>
    <w:rsid w:val="00472632"/>
    <w:rsid w:val="00472731"/>
    <w:rsid w:val="0047289A"/>
    <w:rsid w:val="00472936"/>
    <w:rsid w:val="00472D07"/>
    <w:rsid w:val="004734F7"/>
    <w:rsid w:val="00473547"/>
    <w:rsid w:val="0047371A"/>
    <w:rsid w:val="0047397E"/>
    <w:rsid w:val="00473D89"/>
    <w:rsid w:val="00473DBD"/>
    <w:rsid w:val="0047421E"/>
    <w:rsid w:val="004742BC"/>
    <w:rsid w:val="00474599"/>
    <w:rsid w:val="00474656"/>
    <w:rsid w:val="00474A77"/>
    <w:rsid w:val="00474E01"/>
    <w:rsid w:val="00475352"/>
    <w:rsid w:val="0047543D"/>
    <w:rsid w:val="00475456"/>
    <w:rsid w:val="00475684"/>
    <w:rsid w:val="0047616B"/>
    <w:rsid w:val="004766B3"/>
    <w:rsid w:val="00476708"/>
    <w:rsid w:val="00476D50"/>
    <w:rsid w:val="00476F76"/>
    <w:rsid w:val="004770FB"/>
    <w:rsid w:val="004773E6"/>
    <w:rsid w:val="0047752A"/>
    <w:rsid w:val="00477D56"/>
    <w:rsid w:val="0048013E"/>
    <w:rsid w:val="0048028B"/>
    <w:rsid w:val="0048060E"/>
    <w:rsid w:val="0048096F"/>
    <w:rsid w:val="004811E6"/>
    <w:rsid w:val="00481568"/>
    <w:rsid w:val="00481E7D"/>
    <w:rsid w:val="0048223D"/>
    <w:rsid w:val="004824B2"/>
    <w:rsid w:val="00482812"/>
    <w:rsid w:val="00482882"/>
    <w:rsid w:val="00482927"/>
    <w:rsid w:val="00482CE3"/>
    <w:rsid w:val="004830D8"/>
    <w:rsid w:val="0048338F"/>
    <w:rsid w:val="00483512"/>
    <w:rsid w:val="00483CD0"/>
    <w:rsid w:val="00484162"/>
    <w:rsid w:val="004845BD"/>
    <w:rsid w:val="004848CF"/>
    <w:rsid w:val="00484CEE"/>
    <w:rsid w:val="00484D53"/>
    <w:rsid w:val="00484DFF"/>
    <w:rsid w:val="00485646"/>
    <w:rsid w:val="00485793"/>
    <w:rsid w:val="004857AE"/>
    <w:rsid w:val="00485AAC"/>
    <w:rsid w:val="00485B01"/>
    <w:rsid w:val="00485BDA"/>
    <w:rsid w:val="00485F81"/>
    <w:rsid w:val="00485F93"/>
    <w:rsid w:val="004862F9"/>
    <w:rsid w:val="004863E3"/>
    <w:rsid w:val="00486540"/>
    <w:rsid w:val="00486548"/>
    <w:rsid w:val="00486718"/>
    <w:rsid w:val="00486D1B"/>
    <w:rsid w:val="00486DC7"/>
    <w:rsid w:val="00486E9B"/>
    <w:rsid w:val="0048745C"/>
    <w:rsid w:val="00487DB7"/>
    <w:rsid w:val="00487DDA"/>
    <w:rsid w:val="00490106"/>
    <w:rsid w:val="0049052D"/>
    <w:rsid w:val="004906C1"/>
    <w:rsid w:val="0049093A"/>
    <w:rsid w:val="00490D3C"/>
    <w:rsid w:val="00490EF4"/>
    <w:rsid w:val="00491D03"/>
    <w:rsid w:val="00491EB4"/>
    <w:rsid w:val="00491F4C"/>
    <w:rsid w:val="0049201D"/>
    <w:rsid w:val="004920B9"/>
    <w:rsid w:val="004926E3"/>
    <w:rsid w:val="00492A99"/>
    <w:rsid w:val="00492C66"/>
    <w:rsid w:val="00492F6B"/>
    <w:rsid w:val="0049309C"/>
    <w:rsid w:val="004930DB"/>
    <w:rsid w:val="0049311C"/>
    <w:rsid w:val="004933B7"/>
    <w:rsid w:val="00493467"/>
    <w:rsid w:val="00493597"/>
    <w:rsid w:val="00493805"/>
    <w:rsid w:val="00493A77"/>
    <w:rsid w:val="00493AD5"/>
    <w:rsid w:val="00493AFC"/>
    <w:rsid w:val="00493ED8"/>
    <w:rsid w:val="00494431"/>
    <w:rsid w:val="0049472A"/>
    <w:rsid w:val="00494A3D"/>
    <w:rsid w:val="00494A46"/>
    <w:rsid w:val="00494AF8"/>
    <w:rsid w:val="00494B69"/>
    <w:rsid w:val="00495142"/>
    <w:rsid w:val="00495324"/>
    <w:rsid w:val="00495795"/>
    <w:rsid w:val="00495AC7"/>
    <w:rsid w:val="00495D22"/>
    <w:rsid w:val="00495E37"/>
    <w:rsid w:val="004967AA"/>
    <w:rsid w:val="00496A13"/>
    <w:rsid w:val="00496A9E"/>
    <w:rsid w:val="00496EDC"/>
    <w:rsid w:val="00497095"/>
    <w:rsid w:val="0049718E"/>
    <w:rsid w:val="00497778"/>
    <w:rsid w:val="004977FF"/>
    <w:rsid w:val="00497A00"/>
    <w:rsid w:val="004A0ACB"/>
    <w:rsid w:val="004A0C13"/>
    <w:rsid w:val="004A116D"/>
    <w:rsid w:val="004A1744"/>
    <w:rsid w:val="004A1962"/>
    <w:rsid w:val="004A1AA8"/>
    <w:rsid w:val="004A1E5C"/>
    <w:rsid w:val="004A1FB5"/>
    <w:rsid w:val="004A2096"/>
    <w:rsid w:val="004A2189"/>
    <w:rsid w:val="004A23F4"/>
    <w:rsid w:val="004A24F3"/>
    <w:rsid w:val="004A2510"/>
    <w:rsid w:val="004A2597"/>
    <w:rsid w:val="004A2F6C"/>
    <w:rsid w:val="004A3568"/>
    <w:rsid w:val="004A36B2"/>
    <w:rsid w:val="004A38D2"/>
    <w:rsid w:val="004A4414"/>
    <w:rsid w:val="004A45EE"/>
    <w:rsid w:val="004A461A"/>
    <w:rsid w:val="004A46BF"/>
    <w:rsid w:val="004A4AD5"/>
    <w:rsid w:val="004A4D23"/>
    <w:rsid w:val="004A4DD9"/>
    <w:rsid w:val="004A4F65"/>
    <w:rsid w:val="004A519C"/>
    <w:rsid w:val="004A5266"/>
    <w:rsid w:val="004A579F"/>
    <w:rsid w:val="004A5EEF"/>
    <w:rsid w:val="004A6350"/>
    <w:rsid w:val="004A6391"/>
    <w:rsid w:val="004A6EE7"/>
    <w:rsid w:val="004A725F"/>
    <w:rsid w:val="004A76F9"/>
    <w:rsid w:val="004A783D"/>
    <w:rsid w:val="004A78C3"/>
    <w:rsid w:val="004B05E5"/>
    <w:rsid w:val="004B075B"/>
    <w:rsid w:val="004B0A1B"/>
    <w:rsid w:val="004B0B5D"/>
    <w:rsid w:val="004B0F07"/>
    <w:rsid w:val="004B0FFA"/>
    <w:rsid w:val="004B1336"/>
    <w:rsid w:val="004B1561"/>
    <w:rsid w:val="004B1653"/>
    <w:rsid w:val="004B1876"/>
    <w:rsid w:val="004B19B0"/>
    <w:rsid w:val="004B1A23"/>
    <w:rsid w:val="004B1D8F"/>
    <w:rsid w:val="004B1DEB"/>
    <w:rsid w:val="004B1F53"/>
    <w:rsid w:val="004B2870"/>
    <w:rsid w:val="004B2943"/>
    <w:rsid w:val="004B30C3"/>
    <w:rsid w:val="004B311D"/>
    <w:rsid w:val="004B3450"/>
    <w:rsid w:val="004B35A9"/>
    <w:rsid w:val="004B36F6"/>
    <w:rsid w:val="004B3BD3"/>
    <w:rsid w:val="004B3EA9"/>
    <w:rsid w:val="004B432A"/>
    <w:rsid w:val="004B441A"/>
    <w:rsid w:val="004B44F5"/>
    <w:rsid w:val="004B4620"/>
    <w:rsid w:val="004B48AD"/>
    <w:rsid w:val="004B4D43"/>
    <w:rsid w:val="004B4FAB"/>
    <w:rsid w:val="004B5392"/>
    <w:rsid w:val="004B556E"/>
    <w:rsid w:val="004B569A"/>
    <w:rsid w:val="004B5729"/>
    <w:rsid w:val="004B57EE"/>
    <w:rsid w:val="004B5A45"/>
    <w:rsid w:val="004B5B07"/>
    <w:rsid w:val="004B5CD8"/>
    <w:rsid w:val="004B6447"/>
    <w:rsid w:val="004B6478"/>
    <w:rsid w:val="004B6707"/>
    <w:rsid w:val="004B6980"/>
    <w:rsid w:val="004B69BE"/>
    <w:rsid w:val="004B6A3B"/>
    <w:rsid w:val="004B6A70"/>
    <w:rsid w:val="004B6C62"/>
    <w:rsid w:val="004B6D62"/>
    <w:rsid w:val="004B6EA9"/>
    <w:rsid w:val="004B704F"/>
    <w:rsid w:val="004B7486"/>
    <w:rsid w:val="004B7A8D"/>
    <w:rsid w:val="004B7AF6"/>
    <w:rsid w:val="004B7B41"/>
    <w:rsid w:val="004B7EBF"/>
    <w:rsid w:val="004C046F"/>
    <w:rsid w:val="004C0702"/>
    <w:rsid w:val="004C0D6B"/>
    <w:rsid w:val="004C0F82"/>
    <w:rsid w:val="004C1170"/>
    <w:rsid w:val="004C1189"/>
    <w:rsid w:val="004C141F"/>
    <w:rsid w:val="004C1B6C"/>
    <w:rsid w:val="004C1D94"/>
    <w:rsid w:val="004C24A0"/>
    <w:rsid w:val="004C275F"/>
    <w:rsid w:val="004C2A10"/>
    <w:rsid w:val="004C2A5E"/>
    <w:rsid w:val="004C2C50"/>
    <w:rsid w:val="004C2EE5"/>
    <w:rsid w:val="004C3077"/>
    <w:rsid w:val="004C314C"/>
    <w:rsid w:val="004C320B"/>
    <w:rsid w:val="004C3365"/>
    <w:rsid w:val="004C35AA"/>
    <w:rsid w:val="004C3772"/>
    <w:rsid w:val="004C3D73"/>
    <w:rsid w:val="004C3E2A"/>
    <w:rsid w:val="004C403F"/>
    <w:rsid w:val="004C4121"/>
    <w:rsid w:val="004C41F3"/>
    <w:rsid w:val="004C43CA"/>
    <w:rsid w:val="004C4988"/>
    <w:rsid w:val="004C4AA8"/>
    <w:rsid w:val="004C4B4D"/>
    <w:rsid w:val="004C4B69"/>
    <w:rsid w:val="004C4D07"/>
    <w:rsid w:val="004C5134"/>
    <w:rsid w:val="004C5336"/>
    <w:rsid w:val="004C5579"/>
    <w:rsid w:val="004C5A73"/>
    <w:rsid w:val="004C5DEB"/>
    <w:rsid w:val="004C5F14"/>
    <w:rsid w:val="004C5FCC"/>
    <w:rsid w:val="004C65F7"/>
    <w:rsid w:val="004C6E19"/>
    <w:rsid w:val="004C7323"/>
    <w:rsid w:val="004C75FF"/>
    <w:rsid w:val="004C77CD"/>
    <w:rsid w:val="004C7909"/>
    <w:rsid w:val="004C7BBB"/>
    <w:rsid w:val="004C7DCB"/>
    <w:rsid w:val="004D0075"/>
    <w:rsid w:val="004D09C0"/>
    <w:rsid w:val="004D0B08"/>
    <w:rsid w:val="004D0CDF"/>
    <w:rsid w:val="004D1299"/>
    <w:rsid w:val="004D1772"/>
    <w:rsid w:val="004D1819"/>
    <w:rsid w:val="004D19B2"/>
    <w:rsid w:val="004D1C66"/>
    <w:rsid w:val="004D1E13"/>
    <w:rsid w:val="004D21D6"/>
    <w:rsid w:val="004D23BA"/>
    <w:rsid w:val="004D24D9"/>
    <w:rsid w:val="004D25C5"/>
    <w:rsid w:val="004D28FD"/>
    <w:rsid w:val="004D2968"/>
    <w:rsid w:val="004D2BF4"/>
    <w:rsid w:val="004D2DEA"/>
    <w:rsid w:val="004D2F27"/>
    <w:rsid w:val="004D2FAC"/>
    <w:rsid w:val="004D3559"/>
    <w:rsid w:val="004D35AA"/>
    <w:rsid w:val="004D3638"/>
    <w:rsid w:val="004D37D4"/>
    <w:rsid w:val="004D3856"/>
    <w:rsid w:val="004D4054"/>
    <w:rsid w:val="004D419A"/>
    <w:rsid w:val="004D4599"/>
    <w:rsid w:val="004D4A27"/>
    <w:rsid w:val="004D4AD5"/>
    <w:rsid w:val="004D4CDF"/>
    <w:rsid w:val="004D51C5"/>
    <w:rsid w:val="004D5B6B"/>
    <w:rsid w:val="004D5C1A"/>
    <w:rsid w:val="004D5D55"/>
    <w:rsid w:val="004D5EB9"/>
    <w:rsid w:val="004D5ED1"/>
    <w:rsid w:val="004D66CA"/>
    <w:rsid w:val="004D6DE7"/>
    <w:rsid w:val="004D6F3D"/>
    <w:rsid w:val="004D6F3F"/>
    <w:rsid w:val="004D7261"/>
    <w:rsid w:val="004D7582"/>
    <w:rsid w:val="004D77FF"/>
    <w:rsid w:val="004D7A3E"/>
    <w:rsid w:val="004D7A58"/>
    <w:rsid w:val="004D7CE4"/>
    <w:rsid w:val="004D7E1D"/>
    <w:rsid w:val="004D7E4B"/>
    <w:rsid w:val="004E0267"/>
    <w:rsid w:val="004E029D"/>
    <w:rsid w:val="004E0680"/>
    <w:rsid w:val="004E080D"/>
    <w:rsid w:val="004E0B27"/>
    <w:rsid w:val="004E10B9"/>
    <w:rsid w:val="004E1566"/>
    <w:rsid w:val="004E18F3"/>
    <w:rsid w:val="004E1BCD"/>
    <w:rsid w:val="004E1DD8"/>
    <w:rsid w:val="004E2106"/>
    <w:rsid w:val="004E22A3"/>
    <w:rsid w:val="004E2607"/>
    <w:rsid w:val="004E286D"/>
    <w:rsid w:val="004E2AFB"/>
    <w:rsid w:val="004E3262"/>
    <w:rsid w:val="004E3391"/>
    <w:rsid w:val="004E3517"/>
    <w:rsid w:val="004E359C"/>
    <w:rsid w:val="004E369C"/>
    <w:rsid w:val="004E381C"/>
    <w:rsid w:val="004E3B7A"/>
    <w:rsid w:val="004E3B84"/>
    <w:rsid w:val="004E3C3E"/>
    <w:rsid w:val="004E3CCA"/>
    <w:rsid w:val="004E3E93"/>
    <w:rsid w:val="004E41ED"/>
    <w:rsid w:val="004E422B"/>
    <w:rsid w:val="004E4509"/>
    <w:rsid w:val="004E4681"/>
    <w:rsid w:val="004E46D0"/>
    <w:rsid w:val="004E4789"/>
    <w:rsid w:val="004E4BD7"/>
    <w:rsid w:val="004E4DC3"/>
    <w:rsid w:val="004E4E89"/>
    <w:rsid w:val="004E5068"/>
    <w:rsid w:val="004E5173"/>
    <w:rsid w:val="004E5219"/>
    <w:rsid w:val="004E5272"/>
    <w:rsid w:val="004E5449"/>
    <w:rsid w:val="004E5A4E"/>
    <w:rsid w:val="004E5DDC"/>
    <w:rsid w:val="004E5F04"/>
    <w:rsid w:val="004E63FA"/>
    <w:rsid w:val="004E63FD"/>
    <w:rsid w:val="004E6508"/>
    <w:rsid w:val="004E6A0D"/>
    <w:rsid w:val="004E6BCD"/>
    <w:rsid w:val="004E6D00"/>
    <w:rsid w:val="004E6DE4"/>
    <w:rsid w:val="004E6FF4"/>
    <w:rsid w:val="004E711B"/>
    <w:rsid w:val="004E716A"/>
    <w:rsid w:val="004E7A44"/>
    <w:rsid w:val="004E7C79"/>
    <w:rsid w:val="004F020E"/>
    <w:rsid w:val="004F060C"/>
    <w:rsid w:val="004F0946"/>
    <w:rsid w:val="004F09F2"/>
    <w:rsid w:val="004F10A5"/>
    <w:rsid w:val="004F10F4"/>
    <w:rsid w:val="004F1186"/>
    <w:rsid w:val="004F11ED"/>
    <w:rsid w:val="004F1384"/>
    <w:rsid w:val="004F1543"/>
    <w:rsid w:val="004F1D47"/>
    <w:rsid w:val="004F1E85"/>
    <w:rsid w:val="004F20D4"/>
    <w:rsid w:val="004F223E"/>
    <w:rsid w:val="004F2A0C"/>
    <w:rsid w:val="004F2AF3"/>
    <w:rsid w:val="004F2B7F"/>
    <w:rsid w:val="004F2C7A"/>
    <w:rsid w:val="004F2E31"/>
    <w:rsid w:val="004F3167"/>
    <w:rsid w:val="004F327D"/>
    <w:rsid w:val="004F364F"/>
    <w:rsid w:val="004F36DB"/>
    <w:rsid w:val="004F39BB"/>
    <w:rsid w:val="004F3A50"/>
    <w:rsid w:val="004F3A74"/>
    <w:rsid w:val="004F3DD3"/>
    <w:rsid w:val="004F4147"/>
    <w:rsid w:val="004F436D"/>
    <w:rsid w:val="004F446B"/>
    <w:rsid w:val="004F47EE"/>
    <w:rsid w:val="004F4A60"/>
    <w:rsid w:val="004F4F74"/>
    <w:rsid w:val="004F57C3"/>
    <w:rsid w:val="004F5AAE"/>
    <w:rsid w:val="004F5F26"/>
    <w:rsid w:val="004F5F66"/>
    <w:rsid w:val="004F65E7"/>
    <w:rsid w:val="004F6954"/>
    <w:rsid w:val="004F6C4F"/>
    <w:rsid w:val="004F6D68"/>
    <w:rsid w:val="004F6D71"/>
    <w:rsid w:val="004F6E18"/>
    <w:rsid w:val="004F6EA6"/>
    <w:rsid w:val="004F7571"/>
    <w:rsid w:val="004F787C"/>
    <w:rsid w:val="004F78EC"/>
    <w:rsid w:val="004F7929"/>
    <w:rsid w:val="004F7CAB"/>
    <w:rsid w:val="004F7F51"/>
    <w:rsid w:val="00500736"/>
    <w:rsid w:val="00500948"/>
    <w:rsid w:val="00500C97"/>
    <w:rsid w:val="00500FA4"/>
    <w:rsid w:val="00501111"/>
    <w:rsid w:val="005017D4"/>
    <w:rsid w:val="00501A46"/>
    <w:rsid w:val="00501B38"/>
    <w:rsid w:val="00501BA8"/>
    <w:rsid w:val="0050213A"/>
    <w:rsid w:val="005022BE"/>
    <w:rsid w:val="00502812"/>
    <w:rsid w:val="0050283B"/>
    <w:rsid w:val="00503099"/>
    <w:rsid w:val="00503461"/>
    <w:rsid w:val="00503AAD"/>
    <w:rsid w:val="00503EBF"/>
    <w:rsid w:val="00503F9E"/>
    <w:rsid w:val="00504149"/>
    <w:rsid w:val="00504488"/>
    <w:rsid w:val="00504804"/>
    <w:rsid w:val="0050483E"/>
    <w:rsid w:val="00504A17"/>
    <w:rsid w:val="00504B69"/>
    <w:rsid w:val="00504BBC"/>
    <w:rsid w:val="00504C23"/>
    <w:rsid w:val="00504E56"/>
    <w:rsid w:val="005050C9"/>
    <w:rsid w:val="00505A82"/>
    <w:rsid w:val="00505E38"/>
    <w:rsid w:val="00505ED2"/>
    <w:rsid w:val="00505F1E"/>
    <w:rsid w:val="00505F67"/>
    <w:rsid w:val="005060BA"/>
    <w:rsid w:val="0050680C"/>
    <w:rsid w:val="00506832"/>
    <w:rsid w:val="00506905"/>
    <w:rsid w:val="00506A0E"/>
    <w:rsid w:val="00506F33"/>
    <w:rsid w:val="00507392"/>
    <w:rsid w:val="00507777"/>
    <w:rsid w:val="00507933"/>
    <w:rsid w:val="00507982"/>
    <w:rsid w:val="00507CD5"/>
    <w:rsid w:val="00507F3A"/>
    <w:rsid w:val="00507F5F"/>
    <w:rsid w:val="00510197"/>
    <w:rsid w:val="0051034F"/>
    <w:rsid w:val="005105F9"/>
    <w:rsid w:val="0051061F"/>
    <w:rsid w:val="00510836"/>
    <w:rsid w:val="00510A69"/>
    <w:rsid w:val="00510E4B"/>
    <w:rsid w:val="00510FE9"/>
    <w:rsid w:val="005111DF"/>
    <w:rsid w:val="005118A8"/>
    <w:rsid w:val="005119CA"/>
    <w:rsid w:val="00511BF7"/>
    <w:rsid w:val="00511CE6"/>
    <w:rsid w:val="00511E67"/>
    <w:rsid w:val="00511FB8"/>
    <w:rsid w:val="005120D5"/>
    <w:rsid w:val="005121E7"/>
    <w:rsid w:val="00512404"/>
    <w:rsid w:val="005124B6"/>
    <w:rsid w:val="00512626"/>
    <w:rsid w:val="0051277E"/>
    <w:rsid w:val="00512888"/>
    <w:rsid w:val="00512EED"/>
    <w:rsid w:val="00513186"/>
    <w:rsid w:val="00513260"/>
    <w:rsid w:val="0051329E"/>
    <w:rsid w:val="005134A4"/>
    <w:rsid w:val="005134D3"/>
    <w:rsid w:val="00513AAA"/>
    <w:rsid w:val="00513FB6"/>
    <w:rsid w:val="00513FFB"/>
    <w:rsid w:val="00514433"/>
    <w:rsid w:val="005145BA"/>
    <w:rsid w:val="00514A62"/>
    <w:rsid w:val="0051506F"/>
    <w:rsid w:val="00515242"/>
    <w:rsid w:val="005155F0"/>
    <w:rsid w:val="005159A5"/>
    <w:rsid w:val="00515BC0"/>
    <w:rsid w:val="00515E46"/>
    <w:rsid w:val="0051623B"/>
    <w:rsid w:val="00516246"/>
    <w:rsid w:val="00516C61"/>
    <w:rsid w:val="00516E9C"/>
    <w:rsid w:val="00516F3B"/>
    <w:rsid w:val="005174DC"/>
    <w:rsid w:val="0051799F"/>
    <w:rsid w:val="00517A4B"/>
    <w:rsid w:val="00517ADA"/>
    <w:rsid w:val="00517F30"/>
    <w:rsid w:val="00520039"/>
    <w:rsid w:val="0052027B"/>
    <w:rsid w:val="00520465"/>
    <w:rsid w:val="00520656"/>
    <w:rsid w:val="00520BCF"/>
    <w:rsid w:val="00520D43"/>
    <w:rsid w:val="005210FA"/>
    <w:rsid w:val="00521368"/>
    <w:rsid w:val="00521490"/>
    <w:rsid w:val="00521547"/>
    <w:rsid w:val="005215B8"/>
    <w:rsid w:val="005218C3"/>
    <w:rsid w:val="00521A95"/>
    <w:rsid w:val="00521C58"/>
    <w:rsid w:val="00521C96"/>
    <w:rsid w:val="00522444"/>
    <w:rsid w:val="00522568"/>
    <w:rsid w:val="00522596"/>
    <w:rsid w:val="00522ECE"/>
    <w:rsid w:val="00522F20"/>
    <w:rsid w:val="00522FE0"/>
    <w:rsid w:val="005232C6"/>
    <w:rsid w:val="005233B3"/>
    <w:rsid w:val="0052340B"/>
    <w:rsid w:val="00523611"/>
    <w:rsid w:val="005236A6"/>
    <w:rsid w:val="00523778"/>
    <w:rsid w:val="00523883"/>
    <w:rsid w:val="0052408B"/>
    <w:rsid w:val="00524231"/>
    <w:rsid w:val="0052478A"/>
    <w:rsid w:val="00524ABC"/>
    <w:rsid w:val="00524B52"/>
    <w:rsid w:val="00524CD1"/>
    <w:rsid w:val="00524CEF"/>
    <w:rsid w:val="00524E04"/>
    <w:rsid w:val="00524F78"/>
    <w:rsid w:val="00524F79"/>
    <w:rsid w:val="00525067"/>
    <w:rsid w:val="005253DD"/>
    <w:rsid w:val="00525B85"/>
    <w:rsid w:val="00525B8B"/>
    <w:rsid w:val="00525E3A"/>
    <w:rsid w:val="005260DC"/>
    <w:rsid w:val="00526373"/>
    <w:rsid w:val="005264F5"/>
    <w:rsid w:val="00526500"/>
    <w:rsid w:val="005266AB"/>
    <w:rsid w:val="00526CFA"/>
    <w:rsid w:val="005271A8"/>
    <w:rsid w:val="005271BD"/>
    <w:rsid w:val="00527408"/>
    <w:rsid w:val="00527506"/>
    <w:rsid w:val="00527749"/>
    <w:rsid w:val="00527912"/>
    <w:rsid w:val="00527916"/>
    <w:rsid w:val="00527C89"/>
    <w:rsid w:val="00530403"/>
    <w:rsid w:val="0053055C"/>
    <w:rsid w:val="0053055F"/>
    <w:rsid w:val="005305CB"/>
    <w:rsid w:val="00530C0B"/>
    <w:rsid w:val="00530D7C"/>
    <w:rsid w:val="0053126A"/>
    <w:rsid w:val="005314BB"/>
    <w:rsid w:val="0053176E"/>
    <w:rsid w:val="005317D4"/>
    <w:rsid w:val="00531A29"/>
    <w:rsid w:val="00531CE7"/>
    <w:rsid w:val="0053212C"/>
    <w:rsid w:val="005321DB"/>
    <w:rsid w:val="00532379"/>
    <w:rsid w:val="0053269C"/>
    <w:rsid w:val="00532750"/>
    <w:rsid w:val="00532838"/>
    <w:rsid w:val="005329D8"/>
    <w:rsid w:val="00532BC5"/>
    <w:rsid w:val="00532CED"/>
    <w:rsid w:val="00532D97"/>
    <w:rsid w:val="00532F53"/>
    <w:rsid w:val="005331E4"/>
    <w:rsid w:val="00533248"/>
    <w:rsid w:val="005332BF"/>
    <w:rsid w:val="005335DC"/>
    <w:rsid w:val="00533786"/>
    <w:rsid w:val="0053384F"/>
    <w:rsid w:val="00533D82"/>
    <w:rsid w:val="00533EFE"/>
    <w:rsid w:val="00534003"/>
    <w:rsid w:val="0053432C"/>
    <w:rsid w:val="00534655"/>
    <w:rsid w:val="005350FD"/>
    <w:rsid w:val="005352B9"/>
    <w:rsid w:val="005352C5"/>
    <w:rsid w:val="00535547"/>
    <w:rsid w:val="00536165"/>
    <w:rsid w:val="005365E5"/>
    <w:rsid w:val="00536C84"/>
    <w:rsid w:val="00536F3F"/>
    <w:rsid w:val="00537461"/>
    <w:rsid w:val="005376EA"/>
    <w:rsid w:val="00537BAC"/>
    <w:rsid w:val="00537C26"/>
    <w:rsid w:val="005400E7"/>
    <w:rsid w:val="005401EC"/>
    <w:rsid w:val="00540384"/>
    <w:rsid w:val="00540766"/>
    <w:rsid w:val="00540C5F"/>
    <w:rsid w:val="00540DFB"/>
    <w:rsid w:val="0054119D"/>
    <w:rsid w:val="0054132E"/>
    <w:rsid w:val="00541878"/>
    <w:rsid w:val="005418DB"/>
    <w:rsid w:val="00541B7C"/>
    <w:rsid w:val="00541C0C"/>
    <w:rsid w:val="00541EA1"/>
    <w:rsid w:val="00541F22"/>
    <w:rsid w:val="0054272D"/>
    <w:rsid w:val="00542773"/>
    <w:rsid w:val="00542C79"/>
    <w:rsid w:val="00542E3E"/>
    <w:rsid w:val="00542FAC"/>
    <w:rsid w:val="00543125"/>
    <w:rsid w:val="0054316B"/>
    <w:rsid w:val="0054317C"/>
    <w:rsid w:val="00543536"/>
    <w:rsid w:val="0054391A"/>
    <w:rsid w:val="00543D92"/>
    <w:rsid w:val="00543F1F"/>
    <w:rsid w:val="00544496"/>
    <w:rsid w:val="00544CB8"/>
    <w:rsid w:val="00544F53"/>
    <w:rsid w:val="00545512"/>
    <w:rsid w:val="005456BC"/>
    <w:rsid w:val="00545A01"/>
    <w:rsid w:val="00545B54"/>
    <w:rsid w:val="00545CEC"/>
    <w:rsid w:val="00545FF2"/>
    <w:rsid w:val="005461F8"/>
    <w:rsid w:val="0054632C"/>
    <w:rsid w:val="005463F9"/>
    <w:rsid w:val="0054677F"/>
    <w:rsid w:val="00546ACB"/>
    <w:rsid w:val="00547020"/>
    <w:rsid w:val="005472AA"/>
    <w:rsid w:val="00547790"/>
    <w:rsid w:val="0054782E"/>
    <w:rsid w:val="00547BC2"/>
    <w:rsid w:val="00547BDA"/>
    <w:rsid w:val="005504D5"/>
    <w:rsid w:val="005505DA"/>
    <w:rsid w:val="00551341"/>
    <w:rsid w:val="005514B1"/>
    <w:rsid w:val="005514F4"/>
    <w:rsid w:val="0055150A"/>
    <w:rsid w:val="0055160F"/>
    <w:rsid w:val="00551685"/>
    <w:rsid w:val="00551735"/>
    <w:rsid w:val="00551E15"/>
    <w:rsid w:val="005521CC"/>
    <w:rsid w:val="0055249B"/>
    <w:rsid w:val="005524EE"/>
    <w:rsid w:val="0055261E"/>
    <w:rsid w:val="00552930"/>
    <w:rsid w:val="00552CCF"/>
    <w:rsid w:val="00553018"/>
    <w:rsid w:val="005532AC"/>
    <w:rsid w:val="0055333C"/>
    <w:rsid w:val="005535E1"/>
    <w:rsid w:val="0055366D"/>
    <w:rsid w:val="005536FA"/>
    <w:rsid w:val="0055376B"/>
    <w:rsid w:val="00553965"/>
    <w:rsid w:val="00553CAC"/>
    <w:rsid w:val="005540B9"/>
    <w:rsid w:val="005542B1"/>
    <w:rsid w:val="00554385"/>
    <w:rsid w:val="00554388"/>
    <w:rsid w:val="00554508"/>
    <w:rsid w:val="00554761"/>
    <w:rsid w:val="00554CA4"/>
    <w:rsid w:val="00554E75"/>
    <w:rsid w:val="00554F4C"/>
    <w:rsid w:val="00555403"/>
    <w:rsid w:val="005555C1"/>
    <w:rsid w:val="00555B7C"/>
    <w:rsid w:val="00556281"/>
    <w:rsid w:val="00556F61"/>
    <w:rsid w:val="005572FD"/>
    <w:rsid w:val="00557646"/>
    <w:rsid w:val="005576E5"/>
    <w:rsid w:val="00557767"/>
    <w:rsid w:val="00557804"/>
    <w:rsid w:val="00557837"/>
    <w:rsid w:val="00557D4C"/>
    <w:rsid w:val="00557DE8"/>
    <w:rsid w:val="00557FAE"/>
    <w:rsid w:val="00560705"/>
    <w:rsid w:val="00560983"/>
    <w:rsid w:val="00560A3C"/>
    <w:rsid w:val="00560B57"/>
    <w:rsid w:val="00560CC7"/>
    <w:rsid w:val="00560E1A"/>
    <w:rsid w:val="00560F25"/>
    <w:rsid w:val="005610DC"/>
    <w:rsid w:val="0056124C"/>
    <w:rsid w:val="0056197B"/>
    <w:rsid w:val="00561A11"/>
    <w:rsid w:val="00561A87"/>
    <w:rsid w:val="00561A97"/>
    <w:rsid w:val="005623D6"/>
    <w:rsid w:val="0056258E"/>
    <w:rsid w:val="005625A7"/>
    <w:rsid w:val="005634C6"/>
    <w:rsid w:val="00563783"/>
    <w:rsid w:val="005638BC"/>
    <w:rsid w:val="00563ED0"/>
    <w:rsid w:val="00564128"/>
    <w:rsid w:val="00564282"/>
    <w:rsid w:val="005643EA"/>
    <w:rsid w:val="00564441"/>
    <w:rsid w:val="0056449D"/>
    <w:rsid w:val="005648A1"/>
    <w:rsid w:val="00564A9C"/>
    <w:rsid w:val="00565085"/>
    <w:rsid w:val="00565386"/>
    <w:rsid w:val="005653B2"/>
    <w:rsid w:val="00565618"/>
    <w:rsid w:val="00565ACA"/>
    <w:rsid w:val="00565B33"/>
    <w:rsid w:val="00565B72"/>
    <w:rsid w:val="00565E62"/>
    <w:rsid w:val="00565E69"/>
    <w:rsid w:val="00566328"/>
    <w:rsid w:val="00566474"/>
    <w:rsid w:val="00566638"/>
    <w:rsid w:val="00566D5B"/>
    <w:rsid w:val="0056738C"/>
    <w:rsid w:val="005676BD"/>
    <w:rsid w:val="005678CD"/>
    <w:rsid w:val="00567AA7"/>
    <w:rsid w:val="00567B42"/>
    <w:rsid w:val="00567C4B"/>
    <w:rsid w:val="00567CDC"/>
    <w:rsid w:val="00567D78"/>
    <w:rsid w:val="00567F38"/>
    <w:rsid w:val="00567FB6"/>
    <w:rsid w:val="005700A6"/>
    <w:rsid w:val="005701E9"/>
    <w:rsid w:val="00570587"/>
    <w:rsid w:val="00570610"/>
    <w:rsid w:val="00570677"/>
    <w:rsid w:val="00570D1E"/>
    <w:rsid w:val="00570FA9"/>
    <w:rsid w:val="00571177"/>
    <w:rsid w:val="00571187"/>
    <w:rsid w:val="005711AF"/>
    <w:rsid w:val="005712B7"/>
    <w:rsid w:val="005716A0"/>
    <w:rsid w:val="005716AB"/>
    <w:rsid w:val="0057176D"/>
    <w:rsid w:val="00571CB2"/>
    <w:rsid w:val="0057261A"/>
    <w:rsid w:val="005728D1"/>
    <w:rsid w:val="005729AA"/>
    <w:rsid w:val="005729FF"/>
    <w:rsid w:val="00572CC8"/>
    <w:rsid w:val="00572FF3"/>
    <w:rsid w:val="0057312E"/>
    <w:rsid w:val="00573B46"/>
    <w:rsid w:val="00573D5A"/>
    <w:rsid w:val="00573DFB"/>
    <w:rsid w:val="0057423B"/>
    <w:rsid w:val="005743C3"/>
    <w:rsid w:val="0057477D"/>
    <w:rsid w:val="005747A7"/>
    <w:rsid w:val="00574ADC"/>
    <w:rsid w:val="0057594C"/>
    <w:rsid w:val="00575A34"/>
    <w:rsid w:val="00575A73"/>
    <w:rsid w:val="00575CEA"/>
    <w:rsid w:val="00575F0D"/>
    <w:rsid w:val="00575F48"/>
    <w:rsid w:val="00576069"/>
    <w:rsid w:val="005761E6"/>
    <w:rsid w:val="005763D7"/>
    <w:rsid w:val="005764FF"/>
    <w:rsid w:val="005765AE"/>
    <w:rsid w:val="005765D0"/>
    <w:rsid w:val="005767A9"/>
    <w:rsid w:val="005769C3"/>
    <w:rsid w:val="00576DC8"/>
    <w:rsid w:val="00577286"/>
    <w:rsid w:val="0057729A"/>
    <w:rsid w:val="00577435"/>
    <w:rsid w:val="00577642"/>
    <w:rsid w:val="0057764A"/>
    <w:rsid w:val="00577950"/>
    <w:rsid w:val="00577E84"/>
    <w:rsid w:val="0058007E"/>
    <w:rsid w:val="00580931"/>
    <w:rsid w:val="0058097C"/>
    <w:rsid w:val="00580DCC"/>
    <w:rsid w:val="00581227"/>
    <w:rsid w:val="005819A3"/>
    <w:rsid w:val="00581FAA"/>
    <w:rsid w:val="0058236F"/>
    <w:rsid w:val="005829DB"/>
    <w:rsid w:val="00582D52"/>
    <w:rsid w:val="00582EC5"/>
    <w:rsid w:val="00582F8C"/>
    <w:rsid w:val="00582F9F"/>
    <w:rsid w:val="00582FC5"/>
    <w:rsid w:val="0058349C"/>
    <w:rsid w:val="00583C12"/>
    <w:rsid w:val="00583DDA"/>
    <w:rsid w:val="005840FF"/>
    <w:rsid w:val="005843C7"/>
    <w:rsid w:val="005845A5"/>
    <w:rsid w:val="00584A57"/>
    <w:rsid w:val="00584BA5"/>
    <w:rsid w:val="00584C92"/>
    <w:rsid w:val="00584E50"/>
    <w:rsid w:val="0058511F"/>
    <w:rsid w:val="00585125"/>
    <w:rsid w:val="005855BB"/>
    <w:rsid w:val="00585703"/>
    <w:rsid w:val="005857E8"/>
    <w:rsid w:val="00585B43"/>
    <w:rsid w:val="00585B76"/>
    <w:rsid w:val="00585DB3"/>
    <w:rsid w:val="00586393"/>
    <w:rsid w:val="00586988"/>
    <w:rsid w:val="00586E07"/>
    <w:rsid w:val="005871B8"/>
    <w:rsid w:val="0058769E"/>
    <w:rsid w:val="005878BE"/>
    <w:rsid w:val="00587CC5"/>
    <w:rsid w:val="00587EBF"/>
    <w:rsid w:val="0059021C"/>
    <w:rsid w:val="00590272"/>
    <w:rsid w:val="0059087E"/>
    <w:rsid w:val="00590AC6"/>
    <w:rsid w:val="00590BFF"/>
    <w:rsid w:val="00591165"/>
    <w:rsid w:val="005913FC"/>
    <w:rsid w:val="0059152B"/>
    <w:rsid w:val="005916F2"/>
    <w:rsid w:val="00591806"/>
    <w:rsid w:val="0059182F"/>
    <w:rsid w:val="005918BB"/>
    <w:rsid w:val="00591FBD"/>
    <w:rsid w:val="005921F4"/>
    <w:rsid w:val="00592476"/>
    <w:rsid w:val="005927AD"/>
    <w:rsid w:val="00592A45"/>
    <w:rsid w:val="00592D25"/>
    <w:rsid w:val="00592F9D"/>
    <w:rsid w:val="00593032"/>
    <w:rsid w:val="00593591"/>
    <w:rsid w:val="005936FA"/>
    <w:rsid w:val="00593BED"/>
    <w:rsid w:val="00593D63"/>
    <w:rsid w:val="00593E1F"/>
    <w:rsid w:val="00593E8C"/>
    <w:rsid w:val="00594229"/>
    <w:rsid w:val="0059492D"/>
    <w:rsid w:val="005950CB"/>
    <w:rsid w:val="0059533F"/>
    <w:rsid w:val="005955C3"/>
    <w:rsid w:val="0059569D"/>
    <w:rsid w:val="0059594E"/>
    <w:rsid w:val="00595FF5"/>
    <w:rsid w:val="00596096"/>
    <w:rsid w:val="00596171"/>
    <w:rsid w:val="005963A2"/>
    <w:rsid w:val="005963FD"/>
    <w:rsid w:val="00596D70"/>
    <w:rsid w:val="005970A0"/>
    <w:rsid w:val="0059735C"/>
    <w:rsid w:val="005978AF"/>
    <w:rsid w:val="00597BB2"/>
    <w:rsid w:val="00597CED"/>
    <w:rsid w:val="00597DA9"/>
    <w:rsid w:val="00597E39"/>
    <w:rsid w:val="005A0253"/>
    <w:rsid w:val="005A0439"/>
    <w:rsid w:val="005A05B3"/>
    <w:rsid w:val="005A061A"/>
    <w:rsid w:val="005A0689"/>
    <w:rsid w:val="005A08AD"/>
    <w:rsid w:val="005A09A1"/>
    <w:rsid w:val="005A0A7A"/>
    <w:rsid w:val="005A0B91"/>
    <w:rsid w:val="005A0C71"/>
    <w:rsid w:val="005A1063"/>
    <w:rsid w:val="005A1282"/>
    <w:rsid w:val="005A12D3"/>
    <w:rsid w:val="005A14A7"/>
    <w:rsid w:val="005A19BB"/>
    <w:rsid w:val="005A1C30"/>
    <w:rsid w:val="005A1C65"/>
    <w:rsid w:val="005A1D1B"/>
    <w:rsid w:val="005A1DBB"/>
    <w:rsid w:val="005A1DF8"/>
    <w:rsid w:val="005A1EB7"/>
    <w:rsid w:val="005A21B9"/>
    <w:rsid w:val="005A232B"/>
    <w:rsid w:val="005A264E"/>
    <w:rsid w:val="005A2B0B"/>
    <w:rsid w:val="005A2D39"/>
    <w:rsid w:val="005A2E88"/>
    <w:rsid w:val="005A3644"/>
    <w:rsid w:val="005A3A90"/>
    <w:rsid w:val="005A3B79"/>
    <w:rsid w:val="005A44AD"/>
    <w:rsid w:val="005A4530"/>
    <w:rsid w:val="005A4749"/>
    <w:rsid w:val="005A48C1"/>
    <w:rsid w:val="005A4987"/>
    <w:rsid w:val="005A4A5B"/>
    <w:rsid w:val="005A4B6F"/>
    <w:rsid w:val="005A51AC"/>
    <w:rsid w:val="005A5440"/>
    <w:rsid w:val="005A5528"/>
    <w:rsid w:val="005A56A8"/>
    <w:rsid w:val="005A575C"/>
    <w:rsid w:val="005A5AD6"/>
    <w:rsid w:val="005A5B94"/>
    <w:rsid w:val="005A5BF5"/>
    <w:rsid w:val="005A5DC3"/>
    <w:rsid w:val="005A5F0E"/>
    <w:rsid w:val="005A622F"/>
    <w:rsid w:val="005A66E4"/>
    <w:rsid w:val="005A6958"/>
    <w:rsid w:val="005A750D"/>
    <w:rsid w:val="005A75FA"/>
    <w:rsid w:val="005A79CB"/>
    <w:rsid w:val="005B0258"/>
    <w:rsid w:val="005B06B9"/>
    <w:rsid w:val="005B095E"/>
    <w:rsid w:val="005B09E2"/>
    <w:rsid w:val="005B0AA8"/>
    <w:rsid w:val="005B0B6F"/>
    <w:rsid w:val="005B10A7"/>
    <w:rsid w:val="005B1104"/>
    <w:rsid w:val="005B1299"/>
    <w:rsid w:val="005B1583"/>
    <w:rsid w:val="005B15DF"/>
    <w:rsid w:val="005B18F6"/>
    <w:rsid w:val="005B1924"/>
    <w:rsid w:val="005B1F4A"/>
    <w:rsid w:val="005B207F"/>
    <w:rsid w:val="005B2106"/>
    <w:rsid w:val="005B2319"/>
    <w:rsid w:val="005B2629"/>
    <w:rsid w:val="005B26F8"/>
    <w:rsid w:val="005B2737"/>
    <w:rsid w:val="005B27C0"/>
    <w:rsid w:val="005B284E"/>
    <w:rsid w:val="005B2C92"/>
    <w:rsid w:val="005B2F90"/>
    <w:rsid w:val="005B3154"/>
    <w:rsid w:val="005B36DC"/>
    <w:rsid w:val="005B3EDF"/>
    <w:rsid w:val="005B3FEE"/>
    <w:rsid w:val="005B40BA"/>
    <w:rsid w:val="005B4175"/>
    <w:rsid w:val="005B4481"/>
    <w:rsid w:val="005B448E"/>
    <w:rsid w:val="005B47F3"/>
    <w:rsid w:val="005B4F16"/>
    <w:rsid w:val="005B5065"/>
    <w:rsid w:val="005B531D"/>
    <w:rsid w:val="005B553B"/>
    <w:rsid w:val="005B5D3B"/>
    <w:rsid w:val="005B5EC0"/>
    <w:rsid w:val="005B6756"/>
    <w:rsid w:val="005B6872"/>
    <w:rsid w:val="005B6C9A"/>
    <w:rsid w:val="005B712E"/>
    <w:rsid w:val="005B75A7"/>
    <w:rsid w:val="005B79E5"/>
    <w:rsid w:val="005B7BB9"/>
    <w:rsid w:val="005B7EBA"/>
    <w:rsid w:val="005B7ECA"/>
    <w:rsid w:val="005C0B99"/>
    <w:rsid w:val="005C0CFA"/>
    <w:rsid w:val="005C0E43"/>
    <w:rsid w:val="005C0EA8"/>
    <w:rsid w:val="005C0F22"/>
    <w:rsid w:val="005C124C"/>
    <w:rsid w:val="005C1714"/>
    <w:rsid w:val="005C19D8"/>
    <w:rsid w:val="005C1ABE"/>
    <w:rsid w:val="005C1FDC"/>
    <w:rsid w:val="005C2235"/>
    <w:rsid w:val="005C2421"/>
    <w:rsid w:val="005C24E8"/>
    <w:rsid w:val="005C28D0"/>
    <w:rsid w:val="005C2A45"/>
    <w:rsid w:val="005C2A71"/>
    <w:rsid w:val="005C2B23"/>
    <w:rsid w:val="005C2D2B"/>
    <w:rsid w:val="005C2D7E"/>
    <w:rsid w:val="005C2DE5"/>
    <w:rsid w:val="005C2E37"/>
    <w:rsid w:val="005C2EF1"/>
    <w:rsid w:val="005C2FD1"/>
    <w:rsid w:val="005C35A4"/>
    <w:rsid w:val="005C38FE"/>
    <w:rsid w:val="005C3B0C"/>
    <w:rsid w:val="005C3F24"/>
    <w:rsid w:val="005C3FD0"/>
    <w:rsid w:val="005C4212"/>
    <w:rsid w:val="005C4508"/>
    <w:rsid w:val="005C451C"/>
    <w:rsid w:val="005C53F3"/>
    <w:rsid w:val="005C5835"/>
    <w:rsid w:val="005C5AD9"/>
    <w:rsid w:val="005C6140"/>
    <w:rsid w:val="005C6570"/>
    <w:rsid w:val="005C684A"/>
    <w:rsid w:val="005C6D4A"/>
    <w:rsid w:val="005C6E11"/>
    <w:rsid w:val="005C6EE0"/>
    <w:rsid w:val="005C6F76"/>
    <w:rsid w:val="005C7B88"/>
    <w:rsid w:val="005C7CD9"/>
    <w:rsid w:val="005D05E1"/>
    <w:rsid w:val="005D064D"/>
    <w:rsid w:val="005D0BD6"/>
    <w:rsid w:val="005D0D47"/>
    <w:rsid w:val="005D106F"/>
    <w:rsid w:val="005D1253"/>
    <w:rsid w:val="005D14A6"/>
    <w:rsid w:val="005D155E"/>
    <w:rsid w:val="005D15A1"/>
    <w:rsid w:val="005D15DE"/>
    <w:rsid w:val="005D1C92"/>
    <w:rsid w:val="005D226D"/>
    <w:rsid w:val="005D28DC"/>
    <w:rsid w:val="005D2AC8"/>
    <w:rsid w:val="005D2D5D"/>
    <w:rsid w:val="005D3174"/>
    <w:rsid w:val="005D331D"/>
    <w:rsid w:val="005D332B"/>
    <w:rsid w:val="005D338A"/>
    <w:rsid w:val="005D34A9"/>
    <w:rsid w:val="005D3609"/>
    <w:rsid w:val="005D364E"/>
    <w:rsid w:val="005D3727"/>
    <w:rsid w:val="005D3DFD"/>
    <w:rsid w:val="005D4160"/>
    <w:rsid w:val="005D429C"/>
    <w:rsid w:val="005D45E3"/>
    <w:rsid w:val="005D4686"/>
    <w:rsid w:val="005D483F"/>
    <w:rsid w:val="005D4BFD"/>
    <w:rsid w:val="005D4C02"/>
    <w:rsid w:val="005D4C07"/>
    <w:rsid w:val="005D5066"/>
    <w:rsid w:val="005D527E"/>
    <w:rsid w:val="005D5561"/>
    <w:rsid w:val="005D559D"/>
    <w:rsid w:val="005D5639"/>
    <w:rsid w:val="005D5878"/>
    <w:rsid w:val="005D5CE3"/>
    <w:rsid w:val="005D5E14"/>
    <w:rsid w:val="005D64C1"/>
    <w:rsid w:val="005D66D5"/>
    <w:rsid w:val="005D6779"/>
    <w:rsid w:val="005D6842"/>
    <w:rsid w:val="005D6955"/>
    <w:rsid w:val="005D6B20"/>
    <w:rsid w:val="005D6D62"/>
    <w:rsid w:val="005D6E25"/>
    <w:rsid w:val="005D6E51"/>
    <w:rsid w:val="005D6EA3"/>
    <w:rsid w:val="005D6F3D"/>
    <w:rsid w:val="005D708C"/>
    <w:rsid w:val="005D7350"/>
    <w:rsid w:val="005D7400"/>
    <w:rsid w:val="005D748F"/>
    <w:rsid w:val="005D7729"/>
    <w:rsid w:val="005D7949"/>
    <w:rsid w:val="005D7B52"/>
    <w:rsid w:val="005D7BC6"/>
    <w:rsid w:val="005E046E"/>
    <w:rsid w:val="005E07E9"/>
    <w:rsid w:val="005E0BB6"/>
    <w:rsid w:val="005E0C19"/>
    <w:rsid w:val="005E0C2C"/>
    <w:rsid w:val="005E0D41"/>
    <w:rsid w:val="005E130C"/>
    <w:rsid w:val="005E1562"/>
    <w:rsid w:val="005E1C12"/>
    <w:rsid w:val="005E1F10"/>
    <w:rsid w:val="005E2775"/>
    <w:rsid w:val="005E27DB"/>
    <w:rsid w:val="005E2A4E"/>
    <w:rsid w:val="005E2E6D"/>
    <w:rsid w:val="005E3347"/>
    <w:rsid w:val="005E34C7"/>
    <w:rsid w:val="005E36BF"/>
    <w:rsid w:val="005E3BF0"/>
    <w:rsid w:val="005E3EF3"/>
    <w:rsid w:val="005E41BF"/>
    <w:rsid w:val="005E48EC"/>
    <w:rsid w:val="005E4960"/>
    <w:rsid w:val="005E4A65"/>
    <w:rsid w:val="005E4B13"/>
    <w:rsid w:val="005E4BD0"/>
    <w:rsid w:val="005E57EB"/>
    <w:rsid w:val="005E5A62"/>
    <w:rsid w:val="005E5CC1"/>
    <w:rsid w:val="005E5CFD"/>
    <w:rsid w:val="005E6398"/>
    <w:rsid w:val="005E65ED"/>
    <w:rsid w:val="005E69F7"/>
    <w:rsid w:val="005E7380"/>
    <w:rsid w:val="005E7BC3"/>
    <w:rsid w:val="005E7F00"/>
    <w:rsid w:val="005F0663"/>
    <w:rsid w:val="005F06A3"/>
    <w:rsid w:val="005F078D"/>
    <w:rsid w:val="005F079D"/>
    <w:rsid w:val="005F118C"/>
    <w:rsid w:val="005F11EF"/>
    <w:rsid w:val="005F1827"/>
    <w:rsid w:val="005F1852"/>
    <w:rsid w:val="005F1B64"/>
    <w:rsid w:val="005F24C1"/>
    <w:rsid w:val="005F24C3"/>
    <w:rsid w:val="005F2580"/>
    <w:rsid w:val="005F25E4"/>
    <w:rsid w:val="005F2640"/>
    <w:rsid w:val="005F2863"/>
    <w:rsid w:val="005F2DB4"/>
    <w:rsid w:val="005F3B6C"/>
    <w:rsid w:val="005F3C3F"/>
    <w:rsid w:val="005F3EAD"/>
    <w:rsid w:val="005F43DD"/>
    <w:rsid w:val="005F454A"/>
    <w:rsid w:val="005F48AB"/>
    <w:rsid w:val="005F49BE"/>
    <w:rsid w:val="005F4BC1"/>
    <w:rsid w:val="005F4F73"/>
    <w:rsid w:val="005F5072"/>
    <w:rsid w:val="005F538D"/>
    <w:rsid w:val="005F53E1"/>
    <w:rsid w:val="005F540C"/>
    <w:rsid w:val="005F561C"/>
    <w:rsid w:val="005F5926"/>
    <w:rsid w:val="005F596E"/>
    <w:rsid w:val="005F5B38"/>
    <w:rsid w:val="005F5CA1"/>
    <w:rsid w:val="005F5CFE"/>
    <w:rsid w:val="005F5D43"/>
    <w:rsid w:val="005F5F05"/>
    <w:rsid w:val="005F6049"/>
    <w:rsid w:val="005F6105"/>
    <w:rsid w:val="005F6195"/>
    <w:rsid w:val="005F6C94"/>
    <w:rsid w:val="005F72C2"/>
    <w:rsid w:val="005F7373"/>
    <w:rsid w:val="005F75AE"/>
    <w:rsid w:val="005F79D9"/>
    <w:rsid w:val="005F7AD2"/>
    <w:rsid w:val="006000A9"/>
    <w:rsid w:val="00600379"/>
    <w:rsid w:val="006003CB"/>
    <w:rsid w:val="006004F0"/>
    <w:rsid w:val="00600617"/>
    <w:rsid w:val="006007ED"/>
    <w:rsid w:val="00600AC2"/>
    <w:rsid w:val="00600EC5"/>
    <w:rsid w:val="00601041"/>
    <w:rsid w:val="006010E7"/>
    <w:rsid w:val="0060134F"/>
    <w:rsid w:val="0060139F"/>
    <w:rsid w:val="00601823"/>
    <w:rsid w:val="006019FD"/>
    <w:rsid w:val="00601B68"/>
    <w:rsid w:val="00601DC3"/>
    <w:rsid w:val="00601F37"/>
    <w:rsid w:val="00601F86"/>
    <w:rsid w:val="00601F88"/>
    <w:rsid w:val="00602288"/>
    <w:rsid w:val="006029AB"/>
    <w:rsid w:val="00602C25"/>
    <w:rsid w:val="00603144"/>
    <w:rsid w:val="0060323E"/>
    <w:rsid w:val="00603354"/>
    <w:rsid w:val="00603574"/>
    <w:rsid w:val="00603583"/>
    <w:rsid w:val="006035CA"/>
    <w:rsid w:val="0060384C"/>
    <w:rsid w:val="00603C64"/>
    <w:rsid w:val="00604083"/>
    <w:rsid w:val="00604290"/>
    <w:rsid w:val="0060474E"/>
    <w:rsid w:val="0060513A"/>
    <w:rsid w:val="00605263"/>
    <w:rsid w:val="0060529F"/>
    <w:rsid w:val="006053E6"/>
    <w:rsid w:val="00605482"/>
    <w:rsid w:val="00605599"/>
    <w:rsid w:val="006058C7"/>
    <w:rsid w:val="00605B2C"/>
    <w:rsid w:val="00605BE5"/>
    <w:rsid w:val="00605CC7"/>
    <w:rsid w:val="00605E6D"/>
    <w:rsid w:val="00605EA4"/>
    <w:rsid w:val="00605EAD"/>
    <w:rsid w:val="0060634C"/>
    <w:rsid w:val="006063C7"/>
    <w:rsid w:val="00606427"/>
    <w:rsid w:val="006064FC"/>
    <w:rsid w:val="00606737"/>
    <w:rsid w:val="00606ADC"/>
    <w:rsid w:val="00606D58"/>
    <w:rsid w:val="00607063"/>
    <w:rsid w:val="00607483"/>
    <w:rsid w:val="0060754A"/>
    <w:rsid w:val="006075F5"/>
    <w:rsid w:val="00610626"/>
    <w:rsid w:val="00610665"/>
    <w:rsid w:val="00610760"/>
    <w:rsid w:val="006108C2"/>
    <w:rsid w:val="00610A47"/>
    <w:rsid w:val="00610AF3"/>
    <w:rsid w:val="00610E3E"/>
    <w:rsid w:val="00611051"/>
    <w:rsid w:val="00611130"/>
    <w:rsid w:val="0061127F"/>
    <w:rsid w:val="00611381"/>
    <w:rsid w:val="00611436"/>
    <w:rsid w:val="006115A4"/>
    <w:rsid w:val="0061172C"/>
    <w:rsid w:val="006117C5"/>
    <w:rsid w:val="0061182C"/>
    <w:rsid w:val="00611AFF"/>
    <w:rsid w:val="00612695"/>
    <w:rsid w:val="00612770"/>
    <w:rsid w:val="00612969"/>
    <w:rsid w:val="00612EF6"/>
    <w:rsid w:val="00612F4F"/>
    <w:rsid w:val="0061300C"/>
    <w:rsid w:val="0061308C"/>
    <w:rsid w:val="006130F1"/>
    <w:rsid w:val="00613324"/>
    <w:rsid w:val="006138EF"/>
    <w:rsid w:val="0061392F"/>
    <w:rsid w:val="00613E2B"/>
    <w:rsid w:val="0061418B"/>
    <w:rsid w:val="00614230"/>
    <w:rsid w:val="0061436A"/>
    <w:rsid w:val="0061472D"/>
    <w:rsid w:val="00614800"/>
    <w:rsid w:val="00614B29"/>
    <w:rsid w:val="00614DBF"/>
    <w:rsid w:val="00614ED5"/>
    <w:rsid w:val="0061507B"/>
    <w:rsid w:val="00615607"/>
    <w:rsid w:val="006156BD"/>
    <w:rsid w:val="00615861"/>
    <w:rsid w:val="006158CD"/>
    <w:rsid w:val="006159AB"/>
    <w:rsid w:val="00615A87"/>
    <w:rsid w:val="00615C4A"/>
    <w:rsid w:val="00616005"/>
    <w:rsid w:val="006160EB"/>
    <w:rsid w:val="006161A6"/>
    <w:rsid w:val="006161AC"/>
    <w:rsid w:val="00616255"/>
    <w:rsid w:val="00616443"/>
    <w:rsid w:val="00616A7C"/>
    <w:rsid w:val="00616BEA"/>
    <w:rsid w:val="0061705C"/>
    <w:rsid w:val="00617207"/>
    <w:rsid w:val="006173CB"/>
    <w:rsid w:val="006174C5"/>
    <w:rsid w:val="00617545"/>
    <w:rsid w:val="00617686"/>
    <w:rsid w:val="00617ABF"/>
    <w:rsid w:val="00617C4C"/>
    <w:rsid w:val="00617F76"/>
    <w:rsid w:val="00620517"/>
    <w:rsid w:val="0062052F"/>
    <w:rsid w:val="00620687"/>
    <w:rsid w:val="00620784"/>
    <w:rsid w:val="006208A8"/>
    <w:rsid w:val="006208E2"/>
    <w:rsid w:val="0062102C"/>
    <w:rsid w:val="006210A4"/>
    <w:rsid w:val="006215A6"/>
    <w:rsid w:val="006218F0"/>
    <w:rsid w:val="006219BE"/>
    <w:rsid w:val="00621C9B"/>
    <w:rsid w:val="00621EB1"/>
    <w:rsid w:val="00622485"/>
    <w:rsid w:val="00622799"/>
    <w:rsid w:val="00622C6E"/>
    <w:rsid w:val="006230FB"/>
    <w:rsid w:val="006235D1"/>
    <w:rsid w:val="006237A0"/>
    <w:rsid w:val="006238E6"/>
    <w:rsid w:val="00623B8B"/>
    <w:rsid w:val="00623BE5"/>
    <w:rsid w:val="00623CEA"/>
    <w:rsid w:val="0062402B"/>
    <w:rsid w:val="006242CF"/>
    <w:rsid w:val="006247E2"/>
    <w:rsid w:val="00624A08"/>
    <w:rsid w:val="00624A4A"/>
    <w:rsid w:val="00624C79"/>
    <w:rsid w:val="00624EA4"/>
    <w:rsid w:val="00624FE4"/>
    <w:rsid w:val="0062535B"/>
    <w:rsid w:val="00625571"/>
    <w:rsid w:val="00625B21"/>
    <w:rsid w:val="00625CA5"/>
    <w:rsid w:val="00625F83"/>
    <w:rsid w:val="00626592"/>
    <w:rsid w:val="00626705"/>
    <w:rsid w:val="006268B4"/>
    <w:rsid w:val="00627AE4"/>
    <w:rsid w:val="00627EB0"/>
    <w:rsid w:val="006304B7"/>
    <w:rsid w:val="006305D7"/>
    <w:rsid w:val="00630B07"/>
    <w:rsid w:val="00630C7A"/>
    <w:rsid w:val="00630FF9"/>
    <w:rsid w:val="00631026"/>
    <w:rsid w:val="00631325"/>
    <w:rsid w:val="0063133F"/>
    <w:rsid w:val="0063161E"/>
    <w:rsid w:val="0063168F"/>
    <w:rsid w:val="006317B9"/>
    <w:rsid w:val="00631BB2"/>
    <w:rsid w:val="00631C0E"/>
    <w:rsid w:val="00631D93"/>
    <w:rsid w:val="006320FF"/>
    <w:rsid w:val="006327B4"/>
    <w:rsid w:val="00632D56"/>
    <w:rsid w:val="00633078"/>
    <w:rsid w:val="00633279"/>
    <w:rsid w:val="006337B4"/>
    <w:rsid w:val="006338CA"/>
    <w:rsid w:val="00633EFD"/>
    <w:rsid w:val="00633F62"/>
    <w:rsid w:val="006347E6"/>
    <w:rsid w:val="006349EA"/>
    <w:rsid w:val="00634A88"/>
    <w:rsid w:val="00634E29"/>
    <w:rsid w:val="00634F2A"/>
    <w:rsid w:val="0063515E"/>
    <w:rsid w:val="00635428"/>
    <w:rsid w:val="0063591B"/>
    <w:rsid w:val="00635A12"/>
    <w:rsid w:val="00635B30"/>
    <w:rsid w:val="00635BAD"/>
    <w:rsid w:val="00635CB3"/>
    <w:rsid w:val="00635E3D"/>
    <w:rsid w:val="00635E40"/>
    <w:rsid w:val="006360D2"/>
    <w:rsid w:val="006361C8"/>
    <w:rsid w:val="006362FE"/>
    <w:rsid w:val="006364B9"/>
    <w:rsid w:val="00636737"/>
    <w:rsid w:val="0063677F"/>
    <w:rsid w:val="00636788"/>
    <w:rsid w:val="00636BD3"/>
    <w:rsid w:val="00636DFB"/>
    <w:rsid w:val="0063706B"/>
    <w:rsid w:val="00637121"/>
    <w:rsid w:val="00637279"/>
    <w:rsid w:val="006373A3"/>
    <w:rsid w:val="006374C8"/>
    <w:rsid w:val="00637989"/>
    <w:rsid w:val="00637B51"/>
    <w:rsid w:val="00637D2E"/>
    <w:rsid w:val="00637E5C"/>
    <w:rsid w:val="00637F5A"/>
    <w:rsid w:val="00637FE9"/>
    <w:rsid w:val="006402A7"/>
    <w:rsid w:val="006406A8"/>
    <w:rsid w:val="00640772"/>
    <w:rsid w:val="0064095F"/>
    <w:rsid w:val="00640973"/>
    <w:rsid w:val="00640B98"/>
    <w:rsid w:val="00640F3B"/>
    <w:rsid w:val="00640FDB"/>
    <w:rsid w:val="006410AB"/>
    <w:rsid w:val="006411A7"/>
    <w:rsid w:val="00641362"/>
    <w:rsid w:val="00641464"/>
    <w:rsid w:val="006416EB"/>
    <w:rsid w:val="00641832"/>
    <w:rsid w:val="00641D78"/>
    <w:rsid w:val="00641E39"/>
    <w:rsid w:val="00641FF2"/>
    <w:rsid w:val="006421D3"/>
    <w:rsid w:val="00642290"/>
    <w:rsid w:val="0064229B"/>
    <w:rsid w:val="006424B1"/>
    <w:rsid w:val="00642CCE"/>
    <w:rsid w:val="00642D00"/>
    <w:rsid w:val="00642F67"/>
    <w:rsid w:val="00643075"/>
    <w:rsid w:val="006434D7"/>
    <w:rsid w:val="0064352D"/>
    <w:rsid w:val="006437F9"/>
    <w:rsid w:val="00643944"/>
    <w:rsid w:val="006439DE"/>
    <w:rsid w:val="00643A38"/>
    <w:rsid w:val="00643C03"/>
    <w:rsid w:val="00644650"/>
    <w:rsid w:val="00644871"/>
    <w:rsid w:val="00644989"/>
    <w:rsid w:val="00644A2F"/>
    <w:rsid w:val="0064502D"/>
    <w:rsid w:val="00645207"/>
    <w:rsid w:val="006452D9"/>
    <w:rsid w:val="00645F79"/>
    <w:rsid w:val="00645FB3"/>
    <w:rsid w:val="006461F9"/>
    <w:rsid w:val="006462D5"/>
    <w:rsid w:val="00646312"/>
    <w:rsid w:val="0064644F"/>
    <w:rsid w:val="006466A8"/>
    <w:rsid w:val="00646B8E"/>
    <w:rsid w:val="00646C23"/>
    <w:rsid w:val="00646CED"/>
    <w:rsid w:val="00646D28"/>
    <w:rsid w:val="00646EEE"/>
    <w:rsid w:val="00646F6F"/>
    <w:rsid w:val="0064715E"/>
    <w:rsid w:val="0064737E"/>
    <w:rsid w:val="006476DD"/>
    <w:rsid w:val="0064771E"/>
    <w:rsid w:val="006478FA"/>
    <w:rsid w:val="00650508"/>
    <w:rsid w:val="00650D80"/>
    <w:rsid w:val="00650DEC"/>
    <w:rsid w:val="00650E4D"/>
    <w:rsid w:val="006514E4"/>
    <w:rsid w:val="006514F8"/>
    <w:rsid w:val="00651569"/>
    <w:rsid w:val="00651921"/>
    <w:rsid w:val="00651945"/>
    <w:rsid w:val="00651C9A"/>
    <w:rsid w:val="00651D32"/>
    <w:rsid w:val="00652114"/>
    <w:rsid w:val="00652338"/>
    <w:rsid w:val="006524AF"/>
    <w:rsid w:val="00652592"/>
    <w:rsid w:val="006527B8"/>
    <w:rsid w:val="00652A3C"/>
    <w:rsid w:val="00652C40"/>
    <w:rsid w:val="006532E9"/>
    <w:rsid w:val="00653594"/>
    <w:rsid w:val="0065374D"/>
    <w:rsid w:val="00653930"/>
    <w:rsid w:val="00653E21"/>
    <w:rsid w:val="00653FDA"/>
    <w:rsid w:val="0065416A"/>
    <w:rsid w:val="0065436F"/>
    <w:rsid w:val="0065453E"/>
    <w:rsid w:val="00654590"/>
    <w:rsid w:val="006547C4"/>
    <w:rsid w:val="00654817"/>
    <w:rsid w:val="006549CA"/>
    <w:rsid w:val="00655373"/>
    <w:rsid w:val="006554CB"/>
    <w:rsid w:val="006556FA"/>
    <w:rsid w:val="006557A5"/>
    <w:rsid w:val="006558DD"/>
    <w:rsid w:val="006559EA"/>
    <w:rsid w:val="00655A7A"/>
    <w:rsid w:val="006562B6"/>
    <w:rsid w:val="0065649A"/>
    <w:rsid w:val="00656612"/>
    <w:rsid w:val="006566F1"/>
    <w:rsid w:val="006568F9"/>
    <w:rsid w:val="00656D52"/>
    <w:rsid w:val="00660021"/>
    <w:rsid w:val="0066024D"/>
    <w:rsid w:val="006607B8"/>
    <w:rsid w:val="00660D3E"/>
    <w:rsid w:val="00660DFE"/>
    <w:rsid w:val="00660EC2"/>
    <w:rsid w:val="00661159"/>
    <w:rsid w:val="0066130C"/>
    <w:rsid w:val="00661AE2"/>
    <w:rsid w:val="0066216D"/>
    <w:rsid w:val="006625A5"/>
    <w:rsid w:val="006628CB"/>
    <w:rsid w:val="006628F6"/>
    <w:rsid w:val="00662C67"/>
    <w:rsid w:val="00662E45"/>
    <w:rsid w:val="00663088"/>
    <w:rsid w:val="006630B5"/>
    <w:rsid w:val="006632C8"/>
    <w:rsid w:val="0066361D"/>
    <w:rsid w:val="00663986"/>
    <w:rsid w:val="006641EE"/>
    <w:rsid w:val="00664225"/>
    <w:rsid w:val="006644C2"/>
    <w:rsid w:val="006647D3"/>
    <w:rsid w:val="006649E8"/>
    <w:rsid w:val="00664AFC"/>
    <w:rsid w:val="00664C14"/>
    <w:rsid w:val="00665246"/>
    <w:rsid w:val="006652C9"/>
    <w:rsid w:val="006653D1"/>
    <w:rsid w:val="006653FB"/>
    <w:rsid w:val="0066555F"/>
    <w:rsid w:val="00665566"/>
    <w:rsid w:val="006655D1"/>
    <w:rsid w:val="006657BA"/>
    <w:rsid w:val="006657DB"/>
    <w:rsid w:val="00666044"/>
    <w:rsid w:val="0066617D"/>
    <w:rsid w:val="006665B5"/>
    <w:rsid w:val="0066672C"/>
    <w:rsid w:val="00666940"/>
    <w:rsid w:val="00666D42"/>
    <w:rsid w:val="00666FA2"/>
    <w:rsid w:val="006672F0"/>
    <w:rsid w:val="0066740E"/>
    <w:rsid w:val="0066764B"/>
    <w:rsid w:val="006677A4"/>
    <w:rsid w:val="00667828"/>
    <w:rsid w:val="0066785E"/>
    <w:rsid w:val="00667938"/>
    <w:rsid w:val="006700B1"/>
    <w:rsid w:val="006701C8"/>
    <w:rsid w:val="00670308"/>
    <w:rsid w:val="0067044E"/>
    <w:rsid w:val="0067083D"/>
    <w:rsid w:val="00670C83"/>
    <w:rsid w:val="00670E0A"/>
    <w:rsid w:val="006712B8"/>
    <w:rsid w:val="00671518"/>
    <w:rsid w:val="006717B6"/>
    <w:rsid w:val="00671A74"/>
    <w:rsid w:val="00671C96"/>
    <w:rsid w:val="0067217C"/>
    <w:rsid w:val="006726B5"/>
    <w:rsid w:val="00672910"/>
    <w:rsid w:val="00672B2D"/>
    <w:rsid w:val="00672E97"/>
    <w:rsid w:val="006731D8"/>
    <w:rsid w:val="0067328C"/>
    <w:rsid w:val="0067362E"/>
    <w:rsid w:val="00673B81"/>
    <w:rsid w:val="00673BB6"/>
    <w:rsid w:val="00673CA5"/>
    <w:rsid w:val="00673FE4"/>
    <w:rsid w:val="00674109"/>
    <w:rsid w:val="006742B2"/>
    <w:rsid w:val="00674B5D"/>
    <w:rsid w:val="00674C34"/>
    <w:rsid w:val="006752A9"/>
    <w:rsid w:val="0067538E"/>
    <w:rsid w:val="006753AD"/>
    <w:rsid w:val="00675418"/>
    <w:rsid w:val="00675569"/>
    <w:rsid w:val="00675B2E"/>
    <w:rsid w:val="00675D51"/>
    <w:rsid w:val="00675F95"/>
    <w:rsid w:val="0067612A"/>
    <w:rsid w:val="006763CF"/>
    <w:rsid w:val="00676659"/>
    <w:rsid w:val="00676A83"/>
    <w:rsid w:val="00676B36"/>
    <w:rsid w:val="00676D73"/>
    <w:rsid w:val="00676FE6"/>
    <w:rsid w:val="00677158"/>
    <w:rsid w:val="0067716B"/>
    <w:rsid w:val="00677223"/>
    <w:rsid w:val="00677532"/>
    <w:rsid w:val="00677667"/>
    <w:rsid w:val="006776B6"/>
    <w:rsid w:val="006779EE"/>
    <w:rsid w:val="00677A43"/>
    <w:rsid w:val="00680048"/>
    <w:rsid w:val="006801D7"/>
    <w:rsid w:val="006802E1"/>
    <w:rsid w:val="006803BA"/>
    <w:rsid w:val="00680416"/>
    <w:rsid w:val="00680694"/>
    <w:rsid w:val="00680DCA"/>
    <w:rsid w:val="00681348"/>
    <w:rsid w:val="00681547"/>
    <w:rsid w:val="006815BF"/>
    <w:rsid w:val="00681949"/>
    <w:rsid w:val="00681992"/>
    <w:rsid w:val="006819FB"/>
    <w:rsid w:val="00682817"/>
    <w:rsid w:val="00682910"/>
    <w:rsid w:val="0068291F"/>
    <w:rsid w:val="00682A18"/>
    <w:rsid w:val="00682C85"/>
    <w:rsid w:val="00682DF3"/>
    <w:rsid w:val="00682DF9"/>
    <w:rsid w:val="00682FAA"/>
    <w:rsid w:val="0068306F"/>
    <w:rsid w:val="006831E9"/>
    <w:rsid w:val="006836A8"/>
    <w:rsid w:val="006836DB"/>
    <w:rsid w:val="006837A4"/>
    <w:rsid w:val="006837CF"/>
    <w:rsid w:val="006839F8"/>
    <w:rsid w:val="00683A64"/>
    <w:rsid w:val="00683D50"/>
    <w:rsid w:val="00683E6D"/>
    <w:rsid w:val="00684016"/>
    <w:rsid w:val="00684085"/>
    <w:rsid w:val="006840B0"/>
    <w:rsid w:val="00684190"/>
    <w:rsid w:val="00684578"/>
    <w:rsid w:val="00684C6B"/>
    <w:rsid w:val="00684E68"/>
    <w:rsid w:val="00684F04"/>
    <w:rsid w:val="006850FB"/>
    <w:rsid w:val="0068531B"/>
    <w:rsid w:val="0068562A"/>
    <w:rsid w:val="0068584B"/>
    <w:rsid w:val="00685B83"/>
    <w:rsid w:val="00685EB5"/>
    <w:rsid w:val="00685FBA"/>
    <w:rsid w:val="0068617B"/>
    <w:rsid w:val="00686372"/>
    <w:rsid w:val="00686691"/>
    <w:rsid w:val="006867D2"/>
    <w:rsid w:val="006867F3"/>
    <w:rsid w:val="006868E3"/>
    <w:rsid w:val="00686B27"/>
    <w:rsid w:val="00686CEF"/>
    <w:rsid w:val="00686E81"/>
    <w:rsid w:val="00686FA0"/>
    <w:rsid w:val="006871F7"/>
    <w:rsid w:val="006876AB"/>
    <w:rsid w:val="006879D9"/>
    <w:rsid w:val="00687CE8"/>
    <w:rsid w:val="00690317"/>
    <w:rsid w:val="00690605"/>
    <w:rsid w:val="0069076A"/>
    <w:rsid w:val="00690CE5"/>
    <w:rsid w:val="00690EA2"/>
    <w:rsid w:val="00690FEA"/>
    <w:rsid w:val="00691368"/>
    <w:rsid w:val="006913B8"/>
    <w:rsid w:val="006916AA"/>
    <w:rsid w:val="00691BBE"/>
    <w:rsid w:val="00692505"/>
    <w:rsid w:val="00692997"/>
    <w:rsid w:val="00692AAC"/>
    <w:rsid w:val="00692B6F"/>
    <w:rsid w:val="00692D6D"/>
    <w:rsid w:val="00692F80"/>
    <w:rsid w:val="00693026"/>
    <w:rsid w:val="00693604"/>
    <w:rsid w:val="0069372D"/>
    <w:rsid w:val="00693914"/>
    <w:rsid w:val="006939E8"/>
    <w:rsid w:val="0069406D"/>
    <w:rsid w:val="00694087"/>
    <w:rsid w:val="006943AF"/>
    <w:rsid w:val="0069442C"/>
    <w:rsid w:val="006944E2"/>
    <w:rsid w:val="006944EE"/>
    <w:rsid w:val="0069490A"/>
    <w:rsid w:val="00694995"/>
    <w:rsid w:val="00694B7F"/>
    <w:rsid w:val="00694D5A"/>
    <w:rsid w:val="00694D6E"/>
    <w:rsid w:val="00694DB7"/>
    <w:rsid w:val="00695A74"/>
    <w:rsid w:val="00695E8B"/>
    <w:rsid w:val="00696130"/>
    <w:rsid w:val="0069633F"/>
    <w:rsid w:val="00696399"/>
    <w:rsid w:val="0069655E"/>
    <w:rsid w:val="006965A4"/>
    <w:rsid w:val="00696743"/>
    <w:rsid w:val="006967E4"/>
    <w:rsid w:val="00696A26"/>
    <w:rsid w:val="00697973"/>
    <w:rsid w:val="00697CF8"/>
    <w:rsid w:val="00697E11"/>
    <w:rsid w:val="00697E6E"/>
    <w:rsid w:val="006A0087"/>
    <w:rsid w:val="006A01C5"/>
    <w:rsid w:val="006A0219"/>
    <w:rsid w:val="006A0544"/>
    <w:rsid w:val="006A059D"/>
    <w:rsid w:val="006A0ACC"/>
    <w:rsid w:val="006A1013"/>
    <w:rsid w:val="006A13F3"/>
    <w:rsid w:val="006A15F9"/>
    <w:rsid w:val="006A1616"/>
    <w:rsid w:val="006A1D72"/>
    <w:rsid w:val="006A1D74"/>
    <w:rsid w:val="006A1D7B"/>
    <w:rsid w:val="006A24EC"/>
    <w:rsid w:val="006A2538"/>
    <w:rsid w:val="006A26C9"/>
    <w:rsid w:val="006A27DB"/>
    <w:rsid w:val="006A2942"/>
    <w:rsid w:val="006A2A6F"/>
    <w:rsid w:val="006A2ADE"/>
    <w:rsid w:val="006A2C2E"/>
    <w:rsid w:val="006A2C45"/>
    <w:rsid w:val="006A2C8C"/>
    <w:rsid w:val="006A2E8F"/>
    <w:rsid w:val="006A324B"/>
    <w:rsid w:val="006A32BD"/>
    <w:rsid w:val="006A331E"/>
    <w:rsid w:val="006A33F1"/>
    <w:rsid w:val="006A3460"/>
    <w:rsid w:val="006A3915"/>
    <w:rsid w:val="006A3D61"/>
    <w:rsid w:val="006A3E01"/>
    <w:rsid w:val="006A40C0"/>
    <w:rsid w:val="006A4B8C"/>
    <w:rsid w:val="006A4BCD"/>
    <w:rsid w:val="006A4C03"/>
    <w:rsid w:val="006A4D0C"/>
    <w:rsid w:val="006A4F2A"/>
    <w:rsid w:val="006A51EA"/>
    <w:rsid w:val="006A52C0"/>
    <w:rsid w:val="006A5480"/>
    <w:rsid w:val="006A559E"/>
    <w:rsid w:val="006A55A8"/>
    <w:rsid w:val="006A5744"/>
    <w:rsid w:val="006A5CC4"/>
    <w:rsid w:val="006A5D6E"/>
    <w:rsid w:val="006A5E2C"/>
    <w:rsid w:val="006A6057"/>
    <w:rsid w:val="006A6097"/>
    <w:rsid w:val="006A63B9"/>
    <w:rsid w:val="006A63FA"/>
    <w:rsid w:val="006A65D0"/>
    <w:rsid w:val="006A6764"/>
    <w:rsid w:val="006A6A14"/>
    <w:rsid w:val="006A6BC2"/>
    <w:rsid w:val="006A6D3B"/>
    <w:rsid w:val="006A6E09"/>
    <w:rsid w:val="006A708A"/>
    <w:rsid w:val="006A7799"/>
    <w:rsid w:val="006A79F1"/>
    <w:rsid w:val="006A7F00"/>
    <w:rsid w:val="006B00CE"/>
    <w:rsid w:val="006B04D9"/>
    <w:rsid w:val="006B05C7"/>
    <w:rsid w:val="006B0B94"/>
    <w:rsid w:val="006B12C9"/>
    <w:rsid w:val="006B1F27"/>
    <w:rsid w:val="006B2474"/>
    <w:rsid w:val="006B2555"/>
    <w:rsid w:val="006B2778"/>
    <w:rsid w:val="006B28F7"/>
    <w:rsid w:val="006B2941"/>
    <w:rsid w:val="006B2E4F"/>
    <w:rsid w:val="006B307A"/>
    <w:rsid w:val="006B31F9"/>
    <w:rsid w:val="006B324C"/>
    <w:rsid w:val="006B35C8"/>
    <w:rsid w:val="006B35DF"/>
    <w:rsid w:val="006B38FD"/>
    <w:rsid w:val="006B3CB1"/>
    <w:rsid w:val="006B3E9A"/>
    <w:rsid w:val="006B3F40"/>
    <w:rsid w:val="006B4047"/>
    <w:rsid w:val="006B434C"/>
    <w:rsid w:val="006B4722"/>
    <w:rsid w:val="006B477E"/>
    <w:rsid w:val="006B4E4E"/>
    <w:rsid w:val="006B5162"/>
    <w:rsid w:val="006B55D5"/>
    <w:rsid w:val="006B57D2"/>
    <w:rsid w:val="006B5963"/>
    <w:rsid w:val="006B61E7"/>
    <w:rsid w:val="006B6230"/>
    <w:rsid w:val="006B64FA"/>
    <w:rsid w:val="006B677F"/>
    <w:rsid w:val="006B6C1E"/>
    <w:rsid w:val="006B6D6B"/>
    <w:rsid w:val="006B6FF5"/>
    <w:rsid w:val="006B7196"/>
    <w:rsid w:val="006B79E4"/>
    <w:rsid w:val="006C064B"/>
    <w:rsid w:val="006C0713"/>
    <w:rsid w:val="006C098C"/>
    <w:rsid w:val="006C0A25"/>
    <w:rsid w:val="006C0AD2"/>
    <w:rsid w:val="006C0C59"/>
    <w:rsid w:val="006C0F11"/>
    <w:rsid w:val="006C0F32"/>
    <w:rsid w:val="006C1120"/>
    <w:rsid w:val="006C1139"/>
    <w:rsid w:val="006C1577"/>
    <w:rsid w:val="006C19D2"/>
    <w:rsid w:val="006C1B16"/>
    <w:rsid w:val="006C24F8"/>
    <w:rsid w:val="006C2656"/>
    <w:rsid w:val="006C267E"/>
    <w:rsid w:val="006C2956"/>
    <w:rsid w:val="006C2B81"/>
    <w:rsid w:val="006C3228"/>
    <w:rsid w:val="006C3839"/>
    <w:rsid w:val="006C3927"/>
    <w:rsid w:val="006C39DE"/>
    <w:rsid w:val="006C3BCE"/>
    <w:rsid w:val="006C3E81"/>
    <w:rsid w:val="006C3FCC"/>
    <w:rsid w:val="006C40AC"/>
    <w:rsid w:val="006C4141"/>
    <w:rsid w:val="006C449D"/>
    <w:rsid w:val="006C45DD"/>
    <w:rsid w:val="006C45DE"/>
    <w:rsid w:val="006C4701"/>
    <w:rsid w:val="006C4876"/>
    <w:rsid w:val="006C4900"/>
    <w:rsid w:val="006C4AF1"/>
    <w:rsid w:val="006C4B17"/>
    <w:rsid w:val="006C510A"/>
    <w:rsid w:val="006C5171"/>
    <w:rsid w:val="006C519A"/>
    <w:rsid w:val="006C53F8"/>
    <w:rsid w:val="006C5438"/>
    <w:rsid w:val="006C564E"/>
    <w:rsid w:val="006C5A33"/>
    <w:rsid w:val="006C5A49"/>
    <w:rsid w:val="006C614C"/>
    <w:rsid w:val="006C618E"/>
    <w:rsid w:val="006C6AB2"/>
    <w:rsid w:val="006C742E"/>
    <w:rsid w:val="006C7660"/>
    <w:rsid w:val="006C77C0"/>
    <w:rsid w:val="006C78A1"/>
    <w:rsid w:val="006C79ED"/>
    <w:rsid w:val="006C7A6C"/>
    <w:rsid w:val="006C7B69"/>
    <w:rsid w:val="006C7C4D"/>
    <w:rsid w:val="006D0160"/>
    <w:rsid w:val="006D0170"/>
    <w:rsid w:val="006D0224"/>
    <w:rsid w:val="006D0A0C"/>
    <w:rsid w:val="006D0A9C"/>
    <w:rsid w:val="006D0BC9"/>
    <w:rsid w:val="006D0BCF"/>
    <w:rsid w:val="006D0C79"/>
    <w:rsid w:val="006D0E05"/>
    <w:rsid w:val="006D0F3D"/>
    <w:rsid w:val="006D1055"/>
    <w:rsid w:val="006D1134"/>
    <w:rsid w:val="006D12F9"/>
    <w:rsid w:val="006D17EE"/>
    <w:rsid w:val="006D19DE"/>
    <w:rsid w:val="006D1A61"/>
    <w:rsid w:val="006D1B53"/>
    <w:rsid w:val="006D1CFB"/>
    <w:rsid w:val="006D1EE5"/>
    <w:rsid w:val="006D2050"/>
    <w:rsid w:val="006D209F"/>
    <w:rsid w:val="006D2585"/>
    <w:rsid w:val="006D2764"/>
    <w:rsid w:val="006D2A09"/>
    <w:rsid w:val="006D2ABC"/>
    <w:rsid w:val="006D2B00"/>
    <w:rsid w:val="006D2DAF"/>
    <w:rsid w:val="006D2E0B"/>
    <w:rsid w:val="006D330E"/>
    <w:rsid w:val="006D341C"/>
    <w:rsid w:val="006D3590"/>
    <w:rsid w:val="006D3A63"/>
    <w:rsid w:val="006D3B6E"/>
    <w:rsid w:val="006D3B79"/>
    <w:rsid w:val="006D3BF1"/>
    <w:rsid w:val="006D4515"/>
    <w:rsid w:val="006D4636"/>
    <w:rsid w:val="006D46E4"/>
    <w:rsid w:val="006D4965"/>
    <w:rsid w:val="006D50E1"/>
    <w:rsid w:val="006D51B5"/>
    <w:rsid w:val="006D563F"/>
    <w:rsid w:val="006D582E"/>
    <w:rsid w:val="006D5D9D"/>
    <w:rsid w:val="006D5E5D"/>
    <w:rsid w:val="006D607C"/>
    <w:rsid w:val="006D61AC"/>
    <w:rsid w:val="006D6274"/>
    <w:rsid w:val="006D62E8"/>
    <w:rsid w:val="006D647F"/>
    <w:rsid w:val="006D68A5"/>
    <w:rsid w:val="006D6ADD"/>
    <w:rsid w:val="006D6E9C"/>
    <w:rsid w:val="006D716E"/>
    <w:rsid w:val="006D7517"/>
    <w:rsid w:val="006D779F"/>
    <w:rsid w:val="006D7DB0"/>
    <w:rsid w:val="006D7EBB"/>
    <w:rsid w:val="006E00B1"/>
    <w:rsid w:val="006E02E5"/>
    <w:rsid w:val="006E03AD"/>
    <w:rsid w:val="006E0C27"/>
    <w:rsid w:val="006E0D08"/>
    <w:rsid w:val="006E0DC2"/>
    <w:rsid w:val="006E136B"/>
    <w:rsid w:val="006E1769"/>
    <w:rsid w:val="006E1837"/>
    <w:rsid w:val="006E1ED6"/>
    <w:rsid w:val="006E220E"/>
    <w:rsid w:val="006E22FB"/>
    <w:rsid w:val="006E2356"/>
    <w:rsid w:val="006E2587"/>
    <w:rsid w:val="006E25F1"/>
    <w:rsid w:val="006E26EA"/>
    <w:rsid w:val="006E273F"/>
    <w:rsid w:val="006E2AE5"/>
    <w:rsid w:val="006E2C7B"/>
    <w:rsid w:val="006E2E38"/>
    <w:rsid w:val="006E3208"/>
    <w:rsid w:val="006E3229"/>
    <w:rsid w:val="006E32D5"/>
    <w:rsid w:val="006E32E2"/>
    <w:rsid w:val="006E3581"/>
    <w:rsid w:val="006E35EE"/>
    <w:rsid w:val="006E3663"/>
    <w:rsid w:val="006E3721"/>
    <w:rsid w:val="006E3B91"/>
    <w:rsid w:val="006E3E30"/>
    <w:rsid w:val="006E4073"/>
    <w:rsid w:val="006E447E"/>
    <w:rsid w:val="006E4637"/>
    <w:rsid w:val="006E472A"/>
    <w:rsid w:val="006E481C"/>
    <w:rsid w:val="006E4AD3"/>
    <w:rsid w:val="006E51C4"/>
    <w:rsid w:val="006E5375"/>
    <w:rsid w:val="006E53FE"/>
    <w:rsid w:val="006E5500"/>
    <w:rsid w:val="006E5639"/>
    <w:rsid w:val="006E5675"/>
    <w:rsid w:val="006E5A2D"/>
    <w:rsid w:val="006E5AA0"/>
    <w:rsid w:val="006E5CB5"/>
    <w:rsid w:val="006E6659"/>
    <w:rsid w:val="006E6731"/>
    <w:rsid w:val="006E682C"/>
    <w:rsid w:val="006E68EA"/>
    <w:rsid w:val="006E6C98"/>
    <w:rsid w:val="006E6D26"/>
    <w:rsid w:val="006E6E82"/>
    <w:rsid w:val="006E721A"/>
    <w:rsid w:val="006E7543"/>
    <w:rsid w:val="006E7A67"/>
    <w:rsid w:val="006E7E74"/>
    <w:rsid w:val="006E7EDF"/>
    <w:rsid w:val="006E7F9F"/>
    <w:rsid w:val="006F038D"/>
    <w:rsid w:val="006F03B7"/>
    <w:rsid w:val="006F03CE"/>
    <w:rsid w:val="006F0479"/>
    <w:rsid w:val="006F0727"/>
    <w:rsid w:val="006F08C3"/>
    <w:rsid w:val="006F0A69"/>
    <w:rsid w:val="006F0B3C"/>
    <w:rsid w:val="006F0D19"/>
    <w:rsid w:val="006F0F1C"/>
    <w:rsid w:val="006F1106"/>
    <w:rsid w:val="006F1123"/>
    <w:rsid w:val="006F12EF"/>
    <w:rsid w:val="006F13FB"/>
    <w:rsid w:val="006F1489"/>
    <w:rsid w:val="006F158F"/>
    <w:rsid w:val="006F1883"/>
    <w:rsid w:val="006F193E"/>
    <w:rsid w:val="006F1DFF"/>
    <w:rsid w:val="006F2967"/>
    <w:rsid w:val="006F29F5"/>
    <w:rsid w:val="006F31A3"/>
    <w:rsid w:val="006F31B5"/>
    <w:rsid w:val="006F3306"/>
    <w:rsid w:val="006F359A"/>
    <w:rsid w:val="006F382B"/>
    <w:rsid w:val="006F3A98"/>
    <w:rsid w:val="006F3C96"/>
    <w:rsid w:val="006F3DE0"/>
    <w:rsid w:val="006F3F31"/>
    <w:rsid w:val="006F3F53"/>
    <w:rsid w:val="006F4057"/>
    <w:rsid w:val="006F4222"/>
    <w:rsid w:val="006F42AB"/>
    <w:rsid w:val="006F4634"/>
    <w:rsid w:val="006F47B8"/>
    <w:rsid w:val="006F4860"/>
    <w:rsid w:val="006F4BF6"/>
    <w:rsid w:val="006F4D3E"/>
    <w:rsid w:val="006F4EC8"/>
    <w:rsid w:val="006F51CE"/>
    <w:rsid w:val="006F53A2"/>
    <w:rsid w:val="006F58F6"/>
    <w:rsid w:val="006F5C25"/>
    <w:rsid w:val="006F6064"/>
    <w:rsid w:val="006F61B0"/>
    <w:rsid w:val="006F6351"/>
    <w:rsid w:val="006F6449"/>
    <w:rsid w:val="006F64D4"/>
    <w:rsid w:val="006F6980"/>
    <w:rsid w:val="006F6ECB"/>
    <w:rsid w:val="006F6FAE"/>
    <w:rsid w:val="006F7059"/>
    <w:rsid w:val="006F721E"/>
    <w:rsid w:val="006F7276"/>
    <w:rsid w:val="006F7640"/>
    <w:rsid w:val="006F767A"/>
    <w:rsid w:val="006F79CA"/>
    <w:rsid w:val="006F7AB3"/>
    <w:rsid w:val="006F7DF7"/>
    <w:rsid w:val="00700187"/>
    <w:rsid w:val="00700A33"/>
    <w:rsid w:val="00700BAB"/>
    <w:rsid w:val="00700CDC"/>
    <w:rsid w:val="007010D8"/>
    <w:rsid w:val="00701147"/>
    <w:rsid w:val="007011C9"/>
    <w:rsid w:val="00701659"/>
    <w:rsid w:val="007019E9"/>
    <w:rsid w:val="00701B34"/>
    <w:rsid w:val="00701D71"/>
    <w:rsid w:val="00701D91"/>
    <w:rsid w:val="00701FAA"/>
    <w:rsid w:val="00701FC0"/>
    <w:rsid w:val="00702824"/>
    <w:rsid w:val="00702866"/>
    <w:rsid w:val="0070364F"/>
    <w:rsid w:val="00703967"/>
    <w:rsid w:val="00703C8C"/>
    <w:rsid w:val="007041B3"/>
    <w:rsid w:val="00704318"/>
    <w:rsid w:val="0070442A"/>
    <w:rsid w:val="007045A8"/>
    <w:rsid w:val="00704731"/>
    <w:rsid w:val="00704805"/>
    <w:rsid w:val="00704B31"/>
    <w:rsid w:val="00704F37"/>
    <w:rsid w:val="00704FBD"/>
    <w:rsid w:val="007055A3"/>
    <w:rsid w:val="007057DA"/>
    <w:rsid w:val="0070588B"/>
    <w:rsid w:val="0070591E"/>
    <w:rsid w:val="00705AEF"/>
    <w:rsid w:val="00705E2A"/>
    <w:rsid w:val="00706087"/>
    <w:rsid w:val="00706445"/>
    <w:rsid w:val="007069D2"/>
    <w:rsid w:val="007071DF"/>
    <w:rsid w:val="0070729F"/>
    <w:rsid w:val="007073B8"/>
    <w:rsid w:val="00707784"/>
    <w:rsid w:val="007078CD"/>
    <w:rsid w:val="007078D2"/>
    <w:rsid w:val="0070790E"/>
    <w:rsid w:val="00707B06"/>
    <w:rsid w:val="00707BA2"/>
    <w:rsid w:val="00707F5E"/>
    <w:rsid w:val="00710274"/>
    <w:rsid w:val="007102D5"/>
    <w:rsid w:val="007104D7"/>
    <w:rsid w:val="0071099F"/>
    <w:rsid w:val="007109B1"/>
    <w:rsid w:val="00710A96"/>
    <w:rsid w:val="00710BF6"/>
    <w:rsid w:val="0071128D"/>
    <w:rsid w:val="00711450"/>
    <w:rsid w:val="0071159A"/>
    <w:rsid w:val="007117DE"/>
    <w:rsid w:val="00711A50"/>
    <w:rsid w:val="00711E6E"/>
    <w:rsid w:val="0071244B"/>
    <w:rsid w:val="00712737"/>
    <w:rsid w:val="007127D8"/>
    <w:rsid w:val="00712D72"/>
    <w:rsid w:val="00712F83"/>
    <w:rsid w:val="0071308E"/>
    <w:rsid w:val="00713293"/>
    <w:rsid w:val="00713692"/>
    <w:rsid w:val="007137C4"/>
    <w:rsid w:val="007137D6"/>
    <w:rsid w:val="00713B43"/>
    <w:rsid w:val="00713D20"/>
    <w:rsid w:val="00713D5C"/>
    <w:rsid w:val="00713DA7"/>
    <w:rsid w:val="00713EBF"/>
    <w:rsid w:val="007141AD"/>
    <w:rsid w:val="00714791"/>
    <w:rsid w:val="0071486B"/>
    <w:rsid w:val="00715753"/>
    <w:rsid w:val="007158EB"/>
    <w:rsid w:val="00715961"/>
    <w:rsid w:val="00715A44"/>
    <w:rsid w:val="00715E9B"/>
    <w:rsid w:val="00716377"/>
    <w:rsid w:val="0071656A"/>
    <w:rsid w:val="00716A92"/>
    <w:rsid w:val="00716BB4"/>
    <w:rsid w:val="00716CBE"/>
    <w:rsid w:val="00716D25"/>
    <w:rsid w:val="007171D4"/>
    <w:rsid w:val="0071726F"/>
    <w:rsid w:val="00717769"/>
    <w:rsid w:val="00717B63"/>
    <w:rsid w:val="00720189"/>
    <w:rsid w:val="0072022D"/>
    <w:rsid w:val="00720317"/>
    <w:rsid w:val="00720753"/>
    <w:rsid w:val="00720D42"/>
    <w:rsid w:val="00720E4B"/>
    <w:rsid w:val="00720E7A"/>
    <w:rsid w:val="00721265"/>
    <w:rsid w:val="0072133B"/>
    <w:rsid w:val="007216A2"/>
    <w:rsid w:val="00721849"/>
    <w:rsid w:val="00721949"/>
    <w:rsid w:val="00721963"/>
    <w:rsid w:val="00721A72"/>
    <w:rsid w:val="00721C1C"/>
    <w:rsid w:val="00721D05"/>
    <w:rsid w:val="00721DC3"/>
    <w:rsid w:val="00722191"/>
    <w:rsid w:val="007221EE"/>
    <w:rsid w:val="0072247C"/>
    <w:rsid w:val="00722488"/>
    <w:rsid w:val="0072252D"/>
    <w:rsid w:val="00722700"/>
    <w:rsid w:val="00722845"/>
    <w:rsid w:val="00722D60"/>
    <w:rsid w:val="00722DB1"/>
    <w:rsid w:val="00722DEB"/>
    <w:rsid w:val="00723428"/>
    <w:rsid w:val="00723486"/>
    <w:rsid w:val="007237E7"/>
    <w:rsid w:val="007240AD"/>
    <w:rsid w:val="007241A0"/>
    <w:rsid w:val="00724603"/>
    <w:rsid w:val="0072492C"/>
    <w:rsid w:val="00724A51"/>
    <w:rsid w:val="00724B86"/>
    <w:rsid w:val="00724BF7"/>
    <w:rsid w:val="00725022"/>
    <w:rsid w:val="00725344"/>
    <w:rsid w:val="007254D5"/>
    <w:rsid w:val="007256B5"/>
    <w:rsid w:val="00725853"/>
    <w:rsid w:val="00725981"/>
    <w:rsid w:val="00725C63"/>
    <w:rsid w:val="00725D00"/>
    <w:rsid w:val="00725D1C"/>
    <w:rsid w:val="00725EB9"/>
    <w:rsid w:val="007261DB"/>
    <w:rsid w:val="0072638E"/>
    <w:rsid w:val="007263D7"/>
    <w:rsid w:val="0072664D"/>
    <w:rsid w:val="0072689C"/>
    <w:rsid w:val="00727077"/>
    <w:rsid w:val="0072724E"/>
    <w:rsid w:val="007274B9"/>
    <w:rsid w:val="00727824"/>
    <w:rsid w:val="00727EE7"/>
    <w:rsid w:val="00727F63"/>
    <w:rsid w:val="007302B7"/>
    <w:rsid w:val="00730403"/>
    <w:rsid w:val="00730693"/>
    <w:rsid w:val="00730D14"/>
    <w:rsid w:val="007311FE"/>
    <w:rsid w:val="007312F2"/>
    <w:rsid w:val="00731790"/>
    <w:rsid w:val="00731DB9"/>
    <w:rsid w:val="00731DCA"/>
    <w:rsid w:val="00731E5F"/>
    <w:rsid w:val="0073201B"/>
    <w:rsid w:val="00732405"/>
    <w:rsid w:val="00732B34"/>
    <w:rsid w:val="00734019"/>
    <w:rsid w:val="007349FA"/>
    <w:rsid w:val="00734C80"/>
    <w:rsid w:val="00734D10"/>
    <w:rsid w:val="00734D83"/>
    <w:rsid w:val="00734E12"/>
    <w:rsid w:val="00734E6C"/>
    <w:rsid w:val="00735221"/>
    <w:rsid w:val="00735356"/>
    <w:rsid w:val="007358B6"/>
    <w:rsid w:val="00735948"/>
    <w:rsid w:val="00735A5A"/>
    <w:rsid w:val="0073618C"/>
    <w:rsid w:val="007363A0"/>
    <w:rsid w:val="0073655E"/>
    <w:rsid w:val="007367D2"/>
    <w:rsid w:val="0073684B"/>
    <w:rsid w:val="00736A4E"/>
    <w:rsid w:val="00736D77"/>
    <w:rsid w:val="00736F8A"/>
    <w:rsid w:val="0073737E"/>
    <w:rsid w:val="007377D5"/>
    <w:rsid w:val="00737814"/>
    <w:rsid w:val="00737ADB"/>
    <w:rsid w:val="00737AE5"/>
    <w:rsid w:val="00737E5F"/>
    <w:rsid w:val="00740154"/>
    <w:rsid w:val="007402C5"/>
    <w:rsid w:val="0074031B"/>
    <w:rsid w:val="007409A8"/>
    <w:rsid w:val="00740D87"/>
    <w:rsid w:val="00740F0F"/>
    <w:rsid w:val="00740F68"/>
    <w:rsid w:val="00741011"/>
    <w:rsid w:val="00741995"/>
    <w:rsid w:val="00741DD6"/>
    <w:rsid w:val="00742088"/>
    <w:rsid w:val="007422B0"/>
    <w:rsid w:val="00742895"/>
    <w:rsid w:val="00742915"/>
    <w:rsid w:val="00742A34"/>
    <w:rsid w:val="00742A4E"/>
    <w:rsid w:val="00742B05"/>
    <w:rsid w:val="00742D55"/>
    <w:rsid w:val="00742DF9"/>
    <w:rsid w:val="007432EA"/>
    <w:rsid w:val="007433F1"/>
    <w:rsid w:val="0074376C"/>
    <w:rsid w:val="007439A6"/>
    <w:rsid w:val="00743E11"/>
    <w:rsid w:val="00743FB6"/>
    <w:rsid w:val="007443D7"/>
    <w:rsid w:val="007445A2"/>
    <w:rsid w:val="00744927"/>
    <w:rsid w:val="00744984"/>
    <w:rsid w:val="00744A11"/>
    <w:rsid w:val="00745027"/>
    <w:rsid w:val="007455E2"/>
    <w:rsid w:val="00745728"/>
    <w:rsid w:val="00745CD5"/>
    <w:rsid w:val="00745D51"/>
    <w:rsid w:val="00745FC8"/>
    <w:rsid w:val="0074622A"/>
    <w:rsid w:val="0074646F"/>
    <w:rsid w:val="00746891"/>
    <w:rsid w:val="00746B7B"/>
    <w:rsid w:val="00746E3C"/>
    <w:rsid w:val="00746E5D"/>
    <w:rsid w:val="007470BF"/>
    <w:rsid w:val="00747280"/>
    <w:rsid w:val="00747C81"/>
    <w:rsid w:val="00747EE6"/>
    <w:rsid w:val="0075014E"/>
    <w:rsid w:val="007501EA"/>
    <w:rsid w:val="00750532"/>
    <w:rsid w:val="00750694"/>
    <w:rsid w:val="00750BEB"/>
    <w:rsid w:val="00750E01"/>
    <w:rsid w:val="007510CE"/>
    <w:rsid w:val="007517A9"/>
    <w:rsid w:val="00751D13"/>
    <w:rsid w:val="00751F60"/>
    <w:rsid w:val="0075280E"/>
    <w:rsid w:val="00752924"/>
    <w:rsid w:val="00752C12"/>
    <w:rsid w:val="00752E4D"/>
    <w:rsid w:val="00752E5A"/>
    <w:rsid w:val="00753139"/>
    <w:rsid w:val="007535D1"/>
    <w:rsid w:val="007538E5"/>
    <w:rsid w:val="00754321"/>
    <w:rsid w:val="00754708"/>
    <w:rsid w:val="0075485E"/>
    <w:rsid w:val="007548D1"/>
    <w:rsid w:val="00754BFA"/>
    <w:rsid w:val="00754E3A"/>
    <w:rsid w:val="00754E3B"/>
    <w:rsid w:val="00755332"/>
    <w:rsid w:val="0075576F"/>
    <w:rsid w:val="007559F7"/>
    <w:rsid w:val="00755CA8"/>
    <w:rsid w:val="00755DDE"/>
    <w:rsid w:val="007564EE"/>
    <w:rsid w:val="00756630"/>
    <w:rsid w:val="0075731D"/>
    <w:rsid w:val="0075765C"/>
    <w:rsid w:val="0075766E"/>
    <w:rsid w:val="00760188"/>
    <w:rsid w:val="007601FD"/>
    <w:rsid w:val="0076059D"/>
    <w:rsid w:val="00760801"/>
    <w:rsid w:val="00760E10"/>
    <w:rsid w:val="00760E99"/>
    <w:rsid w:val="00761085"/>
    <w:rsid w:val="00761327"/>
    <w:rsid w:val="007614CA"/>
    <w:rsid w:val="007618C7"/>
    <w:rsid w:val="00761912"/>
    <w:rsid w:val="0076196E"/>
    <w:rsid w:val="007619B4"/>
    <w:rsid w:val="00761DCE"/>
    <w:rsid w:val="00761F04"/>
    <w:rsid w:val="00762076"/>
    <w:rsid w:val="007626BB"/>
    <w:rsid w:val="007626D1"/>
    <w:rsid w:val="00762982"/>
    <w:rsid w:val="00762BA8"/>
    <w:rsid w:val="00762C14"/>
    <w:rsid w:val="0076309A"/>
    <w:rsid w:val="007633DE"/>
    <w:rsid w:val="0076409B"/>
    <w:rsid w:val="00764305"/>
    <w:rsid w:val="00764474"/>
    <w:rsid w:val="007646A4"/>
    <w:rsid w:val="00764721"/>
    <w:rsid w:val="007647EB"/>
    <w:rsid w:val="00764DD6"/>
    <w:rsid w:val="00764F00"/>
    <w:rsid w:val="00765089"/>
    <w:rsid w:val="007653A8"/>
    <w:rsid w:val="00765597"/>
    <w:rsid w:val="0076591B"/>
    <w:rsid w:val="00765B8D"/>
    <w:rsid w:val="00765C02"/>
    <w:rsid w:val="00765C43"/>
    <w:rsid w:val="00765DBF"/>
    <w:rsid w:val="007661D2"/>
    <w:rsid w:val="00766F2E"/>
    <w:rsid w:val="007677DA"/>
    <w:rsid w:val="007678D4"/>
    <w:rsid w:val="00767967"/>
    <w:rsid w:val="00767A69"/>
    <w:rsid w:val="00767B23"/>
    <w:rsid w:val="00767DBE"/>
    <w:rsid w:val="00767F79"/>
    <w:rsid w:val="00770291"/>
    <w:rsid w:val="007703A9"/>
    <w:rsid w:val="0077054A"/>
    <w:rsid w:val="00770626"/>
    <w:rsid w:val="00770997"/>
    <w:rsid w:val="00770A51"/>
    <w:rsid w:val="00770B90"/>
    <w:rsid w:val="00771589"/>
    <w:rsid w:val="00771657"/>
    <w:rsid w:val="00771A84"/>
    <w:rsid w:val="00771B3F"/>
    <w:rsid w:val="00771F29"/>
    <w:rsid w:val="00771F8B"/>
    <w:rsid w:val="00771FCE"/>
    <w:rsid w:val="00772071"/>
    <w:rsid w:val="0077302E"/>
    <w:rsid w:val="007732F5"/>
    <w:rsid w:val="00773891"/>
    <w:rsid w:val="00773A55"/>
    <w:rsid w:val="00773CBD"/>
    <w:rsid w:val="00773E41"/>
    <w:rsid w:val="00774231"/>
    <w:rsid w:val="00774257"/>
    <w:rsid w:val="007742DC"/>
    <w:rsid w:val="007743B0"/>
    <w:rsid w:val="007744C9"/>
    <w:rsid w:val="0077458B"/>
    <w:rsid w:val="0077479E"/>
    <w:rsid w:val="00774B54"/>
    <w:rsid w:val="00775611"/>
    <w:rsid w:val="007756B8"/>
    <w:rsid w:val="00775A0D"/>
    <w:rsid w:val="00775A62"/>
    <w:rsid w:val="00775B67"/>
    <w:rsid w:val="00775C37"/>
    <w:rsid w:val="00775C45"/>
    <w:rsid w:val="00776145"/>
    <w:rsid w:val="00776253"/>
    <w:rsid w:val="007762BB"/>
    <w:rsid w:val="007767FF"/>
    <w:rsid w:val="00777148"/>
    <w:rsid w:val="007773CC"/>
    <w:rsid w:val="00777954"/>
    <w:rsid w:val="00777980"/>
    <w:rsid w:val="00777AAE"/>
    <w:rsid w:val="00777BE3"/>
    <w:rsid w:val="00777DFB"/>
    <w:rsid w:val="00777ED2"/>
    <w:rsid w:val="007804AA"/>
    <w:rsid w:val="007805D6"/>
    <w:rsid w:val="007808D7"/>
    <w:rsid w:val="00780F5E"/>
    <w:rsid w:val="00780FB2"/>
    <w:rsid w:val="007814F9"/>
    <w:rsid w:val="007816B0"/>
    <w:rsid w:val="00781847"/>
    <w:rsid w:val="007819BB"/>
    <w:rsid w:val="00781AA1"/>
    <w:rsid w:val="007820A4"/>
    <w:rsid w:val="007821C5"/>
    <w:rsid w:val="0078237C"/>
    <w:rsid w:val="00782844"/>
    <w:rsid w:val="00782944"/>
    <w:rsid w:val="00782E38"/>
    <w:rsid w:val="00783085"/>
    <w:rsid w:val="0078320E"/>
    <w:rsid w:val="007832E0"/>
    <w:rsid w:val="007833B8"/>
    <w:rsid w:val="007834D6"/>
    <w:rsid w:val="007839DA"/>
    <w:rsid w:val="00783A88"/>
    <w:rsid w:val="007846C1"/>
    <w:rsid w:val="0078483F"/>
    <w:rsid w:val="00784939"/>
    <w:rsid w:val="00784A32"/>
    <w:rsid w:val="00784A58"/>
    <w:rsid w:val="00784DA9"/>
    <w:rsid w:val="0078525C"/>
    <w:rsid w:val="00785269"/>
    <w:rsid w:val="0078586B"/>
    <w:rsid w:val="007858C6"/>
    <w:rsid w:val="007858D4"/>
    <w:rsid w:val="00785993"/>
    <w:rsid w:val="0078634E"/>
    <w:rsid w:val="007864F4"/>
    <w:rsid w:val="007866C8"/>
    <w:rsid w:val="007867D4"/>
    <w:rsid w:val="00786964"/>
    <w:rsid w:val="00786D7E"/>
    <w:rsid w:val="00786FBE"/>
    <w:rsid w:val="00787074"/>
    <w:rsid w:val="007872B5"/>
    <w:rsid w:val="007872B6"/>
    <w:rsid w:val="007872BC"/>
    <w:rsid w:val="0078745D"/>
    <w:rsid w:val="00787981"/>
    <w:rsid w:val="00787B62"/>
    <w:rsid w:val="00787CDD"/>
    <w:rsid w:val="0079048D"/>
    <w:rsid w:val="007905D4"/>
    <w:rsid w:val="00790A6C"/>
    <w:rsid w:val="00790AC3"/>
    <w:rsid w:val="00790C57"/>
    <w:rsid w:val="00790E15"/>
    <w:rsid w:val="00790F82"/>
    <w:rsid w:val="00791274"/>
    <w:rsid w:val="0079187C"/>
    <w:rsid w:val="007919A3"/>
    <w:rsid w:val="00791ACC"/>
    <w:rsid w:val="00791FED"/>
    <w:rsid w:val="0079248A"/>
    <w:rsid w:val="00792A83"/>
    <w:rsid w:val="00792BAC"/>
    <w:rsid w:val="00792C08"/>
    <w:rsid w:val="0079337B"/>
    <w:rsid w:val="007939FE"/>
    <w:rsid w:val="00793CD7"/>
    <w:rsid w:val="007940D6"/>
    <w:rsid w:val="007944B1"/>
    <w:rsid w:val="007948F0"/>
    <w:rsid w:val="007953C7"/>
    <w:rsid w:val="00795432"/>
    <w:rsid w:val="007956B6"/>
    <w:rsid w:val="0079578C"/>
    <w:rsid w:val="00795A79"/>
    <w:rsid w:val="00795C40"/>
    <w:rsid w:val="0079648A"/>
    <w:rsid w:val="00796897"/>
    <w:rsid w:val="00796C0C"/>
    <w:rsid w:val="00796CD4"/>
    <w:rsid w:val="007977E6"/>
    <w:rsid w:val="00797C57"/>
    <w:rsid w:val="00797C5B"/>
    <w:rsid w:val="00797F7F"/>
    <w:rsid w:val="007A00F1"/>
    <w:rsid w:val="007A07C9"/>
    <w:rsid w:val="007A0F1B"/>
    <w:rsid w:val="007A158E"/>
    <w:rsid w:val="007A15F6"/>
    <w:rsid w:val="007A16E0"/>
    <w:rsid w:val="007A19D8"/>
    <w:rsid w:val="007A20F1"/>
    <w:rsid w:val="007A2479"/>
    <w:rsid w:val="007A24C5"/>
    <w:rsid w:val="007A26AB"/>
    <w:rsid w:val="007A28CD"/>
    <w:rsid w:val="007A2B7A"/>
    <w:rsid w:val="007A2D1F"/>
    <w:rsid w:val="007A30E1"/>
    <w:rsid w:val="007A312A"/>
    <w:rsid w:val="007A31A8"/>
    <w:rsid w:val="007A32EB"/>
    <w:rsid w:val="007A34F5"/>
    <w:rsid w:val="007A3523"/>
    <w:rsid w:val="007A35D5"/>
    <w:rsid w:val="007A3B47"/>
    <w:rsid w:val="007A458D"/>
    <w:rsid w:val="007A47C5"/>
    <w:rsid w:val="007A4ED4"/>
    <w:rsid w:val="007A56EE"/>
    <w:rsid w:val="007A5747"/>
    <w:rsid w:val="007A581B"/>
    <w:rsid w:val="007A5A43"/>
    <w:rsid w:val="007A5C77"/>
    <w:rsid w:val="007A5C95"/>
    <w:rsid w:val="007A5EB3"/>
    <w:rsid w:val="007A63B0"/>
    <w:rsid w:val="007A6560"/>
    <w:rsid w:val="007A6628"/>
    <w:rsid w:val="007A682F"/>
    <w:rsid w:val="007A6C69"/>
    <w:rsid w:val="007A6FF1"/>
    <w:rsid w:val="007A71B6"/>
    <w:rsid w:val="007A7F96"/>
    <w:rsid w:val="007B0145"/>
    <w:rsid w:val="007B014F"/>
    <w:rsid w:val="007B04D9"/>
    <w:rsid w:val="007B0D27"/>
    <w:rsid w:val="007B0F6E"/>
    <w:rsid w:val="007B1969"/>
    <w:rsid w:val="007B1CC0"/>
    <w:rsid w:val="007B1D05"/>
    <w:rsid w:val="007B1DAA"/>
    <w:rsid w:val="007B2938"/>
    <w:rsid w:val="007B2BE2"/>
    <w:rsid w:val="007B3268"/>
    <w:rsid w:val="007B39F5"/>
    <w:rsid w:val="007B3FC9"/>
    <w:rsid w:val="007B40D2"/>
    <w:rsid w:val="007B4427"/>
    <w:rsid w:val="007B47E3"/>
    <w:rsid w:val="007B4902"/>
    <w:rsid w:val="007B4ADF"/>
    <w:rsid w:val="007B4E79"/>
    <w:rsid w:val="007B4F4E"/>
    <w:rsid w:val="007B51D5"/>
    <w:rsid w:val="007B573D"/>
    <w:rsid w:val="007B5CC0"/>
    <w:rsid w:val="007B5DED"/>
    <w:rsid w:val="007B5E5C"/>
    <w:rsid w:val="007B6193"/>
    <w:rsid w:val="007B63EA"/>
    <w:rsid w:val="007B6708"/>
    <w:rsid w:val="007B69FA"/>
    <w:rsid w:val="007B6CA2"/>
    <w:rsid w:val="007B7026"/>
    <w:rsid w:val="007B723A"/>
    <w:rsid w:val="007B7482"/>
    <w:rsid w:val="007B7604"/>
    <w:rsid w:val="007B7ADF"/>
    <w:rsid w:val="007B7D94"/>
    <w:rsid w:val="007B7F09"/>
    <w:rsid w:val="007B7F5B"/>
    <w:rsid w:val="007C02E0"/>
    <w:rsid w:val="007C0441"/>
    <w:rsid w:val="007C05C3"/>
    <w:rsid w:val="007C07AE"/>
    <w:rsid w:val="007C0AAF"/>
    <w:rsid w:val="007C0C26"/>
    <w:rsid w:val="007C0E31"/>
    <w:rsid w:val="007C0F3E"/>
    <w:rsid w:val="007C168F"/>
    <w:rsid w:val="007C1914"/>
    <w:rsid w:val="007C196E"/>
    <w:rsid w:val="007C24AF"/>
    <w:rsid w:val="007C24ED"/>
    <w:rsid w:val="007C2E51"/>
    <w:rsid w:val="007C32B6"/>
    <w:rsid w:val="007C32D5"/>
    <w:rsid w:val="007C36A2"/>
    <w:rsid w:val="007C3EE7"/>
    <w:rsid w:val="007C3EE9"/>
    <w:rsid w:val="007C40B0"/>
    <w:rsid w:val="007C4438"/>
    <w:rsid w:val="007C4497"/>
    <w:rsid w:val="007C4950"/>
    <w:rsid w:val="007C4C55"/>
    <w:rsid w:val="007C4D7F"/>
    <w:rsid w:val="007C4E64"/>
    <w:rsid w:val="007C4EF3"/>
    <w:rsid w:val="007C5046"/>
    <w:rsid w:val="007C50F1"/>
    <w:rsid w:val="007C517F"/>
    <w:rsid w:val="007C52BC"/>
    <w:rsid w:val="007C53D5"/>
    <w:rsid w:val="007C5787"/>
    <w:rsid w:val="007C58F5"/>
    <w:rsid w:val="007C5B11"/>
    <w:rsid w:val="007C5BA8"/>
    <w:rsid w:val="007C5C72"/>
    <w:rsid w:val="007C5D72"/>
    <w:rsid w:val="007C5EC0"/>
    <w:rsid w:val="007C5ED2"/>
    <w:rsid w:val="007C5EDD"/>
    <w:rsid w:val="007C5F30"/>
    <w:rsid w:val="007C6B29"/>
    <w:rsid w:val="007C6CD8"/>
    <w:rsid w:val="007C6FFD"/>
    <w:rsid w:val="007C7105"/>
    <w:rsid w:val="007C7119"/>
    <w:rsid w:val="007C726B"/>
    <w:rsid w:val="007C7345"/>
    <w:rsid w:val="007C7433"/>
    <w:rsid w:val="007C743F"/>
    <w:rsid w:val="007C75D1"/>
    <w:rsid w:val="007C7677"/>
    <w:rsid w:val="007C7D95"/>
    <w:rsid w:val="007C7F9A"/>
    <w:rsid w:val="007D0313"/>
    <w:rsid w:val="007D03AE"/>
    <w:rsid w:val="007D05FC"/>
    <w:rsid w:val="007D061F"/>
    <w:rsid w:val="007D0AC3"/>
    <w:rsid w:val="007D0B90"/>
    <w:rsid w:val="007D0EE4"/>
    <w:rsid w:val="007D13A3"/>
    <w:rsid w:val="007D157D"/>
    <w:rsid w:val="007D15CC"/>
    <w:rsid w:val="007D17A1"/>
    <w:rsid w:val="007D1C97"/>
    <w:rsid w:val="007D1F41"/>
    <w:rsid w:val="007D23B0"/>
    <w:rsid w:val="007D2439"/>
    <w:rsid w:val="007D24E5"/>
    <w:rsid w:val="007D24EB"/>
    <w:rsid w:val="007D2990"/>
    <w:rsid w:val="007D29AD"/>
    <w:rsid w:val="007D2B60"/>
    <w:rsid w:val="007D2C39"/>
    <w:rsid w:val="007D2DD4"/>
    <w:rsid w:val="007D2EDE"/>
    <w:rsid w:val="007D2F6C"/>
    <w:rsid w:val="007D2FE1"/>
    <w:rsid w:val="007D35EB"/>
    <w:rsid w:val="007D3AB4"/>
    <w:rsid w:val="007D43C0"/>
    <w:rsid w:val="007D48E3"/>
    <w:rsid w:val="007D4A5B"/>
    <w:rsid w:val="007D4ACB"/>
    <w:rsid w:val="007D4D89"/>
    <w:rsid w:val="007D4ED4"/>
    <w:rsid w:val="007D4F12"/>
    <w:rsid w:val="007D50BC"/>
    <w:rsid w:val="007D513E"/>
    <w:rsid w:val="007D51DE"/>
    <w:rsid w:val="007D54B0"/>
    <w:rsid w:val="007D5FEA"/>
    <w:rsid w:val="007D6081"/>
    <w:rsid w:val="007D624C"/>
    <w:rsid w:val="007D62D9"/>
    <w:rsid w:val="007D6371"/>
    <w:rsid w:val="007D6530"/>
    <w:rsid w:val="007D6613"/>
    <w:rsid w:val="007D6725"/>
    <w:rsid w:val="007D69F6"/>
    <w:rsid w:val="007D6C1D"/>
    <w:rsid w:val="007D7365"/>
    <w:rsid w:val="007D74AE"/>
    <w:rsid w:val="007D756F"/>
    <w:rsid w:val="007D76DD"/>
    <w:rsid w:val="007D7FC3"/>
    <w:rsid w:val="007E0005"/>
    <w:rsid w:val="007E04B2"/>
    <w:rsid w:val="007E04B9"/>
    <w:rsid w:val="007E05C7"/>
    <w:rsid w:val="007E0BB4"/>
    <w:rsid w:val="007E12B4"/>
    <w:rsid w:val="007E13AB"/>
    <w:rsid w:val="007E147B"/>
    <w:rsid w:val="007E16E9"/>
    <w:rsid w:val="007E181D"/>
    <w:rsid w:val="007E1833"/>
    <w:rsid w:val="007E1BD7"/>
    <w:rsid w:val="007E22E4"/>
    <w:rsid w:val="007E2375"/>
    <w:rsid w:val="007E298F"/>
    <w:rsid w:val="007E2B90"/>
    <w:rsid w:val="007E2C03"/>
    <w:rsid w:val="007E2C17"/>
    <w:rsid w:val="007E2D79"/>
    <w:rsid w:val="007E3649"/>
    <w:rsid w:val="007E3680"/>
    <w:rsid w:val="007E36DF"/>
    <w:rsid w:val="007E3768"/>
    <w:rsid w:val="007E3FF4"/>
    <w:rsid w:val="007E42DE"/>
    <w:rsid w:val="007E449E"/>
    <w:rsid w:val="007E4513"/>
    <w:rsid w:val="007E462A"/>
    <w:rsid w:val="007E4893"/>
    <w:rsid w:val="007E48CE"/>
    <w:rsid w:val="007E4C5B"/>
    <w:rsid w:val="007E4CCB"/>
    <w:rsid w:val="007E57FF"/>
    <w:rsid w:val="007E596C"/>
    <w:rsid w:val="007E605C"/>
    <w:rsid w:val="007E644F"/>
    <w:rsid w:val="007E664D"/>
    <w:rsid w:val="007E66D8"/>
    <w:rsid w:val="007E6A5E"/>
    <w:rsid w:val="007E6FFB"/>
    <w:rsid w:val="007E7092"/>
    <w:rsid w:val="007E71D9"/>
    <w:rsid w:val="007E7217"/>
    <w:rsid w:val="007E7457"/>
    <w:rsid w:val="007E7503"/>
    <w:rsid w:val="007E753E"/>
    <w:rsid w:val="007E75E4"/>
    <w:rsid w:val="007E7630"/>
    <w:rsid w:val="007E79B1"/>
    <w:rsid w:val="007E7B37"/>
    <w:rsid w:val="007E7C48"/>
    <w:rsid w:val="007E7D37"/>
    <w:rsid w:val="007E7ED3"/>
    <w:rsid w:val="007F0083"/>
    <w:rsid w:val="007F0215"/>
    <w:rsid w:val="007F02C8"/>
    <w:rsid w:val="007F031E"/>
    <w:rsid w:val="007F033D"/>
    <w:rsid w:val="007F0408"/>
    <w:rsid w:val="007F067B"/>
    <w:rsid w:val="007F0EA8"/>
    <w:rsid w:val="007F108B"/>
    <w:rsid w:val="007F10CE"/>
    <w:rsid w:val="007F1262"/>
    <w:rsid w:val="007F1340"/>
    <w:rsid w:val="007F15CB"/>
    <w:rsid w:val="007F1BA2"/>
    <w:rsid w:val="007F1C08"/>
    <w:rsid w:val="007F1D0F"/>
    <w:rsid w:val="007F1DC2"/>
    <w:rsid w:val="007F1FD0"/>
    <w:rsid w:val="007F20BD"/>
    <w:rsid w:val="007F272C"/>
    <w:rsid w:val="007F2C4D"/>
    <w:rsid w:val="007F37C7"/>
    <w:rsid w:val="007F3B92"/>
    <w:rsid w:val="007F3F6C"/>
    <w:rsid w:val="007F3F83"/>
    <w:rsid w:val="007F41FB"/>
    <w:rsid w:val="007F42C8"/>
    <w:rsid w:val="007F4306"/>
    <w:rsid w:val="007F439A"/>
    <w:rsid w:val="007F43BF"/>
    <w:rsid w:val="007F4798"/>
    <w:rsid w:val="007F47AF"/>
    <w:rsid w:val="007F483B"/>
    <w:rsid w:val="007F4B0B"/>
    <w:rsid w:val="007F4BFC"/>
    <w:rsid w:val="007F5183"/>
    <w:rsid w:val="007F518B"/>
    <w:rsid w:val="007F5C82"/>
    <w:rsid w:val="007F646D"/>
    <w:rsid w:val="007F664D"/>
    <w:rsid w:val="007F6A16"/>
    <w:rsid w:val="007F7143"/>
    <w:rsid w:val="007F7265"/>
    <w:rsid w:val="007F7A6A"/>
    <w:rsid w:val="007F7A92"/>
    <w:rsid w:val="007F7E31"/>
    <w:rsid w:val="00800187"/>
    <w:rsid w:val="0080023B"/>
    <w:rsid w:val="008007CB"/>
    <w:rsid w:val="00800816"/>
    <w:rsid w:val="00800A1B"/>
    <w:rsid w:val="00800E00"/>
    <w:rsid w:val="0080114A"/>
    <w:rsid w:val="00801369"/>
    <w:rsid w:val="008020D3"/>
    <w:rsid w:val="00802332"/>
    <w:rsid w:val="008023DE"/>
    <w:rsid w:val="0080253A"/>
    <w:rsid w:val="008029E9"/>
    <w:rsid w:val="00802D44"/>
    <w:rsid w:val="00802DB6"/>
    <w:rsid w:val="00802ECE"/>
    <w:rsid w:val="00803384"/>
    <w:rsid w:val="00803432"/>
    <w:rsid w:val="00803648"/>
    <w:rsid w:val="00803C08"/>
    <w:rsid w:val="00804239"/>
    <w:rsid w:val="008043D7"/>
    <w:rsid w:val="00804580"/>
    <w:rsid w:val="00804934"/>
    <w:rsid w:val="00804987"/>
    <w:rsid w:val="00804B85"/>
    <w:rsid w:val="0080597A"/>
    <w:rsid w:val="00805E8D"/>
    <w:rsid w:val="00806260"/>
    <w:rsid w:val="0080626B"/>
    <w:rsid w:val="00806437"/>
    <w:rsid w:val="00806DAD"/>
    <w:rsid w:val="00806FCC"/>
    <w:rsid w:val="008076DF"/>
    <w:rsid w:val="008077AA"/>
    <w:rsid w:val="0080797F"/>
    <w:rsid w:val="00807A0A"/>
    <w:rsid w:val="00807EC3"/>
    <w:rsid w:val="0081053A"/>
    <w:rsid w:val="008108EF"/>
    <w:rsid w:val="00810A39"/>
    <w:rsid w:val="00810B19"/>
    <w:rsid w:val="00810B22"/>
    <w:rsid w:val="00810CE6"/>
    <w:rsid w:val="00810CF8"/>
    <w:rsid w:val="00810E9F"/>
    <w:rsid w:val="00810F31"/>
    <w:rsid w:val="00810F60"/>
    <w:rsid w:val="008110FF"/>
    <w:rsid w:val="0081110D"/>
    <w:rsid w:val="00811110"/>
    <w:rsid w:val="0081119A"/>
    <w:rsid w:val="008111E4"/>
    <w:rsid w:val="0081132E"/>
    <w:rsid w:val="00811BAD"/>
    <w:rsid w:val="00811BF9"/>
    <w:rsid w:val="00812106"/>
    <w:rsid w:val="00812635"/>
    <w:rsid w:val="0081266D"/>
    <w:rsid w:val="008128B6"/>
    <w:rsid w:val="008130DB"/>
    <w:rsid w:val="00813104"/>
    <w:rsid w:val="0081325C"/>
    <w:rsid w:val="00813509"/>
    <w:rsid w:val="00813582"/>
    <w:rsid w:val="008135C0"/>
    <w:rsid w:val="008135C9"/>
    <w:rsid w:val="00813D2A"/>
    <w:rsid w:val="00813F43"/>
    <w:rsid w:val="0081402F"/>
    <w:rsid w:val="0081417A"/>
    <w:rsid w:val="008143C8"/>
    <w:rsid w:val="0081451C"/>
    <w:rsid w:val="00814C68"/>
    <w:rsid w:val="00814DA2"/>
    <w:rsid w:val="00814F3E"/>
    <w:rsid w:val="00815178"/>
    <w:rsid w:val="008154FA"/>
    <w:rsid w:val="008156C4"/>
    <w:rsid w:val="0081579E"/>
    <w:rsid w:val="00815885"/>
    <w:rsid w:val="00815886"/>
    <w:rsid w:val="00815A9B"/>
    <w:rsid w:val="0081622D"/>
    <w:rsid w:val="0081623F"/>
    <w:rsid w:val="00816351"/>
    <w:rsid w:val="00816399"/>
    <w:rsid w:val="008165C3"/>
    <w:rsid w:val="008165CB"/>
    <w:rsid w:val="008166BB"/>
    <w:rsid w:val="00816782"/>
    <w:rsid w:val="00816EF5"/>
    <w:rsid w:val="00817108"/>
    <w:rsid w:val="0081751B"/>
    <w:rsid w:val="008177A1"/>
    <w:rsid w:val="00817938"/>
    <w:rsid w:val="00817A93"/>
    <w:rsid w:val="00817D27"/>
    <w:rsid w:val="00817E54"/>
    <w:rsid w:val="00817F03"/>
    <w:rsid w:val="00820526"/>
    <w:rsid w:val="00820576"/>
    <w:rsid w:val="00820F82"/>
    <w:rsid w:val="00821205"/>
    <w:rsid w:val="0082121C"/>
    <w:rsid w:val="008215AA"/>
    <w:rsid w:val="00821608"/>
    <w:rsid w:val="00821F10"/>
    <w:rsid w:val="00822311"/>
    <w:rsid w:val="00822B73"/>
    <w:rsid w:val="00822B7D"/>
    <w:rsid w:val="00822D74"/>
    <w:rsid w:val="00822E62"/>
    <w:rsid w:val="00822EC0"/>
    <w:rsid w:val="00822F10"/>
    <w:rsid w:val="00822FCE"/>
    <w:rsid w:val="008230FB"/>
    <w:rsid w:val="008233BC"/>
    <w:rsid w:val="00823598"/>
    <w:rsid w:val="0082378A"/>
    <w:rsid w:val="0082384D"/>
    <w:rsid w:val="00823DB2"/>
    <w:rsid w:val="00823DBD"/>
    <w:rsid w:val="008240EC"/>
    <w:rsid w:val="0082416B"/>
    <w:rsid w:val="00824558"/>
    <w:rsid w:val="0082482F"/>
    <w:rsid w:val="00824ABC"/>
    <w:rsid w:val="00824CAB"/>
    <w:rsid w:val="00825290"/>
    <w:rsid w:val="00825385"/>
    <w:rsid w:val="00825753"/>
    <w:rsid w:val="008257E4"/>
    <w:rsid w:val="0082588B"/>
    <w:rsid w:val="00825B57"/>
    <w:rsid w:val="00826100"/>
    <w:rsid w:val="00826400"/>
    <w:rsid w:val="00826664"/>
    <w:rsid w:val="008266F1"/>
    <w:rsid w:val="00826701"/>
    <w:rsid w:val="008269EB"/>
    <w:rsid w:val="00826DFC"/>
    <w:rsid w:val="008270E2"/>
    <w:rsid w:val="008273E6"/>
    <w:rsid w:val="00827455"/>
    <w:rsid w:val="008275CC"/>
    <w:rsid w:val="00827B33"/>
    <w:rsid w:val="00827C66"/>
    <w:rsid w:val="00827CE2"/>
    <w:rsid w:val="00827E02"/>
    <w:rsid w:val="00827E0D"/>
    <w:rsid w:val="0083017E"/>
    <w:rsid w:val="008301C3"/>
    <w:rsid w:val="00830F09"/>
    <w:rsid w:val="008311B1"/>
    <w:rsid w:val="00831796"/>
    <w:rsid w:val="008317C4"/>
    <w:rsid w:val="00831AC9"/>
    <w:rsid w:val="00831BA5"/>
    <w:rsid w:val="008321AC"/>
    <w:rsid w:val="00832451"/>
    <w:rsid w:val="00832759"/>
    <w:rsid w:val="00832974"/>
    <w:rsid w:val="008329E7"/>
    <w:rsid w:val="00832A77"/>
    <w:rsid w:val="00832C4D"/>
    <w:rsid w:val="00832D92"/>
    <w:rsid w:val="008330E0"/>
    <w:rsid w:val="008331BC"/>
    <w:rsid w:val="00833358"/>
    <w:rsid w:val="00833382"/>
    <w:rsid w:val="008337D2"/>
    <w:rsid w:val="00833B7D"/>
    <w:rsid w:val="00833BCF"/>
    <w:rsid w:val="00833F1D"/>
    <w:rsid w:val="00834463"/>
    <w:rsid w:val="00834873"/>
    <w:rsid w:val="00834AF9"/>
    <w:rsid w:val="00834CE8"/>
    <w:rsid w:val="008353E6"/>
    <w:rsid w:val="00835636"/>
    <w:rsid w:val="00835942"/>
    <w:rsid w:val="00835B51"/>
    <w:rsid w:val="008360E6"/>
    <w:rsid w:val="00836189"/>
    <w:rsid w:val="00836834"/>
    <w:rsid w:val="00836955"/>
    <w:rsid w:val="0083743B"/>
    <w:rsid w:val="00837691"/>
    <w:rsid w:val="008377A2"/>
    <w:rsid w:val="0083794B"/>
    <w:rsid w:val="00837EF8"/>
    <w:rsid w:val="00840164"/>
    <w:rsid w:val="008410DE"/>
    <w:rsid w:val="00841189"/>
    <w:rsid w:val="0084118D"/>
    <w:rsid w:val="00841392"/>
    <w:rsid w:val="008413A1"/>
    <w:rsid w:val="0084149C"/>
    <w:rsid w:val="0084164D"/>
    <w:rsid w:val="008417CF"/>
    <w:rsid w:val="00841A60"/>
    <w:rsid w:val="00841B78"/>
    <w:rsid w:val="00841C84"/>
    <w:rsid w:val="00841D2E"/>
    <w:rsid w:val="008422C8"/>
    <w:rsid w:val="008426AB"/>
    <w:rsid w:val="00842B11"/>
    <w:rsid w:val="00842BA3"/>
    <w:rsid w:val="008434F4"/>
    <w:rsid w:val="008441C3"/>
    <w:rsid w:val="008442C7"/>
    <w:rsid w:val="00844550"/>
    <w:rsid w:val="00844575"/>
    <w:rsid w:val="00844D92"/>
    <w:rsid w:val="00844DEF"/>
    <w:rsid w:val="00844FE0"/>
    <w:rsid w:val="00845196"/>
    <w:rsid w:val="00845339"/>
    <w:rsid w:val="00845360"/>
    <w:rsid w:val="00845870"/>
    <w:rsid w:val="008464B7"/>
    <w:rsid w:val="0084662E"/>
    <w:rsid w:val="00846997"/>
    <w:rsid w:val="00846AD6"/>
    <w:rsid w:val="0084726D"/>
    <w:rsid w:val="008474AE"/>
    <w:rsid w:val="00847834"/>
    <w:rsid w:val="008478C3"/>
    <w:rsid w:val="00847A53"/>
    <w:rsid w:val="00847C5F"/>
    <w:rsid w:val="0085000C"/>
    <w:rsid w:val="00850100"/>
    <w:rsid w:val="0085038F"/>
    <w:rsid w:val="0085067F"/>
    <w:rsid w:val="00850784"/>
    <w:rsid w:val="008508FF"/>
    <w:rsid w:val="00850EC5"/>
    <w:rsid w:val="0085100E"/>
    <w:rsid w:val="00851065"/>
    <w:rsid w:val="0085136D"/>
    <w:rsid w:val="00851B1C"/>
    <w:rsid w:val="00851C9F"/>
    <w:rsid w:val="00851DD5"/>
    <w:rsid w:val="00851E11"/>
    <w:rsid w:val="00851FA9"/>
    <w:rsid w:val="0085219C"/>
    <w:rsid w:val="008524AA"/>
    <w:rsid w:val="00852636"/>
    <w:rsid w:val="00852784"/>
    <w:rsid w:val="00852B94"/>
    <w:rsid w:val="00853118"/>
    <w:rsid w:val="00853424"/>
    <w:rsid w:val="0085367F"/>
    <w:rsid w:val="00853703"/>
    <w:rsid w:val="00853720"/>
    <w:rsid w:val="0085387A"/>
    <w:rsid w:val="00853C30"/>
    <w:rsid w:val="00853EFA"/>
    <w:rsid w:val="00853F6A"/>
    <w:rsid w:val="0085451A"/>
    <w:rsid w:val="008546CB"/>
    <w:rsid w:val="00854B7A"/>
    <w:rsid w:val="00854D10"/>
    <w:rsid w:val="008569E3"/>
    <w:rsid w:val="00856D3B"/>
    <w:rsid w:val="00856E11"/>
    <w:rsid w:val="00856E91"/>
    <w:rsid w:val="0085755E"/>
    <w:rsid w:val="008575A0"/>
    <w:rsid w:val="00857AA8"/>
    <w:rsid w:val="008603BA"/>
    <w:rsid w:val="00860429"/>
    <w:rsid w:val="008605AA"/>
    <w:rsid w:val="008605C6"/>
    <w:rsid w:val="008607F4"/>
    <w:rsid w:val="008608DC"/>
    <w:rsid w:val="00860DEF"/>
    <w:rsid w:val="008610FC"/>
    <w:rsid w:val="00861271"/>
    <w:rsid w:val="0086165B"/>
    <w:rsid w:val="0086169D"/>
    <w:rsid w:val="008616B3"/>
    <w:rsid w:val="008617C0"/>
    <w:rsid w:val="008617DA"/>
    <w:rsid w:val="00861A79"/>
    <w:rsid w:val="00861B7B"/>
    <w:rsid w:val="00861E76"/>
    <w:rsid w:val="00861FE4"/>
    <w:rsid w:val="00862681"/>
    <w:rsid w:val="00862B66"/>
    <w:rsid w:val="0086300C"/>
    <w:rsid w:val="0086310D"/>
    <w:rsid w:val="00863393"/>
    <w:rsid w:val="008633C2"/>
    <w:rsid w:val="00863598"/>
    <w:rsid w:val="00863AC5"/>
    <w:rsid w:val="00863C52"/>
    <w:rsid w:val="00863ED5"/>
    <w:rsid w:val="00863F2E"/>
    <w:rsid w:val="00863F59"/>
    <w:rsid w:val="0086403F"/>
    <w:rsid w:val="008644F1"/>
    <w:rsid w:val="008645AD"/>
    <w:rsid w:val="00864F56"/>
    <w:rsid w:val="00864F5E"/>
    <w:rsid w:val="008656C1"/>
    <w:rsid w:val="008658B9"/>
    <w:rsid w:val="008658FB"/>
    <w:rsid w:val="0086598F"/>
    <w:rsid w:val="008663ED"/>
    <w:rsid w:val="0086645C"/>
    <w:rsid w:val="00866ADD"/>
    <w:rsid w:val="00866DBD"/>
    <w:rsid w:val="0087024A"/>
    <w:rsid w:val="00870341"/>
    <w:rsid w:val="00870419"/>
    <w:rsid w:val="00870772"/>
    <w:rsid w:val="00870836"/>
    <w:rsid w:val="00870991"/>
    <w:rsid w:val="00870A2B"/>
    <w:rsid w:val="00870CB0"/>
    <w:rsid w:val="00870D1A"/>
    <w:rsid w:val="00870F20"/>
    <w:rsid w:val="008710CA"/>
    <w:rsid w:val="0087115A"/>
    <w:rsid w:val="0087136B"/>
    <w:rsid w:val="008717FA"/>
    <w:rsid w:val="00871930"/>
    <w:rsid w:val="0087253D"/>
    <w:rsid w:val="008726DE"/>
    <w:rsid w:val="008727E4"/>
    <w:rsid w:val="00872A40"/>
    <w:rsid w:val="00872AA5"/>
    <w:rsid w:val="00872BC9"/>
    <w:rsid w:val="00872D61"/>
    <w:rsid w:val="00872DF5"/>
    <w:rsid w:val="00872F33"/>
    <w:rsid w:val="00872FFA"/>
    <w:rsid w:val="0087320A"/>
    <w:rsid w:val="00873286"/>
    <w:rsid w:val="0087346C"/>
    <w:rsid w:val="0087368E"/>
    <w:rsid w:val="0087382C"/>
    <w:rsid w:val="00873933"/>
    <w:rsid w:val="00873978"/>
    <w:rsid w:val="00873C05"/>
    <w:rsid w:val="00874008"/>
    <w:rsid w:val="008740D3"/>
    <w:rsid w:val="00874312"/>
    <w:rsid w:val="008743A2"/>
    <w:rsid w:val="0087446D"/>
    <w:rsid w:val="00874730"/>
    <w:rsid w:val="00874E9E"/>
    <w:rsid w:val="0087537A"/>
    <w:rsid w:val="0087569E"/>
    <w:rsid w:val="0087573F"/>
    <w:rsid w:val="008757CD"/>
    <w:rsid w:val="008758FA"/>
    <w:rsid w:val="00875FB8"/>
    <w:rsid w:val="008762C1"/>
    <w:rsid w:val="0087636C"/>
    <w:rsid w:val="00876416"/>
    <w:rsid w:val="008764A6"/>
    <w:rsid w:val="00876830"/>
    <w:rsid w:val="00876A6C"/>
    <w:rsid w:val="00876C71"/>
    <w:rsid w:val="008772DC"/>
    <w:rsid w:val="00877392"/>
    <w:rsid w:val="008775FC"/>
    <w:rsid w:val="0087776F"/>
    <w:rsid w:val="0087787D"/>
    <w:rsid w:val="00877A22"/>
    <w:rsid w:val="00877AB2"/>
    <w:rsid w:val="00877CDD"/>
    <w:rsid w:val="00877EFF"/>
    <w:rsid w:val="008801F6"/>
    <w:rsid w:val="008803F8"/>
    <w:rsid w:val="00880716"/>
    <w:rsid w:val="008807A7"/>
    <w:rsid w:val="008807D5"/>
    <w:rsid w:val="00880923"/>
    <w:rsid w:val="008813BC"/>
    <w:rsid w:val="00881EC4"/>
    <w:rsid w:val="00881F96"/>
    <w:rsid w:val="008820A9"/>
    <w:rsid w:val="00882145"/>
    <w:rsid w:val="008821F7"/>
    <w:rsid w:val="00882256"/>
    <w:rsid w:val="00882305"/>
    <w:rsid w:val="0088235A"/>
    <w:rsid w:val="00882447"/>
    <w:rsid w:val="00882908"/>
    <w:rsid w:val="00882B4F"/>
    <w:rsid w:val="00883986"/>
    <w:rsid w:val="00883C8C"/>
    <w:rsid w:val="008843EE"/>
    <w:rsid w:val="008846F1"/>
    <w:rsid w:val="00884ACA"/>
    <w:rsid w:val="00884B45"/>
    <w:rsid w:val="00884C1C"/>
    <w:rsid w:val="00884D08"/>
    <w:rsid w:val="008859E1"/>
    <w:rsid w:val="00885BD9"/>
    <w:rsid w:val="008875B0"/>
    <w:rsid w:val="00887A36"/>
    <w:rsid w:val="00887B7F"/>
    <w:rsid w:val="00887DCA"/>
    <w:rsid w:val="008901DC"/>
    <w:rsid w:val="008903E4"/>
    <w:rsid w:val="0089075F"/>
    <w:rsid w:val="00890D2F"/>
    <w:rsid w:val="00890F62"/>
    <w:rsid w:val="008910B0"/>
    <w:rsid w:val="008917FC"/>
    <w:rsid w:val="008919BD"/>
    <w:rsid w:val="00891CA1"/>
    <w:rsid w:val="00891CC9"/>
    <w:rsid w:val="00892146"/>
    <w:rsid w:val="0089226B"/>
    <w:rsid w:val="00892346"/>
    <w:rsid w:val="00892925"/>
    <w:rsid w:val="00892AF1"/>
    <w:rsid w:val="00892B80"/>
    <w:rsid w:val="00892B93"/>
    <w:rsid w:val="00892C44"/>
    <w:rsid w:val="008936D4"/>
    <w:rsid w:val="0089397A"/>
    <w:rsid w:val="00893B01"/>
    <w:rsid w:val="00893F32"/>
    <w:rsid w:val="00894008"/>
    <w:rsid w:val="00894061"/>
    <w:rsid w:val="00894428"/>
    <w:rsid w:val="00894C0C"/>
    <w:rsid w:val="00894E07"/>
    <w:rsid w:val="008952AC"/>
    <w:rsid w:val="00895349"/>
    <w:rsid w:val="00895389"/>
    <w:rsid w:val="00895818"/>
    <w:rsid w:val="008958E1"/>
    <w:rsid w:val="00895D48"/>
    <w:rsid w:val="00896785"/>
    <w:rsid w:val="008967AC"/>
    <w:rsid w:val="00896E51"/>
    <w:rsid w:val="00897174"/>
    <w:rsid w:val="00897E13"/>
    <w:rsid w:val="008A0013"/>
    <w:rsid w:val="008A012A"/>
    <w:rsid w:val="008A04CE"/>
    <w:rsid w:val="008A0E6B"/>
    <w:rsid w:val="008A0F84"/>
    <w:rsid w:val="008A1098"/>
    <w:rsid w:val="008A14B3"/>
    <w:rsid w:val="008A166B"/>
    <w:rsid w:val="008A18CE"/>
    <w:rsid w:val="008A195D"/>
    <w:rsid w:val="008A1AF3"/>
    <w:rsid w:val="008A28AA"/>
    <w:rsid w:val="008A2CB6"/>
    <w:rsid w:val="008A2CC8"/>
    <w:rsid w:val="008A2E47"/>
    <w:rsid w:val="008A2E8E"/>
    <w:rsid w:val="008A2ED6"/>
    <w:rsid w:val="008A355B"/>
    <w:rsid w:val="008A3692"/>
    <w:rsid w:val="008A3788"/>
    <w:rsid w:val="008A38B7"/>
    <w:rsid w:val="008A38D3"/>
    <w:rsid w:val="008A3A82"/>
    <w:rsid w:val="008A41B4"/>
    <w:rsid w:val="008A44FC"/>
    <w:rsid w:val="008A4823"/>
    <w:rsid w:val="008A49B1"/>
    <w:rsid w:val="008A4CE9"/>
    <w:rsid w:val="008A58BF"/>
    <w:rsid w:val="008A58C2"/>
    <w:rsid w:val="008A596F"/>
    <w:rsid w:val="008A5BF0"/>
    <w:rsid w:val="008A676C"/>
    <w:rsid w:val="008A686D"/>
    <w:rsid w:val="008A69CC"/>
    <w:rsid w:val="008A6D2A"/>
    <w:rsid w:val="008A6D48"/>
    <w:rsid w:val="008A6D6C"/>
    <w:rsid w:val="008A72DA"/>
    <w:rsid w:val="008A74E3"/>
    <w:rsid w:val="008A7997"/>
    <w:rsid w:val="008A79DD"/>
    <w:rsid w:val="008A7E89"/>
    <w:rsid w:val="008A7F09"/>
    <w:rsid w:val="008B077A"/>
    <w:rsid w:val="008B083E"/>
    <w:rsid w:val="008B0933"/>
    <w:rsid w:val="008B0AAE"/>
    <w:rsid w:val="008B0BC4"/>
    <w:rsid w:val="008B0EEA"/>
    <w:rsid w:val="008B14C5"/>
    <w:rsid w:val="008B18D3"/>
    <w:rsid w:val="008B1B17"/>
    <w:rsid w:val="008B20BC"/>
    <w:rsid w:val="008B290C"/>
    <w:rsid w:val="008B29EF"/>
    <w:rsid w:val="008B2B9D"/>
    <w:rsid w:val="008B2D2E"/>
    <w:rsid w:val="008B2D55"/>
    <w:rsid w:val="008B2EF5"/>
    <w:rsid w:val="008B37F7"/>
    <w:rsid w:val="008B3945"/>
    <w:rsid w:val="008B43F4"/>
    <w:rsid w:val="008B4528"/>
    <w:rsid w:val="008B493E"/>
    <w:rsid w:val="008B4BC4"/>
    <w:rsid w:val="008B4DF4"/>
    <w:rsid w:val="008B4FE4"/>
    <w:rsid w:val="008B5066"/>
    <w:rsid w:val="008B5315"/>
    <w:rsid w:val="008B5413"/>
    <w:rsid w:val="008B56BC"/>
    <w:rsid w:val="008B5910"/>
    <w:rsid w:val="008B597A"/>
    <w:rsid w:val="008B5C96"/>
    <w:rsid w:val="008B61D6"/>
    <w:rsid w:val="008B63ED"/>
    <w:rsid w:val="008B661E"/>
    <w:rsid w:val="008B6677"/>
    <w:rsid w:val="008B679D"/>
    <w:rsid w:val="008B695D"/>
    <w:rsid w:val="008B6AE7"/>
    <w:rsid w:val="008B7189"/>
    <w:rsid w:val="008B7679"/>
    <w:rsid w:val="008B7C45"/>
    <w:rsid w:val="008C07FD"/>
    <w:rsid w:val="008C0B78"/>
    <w:rsid w:val="008C0DF4"/>
    <w:rsid w:val="008C0EF8"/>
    <w:rsid w:val="008C1109"/>
    <w:rsid w:val="008C1A5A"/>
    <w:rsid w:val="008C1C8D"/>
    <w:rsid w:val="008C1CFF"/>
    <w:rsid w:val="008C1F8E"/>
    <w:rsid w:val="008C23CC"/>
    <w:rsid w:val="008C2491"/>
    <w:rsid w:val="008C26EC"/>
    <w:rsid w:val="008C27A7"/>
    <w:rsid w:val="008C2B84"/>
    <w:rsid w:val="008C2EBC"/>
    <w:rsid w:val="008C3056"/>
    <w:rsid w:val="008C320B"/>
    <w:rsid w:val="008C37FF"/>
    <w:rsid w:val="008C386E"/>
    <w:rsid w:val="008C3887"/>
    <w:rsid w:val="008C3997"/>
    <w:rsid w:val="008C3C95"/>
    <w:rsid w:val="008C3DEF"/>
    <w:rsid w:val="008C4028"/>
    <w:rsid w:val="008C49DD"/>
    <w:rsid w:val="008C4DEC"/>
    <w:rsid w:val="008C4ED7"/>
    <w:rsid w:val="008C5045"/>
    <w:rsid w:val="008C520A"/>
    <w:rsid w:val="008C558D"/>
    <w:rsid w:val="008C5847"/>
    <w:rsid w:val="008C5B3E"/>
    <w:rsid w:val="008C5FB4"/>
    <w:rsid w:val="008C62A3"/>
    <w:rsid w:val="008C630B"/>
    <w:rsid w:val="008C6451"/>
    <w:rsid w:val="008C67AA"/>
    <w:rsid w:val="008C6A6A"/>
    <w:rsid w:val="008C71D9"/>
    <w:rsid w:val="008C748D"/>
    <w:rsid w:val="008C76EE"/>
    <w:rsid w:val="008C7AB9"/>
    <w:rsid w:val="008D042C"/>
    <w:rsid w:val="008D0475"/>
    <w:rsid w:val="008D0596"/>
    <w:rsid w:val="008D0801"/>
    <w:rsid w:val="008D0F6D"/>
    <w:rsid w:val="008D1071"/>
    <w:rsid w:val="008D1746"/>
    <w:rsid w:val="008D1A3F"/>
    <w:rsid w:val="008D1AEF"/>
    <w:rsid w:val="008D2016"/>
    <w:rsid w:val="008D212B"/>
    <w:rsid w:val="008D2676"/>
    <w:rsid w:val="008D273E"/>
    <w:rsid w:val="008D292A"/>
    <w:rsid w:val="008D2FAF"/>
    <w:rsid w:val="008D31C7"/>
    <w:rsid w:val="008D31EB"/>
    <w:rsid w:val="008D3276"/>
    <w:rsid w:val="008D3293"/>
    <w:rsid w:val="008D37DF"/>
    <w:rsid w:val="008D3CDC"/>
    <w:rsid w:val="008D3E38"/>
    <w:rsid w:val="008D3F23"/>
    <w:rsid w:val="008D417D"/>
    <w:rsid w:val="008D41B5"/>
    <w:rsid w:val="008D4514"/>
    <w:rsid w:val="008D4729"/>
    <w:rsid w:val="008D4B2A"/>
    <w:rsid w:val="008D4C53"/>
    <w:rsid w:val="008D4E89"/>
    <w:rsid w:val="008D4EAF"/>
    <w:rsid w:val="008D50D1"/>
    <w:rsid w:val="008D52A5"/>
    <w:rsid w:val="008D52AF"/>
    <w:rsid w:val="008D5395"/>
    <w:rsid w:val="008D53D5"/>
    <w:rsid w:val="008D55A9"/>
    <w:rsid w:val="008D55BE"/>
    <w:rsid w:val="008D5ECE"/>
    <w:rsid w:val="008D5FBB"/>
    <w:rsid w:val="008D6105"/>
    <w:rsid w:val="008D6369"/>
    <w:rsid w:val="008D640F"/>
    <w:rsid w:val="008D663F"/>
    <w:rsid w:val="008D67F8"/>
    <w:rsid w:val="008D681E"/>
    <w:rsid w:val="008D693C"/>
    <w:rsid w:val="008D6A77"/>
    <w:rsid w:val="008D6B50"/>
    <w:rsid w:val="008D6BF0"/>
    <w:rsid w:val="008D6C46"/>
    <w:rsid w:val="008D6C5B"/>
    <w:rsid w:val="008D6EC0"/>
    <w:rsid w:val="008D6FFF"/>
    <w:rsid w:val="008D7865"/>
    <w:rsid w:val="008D7887"/>
    <w:rsid w:val="008D78A8"/>
    <w:rsid w:val="008D7AA7"/>
    <w:rsid w:val="008D7B44"/>
    <w:rsid w:val="008E009D"/>
    <w:rsid w:val="008E00EA"/>
    <w:rsid w:val="008E0118"/>
    <w:rsid w:val="008E012E"/>
    <w:rsid w:val="008E03CA"/>
    <w:rsid w:val="008E0708"/>
    <w:rsid w:val="008E08E4"/>
    <w:rsid w:val="008E09E7"/>
    <w:rsid w:val="008E0F73"/>
    <w:rsid w:val="008E1265"/>
    <w:rsid w:val="008E1815"/>
    <w:rsid w:val="008E18A6"/>
    <w:rsid w:val="008E1A13"/>
    <w:rsid w:val="008E1A64"/>
    <w:rsid w:val="008E1C9F"/>
    <w:rsid w:val="008E23A7"/>
    <w:rsid w:val="008E264C"/>
    <w:rsid w:val="008E285D"/>
    <w:rsid w:val="008E2A49"/>
    <w:rsid w:val="008E2B79"/>
    <w:rsid w:val="008E2D23"/>
    <w:rsid w:val="008E313C"/>
    <w:rsid w:val="008E31A1"/>
    <w:rsid w:val="008E3211"/>
    <w:rsid w:val="008E39E5"/>
    <w:rsid w:val="008E3A1E"/>
    <w:rsid w:val="008E3FA2"/>
    <w:rsid w:val="008E3FBC"/>
    <w:rsid w:val="008E3FE6"/>
    <w:rsid w:val="008E43C8"/>
    <w:rsid w:val="008E4922"/>
    <w:rsid w:val="008E4936"/>
    <w:rsid w:val="008E49CF"/>
    <w:rsid w:val="008E4C77"/>
    <w:rsid w:val="008E4F5F"/>
    <w:rsid w:val="008E510B"/>
    <w:rsid w:val="008E523E"/>
    <w:rsid w:val="008E5276"/>
    <w:rsid w:val="008E53DE"/>
    <w:rsid w:val="008E5554"/>
    <w:rsid w:val="008E55F4"/>
    <w:rsid w:val="008E5624"/>
    <w:rsid w:val="008E5982"/>
    <w:rsid w:val="008E59F1"/>
    <w:rsid w:val="008E5E7D"/>
    <w:rsid w:val="008E5EA3"/>
    <w:rsid w:val="008E6360"/>
    <w:rsid w:val="008E65D8"/>
    <w:rsid w:val="008E68F5"/>
    <w:rsid w:val="008E6A07"/>
    <w:rsid w:val="008E72B0"/>
    <w:rsid w:val="008E72D7"/>
    <w:rsid w:val="008E73AE"/>
    <w:rsid w:val="008E78F8"/>
    <w:rsid w:val="008E7AE1"/>
    <w:rsid w:val="008E7C88"/>
    <w:rsid w:val="008E7FAD"/>
    <w:rsid w:val="008F0508"/>
    <w:rsid w:val="008F051A"/>
    <w:rsid w:val="008F07A9"/>
    <w:rsid w:val="008F0A20"/>
    <w:rsid w:val="008F0ABA"/>
    <w:rsid w:val="008F0C6A"/>
    <w:rsid w:val="008F0CDE"/>
    <w:rsid w:val="008F1019"/>
    <w:rsid w:val="008F14C3"/>
    <w:rsid w:val="008F1592"/>
    <w:rsid w:val="008F1869"/>
    <w:rsid w:val="008F191B"/>
    <w:rsid w:val="008F1A92"/>
    <w:rsid w:val="008F1D7D"/>
    <w:rsid w:val="008F20CE"/>
    <w:rsid w:val="008F228F"/>
    <w:rsid w:val="008F2638"/>
    <w:rsid w:val="008F2742"/>
    <w:rsid w:val="008F283A"/>
    <w:rsid w:val="008F2BE0"/>
    <w:rsid w:val="008F3041"/>
    <w:rsid w:val="008F357A"/>
    <w:rsid w:val="008F3775"/>
    <w:rsid w:val="008F39F3"/>
    <w:rsid w:val="008F3C7F"/>
    <w:rsid w:val="008F3CFB"/>
    <w:rsid w:val="008F3DDF"/>
    <w:rsid w:val="008F4011"/>
    <w:rsid w:val="008F457C"/>
    <w:rsid w:val="008F46FE"/>
    <w:rsid w:val="008F4CA6"/>
    <w:rsid w:val="008F4F73"/>
    <w:rsid w:val="008F5120"/>
    <w:rsid w:val="008F51F2"/>
    <w:rsid w:val="008F5297"/>
    <w:rsid w:val="008F52D8"/>
    <w:rsid w:val="008F5559"/>
    <w:rsid w:val="008F5994"/>
    <w:rsid w:val="008F5B46"/>
    <w:rsid w:val="008F5BBE"/>
    <w:rsid w:val="008F5CF4"/>
    <w:rsid w:val="008F5E11"/>
    <w:rsid w:val="008F5E4A"/>
    <w:rsid w:val="008F69A8"/>
    <w:rsid w:val="008F6C1B"/>
    <w:rsid w:val="008F7053"/>
    <w:rsid w:val="008F7372"/>
    <w:rsid w:val="008F7416"/>
    <w:rsid w:val="008F769D"/>
    <w:rsid w:val="009002FD"/>
    <w:rsid w:val="009004A5"/>
    <w:rsid w:val="009005DE"/>
    <w:rsid w:val="0090065F"/>
    <w:rsid w:val="00900A85"/>
    <w:rsid w:val="00900B0B"/>
    <w:rsid w:val="00900D39"/>
    <w:rsid w:val="00901293"/>
    <w:rsid w:val="0090131B"/>
    <w:rsid w:val="00901933"/>
    <w:rsid w:val="00901C9B"/>
    <w:rsid w:val="00902026"/>
    <w:rsid w:val="009020CA"/>
    <w:rsid w:val="009026AF"/>
    <w:rsid w:val="00902EBA"/>
    <w:rsid w:val="00902EF9"/>
    <w:rsid w:val="0090300C"/>
    <w:rsid w:val="00903055"/>
    <w:rsid w:val="00903362"/>
    <w:rsid w:val="009033B8"/>
    <w:rsid w:val="00903737"/>
    <w:rsid w:val="00903C18"/>
    <w:rsid w:val="00903C28"/>
    <w:rsid w:val="00903D00"/>
    <w:rsid w:val="00903DB7"/>
    <w:rsid w:val="00903EB8"/>
    <w:rsid w:val="00903FA5"/>
    <w:rsid w:val="009040FE"/>
    <w:rsid w:val="0090411D"/>
    <w:rsid w:val="00904708"/>
    <w:rsid w:val="00904C82"/>
    <w:rsid w:val="00904D76"/>
    <w:rsid w:val="00904ED8"/>
    <w:rsid w:val="00904F4B"/>
    <w:rsid w:val="0090559E"/>
    <w:rsid w:val="00905785"/>
    <w:rsid w:val="009059BF"/>
    <w:rsid w:val="00905B39"/>
    <w:rsid w:val="00906034"/>
    <w:rsid w:val="009060A9"/>
    <w:rsid w:val="009061F8"/>
    <w:rsid w:val="009062ED"/>
    <w:rsid w:val="00906647"/>
    <w:rsid w:val="00906B7B"/>
    <w:rsid w:val="00906C29"/>
    <w:rsid w:val="00906CA4"/>
    <w:rsid w:val="00906D18"/>
    <w:rsid w:val="00906DB3"/>
    <w:rsid w:val="0090718B"/>
    <w:rsid w:val="00907199"/>
    <w:rsid w:val="00907247"/>
    <w:rsid w:val="0090728D"/>
    <w:rsid w:val="009074D1"/>
    <w:rsid w:val="009075E9"/>
    <w:rsid w:val="009076A6"/>
    <w:rsid w:val="009076EF"/>
    <w:rsid w:val="00907831"/>
    <w:rsid w:val="009078C3"/>
    <w:rsid w:val="00907AA8"/>
    <w:rsid w:val="00907BA3"/>
    <w:rsid w:val="00907BDA"/>
    <w:rsid w:val="00907F2A"/>
    <w:rsid w:val="0091004E"/>
    <w:rsid w:val="00910129"/>
    <w:rsid w:val="009102D0"/>
    <w:rsid w:val="0091039C"/>
    <w:rsid w:val="0091051B"/>
    <w:rsid w:val="00910DD3"/>
    <w:rsid w:val="009110D0"/>
    <w:rsid w:val="009111F4"/>
    <w:rsid w:val="00911260"/>
    <w:rsid w:val="009117BD"/>
    <w:rsid w:val="0091183F"/>
    <w:rsid w:val="00911AEE"/>
    <w:rsid w:val="00911B1F"/>
    <w:rsid w:val="00911E38"/>
    <w:rsid w:val="00911EE2"/>
    <w:rsid w:val="0091200A"/>
    <w:rsid w:val="009120B1"/>
    <w:rsid w:val="009124A5"/>
    <w:rsid w:val="009124FA"/>
    <w:rsid w:val="00912627"/>
    <w:rsid w:val="00912675"/>
    <w:rsid w:val="00912790"/>
    <w:rsid w:val="00912C1F"/>
    <w:rsid w:val="00913214"/>
    <w:rsid w:val="00913B4D"/>
    <w:rsid w:val="00913E9F"/>
    <w:rsid w:val="0091408D"/>
    <w:rsid w:val="00914181"/>
    <w:rsid w:val="009141C7"/>
    <w:rsid w:val="0091478F"/>
    <w:rsid w:val="009147F9"/>
    <w:rsid w:val="00914A57"/>
    <w:rsid w:val="00914D60"/>
    <w:rsid w:val="00915349"/>
    <w:rsid w:val="00915365"/>
    <w:rsid w:val="0091539C"/>
    <w:rsid w:val="00915461"/>
    <w:rsid w:val="009157E9"/>
    <w:rsid w:val="00915974"/>
    <w:rsid w:val="00915EC6"/>
    <w:rsid w:val="009162E4"/>
    <w:rsid w:val="00916458"/>
    <w:rsid w:val="0091663C"/>
    <w:rsid w:val="00916820"/>
    <w:rsid w:val="00916941"/>
    <w:rsid w:val="00916BC7"/>
    <w:rsid w:val="00917098"/>
    <w:rsid w:val="0091767D"/>
    <w:rsid w:val="009176EB"/>
    <w:rsid w:val="00917BE8"/>
    <w:rsid w:val="00917F04"/>
    <w:rsid w:val="00920279"/>
    <w:rsid w:val="0092062D"/>
    <w:rsid w:val="00920749"/>
    <w:rsid w:val="00920C1E"/>
    <w:rsid w:val="00920CA1"/>
    <w:rsid w:val="00921616"/>
    <w:rsid w:val="0092171B"/>
    <w:rsid w:val="00921737"/>
    <w:rsid w:val="00921B17"/>
    <w:rsid w:val="00921B56"/>
    <w:rsid w:val="009223F6"/>
    <w:rsid w:val="00922469"/>
    <w:rsid w:val="009224DD"/>
    <w:rsid w:val="00922549"/>
    <w:rsid w:val="00922624"/>
    <w:rsid w:val="00922CDA"/>
    <w:rsid w:val="0092355C"/>
    <w:rsid w:val="0092370A"/>
    <w:rsid w:val="009237CD"/>
    <w:rsid w:val="00923B26"/>
    <w:rsid w:val="00923C39"/>
    <w:rsid w:val="00923C74"/>
    <w:rsid w:val="00923C7A"/>
    <w:rsid w:val="00923CB3"/>
    <w:rsid w:val="00923E47"/>
    <w:rsid w:val="009241D2"/>
    <w:rsid w:val="00924264"/>
    <w:rsid w:val="00924418"/>
    <w:rsid w:val="009244D4"/>
    <w:rsid w:val="009244EE"/>
    <w:rsid w:val="0092466F"/>
    <w:rsid w:val="009246B3"/>
    <w:rsid w:val="00924A02"/>
    <w:rsid w:val="00924CC4"/>
    <w:rsid w:val="0092576F"/>
    <w:rsid w:val="009258C6"/>
    <w:rsid w:val="009258CC"/>
    <w:rsid w:val="009258D1"/>
    <w:rsid w:val="00925914"/>
    <w:rsid w:val="00925936"/>
    <w:rsid w:val="00925A28"/>
    <w:rsid w:val="00925A67"/>
    <w:rsid w:val="00925EC1"/>
    <w:rsid w:val="009262F3"/>
    <w:rsid w:val="00926406"/>
    <w:rsid w:val="009268A0"/>
    <w:rsid w:val="009269E5"/>
    <w:rsid w:val="00926A3B"/>
    <w:rsid w:val="00926B62"/>
    <w:rsid w:val="00926B8F"/>
    <w:rsid w:val="00926E9B"/>
    <w:rsid w:val="009271D9"/>
    <w:rsid w:val="00927644"/>
    <w:rsid w:val="0092766E"/>
    <w:rsid w:val="0092778A"/>
    <w:rsid w:val="009278BF"/>
    <w:rsid w:val="009278F6"/>
    <w:rsid w:val="00927B69"/>
    <w:rsid w:val="00927C8C"/>
    <w:rsid w:val="00927E17"/>
    <w:rsid w:val="00927FEA"/>
    <w:rsid w:val="00930BB1"/>
    <w:rsid w:val="00930E2E"/>
    <w:rsid w:val="00930FF6"/>
    <w:rsid w:val="00931084"/>
    <w:rsid w:val="009310DD"/>
    <w:rsid w:val="0093145E"/>
    <w:rsid w:val="009314FE"/>
    <w:rsid w:val="009317F7"/>
    <w:rsid w:val="009318C2"/>
    <w:rsid w:val="009318F3"/>
    <w:rsid w:val="00931AAD"/>
    <w:rsid w:val="00931EE0"/>
    <w:rsid w:val="009321E4"/>
    <w:rsid w:val="00932414"/>
    <w:rsid w:val="009325CD"/>
    <w:rsid w:val="0093267E"/>
    <w:rsid w:val="00932709"/>
    <w:rsid w:val="009328AC"/>
    <w:rsid w:val="00932D51"/>
    <w:rsid w:val="00932DAC"/>
    <w:rsid w:val="00933B6D"/>
    <w:rsid w:val="009340F4"/>
    <w:rsid w:val="00934216"/>
    <w:rsid w:val="0093470A"/>
    <w:rsid w:val="00934FDB"/>
    <w:rsid w:val="0093501E"/>
    <w:rsid w:val="009350A5"/>
    <w:rsid w:val="00935134"/>
    <w:rsid w:val="009351FC"/>
    <w:rsid w:val="00935495"/>
    <w:rsid w:val="00935BE4"/>
    <w:rsid w:val="00935C50"/>
    <w:rsid w:val="00935E4F"/>
    <w:rsid w:val="00935F7F"/>
    <w:rsid w:val="009362CD"/>
    <w:rsid w:val="00936394"/>
    <w:rsid w:val="00936457"/>
    <w:rsid w:val="009367BB"/>
    <w:rsid w:val="00936912"/>
    <w:rsid w:val="0093699C"/>
    <w:rsid w:val="009369D6"/>
    <w:rsid w:val="00936A16"/>
    <w:rsid w:val="00936AE0"/>
    <w:rsid w:val="00936B10"/>
    <w:rsid w:val="0093715B"/>
    <w:rsid w:val="00937427"/>
    <w:rsid w:val="00937469"/>
    <w:rsid w:val="00937ABA"/>
    <w:rsid w:val="00937B2A"/>
    <w:rsid w:val="00937C79"/>
    <w:rsid w:val="00937D25"/>
    <w:rsid w:val="00937E10"/>
    <w:rsid w:val="009400EC"/>
    <w:rsid w:val="00940271"/>
    <w:rsid w:val="0094029D"/>
    <w:rsid w:val="00940412"/>
    <w:rsid w:val="00940488"/>
    <w:rsid w:val="00940582"/>
    <w:rsid w:val="00940F81"/>
    <w:rsid w:val="00941061"/>
    <w:rsid w:val="009412F1"/>
    <w:rsid w:val="00941426"/>
    <w:rsid w:val="0094145C"/>
    <w:rsid w:val="009418D7"/>
    <w:rsid w:val="00941B10"/>
    <w:rsid w:val="00941E7A"/>
    <w:rsid w:val="0094293F"/>
    <w:rsid w:val="009429A2"/>
    <w:rsid w:val="00942A48"/>
    <w:rsid w:val="00942D86"/>
    <w:rsid w:val="00942EA0"/>
    <w:rsid w:val="00942FD9"/>
    <w:rsid w:val="00943170"/>
    <w:rsid w:val="00943204"/>
    <w:rsid w:val="00943490"/>
    <w:rsid w:val="00943561"/>
    <w:rsid w:val="009439B5"/>
    <w:rsid w:val="00943AE4"/>
    <w:rsid w:val="00943B4A"/>
    <w:rsid w:val="0094434C"/>
    <w:rsid w:val="00944358"/>
    <w:rsid w:val="0094446F"/>
    <w:rsid w:val="00944628"/>
    <w:rsid w:val="009447ED"/>
    <w:rsid w:val="00944860"/>
    <w:rsid w:val="00944A98"/>
    <w:rsid w:val="00944DCE"/>
    <w:rsid w:val="009456EF"/>
    <w:rsid w:val="00945A24"/>
    <w:rsid w:val="00945E0F"/>
    <w:rsid w:val="0094608A"/>
    <w:rsid w:val="00946C1F"/>
    <w:rsid w:val="00946D7B"/>
    <w:rsid w:val="00947052"/>
    <w:rsid w:val="00947055"/>
    <w:rsid w:val="009470EC"/>
    <w:rsid w:val="0094715D"/>
    <w:rsid w:val="00947AA7"/>
    <w:rsid w:val="00947B48"/>
    <w:rsid w:val="00950D1A"/>
    <w:rsid w:val="00951140"/>
    <w:rsid w:val="00951556"/>
    <w:rsid w:val="00951624"/>
    <w:rsid w:val="009518C9"/>
    <w:rsid w:val="00951DA5"/>
    <w:rsid w:val="00951E64"/>
    <w:rsid w:val="0095232B"/>
    <w:rsid w:val="009527D2"/>
    <w:rsid w:val="00952A67"/>
    <w:rsid w:val="00952D16"/>
    <w:rsid w:val="00952D94"/>
    <w:rsid w:val="00952F3C"/>
    <w:rsid w:val="009530BC"/>
    <w:rsid w:val="009536F1"/>
    <w:rsid w:val="00953A17"/>
    <w:rsid w:val="00953B38"/>
    <w:rsid w:val="0095469F"/>
    <w:rsid w:val="00954894"/>
    <w:rsid w:val="00954ABD"/>
    <w:rsid w:val="0095553E"/>
    <w:rsid w:val="00955808"/>
    <w:rsid w:val="00955923"/>
    <w:rsid w:val="00955B19"/>
    <w:rsid w:val="00955C2F"/>
    <w:rsid w:val="00956322"/>
    <w:rsid w:val="00956838"/>
    <w:rsid w:val="009568DB"/>
    <w:rsid w:val="00956AE8"/>
    <w:rsid w:val="00956B1B"/>
    <w:rsid w:val="00956C9A"/>
    <w:rsid w:val="00956D4A"/>
    <w:rsid w:val="00956D74"/>
    <w:rsid w:val="00957153"/>
    <w:rsid w:val="009575CB"/>
    <w:rsid w:val="00957804"/>
    <w:rsid w:val="00957A4F"/>
    <w:rsid w:val="00957AF1"/>
    <w:rsid w:val="00957B3F"/>
    <w:rsid w:val="00957B92"/>
    <w:rsid w:val="00957DC6"/>
    <w:rsid w:val="00957DD5"/>
    <w:rsid w:val="00960152"/>
    <w:rsid w:val="00960659"/>
    <w:rsid w:val="009606E1"/>
    <w:rsid w:val="009608ED"/>
    <w:rsid w:val="00960D2E"/>
    <w:rsid w:val="009614BB"/>
    <w:rsid w:val="009614BE"/>
    <w:rsid w:val="0096172E"/>
    <w:rsid w:val="0096195E"/>
    <w:rsid w:val="009619E9"/>
    <w:rsid w:val="00961A9F"/>
    <w:rsid w:val="00961DAA"/>
    <w:rsid w:val="0096236B"/>
    <w:rsid w:val="009627FA"/>
    <w:rsid w:val="0096281F"/>
    <w:rsid w:val="00962AA5"/>
    <w:rsid w:val="00962E20"/>
    <w:rsid w:val="009632A7"/>
    <w:rsid w:val="009634CD"/>
    <w:rsid w:val="009638DD"/>
    <w:rsid w:val="00963D5E"/>
    <w:rsid w:val="00963DF4"/>
    <w:rsid w:val="00964DBB"/>
    <w:rsid w:val="00964EAB"/>
    <w:rsid w:val="009652FD"/>
    <w:rsid w:val="0096551E"/>
    <w:rsid w:val="009657DF"/>
    <w:rsid w:val="00965829"/>
    <w:rsid w:val="00965D06"/>
    <w:rsid w:val="00965F7B"/>
    <w:rsid w:val="00965FFC"/>
    <w:rsid w:val="00966890"/>
    <w:rsid w:val="009668E0"/>
    <w:rsid w:val="00966C24"/>
    <w:rsid w:val="00966D66"/>
    <w:rsid w:val="009672BA"/>
    <w:rsid w:val="0096741D"/>
    <w:rsid w:val="009677A0"/>
    <w:rsid w:val="00967956"/>
    <w:rsid w:val="00967A8D"/>
    <w:rsid w:val="00967B05"/>
    <w:rsid w:val="00967DB3"/>
    <w:rsid w:val="00967EF7"/>
    <w:rsid w:val="009700CA"/>
    <w:rsid w:val="00970283"/>
    <w:rsid w:val="0097051C"/>
    <w:rsid w:val="0097052D"/>
    <w:rsid w:val="0097054F"/>
    <w:rsid w:val="0097083D"/>
    <w:rsid w:val="00970878"/>
    <w:rsid w:val="009710AC"/>
    <w:rsid w:val="009711D0"/>
    <w:rsid w:val="0097130C"/>
    <w:rsid w:val="00971563"/>
    <w:rsid w:val="009718FA"/>
    <w:rsid w:val="00971CBE"/>
    <w:rsid w:val="00971CF4"/>
    <w:rsid w:val="00972444"/>
    <w:rsid w:val="00972513"/>
    <w:rsid w:val="009726F8"/>
    <w:rsid w:val="0097275E"/>
    <w:rsid w:val="009727A0"/>
    <w:rsid w:val="00972CE1"/>
    <w:rsid w:val="00972DA9"/>
    <w:rsid w:val="00972E46"/>
    <w:rsid w:val="00972E49"/>
    <w:rsid w:val="00972EF3"/>
    <w:rsid w:val="00972F47"/>
    <w:rsid w:val="009734E8"/>
    <w:rsid w:val="00973693"/>
    <w:rsid w:val="00973707"/>
    <w:rsid w:val="0097381D"/>
    <w:rsid w:val="009739B8"/>
    <w:rsid w:val="009739FA"/>
    <w:rsid w:val="00973AF7"/>
    <w:rsid w:val="00973EBA"/>
    <w:rsid w:val="00973EF2"/>
    <w:rsid w:val="00974057"/>
    <w:rsid w:val="00974810"/>
    <w:rsid w:val="00974840"/>
    <w:rsid w:val="00974A6B"/>
    <w:rsid w:val="00975773"/>
    <w:rsid w:val="00975A60"/>
    <w:rsid w:val="00975D8E"/>
    <w:rsid w:val="00975DAE"/>
    <w:rsid w:val="00976044"/>
    <w:rsid w:val="00976215"/>
    <w:rsid w:val="0097640F"/>
    <w:rsid w:val="0097654C"/>
    <w:rsid w:val="00976688"/>
    <w:rsid w:val="009767BC"/>
    <w:rsid w:val="0097686B"/>
    <w:rsid w:val="00976D98"/>
    <w:rsid w:val="0097728B"/>
    <w:rsid w:val="009772E2"/>
    <w:rsid w:val="00977349"/>
    <w:rsid w:val="00977B71"/>
    <w:rsid w:val="00977CB0"/>
    <w:rsid w:val="00977DE5"/>
    <w:rsid w:val="00977E0B"/>
    <w:rsid w:val="00977E60"/>
    <w:rsid w:val="00977F60"/>
    <w:rsid w:val="0098012C"/>
    <w:rsid w:val="009801A0"/>
    <w:rsid w:val="009804D4"/>
    <w:rsid w:val="00980651"/>
    <w:rsid w:val="009809E4"/>
    <w:rsid w:val="00980A3A"/>
    <w:rsid w:val="00980A7F"/>
    <w:rsid w:val="00980EB9"/>
    <w:rsid w:val="00980FA9"/>
    <w:rsid w:val="009811C6"/>
    <w:rsid w:val="00981277"/>
    <w:rsid w:val="0098131E"/>
    <w:rsid w:val="00981332"/>
    <w:rsid w:val="00981434"/>
    <w:rsid w:val="00981999"/>
    <w:rsid w:val="00981CD7"/>
    <w:rsid w:val="00982065"/>
    <w:rsid w:val="00982380"/>
    <w:rsid w:val="00982AAC"/>
    <w:rsid w:val="00982BA3"/>
    <w:rsid w:val="00982BC9"/>
    <w:rsid w:val="00982CDF"/>
    <w:rsid w:val="00982E1D"/>
    <w:rsid w:val="00982F7E"/>
    <w:rsid w:val="00982FEE"/>
    <w:rsid w:val="00983246"/>
    <w:rsid w:val="009832D0"/>
    <w:rsid w:val="00983516"/>
    <w:rsid w:val="00983631"/>
    <w:rsid w:val="00983804"/>
    <w:rsid w:val="00983886"/>
    <w:rsid w:val="00983D41"/>
    <w:rsid w:val="00983EC2"/>
    <w:rsid w:val="0098405D"/>
    <w:rsid w:val="009849D6"/>
    <w:rsid w:val="00984D2A"/>
    <w:rsid w:val="00984D32"/>
    <w:rsid w:val="00985008"/>
    <w:rsid w:val="00985009"/>
    <w:rsid w:val="00985597"/>
    <w:rsid w:val="00985996"/>
    <w:rsid w:val="00985D25"/>
    <w:rsid w:val="00985D9C"/>
    <w:rsid w:val="00985DFB"/>
    <w:rsid w:val="00985EE8"/>
    <w:rsid w:val="00985F32"/>
    <w:rsid w:val="00986180"/>
    <w:rsid w:val="009861E7"/>
    <w:rsid w:val="009865EB"/>
    <w:rsid w:val="009867C6"/>
    <w:rsid w:val="009867E1"/>
    <w:rsid w:val="00986914"/>
    <w:rsid w:val="00986925"/>
    <w:rsid w:val="00986A16"/>
    <w:rsid w:val="00986E13"/>
    <w:rsid w:val="00986E75"/>
    <w:rsid w:val="009874F5"/>
    <w:rsid w:val="00987727"/>
    <w:rsid w:val="009877E4"/>
    <w:rsid w:val="009879AC"/>
    <w:rsid w:val="00987F53"/>
    <w:rsid w:val="00990070"/>
    <w:rsid w:val="00990133"/>
    <w:rsid w:val="0099019F"/>
    <w:rsid w:val="009903C5"/>
    <w:rsid w:val="00990904"/>
    <w:rsid w:val="009909A2"/>
    <w:rsid w:val="00990DE8"/>
    <w:rsid w:val="009910B0"/>
    <w:rsid w:val="009912D7"/>
    <w:rsid w:val="00991347"/>
    <w:rsid w:val="009916DF"/>
    <w:rsid w:val="00991CA4"/>
    <w:rsid w:val="00991DA2"/>
    <w:rsid w:val="00991E2A"/>
    <w:rsid w:val="009920F6"/>
    <w:rsid w:val="00992207"/>
    <w:rsid w:val="00992720"/>
    <w:rsid w:val="00992941"/>
    <w:rsid w:val="00993208"/>
    <w:rsid w:val="009935BB"/>
    <w:rsid w:val="00993DBC"/>
    <w:rsid w:val="00994089"/>
    <w:rsid w:val="009940F3"/>
    <w:rsid w:val="00994332"/>
    <w:rsid w:val="009946F5"/>
    <w:rsid w:val="00995085"/>
    <w:rsid w:val="009950A5"/>
    <w:rsid w:val="009951CE"/>
    <w:rsid w:val="00995231"/>
    <w:rsid w:val="00995288"/>
    <w:rsid w:val="009952CC"/>
    <w:rsid w:val="009954E2"/>
    <w:rsid w:val="009958D1"/>
    <w:rsid w:val="009960D9"/>
    <w:rsid w:val="0099663F"/>
    <w:rsid w:val="00996734"/>
    <w:rsid w:val="00996875"/>
    <w:rsid w:val="009969EF"/>
    <w:rsid w:val="00996C4C"/>
    <w:rsid w:val="00997037"/>
    <w:rsid w:val="00997228"/>
    <w:rsid w:val="00997B87"/>
    <w:rsid w:val="009A0279"/>
    <w:rsid w:val="009A0373"/>
    <w:rsid w:val="009A05C1"/>
    <w:rsid w:val="009A07C6"/>
    <w:rsid w:val="009A0EA8"/>
    <w:rsid w:val="009A1245"/>
    <w:rsid w:val="009A15A1"/>
    <w:rsid w:val="009A1667"/>
    <w:rsid w:val="009A17BA"/>
    <w:rsid w:val="009A1805"/>
    <w:rsid w:val="009A1B7C"/>
    <w:rsid w:val="009A1BE6"/>
    <w:rsid w:val="009A1D62"/>
    <w:rsid w:val="009A1D67"/>
    <w:rsid w:val="009A2D85"/>
    <w:rsid w:val="009A2EBE"/>
    <w:rsid w:val="009A2F88"/>
    <w:rsid w:val="009A32B5"/>
    <w:rsid w:val="009A3986"/>
    <w:rsid w:val="009A3AE0"/>
    <w:rsid w:val="009A3AFE"/>
    <w:rsid w:val="009A407A"/>
    <w:rsid w:val="009A4859"/>
    <w:rsid w:val="009A48AB"/>
    <w:rsid w:val="009A496E"/>
    <w:rsid w:val="009A4999"/>
    <w:rsid w:val="009A4C91"/>
    <w:rsid w:val="009A5058"/>
    <w:rsid w:val="009A52CF"/>
    <w:rsid w:val="009A54A5"/>
    <w:rsid w:val="009A5589"/>
    <w:rsid w:val="009A57F1"/>
    <w:rsid w:val="009A5F76"/>
    <w:rsid w:val="009A60D1"/>
    <w:rsid w:val="009A64B3"/>
    <w:rsid w:val="009A66C0"/>
    <w:rsid w:val="009A743F"/>
    <w:rsid w:val="009A7578"/>
    <w:rsid w:val="009A7A9E"/>
    <w:rsid w:val="009A7F72"/>
    <w:rsid w:val="009A7FC9"/>
    <w:rsid w:val="009B010F"/>
    <w:rsid w:val="009B0868"/>
    <w:rsid w:val="009B08EE"/>
    <w:rsid w:val="009B09B3"/>
    <w:rsid w:val="009B0CE3"/>
    <w:rsid w:val="009B0D6D"/>
    <w:rsid w:val="009B11A0"/>
    <w:rsid w:val="009B129C"/>
    <w:rsid w:val="009B12A6"/>
    <w:rsid w:val="009B1537"/>
    <w:rsid w:val="009B15CC"/>
    <w:rsid w:val="009B18F2"/>
    <w:rsid w:val="009B22D4"/>
    <w:rsid w:val="009B22D8"/>
    <w:rsid w:val="009B23D0"/>
    <w:rsid w:val="009B251F"/>
    <w:rsid w:val="009B252D"/>
    <w:rsid w:val="009B257B"/>
    <w:rsid w:val="009B25C4"/>
    <w:rsid w:val="009B2A70"/>
    <w:rsid w:val="009B301A"/>
    <w:rsid w:val="009B32DB"/>
    <w:rsid w:val="009B33E5"/>
    <w:rsid w:val="009B3A17"/>
    <w:rsid w:val="009B3E5B"/>
    <w:rsid w:val="009B427E"/>
    <w:rsid w:val="009B4443"/>
    <w:rsid w:val="009B447E"/>
    <w:rsid w:val="009B4701"/>
    <w:rsid w:val="009B4756"/>
    <w:rsid w:val="009B4A3A"/>
    <w:rsid w:val="009B4EA5"/>
    <w:rsid w:val="009B52A7"/>
    <w:rsid w:val="009B5AA3"/>
    <w:rsid w:val="009B5BC1"/>
    <w:rsid w:val="009B5E8C"/>
    <w:rsid w:val="009B6178"/>
    <w:rsid w:val="009B6230"/>
    <w:rsid w:val="009B63EF"/>
    <w:rsid w:val="009B659F"/>
    <w:rsid w:val="009B6767"/>
    <w:rsid w:val="009B687E"/>
    <w:rsid w:val="009B692D"/>
    <w:rsid w:val="009B6AB8"/>
    <w:rsid w:val="009B6D47"/>
    <w:rsid w:val="009B6DE9"/>
    <w:rsid w:val="009B798C"/>
    <w:rsid w:val="009B7C3E"/>
    <w:rsid w:val="009B7D5E"/>
    <w:rsid w:val="009C01BE"/>
    <w:rsid w:val="009C0EC1"/>
    <w:rsid w:val="009C135B"/>
    <w:rsid w:val="009C1449"/>
    <w:rsid w:val="009C29F8"/>
    <w:rsid w:val="009C2E5C"/>
    <w:rsid w:val="009C31BF"/>
    <w:rsid w:val="009C31F9"/>
    <w:rsid w:val="009C32D4"/>
    <w:rsid w:val="009C34CE"/>
    <w:rsid w:val="009C3775"/>
    <w:rsid w:val="009C3D20"/>
    <w:rsid w:val="009C4243"/>
    <w:rsid w:val="009C4593"/>
    <w:rsid w:val="009C464C"/>
    <w:rsid w:val="009C4800"/>
    <w:rsid w:val="009C488C"/>
    <w:rsid w:val="009C4FD4"/>
    <w:rsid w:val="009C56DC"/>
    <w:rsid w:val="009C5717"/>
    <w:rsid w:val="009C5B88"/>
    <w:rsid w:val="009C5C23"/>
    <w:rsid w:val="009C6379"/>
    <w:rsid w:val="009C63D6"/>
    <w:rsid w:val="009C6593"/>
    <w:rsid w:val="009C66B9"/>
    <w:rsid w:val="009C684A"/>
    <w:rsid w:val="009C6B47"/>
    <w:rsid w:val="009C6B94"/>
    <w:rsid w:val="009C6FA3"/>
    <w:rsid w:val="009C724D"/>
    <w:rsid w:val="009C7F8C"/>
    <w:rsid w:val="009D0104"/>
    <w:rsid w:val="009D0415"/>
    <w:rsid w:val="009D0594"/>
    <w:rsid w:val="009D0C4A"/>
    <w:rsid w:val="009D0E1E"/>
    <w:rsid w:val="009D1141"/>
    <w:rsid w:val="009D1486"/>
    <w:rsid w:val="009D1730"/>
    <w:rsid w:val="009D188B"/>
    <w:rsid w:val="009D18D7"/>
    <w:rsid w:val="009D1B81"/>
    <w:rsid w:val="009D1C16"/>
    <w:rsid w:val="009D1FB0"/>
    <w:rsid w:val="009D1FEF"/>
    <w:rsid w:val="009D2393"/>
    <w:rsid w:val="009D2589"/>
    <w:rsid w:val="009D2732"/>
    <w:rsid w:val="009D2793"/>
    <w:rsid w:val="009D2804"/>
    <w:rsid w:val="009D2ECB"/>
    <w:rsid w:val="009D30D1"/>
    <w:rsid w:val="009D3333"/>
    <w:rsid w:val="009D3698"/>
    <w:rsid w:val="009D3927"/>
    <w:rsid w:val="009D42E7"/>
    <w:rsid w:val="009D474F"/>
    <w:rsid w:val="009D4822"/>
    <w:rsid w:val="009D4C34"/>
    <w:rsid w:val="009D4E45"/>
    <w:rsid w:val="009D521D"/>
    <w:rsid w:val="009D547C"/>
    <w:rsid w:val="009D5807"/>
    <w:rsid w:val="009D5D46"/>
    <w:rsid w:val="009D5F90"/>
    <w:rsid w:val="009D612E"/>
    <w:rsid w:val="009D6224"/>
    <w:rsid w:val="009D6348"/>
    <w:rsid w:val="009D639A"/>
    <w:rsid w:val="009D6424"/>
    <w:rsid w:val="009D6768"/>
    <w:rsid w:val="009D6783"/>
    <w:rsid w:val="009D6AC8"/>
    <w:rsid w:val="009D6B02"/>
    <w:rsid w:val="009D6EE0"/>
    <w:rsid w:val="009D729C"/>
    <w:rsid w:val="009D747F"/>
    <w:rsid w:val="009D78F2"/>
    <w:rsid w:val="009D78F8"/>
    <w:rsid w:val="009D797F"/>
    <w:rsid w:val="009D7B91"/>
    <w:rsid w:val="009D7C2A"/>
    <w:rsid w:val="009D7DF9"/>
    <w:rsid w:val="009D7F03"/>
    <w:rsid w:val="009E010B"/>
    <w:rsid w:val="009E0378"/>
    <w:rsid w:val="009E0A02"/>
    <w:rsid w:val="009E0BE9"/>
    <w:rsid w:val="009E0E5C"/>
    <w:rsid w:val="009E1346"/>
    <w:rsid w:val="009E1489"/>
    <w:rsid w:val="009E159F"/>
    <w:rsid w:val="009E1883"/>
    <w:rsid w:val="009E1978"/>
    <w:rsid w:val="009E198A"/>
    <w:rsid w:val="009E1CB4"/>
    <w:rsid w:val="009E220A"/>
    <w:rsid w:val="009E24B0"/>
    <w:rsid w:val="009E26B7"/>
    <w:rsid w:val="009E2792"/>
    <w:rsid w:val="009E284C"/>
    <w:rsid w:val="009E2DAA"/>
    <w:rsid w:val="009E2DC4"/>
    <w:rsid w:val="009E2E07"/>
    <w:rsid w:val="009E3650"/>
    <w:rsid w:val="009E3716"/>
    <w:rsid w:val="009E386A"/>
    <w:rsid w:val="009E3C10"/>
    <w:rsid w:val="009E3FDF"/>
    <w:rsid w:val="009E413A"/>
    <w:rsid w:val="009E419C"/>
    <w:rsid w:val="009E4257"/>
    <w:rsid w:val="009E4899"/>
    <w:rsid w:val="009E4BC7"/>
    <w:rsid w:val="009E4BD4"/>
    <w:rsid w:val="009E505A"/>
    <w:rsid w:val="009E505B"/>
    <w:rsid w:val="009E5070"/>
    <w:rsid w:val="009E51D0"/>
    <w:rsid w:val="009E537D"/>
    <w:rsid w:val="009E5386"/>
    <w:rsid w:val="009E53D1"/>
    <w:rsid w:val="009E5788"/>
    <w:rsid w:val="009E5816"/>
    <w:rsid w:val="009E5BC4"/>
    <w:rsid w:val="009E5C36"/>
    <w:rsid w:val="009E5ECF"/>
    <w:rsid w:val="009E5F57"/>
    <w:rsid w:val="009E60DE"/>
    <w:rsid w:val="009E63AC"/>
    <w:rsid w:val="009E70AD"/>
    <w:rsid w:val="009E75DC"/>
    <w:rsid w:val="009E7961"/>
    <w:rsid w:val="009E7CA1"/>
    <w:rsid w:val="009F0323"/>
    <w:rsid w:val="009F0391"/>
    <w:rsid w:val="009F0B46"/>
    <w:rsid w:val="009F0E79"/>
    <w:rsid w:val="009F0FE6"/>
    <w:rsid w:val="009F11D1"/>
    <w:rsid w:val="009F1612"/>
    <w:rsid w:val="009F1826"/>
    <w:rsid w:val="009F184F"/>
    <w:rsid w:val="009F192C"/>
    <w:rsid w:val="009F1A33"/>
    <w:rsid w:val="009F1B32"/>
    <w:rsid w:val="009F1D41"/>
    <w:rsid w:val="009F1E8B"/>
    <w:rsid w:val="009F1FE6"/>
    <w:rsid w:val="009F228A"/>
    <w:rsid w:val="009F228B"/>
    <w:rsid w:val="009F2431"/>
    <w:rsid w:val="009F2492"/>
    <w:rsid w:val="009F27AC"/>
    <w:rsid w:val="009F2B4D"/>
    <w:rsid w:val="009F2E61"/>
    <w:rsid w:val="009F3098"/>
    <w:rsid w:val="009F325E"/>
    <w:rsid w:val="009F341E"/>
    <w:rsid w:val="009F3733"/>
    <w:rsid w:val="009F381C"/>
    <w:rsid w:val="009F3864"/>
    <w:rsid w:val="009F3E48"/>
    <w:rsid w:val="009F40A6"/>
    <w:rsid w:val="009F494B"/>
    <w:rsid w:val="009F4ED5"/>
    <w:rsid w:val="009F5198"/>
    <w:rsid w:val="009F52FE"/>
    <w:rsid w:val="009F53F9"/>
    <w:rsid w:val="009F54C6"/>
    <w:rsid w:val="009F5529"/>
    <w:rsid w:val="009F5826"/>
    <w:rsid w:val="009F597C"/>
    <w:rsid w:val="009F59CD"/>
    <w:rsid w:val="009F5A7F"/>
    <w:rsid w:val="009F5C50"/>
    <w:rsid w:val="009F6380"/>
    <w:rsid w:val="009F6404"/>
    <w:rsid w:val="009F67D6"/>
    <w:rsid w:val="009F6AE6"/>
    <w:rsid w:val="009F6F6E"/>
    <w:rsid w:val="009F702A"/>
    <w:rsid w:val="009F726B"/>
    <w:rsid w:val="009F7565"/>
    <w:rsid w:val="009F76F0"/>
    <w:rsid w:val="009F7906"/>
    <w:rsid w:val="009F7C40"/>
    <w:rsid w:val="00A011A7"/>
    <w:rsid w:val="00A01241"/>
    <w:rsid w:val="00A01309"/>
    <w:rsid w:val="00A0171E"/>
    <w:rsid w:val="00A01E31"/>
    <w:rsid w:val="00A01FE5"/>
    <w:rsid w:val="00A020CB"/>
    <w:rsid w:val="00A027FC"/>
    <w:rsid w:val="00A02898"/>
    <w:rsid w:val="00A02F55"/>
    <w:rsid w:val="00A03100"/>
    <w:rsid w:val="00A03173"/>
    <w:rsid w:val="00A03324"/>
    <w:rsid w:val="00A03505"/>
    <w:rsid w:val="00A03BDC"/>
    <w:rsid w:val="00A03E75"/>
    <w:rsid w:val="00A03F57"/>
    <w:rsid w:val="00A0408E"/>
    <w:rsid w:val="00A040EB"/>
    <w:rsid w:val="00A04248"/>
    <w:rsid w:val="00A04905"/>
    <w:rsid w:val="00A04FA4"/>
    <w:rsid w:val="00A05584"/>
    <w:rsid w:val="00A0573D"/>
    <w:rsid w:val="00A058E2"/>
    <w:rsid w:val="00A0593C"/>
    <w:rsid w:val="00A06143"/>
    <w:rsid w:val="00A0616F"/>
    <w:rsid w:val="00A062BC"/>
    <w:rsid w:val="00A0689D"/>
    <w:rsid w:val="00A06AF8"/>
    <w:rsid w:val="00A06AFB"/>
    <w:rsid w:val="00A06DE1"/>
    <w:rsid w:val="00A07379"/>
    <w:rsid w:val="00A0769B"/>
    <w:rsid w:val="00A078CA"/>
    <w:rsid w:val="00A07CDE"/>
    <w:rsid w:val="00A07F9F"/>
    <w:rsid w:val="00A1029B"/>
    <w:rsid w:val="00A10429"/>
    <w:rsid w:val="00A104CF"/>
    <w:rsid w:val="00A1089A"/>
    <w:rsid w:val="00A110EB"/>
    <w:rsid w:val="00A113C0"/>
    <w:rsid w:val="00A11E87"/>
    <w:rsid w:val="00A122FD"/>
    <w:rsid w:val="00A12393"/>
    <w:rsid w:val="00A125BA"/>
    <w:rsid w:val="00A12783"/>
    <w:rsid w:val="00A127F4"/>
    <w:rsid w:val="00A129A2"/>
    <w:rsid w:val="00A12AF6"/>
    <w:rsid w:val="00A12C65"/>
    <w:rsid w:val="00A13133"/>
    <w:rsid w:val="00A1324A"/>
    <w:rsid w:val="00A13601"/>
    <w:rsid w:val="00A136CE"/>
    <w:rsid w:val="00A13754"/>
    <w:rsid w:val="00A13AD2"/>
    <w:rsid w:val="00A13DD2"/>
    <w:rsid w:val="00A13ECA"/>
    <w:rsid w:val="00A143F6"/>
    <w:rsid w:val="00A144EF"/>
    <w:rsid w:val="00A14A30"/>
    <w:rsid w:val="00A14AE3"/>
    <w:rsid w:val="00A15249"/>
    <w:rsid w:val="00A155FE"/>
    <w:rsid w:val="00A1570F"/>
    <w:rsid w:val="00A1585C"/>
    <w:rsid w:val="00A15905"/>
    <w:rsid w:val="00A15C40"/>
    <w:rsid w:val="00A15D2B"/>
    <w:rsid w:val="00A15DA3"/>
    <w:rsid w:val="00A1628B"/>
    <w:rsid w:val="00A1628C"/>
    <w:rsid w:val="00A16456"/>
    <w:rsid w:val="00A1656F"/>
    <w:rsid w:val="00A16C10"/>
    <w:rsid w:val="00A170AD"/>
    <w:rsid w:val="00A17137"/>
    <w:rsid w:val="00A17262"/>
    <w:rsid w:val="00A17303"/>
    <w:rsid w:val="00A173F7"/>
    <w:rsid w:val="00A175E2"/>
    <w:rsid w:val="00A17712"/>
    <w:rsid w:val="00A17CE3"/>
    <w:rsid w:val="00A20491"/>
    <w:rsid w:val="00A20820"/>
    <w:rsid w:val="00A20C0F"/>
    <w:rsid w:val="00A20D3D"/>
    <w:rsid w:val="00A20F41"/>
    <w:rsid w:val="00A2105B"/>
    <w:rsid w:val="00A21647"/>
    <w:rsid w:val="00A216A9"/>
    <w:rsid w:val="00A2191D"/>
    <w:rsid w:val="00A21C67"/>
    <w:rsid w:val="00A21C8C"/>
    <w:rsid w:val="00A21EEC"/>
    <w:rsid w:val="00A22145"/>
    <w:rsid w:val="00A22265"/>
    <w:rsid w:val="00A22845"/>
    <w:rsid w:val="00A228AB"/>
    <w:rsid w:val="00A22AC8"/>
    <w:rsid w:val="00A22BF1"/>
    <w:rsid w:val="00A22C10"/>
    <w:rsid w:val="00A22F78"/>
    <w:rsid w:val="00A230FB"/>
    <w:rsid w:val="00A233AC"/>
    <w:rsid w:val="00A23C47"/>
    <w:rsid w:val="00A23CF0"/>
    <w:rsid w:val="00A23D83"/>
    <w:rsid w:val="00A241DC"/>
    <w:rsid w:val="00A24592"/>
    <w:rsid w:val="00A249E7"/>
    <w:rsid w:val="00A24D2D"/>
    <w:rsid w:val="00A25539"/>
    <w:rsid w:val="00A255A0"/>
    <w:rsid w:val="00A2560C"/>
    <w:rsid w:val="00A256EE"/>
    <w:rsid w:val="00A25C07"/>
    <w:rsid w:val="00A25CFB"/>
    <w:rsid w:val="00A25D0C"/>
    <w:rsid w:val="00A2616D"/>
    <w:rsid w:val="00A261AC"/>
    <w:rsid w:val="00A26311"/>
    <w:rsid w:val="00A26545"/>
    <w:rsid w:val="00A2655C"/>
    <w:rsid w:val="00A2675A"/>
    <w:rsid w:val="00A26A40"/>
    <w:rsid w:val="00A26B65"/>
    <w:rsid w:val="00A26C26"/>
    <w:rsid w:val="00A27612"/>
    <w:rsid w:val="00A27676"/>
    <w:rsid w:val="00A2776E"/>
    <w:rsid w:val="00A27870"/>
    <w:rsid w:val="00A27B55"/>
    <w:rsid w:val="00A27BCF"/>
    <w:rsid w:val="00A27D52"/>
    <w:rsid w:val="00A27DE2"/>
    <w:rsid w:val="00A302C2"/>
    <w:rsid w:val="00A30411"/>
    <w:rsid w:val="00A308CB"/>
    <w:rsid w:val="00A30C1A"/>
    <w:rsid w:val="00A30D0A"/>
    <w:rsid w:val="00A30EFC"/>
    <w:rsid w:val="00A31426"/>
    <w:rsid w:val="00A318D5"/>
    <w:rsid w:val="00A31B8F"/>
    <w:rsid w:val="00A31BD1"/>
    <w:rsid w:val="00A31CC9"/>
    <w:rsid w:val="00A321B5"/>
    <w:rsid w:val="00A32B6F"/>
    <w:rsid w:val="00A33435"/>
    <w:rsid w:val="00A3366A"/>
    <w:rsid w:val="00A33AC9"/>
    <w:rsid w:val="00A33BD5"/>
    <w:rsid w:val="00A33DB4"/>
    <w:rsid w:val="00A33EF0"/>
    <w:rsid w:val="00A34160"/>
    <w:rsid w:val="00A3464E"/>
    <w:rsid w:val="00A34B32"/>
    <w:rsid w:val="00A34BF5"/>
    <w:rsid w:val="00A34D75"/>
    <w:rsid w:val="00A34E84"/>
    <w:rsid w:val="00A35220"/>
    <w:rsid w:val="00A3564B"/>
    <w:rsid w:val="00A35774"/>
    <w:rsid w:val="00A3590F"/>
    <w:rsid w:val="00A359F2"/>
    <w:rsid w:val="00A35A17"/>
    <w:rsid w:val="00A35A9A"/>
    <w:rsid w:val="00A3628D"/>
    <w:rsid w:val="00A36C11"/>
    <w:rsid w:val="00A37268"/>
    <w:rsid w:val="00A376CF"/>
    <w:rsid w:val="00A376D3"/>
    <w:rsid w:val="00A3778B"/>
    <w:rsid w:val="00A379D2"/>
    <w:rsid w:val="00A402B2"/>
    <w:rsid w:val="00A40D4E"/>
    <w:rsid w:val="00A40E01"/>
    <w:rsid w:val="00A411DF"/>
    <w:rsid w:val="00A41276"/>
    <w:rsid w:val="00A414C7"/>
    <w:rsid w:val="00A419A7"/>
    <w:rsid w:val="00A41C89"/>
    <w:rsid w:val="00A41CDA"/>
    <w:rsid w:val="00A420A9"/>
    <w:rsid w:val="00A42590"/>
    <w:rsid w:val="00A42B7E"/>
    <w:rsid w:val="00A42B9B"/>
    <w:rsid w:val="00A42ED2"/>
    <w:rsid w:val="00A42FBC"/>
    <w:rsid w:val="00A43476"/>
    <w:rsid w:val="00A43599"/>
    <w:rsid w:val="00A435A9"/>
    <w:rsid w:val="00A4378F"/>
    <w:rsid w:val="00A43D66"/>
    <w:rsid w:val="00A43DC3"/>
    <w:rsid w:val="00A43E6A"/>
    <w:rsid w:val="00A443D2"/>
    <w:rsid w:val="00A44405"/>
    <w:rsid w:val="00A44649"/>
    <w:rsid w:val="00A44A79"/>
    <w:rsid w:val="00A44B57"/>
    <w:rsid w:val="00A44FD3"/>
    <w:rsid w:val="00A45008"/>
    <w:rsid w:val="00A45029"/>
    <w:rsid w:val="00A45062"/>
    <w:rsid w:val="00A4508C"/>
    <w:rsid w:val="00A4570A"/>
    <w:rsid w:val="00A4598F"/>
    <w:rsid w:val="00A45DA3"/>
    <w:rsid w:val="00A45FBE"/>
    <w:rsid w:val="00A46088"/>
    <w:rsid w:val="00A46200"/>
    <w:rsid w:val="00A467CB"/>
    <w:rsid w:val="00A46A6D"/>
    <w:rsid w:val="00A46B4D"/>
    <w:rsid w:val="00A46B7D"/>
    <w:rsid w:val="00A46CD7"/>
    <w:rsid w:val="00A47354"/>
    <w:rsid w:val="00A473E5"/>
    <w:rsid w:val="00A47498"/>
    <w:rsid w:val="00A475EB"/>
    <w:rsid w:val="00A47985"/>
    <w:rsid w:val="00A47A12"/>
    <w:rsid w:val="00A47D6A"/>
    <w:rsid w:val="00A502A5"/>
    <w:rsid w:val="00A50954"/>
    <w:rsid w:val="00A50C7C"/>
    <w:rsid w:val="00A51519"/>
    <w:rsid w:val="00A517AF"/>
    <w:rsid w:val="00A518FB"/>
    <w:rsid w:val="00A51906"/>
    <w:rsid w:val="00A51D69"/>
    <w:rsid w:val="00A51D6C"/>
    <w:rsid w:val="00A520A7"/>
    <w:rsid w:val="00A53062"/>
    <w:rsid w:val="00A531B2"/>
    <w:rsid w:val="00A531CE"/>
    <w:rsid w:val="00A53833"/>
    <w:rsid w:val="00A538F3"/>
    <w:rsid w:val="00A53A82"/>
    <w:rsid w:val="00A53C31"/>
    <w:rsid w:val="00A53C95"/>
    <w:rsid w:val="00A53E96"/>
    <w:rsid w:val="00A53EDE"/>
    <w:rsid w:val="00A54186"/>
    <w:rsid w:val="00A543EA"/>
    <w:rsid w:val="00A54860"/>
    <w:rsid w:val="00A54CB4"/>
    <w:rsid w:val="00A55275"/>
    <w:rsid w:val="00A55D00"/>
    <w:rsid w:val="00A55E69"/>
    <w:rsid w:val="00A56403"/>
    <w:rsid w:val="00A5712C"/>
    <w:rsid w:val="00A57166"/>
    <w:rsid w:val="00A5729B"/>
    <w:rsid w:val="00A576D0"/>
    <w:rsid w:val="00A57EBE"/>
    <w:rsid w:val="00A600BF"/>
    <w:rsid w:val="00A6043B"/>
    <w:rsid w:val="00A60608"/>
    <w:rsid w:val="00A6085F"/>
    <w:rsid w:val="00A6095A"/>
    <w:rsid w:val="00A60A48"/>
    <w:rsid w:val="00A616CB"/>
    <w:rsid w:val="00A61889"/>
    <w:rsid w:val="00A61B7B"/>
    <w:rsid w:val="00A61BC0"/>
    <w:rsid w:val="00A61EA9"/>
    <w:rsid w:val="00A6251C"/>
    <w:rsid w:val="00A62566"/>
    <w:rsid w:val="00A626A9"/>
    <w:rsid w:val="00A62A22"/>
    <w:rsid w:val="00A62A52"/>
    <w:rsid w:val="00A62D8F"/>
    <w:rsid w:val="00A62FB2"/>
    <w:rsid w:val="00A63155"/>
    <w:rsid w:val="00A634DE"/>
    <w:rsid w:val="00A63595"/>
    <w:rsid w:val="00A6360C"/>
    <w:rsid w:val="00A637F0"/>
    <w:rsid w:val="00A6390C"/>
    <w:rsid w:val="00A63A6D"/>
    <w:rsid w:val="00A63B67"/>
    <w:rsid w:val="00A63F21"/>
    <w:rsid w:val="00A645F1"/>
    <w:rsid w:val="00A64AD6"/>
    <w:rsid w:val="00A652D8"/>
    <w:rsid w:val="00A654AE"/>
    <w:rsid w:val="00A6586F"/>
    <w:rsid w:val="00A65FCB"/>
    <w:rsid w:val="00A6647E"/>
    <w:rsid w:val="00A6661D"/>
    <w:rsid w:val="00A66B37"/>
    <w:rsid w:val="00A673CA"/>
    <w:rsid w:val="00A67591"/>
    <w:rsid w:val="00A67C60"/>
    <w:rsid w:val="00A67D18"/>
    <w:rsid w:val="00A67EB4"/>
    <w:rsid w:val="00A70117"/>
    <w:rsid w:val="00A70120"/>
    <w:rsid w:val="00A70338"/>
    <w:rsid w:val="00A7093D"/>
    <w:rsid w:val="00A70A0D"/>
    <w:rsid w:val="00A70AC4"/>
    <w:rsid w:val="00A70D4B"/>
    <w:rsid w:val="00A70EA4"/>
    <w:rsid w:val="00A70F8B"/>
    <w:rsid w:val="00A71A39"/>
    <w:rsid w:val="00A71A9C"/>
    <w:rsid w:val="00A71AC1"/>
    <w:rsid w:val="00A71D16"/>
    <w:rsid w:val="00A71DFC"/>
    <w:rsid w:val="00A71F0D"/>
    <w:rsid w:val="00A71F71"/>
    <w:rsid w:val="00A72414"/>
    <w:rsid w:val="00A726D7"/>
    <w:rsid w:val="00A72BA3"/>
    <w:rsid w:val="00A72F91"/>
    <w:rsid w:val="00A7313C"/>
    <w:rsid w:val="00A73237"/>
    <w:rsid w:val="00A732EE"/>
    <w:rsid w:val="00A73545"/>
    <w:rsid w:val="00A73575"/>
    <w:rsid w:val="00A737E8"/>
    <w:rsid w:val="00A73A1F"/>
    <w:rsid w:val="00A73A83"/>
    <w:rsid w:val="00A74056"/>
    <w:rsid w:val="00A740E5"/>
    <w:rsid w:val="00A74132"/>
    <w:rsid w:val="00A7415B"/>
    <w:rsid w:val="00A7416B"/>
    <w:rsid w:val="00A7443B"/>
    <w:rsid w:val="00A746CC"/>
    <w:rsid w:val="00A747E5"/>
    <w:rsid w:val="00A74A60"/>
    <w:rsid w:val="00A74D67"/>
    <w:rsid w:val="00A74F12"/>
    <w:rsid w:val="00A74FDA"/>
    <w:rsid w:val="00A7523A"/>
    <w:rsid w:val="00A7546B"/>
    <w:rsid w:val="00A75491"/>
    <w:rsid w:val="00A75D97"/>
    <w:rsid w:val="00A762CE"/>
    <w:rsid w:val="00A763A4"/>
    <w:rsid w:val="00A7660A"/>
    <w:rsid w:val="00A7661C"/>
    <w:rsid w:val="00A766A7"/>
    <w:rsid w:val="00A767D0"/>
    <w:rsid w:val="00A76957"/>
    <w:rsid w:val="00A769FA"/>
    <w:rsid w:val="00A76D3F"/>
    <w:rsid w:val="00A76DCE"/>
    <w:rsid w:val="00A76EE6"/>
    <w:rsid w:val="00A76EFB"/>
    <w:rsid w:val="00A76FE1"/>
    <w:rsid w:val="00A770C9"/>
    <w:rsid w:val="00A776B9"/>
    <w:rsid w:val="00A77FF3"/>
    <w:rsid w:val="00A80130"/>
    <w:rsid w:val="00A8024B"/>
    <w:rsid w:val="00A805FD"/>
    <w:rsid w:val="00A806E7"/>
    <w:rsid w:val="00A80885"/>
    <w:rsid w:val="00A80BBB"/>
    <w:rsid w:val="00A80BCD"/>
    <w:rsid w:val="00A80CB9"/>
    <w:rsid w:val="00A81265"/>
    <w:rsid w:val="00A814F3"/>
    <w:rsid w:val="00A8174B"/>
    <w:rsid w:val="00A8175A"/>
    <w:rsid w:val="00A818C0"/>
    <w:rsid w:val="00A81DF9"/>
    <w:rsid w:val="00A821F1"/>
    <w:rsid w:val="00A823D5"/>
    <w:rsid w:val="00A82429"/>
    <w:rsid w:val="00A82953"/>
    <w:rsid w:val="00A82B09"/>
    <w:rsid w:val="00A82FD4"/>
    <w:rsid w:val="00A83022"/>
    <w:rsid w:val="00A83060"/>
    <w:rsid w:val="00A83127"/>
    <w:rsid w:val="00A833C4"/>
    <w:rsid w:val="00A836D3"/>
    <w:rsid w:val="00A837EE"/>
    <w:rsid w:val="00A83895"/>
    <w:rsid w:val="00A8389A"/>
    <w:rsid w:val="00A83ABB"/>
    <w:rsid w:val="00A83DA0"/>
    <w:rsid w:val="00A8486F"/>
    <w:rsid w:val="00A84DD3"/>
    <w:rsid w:val="00A84DDE"/>
    <w:rsid w:val="00A850CF"/>
    <w:rsid w:val="00A85782"/>
    <w:rsid w:val="00A85928"/>
    <w:rsid w:val="00A859EB"/>
    <w:rsid w:val="00A85BDD"/>
    <w:rsid w:val="00A862FD"/>
    <w:rsid w:val="00A86499"/>
    <w:rsid w:val="00A8675D"/>
    <w:rsid w:val="00A86874"/>
    <w:rsid w:val="00A87158"/>
    <w:rsid w:val="00A875F6"/>
    <w:rsid w:val="00A876E3"/>
    <w:rsid w:val="00A87941"/>
    <w:rsid w:val="00A907F5"/>
    <w:rsid w:val="00A908A1"/>
    <w:rsid w:val="00A90ED1"/>
    <w:rsid w:val="00A90F0B"/>
    <w:rsid w:val="00A91067"/>
    <w:rsid w:val="00A91078"/>
    <w:rsid w:val="00A91880"/>
    <w:rsid w:val="00A91998"/>
    <w:rsid w:val="00A91B0E"/>
    <w:rsid w:val="00A91FE7"/>
    <w:rsid w:val="00A9224A"/>
    <w:rsid w:val="00A92ACC"/>
    <w:rsid w:val="00A92D82"/>
    <w:rsid w:val="00A92E80"/>
    <w:rsid w:val="00A93673"/>
    <w:rsid w:val="00A93ABD"/>
    <w:rsid w:val="00A93EDB"/>
    <w:rsid w:val="00A9421B"/>
    <w:rsid w:val="00A94504"/>
    <w:rsid w:val="00A9495F"/>
    <w:rsid w:val="00A950F7"/>
    <w:rsid w:val="00A956E2"/>
    <w:rsid w:val="00A9574C"/>
    <w:rsid w:val="00A959C8"/>
    <w:rsid w:val="00A968C8"/>
    <w:rsid w:val="00A96AF4"/>
    <w:rsid w:val="00A96BA4"/>
    <w:rsid w:val="00A96BEB"/>
    <w:rsid w:val="00A971E3"/>
    <w:rsid w:val="00A97336"/>
    <w:rsid w:val="00A9762B"/>
    <w:rsid w:val="00A97750"/>
    <w:rsid w:val="00A97B2F"/>
    <w:rsid w:val="00A97C18"/>
    <w:rsid w:val="00A97C87"/>
    <w:rsid w:val="00A97D67"/>
    <w:rsid w:val="00AA0188"/>
    <w:rsid w:val="00AA0190"/>
    <w:rsid w:val="00AA037B"/>
    <w:rsid w:val="00AA038F"/>
    <w:rsid w:val="00AA040D"/>
    <w:rsid w:val="00AA0C9E"/>
    <w:rsid w:val="00AA0FCF"/>
    <w:rsid w:val="00AA191D"/>
    <w:rsid w:val="00AA1A13"/>
    <w:rsid w:val="00AA1F96"/>
    <w:rsid w:val="00AA2024"/>
    <w:rsid w:val="00AA2499"/>
    <w:rsid w:val="00AA296D"/>
    <w:rsid w:val="00AA2D1B"/>
    <w:rsid w:val="00AA2E4A"/>
    <w:rsid w:val="00AA3001"/>
    <w:rsid w:val="00AA30F9"/>
    <w:rsid w:val="00AA3327"/>
    <w:rsid w:val="00AA3BB8"/>
    <w:rsid w:val="00AA40A4"/>
    <w:rsid w:val="00AA41A0"/>
    <w:rsid w:val="00AA422E"/>
    <w:rsid w:val="00AA442E"/>
    <w:rsid w:val="00AA4A33"/>
    <w:rsid w:val="00AA4CAC"/>
    <w:rsid w:val="00AA5023"/>
    <w:rsid w:val="00AA5123"/>
    <w:rsid w:val="00AA5520"/>
    <w:rsid w:val="00AA57D2"/>
    <w:rsid w:val="00AA5B40"/>
    <w:rsid w:val="00AA5FE4"/>
    <w:rsid w:val="00AA612B"/>
    <w:rsid w:val="00AA636F"/>
    <w:rsid w:val="00AA651E"/>
    <w:rsid w:val="00AA656E"/>
    <w:rsid w:val="00AA65CD"/>
    <w:rsid w:val="00AA697E"/>
    <w:rsid w:val="00AA6A0D"/>
    <w:rsid w:val="00AA700D"/>
    <w:rsid w:val="00AA750D"/>
    <w:rsid w:val="00AA77A2"/>
    <w:rsid w:val="00AA77C8"/>
    <w:rsid w:val="00AA7DAC"/>
    <w:rsid w:val="00AA7FC9"/>
    <w:rsid w:val="00AB0029"/>
    <w:rsid w:val="00AB020E"/>
    <w:rsid w:val="00AB04C2"/>
    <w:rsid w:val="00AB06DA"/>
    <w:rsid w:val="00AB0861"/>
    <w:rsid w:val="00AB09C3"/>
    <w:rsid w:val="00AB0DC3"/>
    <w:rsid w:val="00AB1022"/>
    <w:rsid w:val="00AB1118"/>
    <w:rsid w:val="00AB1310"/>
    <w:rsid w:val="00AB16F9"/>
    <w:rsid w:val="00AB198C"/>
    <w:rsid w:val="00AB1A90"/>
    <w:rsid w:val="00AB1B3B"/>
    <w:rsid w:val="00AB1C8D"/>
    <w:rsid w:val="00AB1F8F"/>
    <w:rsid w:val="00AB2001"/>
    <w:rsid w:val="00AB2029"/>
    <w:rsid w:val="00AB2113"/>
    <w:rsid w:val="00AB228C"/>
    <w:rsid w:val="00AB2502"/>
    <w:rsid w:val="00AB26BA"/>
    <w:rsid w:val="00AB329B"/>
    <w:rsid w:val="00AB32B6"/>
    <w:rsid w:val="00AB3495"/>
    <w:rsid w:val="00AB3A67"/>
    <w:rsid w:val="00AB3D7C"/>
    <w:rsid w:val="00AB41FB"/>
    <w:rsid w:val="00AB422C"/>
    <w:rsid w:val="00AB49A6"/>
    <w:rsid w:val="00AB51F2"/>
    <w:rsid w:val="00AB5232"/>
    <w:rsid w:val="00AB5254"/>
    <w:rsid w:val="00AB5602"/>
    <w:rsid w:val="00AB5605"/>
    <w:rsid w:val="00AB5BA7"/>
    <w:rsid w:val="00AB5E40"/>
    <w:rsid w:val="00AB6006"/>
    <w:rsid w:val="00AB6084"/>
    <w:rsid w:val="00AB6E61"/>
    <w:rsid w:val="00AB76BE"/>
    <w:rsid w:val="00AB76E7"/>
    <w:rsid w:val="00AB786F"/>
    <w:rsid w:val="00AB78C0"/>
    <w:rsid w:val="00AB7AAA"/>
    <w:rsid w:val="00AB7D9F"/>
    <w:rsid w:val="00AC004F"/>
    <w:rsid w:val="00AC076D"/>
    <w:rsid w:val="00AC07BB"/>
    <w:rsid w:val="00AC0E1E"/>
    <w:rsid w:val="00AC148B"/>
    <w:rsid w:val="00AC1901"/>
    <w:rsid w:val="00AC1A4A"/>
    <w:rsid w:val="00AC1BAF"/>
    <w:rsid w:val="00AC1DB0"/>
    <w:rsid w:val="00AC1F8B"/>
    <w:rsid w:val="00AC2239"/>
    <w:rsid w:val="00AC22F9"/>
    <w:rsid w:val="00AC241E"/>
    <w:rsid w:val="00AC2767"/>
    <w:rsid w:val="00AC2A71"/>
    <w:rsid w:val="00AC2BDB"/>
    <w:rsid w:val="00AC2ED7"/>
    <w:rsid w:val="00AC30F7"/>
    <w:rsid w:val="00AC3529"/>
    <w:rsid w:val="00AC39FF"/>
    <w:rsid w:val="00AC41C7"/>
    <w:rsid w:val="00AC469D"/>
    <w:rsid w:val="00AC495A"/>
    <w:rsid w:val="00AC4D1C"/>
    <w:rsid w:val="00AC4FB8"/>
    <w:rsid w:val="00AC50CF"/>
    <w:rsid w:val="00AC5241"/>
    <w:rsid w:val="00AC5494"/>
    <w:rsid w:val="00AC5534"/>
    <w:rsid w:val="00AC5C64"/>
    <w:rsid w:val="00AC5E80"/>
    <w:rsid w:val="00AC5FCD"/>
    <w:rsid w:val="00AC6526"/>
    <w:rsid w:val="00AC6570"/>
    <w:rsid w:val="00AC668A"/>
    <w:rsid w:val="00AC70CF"/>
    <w:rsid w:val="00AC7B49"/>
    <w:rsid w:val="00AC7F62"/>
    <w:rsid w:val="00AD035E"/>
    <w:rsid w:val="00AD046A"/>
    <w:rsid w:val="00AD0538"/>
    <w:rsid w:val="00AD0948"/>
    <w:rsid w:val="00AD0980"/>
    <w:rsid w:val="00AD09F9"/>
    <w:rsid w:val="00AD0AF8"/>
    <w:rsid w:val="00AD0C1A"/>
    <w:rsid w:val="00AD0E67"/>
    <w:rsid w:val="00AD129F"/>
    <w:rsid w:val="00AD1624"/>
    <w:rsid w:val="00AD198A"/>
    <w:rsid w:val="00AD1A80"/>
    <w:rsid w:val="00AD1A97"/>
    <w:rsid w:val="00AD1C48"/>
    <w:rsid w:val="00AD1C4B"/>
    <w:rsid w:val="00AD1C8F"/>
    <w:rsid w:val="00AD1F8D"/>
    <w:rsid w:val="00AD1FC9"/>
    <w:rsid w:val="00AD2067"/>
    <w:rsid w:val="00AD20F3"/>
    <w:rsid w:val="00AD2171"/>
    <w:rsid w:val="00AD2242"/>
    <w:rsid w:val="00AD227F"/>
    <w:rsid w:val="00AD23FE"/>
    <w:rsid w:val="00AD250C"/>
    <w:rsid w:val="00AD2EEB"/>
    <w:rsid w:val="00AD31BC"/>
    <w:rsid w:val="00AD3210"/>
    <w:rsid w:val="00AD3438"/>
    <w:rsid w:val="00AD35E2"/>
    <w:rsid w:val="00AD37C8"/>
    <w:rsid w:val="00AD3A62"/>
    <w:rsid w:val="00AD3E75"/>
    <w:rsid w:val="00AD40F0"/>
    <w:rsid w:val="00AD41DB"/>
    <w:rsid w:val="00AD426B"/>
    <w:rsid w:val="00AD4369"/>
    <w:rsid w:val="00AD4411"/>
    <w:rsid w:val="00AD45D6"/>
    <w:rsid w:val="00AD4601"/>
    <w:rsid w:val="00AD49B4"/>
    <w:rsid w:val="00AD4A2B"/>
    <w:rsid w:val="00AD4D40"/>
    <w:rsid w:val="00AD5047"/>
    <w:rsid w:val="00AD542E"/>
    <w:rsid w:val="00AD5A49"/>
    <w:rsid w:val="00AD5AB9"/>
    <w:rsid w:val="00AD612F"/>
    <w:rsid w:val="00AD614B"/>
    <w:rsid w:val="00AD6627"/>
    <w:rsid w:val="00AD6FC4"/>
    <w:rsid w:val="00AD7275"/>
    <w:rsid w:val="00AD7317"/>
    <w:rsid w:val="00AD75A5"/>
    <w:rsid w:val="00AD7614"/>
    <w:rsid w:val="00AD7659"/>
    <w:rsid w:val="00AD7BBC"/>
    <w:rsid w:val="00AE02DD"/>
    <w:rsid w:val="00AE0309"/>
    <w:rsid w:val="00AE0357"/>
    <w:rsid w:val="00AE048B"/>
    <w:rsid w:val="00AE04B0"/>
    <w:rsid w:val="00AE0E43"/>
    <w:rsid w:val="00AE0F6F"/>
    <w:rsid w:val="00AE13BC"/>
    <w:rsid w:val="00AE15FF"/>
    <w:rsid w:val="00AE1778"/>
    <w:rsid w:val="00AE1799"/>
    <w:rsid w:val="00AE18A0"/>
    <w:rsid w:val="00AE1EC8"/>
    <w:rsid w:val="00AE2036"/>
    <w:rsid w:val="00AE2299"/>
    <w:rsid w:val="00AE236F"/>
    <w:rsid w:val="00AE2B98"/>
    <w:rsid w:val="00AE34F1"/>
    <w:rsid w:val="00AE350A"/>
    <w:rsid w:val="00AE37CC"/>
    <w:rsid w:val="00AE382F"/>
    <w:rsid w:val="00AE3A38"/>
    <w:rsid w:val="00AE3AA0"/>
    <w:rsid w:val="00AE3B1C"/>
    <w:rsid w:val="00AE3CAC"/>
    <w:rsid w:val="00AE3D62"/>
    <w:rsid w:val="00AE41F9"/>
    <w:rsid w:val="00AE4300"/>
    <w:rsid w:val="00AE4383"/>
    <w:rsid w:val="00AE46A4"/>
    <w:rsid w:val="00AE483F"/>
    <w:rsid w:val="00AE487A"/>
    <w:rsid w:val="00AE5178"/>
    <w:rsid w:val="00AE5372"/>
    <w:rsid w:val="00AE5458"/>
    <w:rsid w:val="00AE590E"/>
    <w:rsid w:val="00AE5E17"/>
    <w:rsid w:val="00AE6171"/>
    <w:rsid w:val="00AE681A"/>
    <w:rsid w:val="00AE6C22"/>
    <w:rsid w:val="00AE6C59"/>
    <w:rsid w:val="00AE70C2"/>
    <w:rsid w:val="00AE72B8"/>
    <w:rsid w:val="00AE7A03"/>
    <w:rsid w:val="00AE7B9D"/>
    <w:rsid w:val="00AE7E5B"/>
    <w:rsid w:val="00AE7F6B"/>
    <w:rsid w:val="00AF00F2"/>
    <w:rsid w:val="00AF026B"/>
    <w:rsid w:val="00AF08C0"/>
    <w:rsid w:val="00AF0948"/>
    <w:rsid w:val="00AF128E"/>
    <w:rsid w:val="00AF1322"/>
    <w:rsid w:val="00AF1689"/>
    <w:rsid w:val="00AF18AF"/>
    <w:rsid w:val="00AF18B0"/>
    <w:rsid w:val="00AF1B40"/>
    <w:rsid w:val="00AF218A"/>
    <w:rsid w:val="00AF2438"/>
    <w:rsid w:val="00AF2463"/>
    <w:rsid w:val="00AF2678"/>
    <w:rsid w:val="00AF283D"/>
    <w:rsid w:val="00AF29C0"/>
    <w:rsid w:val="00AF2A06"/>
    <w:rsid w:val="00AF31C4"/>
    <w:rsid w:val="00AF3F86"/>
    <w:rsid w:val="00AF3FB6"/>
    <w:rsid w:val="00AF416F"/>
    <w:rsid w:val="00AF435C"/>
    <w:rsid w:val="00AF4A40"/>
    <w:rsid w:val="00AF4A76"/>
    <w:rsid w:val="00AF4E23"/>
    <w:rsid w:val="00AF4ED3"/>
    <w:rsid w:val="00AF510E"/>
    <w:rsid w:val="00AF5547"/>
    <w:rsid w:val="00AF5636"/>
    <w:rsid w:val="00AF5803"/>
    <w:rsid w:val="00AF580D"/>
    <w:rsid w:val="00AF58D8"/>
    <w:rsid w:val="00AF5A66"/>
    <w:rsid w:val="00AF5B0B"/>
    <w:rsid w:val="00AF5EF9"/>
    <w:rsid w:val="00AF65B5"/>
    <w:rsid w:val="00AF66B5"/>
    <w:rsid w:val="00AF6B89"/>
    <w:rsid w:val="00AF6BCC"/>
    <w:rsid w:val="00AF712F"/>
    <w:rsid w:val="00AF7474"/>
    <w:rsid w:val="00AF74C3"/>
    <w:rsid w:val="00AF76EF"/>
    <w:rsid w:val="00AF7BB3"/>
    <w:rsid w:val="00AF7C42"/>
    <w:rsid w:val="00AF7C82"/>
    <w:rsid w:val="00AF7D1B"/>
    <w:rsid w:val="00B0002F"/>
    <w:rsid w:val="00B000D7"/>
    <w:rsid w:val="00B0029B"/>
    <w:rsid w:val="00B003A5"/>
    <w:rsid w:val="00B0057C"/>
    <w:rsid w:val="00B008DB"/>
    <w:rsid w:val="00B00BD0"/>
    <w:rsid w:val="00B00C1D"/>
    <w:rsid w:val="00B00F4A"/>
    <w:rsid w:val="00B01243"/>
    <w:rsid w:val="00B012D2"/>
    <w:rsid w:val="00B013A7"/>
    <w:rsid w:val="00B01EDD"/>
    <w:rsid w:val="00B01F2E"/>
    <w:rsid w:val="00B01FA1"/>
    <w:rsid w:val="00B02995"/>
    <w:rsid w:val="00B02BF8"/>
    <w:rsid w:val="00B02F66"/>
    <w:rsid w:val="00B03079"/>
    <w:rsid w:val="00B035C1"/>
    <w:rsid w:val="00B03697"/>
    <w:rsid w:val="00B0403D"/>
    <w:rsid w:val="00B045C6"/>
    <w:rsid w:val="00B04680"/>
    <w:rsid w:val="00B046D5"/>
    <w:rsid w:val="00B04740"/>
    <w:rsid w:val="00B04D17"/>
    <w:rsid w:val="00B04DA8"/>
    <w:rsid w:val="00B04F19"/>
    <w:rsid w:val="00B0502C"/>
    <w:rsid w:val="00B0503F"/>
    <w:rsid w:val="00B0517D"/>
    <w:rsid w:val="00B052E7"/>
    <w:rsid w:val="00B05308"/>
    <w:rsid w:val="00B053AC"/>
    <w:rsid w:val="00B053DA"/>
    <w:rsid w:val="00B05C89"/>
    <w:rsid w:val="00B05CEF"/>
    <w:rsid w:val="00B060AA"/>
    <w:rsid w:val="00B06142"/>
    <w:rsid w:val="00B0616A"/>
    <w:rsid w:val="00B062AA"/>
    <w:rsid w:val="00B067F0"/>
    <w:rsid w:val="00B06919"/>
    <w:rsid w:val="00B06A27"/>
    <w:rsid w:val="00B06F86"/>
    <w:rsid w:val="00B07095"/>
    <w:rsid w:val="00B07821"/>
    <w:rsid w:val="00B079C0"/>
    <w:rsid w:val="00B07A8E"/>
    <w:rsid w:val="00B07F01"/>
    <w:rsid w:val="00B07F05"/>
    <w:rsid w:val="00B1005C"/>
    <w:rsid w:val="00B100CD"/>
    <w:rsid w:val="00B10383"/>
    <w:rsid w:val="00B10972"/>
    <w:rsid w:val="00B10978"/>
    <w:rsid w:val="00B10A59"/>
    <w:rsid w:val="00B10A6E"/>
    <w:rsid w:val="00B10BE6"/>
    <w:rsid w:val="00B10DDF"/>
    <w:rsid w:val="00B11236"/>
    <w:rsid w:val="00B11361"/>
    <w:rsid w:val="00B1172A"/>
    <w:rsid w:val="00B119BA"/>
    <w:rsid w:val="00B119F8"/>
    <w:rsid w:val="00B11D25"/>
    <w:rsid w:val="00B11FD9"/>
    <w:rsid w:val="00B1234B"/>
    <w:rsid w:val="00B12481"/>
    <w:rsid w:val="00B124D5"/>
    <w:rsid w:val="00B1255A"/>
    <w:rsid w:val="00B13137"/>
    <w:rsid w:val="00B13672"/>
    <w:rsid w:val="00B139D6"/>
    <w:rsid w:val="00B13E3B"/>
    <w:rsid w:val="00B13EEE"/>
    <w:rsid w:val="00B13F8D"/>
    <w:rsid w:val="00B1412B"/>
    <w:rsid w:val="00B145A6"/>
    <w:rsid w:val="00B14B16"/>
    <w:rsid w:val="00B1561C"/>
    <w:rsid w:val="00B15B80"/>
    <w:rsid w:val="00B161D5"/>
    <w:rsid w:val="00B16425"/>
    <w:rsid w:val="00B16A26"/>
    <w:rsid w:val="00B16B24"/>
    <w:rsid w:val="00B16C93"/>
    <w:rsid w:val="00B16F7C"/>
    <w:rsid w:val="00B17212"/>
    <w:rsid w:val="00B173A5"/>
    <w:rsid w:val="00B1745F"/>
    <w:rsid w:val="00B175EA"/>
    <w:rsid w:val="00B17F3E"/>
    <w:rsid w:val="00B203EB"/>
    <w:rsid w:val="00B20A01"/>
    <w:rsid w:val="00B20A13"/>
    <w:rsid w:val="00B20C35"/>
    <w:rsid w:val="00B20D94"/>
    <w:rsid w:val="00B20E22"/>
    <w:rsid w:val="00B21053"/>
    <w:rsid w:val="00B2133A"/>
    <w:rsid w:val="00B216CC"/>
    <w:rsid w:val="00B21772"/>
    <w:rsid w:val="00B21776"/>
    <w:rsid w:val="00B217A7"/>
    <w:rsid w:val="00B21FE7"/>
    <w:rsid w:val="00B2204F"/>
    <w:rsid w:val="00B220AD"/>
    <w:rsid w:val="00B220E9"/>
    <w:rsid w:val="00B223C0"/>
    <w:rsid w:val="00B223D3"/>
    <w:rsid w:val="00B225F5"/>
    <w:rsid w:val="00B226F7"/>
    <w:rsid w:val="00B22725"/>
    <w:rsid w:val="00B2280E"/>
    <w:rsid w:val="00B22819"/>
    <w:rsid w:val="00B228EC"/>
    <w:rsid w:val="00B22A8C"/>
    <w:rsid w:val="00B22F71"/>
    <w:rsid w:val="00B23145"/>
    <w:rsid w:val="00B239AA"/>
    <w:rsid w:val="00B239D7"/>
    <w:rsid w:val="00B23BEC"/>
    <w:rsid w:val="00B23C50"/>
    <w:rsid w:val="00B23E2F"/>
    <w:rsid w:val="00B2407B"/>
    <w:rsid w:val="00B24168"/>
    <w:rsid w:val="00B24AB2"/>
    <w:rsid w:val="00B2504C"/>
    <w:rsid w:val="00B25137"/>
    <w:rsid w:val="00B251F6"/>
    <w:rsid w:val="00B253B3"/>
    <w:rsid w:val="00B25884"/>
    <w:rsid w:val="00B259A9"/>
    <w:rsid w:val="00B259E6"/>
    <w:rsid w:val="00B25F9A"/>
    <w:rsid w:val="00B260AF"/>
    <w:rsid w:val="00B26178"/>
    <w:rsid w:val="00B263F4"/>
    <w:rsid w:val="00B2650F"/>
    <w:rsid w:val="00B266C9"/>
    <w:rsid w:val="00B26974"/>
    <w:rsid w:val="00B26A65"/>
    <w:rsid w:val="00B270FB"/>
    <w:rsid w:val="00B27285"/>
    <w:rsid w:val="00B272F0"/>
    <w:rsid w:val="00B27311"/>
    <w:rsid w:val="00B27624"/>
    <w:rsid w:val="00B27729"/>
    <w:rsid w:val="00B27885"/>
    <w:rsid w:val="00B27A20"/>
    <w:rsid w:val="00B27B3E"/>
    <w:rsid w:val="00B27EB6"/>
    <w:rsid w:val="00B27EF5"/>
    <w:rsid w:val="00B3034F"/>
    <w:rsid w:val="00B30416"/>
    <w:rsid w:val="00B30683"/>
    <w:rsid w:val="00B30C78"/>
    <w:rsid w:val="00B30D60"/>
    <w:rsid w:val="00B31260"/>
    <w:rsid w:val="00B314AF"/>
    <w:rsid w:val="00B31BBE"/>
    <w:rsid w:val="00B31BC5"/>
    <w:rsid w:val="00B31F9C"/>
    <w:rsid w:val="00B32021"/>
    <w:rsid w:val="00B3215A"/>
    <w:rsid w:val="00B3248F"/>
    <w:rsid w:val="00B3251F"/>
    <w:rsid w:val="00B3292B"/>
    <w:rsid w:val="00B32AD2"/>
    <w:rsid w:val="00B32AE5"/>
    <w:rsid w:val="00B32B4A"/>
    <w:rsid w:val="00B32BDD"/>
    <w:rsid w:val="00B32BE2"/>
    <w:rsid w:val="00B32C32"/>
    <w:rsid w:val="00B32D0B"/>
    <w:rsid w:val="00B32EB1"/>
    <w:rsid w:val="00B33246"/>
    <w:rsid w:val="00B33986"/>
    <w:rsid w:val="00B33B2D"/>
    <w:rsid w:val="00B33BA9"/>
    <w:rsid w:val="00B33C8D"/>
    <w:rsid w:val="00B34093"/>
    <w:rsid w:val="00B340F0"/>
    <w:rsid w:val="00B3436F"/>
    <w:rsid w:val="00B34455"/>
    <w:rsid w:val="00B349BE"/>
    <w:rsid w:val="00B34EC1"/>
    <w:rsid w:val="00B3506B"/>
    <w:rsid w:val="00B35675"/>
    <w:rsid w:val="00B35794"/>
    <w:rsid w:val="00B35AEC"/>
    <w:rsid w:val="00B36404"/>
    <w:rsid w:val="00B36A44"/>
    <w:rsid w:val="00B36AA5"/>
    <w:rsid w:val="00B36B3D"/>
    <w:rsid w:val="00B370A2"/>
    <w:rsid w:val="00B37364"/>
    <w:rsid w:val="00B373C1"/>
    <w:rsid w:val="00B378D1"/>
    <w:rsid w:val="00B37BF4"/>
    <w:rsid w:val="00B37CAF"/>
    <w:rsid w:val="00B37D1E"/>
    <w:rsid w:val="00B37E40"/>
    <w:rsid w:val="00B4003B"/>
    <w:rsid w:val="00B4029F"/>
    <w:rsid w:val="00B40389"/>
    <w:rsid w:val="00B403C8"/>
    <w:rsid w:val="00B4097F"/>
    <w:rsid w:val="00B40F42"/>
    <w:rsid w:val="00B40FB5"/>
    <w:rsid w:val="00B40FD2"/>
    <w:rsid w:val="00B41406"/>
    <w:rsid w:val="00B414E6"/>
    <w:rsid w:val="00B416E2"/>
    <w:rsid w:val="00B41881"/>
    <w:rsid w:val="00B4198D"/>
    <w:rsid w:val="00B41F89"/>
    <w:rsid w:val="00B42109"/>
    <w:rsid w:val="00B42312"/>
    <w:rsid w:val="00B42447"/>
    <w:rsid w:val="00B42625"/>
    <w:rsid w:val="00B42659"/>
    <w:rsid w:val="00B426ED"/>
    <w:rsid w:val="00B427CE"/>
    <w:rsid w:val="00B42A49"/>
    <w:rsid w:val="00B42B52"/>
    <w:rsid w:val="00B42D4B"/>
    <w:rsid w:val="00B4367C"/>
    <w:rsid w:val="00B436D5"/>
    <w:rsid w:val="00B43D6B"/>
    <w:rsid w:val="00B43F40"/>
    <w:rsid w:val="00B444E5"/>
    <w:rsid w:val="00B449CA"/>
    <w:rsid w:val="00B44D70"/>
    <w:rsid w:val="00B44E4F"/>
    <w:rsid w:val="00B44FF2"/>
    <w:rsid w:val="00B456D4"/>
    <w:rsid w:val="00B458D3"/>
    <w:rsid w:val="00B464AA"/>
    <w:rsid w:val="00B46890"/>
    <w:rsid w:val="00B46C50"/>
    <w:rsid w:val="00B46C93"/>
    <w:rsid w:val="00B46EC6"/>
    <w:rsid w:val="00B47061"/>
    <w:rsid w:val="00B47687"/>
    <w:rsid w:val="00B4791A"/>
    <w:rsid w:val="00B50A87"/>
    <w:rsid w:val="00B50AA3"/>
    <w:rsid w:val="00B51508"/>
    <w:rsid w:val="00B51696"/>
    <w:rsid w:val="00B51A14"/>
    <w:rsid w:val="00B51F80"/>
    <w:rsid w:val="00B521F8"/>
    <w:rsid w:val="00B52579"/>
    <w:rsid w:val="00B5261A"/>
    <w:rsid w:val="00B52BF1"/>
    <w:rsid w:val="00B533FB"/>
    <w:rsid w:val="00B53501"/>
    <w:rsid w:val="00B53580"/>
    <w:rsid w:val="00B5382B"/>
    <w:rsid w:val="00B53B2C"/>
    <w:rsid w:val="00B53CFC"/>
    <w:rsid w:val="00B53E82"/>
    <w:rsid w:val="00B541B1"/>
    <w:rsid w:val="00B545FC"/>
    <w:rsid w:val="00B548A7"/>
    <w:rsid w:val="00B54971"/>
    <w:rsid w:val="00B54E02"/>
    <w:rsid w:val="00B54FE2"/>
    <w:rsid w:val="00B552E3"/>
    <w:rsid w:val="00B55408"/>
    <w:rsid w:val="00B554EB"/>
    <w:rsid w:val="00B55711"/>
    <w:rsid w:val="00B559DC"/>
    <w:rsid w:val="00B55F10"/>
    <w:rsid w:val="00B56255"/>
    <w:rsid w:val="00B56356"/>
    <w:rsid w:val="00B5643B"/>
    <w:rsid w:val="00B56B11"/>
    <w:rsid w:val="00B56B29"/>
    <w:rsid w:val="00B56D3F"/>
    <w:rsid w:val="00B56E1B"/>
    <w:rsid w:val="00B5716C"/>
    <w:rsid w:val="00B5730B"/>
    <w:rsid w:val="00B575FA"/>
    <w:rsid w:val="00B57C09"/>
    <w:rsid w:val="00B57D08"/>
    <w:rsid w:val="00B57F51"/>
    <w:rsid w:val="00B57FE9"/>
    <w:rsid w:val="00B60295"/>
    <w:rsid w:val="00B602D8"/>
    <w:rsid w:val="00B6126E"/>
    <w:rsid w:val="00B61457"/>
    <w:rsid w:val="00B6157D"/>
    <w:rsid w:val="00B618DC"/>
    <w:rsid w:val="00B618EA"/>
    <w:rsid w:val="00B61C68"/>
    <w:rsid w:val="00B61E12"/>
    <w:rsid w:val="00B62597"/>
    <w:rsid w:val="00B62AB4"/>
    <w:rsid w:val="00B62E4A"/>
    <w:rsid w:val="00B63B7F"/>
    <w:rsid w:val="00B63CAC"/>
    <w:rsid w:val="00B63E2D"/>
    <w:rsid w:val="00B64971"/>
    <w:rsid w:val="00B64A91"/>
    <w:rsid w:val="00B64C30"/>
    <w:rsid w:val="00B64EB6"/>
    <w:rsid w:val="00B64F87"/>
    <w:rsid w:val="00B64FCE"/>
    <w:rsid w:val="00B652CC"/>
    <w:rsid w:val="00B65616"/>
    <w:rsid w:val="00B6576E"/>
    <w:rsid w:val="00B658EA"/>
    <w:rsid w:val="00B65E3C"/>
    <w:rsid w:val="00B65F2B"/>
    <w:rsid w:val="00B65F8A"/>
    <w:rsid w:val="00B66065"/>
    <w:rsid w:val="00B660B8"/>
    <w:rsid w:val="00B664EC"/>
    <w:rsid w:val="00B66A61"/>
    <w:rsid w:val="00B66B7D"/>
    <w:rsid w:val="00B66D34"/>
    <w:rsid w:val="00B66DAD"/>
    <w:rsid w:val="00B66FDA"/>
    <w:rsid w:val="00B671FD"/>
    <w:rsid w:val="00B67337"/>
    <w:rsid w:val="00B67432"/>
    <w:rsid w:val="00B67FD2"/>
    <w:rsid w:val="00B7004A"/>
    <w:rsid w:val="00B7056F"/>
    <w:rsid w:val="00B70A53"/>
    <w:rsid w:val="00B715F8"/>
    <w:rsid w:val="00B7171B"/>
    <w:rsid w:val="00B71A6F"/>
    <w:rsid w:val="00B71B19"/>
    <w:rsid w:val="00B72096"/>
    <w:rsid w:val="00B7222D"/>
    <w:rsid w:val="00B72323"/>
    <w:rsid w:val="00B725BC"/>
    <w:rsid w:val="00B728BD"/>
    <w:rsid w:val="00B729DC"/>
    <w:rsid w:val="00B72E28"/>
    <w:rsid w:val="00B72E37"/>
    <w:rsid w:val="00B72F79"/>
    <w:rsid w:val="00B73077"/>
    <w:rsid w:val="00B733F6"/>
    <w:rsid w:val="00B73410"/>
    <w:rsid w:val="00B7351F"/>
    <w:rsid w:val="00B7376A"/>
    <w:rsid w:val="00B7379E"/>
    <w:rsid w:val="00B74537"/>
    <w:rsid w:val="00B7466E"/>
    <w:rsid w:val="00B74732"/>
    <w:rsid w:val="00B74A67"/>
    <w:rsid w:val="00B74E22"/>
    <w:rsid w:val="00B74E96"/>
    <w:rsid w:val="00B750B1"/>
    <w:rsid w:val="00B75351"/>
    <w:rsid w:val="00B75506"/>
    <w:rsid w:val="00B75849"/>
    <w:rsid w:val="00B75BCF"/>
    <w:rsid w:val="00B75C56"/>
    <w:rsid w:val="00B7601F"/>
    <w:rsid w:val="00B76122"/>
    <w:rsid w:val="00B76636"/>
    <w:rsid w:val="00B7679E"/>
    <w:rsid w:val="00B768DB"/>
    <w:rsid w:val="00B76B66"/>
    <w:rsid w:val="00B76C1F"/>
    <w:rsid w:val="00B77204"/>
    <w:rsid w:val="00B77391"/>
    <w:rsid w:val="00B778C2"/>
    <w:rsid w:val="00B77E59"/>
    <w:rsid w:val="00B77F34"/>
    <w:rsid w:val="00B803E1"/>
    <w:rsid w:val="00B80625"/>
    <w:rsid w:val="00B806A3"/>
    <w:rsid w:val="00B81490"/>
    <w:rsid w:val="00B81534"/>
    <w:rsid w:val="00B81C4D"/>
    <w:rsid w:val="00B81CB3"/>
    <w:rsid w:val="00B81F26"/>
    <w:rsid w:val="00B82478"/>
    <w:rsid w:val="00B8283D"/>
    <w:rsid w:val="00B82898"/>
    <w:rsid w:val="00B82951"/>
    <w:rsid w:val="00B82D49"/>
    <w:rsid w:val="00B83009"/>
    <w:rsid w:val="00B83522"/>
    <w:rsid w:val="00B8369A"/>
    <w:rsid w:val="00B84052"/>
    <w:rsid w:val="00B84395"/>
    <w:rsid w:val="00B84869"/>
    <w:rsid w:val="00B84A2A"/>
    <w:rsid w:val="00B84F19"/>
    <w:rsid w:val="00B85039"/>
    <w:rsid w:val="00B8503B"/>
    <w:rsid w:val="00B8508A"/>
    <w:rsid w:val="00B850CC"/>
    <w:rsid w:val="00B85636"/>
    <w:rsid w:val="00B8589B"/>
    <w:rsid w:val="00B858F6"/>
    <w:rsid w:val="00B859A0"/>
    <w:rsid w:val="00B85B92"/>
    <w:rsid w:val="00B85E61"/>
    <w:rsid w:val="00B85F72"/>
    <w:rsid w:val="00B8607D"/>
    <w:rsid w:val="00B861DC"/>
    <w:rsid w:val="00B865C7"/>
    <w:rsid w:val="00B866D0"/>
    <w:rsid w:val="00B866FE"/>
    <w:rsid w:val="00B86704"/>
    <w:rsid w:val="00B86B33"/>
    <w:rsid w:val="00B86E80"/>
    <w:rsid w:val="00B8759C"/>
    <w:rsid w:val="00B87742"/>
    <w:rsid w:val="00B8784B"/>
    <w:rsid w:val="00B878B2"/>
    <w:rsid w:val="00B87A4B"/>
    <w:rsid w:val="00B87F5A"/>
    <w:rsid w:val="00B90179"/>
    <w:rsid w:val="00B90703"/>
    <w:rsid w:val="00B9075D"/>
    <w:rsid w:val="00B90B3A"/>
    <w:rsid w:val="00B90C75"/>
    <w:rsid w:val="00B9110A"/>
    <w:rsid w:val="00B91299"/>
    <w:rsid w:val="00B912A0"/>
    <w:rsid w:val="00B9163E"/>
    <w:rsid w:val="00B918B5"/>
    <w:rsid w:val="00B91BAB"/>
    <w:rsid w:val="00B91BD1"/>
    <w:rsid w:val="00B91BF7"/>
    <w:rsid w:val="00B91D52"/>
    <w:rsid w:val="00B9212A"/>
    <w:rsid w:val="00B92195"/>
    <w:rsid w:val="00B921EE"/>
    <w:rsid w:val="00B92382"/>
    <w:rsid w:val="00B925B7"/>
    <w:rsid w:val="00B925BE"/>
    <w:rsid w:val="00B92771"/>
    <w:rsid w:val="00B929AB"/>
    <w:rsid w:val="00B92ADD"/>
    <w:rsid w:val="00B92E39"/>
    <w:rsid w:val="00B92FCA"/>
    <w:rsid w:val="00B9318E"/>
    <w:rsid w:val="00B931E6"/>
    <w:rsid w:val="00B9320D"/>
    <w:rsid w:val="00B93633"/>
    <w:rsid w:val="00B939CC"/>
    <w:rsid w:val="00B93E66"/>
    <w:rsid w:val="00B93FC5"/>
    <w:rsid w:val="00B93FE4"/>
    <w:rsid w:val="00B941D4"/>
    <w:rsid w:val="00B944F4"/>
    <w:rsid w:val="00B94A83"/>
    <w:rsid w:val="00B94D3A"/>
    <w:rsid w:val="00B95537"/>
    <w:rsid w:val="00B9563E"/>
    <w:rsid w:val="00B959EE"/>
    <w:rsid w:val="00B95C1A"/>
    <w:rsid w:val="00B95DF4"/>
    <w:rsid w:val="00B95E29"/>
    <w:rsid w:val="00B95FC4"/>
    <w:rsid w:val="00B9608C"/>
    <w:rsid w:val="00B96AC2"/>
    <w:rsid w:val="00B972A0"/>
    <w:rsid w:val="00B972A8"/>
    <w:rsid w:val="00B973F0"/>
    <w:rsid w:val="00B97418"/>
    <w:rsid w:val="00BA077F"/>
    <w:rsid w:val="00BA08FD"/>
    <w:rsid w:val="00BA09B1"/>
    <w:rsid w:val="00BA0E1B"/>
    <w:rsid w:val="00BA1C32"/>
    <w:rsid w:val="00BA2127"/>
    <w:rsid w:val="00BA25A7"/>
    <w:rsid w:val="00BA276A"/>
    <w:rsid w:val="00BA30BB"/>
    <w:rsid w:val="00BA3383"/>
    <w:rsid w:val="00BA339B"/>
    <w:rsid w:val="00BA35C2"/>
    <w:rsid w:val="00BA363F"/>
    <w:rsid w:val="00BA368B"/>
    <w:rsid w:val="00BA39C4"/>
    <w:rsid w:val="00BA3AF9"/>
    <w:rsid w:val="00BA3DCE"/>
    <w:rsid w:val="00BA41CC"/>
    <w:rsid w:val="00BA429E"/>
    <w:rsid w:val="00BA448B"/>
    <w:rsid w:val="00BA45E3"/>
    <w:rsid w:val="00BA4698"/>
    <w:rsid w:val="00BA488A"/>
    <w:rsid w:val="00BA4B4C"/>
    <w:rsid w:val="00BA4C6B"/>
    <w:rsid w:val="00BA4CF5"/>
    <w:rsid w:val="00BA4D89"/>
    <w:rsid w:val="00BA4DC3"/>
    <w:rsid w:val="00BA4F3B"/>
    <w:rsid w:val="00BA4F9C"/>
    <w:rsid w:val="00BA5715"/>
    <w:rsid w:val="00BA577B"/>
    <w:rsid w:val="00BA5850"/>
    <w:rsid w:val="00BA5A16"/>
    <w:rsid w:val="00BA608F"/>
    <w:rsid w:val="00BA640B"/>
    <w:rsid w:val="00BA645E"/>
    <w:rsid w:val="00BA69A1"/>
    <w:rsid w:val="00BA6B49"/>
    <w:rsid w:val="00BA6F67"/>
    <w:rsid w:val="00BA714A"/>
    <w:rsid w:val="00BA73D9"/>
    <w:rsid w:val="00BA756A"/>
    <w:rsid w:val="00BA75D5"/>
    <w:rsid w:val="00BA78FE"/>
    <w:rsid w:val="00BA7912"/>
    <w:rsid w:val="00BA7A1D"/>
    <w:rsid w:val="00BB018D"/>
    <w:rsid w:val="00BB02F3"/>
    <w:rsid w:val="00BB0685"/>
    <w:rsid w:val="00BB15E3"/>
    <w:rsid w:val="00BB1653"/>
    <w:rsid w:val="00BB177C"/>
    <w:rsid w:val="00BB1A1F"/>
    <w:rsid w:val="00BB2203"/>
    <w:rsid w:val="00BB24E2"/>
    <w:rsid w:val="00BB24ED"/>
    <w:rsid w:val="00BB2670"/>
    <w:rsid w:val="00BB2A20"/>
    <w:rsid w:val="00BB2AA2"/>
    <w:rsid w:val="00BB2D2D"/>
    <w:rsid w:val="00BB3732"/>
    <w:rsid w:val="00BB38AA"/>
    <w:rsid w:val="00BB3B84"/>
    <w:rsid w:val="00BB3C5B"/>
    <w:rsid w:val="00BB4041"/>
    <w:rsid w:val="00BB4895"/>
    <w:rsid w:val="00BB4D60"/>
    <w:rsid w:val="00BB51FE"/>
    <w:rsid w:val="00BB54BB"/>
    <w:rsid w:val="00BB5AD6"/>
    <w:rsid w:val="00BB5BFC"/>
    <w:rsid w:val="00BB5CF2"/>
    <w:rsid w:val="00BB5D66"/>
    <w:rsid w:val="00BB604C"/>
    <w:rsid w:val="00BB6073"/>
    <w:rsid w:val="00BB663D"/>
    <w:rsid w:val="00BB6676"/>
    <w:rsid w:val="00BB6804"/>
    <w:rsid w:val="00BB6B90"/>
    <w:rsid w:val="00BB6C6A"/>
    <w:rsid w:val="00BB6E71"/>
    <w:rsid w:val="00BB6FF2"/>
    <w:rsid w:val="00BB72F2"/>
    <w:rsid w:val="00BB731B"/>
    <w:rsid w:val="00BB7AAA"/>
    <w:rsid w:val="00BB7B5F"/>
    <w:rsid w:val="00BB7BEB"/>
    <w:rsid w:val="00BB7C48"/>
    <w:rsid w:val="00BB7CCA"/>
    <w:rsid w:val="00BB7E37"/>
    <w:rsid w:val="00BC00C5"/>
    <w:rsid w:val="00BC03AD"/>
    <w:rsid w:val="00BC07D7"/>
    <w:rsid w:val="00BC0A38"/>
    <w:rsid w:val="00BC14FB"/>
    <w:rsid w:val="00BC179D"/>
    <w:rsid w:val="00BC1BDC"/>
    <w:rsid w:val="00BC1C31"/>
    <w:rsid w:val="00BC1E27"/>
    <w:rsid w:val="00BC25F7"/>
    <w:rsid w:val="00BC27CA"/>
    <w:rsid w:val="00BC2A82"/>
    <w:rsid w:val="00BC2E8E"/>
    <w:rsid w:val="00BC321D"/>
    <w:rsid w:val="00BC3354"/>
    <w:rsid w:val="00BC349F"/>
    <w:rsid w:val="00BC34AC"/>
    <w:rsid w:val="00BC36FE"/>
    <w:rsid w:val="00BC370B"/>
    <w:rsid w:val="00BC3925"/>
    <w:rsid w:val="00BC3960"/>
    <w:rsid w:val="00BC39E2"/>
    <w:rsid w:val="00BC3AF1"/>
    <w:rsid w:val="00BC3BB1"/>
    <w:rsid w:val="00BC3E45"/>
    <w:rsid w:val="00BC3E68"/>
    <w:rsid w:val="00BC4178"/>
    <w:rsid w:val="00BC43B2"/>
    <w:rsid w:val="00BC48D3"/>
    <w:rsid w:val="00BC49AF"/>
    <w:rsid w:val="00BC49F4"/>
    <w:rsid w:val="00BC4A32"/>
    <w:rsid w:val="00BC4BA5"/>
    <w:rsid w:val="00BC4C78"/>
    <w:rsid w:val="00BC4E6A"/>
    <w:rsid w:val="00BC5A21"/>
    <w:rsid w:val="00BC5A5C"/>
    <w:rsid w:val="00BC60C6"/>
    <w:rsid w:val="00BC617A"/>
    <w:rsid w:val="00BC62BB"/>
    <w:rsid w:val="00BC6831"/>
    <w:rsid w:val="00BC6C97"/>
    <w:rsid w:val="00BC6D6C"/>
    <w:rsid w:val="00BC705C"/>
    <w:rsid w:val="00BC71C6"/>
    <w:rsid w:val="00BC7258"/>
    <w:rsid w:val="00BC756D"/>
    <w:rsid w:val="00BC764F"/>
    <w:rsid w:val="00BC77A0"/>
    <w:rsid w:val="00BC7D79"/>
    <w:rsid w:val="00BC7E22"/>
    <w:rsid w:val="00BC7FAA"/>
    <w:rsid w:val="00BD010B"/>
    <w:rsid w:val="00BD01B0"/>
    <w:rsid w:val="00BD02DD"/>
    <w:rsid w:val="00BD0668"/>
    <w:rsid w:val="00BD09E4"/>
    <w:rsid w:val="00BD0B8C"/>
    <w:rsid w:val="00BD0F71"/>
    <w:rsid w:val="00BD11FB"/>
    <w:rsid w:val="00BD12DB"/>
    <w:rsid w:val="00BD1385"/>
    <w:rsid w:val="00BD1636"/>
    <w:rsid w:val="00BD169F"/>
    <w:rsid w:val="00BD17E8"/>
    <w:rsid w:val="00BD1B09"/>
    <w:rsid w:val="00BD1BF0"/>
    <w:rsid w:val="00BD1CF2"/>
    <w:rsid w:val="00BD1DF7"/>
    <w:rsid w:val="00BD1FF3"/>
    <w:rsid w:val="00BD20B3"/>
    <w:rsid w:val="00BD231D"/>
    <w:rsid w:val="00BD243F"/>
    <w:rsid w:val="00BD27F3"/>
    <w:rsid w:val="00BD29F0"/>
    <w:rsid w:val="00BD33AC"/>
    <w:rsid w:val="00BD33B2"/>
    <w:rsid w:val="00BD343A"/>
    <w:rsid w:val="00BD354C"/>
    <w:rsid w:val="00BD3B7E"/>
    <w:rsid w:val="00BD3EC3"/>
    <w:rsid w:val="00BD3F05"/>
    <w:rsid w:val="00BD3FEF"/>
    <w:rsid w:val="00BD43E1"/>
    <w:rsid w:val="00BD49B4"/>
    <w:rsid w:val="00BD4A0E"/>
    <w:rsid w:val="00BD4B0F"/>
    <w:rsid w:val="00BD4C5C"/>
    <w:rsid w:val="00BD4C9E"/>
    <w:rsid w:val="00BD4FBE"/>
    <w:rsid w:val="00BD517E"/>
    <w:rsid w:val="00BD5330"/>
    <w:rsid w:val="00BD53E1"/>
    <w:rsid w:val="00BD5832"/>
    <w:rsid w:val="00BD5943"/>
    <w:rsid w:val="00BD5A54"/>
    <w:rsid w:val="00BD5A5F"/>
    <w:rsid w:val="00BD5B43"/>
    <w:rsid w:val="00BD5DEE"/>
    <w:rsid w:val="00BD5F4E"/>
    <w:rsid w:val="00BD5FC3"/>
    <w:rsid w:val="00BD60D2"/>
    <w:rsid w:val="00BD61E4"/>
    <w:rsid w:val="00BD64ED"/>
    <w:rsid w:val="00BD678C"/>
    <w:rsid w:val="00BD6CC8"/>
    <w:rsid w:val="00BD7590"/>
    <w:rsid w:val="00BD762E"/>
    <w:rsid w:val="00BD7C76"/>
    <w:rsid w:val="00BD7F74"/>
    <w:rsid w:val="00BE0116"/>
    <w:rsid w:val="00BE0176"/>
    <w:rsid w:val="00BE0299"/>
    <w:rsid w:val="00BE02EE"/>
    <w:rsid w:val="00BE08D7"/>
    <w:rsid w:val="00BE0AF3"/>
    <w:rsid w:val="00BE0B5E"/>
    <w:rsid w:val="00BE0E8C"/>
    <w:rsid w:val="00BE1252"/>
    <w:rsid w:val="00BE196E"/>
    <w:rsid w:val="00BE1AB0"/>
    <w:rsid w:val="00BE1D5F"/>
    <w:rsid w:val="00BE211C"/>
    <w:rsid w:val="00BE21F2"/>
    <w:rsid w:val="00BE2602"/>
    <w:rsid w:val="00BE26F1"/>
    <w:rsid w:val="00BE29B2"/>
    <w:rsid w:val="00BE2B94"/>
    <w:rsid w:val="00BE2CC0"/>
    <w:rsid w:val="00BE3504"/>
    <w:rsid w:val="00BE35A2"/>
    <w:rsid w:val="00BE35B5"/>
    <w:rsid w:val="00BE36A3"/>
    <w:rsid w:val="00BE4624"/>
    <w:rsid w:val="00BE4B42"/>
    <w:rsid w:val="00BE525A"/>
    <w:rsid w:val="00BE585B"/>
    <w:rsid w:val="00BE58C9"/>
    <w:rsid w:val="00BE5DBC"/>
    <w:rsid w:val="00BE6184"/>
    <w:rsid w:val="00BE62C5"/>
    <w:rsid w:val="00BE63EF"/>
    <w:rsid w:val="00BE6948"/>
    <w:rsid w:val="00BE6B20"/>
    <w:rsid w:val="00BE705F"/>
    <w:rsid w:val="00BE71A4"/>
    <w:rsid w:val="00BE71AD"/>
    <w:rsid w:val="00BE733C"/>
    <w:rsid w:val="00BE75AF"/>
    <w:rsid w:val="00BE7606"/>
    <w:rsid w:val="00BE7876"/>
    <w:rsid w:val="00BE7A26"/>
    <w:rsid w:val="00BE7BD3"/>
    <w:rsid w:val="00BE7BEB"/>
    <w:rsid w:val="00BF0448"/>
    <w:rsid w:val="00BF045B"/>
    <w:rsid w:val="00BF0F39"/>
    <w:rsid w:val="00BF1102"/>
    <w:rsid w:val="00BF1368"/>
    <w:rsid w:val="00BF1996"/>
    <w:rsid w:val="00BF1C7E"/>
    <w:rsid w:val="00BF1CC2"/>
    <w:rsid w:val="00BF1D34"/>
    <w:rsid w:val="00BF1DBB"/>
    <w:rsid w:val="00BF1DBD"/>
    <w:rsid w:val="00BF1F1F"/>
    <w:rsid w:val="00BF22CC"/>
    <w:rsid w:val="00BF2350"/>
    <w:rsid w:val="00BF24BB"/>
    <w:rsid w:val="00BF265E"/>
    <w:rsid w:val="00BF2789"/>
    <w:rsid w:val="00BF280B"/>
    <w:rsid w:val="00BF29C0"/>
    <w:rsid w:val="00BF33C1"/>
    <w:rsid w:val="00BF35C4"/>
    <w:rsid w:val="00BF40F3"/>
    <w:rsid w:val="00BF4145"/>
    <w:rsid w:val="00BF42EC"/>
    <w:rsid w:val="00BF4494"/>
    <w:rsid w:val="00BF46FA"/>
    <w:rsid w:val="00BF49E9"/>
    <w:rsid w:val="00BF4A69"/>
    <w:rsid w:val="00BF4DF8"/>
    <w:rsid w:val="00BF4FA2"/>
    <w:rsid w:val="00BF5036"/>
    <w:rsid w:val="00BF52E5"/>
    <w:rsid w:val="00BF534C"/>
    <w:rsid w:val="00BF5380"/>
    <w:rsid w:val="00BF5A90"/>
    <w:rsid w:val="00BF5A98"/>
    <w:rsid w:val="00BF5AE6"/>
    <w:rsid w:val="00BF5BC7"/>
    <w:rsid w:val="00BF5C2E"/>
    <w:rsid w:val="00BF5CD7"/>
    <w:rsid w:val="00BF5D03"/>
    <w:rsid w:val="00BF5EE3"/>
    <w:rsid w:val="00BF5F04"/>
    <w:rsid w:val="00BF5F19"/>
    <w:rsid w:val="00BF62A3"/>
    <w:rsid w:val="00BF71BE"/>
    <w:rsid w:val="00BF7531"/>
    <w:rsid w:val="00BF754C"/>
    <w:rsid w:val="00BF758D"/>
    <w:rsid w:val="00BF75B6"/>
    <w:rsid w:val="00BF78DD"/>
    <w:rsid w:val="00BF7981"/>
    <w:rsid w:val="00BF799E"/>
    <w:rsid w:val="00BF7D25"/>
    <w:rsid w:val="00BF7D87"/>
    <w:rsid w:val="00BF7E88"/>
    <w:rsid w:val="00C0052E"/>
    <w:rsid w:val="00C0053C"/>
    <w:rsid w:val="00C008BC"/>
    <w:rsid w:val="00C008EC"/>
    <w:rsid w:val="00C00FFD"/>
    <w:rsid w:val="00C010E8"/>
    <w:rsid w:val="00C010F0"/>
    <w:rsid w:val="00C01497"/>
    <w:rsid w:val="00C0174B"/>
    <w:rsid w:val="00C01AFF"/>
    <w:rsid w:val="00C01CC6"/>
    <w:rsid w:val="00C020AD"/>
    <w:rsid w:val="00C02539"/>
    <w:rsid w:val="00C02B56"/>
    <w:rsid w:val="00C02BCE"/>
    <w:rsid w:val="00C02C25"/>
    <w:rsid w:val="00C03103"/>
    <w:rsid w:val="00C033CE"/>
    <w:rsid w:val="00C035E5"/>
    <w:rsid w:val="00C03772"/>
    <w:rsid w:val="00C03978"/>
    <w:rsid w:val="00C03B09"/>
    <w:rsid w:val="00C03D72"/>
    <w:rsid w:val="00C03DE6"/>
    <w:rsid w:val="00C03F5C"/>
    <w:rsid w:val="00C04247"/>
    <w:rsid w:val="00C042BE"/>
    <w:rsid w:val="00C045F6"/>
    <w:rsid w:val="00C04974"/>
    <w:rsid w:val="00C04AAA"/>
    <w:rsid w:val="00C04C1F"/>
    <w:rsid w:val="00C04CC3"/>
    <w:rsid w:val="00C05139"/>
    <w:rsid w:val="00C05272"/>
    <w:rsid w:val="00C053FE"/>
    <w:rsid w:val="00C054B9"/>
    <w:rsid w:val="00C05741"/>
    <w:rsid w:val="00C05747"/>
    <w:rsid w:val="00C057DE"/>
    <w:rsid w:val="00C05813"/>
    <w:rsid w:val="00C05898"/>
    <w:rsid w:val="00C05BF5"/>
    <w:rsid w:val="00C0601D"/>
    <w:rsid w:val="00C06C4B"/>
    <w:rsid w:val="00C06CD7"/>
    <w:rsid w:val="00C06F55"/>
    <w:rsid w:val="00C07258"/>
    <w:rsid w:val="00C072C5"/>
    <w:rsid w:val="00C07440"/>
    <w:rsid w:val="00C07472"/>
    <w:rsid w:val="00C07537"/>
    <w:rsid w:val="00C07B1B"/>
    <w:rsid w:val="00C1021A"/>
    <w:rsid w:val="00C105E8"/>
    <w:rsid w:val="00C10723"/>
    <w:rsid w:val="00C114EA"/>
    <w:rsid w:val="00C11B73"/>
    <w:rsid w:val="00C11C97"/>
    <w:rsid w:val="00C11F20"/>
    <w:rsid w:val="00C11F6F"/>
    <w:rsid w:val="00C11F82"/>
    <w:rsid w:val="00C11F90"/>
    <w:rsid w:val="00C12164"/>
    <w:rsid w:val="00C122CA"/>
    <w:rsid w:val="00C1233B"/>
    <w:rsid w:val="00C12EF3"/>
    <w:rsid w:val="00C13552"/>
    <w:rsid w:val="00C136CA"/>
    <w:rsid w:val="00C1377D"/>
    <w:rsid w:val="00C139CA"/>
    <w:rsid w:val="00C13DEF"/>
    <w:rsid w:val="00C1437C"/>
    <w:rsid w:val="00C14A51"/>
    <w:rsid w:val="00C14C9C"/>
    <w:rsid w:val="00C14E63"/>
    <w:rsid w:val="00C1511D"/>
    <w:rsid w:val="00C15190"/>
    <w:rsid w:val="00C152F1"/>
    <w:rsid w:val="00C153F5"/>
    <w:rsid w:val="00C15569"/>
    <w:rsid w:val="00C15662"/>
    <w:rsid w:val="00C15927"/>
    <w:rsid w:val="00C15D85"/>
    <w:rsid w:val="00C15ED6"/>
    <w:rsid w:val="00C15ED9"/>
    <w:rsid w:val="00C161A4"/>
    <w:rsid w:val="00C16237"/>
    <w:rsid w:val="00C163D6"/>
    <w:rsid w:val="00C163DA"/>
    <w:rsid w:val="00C16439"/>
    <w:rsid w:val="00C16854"/>
    <w:rsid w:val="00C168B6"/>
    <w:rsid w:val="00C16B5C"/>
    <w:rsid w:val="00C16D97"/>
    <w:rsid w:val="00C17B30"/>
    <w:rsid w:val="00C17D63"/>
    <w:rsid w:val="00C203FB"/>
    <w:rsid w:val="00C207F3"/>
    <w:rsid w:val="00C20897"/>
    <w:rsid w:val="00C2091B"/>
    <w:rsid w:val="00C20F6E"/>
    <w:rsid w:val="00C2106A"/>
    <w:rsid w:val="00C2115E"/>
    <w:rsid w:val="00C212AC"/>
    <w:rsid w:val="00C212E2"/>
    <w:rsid w:val="00C2130A"/>
    <w:rsid w:val="00C21546"/>
    <w:rsid w:val="00C21666"/>
    <w:rsid w:val="00C218AF"/>
    <w:rsid w:val="00C2196A"/>
    <w:rsid w:val="00C21A33"/>
    <w:rsid w:val="00C21A8A"/>
    <w:rsid w:val="00C21CB1"/>
    <w:rsid w:val="00C21DA5"/>
    <w:rsid w:val="00C21E15"/>
    <w:rsid w:val="00C220E3"/>
    <w:rsid w:val="00C22715"/>
    <w:rsid w:val="00C2276E"/>
    <w:rsid w:val="00C22863"/>
    <w:rsid w:val="00C229C2"/>
    <w:rsid w:val="00C22ACB"/>
    <w:rsid w:val="00C22BE8"/>
    <w:rsid w:val="00C22C9C"/>
    <w:rsid w:val="00C22EFD"/>
    <w:rsid w:val="00C23161"/>
    <w:rsid w:val="00C232F8"/>
    <w:rsid w:val="00C234A5"/>
    <w:rsid w:val="00C234AB"/>
    <w:rsid w:val="00C234E6"/>
    <w:rsid w:val="00C237FE"/>
    <w:rsid w:val="00C23D2B"/>
    <w:rsid w:val="00C23D99"/>
    <w:rsid w:val="00C23D9E"/>
    <w:rsid w:val="00C23F4D"/>
    <w:rsid w:val="00C2425A"/>
    <w:rsid w:val="00C246C4"/>
    <w:rsid w:val="00C24CCE"/>
    <w:rsid w:val="00C24FAB"/>
    <w:rsid w:val="00C24FE2"/>
    <w:rsid w:val="00C25210"/>
    <w:rsid w:val="00C2542B"/>
    <w:rsid w:val="00C254B6"/>
    <w:rsid w:val="00C25593"/>
    <w:rsid w:val="00C25B84"/>
    <w:rsid w:val="00C25CC5"/>
    <w:rsid w:val="00C25CDF"/>
    <w:rsid w:val="00C261AF"/>
    <w:rsid w:val="00C262E5"/>
    <w:rsid w:val="00C2653C"/>
    <w:rsid w:val="00C2690D"/>
    <w:rsid w:val="00C26AB4"/>
    <w:rsid w:val="00C26F0E"/>
    <w:rsid w:val="00C26F5D"/>
    <w:rsid w:val="00C2702E"/>
    <w:rsid w:val="00C270F2"/>
    <w:rsid w:val="00C2752F"/>
    <w:rsid w:val="00C275E4"/>
    <w:rsid w:val="00C27A4D"/>
    <w:rsid w:val="00C30178"/>
    <w:rsid w:val="00C3062C"/>
    <w:rsid w:val="00C30704"/>
    <w:rsid w:val="00C30873"/>
    <w:rsid w:val="00C30D2C"/>
    <w:rsid w:val="00C30D47"/>
    <w:rsid w:val="00C31059"/>
    <w:rsid w:val="00C31BC9"/>
    <w:rsid w:val="00C31C4B"/>
    <w:rsid w:val="00C3237F"/>
    <w:rsid w:val="00C32401"/>
    <w:rsid w:val="00C32552"/>
    <w:rsid w:val="00C325DC"/>
    <w:rsid w:val="00C3294E"/>
    <w:rsid w:val="00C32B10"/>
    <w:rsid w:val="00C32D25"/>
    <w:rsid w:val="00C32F87"/>
    <w:rsid w:val="00C33186"/>
    <w:rsid w:val="00C33345"/>
    <w:rsid w:val="00C33476"/>
    <w:rsid w:val="00C334A6"/>
    <w:rsid w:val="00C3357D"/>
    <w:rsid w:val="00C3363E"/>
    <w:rsid w:val="00C33939"/>
    <w:rsid w:val="00C339BC"/>
    <w:rsid w:val="00C33B33"/>
    <w:rsid w:val="00C33C40"/>
    <w:rsid w:val="00C33E67"/>
    <w:rsid w:val="00C33F9E"/>
    <w:rsid w:val="00C3401D"/>
    <w:rsid w:val="00C340C6"/>
    <w:rsid w:val="00C341E5"/>
    <w:rsid w:val="00C342C6"/>
    <w:rsid w:val="00C3440E"/>
    <w:rsid w:val="00C34681"/>
    <w:rsid w:val="00C34782"/>
    <w:rsid w:val="00C34982"/>
    <w:rsid w:val="00C34B87"/>
    <w:rsid w:val="00C34BE2"/>
    <w:rsid w:val="00C35112"/>
    <w:rsid w:val="00C353DD"/>
    <w:rsid w:val="00C355F0"/>
    <w:rsid w:val="00C35A87"/>
    <w:rsid w:val="00C35C44"/>
    <w:rsid w:val="00C36007"/>
    <w:rsid w:val="00C36027"/>
    <w:rsid w:val="00C361A9"/>
    <w:rsid w:val="00C361BB"/>
    <w:rsid w:val="00C361DD"/>
    <w:rsid w:val="00C3627E"/>
    <w:rsid w:val="00C3704E"/>
    <w:rsid w:val="00C3709B"/>
    <w:rsid w:val="00C372B7"/>
    <w:rsid w:val="00C372EB"/>
    <w:rsid w:val="00C37741"/>
    <w:rsid w:val="00C37CB8"/>
    <w:rsid w:val="00C4009F"/>
    <w:rsid w:val="00C40245"/>
    <w:rsid w:val="00C4035F"/>
    <w:rsid w:val="00C40509"/>
    <w:rsid w:val="00C40884"/>
    <w:rsid w:val="00C40929"/>
    <w:rsid w:val="00C41228"/>
    <w:rsid w:val="00C413A7"/>
    <w:rsid w:val="00C417B9"/>
    <w:rsid w:val="00C41AFE"/>
    <w:rsid w:val="00C41C0E"/>
    <w:rsid w:val="00C41D27"/>
    <w:rsid w:val="00C41EBF"/>
    <w:rsid w:val="00C41EE8"/>
    <w:rsid w:val="00C4253E"/>
    <w:rsid w:val="00C42A89"/>
    <w:rsid w:val="00C42A8F"/>
    <w:rsid w:val="00C42BC4"/>
    <w:rsid w:val="00C42BE6"/>
    <w:rsid w:val="00C42C74"/>
    <w:rsid w:val="00C42E32"/>
    <w:rsid w:val="00C4304B"/>
    <w:rsid w:val="00C4365F"/>
    <w:rsid w:val="00C43674"/>
    <w:rsid w:val="00C4378A"/>
    <w:rsid w:val="00C437ED"/>
    <w:rsid w:val="00C43937"/>
    <w:rsid w:val="00C439AB"/>
    <w:rsid w:val="00C43B23"/>
    <w:rsid w:val="00C43CF4"/>
    <w:rsid w:val="00C4419D"/>
    <w:rsid w:val="00C441F2"/>
    <w:rsid w:val="00C44375"/>
    <w:rsid w:val="00C4443A"/>
    <w:rsid w:val="00C444C8"/>
    <w:rsid w:val="00C44886"/>
    <w:rsid w:val="00C4499F"/>
    <w:rsid w:val="00C4537B"/>
    <w:rsid w:val="00C45468"/>
    <w:rsid w:val="00C45636"/>
    <w:rsid w:val="00C4565D"/>
    <w:rsid w:val="00C45700"/>
    <w:rsid w:val="00C45BFB"/>
    <w:rsid w:val="00C46067"/>
    <w:rsid w:val="00C463B4"/>
    <w:rsid w:val="00C4646C"/>
    <w:rsid w:val="00C46625"/>
    <w:rsid w:val="00C46AB9"/>
    <w:rsid w:val="00C47474"/>
    <w:rsid w:val="00C47595"/>
    <w:rsid w:val="00C47739"/>
    <w:rsid w:val="00C47A44"/>
    <w:rsid w:val="00C47AFD"/>
    <w:rsid w:val="00C47D32"/>
    <w:rsid w:val="00C502E2"/>
    <w:rsid w:val="00C503A4"/>
    <w:rsid w:val="00C50676"/>
    <w:rsid w:val="00C50887"/>
    <w:rsid w:val="00C50972"/>
    <w:rsid w:val="00C50A2C"/>
    <w:rsid w:val="00C50AFB"/>
    <w:rsid w:val="00C50EE8"/>
    <w:rsid w:val="00C5151E"/>
    <w:rsid w:val="00C51521"/>
    <w:rsid w:val="00C51553"/>
    <w:rsid w:val="00C5162A"/>
    <w:rsid w:val="00C516B4"/>
    <w:rsid w:val="00C51A85"/>
    <w:rsid w:val="00C52094"/>
    <w:rsid w:val="00C521A5"/>
    <w:rsid w:val="00C52299"/>
    <w:rsid w:val="00C5243C"/>
    <w:rsid w:val="00C5255A"/>
    <w:rsid w:val="00C525EF"/>
    <w:rsid w:val="00C527CA"/>
    <w:rsid w:val="00C52A85"/>
    <w:rsid w:val="00C52D9D"/>
    <w:rsid w:val="00C52E7D"/>
    <w:rsid w:val="00C53C2E"/>
    <w:rsid w:val="00C54222"/>
    <w:rsid w:val="00C542AA"/>
    <w:rsid w:val="00C544C7"/>
    <w:rsid w:val="00C544EB"/>
    <w:rsid w:val="00C546C8"/>
    <w:rsid w:val="00C558E3"/>
    <w:rsid w:val="00C55927"/>
    <w:rsid w:val="00C55B48"/>
    <w:rsid w:val="00C55C5F"/>
    <w:rsid w:val="00C55FF4"/>
    <w:rsid w:val="00C56204"/>
    <w:rsid w:val="00C56205"/>
    <w:rsid w:val="00C562E8"/>
    <w:rsid w:val="00C56624"/>
    <w:rsid w:val="00C56637"/>
    <w:rsid w:val="00C56FAC"/>
    <w:rsid w:val="00C570DD"/>
    <w:rsid w:val="00C5775F"/>
    <w:rsid w:val="00C57E94"/>
    <w:rsid w:val="00C6004A"/>
    <w:rsid w:val="00C6012C"/>
    <w:rsid w:val="00C608C9"/>
    <w:rsid w:val="00C6117F"/>
    <w:rsid w:val="00C61338"/>
    <w:rsid w:val="00C613AF"/>
    <w:rsid w:val="00C61CAA"/>
    <w:rsid w:val="00C61CB9"/>
    <w:rsid w:val="00C61E9D"/>
    <w:rsid w:val="00C6228A"/>
    <w:rsid w:val="00C62385"/>
    <w:rsid w:val="00C624AF"/>
    <w:rsid w:val="00C626A0"/>
    <w:rsid w:val="00C62722"/>
    <w:rsid w:val="00C62834"/>
    <w:rsid w:val="00C62A46"/>
    <w:rsid w:val="00C62B7D"/>
    <w:rsid w:val="00C63131"/>
    <w:rsid w:val="00C63379"/>
    <w:rsid w:val="00C63664"/>
    <w:rsid w:val="00C637B8"/>
    <w:rsid w:val="00C63C91"/>
    <w:rsid w:val="00C6407E"/>
    <w:rsid w:val="00C64585"/>
    <w:rsid w:val="00C6479A"/>
    <w:rsid w:val="00C648A5"/>
    <w:rsid w:val="00C64D9B"/>
    <w:rsid w:val="00C64EF5"/>
    <w:rsid w:val="00C64F3F"/>
    <w:rsid w:val="00C651A8"/>
    <w:rsid w:val="00C6528C"/>
    <w:rsid w:val="00C653BC"/>
    <w:rsid w:val="00C65440"/>
    <w:rsid w:val="00C65542"/>
    <w:rsid w:val="00C657D1"/>
    <w:rsid w:val="00C659E8"/>
    <w:rsid w:val="00C65C53"/>
    <w:rsid w:val="00C65DE8"/>
    <w:rsid w:val="00C66289"/>
    <w:rsid w:val="00C6640B"/>
    <w:rsid w:val="00C6642E"/>
    <w:rsid w:val="00C66AA7"/>
    <w:rsid w:val="00C66DF8"/>
    <w:rsid w:val="00C670F9"/>
    <w:rsid w:val="00C671D5"/>
    <w:rsid w:val="00C6740D"/>
    <w:rsid w:val="00C677F6"/>
    <w:rsid w:val="00C67ACF"/>
    <w:rsid w:val="00C67CAF"/>
    <w:rsid w:val="00C67F1E"/>
    <w:rsid w:val="00C70083"/>
    <w:rsid w:val="00C7022F"/>
    <w:rsid w:val="00C702A5"/>
    <w:rsid w:val="00C7113C"/>
    <w:rsid w:val="00C713D6"/>
    <w:rsid w:val="00C71547"/>
    <w:rsid w:val="00C71C6A"/>
    <w:rsid w:val="00C71D7C"/>
    <w:rsid w:val="00C71EFE"/>
    <w:rsid w:val="00C71FCA"/>
    <w:rsid w:val="00C72419"/>
    <w:rsid w:val="00C72812"/>
    <w:rsid w:val="00C72A35"/>
    <w:rsid w:val="00C72B89"/>
    <w:rsid w:val="00C73033"/>
    <w:rsid w:val="00C73291"/>
    <w:rsid w:val="00C73F10"/>
    <w:rsid w:val="00C74309"/>
    <w:rsid w:val="00C748CB"/>
    <w:rsid w:val="00C74F98"/>
    <w:rsid w:val="00C754A1"/>
    <w:rsid w:val="00C75764"/>
    <w:rsid w:val="00C7577A"/>
    <w:rsid w:val="00C757AC"/>
    <w:rsid w:val="00C75BF1"/>
    <w:rsid w:val="00C75E4C"/>
    <w:rsid w:val="00C7661C"/>
    <w:rsid w:val="00C7680F"/>
    <w:rsid w:val="00C76CB6"/>
    <w:rsid w:val="00C76CFA"/>
    <w:rsid w:val="00C76FE3"/>
    <w:rsid w:val="00C7706F"/>
    <w:rsid w:val="00C772FC"/>
    <w:rsid w:val="00C775EF"/>
    <w:rsid w:val="00C77661"/>
    <w:rsid w:val="00C7774F"/>
    <w:rsid w:val="00C77996"/>
    <w:rsid w:val="00C77D53"/>
    <w:rsid w:val="00C77DF3"/>
    <w:rsid w:val="00C77E2A"/>
    <w:rsid w:val="00C77EB1"/>
    <w:rsid w:val="00C8001B"/>
    <w:rsid w:val="00C803A4"/>
    <w:rsid w:val="00C8082E"/>
    <w:rsid w:val="00C80920"/>
    <w:rsid w:val="00C810BB"/>
    <w:rsid w:val="00C81304"/>
    <w:rsid w:val="00C81816"/>
    <w:rsid w:val="00C818F6"/>
    <w:rsid w:val="00C81C07"/>
    <w:rsid w:val="00C81C82"/>
    <w:rsid w:val="00C81E7D"/>
    <w:rsid w:val="00C824CE"/>
    <w:rsid w:val="00C82B47"/>
    <w:rsid w:val="00C82C39"/>
    <w:rsid w:val="00C82C9A"/>
    <w:rsid w:val="00C82CE1"/>
    <w:rsid w:val="00C82DE4"/>
    <w:rsid w:val="00C83053"/>
    <w:rsid w:val="00C83351"/>
    <w:rsid w:val="00C8339A"/>
    <w:rsid w:val="00C836A5"/>
    <w:rsid w:val="00C83839"/>
    <w:rsid w:val="00C83BCB"/>
    <w:rsid w:val="00C84258"/>
    <w:rsid w:val="00C842B8"/>
    <w:rsid w:val="00C84337"/>
    <w:rsid w:val="00C8441B"/>
    <w:rsid w:val="00C84550"/>
    <w:rsid w:val="00C84675"/>
    <w:rsid w:val="00C8472A"/>
    <w:rsid w:val="00C84817"/>
    <w:rsid w:val="00C84885"/>
    <w:rsid w:val="00C84BB4"/>
    <w:rsid w:val="00C84C30"/>
    <w:rsid w:val="00C84E40"/>
    <w:rsid w:val="00C8511E"/>
    <w:rsid w:val="00C858C4"/>
    <w:rsid w:val="00C85CA1"/>
    <w:rsid w:val="00C85F2E"/>
    <w:rsid w:val="00C86160"/>
    <w:rsid w:val="00C86194"/>
    <w:rsid w:val="00C86422"/>
    <w:rsid w:val="00C86866"/>
    <w:rsid w:val="00C86949"/>
    <w:rsid w:val="00C86B13"/>
    <w:rsid w:val="00C86DEC"/>
    <w:rsid w:val="00C86E92"/>
    <w:rsid w:val="00C86F33"/>
    <w:rsid w:val="00C87532"/>
    <w:rsid w:val="00C876AC"/>
    <w:rsid w:val="00C8784C"/>
    <w:rsid w:val="00C87AA9"/>
    <w:rsid w:val="00C87C2C"/>
    <w:rsid w:val="00C87E28"/>
    <w:rsid w:val="00C90409"/>
    <w:rsid w:val="00C904C4"/>
    <w:rsid w:val="00C9052D"/>
    <w:rsid w:val="00C907DF"/>
    <w:rsid w:val="00C90A4D"/>
    <w:rsid w:val="00C9121F"/>
    <w:rsid w:val="00C912F2"/>
    <w:rsid w:val="00C9145F"/>
    <w:rsid w:val="00C914E9"/>
    <w:rsid w:val="00C914EC"/>
    <w:rsid w:val="00C91884"/>
    <w:rsid w:val="00C91C89"/>
    <w:rsid w:val="00C92039"/>
    <w:rsid w:val="00C9235D"/>
    <w:rsid w:val="00C925DF"/>
    <w:rsid w:val="00C926F7"/>
    <w:rsid w:val="00C927B7"/>
    <w:rsid w:val="00C92930"/>
    <w:rsid w:val="00C92C72"/>
    <w:rsid w:val="00C930F3"/>
    <w:rsid w:val="00C937DA"/>
    <w:rsid w:val="00C939A1"/>
    <w:rsid w:val="00C939AE"/>
    <w:rsid w:val="00C93CBE"/>
    <w:rsid w:val="00C94E43"/>
    <w:rsid w:val="00C951BD"/>
    <w:rsid w:val="00C951F9"/>
    <w:rsid w:val="00C956F2"/>
    <w:rsid w:val="00C957D8"/>
    <w:rsid w:val="00C95CCA"/>
    <w:rsid w:val="00C95E89"/>
    <w:rsid w:val="00C95FB9"/>
    <w:rsid w:val="00C960DB"/>
    <w:rsid w:val="00C9610F"/>
    <w:rsid w:val="00C9612F"/>
    <w:rsid w:val="00C961E9"/>
    <w:rsid w:val="00C962E5"/>
    <w:rsid w:val="00C9634B"/>
    <w:rsid w:val="00C96830"/>
    <w:rsid w:val="00C96C35"/>
    <w:rsid w:val="00C96D1F"/>
    <w:rsid w:val="00C9716C"/>
    <w:rsid w:val="00C972CB"/>
    <w:rsid w:val="00C973F8"/>
    <w:rsid w:val="00C97509"/>
    <w:rsid w:val="00C97E47"/>
    <w:rsid w:val="00CA0121"/>
    <w:rsid w:val="00CA04D2"/>
    <w:rsid w:val="00CA09BB"/>
    <w:rsid w:val="00CA0B64"/>
    <w:rsid w:val="00CA0C07"/>
    <w:rsid w:val="00CA0C75"/>
    <w:rsid w:val="00CA0C82"/>
    <w:rsid w:val="00CA156C"/>
    <w:rsid w:val="00CA16D9"/>
    <w:rsid w:val="00CA18FE"/>
    <w:rsid w:val="00CA1D57"/>
    <w:rsid w:val="00CA1EED"/>
    <w:rsid w:val="00CA2178"/>
    <w:rsid w:val="00CA242B"/>
    <w:rsid w:val="00CA2721"/>
    <w:rsid w:val="00CA2AA2"/>
    <w:rsid w:val="00CA2E18"/>
    <w:rsid w:val="00CA3073"/>
    <w:rsid w:val="00CA3326"/>
    <w:rsid w:val="00CA34B2"/>
    <w:rsid w:val="00CA36FE"/>
    <w:rsid w:val="00CA394A"/>
    <w:rsid w:val="00CA3BA8"/>
    <w:rsid w:val="00CA3D38"/>
    <w:rsid w:val="00CA400E"/>
    <w:rsid w:val="00CA401A"/>
    <w:rsid w:val="00CA4352"/>
    <w:rsid w:val="00CA460A"/>
    <w:rsid w:val="00CA4743"/>
    <w:rsid w:val="00CA48D1"/>
    <w:rsid w:val="00CA4920"/>
    <w:rsid w:val="00CA4E65"/>
    <w:rsid w:val="00CA4ED7"/>
    <w:rsid w:val="00CA4F81"/>
    <w:rsid w:val="00CA56FE"/>
    <w:rsid w:val="00CA575E"/>
    <w:rsid w:val="00CA58E0"/>
    <w:rsid w:val="00CA5A45"/>
    <w:rsid w:val="00CA5F53"/>
    <w:rsid w:val="00CA63FA"/>
    <w:rsid w:val="00CA65BF"/>
    <w:rsid w:val="00CA660F"/>
    <w:rsid w:val="00CA683A"/>
    <w:rsid w:val="00CA688B"/>
    <w:rsid w:val="00CA6A96"/>
    <w:rsid w:val="00CA6F6F"/>
    <w:rsid w:val="00CA7523"/>
    <w:rsid w:val="00CA777A"/>
    <w:rsid w:val="00CA79A5"/>
    <w:rsid w:val="00CA79DD"/>
    <w:rsid w:val="00CA7CEF"/>
    <w:rsid w:val="00CA7DC0"/>
    <w:rsid w:val="00CA7DE8"/>
    <w:rsid w:val="00CA7FA3"/>
    <w:rsid w:val="00CB0297"/>
    <w:rsid w:val="00CB02CD"/>
    <w:rsid w:val="00CB03CC"/>
    <w:rsid w:val="00CB06E8"/>
    <w:rsid w:val="00CB0B2C"/>
    <w:rsid w:val="00CB0E2B"/>
    <w:rsid w:val="00CB1201"/>
    <w:rsid w:val="00CB122B"/>
    <w:rsid w:val="00CB160F"/>
    <w:rsid w:val="00CB164E"/>
    <w:rsid w:val="00CB1D16"/>
    <w:rsid w:val="00CB1E22"/>
    <w:rsid w:val="00CB1EA8"/>
    <w:rsid w:val="00CB1F11"/>
    <w:rsid w:val="00CB1F65"/>
    <w:rsid w:val="00CB2433"/>
    <w:rsid w:val="00CB288A"/>
    <w:rsid w:val="00CB353D"/>
    <w:rsid w:val="00CB3855"/>
    <w:rsid w:val="00CB3CCF"/>
    <w:rsid w:val="00CB3DD0"/>
    <w:rsid w:val="00CB3DFE"/>
    <w:rsid w:val="00CB407C"/>
    <w:rsid w:val="00CB40B8"/>
    <w:rsid w:val="00CB4310"/>
    <w:rsid w:val="00CB4447"/>
    <w:rsid w:val="00CB4494"/>
    <w:rsid w:val="00CB44A3"/>
    <w:rsid w:val="00CB4503"/>
    <w:rsid w:val="00CB4605"/>
    <w:rsid w:val="00CB48F0"/>
    <w:rsid w:val="00CB493E"/>
    <w:rsid w:val="00CB4D6C"/>
    <w:rsid w:val="00CB4E8A"/>
    <w:rsid w:val="00CB4F56"/>
    <w:rsid w:val="00CB543B"/>
    <w:rsid w:val="00CB5829"/>
    <w:rsid w:val="00CB5AE0"/>
    <w:rsid w:val="00CB5CD7"/>
    <w:rsid w:val="00CB5FC6"/>
    <w:rsid w:val="00CB629D"/>
    <w:rsid w:val="00CB62D4"/>
    <w:rsid w:val="00CB6524"/>
    <w:rsid w:val="00CB6818"/>
    <w:rsid w:val="00CB6857"/>
    <w:rsid w:val="00CB6E8C"/>
    <w:rsid w:val="00CB7150"/>
    <w:rsid w:val="00CB74C8"/>
    <w:rsid w:val="00CB75DA"/>
    <w:rsid w:val="00CB75DB"/>
    <w:rsid w:val="00CB7DAE"/>
    <w:rsid w:val="00CB7F59"/>
    <w:rsid w:val="00CC010D"/>
    <w:rsid w:val="00CC021B"/>
    <w:rsid w:val="00CC0483"/>
    <w:rsid w:val="00CC0FC8"/>
    <w:rsid w:val="00CC1019"/>
    <w:rsid w:val="00CC126B"/>
    <w:rsid w:val="00CC16B0"/>
    <w:rsid w:val="00CC1828"/>
    <w:rsid w:val="00CC1C7F"/>
    <w:rsid w:val="00CC20DA"/>
    <w:rsid w:val="00CC2121"/>
    <w:rsid w:val="00CC2162"/>
    <w:rsid w:val="00CC26F5"/>
    <w:rsid w:val="00CC2A66"/>
    <w:rsid w:val="00CC2AD5"/>
    <w:rsid w:val="00CC2DB7"/>
    <w:rsid w:val="00CC3070"/>
    <w:rsid w:val="00CC31EA"/>
    <w:rsid w:val="00CC32D7"/>
    <w:rsid w:val="00CC3423"/>
    <w:rsid w:val="00CC35D2"/>
    <w:rsid w:val="00CC3C91"/>
    <w:rsid w:val="00CC3F64"/>
    <w:rsid w:val="00CC3FB2"/>
    <w:rsid w:val="00CC46CA"/>
    <w:rsid w:val="00CC4731"/>
    <w:rsid w:val="00CC474D"/>
    <w:rsid w:val="00CC48DE"/>
    <w:rsid w:val="00CC4B8E"/>
    <w:rsid w:val="00CC5213"/>
    <w:rsid w:val="00CC52D2"/>
    <w:rsid w:val="00CC534B"/>
    <w:rsid w:val="00CC5439"/>
    <w:rsid w:val="00CC564C"/>
    <w:rsid w:val="00CC575D"/>
    <w:rsid w:val="00CC5931"/>
    <w:rsid w:val="00CC5935"/>
    <w:rsid w:val="00CC5B62"/>
    <w:rsid w:val="00CC5B73"/>
    <w:rsid w:val="00CC5CB8"/>
    <w:rsid w:val="00CC5D60"/>
    <w:rsid w:val="00CC5FEE"/>
    <w:rsid w:val="00CC6067"/>
    <w:rsid w:val="00CC60B0"/>
    <w:rsid w:val="00CC6352"/>
    <w:rsid w:val="00CC6A0C"/>
    <w:rsid w:val="00CC6E98"/>
    <w:rsid w:val="00CC6F61"/>
    <w:rsid w:val="00CC761E"/>
    <w:rsid w:val="00CC7687"/>
    <w:rsid w:val="00CC7A1B"/>
    <w:rsid w:val="00CC7B79"/>
    <w:rsid w:val="00CC7C63"/>
    <w:rsid w:val="00CC7F0D"/>
    <w:rsid w:val="00CC7F8C"/>
    <w:rsid w:val="00CD04C3"/>
    <w:rsid w:val="00CD0671"/>
    <w:rsid w:val="00CD0735"/>
    <w:rsid w:val="00CD0949"/>
    <w:rsid w:val="00CD094C"/>
    <w:rsid w:val="00CD0B77"/>
    <w:rsid w:val="00CD0F96"/>
    <w:rsid w:val="00CD10D3"/>
    <w:rsid w:val="00CD138F"/>
    <w:rsid w:val="00CD1424"/>
    <w:rsid w:val="00CD1628"/>
    <w:rsid w:val="00CD1B5C"/>
    <w:rsid w:val="00CD1D29"/>
    <w:rsid w:val="00CD1FC6"/>
    <w:rsid w:val="00CD201D"/>
    <w:rsid w:val="00CD2122"/>
    <w:rsid w:val="00CD21A4"/>
    <w:rsid w:val="00CD23F8"/>
    <w:rsid w:val="00CD29B8"/>
    <w:rsid w:val="00CD30CA"/>
    <w:rsid w:val="00CD33A8"/>
    <w:rsid w:val="00CD35AF"/>
    <w:rsid w:val="00CD37E2"/>
    <w:rsid w:val="00CD3896"/>
    <w:rsid w:val="00CD3A8D"/>
    <w:rsid w:val="00CD3F3F"/>
    <w:rsid w:val="00CD4095"/>
    <w:rsid w:val="00CD40FC"/>
    <w:rsid w:val="00CD41C1"/>
    <w:rsid w:val="00CD426F"/>
    <w:rsid w:val="00CD46CE"/>
    <w:rsid w:val="00CD4AE4"/>
    <w:rsid w:val="00CD4C1F"/>
    <w:rsid w:val="00CD4D73"/>
    <w:rsid w:val="00CD4E41"/>
    <w:rsid w:val="00CD548C"/>
    <w:rsid w:val="00CD5679"/>
    <w:rsid w:val="00CD572E"/>
    <w:rsid w:val="00CD59A2"/>
    <w:rsid w:val="00CD5C8B"/>
    <w:rsid w:val="00CD5D27"/>
    <w:rsid w:val="00CD5E15"/>
    <w:rsid w:val="00CD5ECC"/>
    <w:rsid w:val="00CD61F7"/>
    <w:rsid w:val="00CD65C5"/>
    <w:rsid w:val="00CD67C1"/>
    <w:rsid w:val="00CD6A48"/>
    <w:rsid w:val="00CD6A9B"/>
    <w:rsid w:val="00CD6C44"/>
    <w:rsid w:val="00CD7227"/>
    <w:rsid w:val="00CD725F"/>
    <w:rsid w:val="00CD778D"/>
    <w:rsid w:val="00CD78D4"/>
    <w:rsid w:val="00CD7A2E"/>
    <w:rsid w:val="00CD7AA2"/>
    <w:rsid w:val="00CD7D29"/>
    <w:rsid w:val="00CD7DBE"/>
    <w:rsid w:val="00CD7DD8"/>
    <w:rsid w:val="00CD7EED"/>
    <w:rsid w:val="00CD7FE1"/>
    <w:rsid w:val="00CE02C9"/>
    <w:rsid w:val="00CE035F"/>
    <w:rsid w:val="00CE085E"/>
    <w:rsid w:val="00CE0B0A"/>
    <w:rsid w:val="00CE0F8E"/>
    <w:rsid w:val="00CE1183"/>
    <w:rsid w:val="00CE1E1D"/>
    <w:rsid w:val="00CE2294"/>
    <w:rsid w:val="00CE2595"/>
    <w:rsid w:val="00CE270C"/>
    <w:rsid w:val="00CE2D29"/>
    <w:rsid w:val="00CE2F1B"/>
    <w:rsid w:val="00CE2FAF"/>
    <w:rsid w:val="00CE3372"/>
    <w:rsid w:val="00CE36FB"/>
    <w:rsid w:val="00CE3724"/>
    <w:rsid w:val="00CE3892"/>
    <w:rsid w:val="00CE39AF"/>
    <w:rsid w:val="00CE3B28"/>
    <w:rsid w:val="00CE3B3D"/>
    <w:rsid w:val="00CE3F2A"/>
    <w:rsid w:val="00CE418A"/>
    <w:rsid w:val="00CE435A"/>
    <w:rsid w:val="00CE439A"/>
    <w:rsid w:val="00CE4498"/>
    <w:rsid w:val="00CE4A15"/>
    <w:rsid w:val="00CE4CB1"/>
    <w:rsid w:val="00CE55F6"/>
    <w:rsid w:val="00CE560B"/>
    <w:rsid w:val="00CE56AB"/>
    <w:rsid w:val="00CE5B5A"/>
    <w:rsid w:val="00CE5FEC"/>
    <w:rsid w:val="00CE60ED"/>
    <w:rsid w:val="00CE62BC"/>
    <w:rsid w:val="00CE650F"/>
    <w:rsid w:val="00CE6676"/>
    <w:rsid w:val="00CE66DB"/>
    <w:rsid w:val="00CE6C54"/>
    <w:rsid w:val="00CE6E1A"/>
    <w:rsid w:val="00CE6E3A"/>
    <w:rsid w:val="00CE6FB2"/>
    <w:rsid w:val="00CE7162"/>
    <w:rsid w:val="00CE71F5"/>
    <w:rsid w:val="00CE7537"/>
    <w:rsid w:val="00CE7AD2"/>
    <w:rsid w:val="00CE7B5B"/>
    <w:rsid w:val="00CE7C89"/>
    <w:rsid w:val="00CE7D00"/>
    <w:rsid w:val="00CE7DBC"/>
    <w:rsid w:val="00CF0085"/>
    <w:rsid w:val="00CF015F"/>
    <w:rsid w:val="00CF037A"/>
    <w:rsid w:val="00CF0AA2"/>
    <w:rsid w:val="00CF0E84"/>
    <w:rsid w:val="00CF161C"/>
    <w:rsid w:val="00CF169E"/>
    <w:rsid w:val="00CF1A23"/>
    <w:rsid w:val="00CF1AA6"/>
    <w:rsid w:val="00CF1AE5"/>
    <w:rsid w:val="00CF1CC6"/>
    <w:rsid w:val="00CF2315"/>
    <w:rsid w:val="00CF2725"/>
    <w:rsid w:val="00CF2B64"/>
    <w:rsid w:val="00CF2C28"/>
    <w:rsid w:val="00CF2CD6"/>
    <w:rsid w:val="00CF32B9"/>
    <w:rsid w:val="00CF3611"/>
    <w:rsid w:val="00CF36EE"/>
    <w:rsid w:val="00CF3701"/>
    <w:rsid w:val="00CF3867"/>
    <w:rsid w:val="00CF39B4"/>
    <w:rsid w:val="00CF3C20"/>
    <w:rsid w:val="00CF3F5A"/>
    <w:rsid w:val="00CF4054"/>
    <w:rsid w:val="00CF4483"/>
    <w:rsid w:val="00CF4530"/>
    <w:rsid w:val="00CF4559"/>
    <w:rsid w:val="00CF4B6A"/>
    <w:rsid w:val="00CF4C36"/>
    <w:rsid w:val="00CF54ED"/>
    <w:rsid w:val="00CF5879"/>
    <w:rsid w:val="00CF5AA7"/>
    <w:rsid w:val="00CF628D"/>
    <w:rsid w:val="00CF69BA"/>
    <w:rsid w:val="00CF6B0A"/>
    <w:rsid w:val="00CF6B6E"/>
    <w:rsid w:val="00CF6DE0"/>
    <w:rsid w:val="00CF7297"/>
    <w:rsid w:val="00CF749A"/>
    <w:rsid w:val="00CF7627"/>
    <w:rsid w:val="00D00849"/>
    <w:rsid w:val="00D00A01"/>
    <w:rsid w:val="00D00CAB"/>
    <w:rsid w:val="00D013CA"/>
    <w:rsid w:val="00D013E1"/>
    <w:rsid w:val="00D014E6"/>
    <w:rsid w:val="00D01511"/>
    <w:rsid w:val="00D01A10"/>
    <w:rsid w:val="00D01E55"/>
    <w:rsid w:val="00D0261A"/>
    <w:rsid w:val="00D0261D"/>
    <w:rsid w:val="00D02719"/>
    <w:rsid w:val="00D02761"/>
    <w:rsid w:val="00D02D05"/>
    <w:rsid w:val="00D03007"/>
    <w:rsid w:val="00D03648"/>
    <w:rsid w:val="00D038E3"/>
    <w:rsid w:val="00D03AFD"/>
    <w:rsid w:val="00D03E77"/>
    <w:rsid w:val="00D04852"/>
    <w:rsid w:val="00D04AEE"/>
    <w:rsid w:val="00D05179"/>
    <w:rsid w:val="00D05181"/>
    <w:rsid w:val="00D05571"/>
    <w:rsid w:val="00D055B0"/>
    <w:rsid w:val="00D05876"/>
    <w:rsid w:val="00D05B0F"/>
    <w:rsid w:val="00D05DAF"/>
    <w:rsid w:val="00D05DBF"/>
    <w:rsid w:val="00D05DFE"/>
    <w:rsid w:val="00D05FE7"/>
    <w:rsid w:val="00D06761"/>
    <w:rsid w:val="00D0685B"/>
    <w:rsid w:val="00D06B44"/>
    <w:rsid w:val="00D06C23"/>
    <w:rsid w:val="00D06D23"/>
    <w:rsid w:val="00D07752"/>
    <w:rsid w:val="00D07D34"/>
    <w:rsid w:val="00D07D9B"/>
    <w:rsid w:val="00D07EA9"/>
    <w:rsid w:val="00D10228"/>
    <w:rsid w:val="00D10343"/>
    <w:rsid w:val="00D1041A"/>
    <w:rsid w:val="00D1087E"/>
    <w:rsid w:val="00D10CAA"/>
    <w:rsid w:val="00D10F44"/>
    <w:rsid w:val="00D112F8"/>
    <w:rsid w:val="00D11819"/>
    <w:rsid w:val="00D11FE3"/>
    <w:rsid w:val="00D1210D"/>
    <w:rsid w:val="00D1222C"/>
    <w:rsid w:val="00D1225F"/>
    <w:rsid w:val="00D124E5"/>
    <w:rsid w:val="00D12554"/>
    <w:rsid w:val="00D12E65"/>
    <w:rsid w:val="00D12F2C"/>
    <w:rsid w:val="00D13005"/>
    <w:rsid w:val="00D1327E"/>
    <w:rsid w:val="00D13321"/>
    <w:rsid w:val="00D1335F"/>
    <w:rsid w:val="00D133FB"/>
    <w:rsid w:val="00D13409"/>
    <w:rsid w:val="00D136D0"/>
    <w:rsid w:val="00D1378D"/>
    <w:rsid w:val="00D138C6"/>
    <w:rsid w:val="00D13EC9"/>
    <w:rsid w:val="00D13F1C"/>
    <w:rsid w:val="00D14151"/>
    <w:rsid w:val="00D142B4"/>
    <w:rsid w:val="00D1487D"/>
    <w:rsid w:val="00D14B91"/>
    <w:rsid w:val="00D14C85"/>
    <w:rsid w:val="00D14D69"/>
    <w:rsid w:val="00D14ECD"/>
    <w:rsid w:val="00D14F50"/>
    <w:rsid w:val="00D15160"/>
    <w:rsid w:val="00D1529B"/>
    <w:rsid w:val="00D152B1"/>
    <w:rsid w:val="00D15349"/>
    <w:rsid w:val="00D15EF2"/>
    <w:rsid w:val="00D1607A"/>
    <w:rsid w:val="00D1635A"/>
    <w:rsid w:val="00D16383"/>
    <w:rsid w:val="00D16690"/>
    <w:rsid w:val="00D16987"/>
    <w:rsid w:val="00D16BEC"/>
    <w:rsid w:val="00D16D0A"/>
    <w:rsid w:val="00D1703E"/>
    <w:rsid w:val="00D17468"/>
    <w:rsid w:val="00D17608"/>
    <w:rsid w:val="00D1766B"/>
    <w:rsid w:val="00D1779E"/>
    <w:rsid w:val="00D178D5"/>
    <w:rsid w:val="00D17988"/>
    <w:rsid w:val="00D17C56"/>
    <w:rsid w:val="00D17F05"/>
    <w:rsid w:val="00D2001C"/>
    <w:rsid w:val="00D2022D"/>
    <w:rsid w:val="00D2057E"/>
    <w:rsid w:val="00D20667"/>
    <w:rsid w:val="00D20CFD"/>
    <w:rsid w:val="00D20EAE"/>
    <w:rsid w:val="00D2146D"/>
    <w:rsid w:val="00D215FB"/>
    <w:rsid w:val="00D2206B"/>
    <w:rsid w:val="00D2260C"/>
    <w:rsid w:val="00D22616"/>
    <w:rsid w:val="00D2278F"/>
    <w:rsid w:val="00D228AA"/>
    <w:rsid w:val="00D2330B"/>
    <w:rsid w:val="00D23391"/>
    <w:rsid w:val="00D23704"/>
    <w:rsid w:val="00D23A3F"/>
    <w:rsid w:val="00D23A67"/>
    <w:rsid w:val="00D23CC6"/>
    <w:rsid w:val="00D23E9D"/>
    <w:rsid w:val="00D243E8"/>
    <w:rsid w:val="00D246C4"/>
    <w:rsid w:val="00D24BC9"/>
    <w:rsid w:val="00D2540B"/>
    <w:rsid w:val="00D255DF"/>
    <w:rsid w:val="00D25822"/>
    <w:rsid w:val="00D25878"/>
    <w:rsid w:val="00D25B8B"/>
    <w:rsid w:val="00D25C9F"/>
    <w:rsid w:val="00D26122"/>
    <w:rsid w:val="00D26278"/>
    <w:rsid w:val="00D26438"/>
    <w:rsid w:val="00D266E6"/>
    <w:rsid w:val="00D2692B"/>
    <w:rsid w:val="00D26CEB"/>
    <w:rsid w:val="00D26ECD"/>
    <w:rsid w:val="00D26F04"/>
    <w:rsid w:val="00D2707C"/>
    <w:rsid w:val="00D270FC"/>
    <w:rsid w:val="00D2773A"/>
    <w:rsid w:val="00D27B41"/>
    <w:rsid w:val="00D27D99"/>
    <w:rsid w:val="00D30242"/>
    <w:rsid w:val="00D302F4"/>
    <w:rsid w:val="00D30381"/>
    <w:rsid w:val="00D30492"/>
    <w:rsid w:val="00D304C1"/>
    <w:rsid w:val="00D304FF"/>
    <w:rsid w:val="00D3082D"/>
    <w:rsid w:val="00D3121A"/>
    <w:rsid w:val="00D315B1"/>
    <w:rsid w:val="00D3194D"/>
    <w:rsid w:val="00D31B8F"/>
    <w:rsid w:val="00D31DF0"/>
    <w:rsid w:val="00D32009"/>
    <w:rsid w:val="00D320EB"/>
    <w:rsid w:val="00D32217"/>
    <w:rsid w:val="00D32290"/>
    <w:rsid w:val="00D32581"/>
    <w:rsid w:val="00D3266C"/>
    <w:rsid w:val="00D336FB"/>
    <w:rsid w:val="00D33717"/>
    <w:rsid w:val="00D3394A"/>
    <w:rsid w:val="00D33AA5"/>
    <w:rsid w:val="00D33B40"/>
    <w:rsid w:val="00D33DF3"/>
    <w:rsid w:val="00D33F41"/>
    <w:rsid w:val="00D341A7"/>
    <w:rsid w:val="00D341B0"/>
    <w:rsid w:val="00D34ADC"/>
    <w:rsid w:val="00D34B20"/>
    <w:rsid w:val="00D34CC1"/>
    <w:rsid w:val="00D34F70"/>
    <w:rsid w:val="00D35052"/>
    <w:rsid w:val="00D3534C"/>
    <w:rsid w:val="00D35480"/>
    <w:rsid w:val="00D35550"/>
    <w:rsid w:val="00D35650"/>
    <w:rsid w:val="00D35871"/>
    <w:rsid w:val="00D359E6"/>
    <w:rsid w:val="00D35DEB"/>
    <w:rsid w:val="00D36197"/>
    <w:rsid w:val="00D36378"/>
    <w:rsid w:val="00D364E1"/>
    <w:rsid w:val="00D36868"/>
    <w:rsid w:val="00D369D6"/>
    <w:rsid w:val="00D36D2B"/>
    <w:rsid w:val="00D36F13"/>
    <w:rsid w:val="00D37294"/>
    <w:rsid w:val="00D37437"/>
    <w:rsid w:val="00D37699"/>
    <w:rsid w:val="00D37DF5"/>
    <w:rsid w:val="00D37EC5"/>
    <w:rsid w:val="00D40056"/>
    <w:rsid w:val="00D40265"/>
    <w:rsid w:val="00D403C0"/>
    <w:rsid w:val="00D40971"/>
    <w:rsid w:val="00D40A53"/>
    <w:rsid w:val="00D40B15"/>
    <w:rsid w:val="00D41499"/>
    <w:rsid w:val="00D4157B"/>
    <w:rsid w:val="00D415A0"/>
    <w:rsid w:val="00D415E5"/>
    <w:rsid w:val="00D41667"/>
    <w:rsid w:val="00D417C7"/>
    <w:rsid w:val="00D4187D"/>
    <w:rsid w:val="00D41AF9"/>
    <w:rsid w:val="00D4259F"/>
    <w:rsid w:val="00D42D14"/>
    <w:rsid w:val="00D42F90"/>
    <w:rsid w:val="00D436C6"/>
    <w:rsid w:val="00D439BE"/>
    <w:rsid w:val="00D43BC6"/>
    <w:rsid w:val="00D43F8B"/>
    <w:rsid w:val="00D43FDE"/>
    <w:rsid w:val="00D4405A"/>
    <w:rsid w:val="00D4421A"/>
    <w:rsid w:val="00D4445B"/>
    <w:rsid w:val="00D4453C"/>
    <w:rsid w:val="00D44E17"/>
    <w:rsid w:val="00D44EC0"/>
    <w:rsid w:val="00D45114"/>
    <w:rsid w:val="00D45CCA"/>
    <w:rsid w:val="00D45D37"/>
    <w:rsid w:val="00D45D51"/>
    <w:rsid w:val="00D45E3A"/>
    <w:rsid w:val="00D460F1"/>
    <w:rsid w:val="00D46245"/>
    <w:rsid w:val="00D462A6"/>
    <w:rsid w:val="00D464D2"/>
    <w:rsid w:val="00D46539"/>
    <w:rsid w:val="00D46568"/>
    <w:rsid w:val="00D467D4"/>
    <w:rsid w:val="00D468D3"/>
    <w:rsid w:val="00D46B15"/>
    <w:rsid w:val="00D46EEE"/>
    <w:rsid w:val="00D47137"/>
    <w:rsid w:val="00D47666"/>
    <w:rsid w:val="00D477F7"/>
    <w:rsid w:val="00D47AB6"/>
    <w:rsid w:val="00D47EBC"/>
    <w:rsid w:val="00D47EF5"/>
    <w:rsid w:val="00D501AC"/>
    <w:rsid w:val="00D506BE"/>
    <w:rsid w:val="00D50868"/>
    <w:rsid w:val="00D50967"/>
    <w:rsid w:val="00D50AA4"/>
    <w:rsid w:val="00D50E06"/>
    <w:rsid w:val="00D50F37"/>
    <w:rsid w:val="00D51171"/>
    <w:rsid w:val="00D51669"/>
    <w:rsid w:val="00D516DD"/>
    <w:rsid w:val="00D51838"/>
    <w:rsid w:val="00D51B2F"/>
    <w:rsid w:val="00D51D63"/>
    <w:rsid w:val="00D5221A"/>
    <w:rsid w:val="00D5226E"/>
    <w:rsid w:val="00D52397"/>
    <w:rsid w:val="00D524CB"/>
    <w:rsid w:val="00D525A5"/>
    <w:rsid w:val="00D525D4"/>
    <w:rsid w:val="00D53017"/>
    <w:rsid w:val="00D5316B"/>
    <w:rsid w:val="00D5319C"/>
    <w:rsid w:val="00D5348E"/>
    <w:rsid w:val="00D53609"/>
    <w:rsid w:val="00D536E0"/>
    <w:rsid w:val="00D5395D"/>
    <w:rsid w:val="00D539A3"/>
    <w:rsid w:val="00D53A0B"/>
    <w:rsid w:val="00D53C22"/>
    <w:rsid w:val="00D53C33"/>
    <w:rsid w:val="00D53C70"/>
    <w:rsid w:val="00D54024"/>
    <w:rsid w:val="00D54106"/>
    <w:rsid w:val="00D5434F"/>
    <w:rsid w:val="00D543BE"/>
    <w:rsid w:val="00D54AEB"/>
    <w:rsid w:val="00D5501A"/>
    <w:rsid w:val="00D55070"/>
    <w:rsid w:val="00D55089"/>
    <w:rsid w:val="00D55467"/>
    <w:rsid w:val="00D55509"/>
    <w:rsid w:val="00D555E0"/>
    <w:rsid w:val="00D55A23"/>
    <w:rsid w:val="00D55B14"/>
    <w:rsid w:val="00D55D91"/>
    <w:rsid w:val="00D56159"/>
    <w:rsid w:val="00D5672C"/>
    <w:rsid w:val="00D568AC"/>
    <w:rsid w:val="00D56ADA"/>
    <w:rsid w:val="00D56B3E"/>
    <w:rsid w:val="00D56CCE"/>
    <w:rsid w:val="00D5716A"/>
    <w:rsid w:val="00D57269"/>
    <w:rsid w:val="00D57371"/>
    <w:rsid w:val="00D575AB"/>
    <w:rsid w:val="00D5790F"/>
    <w:rsid w:val="00D57A70"/>
    <w:rsid w:val="00D57BA5"/>
    <w:rsid w:val="00D57D76"/>
    <w:rsid w:val="00D57E2D"/>
    <w:rsid w:val="00D57E97"/>
    <w:rsid w:val="00D60290"/>
    <w:rsid w:val="00D60556"/>
    <w:rsid w:val="00D606B1"/>
    <w:rsid w:val="00D60824"/>
    <w:rsid w:val="00D60B17"/>
    <w:rsid w:val="00D60BD2"/>
    <w:rsid w:val="00D60CE8"/>
    <w:rsid w:val="00D6105F"/>
    <w:rsid w:val="00D61228"/>
    <w:rsid w:val="00D615C2"/>
    <w:rsid w:val="00D61691"/>
    <w:rsid w:val="00D6173E"/>
    <w:rsid w:val="00D617E4"/>
    <w:rsid w:val="00D61A83"/>
    <w:rsid w:val="00D61E49"/>
    <w:rsid w:val="00D620CC"/>
    <w:rsid w:val="00D624FD"/>
    <w:rsid w:val="00D62503"/>
    <w:rsid w:val="00D625D7"/>
    <w:rsid w:val="00D62898"/>
    <w:rsid w:val="00D62EA1"/>
    <w:rsid w:val="00D631C7"/>
    <w:rsid w:val="00D6343B"/>
    <w:rsid w:val="00D63525"/>
    <w:rsid w:val="00D63B20"/>
    <w:rsid w:val="00D63B5D"/>
    <w:rsid w:val="00D63B5F"/>
    <w:rsid w:val="00D63CFB"/>
    <w:rsid w:val="00D64274"/>
    <w:rsid w:val="00D6438E"/>
    <w:rsid w:val="00D643CB"/>
    <w:rsid w:val="00D646AB"/>
    <w:rsid w:val="00D646F8"/>
    <w:rsid w:val="00D647D4"/>
    <w:rsid w:val="00D64E66"/>
    <w:rsid w:val="00D64F63"/>
    <w:rsid w:val="00D65372"/>
    <w:rsid w:val="00D654C6"/>
    <w:rsid w:val="00D6553E"/>
    <w:rsid w:val="00D655A4"/>
    <w:rsid w:val="00D65B78"/>
    <w:rsid w:val="00D65CF4"/>
    <w:rsid w:val="00D66F32"/>
    <w:rsid w:val="00D66F91"/>
    <w:rsid w:val="00D672C4"/>
    <w:rsid w:val="00D67360"/>
    <w:rsid w:val="00D67494"/>
    <w:rsid w:val="00D67553"/>
    <w:rsid w:val="00D679B5"/>
    <w:rsid w:val="00D67A2E"/>
    <w:rsid w:val="00D67F57"/>
    <w:rsid w:val="00D70254"/>
    <w:rsid w:val="00D70341"/>
    <w:rsid w:val="00D70666"/>
    <w:rsid w:val="00D7082E"/>
    <w:rsid w:val="00D70C07"/>
    <w:rsid w:val="00D70ECD"/>
    <w:rsid w:val="00D7148E"/>
    <w:rsid w:val="00D714A0"/>
    <w:rsid w:val="00D71675"/>
    <w:rsid w:val="00D717DD"/>
    <w:rsid w:val="00D718B1"/>
    <w:rsid w:val="00D719B3"/>
    <w:rsid w:val="00D719DA"/>
    <w:rsid w:val="00D71CF8"/>
    <w:rsid w:val="00D71E25"/>
    <w:rsid w:val="00D71FE2"/>
    <w:rsid w:val="00D72349"/>
    <w:rsid w:val="00D72388"/>
    <w:rsid w:val="00D72752"/>
    <w:rsid w:val="00D7282B"/>
    <w:rsid w:val="00D72A22"/>
    <w:rsid w:val="00D72DF0"/>
    <w:rsid w:val="00D72F24"/>
    <w:rsid w:val="00D731F6"/>
    <w:rsid w:val="00D733A5"/>
    <w:rsid w:val="00D73774"/>
    <w:rsid w:val="00D73BA7"/>
    <w:rsid w:val="00D73E96"/>
    <w:rsid w:val="00D7400A"/>
    <w:rsid w:val="00D741FF"/>
    <w:rsid w:val="00D74211"/>
    <w:rsid w:val="00D7452D"/>
    <w:rsid w:val="00D74B85"/>
    <w:rsid w:val="00D74C7A"/>
    <w:rsid w:val="00D75100"/>
    <w:rsid w:val="00D751AF"/>
    <w:rsid w:val="00D75255"/>
    <w:rsid w:val="00D75460"/>
    <w:rsid w:val="00D755E7"/>
    <w:rsid w:val="00D75EE1"/>
    <w:rsid w:val="00D75F9B"/>
    <w:rsid w:val="00D761CB"/>
    <w:rsid w:val="00D76260"/>
    <w:rsid w:val="00D76421"/>
    <w:rsid w:val="00D76777"/>
    <w:rsid w:val="00D768B2"/>
    <w:rsid w:val="00D768F2"/>
    <w:rsid w:val="00D76A18"/>
    <w:rsid w:val="00D76B7E"/>
    <w:rsid w:val="00D7719E"/>
    <w:rsid w:val="00D7770E"/>
    <w:rsid w:val="00D80695"/>
    <w:rsid w:val="00D80AF8"/>
    <w:rsid w:val="00D80B12"/>
    <w:rsid w:val="00D80E82"/>
    <w:rsid w:val="00D80FFC"/>
    <w:rsid w:val="00D815B2"/>
    <w:rsid w:val="00D8174F"/>
    <w:rsid w:val="00D8185D"/>
    <w:rsid w:val="00D81931"/>
    <w:rsid w:val="00D82129"/>
    <w:rsid w:val="00D8219F"/>
    <w:rsid w:val="00D82207"/>
    <w:rsid w:val="00D823A9"/>
    <w:rsid w:val="00D82496"/>
    <w:rsid w:val="00D8264C"/>
    <w:rsid w:val="00D82AEF"/>
    <w:rsid w:val="00D83221"/>
    <w:rsid w:val="00D83329"/>
    <w:rsid w:val="00D8476E"/>
    <w:rsid w:val="00D849E2"/>
    <w:rsid w:val="00D84EA2"/>
    <w:rsid w:val="00D84F0F"/>
    <w:rsid w:val="00D850CD"/>
    <w:rsid w:val="00D8540C"/>
    <w:rsid w:val="00D857EC"/>
    <w:rsid w:val="00D85A18"/>
    <w:rsid w:val="00D85BAD"/>
    <w:rsid w:val="00D85F1E"/>
    <w:rsid w:val="00D86120"/>
    <w:rsid w:val="00D86DD8"/>
    <w:rsid w:val="00D87056"/>
    <w:rsid w:val="00D871FD"/>
    <w:rsid w:val="00D87435"/>
    <w:rsid w:val="00D87C28"/>
    <w:rsid w:val="00D87D40"/>
    <w:rsid w:val="00D87F65"/>
    <w:rsid w:val="00D9076B"/>
    <w:rsid w:val="00D90FB6"/>
    <w:rsid w:val="00D9104E"/>
    <w:rsid w:val="00D9105B"/>
    <w:rsid w:val="00D91619"/>
    <w:rsid w:val="00D92133"/>
    <w:rsid w:val="00D92257"/>
    <w:rsid w:val="00D9256F"/>
    <w:rsid w:val="00D92804"/>
    <w:rsid w:val="00D92B43"/>
    <w:rsid w:val="00D92C18"/>
    <w:rsid w:val="00D931BC"/>
    <w:rsid w:val="00D93963"/>
    <w:rsid w:val="00D939EC"/>
    <w:rsid w:val="00D93C8F"/>
    <w:rsid w:val="00D93EE8"/>
    <w:rsid w:val="00D9444E"/>
    <w:rsid w:val="00D946F8"/>
    <w:rsid w:val="00D94D2F"/>
    <w:rsid w:val="00D94E2B"/>
    <w:rsid w:val="00D9511B"/>
    <w:rsid w:val="00D955EB"/>
    <w:rsid w:val="00D95716"/>
    <w:rsid w:val="00D95874"/>
    <w:rsid w:val="00D959E0"/>
    <w:rsid w:val="00D959F3"/>
    <w:rsid w:val="00D95A04"/>
    <w:rsid w:val="00D95CB3"/>
    <w:rsid w:val="00D95CD8"/>
    <w:rsid w:val="00D95E9C"/>
    <w:rsid w:val="00D95FA5"/>
    <w:rsid w:val="00D96534"/>
    <w:rsid w:val="00D96804"/>
    <w:rsid w:val="00D96A01"/>
    <w:rsid w:val="00D96B2C"/>
    <w:rsid w:val="00D96CBB"/>
    <w:rsid w:val="00D96EBA"/>
    <w:rsid w:val="00D96F05"/>
    <w:rsid w:val="00D97958"/>
    <w:rsid w:val="00D97CF2"/>
    <w:rsid w:val="00D97FD2"/>
    <w:rsid w:val="00DA054C"/>
    <w:rsid w:val="00DA096D"/>
    <w:rsid w:val="00DA0BF9"/>
    <w:rsid w:val="00DA0D94"/>
    <w:rsid w:val="00DA1057"/>
    <w:rsid w:val="00DA112A"/>
    <w:rsid w:val="00DA12BC"/>
    <w:rsid w:val="00DA134D"/>
    <w:rsid w:val="00DA1B6E"/>
    <w:rsid w:val="00DA1B8C"/>
    <w:rsid w:val="00DA1B91"/>
    <w:rsid w:val="00DA1F27"/>
    <w:rsid w:val="00DA1F2F"/>
    <w:rsid w:val="00DA2112"/>
    <w:rsid w:val="00DA2405"/>
    <w:rsid w:val="00DA26CF"/>
    <w:rsid w:val="00DA2858"/>
    <w:rsid w:val="00DA29C3"/>
    <w:rsid w:val="00DA2BD2"/>
    <w:rsid w:val="00DA33C3"/>
    <w:rsid w:val="00DA383E"/>
    <w:rsid w:val="00DA38B2"/>
    <w:rsid w:val="00DA39F4"/>
    <w:rsid w:val="00DA4698"/>
    <w:rsid w:val="00DA47C2"/>
    <w:rsid w:val="00DA4AB5"/>
    <w:rsid w:val="00DA4AC8"/>
    <w:rsid w:val="00DA4AFD"/>
    <w:rsid w:val="00DA4BFE"/>
    <w:rsid w:val="00DA4E3C"/>
    <w:rsid w:val="00DA546A"/>
    <w:rsid w:val="00DA58BB"/>
    <w:rsid w:val="00DA60D8"/>
    <w:rsid w:val="00DA6116"/>
    <w:rsid w:val="00DA645D"/>
    <w:rsid w:val="00DA673B"/>
    <w:rsid w:val="00DA69F4"/>
    <w:rsid w:val="00DA6AEA"/>
    <w:rsid w:val="00DA6BE6"/>
    <w:rsid w:val="00DA6BFA"/>
    <w:rsid w:val="00DA6D27"/>
    <w:rsid w:val="00DA6DE4"/>
    <w:rsid w:val="00DA6FAE"/>
    <w:rsid w:val="00DA7053"/>
    <w:rsid w:val="00DA70FB"/>
    <w:rsid w:val="00DA7110"/>
    <w:rsid w:val="00DA769A"/>
    <w:rsid w:val="00DB03E6"/>
    <w:rsid w:val="00DB0417"/>
    <w:rsid w:val="00DB086F"/>
    <w:rsid w:val="00DB0D84"/>
    <w:rsid w:val="00DB0E21"/>
    <w:rsid w:val="00DB113A"/>
    <w:rsid w:val="00DB1144"/>
    <w:rsid w:val="00DB1222"/>
    <w:rsid w:val="00DB152E"/>
    <w:rsid w:val="00DB1BC3"/>
    <w:rsid w:val="00DB2169"/>
    <w:rsid w:val="00DB2599"/>
    <w:rsid w:val="00DB26A4"/>
    <w:rsid w:val="00DB2CF4"/>
    <w:rsid w:val="00DB2EA4"/>
    <w:rsid w:val="00DB310F"/>
    <w:rsid w:val="00DB4100"/>
    <w:rsid w:val="00DB43D8"/>
    <w:rsid w:val="00DB4634"/>
    <w:rsid w:val="00DB477D"/>
    <w:rsid w:val="00DB4830"/>
    <w:rsid w:val="00DB49D1"/>
    <w:rsid w:val="00DB4A60"/>
    <w:rsid w:val="00DB4A91"/>
    <w:rsid w:val="00DB4C38"/>
    <w:rsid w:val="00DB4CBF"/>
    <w:rsid w:val="00DB5282"/>
    <w:rsid w:val="00DB528E"/>
    <w:rsid w:val="00DB59BE"/>
    <w:rsid w:val="00DB5D83"/>
    <w:rsid w:val="00DB5F9A"/>
    <w:rsid w:val="00DB6106"/>
    <w:rsid w:val="00DB6427"/>
    <w:rsid w:val="00DB647E"/>
    <w:rsid w:val="00DB6834"/>
    <w:rsid w:val="00DB6A1D"/>
    <w:rsid w:val="00DB7242"/>
    <w:rsid w:val="00DB726A"/>
    <w:rsid w:val="00DB72AC"/>
    <w:rsid w:val="00DB74A8"/>
    <w:rsid w:val="00DB7672"/>
    <w:rsid w:val="00DB77AF"/>
    <w:rsid w:val="00DB7A76"/>
    <w:rsid w:val="00DB7C51"/>
    <w:rsid w:val="00DB7EA9"/>
    <w:rsid w:val="00DB7EE0"/>
    <w:rsid w:val="00DB7F96"/>
    <w:rsid w:val="00DC0248"/>
    <w:rsid w:val="00DC056B"/>
    <w:rsid w:val="00DC09E4"/>
    <w:rsid w:val="00DC0CA8"/>
    <w:rsid w:val="00DC1190"/>
    <w:rsid w:val="00DC16D6"/>
    <w:rsid w:val="00DC18F1"/>
    <w:rsid w:val="00DC19BA"/>
    <w:rsid w:val="00DC1A1F"/>
    <w:rsid w:val="00DC1D3B"/>
    <w:rsid w:val="00DC1E17"/>
    <w:rsid w:val="00DC210D"/>
    <w:rsid w:val="00DC25CC"/>
    <w:rsid w:val="00DC277D"/>
    <w:rsid w:val="00DC28F7"/>
    <w:rsid w:val="00DC2F80"/>
    <w:rsid w:val="00DC2FC2"/>
    <w:rsid w:val="00DC3188"/>
    <w:rsid w:val="00DC3AC8"/>
    <w:rsid w:val="00DC3AE3"/>
    <w:rsid w:val="00DC3B02"/>
    <w:rsid w:val="00DC3E4C"/>
    <w:rsid w:val="00DC43FD"/>
    <w:rsid w:val="00DC4583"/>
    <w:rsid w:val="00DC463A"/>
    <w:rsid w:val="00DC4644"/>
    <w:rsid w:val="00DC478A"/>
    <w:rsid w:val="00DC4949"/>
    <w:rsid w:val="00DC497B"/>
    <w:rsid w:val="00DC50BC"/>
    <w:rsid w:val="00DC51CB"/>
    <w:rsid w:val="00DC52FB"/>
    <w:rsid w:val="00DC5679"/>
    <w:rsid w:val="00DC5A98"/>
    <w:rsid w:val="00DC5F47"/>
    <w:rsid w:val="00DC6091"/>
    <w:rsid w:val="00DC63E4"/>
    <w:rsid w:val="00DC6584"/>
    <w:rsid w:val="00DC675F"/>
    <w:rsid w:val="00DC68B6"/>
    <w:rsid w:val="00DC6AB5"/>
    <w:rsid w:val="00DC7654"/>
    <w:rsid w:val="00DC76B4"/>
    <w:rsid w:val="00DC7BE5"/>
    <w:rsid w:val="00DC7F7D"/>
    <w:rsid w:val="00DD0065"/>
    <w:rsid w:val="00DD0166"/>
    <w:rsid w:val="00DD0329"/>
    <w:rsid w:val="00DD0474"/>
    <w:rsid w:val="00DD0628"/>
    <w:rsid w:val="00DD0685"/>
    <w:rsid w:val="00DD072D"/>
    <w:rsid w:val="00DD08BB"/>
    <w:rsid w:val="00DD0C20"/>
    <w:rsid w:val="00DD0E69"/>
    <w:rsid w:val="00DD0EB4"/>
    <w:rsid w:val="00DD1139"/>
    <w:rsid w:val="00DD1175"/>
    <w:rsid w:val="00DD137E"/>
    <w:rsid w:val="00DD15D4"/>
    <w:rsid w:val="00DD161D"/>
    <w:rsid w:val="00DD1682"/>
    <w:rsid w:val="00DD1711"/>
    <w:rsid w:val="00DD19AC"/>
    <w:rsid w:val="00DD1E12"/>
    <w:rsid w:val="00DD1F65"/>
    <w:rsid w:val="00DD1FB7"/>
    <w:rsid w:val="00DD2876"/>
    <w:rsid w:val="00DD2B69"/>
    <w:rsid w:val="00DD2C05"/>
    <w:rsid w:val="00DD2DFF"/>
    <w:rsid w:val="00DD2FC0"/>
    <w:rsid w:val="00DD365C"/>
    <w:rsid w:val="00DD3830"/>
    <w:rsid w:val="00DD3AA2"/>
    <w:rsid w:val="00DD3CC8"/>
    <w:rsid w:val="00DD3FFF"/>
    <w:rsid w:val="00DD4452"/>
    <w:rsid w:val="00DD460C"/>
    <w:rsid w:val="00DD46CB"/>
    <w:rsid w:val="00DD4812"/>
    <w:rsid w:val="00DD4929"/>
    <w:rsid w:val="00DD4D24"/>
    <w:rsid w:val="00DD508E"/>
    <w:rsid w:val="00DD5219"/>
    <w:rsid w:val="00DD52C0"/>
    <w:rsid w:val="00DD53C9"/>
    <w:rsid w:val="00DD5889"/>
    <w:rsid w:val="00DD5D39"/>
    <w:rsid w:val="00DD5D3F"/>
    <w:rsid w:val="00DD6221"/>
    <w:rsid w:val="00DD654C"/>
    <w:rsid w:val="00DD67F7"/>
    <w:rsid w:val="00DD6A56"/>
    <w:rsid w:val="00DD6E16"/>
    <w:rsid w:val="00DD7078"/>
    <w:rsid w:val="00DD70C8"/>
    <w:rsid w:val="00DD7139"/>
    <w:rsid w:val="00DD733A"/>
    <w:rsid w:val="00DD7752"/>
    <w:rsid w:val="00DD7CB0"/>
    <w:rsid w:val="00DD7DF1"/>
    <w:rsid w:val="00DD7F7C"/>
    <w:rsid w:val="00DE0790"/>
    <w:rsid w:val="00DE07AF"/>
    <w:rsid w:val="00DE0B48"/>
    <w:rsid w:val="00DE0C1E"/>
    <w:rsid w:val="00DE0DC9"/>
    <w:rsid w:val="00DE0E5A"/>
    <w:rsid w:val="00DE1076"/>
    <w:rsid w:val="00DE11A9"/>
    <w:rsid w:val="00DE12AE"/>
    <w:rsid w:val="00DE133E"/>
    <w:rsid w:val="00DE192A"/>
    <w:rsid w:val="00DE19CF"/>
    <w:rsid w:val="00DE1F01"/>
    <w:rsid w:val="00DE1F3D"/>
    <w:rsid w:val="00DE203D"/>
    <w:rsid w:val="00DE2289"/>
    <w:rsid w:val="00DE25B4"/>
    <w:rsid w:val="00DE272B"/>
    <w:rsid w:val="00DE278F"/>
    <w:rsid w:val="00DE28E5"/>
    <w:rsid w:val="00DE2C15"/>
    <w:rsid w:val="00DE2DE2"/>
    <w:rsid w:val="00DE2F76"/>
    <w:rsid w:val="00DE3013"/>
    <w:rsid w:val="00DE3437"/>
    <w:rsid w:val="00DE3505"/>
    <w:rsid w:val="00DE35B3"/>
    <w:rsid w:val="00DE3604"/>
    <w:rsid w:val="00DE3A77"/>
    <w:rsid w:val="00DE3AF7"/>
    <w:rsid w:val="00DE3B2E"/>
    <w:rsid w:val="00DE3F85"/>
    <w:rsid w:val="00DE447B"/>
    <w:rsid w:val="00DE45E9"/>
    <w:rsid w:val="00DE514E"/>
    <w:rsid w:val="00DE53A2"/>
    <w:rsid w:val="00DE54B8"/>
    <w:rsid w:val="00DE5587"/>
    <w:rsid w:val="00DE5D8F"/>
    <w:rsid w:val="00DE5D98"/>
    <w:rsid w:val="00DE5E9F"/>
    <w:rsid w:val="00DE5F8F"/>
    <w:rsid w:val="00DE65D4"/>
    <w:rsid w:val="00DE6A5F"/>
    <w:rsid w:val="00DE6D7F"/>
    <w:rsid w:val="00DE6EBA"/>
    <w:rsid w:val="00DE76B8"/>
    <w:rsid w:val="00DF0272"/>
    <w:rsid w:val="00DF02C4"/>
    <w:rsid w:val="00DF04EC"/>
    <w:rsid w:val="00DF0624"/>
    <w:rsid w:val="00DF0761"/>
    <w:rsid w:val="00DF0BEB"/>
    <w:rsid w:val="00DF0DCA"/>
    <w:rsid w:val="00DF142A"/>
    <w:rsid w:val="00DF16A0"/>
    <w:rsid w:val="00DF1F6B"/>
    <w:rsid w:val="00DF24BE"/>
    <w:rsid w:val="00DF2DA9"/>
    <w:rsid w:val="00DF2E7D"/>
    <w:rsid w:val="00DF2F5E"/>
    <w:rsid w:val="00DF33F1"/>
    <w:rsid w:val="00DF35EB"/>
    <w:rsid w:val="00DF35F5"/>
    <w:rsid w:val="00DF378B"/>
    <w:rsid w:val="00DF3D33"/>
    <w:rsid w:val="00DF4135"/>
    <w:rsid w:val="00DF42F0"/>
    <w:rsid w:val="00DF4AAF"/>
    <w:rsid w:val="00DF4B4E"/>
    <w:rsid w:val="00DF4C02"/>
    <w:rsid w:val="00DF4D8F"/>
    <w:rsid w:val="00DF4DEF"/>
    <w:rsid w:val="00DF4E0E"/>
    <w:rsid w:val="00DF4EF8"/>
    <w:rsid w:val="00DF545F"/>
    <w:rsid w:val="00DF56FC"/>
    <w:rsid w:val="00DF5944"/>
    <w:rsid w:val="00DF5B3E"/>
    <w:rsid w:val="00DF5B6B"/>
    <w:rsid w:val="00DF5BAD"/>
    <w:rsid w:val="00DF5C0B"/>
    <w:rsid w:val="00DF5C99"/>
    <w:rsid w:val="00DF61B2"/>
    <w:rsid w:val="00DF6563"/>
    <w:rsid w:val="00DF69C7"/>
    <w:rsid w:val="00DF6A2C"/>
    <w:rsid w:val="00DF6A46"/>
    <w:rsid w:val="00DF6EE1"/>
    <w:rsid w:val="00DF7758"/>
    <w:rsid w:val="00DF7822"/>
    <w:rsid w:val="00E002A2"/>
    <w:rsid w:val="00E00C43"/>
    <w:rsid w:val="00E00D49"/>
    <w:rsid w:val="00E011BE"/>
    <w:rsid w:val="00E012C0"/>
    <w:rsid w:val="00E013C4"/>
    <w:rsid w:val="00E01802"/>
    <w:rsid w:val="00E01A01"/>
    <w:rsid w:val="00E01B5F"/>
    <w:rsid w:val="00E0225C"/>
    <w:rsid w:val="00E022B8"/>
    <w:rsid w:val="00E025A0"/>
    <w:rsid w:val="00E02762"/>
    <w:rsid w:val="00E02DEC"/>
    <w:rsid w:val="00E02F0F"/>
    <w:rsid w:val="00E03037"/>
    <w:rsid w:val="00E0359C"/>
    <w:rsid w:val="00E035F3"/>
    <w:rsid w:val="00E043EF"/>
    <w:rsid w:val="00E04752"/>
    <w:rsid w:val="00E04849"/>
    <w:rsid w:val="00E04994"/>
    <w:rsid w:val="00E04C4E"/>
    <w:rsid w:val="00E04D85"/>
    <w:rsid w:val="00E051D1"/>
    <w:rsid w:val="00E05891"/>
    <w:rsid w:val="00E058D6"/>
    <w:rsid w:val="00E05D17"/>
    <w:rsid w:val="00E06823"/>
    <w:rsid w:val="00E069FE"/>
    <w:rsid w:val="00E06D0A"/>
    <w:rsid w:val="00E071C6"/>
    <w:rsid w:val="00E0736D"/>
    <w:rsid w:val="00E0765F"/>
    <w:rsid w:val="00E076C9"/>
    <w:rsid w:val="00E07BF0"/>
    <w:rsid w:val="00E07CF4"/>
    <w:rsid w:val="00E10042"/>
    <w:rsid w:val="00E109A4"/>
    <w:rsid w:val="00E110B7"/>
    <w:rsid w:val="00E11181"/>
    <w:rsid w:val="00E1157A"/>
    <w:rsid w:val="00E116A1"/>
    <w:rsid w:val="00E11B2A"/>
    <w:rsid w:val="00E11C05"/>
    <w:rsid w:val="00E11D45"/>
    <w:rsid w:val="00E1246F"/>
    <w:rsid w:val="00E128CC"/>
    <w:rsid w:val="00E129A8"/>
    <w:rsid w:val="00E12BCB"/>
    <w:rsid w:val="00E13212"/>
    <w:rsid w:val="00E134A2"/>
    <w:rsid w:val="00E13542"/>
    <w:rsid w:val="00E1381D"/>
    <w:rsid w:val="00E139DB"/>
    <w:rsid w:val="00E13B4A"/>
    <w:rsid w:val="00E13B87"/>
    <w:rsid w:val="00E14376"/>
    <w:rsid w:val="00E14696"/>
    <w:rsid w:val="00E1496C"/>
    <w:rsid w:val="00E1498C"/>
    <w:rsid w:val="00E14B90"/>
    <w:rsid w:val="00E14CC7"/>
    <w:rsid w:val="00E15068"/>
    <w:rsid w:val="00E1509F"/>
    <w:rsid w:val="00E150D0"/>
    <w:rsid w:val="00E15265"/>
    <w:rsid w:val="00E15316"/>
    <w:rsid w:val="00E15338"/>
    <w:rsid w:val="00E15707"/>
    <w:rsid w:val="00E15E65"/>
    <w:rsid w:val="00E15E93"/>
    <w:rsid w:val="00E161DA"/>
    <w:rsid w:val="00E165CB"/>
    <w:rsid w:val="00E165D4"/>
    <w:rsid w:val="00E167D2"/>
    <w:rsid w:val="00E1681F"/>
    <w:rsid w:val="00E16843"/>
    <w:rsid w:val="00E16A1E"/>
    <w:rsid w:val="00E17A8C"/>
    <w:rsid w:val="00E17E8B"/>
    <w:rsid w:val="00E17EA3"/>
    <w:rsid w:val="00E20432"/>
    <w:rsid w:val="00E20585"/>
    <w:rsid w:val="00E206DF"/>
    <w:rsid w:val="00E20BF7"/>
    <w:rsid w:val="00E20CFF"/>
    <w:rsid w:val="00E211C5"/>
    <w:rsid w:val="00E21764"/>
    <w:rsid w:val="00E21A99"/>
    <w:rsid w:val="00E21C85"/>
    <w:rsid w:val="00E21CEC"/>
    <w:rsid w:val="00E21F4D"/>
    <w:rsid w:val="00E221DE"/>
    <w:rsid w:val="00E22616"/>
    <w:rsid w:val="00E226C1"/>
    <w:rsid w:val="00E22B20"/>
    <w:rsid w:val="00E22D84"/>
    <w:rsid w:val="00E23059"/>
    <w:rsid w:val="00E231AD"/>
    <w:rsid w:val="00E2388B"/>
    <w:rsid w:val="00E23B08"/>
    <w:rsid w:val="00E23D82"/>
    <w:rsid w:val="00E23DA1"/>
    <w:rsid w:val="00E23DF6"/>
    <w:rsid w:val="00E2403D"/>
    <w:rsid w:val="00E24850"/>
    <w:rsid w:val="00E24C4A"/>
    <w:rsid w:val="00E24D97"/>
    <w:rsid w:val="00E2513D"/>
    <w:rsid w:val="00E25672"/>
    <w:rsid w:val="00E256AA"/>
    <w:rsid w:val="00E25781"/>
    <w:rsid w:val="00E2588F"/>
    <w:rsid w:val="00E25A3C"/>
    <w:rsid w:val="00E26734"/>
    <w:rsid w:val="00E26823"/>
    <w:rsid w:val="00E26B02"/>
    <w:rsid w:val="00E26B20"/>
    <w:rsid w:val="00E26BED"/>
    <w:rsid w:val="00E26DB7"/>
    <w:rsid w:val="00E2712C"/>
    <w:rsid w:val="00E27C25"/>
    <w:rsid w:val="00E27FCF"/>
    <w:rsid w:val="00E30373"/>
    <w:rsid w:val="00E30A8E"/>
    <w:rsid w:val="00E31400"/>
    <w:rsid w:val="00E3156E"/>
    <w:rsid w:val="00E31ADE"/>
    <w:rsid w:val="00E31E6C"/>
    <w:rsid w:val="00E31EA2"/>
    <w:rsid w:val="00E32038"/>
    <w:rsid w:val="00E32154"/>
    <w:rsid w:val="00E32197"/>
    <w:rsid w:val="00E321D5"/>
    <w:rsid w:val="00E3240D"/>
    <w:rsid w:val="00E324BB"/>
    <w:rsid w:val="00E32514"/>
    <w:rsid w:val="00E32918"/>
    <w:rsid w:val="00E329D7"/>
    <w:rsid w:val="00E329F6"/>
    <w:rsid w:val="00E32D1C"/>
    <w:rsid w:val="00E32EFB"/>
    <w:rsid w:val="00E331BD"/>
    <w:rsid w:val="00E3331D"/>
    <w:rsid w:val="00E33574"/>
    <w:rsid w:val="00E33B09"/>
    <w:rsid w:val="00E34267"/>
    <w:rsid w:val="00E34357"/>
    <w:rsid w:val="00E34707"/>
    <w:rsid w:val="00E34874"/>
    <w:rsid w:val="00E34C3D"/>
    <w:rsid w:val="00E34DBB"/>
    <w:rsid w:val="00E35303"/>
    <w:rsid w:val="00E35374"/>
    <w:rsid w:val="00E356BD"/>
    <w:rsid w:val="00E35AA8"/>
    <w:rsid w:val="00E35D01"/>
    <w:rsid w:val="00E35D5E"/>
    <w:rsid w:val="00E35E6A"/>
    <w:rsid w:val="00E365D0"/>
    <w:rsid w:val="00E369C4"/>
    <w:rsid w:val="00E36B57"/>
    <w:rsid w:val="00E3708D"/>
    <w:rsid w:val="00E370F1"/>
    <w:rsid w:val="00E37345"/>
    <w:rsid w:val="00E375B0"/>
    <w:rsid w:val="00E37CE3"/>
    <w:rsid w:val="00E40191"/>
    <w:rsid w:val="00E403B6"/>
    <w:rsid w:val="00E405CB"/>
    <w:rsid w:val="00E40BDD"/>
    <w:rsid w:val="00E40BDE"/>
    <w:rsid w:val="00E40C6D"/>
    <w:rsid w:val="00E40CB5"/>
    <w:rsid w:val="00E4115D"/>
    <w:rsid w:val="00E411C8"/>
    <w:rsid w:val="00E41470"/>
    <w:rsid w:val="00E419BC"/>
    <w:rsid w:val="00E41B61"/>
    <w:rsid w:val="00E42127"/>
    <w:rsid w:val="00E42289"/>
    <w:rsid w:val="00E42622"/>
    <w:rsid w:val="00E4268B"/>
    <w:rsid w:val="00E42A7D"/>
    <w:rsid w:val="00E42EDA"/>
    <w:rsid w:val="00E42F04"/>
    <w:rsid w:val="00E431F8"/>
    <w:rsid w:val="00E43274"/>
    <w:rsid w:val="00E4363D"/>
    <w:rsid w:val="00E43A22"/>
    <w:rsid w:val="00E43C92"/>
    <w:rsid w:val="00E43CAF"/>
    <w:rsid w:val="00E44114"/>
    <w:rsid w:val="00E4448A"/>
    <w:rsid w:val="00E44B68"/>
    <w:rsid w:val="00E44D01"/>
    <w:rsid w:val="00E452C8"/>
    <w:rsid w:val="00E45995"/>
    <w:rsid w:val="00E45A79"/>
    <w:rsid w:val="00E460C0"/>
    <w:rsid w:val="00E461D5"/>
    <w:rsid w:val="00E463CB"/>
    <w:rsid w:val="00E464D9"/>
    <w:rsid w:val="00E465E1"/>
    <w:rsid w:val="00E46734"/>
    <w:rsid w:val="00E47849"/>
    <w:rsid w:val="00E478AF"/>
    <w:rsid w:val="00E47D93"/>
    <w:rsid w:val="00E47F34"/>
    <w:rsid w:val="00E47FA6"/>
    <w:rsid w:val="00E50016"/>
    <w:rsid w:val="00E5020E"/>
    <w:rsid w:val="00E50337"/>
    <w:rsid w:val="00E50571"/>
    <w:rsid w:val="00E50794"/>
    <w:rsid w:val="00E50865"/>
    <w:rsid w:val="00E508B7"/>
    <w:rsid w:val="00E50A56"/>
    <w:rsid w:val="00E50BB7"/>
    <w:rsid w:val="00E50D3B"/>
    <w:rsid w:val="00E50DC5"/>
    <w:rsid w:val="00E50E17"/>
    <w:rsid w:val="00E51037"/>
    <w:rsid w:val="00E513B0"/>
    <w:rsid w:val="00E514C0"/>
    <w:rsid w:val="00E51968"/>
    <w:rsid w:val="00E5198C"/>
    <w:rsid w:val="00E51A24"/>
    <w:rsid w:val="00E51DB8"/>
    <w:rsid w:val="00E522E7"/>
    <w:rsid w:val="00E523C8"/>
    <w:rsid w:val="00E52936"/>
    <w:rsid w:val="00E53095"/>
    <w:rsid w:val="00E53190"/>
    <w:rsid w:val="00E539E4"/>
    <w:rsid w:val="00E53C1C"/>
    <w:rsid w:val="00E53E77"/>
    <w:rsid w:val="00E546F5"/>
    <w:rsid w:val="00E5478C"/>
    <w:rsid w:val="00E54951"/>
    <w:rsid w:val="00E549B6"/>
    <w:rsid w:val="00E54ACF"/>
    <w:rsid w:val="00E550DA"/>
    <w:rsid w:val="00E55134"/>
    <w:rsid w:val="00E55196"/>
    <w:rsid w:val="00E55328"/>
    <w:rsid w:val="00E5536A"/>
    <w:rsid w:val="00E55552"/>
    <w:rsid w:val="00E55745"/>
    <w:rsid w:val="00E560B2"/>
    <w:rsid w:val="00E56268"/>
    <w:rsid w:val="00E56456"/>
    <w:rsid w:val="00E5671C"/>
    <w:rsid w:val="00E567C5"/>
    <w:rsid w:val="00E5695B"/>
    <w:rsid w:val="00E569A7"/>
    <w:rsid w:val="00E569C5"/>
    <w:rsid w:val="00E56E49"/>
    <w:rsid w:val="00E57022"/>
    <w:rsid w:val="00E5722D"/>
    <w:rsid w:val="00E572CF"/>
    <w:rsid w:val="00E5742B"/>
    <w:rsid w:val="00E57875"/>
    <w:rsid w:val="00E579A7"/>
    <w:rsid w:val="00E57A22"/>
    <w:rsid w:val="00E57BC8"/>
    <w:rsid w:val="00E6015E"/>
    <w:rsid w:val="00E605D8"/>
    <w:rsid w:val="00E6062C"/>
    <w:rsid w:val="00E606E8"/>
    <w:rsid w:val="00E60703"/>
    <w:rsid w:val="00E608E4"/>
    <w:rsid w:val="00E60A83"/>
    <w:rsid w:val="00E60C36"/>
    <w:rsid w:val="00E60CA9"/>
    <w:rsid w:val="00E61007"/>
    <w:rsid w:val="00E614D0"/>
    <w:rsid w:val="00E617CB"/>
    <w:rsid w:val="00E61BB1"/>
    <w:rsid w:val="00E61FFA"/>
    <w:rsid w:val="00E62386"/>
    <w:rsid w:val="00E62452"/>
    <w:rsid w:val="00E626A6"/>
    <w:rsid w:val="00E626D2"/>
    <w:rsid w:val="00E62B66"/>
    <w:rsid w:val="00E62C29"/>
    <w:rsid w:val="00E6305A"/>
    <w:rsid w:val="00E63228"/>
    <w:rsid w:val="00E63825"/>
    <w:rsid w:val="00E63A89"/>
    <w:rsid w:val="00E640BB"/>
    <w:rsid w:val="00E6423B"/>
    <w:rsid w:val="00E6445B"/>
    <w:rsid w:val="00E64502"/>
    <w:rsid w:val="00E6469C"/>
    <w:rsid w:val="00E64C87"/>
    <w:rsid w:val="00E65115"/>
    <w:rsid w:val="00E65A34"/>
    <w:rsid w:val="00E65E33"/>
    <w:rsid w:val="00E662E7"/>
    <w:rsid w:val="00E6633D"/>
    <w:rsid w:val="00E66483"/>
    <w:rsid w:val="00E664EC"/>
    <w:rsid w:val="00E666D5"/>
    <w:rsid w:val="00E66A88"/>
    <w:rsid w:val="00E66A9D"/>
    <w:rsid w:val="00E66D22"/>
    <w:rsid w:val="00E66E19"/>
    <w:rsid w:val="00E66E4C"/>
    <w:rsid w:val="00E66E6C"/>
    <w:rsid w:val="00E66EB2"/>
    <w:rsid w:val="00E66F4B"/>
    <w:rsid w:val="00E673EF"/>
    <w:rsid w:val="00E6750F"/>
    <w:rsid w:val="00E678A5"/>
    <w:rsid w:val="00E67B85"/>
    <w:rsid w:val="00E67C32"/>
    <w:rsid w:val="00E67EFF"/>
    <w:rsid w:val="00E67FEB"/>
    <w:rsid w:val="00E70091"/>
    <w:rsid w:val="00E707D0"/>
    <w:rsid w:val="00E708B7"/>
    <w:rsid w:val="00E70EEA"/>
    <w:rsid w:val="00E710A6"/>
    <w:rsid w:val="00E71580"/>
    <w:rsid w:val="00E7159F"/>
    <w:rsid w:val="00E715F0"/>
    <w:rsid w:val="00E71623"/>
    <w:rsid w:val="00E71672"/>
    <w:rsid w:val="00E71A2F"/>
    <w:rsid w:val="00E71C7D"/>
    <w:rsid w:val="00E71C89"/>
    <w:rsid w:val="00E72814"/>
    <w:rsid w:val="00E72E08"/>
    <w:rsid w:val="00E72E1D"/>
    <w:rsid w:val="00E72EC5"/>
    <w:rsid w:val="00E73589"/>
    <w:rsid w:val="00E7360F"/>
    <w:rsid w:val="00E73799"/>
    <w:rsid w:val="00E737DF"/>
    <w:rsid w:val="00E7392D"/>
    <w:rsid w:val="00E73C95"/>
    <w:rsid w:val="00E73D6A"/>
    <w:rsid w:val="00E73D85"/>
    <w:rsid w:val="00E73DE1"/>
    <w:rsid w:val="00E741F8"/>
    <w:rsid w:val="00E742B9"/>
    <w:rsid w:val="00E7476C"/>
    <w:rsid w:val="00E747A1"/>
    <w:rsid w:val="00E7489D"/>
    <w:rsid w:val="00E74BFD"/>
    <w:rsid w:val="00E74C7A"/>
    <w:rsid w:val="00E752C1"/>
    <w:rsid w:val="00E756CB"/>
    <w:rsid w:val="00E758A3"/>
    <w:rsid w:val="00E75C66"/>
    <w:rsid w:val="00E75E9A"/>
    <w:rsid w:val="00E76622"/>
    <w:rsid w:val="00E7681B"/>
    <w:rsid w:val="00E76D2F"/>
    <w:rsid w:val="00E772FD"/>
    <w:rsid w:val="00E773DC"/>
    <w:rsid w:val="00E776B4"/>
    <w:rsid w:val="00E777F5"/>
    <w:rsid w:val="00E779BC"/>
    <w:rsid w:val="00E779FB"/>
    <w:rsid w:val="00E77FF2"/>
    <w:rsid w:val="00E80109"/>
    <w:rsid w:val="00E805CB"/>
    <w:rsid w:val="00E80724"/>
    <w:rsid w:val="00E80795"/>
    <w:rsid w:val="00E80B7F"/>
    <w:rsid w:val="00E80BBA"/>
    <w:rsid w:val="00E80CB4"/>
    <w:rsid w:val="00E80D6E"/>
    <w:rsid w:val="00E80EB2"/>
    <w:rsid w:val="00E81A97"/>
    <w:rsid w:val="00E82117"/>
    <w:rsid w:val="00E82223"/>
    <w:rsid w:val="00E82894"/>
    <w:rsid w:val="00E82AA3"/>
    <w:rsid w:val="00E82AE5"/>
    <w:rsid w:val="00E82CD1"/>
    <w:rsid w:val="00E82F25"/>
    <w:rsid w:val="00E83033"/>
    <w:rsid w:val="00E83334"/>
    <w:rsid w:val="00E83639"/>
    <w:rsid w:val="00E8394E"/>
    <w:rsid w:val="00E83CC7"/>
    <w:rsid w:val="00E83CFF"/>
    <w:rsid w:val="00E83E8F"/>
    <w:rsid w:val="00E83F05"/>
    <w:rsid w:val="00E84033"/>
    <w:rsid w:val="00E84296"/>
    <w:rsid w:val="00E842FD"/>
    <w:rsid w:val="00E84330"/>
    <w:rsid w:val="00E8452E"/>
    <w:rsid w:val="00E8481B"/>
    <w:rsid w:val="00E84C53"/>
    <w:rsid w:val="00E84C93"/>
    <w:rsid w:val="00E84CD4"/>
    <w:rsid w:val="00E84CFB"/>
    <w:rsid w:val="00E84D96"/>
    <w:rsid w:val="00E84DE7"/>
    <w:rsid w:val="00E85317"/>
    <w:rsid w:val="00E85679"/>
    <w:rsid w:val="00E85DAD"/>
    <w:rsid w:val="00E8627F"/>
    <w:rsid w:val="00E86651"/>
    <w:rsid w:val="00E86790"/>
    <w:rsid w:val="00E87201"/>
    <w:rsid w:val="00E87324"/>
    <w:rsid w:val="00E8747D"/>
    <w:rsid w:val="00E8758B"/>
    <w:rsid w:val="00E875CD"/>
    <w:rsid w:val="00E87AEF"/>
    <w:rsid w:val="00E87EF8"/>
    <w:rsid w:val="00E87F4C"/>
    <w:rsid w:val="00E87F98"/>
    <w:rsid w:val="00E87FD9"/>
    <w:rsid w:val="00E90041"/>
    <w:rsid w:val="00E90558"/>
    <w:rsid w:val="00E906A9"/>
    <w:rsid w:val="00E909E0"/>
    <w:rsid w:val="00E90AA3"/>
    <w:rsid w:val="00E90CEA"/>
    <w:rsid w:val="00E91330"/>
    <w:rsid w:val="00E915A7"/>
    <w:rsid w:val="00E917AD"/>
    <w:rsid w:val="00E9190B"/>
    <w:rsid w:val="00E919F4"/>
    <w:rsid w:val="00E91C0B"/>
    <w:rsid w:val="00E91C50"/>
    <w:rsid w:val="00E9237C"/>
    <w:rsid w:val="00E92460"/>
    <w:rsid w:val="00E92581"/>
    <w:rsid w:val="00E927E8"/>
    <w:rsid w:val="00E92887"/>
    <w:rsid w:val="00E9326C"/>
    <w:rsid w:val="00E934BB"/>
    <w:rsid w:val="00E9371C"/>
    <w:rsid w:val="00E93A6B"/>
    <w:rsid w:val="00E93BB9"/>
    <w:rsid w:val="00E94171"/>
    <w:rsid w:val="00E943EF"/>
    <w:rsid w:val="00E94486"/>
    <w:rsid w:val="00E94644"/>
    <w:rsid w:val="00E94F9A"/>
    <w:rsid w:val="00E95060"/>
    <w:rsid w:val="00E9506C"/>
    <w:rsid w:val="00E950AF"/>
    <w:rsid w:val="00E95150"/>
    <w:rsid w:val="00E95433"/>
    <w:rsid w:val="00E954AA"/>
    <w:rsid w:val="00E95561"/>
    <w:rsid w:val="00E9583B"/>
    <w:rsid w:val="00E95A61"/>
    <w:rsid w:val="00E95A88"/>
    <w:rsid w:val="00E95C9D"/>
    <w:rsid w:val="00E95D95"/>
    <w:rsid w:val="00E95F5A"/>
    <w:rsid w:val="00E96074"/>
    <w:rsid w:val="00E961FE"/>
    <w:rsid w:val="00E9628A"/>
    <w:rsid w:val="00E966AE"/>
    <w:rsid w:val="00E96ACE"/>
    <w:rsid w:val="00E96CAD"/>
    <w:rsid w:val="00E96F76"/>
    <w:rsid w:val="00E9711A"/>
    <w:rsid w:val="00E973E4"/>
    <w:rsid w:val="00E9768C"/>
    <w:rsid w:val="00E97B3F"/>
    <w:rsid w:val="00E97D2E"/>
    <w:rsid w:val="00EA00BE"/>
    <w:rsid w:val="00EA01ED"/>
    <w:rsid w:val="00EA020A"/>
    <w:rsid w:val="00EA0632"/>
    <w:rsid w:val="00EA075B"/>
    <w:rsid w:val="00EA0843"/>
    <w:rsid w:val="00EA0A01"/>
    <w:rsid w:val="00EA18FA"/>
    <w:rsid w:val="00EA1A1D"/>
    <w:rsid w:val="00EA1B8B"/>
    <w:rsid w:val="00EA1C2A"/>
    <w:rsid w:val="00EA1E11"/>
    <w:rsid w:val="00EA1FF0"/>
    <w:rsid w:val="00EA2147"/>
    <w:rsid w:val="00EA22E0"/>
    <w:rsid w:val="00EA22E7"/>
    <w:rsid w:val="00EA2371"/>
    <w:rsid w:val="00EA238D"/>
    <w:rsid w:val="00EA246E"/>
    <w:rsid w:val="00EA261E"/>
    <w:rsid w:val="00EA267C"/>
    <w:rsid w:val="00EA28E9"/>
    <w:rsid w:val="00EA2993"/>
    <w:rsid w:val="00EA2C58"/>
    <w:rsid w:val="00EA2C8F"/>
    <w:rsid w:val="00EA2DAD"/>
    <w:rsid w:val="00EA2E17"/>
    <w:rsid w:val="00EA2F26"/>
    <w:rsid w:val="00EA37F1"/>
    <w:rsid w:val="00EA3930"/>
    <w:rsid w:val="00EA3AE4"/>
    <w:rsid w:val="00EA4101"/>
    <w:rsid w:val="00EA449B"/>
    <w:rsid w:val="00EA4822"/>
    <w:rsid w:val="00EA4ACB"/>
    <w:rsid w:val="00EA4C35"/>
    <w:rsid w:val="00EA53E9"/>
    <w:rsid w:val="00EA5A30"/>
    <w:rsid w:val="00EA5BFE"/>
    <w:rsid w:val="00EA5FCA"/>
    <w:rsid w:val="00EA6771"/>
    <w:rsid w:val="00EA681B"/>
    <w:rsid w:val="00EA69EC"/>
    <w:rsid w:val="00EA6B87"/>
    <w:rsid w:val="00EA72E0"/>
    <w:rsid w:val="00EA735D"/>
    <w:rsid w:val="00EA74A1"/>
    <w:rsid w:val="00EA7599"/>
    <w:rsid w:val="00EA77F3"/>
    <w:rsid w:val="00EA7C5A"/>
    <w:rsid w:val="00EA7D16"/>
    <w:rsid w:val="00EB0459"/>
    <w:rsid w:val="00EB04EB"/>
    <w:rsid w:val="00EB0538"/>
    <w:rsid w:val="00EB0684"/>
    <w:rsid w:val="00EB085A"/>
    <w:rsid w:val="00EB098D"/>
    <w:rsid w:val="00EB0AD1"/>
    <w:rsid w:val="00EB0B87"/>
    <w:rsid w:val="00EB0C5C"/>
    <w:rsid w:val="00EB142D"/>
    <w:rsid w:val="00EB1893"/>
    <w:rsid w:val="00EB1B46"/>
    <w:rsid w:val="00EB1B7F"/>
    <w:rsid w:val="00EB1FC3"/>
    <w:rsid w:val="00EB24EB"/>
    <w:rsid w:val="00EB2585"/>
    <w:rsid w:val="00EB2B24"/>
    <w:rsid w:val="00EB2C10"/>
    <w:rsid w:val="00EB2C76"/>
    <w:rsid w:val="00EB2EE7"/>
    <w:rsid w:val="00EB2F5D"/>
    <w:rsid w:val="00EB2F8B"/>
    <w:rsid w:val="00EB3043"/>
    <w:rsid w:val="00EB403F"/>
    <w:rsid w:val="00EB4255"/>
    <w:rsid w:val="00EB4880"/>
    <w:rsid w:val="00EB4F22"/>
    <w:rsid w:val="00EB5139"/>
    <w:rsid w:val="00EB51DB"/>
    <w:rsid w:val="00EB51F8"/>
    <w:rsid w:val="00EB5612"/>
    <w:rsid w:val="00EB59B3"/>
    <w:rsid w:val="00EB5A44"/>
    <w:rsid w:val="00EB5AB0"/>
    <w:rsid w:val="00EB5ACE"/>
    <w:rsid w:val="00EB5C65"/>
    <w:rsid w:val="00EB5F54"/>
    <w:rsid w:val="00EB61E4"/>
    <w:rsid w:val="00EB6338"/>
    <w:rsid w:val="00EB6450"/>
    <w:rsid w:val="00EB6540"/>
    <w:rsid w:val="00EB6809"/>
    <w:rsid w:val="00EB6AE5"/>
    <w:rsid w:val="00EB6D49"/>
    <w:rsid w:val="00EB6E99"/>
    <w:rsid w:val="00EB79B7"/>
    <w:rsid w:val="00EB7BDE"/>
    <w:rsid w:val="00EB7D66"/>
    <w:rsid w:val="00EC0515"/>
    <w:rsid w:val="00EC054B"/>
    <w:rsid w:val="00EC0D81"/>
    <w:rsid w:val="00EC0FF8"/>
    <w:rsid w:val="00EC1232"/>
    <w:rsid w:val="00EC123B"/>
    <w:rsid w:val="00EC1528"/>
    <w:rsid w:val="00EC1A55"/>
    <w:rsid w:val="00EC1D89"/>
    <w:rsid w:val="00EC1E06"/>
    <w:rsid w:val="00EC299A"/>
    <w:rsid w:val="00EC2BD8"/>
    <w:rsid w:val="00EC2D78"/>
    <w:rsid w:val="00EC33C0"/>
    <w:rsid w:val="00EC34FD"/>
    <w:rsid w:val="00EC35A8"/>
    <w:rsid w:val="00EC369F"/>
    <w:rsid w:val="00EC3758"/>
    <w:rsid w:val="00EC3792"/>
    <w:rsid w:val="00EC3824"/>
    <w:rsid w:val="00EC3A71"/>
    <w:rsid w:val="00EC415D"/>
    <w:rsid w:val="00EC4214"/>
    <w:rsid w:val="00EC43C7"/>
    <w:rsid w:val="00EC47D4"/>
    <w:rsid w:val="00EC4918"/>
    <w:rsid w:val="00EC4B8B"/>
    <w:rsid w:val="00EC4C89"/>
    <w:rsid w:val="00EC4E5B"/>
    <w:rsid w:val="00EC5303"/>
    <w:rsid w:val="00EC57A6"/>
    <w:rsid w:val="00EC57F5"/>
    <w:rsid w:val="00EC599C"/>
    <w:rsid w:val="00EC5A5D"/>
    <w:rsid w:val="00EC5C9D"/>
    <w:rsid w:val="00EC612A"/>
    <w:rsid w:val="00EC65A3"/>
    <w:rsid w:val="00EC679C"/>
    <w:rsid w:val="00EC6BFF"/>
    <w:rsid w:val="00EC6CE1"/>
    <w:rsid w:val="00EC7071"/>
    <w:rsid w:val="00EC7193"/>
    <w:rsid w:val="00EC724D"/>
    <w:rsid w:val="00EC727F"/>
    <w:rsid w:val="00EC744A"/>
    <w:rsid w:val="00EC7597"/>
    <w:rsid w:val="00EC7663"/>
    <w:rsid w:val="00EC7736"/>
    <w:rsid w:val="00EC77F0"/>
    <w:rsid w:val="00EC7891"/>
    <w:rsid w:val="00EC7B5C"/>
    <w:rsid w:val="00ED021E"/>
    <w:rsid w:val="00ED022A"/>
    <w:rsid w:val="00ED080F"/>
    <w:rsid w:val="00ED0CCE"/>
    <w:rsid w:val="00ED0D4F"/>
    <w:rsid w:val="00ED0DF6"/>
    <w:rsid w:val="00ED1051"/>
    <w:rsid w:val="00ED11B8"/>
    <w:rsid w:val="00ED14BA"/>
    <w:rsid w:val="00ED1A3B"/>
    <w:rsid w:val="00ED1B31"/>
    <w:rsid w:val="00ED1E84"/>
    <w:rsid w:val="00ED2137"/>
    <w:rsid w:val="00ED21AC"/>
    <w:rsid w:val="00ED2213"/>
    <w:rsid w:val="00ED233D"/>
    <w:rsid w:val="00ED2740"/>
    <w:rsid w:val="00ED27B2"/>
    <w:rsid w:val="00ED2A8D"/>
    <w:rsid w:val="00ED2BA8"/>
    <w:rsid w:val="00ED2C28"/>
    <w:rsid w:val="00ED2C8A"/>
    <w:rsid w:val="00ED2D44"/>
    <w:rsid w:val="00ED3044"/>
    <w:rsid w:val="00ED31A4"/>
    <w:rsid w:val="00ED378F"/>
    <w:rsid w:val="00ED3877"/>
    <w:rsid w:val="00ED38CA"/>
    <w:rsid w:val="00ED3963"/>
    <w:rsid w:val="00ED3B3A"/>
    <w:rsid w:val="00ED3C10"/>
    <w:rsid w:val="00ED3D88"/>
    <w:rsid w:val="00ED3DEA"/>
    <w:rsid w:val="00ED3E46"/>
    <w:rsid w:val="00ED407C"/>
    <w:rsid w:val="00ED4910"/>
    <w:rsid w:val="00ED4B6A"/>
    <w:rsid w:val="00ED4D69"/>
    <w:rsid w:val="00ED4E17"/>
    <w:rsid w:val="00ED51E7"/>
    <w:rsid w:val="00ED5790"/>
    <w:rsid w:val="00ED579C"/>
    <w:rsid w:val="00ED5826"/>
    <w:rsid w:val="00ED586F"/>
    <w:rsid w:val="00ED5A4E"/>
    <w:rsid w:val="00ED5A5E"/>
    <w:rsid w:val="00ED5AD7"/>
    <w:rsid w:val="00ED5BAD"/>
    <w:rsid w:val="00ED5D69"/>
    <w:rsid w:val="00ED5D74"/>
    <w:rsid w:val="00ED605B"/>
    <w:rsid w:val="00ED6B84"/>
    <w:rsid w:val="00ED6BBF"/>
    <w:rsid w:val="00ED6E40"/>
    <w:rsid w:val="00ED701B"/>
    <w:rsid w:val="00ED721B"/>
    <w:rsid w:val="00ED7259"/>
    <w:rsid w:val="00ED7305"/>
    <w:rsid w:val="00ED7637"/>
    <w:rsid w:val="00ED7C20"/>
    <w:rsid w:val="00EE0498"/>
    <w:rsid w:val="00EE087A"/>
    <w:rsid w:val="00EE0F89"/>
    <w:rsid w:val="00EE1145"/>
    <w:rsid w:val="00EE133B"/>
    <w:rsid w:val="00EE1F03"/>
    <w:rsid w:val="00EE2056"/>
    <w:rsid w:val="00EE2194"/>
    <w:rsid w:val="00EE2B35"/>
    <w:rsid w:val="00EE2B76"/>
    <w:rsid w:val="00EE2D24"/>
    <w:rsid w:val="00EE30BD"/>
    <w:rsid w:val="00EE31C3"/>
    <w:rsid w:val="00EE34D9"/>
    <w:rsid w:val="00EE3701"/>
    <w:rsid w:val="00EE3907"/>
    <w:rsid w:val="00EE3CEB"/>
    <w:rsid w:val="00EE4188"/>
    <w:rsid w:val="00EE4706"/>
    <w:rsid w:val="00EE47AC"/>
    <w:rsid w:val="00EE47B3"/>
    <w:rsid w:val="00EE4882"/>
    <w:rsid w:val="00EE48DE"/>
    <w:rsid w:val="00EE4B73"/>
    <w:rsid w:val="00EE4C9C"/>
    <w:rsid w:val="00EE4D7D"/>
    <w:rsid w:val="00EE4EBE"/>
    <w:rsid w:val="00EE51C6"/>
    <w:rsid w:val="00EE564D"/>
    <w:rsid w:val="00EE59F9"/>
    <w:rsid w:val="00EE5EF7"/>
    <w:rsid w:val="00EE5F21"/>
    <w:rsid w:val="00EE5F2C"/>
    <w:rsid w:val="00EE6428"/>
    <w:rsid w:val="00EE655D"/>
    <w:rsid w:val="00EE6562"/>
    <w:rsid w:val="00EE6D85"/>
    <w:rsid w:val="00EE6DF5"/>
    <w:rsid w:val="00EE7086"/>
    <w:rsid w:val="00EE7216"/>
    <w:rsid w:val="00EE7327"/>
    <w:rsid w:val="00EE732A"/>
    <w:rsid w:val="00EE759B"/>
    <w:rsid w:val="00EE781C"/>
    <w:rsid w:val="00EE795C"/>
    <w:rsid w:val="00EE7DBE"/>
    <w:rsid w:val="00EE7FD2"/>
    <w:rsid w:val="00EF02C4"/>
    <w:rsid w:val="00EF03B4"/>
    <w:rsid w:val="00EF047F"/>
    <w:rsid w:val="00EF080B"/>
    <w:rsid w:val="00EF0B9D"/>
    <w:rsid w:val="00EF13BC"/>
    <w:rsid w:val="00EF1819"/>
    <w:rsid w:val="00EF18D4"/>
    <w:rsid w:val="00EF1F57"/>
    <w:rsid w:val="00EF1FEE"/>
    <w:rsid w:val="00EF214E"/>
    <w:rsid w:val="00EF22E1"/>
    <w:rsid w:val="00EF24DC"/>
    <w:rsid w:val="00EF25CB"/>
    <w:rsid w:val="00EF268E"/>
    <w:rsid w:val="00EF293B"/>
    <w:rsid w:val="00EF2E40"/>
    <w:rsid w:val="00EF3204"/>
    <w:rsid w:val="00EF329B"/>
    <w:rsid w:val="00EF32D5"/>
    <w:rsid w:val="00EF349D"/>
    <w:rsid w:val="00EF3939"/>
    <w:rsid w:val="00EF396B"/>
    <w:rsid w:val="00EF39B4"/>
    <w:rsid w:val="00EF3B8F"/>
    <w:rsid w:val="00EF3F8E"/>
    <w:rsid w:val="00EF3FB7"/>
    <w:rsid w:val="00EF41FF"/>
    <w:rsid w:val="00EF4251"/>
    <w:rsid w:val="00EF430D"/>
    <w:rsid w:val="00EF44F2"/>
    <w:rsid w:val="00EF4DBE"/>
    <w:rsid w:val="00EF4F63"/>
    <w:rsid w:val="00EF50C0"/>
    <w:rsid w:val="00EF5118"/>
    <w:rsid w:val="00EF512C"/>
    <w:rsid w:val="00EF5515"/>
    <w:rsid w:val="00EF5A4A"/>
    <w:rsid w:val="00EF624B"/>
    <w:rsid w:val="00EF673A"/>
    <w:rsid w:val="00EF6B79"/>
    <w:rsid w:val="00EF6E08"/>
    <w:rsid w:val="00EF6E76"/>
    <w:rsid w:val="00EF71E4"/>
    <w:rsid w:val="00EF729B"/>
    <w:rsid w:val="00EF780D"/>
    <w:rsid w:val="00EF7FA5"/>
    <w:rsid w:val="00EF7FAB"/>
    <w:rsid w:val="00F00212"/>
    <w:rsid w:val="00F00268"/>
    <w:rsid w:val="00F0028C"/>
    <w:rsid w:val="00F00521"/>
    <w:rsid w:val="00F006C2"/>
    <w:rsid w:val="00F00875"/>
    <w:rsid w:val="00F00929"/>
    <w:rsid w:val="00F00BA5"/>
    <w:rsid w:val="00F00D85"/>
    <w:rsid w:val="00F01032"/>
    <w:rsid w:val="00F010B7"/>
    <w:rsid w:val="00F01411"/>
    <w:rsid w:val="00F01A4C"/>
    <w:rsid w:val="00F02243"/>
    <w:rsid w:val="00F02345"/>
    <w:rsid w:val="00F0267D"/>
    <w:rsid w:val="00F0271A"/>
    <w:rsid w:val="00F027D4"/>
    <w:rsid w:val="00F02C0D"/>
    <w:rsid w:val="00F02FD7"/>
    <w:rsid w:val="00F02FF9"/>
    <w:rsid w:val="00F03131"/>
    <w:rsid w:val="00F03476"/>
    <w:rsid w:val="00F03507"/>
    <w:rsid w:val="00F036B2"/>
    <w:rsid w:val="00F03D8D"/>
    <w:rsid w:val="00F03DFA"/>
    <w:rsid w:val="00F03FC0"/>
    <w:rsid w:val="00F042E6"/>
    <w:rsid w:val="00F04C10"/>
    <w:rsid w:val="00F04E79"/>
    <w:rsid w:val="00F04ECC"/>
    <w:rsid w:val="00F05195"/>
    <w:rsid w:val="00F054F8"/>
    <w:rsid w:val="00F055B7"/>
    <w:rsid w:val="00F05706"/>
    <w:rsid w:val="00F05731"/>
    <w:rsid w:val="00F05A2A"/>
    <w:rsid w:val="00F05BCC"/>
    <w:rsid w:val="00F05E70"/>
    <w:rsid w:val="00F065C4"/>
    <w:rsid w:val="00F0688E"/>
    <w:rsid w:val="00F06D9D"/>
    <w:rsid w:val="00F0717A"/>
    <w:rsid w:val="00F073D7"/>
    <w:rsid w:val="00F0757E"/>
    <w:rsid w:val="00F07698"/>
    <w:rsid w:val="00F10547"/>
    <w:rsid w:val="00F109EF"/>
    <w:rsid w:val="00F10B31"/>
    <w:rsid w:val="00F10BD8"/>
    <w:rsid w:val="00F11577"/>
    <w:rsid w:val="00F117E0"/>
    <w:rsid w:val="00F11B1E"/>
    <w:rsid w:val="00F11B51"/>
    <w:rsid w:val="00F11FBE"/>
    <w:rsid w:val="00F1212D"/>
    <w:rsid w:val="00F122CC"/>
    <w:rsid w:val="00F123C5"/>
    <w:rsid w:val="00F1256F"/>
    <w:rsid w:val="00F1277A"/>
    <w:rsid w:val="00F1280B"/>
    <w:rsid w:val="00F12D13"/>
    <w:rsid w:val="00F12D7E"/>
    <w:rsid w:val="00F13266"/>
    <w:rsid w:val="00F13795"/>
    <w:rsid w:val="00F14203"/>
    <w:rsid w:val="00F14369"/>
    <w:rsid w:val="00F14809"/>
    <w:rsid w:val="00F14A93"/>
    <w:rsid w:val="00F14AD1"/>
    <w:rsid w:val="00F14AE3"/>
    <w:rsid w:val="00F14E0E"/>
    <w:rsid w:val="00F151A3"/>
    <w:rsid w:val="00F15351"/>
    <w:rsid w:val="00F158AB"/>
    <w:rsid w:val="00F159CC"/>
    <w:rsid w:val="00F15B18"/>
    <w:rsid w:val="00F15BF8"/>
    <w:rsid w:val="00F15CAB"/>
    <w:rsid w:val="00F16323"/>
    <w:rsid w:val="00F16341"/>
    <w:rsid w:val="00F16360"/>
    <w:rsid w:val="00F16407"/>
    <w:rsid w:val="00F164F8"/>
    <w:rsid w:val="00F165BC"/>
    <w:rsid w:val="00F16702"/>
    <w:rsid w:val="00F16A0C"/>
    <w:rsid w:val="00F16DF5"/>
    <w:rsid w:val="00F172A8"/>
    <w:rsid w:val="00F176F4"/>
    <w:rsid w:val="00F1776C"/>
    <w:rsid w:val="00F177D5"/>
    <w:rsid w:val="00F203CC"/>
    <w:rsid w:val="00F2052A"/>
    <w:rsid w:val="00F20765"/>
    <w:rsid w:val="00F208D8"/>
    <w:rsid w:val="00F20A31"/>
    <w:rsid w:val="00F20C4C"/>
    <w:rsid w:val="00F20F93"/>
    <w:rsid w:val="00F2103C"/>
    <w:rsid w:val="00F210EF"/>
    <w:rsid w:val="00F21398"/>
    <w:rsid w:val="00F21B39"/>
    <w:rsid w:val="00F21F5B"/>
    <w:rsid w:val="00F21F8E"/>
    <w:rsid w:val="00F21FBF"/>
    <w:rsid w:val="00F2357D"/>
    <w:rsid w:val="00F237E8"/>
    <w:rsid w:val="00F2399D"/>
    <w:rsid w:val="00F23DDD"/>
    <w:rsid w:val="00F23E4C"/>
    <w:rsid w:val="00F2439F"/>
    <w:rsid w:val="00F24B57"/>
    <w:rsid w:val="00F24F79"/>
    <w:rsid w:val="00F2505C"/>
    <w:rsid w:val="00F25567"/>
    <w:rsid w:val="00F2572D"/>
    <w:rsid w:val="00F25BC0"/>
    <w:rsid w:val="00F267B4"/>
    <w:rsid w:val="00F26D19"/>
    <w:rsid w:val="00F27172"/>
    <w:rsid w:val="00F274C5"/>
    <w:rsid w:val="00F277F7"/>
    <w:rsid w:val="00F27CD9"/>
    <w:rsid w:val="00F3027D"/>
    <w:rsid w:val="00F30412"/>
    <w:rsid w:val="00F3063E"/>
    <w:rsid w:val="00F308E2"/>
    <w:rsid w:val="00F309CD"/>
    <w:rsid w:val="00F309FA"/>
    <w:rsid w:val="00F30B02"/>
    <w:rsid w:val="00F30D55"/>
    <w:rsid w:val="00F30F6A"/>
    <w:rsid w:val="00F31009"/>
    <w:rsid w:val="00F311D8"/>
    <w:rsid w:val="00F312BF"/>
    <w:rsid w:val="00F319DF"/>
    <w:rsid w:val="00F31CAD"/>
    <w:rsid w:val="00F31F0A"/>
    <w:rsid w:val="00F31F12"/>
    <w:rsid w:val="00F31FCF"/>
    <w:rsid w:val="00F31FE7"/>
    <w:rsid w:val="00F32151"/>
    <w:rsid w:val="00F3293D"/>
    <w:rsid w:val="00F32AA4"/>
    <w:rsid w:val="00F32B9F"/>
    <w:rsid w:val="00F32F81"/>
    <w:rsid w:val="00F3314E"/>
    <w:rsid w:val="00F3320C"/>
    <w:rsid w:val="00F33515"/>
    <w:rsid w:val="00F33619"/>
    <w:rsid w:val="00F33714"/>
    <w:rsid w:val="00F33A8A"/>
    <w:rsid w:val="00F33E1B"/>
    <w:rsid w:val="00F34317"/>
    <w:rsid w:val="00F34B5E"/>
    <w:rsid w:val="00F34BA0"/>
    <w:rsid w:val="00F34C83"/>
    <w:rsid w:val="00F34D7C"/>
    <w:rsid w:val="00F350E1"/>
    <w:rsid w:val="00F35B07"/>
    <w:rsid w:val="00F35BC1"/>
    <w:rsid w:val="00F3600F"/>
    <w:rsid w:val="00F36044"/>
    <w:rsid w:val="00F36098"/>
    <w:rsid w:val="00F36600"/>
    <w:rsid w:val="00F3695E"/>
    <w:rsid w:val="00F36963"/>
    <w:rsid w:val="00F36EC7"/>
    <w:rsid w:val="00F3707B"/>
    <w:rsid w:val="00F37390"/>
    <w:rsid w:val="00F40083"/>
    <w:rsid w:val="00F400A4"/>
    <w:rsid w:val="00F402B4"/>
    <w:rsid w:val="00F40BD0"/>
    <w:rsid w:val="00F40CF5"/>
    <w:rsid w:val="00F40E7E"/>
    <w:rsid w:val="00F41243"/>
    <w:rsid w:val="00F418EF"/>
    <w:rsid w:val="00F42009"/>
    <w:rsid w:val="00F42202"/>
    <w:rsid w:val="00F4230F"/>
    <w:rsid w:val="00F4246E"/>
    <w:rsid w:val="00F425CD"/>
    <w:rsid w:val="00F426AE"/>
    <w:rsid w:val="00F42882"/>
    <w:rsid w:val="00F42AEE"/>
    <w:rsid w:val="00F42BB4"/>
    <w:rsid w:val="00F43414"/>
    <w:rsid w:val="00F43478"/>
    <w:rsid w:val="00F43B26"/>
    <w:rsid w:val="00F43C7C"/>
    <w:rsid w:val="00F43D2E"/>
    <w:rsid w:val="00F444F7"/>
    <w:rsid w:val="00F44E1F"/>
    <w:rsid w:val="00F4520D"/>
    <w:rsid w:val="00F453E3"/>
    <w:rsid w:val="00F456A3"/>
    <w:rsid w:val="00F45950"/>
    <w:rsid w:val="00F4598F"/>
    <w:rsid w:val="00F459B9"/>
    <w:rsid w:val="00F45AA6"/>
    <w:rsid w:val="00F45ABB"/>
    <w:rsid w:val="00F45CD7"/>
    <w:rsid w:val="00F45D16"/>
    <w:rsid w:val="00F45DBB"/>
    <w:rsid w:val="00F460C5"/>
    <w:rsid w:val="00F46361"/>
    <w:rsid w:val="00F46828"/>
    <w:rsid w:val="00F46AE2"/>
    <w:rsid w:val="00F46BA2"/>
    <w:rsid w:val="00F46BA3"/>
    <w:rsid w:val="00F46C04"/>
    <w:rsid w:val="00F46E60"/>
    <w:rsid w:val="00F4706E"/>
    <w:rsid w:val="00F470B4"/>
    <w:rsid w:val="00F473E8"/>
    <w:rsid w:val="00F47514"/>
    <w:rsid w:val="00F475CB"/>
    <w:rsid w:val="00F47A5E"/>
    <w:rsid w:val="00F47D37"/>
    <w:rsid w:val="00F47EB3"/>
    <w:rsid w:val="00F50194"/>
    <w:rsid w:val="00F501BC"/>
    <w:rsid w:val="00F503BD"/>
    <w:rsid w:val="00F5045F"/>
    <w:rsid w:val="00F505D8"/>
    <w:rsid w:val="00F506A6"/>
    <w:rsid w:val="00F506DD"/>
    <w:rsid w:val="00F50702"/>
    <w:rsid w:val="00F50D36"/>
    <w:rsid w:val="00F51275"/>
    <w:rsid w:val="00F514A1"/>
    <w:rsid w:val="00F51B8A"/>
    <w:rsid w:val="00F5208D"/>
    <w:rsid w:val="00F524FE"/>
    <w:rsid w:val="00F52545"/>
    <w:rsid w:val="00F52BAA"/>
    <w:rsid w:val="00F5356A"/>
    <w:rsid w:val="00F536D7"/>
    <w:rsid w:val="00F5398F"/>
    <w:rsid w:val="00F53B44"/>
    <w:rsid w:val="00F53B94"/>
    <w:rsid w:val="00F53E1D"/>
    <w:rsid w:val="00F53ECD"/>
    <w:rsid w:val="00F53F82"/>
    <w:rsid w:val="00F540BF"/>
    <w:rsid w:val="00F5412E"/>
    <w:rsid w:val="00F5418C"/>
    <w:rsid w:val="00F54554"/>
    <w:rsid w:val="00F54B16"/>
    <w:rsid w:val="00F54BC7"/>
    <w:rsid w:val="00F54EF7"/>
    <w:rsid w:val="00F550CF"/>
    <w:rsid w:val="00F55157"/>
    <w:rsid w:val="00F553BD"/>
    <w:rsid w:val="00F55750"/>
    <w:rsid w:val="00F55A98"/>
    <w:rsid w:val="00F55B71"/>
    <w:rsid w:val="00F55C1B"/>
    <w:rsid w:val="00F55E6B"/>
    <w:rsid w:val="00F56219"/>
    <w:rsid w:val="00F56443"/>
    <w:rsid w:val="00F566E2"/>
    <w:rsid w:val="00F56A37"/>
    <w:rsid w:val="00F56CDE"/>
    <w:rsid w:val="00F57AAB"/>
    <w:rsid w:val="00F57B2F"/>
    <w:rsid w:val="00F57D64"/>
    <w:rsid w:val="00F605A3"/>
    <w:rsid w:val="00F6096C"/>
    <w:rsid w:val="00F60AB8"/>
    <w:rsid w:val="00F60C24"/>
    <w:rsid w:val="00F60F77"/>
    <w:rsid w:val="00F61378"/>
    <w:rsid w:val="00F6143F"/>
    <w:rsid w:val="00F61443"/>
    <w:rsid w:val="00F6169B"/>
    <w:rsid w:val="00F616A2"/>
    <w:rsid w:val="00F617CD"/>
    <w:rsid w:val="00F61AA1"/>
    <w:rsid w:val="00F61CCA"/>
    <w:rsid w:val="00F62950"/>
    <w:rsid w:val="00F6319F"/>
    <w:rsid w:val="00F63394"/>
    <w:rsid w:val="00F63462"/>
    <w:rsid w:val="00F63574"/>
    <w:rsid w:val="00F6360E"/>
    <w:rsid w:val="00F636B3"/>
    <w:rsid w:val="00F637B6"/>
    <w:rsid w:val="00F63D00"/>
    <w:rsid w:val="00F63EDA"/>
    <w:rsid w:val="00F64102"/>
    <w:rsid w:val="00F644FD"/>
    <w:rsid w:val="00F64672"/>
    <w:rsid w:val="00F64748"/>
    <w:rsid w:val="00F649B7"/>
    <w:rsid w:val="00F64A05"/>
    <w:rsid w:val="00F64B69"/>
    <w:rsid w:val="00F64B74"/>
    <w:rsid w:val="00F64DC0"/>
    <w:rsid w:val="00F65046"/>
    <w:rsid w:val="00F651BC"/>
    <w:rsid w:val="00F6529C"/>
    <w:rsid w:val="00F652B4"/>
    <w:rsid w:val="00F652E6"/>
    <w:rsid w:val="00F65A2A"/>
    <w:rsid w:val="00F65E8E"/>
    <w:rsid w:val="00F65F40"/>
    <w:rsid w:val="00F660EE"/>
    <w:rsid w:val="00F66369"/>
    <w:rsid w:val="00F66489"/>
    <w:rsid w:val="00F66491"/>
    <w:rsid w:val="00F66BAC"/>
    <w:rsid w:val="00F66D6A"/>
    <w:rsid w:val="00F67091"/>
    <w:rsid w:val="00F6726C"/>
    <w:rsid w:val="00F672C1"/>
    <w:rsid w:val="00F6746D"/>
    <w:rsid w:val="00F67A1F"/>
    <w:rsid w:val="00F67D94"/>
    <w:rsid w:val="00F7009A"/>
    <w:rsid w:val="00F701A5"/>
    <w:rsid w:val="00F7044B"/>
    <w:rsid w:val="00F70584"/>
    <w:rsid w:val="00F7077C"/>
    <w:rsid w:val="00F708F0"/>
    <w:rsid w:val="00F70A00"/>
    <w:rsid w:val="00F7109F"/>
    <w:rsid w:val="00F71730"/>
    <w:rsid w:val="00F718F7"/>
    <w:rsid w:val="00F71955"/>
    <w:rsid w:val="00F719A5"/>
    <w:rsid w:val="00F719AA"/>
    <w:rsid w:val="00F71A08"/>
    <w:rsid w:val="00F71A75"/>
    <w:rsid w:val="00F71BFD"/>
    <w:rsid w:val="00F721AC"/>
    <w:rsid w:val="00F722D5"/>
    <w:rsid w:val="00F722E5"/>
    <w:rsid w:val="00F72511"/>
    <w:rsid w:val="00F7278C"/>
    <w:rsid w:val="00F72A30"/>
    <w:rsid w:val="00F7329B"/>
    <w:rsid w:val="00F73A7E"/>
    <w:rsid w:val="00F73BB5"/>
    <w:rsid w:val="00F73C59"/>
    <w:rsid w:val="00F73CC7"/>
    <w:rsid w:val="00F7412A"/>
    <w:rsid w:val="00F74343"/>
    <w:rsid w:val="00F7448C"/>
    <w:rsid w:val="00F7492D"/>
    <w:rsid w:val="00F74975"/>
    <w:rsid w:val="00F749C2"/>
    <w:rsid w:val="00F75334"/>
    <w:rsid w:val="00F753F5"/>
    <w:rsid w:val="00F754D8"/>
    <w:rsid w:val="00F7560D"/>
    <w:rsid w:val="00F7571A"/>
    <w:rsid w:val="00F7574C"/>
    <w:rsid w:val="00F757B3"/>
    <w:rsid w:val="00F75F87"/>
    <w:rsid w:val="00F760F4"/>
    <w:rsid w:val="00F7621C"/>
    <w:rsid w:val="00F76574"/>
    <w:rsid w:val="00F767D2"/>
    <w:rsid w:val="00F76C46"/>
    <w:rsid w:val="00F76C4B"/>
    <w:rsid w:val="00F76E43"/>
    <w:rsid w:val="00F76E48"/>
    <w:rsid w:val="00F76E82"/>
    <w:rsid w:val="00F7701C"/>
    <w:rsid w:val="00F7720C"/>
    <w:rsid w:val="00F77352"/>
    <w:rsid w:val="00F77578"/>
    <w:rsid w:val="00F77BBF"/>
    <w:rsid w:val="00F77E89"/>
    <w:rsid w:val="00F77EDD"/>
    <w:rsid w:val="00F77FC9"/>
    <w:rsid w:val="00F8004B"/>
    <w:rsid w:val="00F8052F"/>
    <w:rsid w:val="00F805BB"/>
    <w:rsid w:val="00F807B7"/>
    <w:rsid w:val="00F808D7"/>
    <w:rsid w:val="00F809CF"/>
    <w:rsid w:val="00F80B7A"/>
    <w:rsid w:val="00F80FB0"/>
    <w:rsid w:val="00F81550"/>
    <w:rsid w:val="00F81739"/>
    <w:rsid w:val="00F81892"/>
    <w:rsid w:val="00F81C7C"/>
    <w:rsid w:val="00F81D8C"/>
    <w:rsid w:val="00F81F67"/>
    <w:rsid w:val="00F81F74"/>
    <w:rsid w:val="00F82204"/>
    <w:rsid w:val="00F82267"/>
    <w:rsid w:val="00F82311"/>
    <w:rsid w:val="00F82417"/>
    <w:rsid w:val="00F824B5"/>
    <w:rsid w:val="00F8252E"/>
    <w:rsid w:val="00F82864"/>
    <w:rsid w:val="00F82981"/>
    <w:rsid w:val="00F82AB1"/>
    <w:rsid w:val="00F82AB2"/>
    <w:rsid w:val="00F82BB9"/>
    <w:rsid w:val="00F830E3"/>
    <w:rsid w:val="00F83143"/>
    <w:rsid w:val="00F8360C"/>
    <w:rsid w:val="00F83635"/>
    <w:rsid w:val="00F837FC"/>
    <w:rsid w:val="00F839F0"/>
    <w:rsid w:val="00F83B6B"/>
    <w:rsid w:val="00F83E8B"/>
    <w:rsid w:val="00F84AB7"/>
    <w:rsid w:val="00F84B9C"/>
    <w:rsid w:val="00F84C7C"/>
    <w:rsid w:val="00F85143"/>
    <w:rsid w:val="00F852EE"/>
    <w:rsid w:val="00F8568A"/>
    <w:rsid w:val="00F85BF4"/>
    <w:rsid w:val="00F85D35"/>
    <w:rsid w:val="00F86411"/>
    <w:rsid w:val="00F86A4B"/>
    <w:rsid w:val="00F86C12"/>
    <w:rsid w:val="00F86CE3"/>
    <w:rsid w:val="00F872DC"/>
    <w:rsid w:val="00F87604"/>
    <w:rsid w:val="00F87716"/>
    <w:rsid w:val="00F87A85"/>
    <w:rsid w:val="00F87F59"/>
    <w:rsid w:val="00F90027"/>
    <w:rsid w:val="00F90373"/>
    <w:rsid w:val="00F90652"/>
    <w:rsid w:val="00F907CE"/>
    <w:rsid w:val="00F90D09"/>
    <w:rsid w:val="00F90EBA"/>
    <w:rsid w:val="00F91296"/>
    <w:rsid w:val="00F912F4"/>
    <w:rsid w:val="00F913E1"/>
    <w:rsid w:val="00F9167C"/>
    <w:rsid w:val="00F917B7"/>
    <w:rsid w:val="00F9185F"/>
    <w:rsid w:val="00F91A4D"/>
    <w:rsid w:val="00F91C06"/>
    <w:rsid w:val="00F92D9E"/>
    <w:rsid w:val="00F92E91"/>
    <w:rsid w:val="00F92F48"/>
    <w:rsid w:val="00F9305A"/>
    <w:rsid w:val="00F93213"/>
    <w:rsid w:val="00F932BC"/>
    <w:rsid w:val="00F93A6A"/>
    <w:rsid w:val="00F93C3B"/>
    <w:rsid w:val="00F93C41"/>
    <w:rsid w:val="00F93E5C"/>
    <w:rsid w:val="00F9407E"/>
    <w:rsid w:val="00F94186"/>
    <w:rsid w:val="00F94CC1"/>
    <w:rsid w:val="00F94E15"/>
    <w:rsid w:val="00F94E19"/>
    <w:rsid w:val="00F95484"/>
    <w:rsid w:val="00F955E3"/>
    <w:rsid w:val="00F95907"/>
    <w:rsid w:val="00F95AF7"/>
    <w:rsid w:val="00F95CAF"/>
    <w:rsid w:val="00F95FA9"/>
    <w:rsid w:val="00F960A6"/>
    <w:rsid w:val="00F968F3"/>
    <w:rsid w:val="00F96D48"/>
    <w:rsid w:val="00F96D91"/>
    <w:rsid w:val="00F96E7E"/>
    <w:rsid w:val="00F96EB8"/>
    <w:rsid w:val="00F97464"/>
    <w:rsid w:val="00F974C1"/>
    <w:rsid w:val="00F977B0"/>
    <w:rsid w:val="00F977D7"/>
    <w:rsid w:val="00F97D59"/>
    <w:rsid w:val="00FA02E0"/>
    <w:rsid w:val="00FA036C"/>
    <w:rsid w:val="00FA0629"/>
    <w:rsid w:val="00FA068F"/>
    <w:rsid w:val="00FA0771"/>
    <w:rsid w:val="00FA08A5"/>
    <w:rsid w:val="00FA0ABD"/>
    <w:rsid w:val="00FA0C5D"/>
    <w:rsid w:val="00FA0F8E"/>
    <w:rsid w:val="00FA12C8"/>
    <w:rsid w:val="00FA1388"/>
    <w:rsid w:val="00FA16B0"/>
    <w:rsid w:val="00FA1889"/>
    <w:rsid w:val="00FA19D2"/>
    <w:rsid w:val="00FA1EC4"/>
    <w:rsid w:val="00FA201E"/>
    <w:rsid w:val="00FA2101"/>
    <w:rsid w:val="00FA22C1"/>
    <w:rsid w:val="00FA2457"/>
    <w:rsid w:val="00FA295D"/>
    <w:rsid w:val="00FA2C74"/>
    <w:rsid w:val="00FA2FC6"/>
    <w:rsid w:val="00FA31E9"/>
    <w:rsid w:val="00FA33F7"/>
    <w:rsid w:val="00FA3BA2"/>
    <w:rsid w:val="00FA3DA2"/>
    <w:rsid w:val="00FA3E71"/>
    <w:rsid w:val="00FA3F53"/>
    <w:rsid w:val="00FA47BB"/>
    <w:rsid w:val="00FA48AC"/>
    <w:rsid w:val="00FA4A2F"/>
    <w:rsid w:val="00FA4AB3"/>
    <w:rsid w:val="00FA4BDC"/>
    <w:rsid w:val="00FA4D8F"/>
    <w:rsid w:val="00FA534C"/>
    <w:rsid w:val="00FA5661"/>
    <w:rsid w:val="00FA569B"/>
    <w:rsid w:val="00FA5BE9"/>
    <w:rsid w:val="00FA696A"/>
    <w:rsid w:val="00FA6B3B"/>
    <w:rsid w:val="00FA6D4E"/>
    <w:rsid w:val="00FA6E72"/>
    <w:rsid w:val="00FA7265"/>
    <w:rsid w:val="00FA73C0"/>
    <w:rsid w:val="00FA77B5"/>
    <w:rsid w:val="00FA77F3"/>
    <w:rsid w:val="00FA788F"/>
    <w:rsid w:val="00FA78C1"/>
    <w:rsid w:val="00FA7B8F"/>
    <w:rsid w:val="00FA7BA5"/>
    <w:rsid w:val="00FA7BA7"/>
    <w:rsid w:val="00FA7DD9"/>
    <w:rsid w:val="00FA7E0F"/>
    <w:rsid w:val="00FB0029"/>
    <w:rsid w:val="00FB0273"/>
    <w:rsid w:val="00FB0290"/>
    <w:rsid w:val="00FB056C"/>
    <w:rsid w:val="00FB05C0"/>
    <w:rsid w:val="00FB0634"/>
    <w:rsid w:val="00FB0659"/>
    <w:rsid w:val="00FB0919"/>
    <w:rsid w:val="00FB0A3C"/>
    <w:rsid w:val="00FB129F"/>
    <w:rsid w:val="00FB1667"/>
    <w:rsid w:val="00FB1706"/>
    <w:rsid w:val="00FB17E1"/>
    <w:rsid w:val="00FB1878"/>
    <w:rsid w:val="00FB1900"/>
    <w:rsid w:val="00FB1A77"/>
    <w:rsid w:val="00FB1B02"/>
    <w:rsid w:val="00FB1CDE"/>
    <w:rsid w:val="00FB2327"/>
    <w:rsid w:val="00FB2CC7"/>
    <w:rsid w:val="00FB2F15"/>
    <w:rsid w:val="00FB2F9A"/>
    <w:rsid w:val="00FB3667"/>
    <w:rsid w:val="00FB3674"/>
    <w:rsid w:val="00FB3704"/>
    <w:rsid w:val="00FB3776"/>
    <w:rsid w:val="00FB3842"/>
    <w:rsid w:val="00FB393C"/>
    <w:rsid w:val="00FB3961"/>
    <w:rsid w:val="00FB4160"/>
    <w:rsid w:val="00FB4489"/>
    <w:rsid w:val="00FB46A3"/>
    <w:rsid w:val="00FB48A2"/>
    <w:rsid w:val="00FB4908"/>
    <w:rsid w:val="00FB4B76"/>
    <w:rsid w:val="00FB4DCB"/>
    <w:rsid w:val="00FB52D8"/>
    <w:rsid w:val="00FB535E"/>
    <w:rsid w:val="00FB56B2"/>
    <w:rsid w:val="00FB5710"/>
    <w:rsid w:val="00FB5A1E"/>
    <w:rsid w:val="00FB5CBD"/>
    <w:rsid w:val="00FB60A8"/>
    <w:rsid w:val="00FB61B2"/>
    <w:rsid w:val="00FB64D9"/>
    <w:rsid w:val="00FB6704"/>
    <w:rsid w:val="00FB684B"/>
    <w:rsid w:val="00FB68AE"/>
    <w:rsid w:val="00FB6CCD"/>
    <w:rsid w:val="00FB6F65"/>
    <w:rsid w:val="00FB703A"/>
    <w:rsid w:val="00FB72AF"/>
    <w:rsid w:val="00FB742C"/>
    <w:rsid w:val="00FB7B79"/>
    <w:rsid w:val="00FB7EC7"/>
    <w:rsid w:val="00FC00DE"/>
    <w:rsid w:val="00FC0181"/>
    <w:rsid w:val="00FC032C"/>
    <w:rsid w:val="00FC0429"/>
    <w:rsid w:val="00FC042C"/>
    <w:rsid w:val="00FC054A"/>
    <w:rsid w:val="00FC086F"/>
    <w:rsid w:val="00FC0A7C"/>
    <w:rsid w:val="00FC0BE5"/>
    <w:rsid w:val="00FC0E0F"/>
    <w:rsid w:val="00FC1116"/>
    <w:rsid w:val="00FC1246"/>
    <w:rsid w:val="00FC14F9"/>
    <w:rsid w:val="00FC1A40"/>
    <w:rsid w:val="00FC1D0C"/>
    <w:rsid w:val="00FC1E18"/>
    <w:rsid w:val="00FC1E56"/>
    <w:rsid w:val="00FC1FBC"/>
    <w:rsid w:val="00FC1FC8"/>
    <w:rsid w:val="00FC1FDE"/>
    <w:rsid w:val="00FC23D2"/>
    <w:rsid w:val="00FC2657"/>
    <w:rsid w:val="00FC28DD"/>
    <w:rsid w:val="00FC2BB4"/>
    <w:rsid w:val="00FC3319"/>
    <w:rsid w:val="00FC3483"/>
    <w:rsid w:val="00FC34C6"/>
    <w:rsid w:val="00FC35A2"/>
    <w:rsid w:val="00FC361C"/>
    <w:rsid w:val="00FC370F"/>
    <w:rsid w:val="00FC3CDC"/>
    <w:rsid w:val="00FC4046"/>
    <w:rsid w:val="00FC4087"/>
    <w:rsid w:val="00FC4331"/>
    <w:rsid w:val="00FC45B7"/>
    <w:rsid w:val="00FC4DF8"/>
    <w:rsid w:val="00FC4EA2"/>
    <w:rsid w:val="00FC5069"/>
    <w:rsid w:val="00FC56DB"/>
    <w:rsid w:val="00FC57CB"/>
    <w:rsid w:val="00FC5845"/>
    <w:rsid w:val="00FC58CA"/>
    <w:rsid w:val="00FC5D7E"/>
    <w:rsid w:val="00FC66B4"/>
    <w:rsid w:val="00FC6789"/>
    <w:rsid w:val="00FC6887"/>
    <w:rsid w:val="00FC6AF0"/>
    <w:rsid w:val="00FC6BCD"/>
    <w:rsid w:val="00FC7096"/>
    <w:rsid w:val="00FC70B0"/>
    <w:rsid w:val="00FC70D4"/>
    <w:rsid w:val="00FC7333"/>
    <w:rsid w:val="00FC7AEC"/>
    <w:rsid w:val="00FC7B43"/>
    <w:rsid w:val="00FC7CAD"/>
    <w:rsid w:val="00FC7F1A"/>
    <w:rsid w:val="00FD01FE"/>
    <w:rsid w:val="00FD027E"/>
    <w:rsid w:val="00FD0ABD"/>
    <w:rsid w:val="00FD109F"/>
    <w:rsid w:val="00FD10CA"/>
    <w:rsid w:val="00FD158B"/>
    <w:rsid w:val="00FD171A"/>
    <w:rsid w:val="00FD196E"/>
    <w:rsid w:val="00FD1D6C"/>
    <w:rsid w:val="00FD1ED4"/>
    <w:rsid w:val="00FD200D"/>
    <w:rsid w:val="00FD2132"/>
    <w:rsid w:val="00FD2220"/>
    <w:rsid w:val="00FD224F"/>
    <w:rsid w:val="00FD2A25"/>
    <w:rsid w:val="00FD33C0"/>
    <w:rsid w:val="00FD33CD"/>
    <w:rsid w:val="00FD35C3"/>
    <w:rsid w:val="00FD3922"/>
    <w:rsid w:val="00FD3978"/>
    <w:rsid w:val="00FD3A6B"/>
    <w:rsid w:val="00FD3B20"/>
    <w:rsid w:val="00FD3B4B"/>
    <w:rsid w:val="00FD3CF1"/>
    <w:rsid w:val="00FD3D18"/>
    <w:rsid w:val="00FD3F9F"/>
    <w:rsid w:val="00FD40AD"/>
    <w:rsid w:val="00FD4766"/>
    <w:rsid w:val="00FD476C"/>
    <w:rsid w:val="00FD4C0E"/>
    <w:rsid w:val="00FD4EBD"/>
    <w:rsid w:val="00FD5138"/>
    <w:rsid w:val="00FD5493"/>
    <w:rsid w:val="00FD5891"/>
    <w:rsid w:val="00FD58AB"/>
    <w:rsid w:val="00FD5BC9"/>
    <w:rsid w:val="00FD6413"/>
    <w:rsid w:val="00FD6A57"/>
    <w:rsid w:val="00FD6C16"/>
    <w:rsid w:val="00FD6E1B"/>
    <w:rsid w:val="00FD76FA"/>
    <w:rsid w:val="00FD787D"/>
    <w:rsid w:val="00FD7AFE"/>
    <w:rsid w:val="00FE0088"/>
    <w:rsid w:val="00FE0141"/>
    <w:rsid w:val="00FE0162"/>
    <w:rsid w:val="00FE0FEF"/>
    <w:rsid w:val="00FE12C7"/>
    <w:rsid w:val="00FE152E"/>
    <w:rsid w:val="00FE1753"/>
    <w:rsid w:val="00FE1ED8"/>
    <w:rsid w:val="00FE2291"/>
    <w:rsid w:val="00FE264A"/>
    <w:rsid w:val="00FE2849"/>
    <w:rsid w:val="00FE2967"/>
    <w:rsid w:val="00FE2BB7"/>
    <w:rsid w:val="00FE2C51"/>
    <w:rsid w:val="00FE312C"/>
    <w:rsid w:val="00FE3511"/>
    <w:rsid w:val="00FE388C"/>
    <w:rsid w:val="00FE38FF"/>
    <w:rsid w:val="00FE3A14"/>
    <w:rsid w:val="00FE3C42"/>
    <w:rsid w:val="00FE3C92"/>
    <w:rsid w:val="00FE3FAC"/>
    <w:rsid w:val="00FE4085"/>
    <w:rsid w:val="00FE4248"/>
    <w:rsid w:val="00FE4671"/>
    <w:rsid w:val="00FE48B0"/>
    <w:rsid w:val="00FE4A41"/>
    <w:rsid w:val="00FE4FBB"/>
    <w:rsid w:val="00FE525A"/>
    <w:rsid w:val="00FE54F2"/>
    <w:rsid w:val="00FE569E"/>
    <w:rsid w:val="00FE5BC8"/>
    <w:rsid w:val="00FE5CE0"/>
    <w:rsid w:val="00FE5D43"/>
    <w:rsid w:val="00FE5FE2"/>
    <w:rsid w:val="00FE60BF"/>
    <w:rsid w:val="00FE615E"/>
    <w:rsid w:val="00FE62A5"/>
    <w:rsid w:val="00FE631F"/>
    <w:rsid w:val="00FE6444"/>
    <w:rsid w:val="00FE64A4"/>
    <w:rsid w:val="00FE65EB"/>
    <w:rsid w:val="00FE69AA"/>
    <w:rsid w:val="00FE6C1B"/>
    <w:rsid w:val="00FE7624"/>
    <w:rsid w:val="00FE795A"/>
    <w:rsid w:val="00FE7DB9"/>
    <w:rsid w:val="00FE7EDE"/>
    <w:rsid w:val="00FE7F31"/>
    <w:rsid w:val="00FF01D8"/>
    <w:rsid w:val="00FF0530"/>
    <w:rsid w:val="00FF0542"/>
    <w:rsid w:val="00FF063D"/>
    <w:rsid w:val="00FF09D9"/>
    <w:rsid w:val="00FF0BBF"/>
    <w:rsid w:val="00FF0C53"/>
    <w:rsid w:val="00FF0F5F"/>
    <w:rsid w:val="00FF10E3"/>
    <w:rsid w:val="00FF12E2"/>
    <w:rsid w:val="00FF1405"/>
    <w:rsid w:val="00FF1481"/>
    <w:rsid w:val="00FF1AC4"/>
    <w:rsid w:val="00FF1B55"/>
    <w:rsid w:val="00FF1CF5"/>
    <w:rsid w:val="00FF1EAE"/>
    <w:rsid w:val="00FF213E"/>
    <w:rsid w:val="00FF23CD"/>
    <w:rsid w:val="00FF24C8"/>
    <w:rsid w:val="00FF25E3"/>
    <w:rsid w:val="00FF2AD6"/>
    <w:rsid w:val="00FF2B8E"/>
    <w:rsid w:val="00FF2C10"/>
    <w:rsid w:val="00FF33CF"/>
    <w:rsid w:val="00FF360F"/>
    <w:rsid w:val="00FF3618"/>
    <w:rsid w:val="00FF3A5B"/>
    <w:rsid w:val="00FF3B1E"/>
    <w:rsid w:val="00FF417F"/>
    <w:rsid w:val="00FF43A7"/>
    <w:rsid w:val="00FF4462"/>
    <w:rsid w:val="00FF448E"/>
    <w:rsid w:val="00FF47CF"/>
    <w:rsid w:val="00FF484E"/>
    <w:rsid w:val="00FF4F25"/>
    <w:rsid w:val="00FF507C"/>
    <w:rsid w:val="00FF50CE"/>
    <w:rsid w:val="00FF53A6"/>
    <w:rsid w:val="00FF5651"/>
    <w:rsid w:val="00FF5C36"/>
    <w:rsid w:val="00FF5DD2"/>
    <w:rsid w:val="00FF5F90"/>
    <w:rsid w:val="00FF640A"/>
    <w:rsid w:val="00FF6633"/>
    <w:rsid w:val="00FF68C7"/>
    <w:rsid w:val="00FF68FD"/>
    <w:rsid w:val="00FF6BDD"/>
    <w:rsid w:val="00FF70A9"/>
    <w:rsid w:val="00FF73E9"/>
    <w:rsid w:val="00FF78C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2C69A11"/>
  <w15:chartTrackingRefBased/>
  <w15:docId w15:val="{774D894C-C376-4685-8B8B-B46256D25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envelope address" w:uiPriority="99"/>
    <w:lsdException w:name="envelope return" w:uiPriority="99"/>
    <w:lsdException w:name="footnote reference" w:uiPriority="99"/>
    <w:lsdException w:name="annotation reference" w:uiPriority="99"/>
    <w:lsdException w:name="endnote text" w:uiPriority="99"/>
    <w:lsdException w:name="macro" w:uiPriority="99"/>
    <w:lsdException w:name="toa heading"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99"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99" w:qFormat="1"/>
    <w:lsdException w:name="Default Paragraph Font" w:uiPriority="1"/>
    <w:lsdException w:name="Body Text" w:uiPriority="99" w:qFormat="1"/>
    <w:lsdException w:name="Body Text Indent" w:uiPriority="99"/>
    <w:lsdException w:name="List Continue" w:uiPriority="14" w:qFormat="1"/>
    <w:lsdException w:name="List Continue 2" w:uiPriority="99" w:qFormat="1"/>
    <w:lsdException w:name="List Continue 3" w:uiPriority="14" w:qFormat="1"/>
    <w:lsdException w:name="List Continue 4" w:uiPriority="14"/>
    <w:lsdException w:name="List Continue 5" w:uiPriority="14"/>
    <w:lsdException w:name="Message Header" w:uiPriority="99"/>
    <w:lsdException w:name="Subtitle" w:uiPriority="99" w:qFormat="1"/>
    <w:lsdException w:name="Date"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E3BF0"/>
    <w:pPr>
      <w:jc w:val="both"/>
    </w:pPr>
    <w:rPr>
      <w:rFonts w:ascii="Times New Roman" w:hAnsi="Times New Roman"/>
      <w:sz w:val="24"/>
      <w:szCs w:val="24"/>
      <w:lang w:val="en-US" w:eastAsia="en-US"/>
    </w:rPr>
  </w:style>
  <w:style w:type="paragraph" w:styleId="Heading1">
    <w:name w:val="heading 1"/>
    <w:basedOn w:val="Normal"/>
    <w:next w:val="Normal"/>
    <w:link w:val="Heading1Char"/>
    <w:qFormat/>
    <w:rsid w:val="00D76421"/>
    <w:pPr>
      <w:keepNext/>
      <w:spacing w:before="240" w:after="60"/>
      <w:outlineLvl w:val="0"/>
    </w:pPr>
    <w:rPr>
      <w:b/>
      <w:bCs/>
      <w:kern w:val="36"/>
      <w:sz w:val="32"/>
      <w:szCs w:val="32"/>
      <w:lang w:eastAsia="x-none"/>
    </w:rPr>
  </w:style>
  <w:style w:type="paragraph" w:styleId="Heading2">
    <w:name w:val="heading 2"/>
    <w:basedOn w:val="Normal"/>
    <w:next w:val="Normal"/>
    <w:link w:val="Heading2Char"/>
    <w:qFormat/>
    <w:rsid w:val="00D76421"/>
    <w:pPr>
      <w:keepNext/>
      <w:spacing w:before="240" w:after="60"/>
      <w:outlineLvl w:val="1"/>
    </w:pPr>
    <w:rPr>
      <w:b/>
      <w:bCs/>
      <w:i/>
      <w:iCs/>
      <w:sz w:val="28"/>
      <w:szCs w:val="28"/>
      <w:lang w:eastAsia="x-none"/>
    </w:rPr>
  </w:style>
  <w:style w:type="paragraph" w:styleId="Heading3">
    <w:name w:val="heading 3"/>
    <w:basedOn w:val="Normal"/>
    <w:next w:val="Normal"/>
    <w:link w:val="Heading3Char"/>
    <w:qFormat/>
    <w:rsid w:val="00D76421"/>
    <w:pPr>
      <w:keepNext/>
      <w:spacing w:before="240" w:after="60"/>
      <w:outlineLvl w:val="2"/>
    </w:pPr>
    <w:rPr>
      <w:lang w:eastAsia="x-none"/>
    </w:rPr>
  </w:style>
  <w:style w:type="paragraph" w:styleId="Heading4">
    <w:name w:val="heading 4"/>
    <w:basedOn w:val="Normal"/>
    <w:next w:val="Normal"/>
    <w:link w:val="Heading4Char"/>
    <w:qFormat/>
    <w:rsid w:val="00D76421"/>
    <w:pPr>
      <w:keepNext/>
      <w:spacing w:before="240" w:after="60"/>
      <w:outlineLvl w:val="3"/>
    </w:pPr>
    <w:rPr>
      <w:b/>
      <w:bCs/>
      <w:sz w:val="28"/>
      <w:szCs w:val="28"/>
      <w:lang w:eastAsia="x-none"/>
    </w:rPr>
  </w:style>
  <w:style w:type="paragraph" w:styleId="Heading5">
    <w:name w:val="heading 5"/>
    <w:basedOn w:val="Normal"/>
    <w:next w:val="Normal"/>
    <w:link w:val="Heading5Char"/>
    <w:qFormat/>
    <w:rsid w:val="00D76421"/>
    <w:pPr>
      <w:spacing w:before="240" w:after="60"/>
      <w:outlineLvl w:val="4"/>
    </w:pPr>
    <w:rPr>
      <w:lang w:eastAsia="x-none"/>
    </w:rPr>
  </w:style>
  <w:style w:type="paragraph" w:styleId="Heading6">
    <w:name w:val="heading 6"/>
    <w:basedOn w:val="Normal"/>
    <w:next w:val="Normal"/>
    <w:link w:val="Heading6Char"/>
    <w:qFormat/>
    <w:rsid w:val="00D76421"/>
    <w:pPr>
      <w:spacing w:before="240" w:after="60"/>
      <w:outlineLvl w:val="5"/>
    </w:pPr>
    <w:rPr>
      <w:i/>
      <w:iCs/>
      <w:lang w:eastAsia="x-none"/>
    </w:rPr>
  </w:style>
  <w:style w:type="paragraph" w:styleId="Heading7">
    <w:name w:val="heading 7"/>
    <w:basedOn w:val="Normal"/>
    <w:next w:val="Normal"/>
    <w:link w:val="Heading7Char"/>
    <w:uiPriority w:val="99"/>
    <w:qFormat/>
    <w:rsid w:val="00D76421"/>
    <w:pPr>
      <w:spacing w:before="240" w:after="60"/>
      <w:outlineLvl w:val="6"/>
    </w:pPr>
    <w:rPr>
      <w:lang w:eastAsia="x-none"/>
    </w:rPr>
  </w:style>
  <w:style w:type="paragraph" w:styleId="Heading8">
    <w:name w:val="heading 8"/>
    <w:basedOn w:val="Normal"/>
    <w:next w:val="Normal"/>
    <w:link w:val="Heading8Char"/>
    <w:uiPriority w:val="99"/>
    <w:qFormat/>
    <w:rsid w:val="00D76421"/>
    <w:pPr>
      <w:spacing w:before="240" w:after="60"/>
      <w:outlineLvl w:val="7"/>
    </w:pPr>
    <w:rPr>
      <w:i/>
      <w:iCs/>
      <w:lang w:eastAsia="x-none"/>
    </w:rPr>
  </w:style>
  <w:style w:type="paragraph" w:styleId="Heading9">
    <w:name w:val="heading 9"/>
    <w:basedOn w:val="Normal"/>
    <w:next w:val="Normal"/>
    <w:link w:val="Heading9Char"/>
    <w:uiPriority w:val="99"/>
    <w:qFormat/>
    <w:rsid w:val="00D76421"/>
    <w:pPr>
      <w:spacing w:before="240" w:after="60"/>
      <w:outlineLvl w:val="8"/>
    </w:pPr>
    <w:rPr>
      <w:b/>
      <w:bCs/>
      <w:i/>
      <w:i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6421"/>
    <w:pPr>
      <w:tabs>
        <w:tab w:val="center" w:pos="4320"/>
        <w:tab w:val="right" w:pos="8640"/>
      </w:tabs>
    </w:pPr>
    <w:rPr>
      <w:lang w:eastAsia="x-none"/>
    </w:rPr>
  </w:style>
  <w:style w:type="character" w:styleId="CommentReference">
    <w:name w:val="annotation reference"/>
    <w:uiPriority w:val="99"/>
    <w:semiHidden/>
    <w:rsid w:val="00D76421"/>
    <w:rPr>
      <w:rFonts w:ascii="Arial" w:hAnsi="Arial"/>
      <w:sz w:val="16"/>
      <w:szCs w:val="16"/>
      <w:lang w:bidi="th-TH"/>
    </w:rPr>
  </w:style>
  <w:style w:type="paragraph" w:styleId="DocumentMap">
    <w:name w:val="Document Map"/>
    <w:basedOn w:val="Normal"/>
    <w:link w:val="DocumentMapChar"/>
    <w:uiPriority w:val="99"/>
    <w:semiHidden/>
    <w:rsid w:val="00D76421"/>
    <w:pPr>
      <w:shd w:val="clear" w:color="auto" w:fill="000080"/>
    </w:pPr>
    <w:rPr>
      <w:lang w:eastAsia="x-none"/>
    </w:rPr>
  </w:style>
  <w:style w:type="character" w:styleId="Emphasis">
    <w:name w:val="Emphasis"/>
    <w:qFormat/>
    <w:rsid w:val="00D76421"/>
    <w:rPr>
      <w:rFonts w:ascii="Arial" w:hAnsi="Arial"/>
      <w:noProof w:val="0"/>
      <w:sz w:val="20"/>
      <w:szCs w:val="20"/>
      <w:lang w:val="en-US" w:bidi="th-TH"/>
    </w:rPr>
  </w:style>
  <w:style w:type="character" w:styleId="EndnoteReference">
    <w:name w:val="endnote reference"/>
    <w:semiHidden/>
    <w:rsid w:val="00D76421"/>
    <w:rPr>
      <w:rFonts w:ascii="Arial" w:hAnsi="Arial"/>
      <w:sz w:val="20"/>
      <w:szCs w:val="20"/>
      <w:vertAlign w:val="superscript"/>
      <w:lang w:bidi="th-TH"/>
    </w:rPr>
  </w:style>
  <w:style w:type="paragraph" w:styleId="EnvelopeAddress">
    <w:name w:val="envelope address"/>
    <w:basedOn w:val="Normal"/>
    <w:uiPriority w:val="99"/>
    <w:rsid w:val="00D76421"/>
    <w:pPr>
      <w:framePr w:w="7920" w:h="1980" w:hRule="exact" w:hSpace="180" w:wrap="auto" w:hAnchor="page" w:xAlign="center" w:yAlign="bottom"/>
      <w:ind w:left="2880"/>
    </w:pPr>
  </w:style>
  <w:style w:type="paragraph" w:styleId="EnvelopeReturn">
    <w:name w:val="envelope return"/>
    <w:basedOn w:val="Normal"/>
    <w:uiPriority w:val="99"/>
    <w:rsid w:val="00D76421"/>
  </w:style>
  <w:style w:type="character" w:styleId="FollowedHyperlink">
    <w:name w:val="FollowedHyperlink"/>
    <w:rsid w:val="00D76421"/>
    <w:rPr>
      <w:rFonts w:ascii="Arial" w:hAnsi="Arial"/>
      <w:color w:val="800080"/>
      <w:sz w:val="20"/>
      <w:szCs w:val="20"/>
      <w:u w:val="single"/>
      <w:lang w:bidi="th-TH"/>
    </w:rPr>
  </w:style>
  <w:style w:type="character" w:styleId="FootnoteReference">
    <w:name w:val="footnote reference"/>
    <w:uiPriority w:val="99"/>
    <w:semiHidden/>
    <w:rsid w:val="00D76421"/>
    <w:rPr>
      <w:rFonts w:ascii="Arial" w:hAnsi="Arial"/>
      <w:sz w:val="20"/>
      <w:szCs w:val="20"/>
      <w:vertAlign w:val="superscript"/>
      <w:lang w:bidi="th-TH"/>
    </w:rPr>
  </w:style>
  <w:style w:type="character" w:styleId="Hyperlink">
    <w:name w:val="Hyperlink"/>
    <w:rsid w:val="00D76421"/>
    <w:rPr>
      <w:rFonts w:ascii="Arial" w:hAnsi="Arial"/>
      <w:color w:val="0000FF"/>
      <w:sz w:val="20"/>
      <w:szCs w:val="20"/>
      <w:u w:val="single"/>
      <w:lang w:bidi="th-TH"/>
    </w:rPr>
  </w:style>
  <w:style w:type="paragraph" w:styleId="Index1">
    <w:name w:val="index 1"/>
    <w:basedOn w:val="Normal"/>
    <w:next w:val="Normal"/>
    <w:autoRedefine/>
    <w:uiPriority w:val="99"/>
    <w:semiHidden/>
    <w:rsid w:val="00D76421"/>
    <w:pPr>
      <w:ind w:left="200" w:hanging="200"/>
    </w:pPr>
  </w:style>
  <w:style w:type="paragraph" w:styleId="IndexHeading">
    <w:name w:val="index heading"/>
    <w:basedOn w:val="Normal"/>
    <w:next w:val="Index1"/>
    <w:uiPriority w:val="99"/>
    <w:semiHidden/>
    <w:rsid w:val="00D76421"/>
    <w:rPr>
      <w:rFonts w:cs="Cordia New"/>
      <w:b/>
      <w:bCs/>
    </w:rPr>
  </w:style>
  <w:style w:type="character" w:styleId="LineNumber">
    <w:name w:val="line number"/>
    <w:rsid w:val="00D76421"/>
    <w:rPr>
      <w:rFonts w:ascii="Arial" w:hAnsi="Arial"/>
      <w:sz w:val="16"/>
      <w:szCs w:val="16"/>
      <w:lang w:bidi="th-TH"/>
    </w:rPr>
  </w:style>
  <w:style w:type="paragraph" w:styleId="MacroText">
    <w:name w:val="macro"/>
    <w:link w:val="MacroTextChar"/>
    <w:uiPriority w:val="99"/>
    <w:semiHidden/>
    <w:rsid w:val="00D7642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link w:val="MessageHeaderChar"/>
    <w:uiPriority w:val="99"/>
    <w:rsid w:val="00D76421"/>
    <w:pPr>
      <w:pBdr>
        <w:top w:val="single" w:sz="6" w:space="1" w:color="auto"/>
        <w:left w:val="single" w:sz="6" w:space="1" w:color="auto"/>
        <w:bottom w:val="single" w:sz="6" w:space="1" w:color="auto"/>
        <w:right w:val="single" w:sz="6" w:space="1" w:color="auto"/>
      </w:pBdr>
      <w:shd w:val="pct20" w:color="auto" w:fill="auto"/>
      <w:ind w:left="1134" w:hanging="1134"/>
    </w:pPr>
    <w:rPr>
      <w:lang w:eastAsia="x-none"/>
    </w:rPr>
  </w:style>
  <w:style w:type="character" w:styleId="PageNumber">
    <w:name w:val="page number"/>
    <w:rsid w:val="00D76421"/>
    <w:rPr>
      <w:rFonts w:ascii="Arial" w:hAnsi="Arial"/>
      <w:sz w:val="20"/>
      <w:szCs w:val="20"/>
      <w:lang w:bidi="th-TH"/>
    </w:rPr>
  </w:style>
  <w:style w:type="paragraph" w:styleId="PlainText">
    <w:name w:val="Plain Text"/>
    <w:basedOn w:val="Normal"/>
    <w:link w:val="PlainTextChar"/>
    <w:uiPriority w:val="99"/>
    <w:rsid w:val="00D76421"/>
    <w:rPr>
      <w:lang w:eastAsia="x-none"/>
    </w:rPr>
  </w:style>
  <w:style w:type="character" w:styleId="Strong">
    <w:name w:val="Strong"/>
    <w:qFormat/>
    <w:rsid w:val="00D76421"/>
    <w:rPr>
      <w:rFonts w:ascii="Arial" w:hAnsi="Arial"/>
      <w:b/>
      <w:bCs/>
      <w:sz w:val="24"/>
      <w:szCs w:val="24"/>
      <w:lang w:bidi="th-TH"/>
    </w:rPr>
  </w:style>
  <w:style w:type="paragraph" w:styleId="Subtitle">
    <w:name w:val="Subtitle"/>
    <w:basedOn w:val="Normal"/>
    <w:link w:val="SubtitleChar"/>
    <w:uiPriority w:val="99"/>
    <w:qFormat/>
    <w:rsid w:val="00D76421"/>
    <w:pPr>
      <w:spacing w:after="60"/>
      <w:jc w:val="center"/>
      <w:outlineLvl w:val="1"/>
    </w:pPr>
    <w:rPr>
      <w:lang w:eastAsia="x-none"/>
    </w:rPr>
  </w:style>
  <w:style w:type="paragraph" w:styleId="Title">
    <w:name w:val="Title"/>
    <w:basedOn w:val="Normal"/>
    <w:link w:val="TitleChar"/>
    <w:uiPriority w:val="99"/>
    <w:qFormat/>
    <w:rsid w:val="00D76421"/>
    <w:pPr>
      <w:spacing w:before="240" w:after="60"/>
      <w:jc w:val="center"/>
      <w:outlineLvl w:val="0"/>
    </w:pPr>
    <w:rPr>
      <w:b/>
      <w:bCs/>
      <w:kern w:val="36"/>
      <w:lang w:eastAsia="x-none"/>
    </w:rPr>
  </w:style>
  <w:style w:type="paragraph" w:styleId="TOAHeading">
    <w:name w:val="toa heading"/>
    <w:basedOn w:val="Normal"/>
    <w:next w:val="Normal"/>
    <w:uiPriority w:val="99"/>
    <w:semiHidden/>
    <w:rsid w:val="00D76421"/>
    <w:pPr>
      <w:spacing w:before="120"/>
    </w:pPr>
    <w:rPr>
      <w:rFonts w:cs="Cordia New"/>
      <w:b/>
      <w:bCs/>
    </w:rPr>
  </w:style>
  <w:style w:type="paragraph" w:styleId="TOC9">
    <w:name w:val="toc 9"/>
    <w:basedOn w:val="Normal"/>
    <w:next w:val="Normal"/>
    <w:autoRedefine/>
    <w:uiPriority w:val="99"/>
    <w:rsid w:val="00D76421"/>
    <w:pPr>
      <w:ind w:left="1600"/>
    </w:pPr>
  </w:style>
  <w:style w:type="paragraph" w:styleId="Footer">
    <w:name w:val="footer"/>
    <w:basedOn w:val="Normal"/>
    <w:link w:val="FooterChar"/>
    <w:uiPriority w:val="99"/>
    <w:rsid w:val="00D76421"/>
    <w:pPr>
      <w:tabs>
        <w:tab w:val="center" w:pos="4320"/>
        <w:tab w:val="right" w:pos="8640"/>
      </w:tabs>
    </w:pPr>
    <w:rPr>
      <w:lang w:eastAsia="x-none"/>
    </w:rPr>
  </w:style>
  <w:style w:type="paragraph" w:customStyle="1" w:styleId="a">
    <w:name w:val="เนื้อเรื่อง"/>
    <w:basedOn w:val="Normal"/>
    <w:uiPriority w:val="99"/>
    <w:rsid w:val="00D76421"/>
    <w:pPr>
      <w:ind w:right="386"/>
      <w:jc w:val="left"/>
    </w:pPr>
    <w:rPr>
      <w:rFonts w:ascii="Cordia New" w:eastAsia="Times New Roman" w:cs="Cordia New"/>
      <w:color w:val="000080"/>
      <w:sz w:val="20"/>
      <w:szCs w:val="20"/>
    </w:rPr>
  </w:style>
  <w:style w:type="paragraph" w:styleId="BodyTextIndent">
    <w:name w:val="Body Text Indent"/>
    <w:basedOn w:val="Normal"/>
    <w:link w:val="BodyTextIndentChar"/>
    <w:uiPriority w:val="99"/>
    <w:rsid w:val="00D76421"/>
    <w:pPr>
      <w:tabs>
        <w:tab w:val="left" w:pos="679"/>
      </w:tabs>
      <w:spacing w:after="20"/>
      <w:ind w:left="284"/>
      <w:jc w:val="left"/>
    </w:pPr>
    <w:rPr>
      <w:snapToGrid w:val="0"/>
      <w:color w:val="000000"/>
      <w:sz w:val="22"/>
      <w:szCs w:val="22"/>
      <w:lang w:eastAsia="th-TH"/>
    </w:rPr>
  </w:style>
  <w:style w:type="paragraph" w:styleId="BlockText">
    <w:name w:val="Block Text"/>
    <w:basedOn w:val="Normal"/>
    <w:uiPriority w:val="99"/>
    <w:rsid w:val="00D76421"/>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uiPriority w:val="99"/>
    <w:rsid w:val="00D76421"/>
    <w:pPr>
      <w:tabs>
        <w:tab w:val="left" w:pos="567"/>
      </w:tabs>
      <w:spacing w:after="40"/>
      <w:ind w:left="567"/>
    </w:pPr>
    <w:rPr>
      <w:rFonts w:ascii="Cordia New"/>
      <w:b/>
      <w:bCs/>
      <w:sz w:val="22"/>
      <w:szCs w:val="22"/>
      <w:lang w:val="x-none" w:eastAsia="x-none"/>
    </w:rPr>
  </w:style>
  <w:style w:type="paragraph" w:styleId="BodyTextIndent3">
    <w:name w:val="Body Text Indent 3"/>
    <w:basedOn w:val="Normal"/>
    <w:link w:val="BodyTextIndent3Char"/>
    <w:uiPriority w:val="99"/>
    <w:rsid w:val="00D76421"/>
    <w:pPr>
      <w:tabs>
        <w:tab w:val="left" w:pos="1134"/>
      </w:tabs>
      <w:ind w:left="567"/>
    </w:pPr>
    <w:rPr>
      <w:sz w:val="22"/>
      <w:szCs w:val="22"/>
      <w:lang w:val="x-none" w:eastAsia="x-none"/>
    </w:rPr>
  </w:style>
  <w:style w:type="paragraph" w:styleId="BodyText">
    <w:name w:val="Body Text"/>
    <w:basedOn w:val="Normal"/>
    <w:link w:val="BodyTextChar"/>
    <w:uiPriority w:val="99"/>
    <w:qFormat/>
    <w:rsid w:val="00D76421"/>
    <w:pPr>
      <w:tabs>
        <w:tab w:val="left" w:pos="817"/>
      </w:tabs>
      <w:spacing w:line="240" w:lineRule="exact"/>
      <w:ind w:right="28"/>
      <w:jc w:val="right"/>
    </w:pPr>
    <w:rPr>
      <w:b/>
      <w:bCs/>
      <w:spacing w:val="-5"/>
      <w:sz w:val="19"/>
      <w:szCs w:val="19"/>
      <w:lang w:val="x-none" w:eastAsia="x-none"/>
    </w:rPr>
  </w:style>
  <w:style w:type="paragraph" w:customStyle="1" w:styleId="Style1">
    <w:name w:val="Style1"/>
    <w:basedOn w:val="Normal"/>
    <w:next w:val="Normal"/>
    <w:uiPriority w:val="99"/>
    <w:rsid w:val="00D76421"/>
    <w:pPr>
      <w:pBdr>
        <w:bottom w:val="single" w:sz="4" w:space="1" w:color="auto"/>
      </w:pBdr>
      <w:spacing w:line="240" w:lineRule="exact"/>
      <w:jc w:val="center"/>
    </w:pPr>
    <w:rPr>
      <w:rFonts w:eastAsia="Times New Roman" w:cs="Cordia New"/>
      <w:b/>
      <w:bCs/>
      <w:sz w:val="20"/>
      <w:szCs w:val="20"/>
    </w:rPr>
  </w:style>
  <w:style w:type="paragraph" w:customStyle="1" w:styleId="Style4">
    <w:name w:val="Style4"/>
    <w:basedOn w:val="Header"/>
    <w:uiPriority w:val="99"/>
    <w:rsid w:val="00D76421"/>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rPr>
  </w:style>
  <w:style w:type="paragraph" w:styleId="BodyText2">
    <w:name w:val="Body Text 2"/>
    <w:basedOn w:val="Normal"/>
    <w:link w:val="BodyText2Char"/>
    <w:uiPriority w:val="99"/>
    <w:rsid w:val="00D76421"/>
    <w:rPr>
      <w:sz w:val="22"/>
      <w:szCs w:val="22"/>
      <w:lang w:val="x-none" w:eastAsia="x-none"/>
    </w:rPr>
  </w:style>
  <w:style w:type="paragraph" w:styleId="BodyText3">
    <w:name w:val="Body Text 3"/>
    <w:basedOn w:val="Normal"/>
    <w:link w:val="BodyText3Char"/>
    <w:uiPriority w:val="99"/>
    <w:rsid w:val="00D76421"/>
    <w:pPr>
      <w:tabs>
        <w:tab w:val="left" w:pos="817"/>
      </w:tabs>
      <w:spacing w:line="360" w:lineRule="exact"/>
      <w:jc w:val="right"/>
    </w:pPr>
    <w:rPr>
      <w:rFonts w:ascii="Angsana New"/>
      <w:sz w:val="26"/>
      <w:szCs w:val="26"/>
      <w:lang w:val="x-none" w:eastAsia="x-none"/>
    </w:rPr>
  </w:style>
  <w:style w:type="paragraph" w:styleId="ListBullet2">
    <w:name w:val="List Bullet 2"/>
    <w:basedOn w:val="Normal"/>
    <w:autoRedefine/>
    <w:uiPriority w:val="99"/>
    <w:qFormat/>
    <w:rsid w:val="00D76421"/>
    <w:pPr>
      <w:numPr>
        <w:numId w:val="1"/>
      </w:numPr>
    </w:pPr>
  </w:style>
  <w:style w:type="paragraph" w:customStyle="1" w:styleId="a0">
    <w:name w:val="à¹×éÍàÃ×èÍ§"/>
    <w:basedOn w:val="Normal"/>
    <w:uiPriority w:val="99"/>
    <w:rsid w:val="00D76421"/>
    <w:pPr>
      <w:autoSpaceDE w:val="0"/>
      <w:autoSpaceDN w:val="0"/>
      <w:ind w:right="386"/>
      <w:jc w:val="left"/>
    </w:pPr>
    <w:rPr>
      <w:rFonts w:ascii="Angsana New" w:eastAsia="MS Mincho"/>
      <w:sz w:val="28"/>
      <w:szCs w:val="28"/>
    </w:rPr>
  </w:style>
  <w:style w:type="paragraph" w:styleId="BalloonText">
    <w:name w:val="Balloon Text"/>
    <w:basedOn w:val="Normal"/>
    <w:link w:val="BalloonTextChar"/>
    <w:semiHidden/>
    <w:rsid w:val="00D76421"/>
    <w:rPr>
      <w:rFonts w:ascii="Tahoma" w:hAnsi="Tahoma"/>
      <w:sz w:val="16"/>
      <w:szCs w:val="18"/>
      <w:lang w:eastAsia="x-none"/>
    </w:rPr>
  </w:style>
  <w:style w:type="table" w:styleId="TableGrid">
    <w:name w:val="Table Grid"/>
    <w:basedOn w:val="TableNormal"/>
    <w:uiPriority w:val="59"/>
    <w:rsid w:val="00246D4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5540B9"/>
    <w:pPr>
      <w:spacing w:after="160" w:line="240" w:lineRule="exact"/>
      <w:jc w:val="left"/>
    </w:pPr>
    <w:rPr>
      <w:rFonts w:ascii="Verdana" w:eastAsia="SimSun" w:hAnsi="Verdana"/>
      <w:sz w:val="20"/>
      <w:szCs w:val="20"/>
      <w:lang w:bidi="ar-SA"/>
    </w:rPr>
  </w:style>
  <w:style w:type="character" w:customStyle="1" w:styleId="HeaderChar">
    <w:name w:val="Header Char"/>
    <w:link w:val="Header"/>
    <w:uiPriority w:val="99"/>
    <w:rsid w:val="005A05B3"/>
    <w:rPr>
      <w:rFonts w:ascii="Times New Roman" w:hAnsi="Times New Roman"/>
      <w:sz w:val="24"/>
      <w:szCs w:val="24"/>
      <w:lang w:val="en-GB"/>
    </w:rPr>
  </w:style>
  <w:style w:type="paragraph" w:styleId="ListParagraph">
    <w:name w:val="List Paragraph"/>
    <w:basedOn w:val="Normal"/>
    <w:uiPriority w:val="34"/>
    <w:qFormat/>
    <w:rsid w:val="002F301D"/>
    <w:pPr>
      <w:ind w:left="720"/>
      <w:contextualSpacing/>
    </w:pPr>
    <w:rPr>
      <w:szCs w:val="30"/>
    </w:rPr>
  </w:style>
  <w:style w:type="paragraph" w:customStyle="1" w:styleId="Default">
    <w:name w:val="Default"/>
    <w:rsid w:val="00DA546A"/>
    <w:pPr>
      <w:autoSpaceDE w:val="0"/>
      <w:autoSpaceDN w:val="0"/>
      <w:adjustRightInd w:val="0"/>
    </w:pPr>
    <w:rPr>
      <w:rFonts w:ascii="Times New Roman" w:hAnsi="Times New Roman" w:cs="Times New Roman"/>
      <w:color w:val="000000"/>
      <w:sz w:val="24"/>
      <w:szCs w:val="24"/>
      <w:lang w:val="en-US" w:eastAsia="en-US"/>
    </w:rPr>
  </w:style>
  <w:style w:type="paragraph" w:customStyle="1" w:styleId="IndexHeading1">
    <w:name w:val="Index Heading1"/>
    <w:aliases w:val="ixh,index heading"/>
    <w:next w:val="TOC3"/>
    <w:uiPriority w:val="99"/>
    <w:rsid w:val="000279C5"/>
    <w:pPr>
      <w:spacing w:after="130" w:line="260" w:lineRule="atLeast"/>
      <w:ind w:left="1134" w:hanging="1134"/>
    </w:pPr>
    <w:rPr>
      <w:rFonts w:eastAsia="MS Mincho"/>
      <w:b/>
      <w:sz w:val="22"/>
      <w:lang w:val="en-US" w:eastAsia="en-US" w:bidi="ar-SA"/>
    </w:rPr>
  </w:style>
  <w:style w:type="paragraph" w:customStyle="1" w:styleId="acctfourfigures">
    <w:name w:val="acct four figures"/>
    <w:aliases w:val="a4,a4 + 8 pt,(Complex) + 8 pt,(Complex),Thai Distribute..."/>
    <w:basedOn w:val="Normal"/>
    <w:uiPriority w:val="99"/>
    <w:rsid w:val="000279C5"/>
    <w:pPr>
      <w:tabs>
        <w:tab w:val="decimal" w:pos="765"/>
      </w:tabs>
      <w:spacing w:line="260" w:lineRule="atLeast"/>
      <w:jc w:val="left"/>
    </w:pPr>
    <w:rPr>
      <w:rFonts w:eastAsia="MS Mincho"/>
      <w:sz w:val="22"/>
      <w:szCs w:val="20"/>
      <w:lang w:bidi="ar-SA"/>
    </w:rPr>
  </w:style>
  <w:style w:type="paragraph" w:styleId="TOC3">
    <w:name w:val="toc 3"/>
    <w:basedOn w:val="Normal"/>
    <w:next w:val="Normal"/>
    <w:autoRedefine/>
    <w:uiPriority w:val="99"/>
    <w:rsid w:val="000279C5"/>
    <w:pPr>
      <w:spacing w:after="100"/>
      <w:ind w:left="480"/>
    </w:pPr>
    <w:rPr>
      <w:szCs w:val="30"/>
    </w:rPr>
  </w:style>
  <w:style w:type="paragraph" w:styleId="Caption">
    <w:name w:val="caption"/>
    <w:basedOn w:val="Normal"/>
    <w:next w:val="Normal"/>
    <w:uiPriority w:val="99"/>
    <w:qFormat/>
    <w:rsid w:val="00727EE7"/>
    <w:pPr>
      <w:tabs>
        <w:tab w:val="left" w:pos="567"/>
        <w:tab w:val="right" w:pos="7200"/>
        <w:tab w:val="right" w:pos="8540"/>
      </w:tabs>
      <w:spacing w:line="240" w:lineRule="atLeast"/>
      <w:ind w:right="-36"/>
      <w:jc w:val="left"/>
    </w:pPr>
    <w:rPr>
      <w:rFonts w:ascii="Angsana New" w:eastAsia="Times New Roman" w:cs="Times New Roman"/>
      <w:b/>
      <w:bCs/>
      <w:sz w:val="28"/>
      <w:szCs w:val="28"/>
    </w:rPr>
  </w:style>
  <w:style w:type="paragraph" w:styleId="List2">
    <w:name w:val="List 2"/>
    <w:basedOn w:val="Normal"/>
    <w:uiPriority w:val="99"/>
    <w:rsid w:val="00727EE7"/>
    <w:pPr>
      <w:ind w:left="566" w:hanging="283"/>
      <w:jc w:val="left"/>
    </w:pPr>
    <w:rPr>
      <w:rFonts w:eastAsia="Times New Roman" w:cs="Times New Roman"/>
    </w:rPr>
  </w:style>
  <w:style w:type="paragraph" w:styleId="List3">
    <w:name w:val="List 3"/>
    <w:basedOn w:val="Normal"/>
    <w:uiPriority w:val="99"/>
    <w:rsid w:val="00727EE7"/>
    <w:pPr>
      <w:ind w:left="849" w:hanging="283"/>
      <w:jc w:val="left"/>
    </w:pPr>
    <w:rPr>
      <w:rFonts w:eastAsia="Times New Roman" w:cs="Times New Roman"/>
    </w:rPr>
  </w:style>
  <w:style w:type="paragraph" w:styleId="Date">
    <w:name w:val="Date"/>
    <w:basedOn w:val="Normal"/>
    <w:next w:val="Normal"/>
    <w:link w:val="DateChar"/>
    <w:uiPriority w:val="99"/>
    <w:rsid w:val="00727EE7"/>
    <w:pPr>
      <w:jc w:val="left"/>
    </w:pPr>
    <w:rPr>
      <w:rFonts w:eastAsia="Times New Roman"/>
      <w:lang w:val="x-none" w:eastAsia="x-none"/>
    </w:rPr>
  </w:style>
  <w:style w:type="character" w:customStyle="1" w:styleId="DateChar">
    <w:name w:val="Date Char"/>
    <w:link w:val="Date"/>
    <w:uiPriority w:val="99"/>
    <w:rsid w:val="00727EE7"/>
    <w:rPr>
      <w:rFonts w:ascii="Times New Roman" w:eastAsia="Times New Roman" w:hAnsi="Times New Roman" w:cs="Times New Roman"/>
      <w:sz w:val="24"/>
      <w:szCs w:val="24"/>
    </w:rPr>
  </w:style>
  <w:style w:type="paragraph" w:styleId="ListContinue2">
    <w:name w:val="List Continue 2"/>
    <w:basedOn w:val="Normal"/>
    <w:uiPriority w:val="99"/>
    <w:qFormat/>
    <w:rsid w:val="00727EE7"/>
    <w:pPr>
      <w:spacing w:after="120"/>
      <w:ind w:left="566"/>
      <w:jc w:val="left"/>
    </w:pPr>
    <w:rPr>
      <w:rFonts w:eastAsia="Times New Roman" w:cs="Times New Roman"/>
    </w:rPr>
  </w:style>
  <w:style w:type="paragraph" w:styleId="CommentText">
    <w:name w:val="annotation text"/>
    <w:basedOn w:val="Normal"/>
    <w:link w:val="CommentTextChar"/>
    <w:uiPriority w:val="99"/>
    <w:rsid w:val="00727EE7"/>
    <w:pPr>
      <w:jc w:val="left"/>
    </w:pPr>
    <w:rPr>
      <w:rFonts w:eastAsia="Times New Roman"/>
      <w:sz w:val="20"/>
      <w:szCs w:val="23"/>
      <w:lang w:val="x-none" w:eastAsia="x-none"/>
    </w:rPr>
  </w:style>
  <w:style w:type="character" w:customStyle="1" w:styleId="CommentTextChar">
    <w:name w:val="Comment Text Char"/>
    <w:link w:val="CommentText"/>
    <w:uiPriority w:val="99"/>
    <w:rsid w:val="00727EE7"/>
    <w:rPr>
      <w:rFonts w:ascii="Times New Roman" w:eastAsia="Times New Roman" w:hAnsi="Times New Roman" w:cs="Times New Roman"/>
      <w:szCs w:val="23"/>
    </w:rPr>
  </w:style>
  <w:style w:type="paragraph" w:styleId="CommentSubject">
    <w:name w:val="annotation subject"/>
    <w:basedOn w:val="CommentText"/>
    <w:next w:val="CommentText"/>
    <w:link w:val="CommentSubjectChar"/>
    <w:uiPriority w:val="99"/>
    <w:rsid w:val="00727EE7"/>
    <w:rPr>
      <w:b/>
      <w:bCs/>
    </w:rPr>
  </w:style>
  <w:style w:type="character" w:customStyle="1" w:styleId="CommentSubjectChar">
    <w:name w:val="Comment Subject Char"/>
    <w:link w:val="CommentSubject"/>
    <w:uiPriority w:val="99"/>
    <w:rsid w:val="00727EE7"/>
    <w:rPr>
      <w:rFonts w:ascii="Times New Roman" w:eastAsia="Times New Roman" w:hAnsi="Times New Roman" w:cs="Times New Roman"/>
      <w:b/>
      <w:bCs/>
      <w:szCs w:val="23"/>
    </w:rPr>
  </w:style>
  <w:style w:type="paragraph" w:customStyle="1" w:styleId="Style3">
    <w:name w:val="Style3"/>
    <w:basedOn w:val="Normal"/>
    <w:uiPriority w:val="99"/>
    <w:rsid w:val="00727EE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rPr>
  </w:style>
  <w:style w:type="character" w:customStyle="1" w:styleId="MacroTextChar">
    <w:name w:val="Macro Text Char"/>
    <w:link w:val="MacroText"/>
    <w:uiPriority w:val="99"/>
    <w:semiHidden/>
    <w:rsid w:val="00727EE7"/>
    <w:rPr>
      <w:rFonts w:ascii="Arial" w:hAnsi="Arial"/>
      <w:lang w:val="en-US" w:eastAsia="en-US" w:bidi="th-TH"/>
    </w:rPr>
  </w:style>
  <w:style w:type="character" w:customStyle="1" w:styleId="BodyTextChar">
    <w:name w:val="Body Text Char"/>
    <w:link w:val="BodyText"/>
    <w:uiPriority w:val="99"/>
    <w:rsid w:val="00727EE7"/>
    <w:rPr>
      <w:rFonts w:ascii="Times New Roman" w:hAnsi="Times New Roman" w:cs="Cordia New"/>
      <w:b/>
      <w:bCs/>
      <w:spacing w:val="-5"/>
      <w:sz w:val="19"/>
      <w:szCs w:val="19"/>
    </w:rPr>
  </w:style>
  <w:style w:type="paragraph" w:customStyle="1" w:styleId="BodySingle">
    <w:name w:val="Body Single"/>
    <w:basedOn w:val="BodyText"/>
    <w:link w:val="BodySingleChar"/>
    <w:uiPriority w:val="1"/>
    <w:qFormat/>
    <w:rsid w:val="00727EE7"/>
    <w:pPr>
      <w:tabs>
        <w:tab w:val="clear" w:pos="817"/>
      </w:tabs>
      <w:spacing w:line="240" w:lineRule="auto"/>
      <w:ind w:right="0"/>
      <w:jc w:val="left"/>
    </w:pPr>
    <w:rPr>
      <w:rFonts w:eastAsia="Times New Roman"/>
      <w:sz w:val="24"/>
      <w:szCs w:val="24"/>
      <w:lang w:val="en-GB"/>
    </w:rPr>
  </w:style>
  <w:style w:type="character" w:customStyle="1" w:styleId="BodySingleChar">
    <w:name w:val="Body Single Char"/>
    <w:link w:val="BodySingle"/>
    <w:uiPriority w:val="1"/>
    <w:rsid w:val="00727EE7"/>
    <w:rPr>
      <w:rFonts w:ascii="Times New Roman" w:eastAsia="Times New Roman" w:hAnsi="Times New Roman" w:cs="Cordia New"/>
      <w:b/>
      <w:bCs/>
      <w:spacing w:val="-5"/>
      <w:sz w:val="24"/>
      <w:szCs w:val="24"/>
      <w:lang w:val="en-GB"/>
    </w:rPr>
  </w:style>
  <w:style w:type="character" w:customStyle="1" w:styleId="FooterChar">
    <w:name w:val="Footer Char"/>
    <w:link w:val="Footer"/>
    <w:uiPriority w:val="99"/>
    <w:rsid w:val="00727EE7"/>
    <w:rPr>
      <w:rFonts w:ascii="Times New Roman" w:hAnsi="Times New Roman"/>
      <w:sz w:val="24"/>
      <w:szCs w:val="24"/>
      <w:lang w:val="en-GB"/>
    </w:rPr>
  </w:style>
  <w:style w:type="character" w:customStyle="1" w:styleId="Heading1Char">
    <w:name w:val="Heading 1 Char"/>
    <w:link w:val="Heading1"/>
    <w:rsid w:val="00727EE7"/>
    <w:rPr>
      <w:rFonts w:ascii="Times New Roman" w:hAnsi="Times New Roman" w:cs="Cordia New"/>
      <w:b/>
      <w:bCs/>
      <w:kern w:val="36"/>
      <w:sz w:val="32"/>
      <w:szCs w:val="32"/>
      <w:lang w:val="en-GB"/>
    </w:rPr>
  </w:style>
  <w:style w:type="character" w:customStyle="1" w:styleId="Heading2Char">
    <w:name w:val="Heading 2 Char"/>
    <w:link w:val="Heading2"/>
    <w:rsid w:val="00727EE7"/>
    <w:rPr>
      <w:rFonts w:ascii="Times New Roman" w:hAnsi="Times New Roman" w:cs="Cordia New"/>
      <w:b/>
      <w:bCs/>
      <w:i/>
      <w:iCs/>
      <w:sz w:val="28"/>
      <w:szCs w:val="28"/>
      <w:lang w:val="en-GB"/>
    </w:rPr>
  </w:style>
  <w:style w:type="character" w:customStyle="1" w:styleId="Heading3Char">
    <w:name w:val="Heading 3 Char"/>
    <w:link w:val="Heading3"/>
    <w:rsid w:val="00727EE7"/>
    <w:rPr>
      <w:rFonts w:ascii="Times New Roman" w:hAnsi="Times New Roman" w:cs="Cordia New"/>
      <w:sz w:val="24"/>
      <w:szCs w:val="24"/>
      <w:lang w:val="en-GB"/>
    </w:rPr>
  </w:style>
  <w:style w:type="character" w:customStyle="1" w:styleId="Heading4Char">
    <w:name w:val="Heading 4 Char"/>
    <w:link w:val="Heading4"/>
    <w:rsid w:val="00727EE7"/>
    <w:rPr>
      <w:rFonts w:ascii="Times New Roman" w:hAnsi="Times New Roman" w:cs="Cordia New"/>
      <w:b/>
      <w:bCs/>
      <w:sz w:val="28"/>
      <w:szCs w:val="28"/>
      <w:lang w:val="en-GB"/>
    </w:rPr>
  </w:style>
  <w:style w:type="character" w:customStyle="1" w:styleId="Heading5Char">
    <w:name w:val="Heading 5 Char"/>
    <w:link w:val="Heading5"/>
    <w:rsid w:val="00727EE7"/>
    <w:rPr>
      <w:rFonts w:ascii="Times New Roman" w:hAnsi="Times New Roman" w:cs="Cordia New"/>
      <w:sz w:val="24"/>
      <w:szCs w:val="24"/>
      <w:lang w:val="en-GB"/>
    </w:rPr>
  </w:style>
  <w:style w:type="character" w:customStyle="1" w:styleId="TitleChar">
    <w:name w:val="Title Char"/>
    <w:link w:val="Title"/>
    <w:uiPriority w:val="99"/>
    <w:rsid w:val="00727EE7"/>
    <w:rPr>
      <w:rFonts w:ascii="Times New Roman" w:hAnsi="Times New Roman" w:cs="Cordia New"/>
      <w:b/>
      <w:bCs/>
      <w:kern w:val="36"/>
      <w:sz w:val="24"/>
      <w:szCs w:val="24"/>
      <w:lang w:val="en-GB"/>
    </w:rPr>
  </w:style>
  <w:style w:type="paragraph" w:styleId="TOCHeading">
    <w:name w:val="TOC Heading"/>
    <w:basedOn w:val="Heading1"/>
    <w:next w:val="BodyText"/>
    <w:uiPriority w:val="39"/>
    <w:unhideWhenUsed/>
    <w:qFormat/>
    <w:rsid w:val="00727EE7"/>
    <w:pPr>
      <w:keepLines/>
      <w:spacing w:before="480" w:after="40"/>
      <w:jc w:val="left"/>
      <w:outlineLvl w:val="9"/>
    </w:pPr>
    <w:rPr>
      <w:rFonts w:ascii="Cambria" w:eastAsia="Times New Roman" w:hAnsi="Cambria"/>
      <w:i/>
      <w:kern w:val="0"/>
      <w:szCs w:val="28"/>
    </w:rPr>
  </w:style>
  <w:style w:type="character" w:customStyle="1" w:styleId="SubtitleChar">
    <w:name w:val="Subtitle Char"/>
    <w:link w:val="Subtitle"/>
    <w:uiPriority w:val="99"/>
    <w:rsid w:val="00727EE7"/>
    <w:rPr>
      <w:rFonts w:ascii="Times New Roman" w:hAnsi="Times New Roman"/>
      <w:sz w:val="24"/>
      <w:szCs w:val="24"/>
      <w:lang w:val="en-GB"/>
    </w:rPr>
  </w:style>
  <w:style w:type="paragraph" w:styleId="TOC1">
    <w:name w:val="toc 1"/>
    <w:basedOn w:val="Normal"/>
    <w:next w:val="Normal"/>
    <w:autoRedefine/>
    <w:uiPriority w:val="39"/>
    <w:unhideWhenUsed/>
    <w:rsid w:val="00727EE7"/>
    <w:pPr>
      <w:spacing w:after="100"/>
      <w:jc w:val="left"/>
    </w:pPr>
    <w:rPr>
      <w:rFonts w:eastAsia="Times New Roman" w:cs="Times New Roman"/>
    </w:rPr>
  </w:style>
  <w:style w:type="paragraph" w:styleId="TOC2">
    <w:name w:val="toc 2"/>
    <w:basedOn w:val="Normal"/>
    <w:next w:val="Normal"/>
    <w:autoRedefine/>
    <w:uiPriority w:val="39"/>
    <w:unhideWhenUsed/>
    <w:rsid w:val="00727EE7"/>
    <w:pPr>
      <w:spacing w:after="100"/>
      <w:ind w:left="200"/>
      <w:jc w:val="left"/>
    </w:pPr>
    <w:rPr>
      <w:rFonts w:eastAsia="Times New Roman" w:cs="Times New Roman"/>
    </w:rPr>
  </w:style>
  <w:style w:type="character" w:customStyle="1" w:styleId="BalloonTextChar">
    <w:name w:val="Balloon Text Char"/>
    <w:link w:val="BalloonText"/>
    <w:semiHidden/>
    <w:rsid w:val="00727EE7"/>
    <w:rPr>
      <w:rFonts w:ascii="Tahoma" w:hAnsi="Tahoma"/>
      <w:sz w:val="16"/>
      <w:szCs w:val="18"/>
      <w:lang w:val="en-GB"/>
    </w:rPr>
  </w:style>
  <w:style w:type="paragraph" w:styleId="ListBullet">
    <w:name w:val="List Bullet"/>
    <w:basedOn w:val="Normal"/>
    <w:uiPriority w:val="13"/>
    <w:unhideWhenUsed/>
    <w:qFormat/>
    <w:rsid w:val="00727EE7"/>
    <w:pPr>
      <w:numPr>
        <w:numId w:val="3"/>
      </w:numPr>
      <w:contextualSpacing/>
      <w:jc w:val="left"/>
    </w:pPr>
    <w:rPr>
      <w:rFonts w:eastAsia="Times New Roman" w:cs="Times New Roman"/>
    </w:rPr>
  </w:style>
  <w:style w:type="numbering" w:customStyle="1" w:styleId="PwCListBullets1">
    <w:name w:val="PwC List Bullets 1"/>
    <w:uiPriority w:val="99"/>
    <w:rsid w:val="00727EE7"/>
    <w:pPr>
      <w:numPr>
        <w:numId w:val="3"/>
      </w:numPr>
    </w:pPr>
  </w:style>
  <w:style w:type="numbering" w:customStyle="1" w:styleId="PwCListNumbers1">
    <w:name w:val="PwC List Numbers 1"/>
    <w:uiPriority w:val="99"/>
    <w:rsid w:val="00727EE7"/>
    <w:pPr>
      <w:numPr>
        <w:numId w:val="4"/>
      </w:numPr>
    </w:pPr>
  </w:style>
  <w:style w:type="paragraph" w:styleId="ListNumber">
    <w:name w:val="List Number"/>
    <w:basedOn w:val="Normal"/>
    <w:uiPriority w:val="13"/>
    <w:unhideWhenUsed/>
    <w:qFormat/>
    <w:rsid w:val="00727EE7"/>
    <w:pPr>
      <w:tabs>
        <w:tab w:val="num" w:pos="567"/>
      </w:tabs>
      <w:ind w:left="567" w:hanging="567"/>
      <w:contextualSpacing/>
      <w:jc w:val="left"/>
    </w:pPr>
    <w:rPr>
      <w:rFonts w:eastAsia="Times New Roman" w:cs="Times New Roman"/>
    </w:rPr>
  </w:style>
  <w:style w:type="paragraph" w:styleId="ListBullet3">
    <w:name w:val="List Bullet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Bullet4">
    <w:name w:val="List Bullet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Bullet5">
    <w:name w:val="List Bullet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Number2">
    <w:name w:val="List Number 2"/>
    <w:basedOn w:val="Normal"/>
    <w:uiPriority w:val="13"/>
    <w:unhideWhenUsed/>
    <w:qFormat/>
    <w:rsid w:val="00727EE7"/>
    <w:pPr>
      <w:tabs>
        <w:tab w:val="num" w:pos="1134"/>
      </w:tabs>
      <w:ind w:left="1134" w:hanging="567"/>
      <w:contextualSpacing/>
      <w:jc w:val="left"/>
    </w:pPr>
    <w:rPr>
      <w:rFonts w:eastAsia="Times New Roman" w:cs="Times New Roman"/>
    </w:rPr>
  </w:style>
  <w:style w:type="paragraph" w:styleId="ListNumber3">
    <w:name w:val="List Number 3"/>
    <w:basedOn w:val="Normal"/>
    <w:uiPriority w:val="13"/>
    <w:unhideWhenUsed/>
    <w:qFormat/>
    <w:rsid w:val="00727EE7"/>
    <w:pPr>
      <w:tabs>
        <w:tab w:val="num" w:pos="1701"/>
      </w:tabs>
      <w:ind w:left="1701" w:hanging="567"/>
      <w:contextualSpacing/>
      <w:jc w:val="left"/>
    </w:pPr>
    <w:rPr>
      <w:rFonts w:eastAsia="Times New Roman" w:cs="Times New Roman"/>
    </w:rPr>
  </w:style>
  <w:style w:type="paragraph" w:styleId="ListNumber4">
    <w:name w:val="List Number 4"/>
    <w:basedOn w:val="Normal"/>
    <w:uiPriority w:val="13"/>
    <w:unhideWhenUsed/>
    <w:rsid w:val="00727EE7"/>
    <w:pPr>
      <w:tabs>
        <w:tab w:val="num" w:pos="2268"/>
      </w:tabs>
      <w:ind w:left="2268" w:hanging="567"/>
      <w:contextualSpacing/>
      <w:jc w:val="left"/>
    </w:pPr>
    <w:rPr>
      <w:rFonts w:eastAsia="Times New Roman" w:cs="Times New Roman"/>
    </w:rPr>
  </w:style>
  <w:style w:type="paragraph" w:styleId="ListNumber5">
    <w:name w:val="List Number 5"/>
    <w:basedOn w:val="Normal"/>
    <w:uiPriority w:val="13"/>
    <w:unhideWhenUsed/>
    <w:rsid w:val="00727EE7"/>
    <w:pPr>
      <w:tabs>
        <w:tab w:val="num" w:pos="2835"/>
      </w:tabs>
      <w:ind w:left="2835" w:hanging="567"/>
      <w:contextualSpacing/>
      <w:jc w:val="left"/>
    </w:pPr>
    <w:rPr>
      <w:rFonts w:eastAsia="Times New Roman" w:cs="Times New Roman"/>
    </w:rPr>
  </w:style>
  <w:style w:type="paragraph" w:styleId="List">
    <w:name w:val="List"/>
    <w:basedOn w:val="Normal"/>
    <w:uiPriority w:val="99"/>
    <w:unhideWhenUsed/>
    <w:rsid w:val="00727EE7"/>
    <w:pPr>
      <w:ind w:left="567" w:hanging="567"/>
      <w:contextualSpacing/>
      <w:jc w:val="left"/>
    </w:pPr>
    <w:rPr>
      <w:rFonts w:eastAsia="Times New Roman" w:cs="Times New Roman"/>
    </w:rPr>
  </w:style>
  <w:style w:type="paragraph" w:styleId="ListContinue">
    <w:name w:val="List Continue"/>
    <w:basedOn w:val="Normal"/>
    <w:uiPriority w:val="14"/>
    <w:unhideWhenUsed/>
    <w:qFormat/>
    <w:rsid w:val="00727EE7"/>
    <w:pPr>
      <w:spacing w:after="120"/>
      <w:ind w:left="567"/>
      <w:contextualSpacing/>
      <w:jc w:val="left"/>
    </w:pPr>
    <w:rPr>
      <w:rFonts w:eastAsia="Times New Roman" w:cs="Times New Roman"/>
    </w:rPr>
  </w:style>
  <w:style w:type="paragraph" w:styleId="ListContinue3">
    <w:name w:val="List Continue 3"/>
    <w:basedOn w:val="Normal"/>
    <w:uiPriority w:val="14"/>
    <w:unhideWhenUsed/>
    <w:qFormat/>
    <w:rsid w:val="00727EE7"/>
    <w:pPr>
      <w:spacing w:after="120"/>
      <w:ind w:left="1701"/>
      <w:contextualSpacing/>
      <w:jc w:val="left"/>
    </w:pPr>
    <w:rPr>
      <w:rFonts w:eastAsia="Times New Roman" w:cs="Times New Roman"/>
    </w:rPr>
  </w:style>
  <w:style w:type="paragraph" w:styleId="ListContinue4">
    <w:name w:val="List Continue 4"/>
    <w:basedOn w:val="Normal"/>
    <w:uiPriority w:val="14"/>
    <w:unhideWhenUsed/>
    <w:rsid w:val="00727EE7"/>
    <w:pPr>
      <w:spacing w:after="120"/>
      <w:ind w:left="2268"/>
      <w:contextualSpacing/>
      <w:jc w:val="left"/>
    </w:pPr>
    <w:rPr>
      <w:rFonts w:eastAsia="Times New Roman" w:cs="Times New Roman"/>
    </w:rPr>
  </w:style>
  <w:style w:type="paragraph" w:styleId="ListContinue5">
    <w:name w:val="List Continue 5"/>
    <w:basedOn w:val="Normal"/>
    <w:uiPriority w:val="14"/>
    <w:unhideWhenUsed/>
    <w:rsid w:val="00727EE7"/>
    <w:pPr>
      <w:spacing w:after="120"/>
      <w:ind w:left="2835"/>
      <w:contextualSpacing/>
      <w:jc w:val="left"/>
    </w:pPr>
    <w:rPr>
      <w:rFonts w:eastAsia="Times New Roman" w:cs="Times New Roman"/>
    </w:rPr>
  </w:style>
  <w:style w:type="paragraph" w:styleId="List4">
    <w:name w:val="List 4"/>
    <w:basedOn w:val="Normal"/>
    <w:uiPriority w:val="99"/>
    <w:unhideWhenUsed/>
    <w:rsid w:val="00727EE7"/>
    <w:pPr>
      <w:ind w:left="2268" w:hanging="567"/>
      <w:contextualSpacing/>
      <w:jc w:val="left"/>
    </w:pPr>
    <w:rPr>
      <w:rFonts w:eastAsia="Times New Roman" w:cs="Times New Roman"/>
    </w:rPr>
  </w:style>
  <w:style w:type="paragraph" w:styleId="List5">
    <w:name w:val="List 5"/>
    <w:basedOn w:val="Normal"/>
    <w:uiPriority w:val="99"/>
    <w:unhideWhenUsed/>
    <w:rsid w:val="00727EE7"/>
    <w:pPr>
      <w:ind w:left="2835" w:hanging="567"/>
      <w:contextualSpacing/>
      <w:jc w:val="left"/>
    </w:pPr>
    <w:rPr>
      <w:rFonts w:eastAsia="Times New Roman" w:cs="Times New Roman"/>
    </w:rPr>
  </w:style>
  <w:style w:type="table" w:customStyle="1" w:styleId="PwCTableText">
    <w:name w:val="PwC Table Text"/>
    <w:basedOn w:val="TableNormal"/>
    <w:uiPriority w:val="99"/>
    <w:qFormat/>
    <w:rsid w:val="00727EE7"/>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rsid w:val="00727EE7"/>
    <w:rPr>
      <w:rFonts w:ascii="Times New Roman" w:hAnsi="Times New Roman" w:cs="Cordia New"/>
      <w:i/>
      <w:iCs/>
      <w:sz w:val="24"/>
      <w:szCs w:val="24"/>
      <w:lang w:val="en-GB"/>
    </w:rPr>
  </w:style>
  <w:style w:type="character" w:customStyle="1" w:styleId="Heading7Char">
    <w:name w:val="Heading 7 Char"/>
    <w:link w:val="Heading7"/>
    <w:uiPriority w:val="99"/>
    <w:rsid w:val="00727EE7"/>
    <w:rPr>
      <w:rFonts w:ascii="Times New Roman" w:hAnsi="Times New Roman" w:cs="Cordia New"/>
      <w:sz w:val="24"/>
      <w:szCs w:val="24"/>
      <w:lang w:val="en-GB"/>
    </w:rPr>
  </w:style>
  <w:style w:type="character" w:customStyle="1" w:styleId="Heading8Char">
    <w:name w:val="Heading 8 Char"/>
    <w:link w:val="Heading8"/>
    <w:uiPriority w:val="99"/>
    <w:rsid w:val="00727EE7"/>
    <w:rPr>
      <w:rFonts w:ascii="Times New Roman" w:hAnsi="Times New Roman" w:cs="Cordia New"/>
      <w:i/>
      <w:iCs/>
      <w:sz w:val="24"/>
      <w:szCs w:val="24"/>
      <w:lang w:val="en-GB"/>
    </w:rPr>
  </w:style>
  <w:style w:type="character" w:customStyle="1" w:styleId="Heading9Char">
    <w:name w:val="Heading 9 Char"/>
    <w:link w:val="Heading9"/>
    <w:uiPriority w:val="99"/>
    <w:rsid w:val="00727EE7"/>
    <w:rPr>
      <w:rFonts w:ascii="Times New Roman" w:hAnsi="Times New Roman" w:cs="Cordia New"/>
      <w:b/>
      <w:bCs/>
      <w:i/>
      <w:iCs/>
      <w:sz w:val="24"/>
      <w:szCs w:val="24"/>
      <w:lang w:val="en-GB"/>
    </w:rPr>
  </w:style>
  <w:style w:type="table" w:styleId="MediumShading2-Accent3">
    <w:name w:val="Medium Shading 2 Accent 3"/>
    <w:basedOn w:val="TableNormal"/>
    <w:uiPriority w:val="64"/>
    <w:rsid w:val="00727EE7"/>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727EE7"/>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DocumentMapChar">
    <w:name w:val="Document Map Char"/>
    <w:link w:val="DocumentMap"/>
    <w:uiPriority w:val="99"/>
    <w:semiHidden/>
    <w:rsid w:val="00727EE7"/>
    <w:rPr>
      <w:rFonts w:ascii="Times New Roman" w:hAnsi="Times New Roman"/>
      <w:sz w:val="24"/>
      <w:szCs w:val="24"/>
      <w:shd w:val="clear" w:color="auto" w:fill="000080"/>
      <w:lang w:val="en-GB"/>
    </w:rPr>
  </w:style>
  <w:style w:type="character" w:customStyle="1" w:styleId="MessageHeaderChar">
    <w:name w:val="Message Header Char"/>
    <w:link w:val="MessageHeader"/>
    <w:uiPriority w:val="99"/>
    <w:rsid w:val="00727EE7"/>
    <w:rPr>
      <w:rFonts w:ascii="Times New Roman" w:hAnsi="Times New Roman"/>
      <w:sz w:val="24"/>
      <w:szCs w:val="24"/>
      <w:shd w:val="pct20" w:color="auto" w:fill="auto"/>
      <w:lang w:val="en-GB"/>
    </w:rPr>
  </w:style>
  <w:style w:type="character" w:customStyle="1" w:styleId="PlainTextChar">
    <w:name w:val="Plain Text Char"/>
    <w:link w:val="PlainText"/>
    <w:uiPriority w:val="99"/>
    <w:rsid w:val="00727EE7"/>
    <w:rPr>
      <w:rFonts w:ascii="Times New Roman" w:hAnsi="Times New Roman"/>
      <w:sz w:val="24"/>
      <w:szCs w:val="24"/>
      <w:lang w:val="en-GB"/>
    </w:rPr>
  </w:style>
  <w:style w:type="character" w:customStyle="1" w:styleId="BodyTextIndentChar">
    <w:name w:val="Body Text Indent Char"/>
    <w:link w:val="BodyTextIndent"/>
    <w:uiPriority w:val="99"/>
    <w:rsid w:val="00727EE7"/>
    <w:rPr>
      <w:rFonts w:ascii="Times New Roman" w:hAnsi="Times New Roman" w:cs="Cordia New"/>
      <w:snapToGrid w:val="0"/>
      <w:color w:val="000000"/>
      <w:sz w:val="22"/>
      <w:szCs w:val="22"/>
      <w:lang w:val="en-GB" w:eastAsia="th-TH"/>
    </w:rPr>
  </w:style>
  <w:style w:type="character" w:customStyle="1" w:styleId="BodyTextIndent3Char">
    <w:name w:val="Body Text Indent 3 Char"/>
    <w:link w:val="BodyTextIndent3"/>
    <w:uiPriority w:val="99"/>
    <w:rsid w:val="00727EE7"/>
    <w:rPr>
      <w:rFonts w:ascii="Times New Roman" w:hAnsi="Times New Roman" w:cs="Cordia New"/>
      <w:sz w:val="22"/>
      <w:szCs w:val="22"/>
    </w:rPr>
  </w:style>
  <w:style w:type="character" w:customStyle="1" w:styleId="BodyTextIndent2Char">
    <w:name w:val="Body Text Indent 2 Char"/>
    <w:link w:val="BodyTextIndent2"/>
    <w:uiPriority w:val="99"/>
    <w:rsid w:val="00727EE7"/>
    <w:rPr>
      <w:rFonts w:hAnsi="Times New Roman" w:cs="Cordia New"/>
      <w:b/>
      <w:bCs/>
      <w:sz w:val="22"/>
      <w:szCs w:val="22"/>
    </w:rPr>
  </w:style>
  <w:style w:type="character" w:customStyle="1" w:styleId="BodyText2Char">
    <w:name w:val="Body Text 2 Char"/>
    <w:link w:val="BodyText2"/>
    <w:uiPriority w:val="99"/>
    <w:rsid w:val="00727EE7"/>
    <w:rPr>
      <w:rFonts w:ascii="Times New Roman" w:hAnsi="Times New Roman" w:cs="Cordia New"/>
      <w:sz w:val="22"/>
      <w:szCs w:val="22"/>
    </w:rPr>
  </w:style>
  <w:style w:type="character" w:customStyle="1" w:styleId="BodyText3Char">
    <w:name w:val="Body Text 3 Char"/>
    <w:link w:val="BodyText3"/>
    <w:uiPriority w:val="99"/>
    <w:rsid w:val="00727EE7"/>
    <w:rPr>
      <w:rFonts w:ascii="Angsana New" w:hAnsi="Times New Roman"/>
      <w:sz w:val="26"/>
      <w:szCs w:val="26"/>
    </w:rPr>
  </w:style>
  <w:style w:type="paragraph" w:styleId="FootnoteText">
    <w:name w:val="footnote text"/>
    <w:basedOn w:val="Normal"/>
    <w:link w:val="FootnoteTextChar"/>
    <w:uiPriority w:val="99"/>
    <w:unhideWhenUsed/>
    <w:rsid w:val="006D4965"/>
    <w:pPr>
      <w:jc w:val="left"/>
    </w:pPr>
    <w:rPr>
      <w:rFonts w:ascii="Calibri" w:eastAsia="Calibri" w:hAnsi="Calibri"/>
      <w:sz w:val="20"/>
      <w:szCs w:val="25"/>
      <w:lang w:val="x-none"/>
    </w:rPr>
  </w:style>
  <w:style w:type="character" w:customStyle="1" w:styleId="FootnoteTextChar">
    <w:name w:val="Footnote Text Char"/>
    <w:link w:val="FootnoteText"/>
    <w:uiPriority w:val="99"/>
    <w:rsid w:val="006D4965"/>
    <w:rPr>
      <w:rFonts w:ascii="Calibri" w:eastAsia="Calibri" w:hAnsi="Calibri" w:cs="Cordia New"/>
      <w:szCs w:val="25"/>
      <w:lang w:eastAsia="en-US"/>
    </w:rPr>
  </w:style>
  <w:style w:type="paragraph" w:styleId="EndnoteText">
    <w:name w:val="endnote text"/>
    <w:basedOn w:val="Normal"/>
    <w:link w:val="EndnoteTextChar"/>
    <w:uiPriority w:val="99"/>
    <w:rsid w:val="00775A62"/>
    <w:rPr>
      <w:sz w:val="20"/>
      <w:szCs w:val="25"/>
      <w:lang w:val="x-none"/>
    </w:rPr>
  </w:style>
  <w:style w:type="character" w:customStyle="1" w:styleId="EndnoteTextChar">
    <w:name w:val="Endnote Text Char"/>
    <w:link w:val="EndnoteText"/>
    <w:uiPriority w:val="99"/>
    <w:rsid w:val="00775A62"/>
    <w:rPr>
      <w:rFonts w:ascii="Times New Roman" w:hAnsi="Times New Roman"/>
      <w:szCs w:val="25"/>
      <w:lang w:eastAsia="en-US"/>
    </w:rPr>
  </w:style>
  <w:style w:type="paragraph" w:styleId="Quote">
    <w:name w:val="Quote"/>
    <w:basedOn w:val="Normal"/>
    <w:next w:val="Normal"/>
    <w:link w:val="QuoteChar"/>
    <w:uiPriority w:val="29"/>
    <w:qFormat/>
    <w:rsid w:val="00C52299"/>
    <w:pPr>
      <w:spacing w:before="200" w:after="160"/>
      <w:ind w:left="864" w:right="864"/>
      <w:jc w:val="center"/>
    </w:pPr>
    <w:rPr>
      <w:i/>
      <w:iCs/>
      <w:color w:val="404040"/>
      <w:szCs w:val="30"/>
    </w:rPr>
  </w:style>
  <w:style w:type="character" w:customStyle="1" w:styleId="QuoteChar">
    <w:name w:val="Quote Char"/>
    <w:link w:val="Quote"/>
    <w:uiPriority w:val="29"/>
    <w:rsid w:val="00C52299"/>
    <w:rPr>
      <w:rFonts w:ascii="Times New Roman" w:hAnsi="Times New Roman"/>
      <w:i/>
      <w:iCs/>
      <w:color w:val="404040"/>
      <w:sz w:val="24"/>
      <w:szCs w:val="30"/>
      <w:lang w:eastAsia="en-US"/>
    </w:rPr>
  </w:style>
  <w:style w:type="table" w:customStyle="1" w:styleId="TableGrid1">
    <w:name w:val="Table Grid1"/>
    <w:basedOn w:val="TableNormal"/>
    <w:next w:val="TableGrid"/>
    <w:uiPriority w:val="59"/>
    <w:rsid w:val="008803F8"/>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C5213"/>
  </w:style>
  <w:style w:type="numbering" w:customStyle="1" w:styleId="PwCListBullets11">
    <w:name w:val="PwC List Bullets 11"/>
    <w:uiPriority w:val="99"/>
    <w:rsid w:val="00CC5213"/>
    <w:pPr>
      <w:numPr>
        <w:numId w:val="5"/>
      </w:numPr>
    </w:pPr>
  </w:style>
  <w:style w:type="numbering" w:customStyle="1" w:styleId="PwCListNumbers11">
    <w:name w:val="PwC List Numbers 11"/>
    <w:uiPriority w:val="99"/>
    <w:rsid w:val="00CC5213"/>
    <w:pPr>
      <w:numPr>
        <w:numId w:val="6"/>
      </w:numPr>
    </w:pPr>
  </w:style>
  <w:style w:type="table" w:customStyle="1" w:styleId="MediumShading2-Accent31">
    <w:name w:val="Medium Shading 2 - Accent 31"/>
    <w:basedOn w:val="TableNormal"/>
    <w:next w:val="MediumShading2-Accent3"/>
    <w:uiPriority w:val="64"/>
    <w:rsid w:val="00CC5213"/>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CC5213"/>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Style2">
    <w:name w:val="Style2"/>
    <w:basedOn w:val="Normal"/>
    <w:uiPriority w:val="99"/>
    <w:rsid w:val="00CC5213"/>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rPr>
  </w:style>
  <w:style w:type="paragraph" w:customStyle="1" w:styleId="7I-7H-">
    <w:name w:val="@7I-@#7H-"/>
    <w:basedOn w:val="Normal"/>
    <w:next w:val="Normal"/>
    <w:uiPriority w:val="99"/>
    <w:rsid w:val="00CC5213"/>
    <w:pPr>
      <w:jc w:val="left"/>
    </w:pPr>
    <w:rPr>
      <w:rFonts w:ascii="Arial" w:hAnsi="Arial" w:cs="Times New Roman"/>
      <w:b/>
      <w:bCs/>
      <w:snapToGrid w:val="0"/>
      <w:lang w:val="th-TH" w:eastAsia="th-TH"/>
    </w:rPr>
  </w:style>
  <w:style w:type="paragraph" w:customStyle="1" w:styleId="Hang9">
    <w:name w:val="Hang9"/>
    <w:basedOn w:val="Normal"/>
    <w:uiPriority w:val="99"/>
    <w:rsid w:val="00CC5213"/>
    <w:pPr>
      <w:spacing w:before="40" w:after="60" w:line="200" w:lineRule="exact"/>
      <w:ind w:left="284" w:hanging="284"/>
      <w:jc w:val="left"/>
    </w:pPr>
    <w:rPr>
      <w:rFonts w:ascii="Times" w:eastAsia="Times" w:hAnsi="Times" w:cs="Times New Roman"/>
      <w:sz w:val="18"/>
      <w:szCs w:val="20"/>
      <w:lang w:bidi="ar-SA"/>
    </w:rPr>
  </w:style>
  <w:style w:type="paragraph" w:customStyle="1" w:styleId="7I-7H-1">
    <w:name w:val="@7I-@#7H-1"/>
    <w:basedOn w:val="Normal"/>
    <w:next w:val="Normal"/>
    <w:uiPriority w:val="99"/>
    <w:rsid w:val="00CC5213"/>
    <w:pPr>
      <w:jc w:val="left"/>
    </w:pPr>
    <w:rPr>
      <w:rFonts w:ascii="Arial" w:hAnsi="Arial" w:cs="Times New Roman"/>
      <w:b/>
      <w:bCs/>
      <w:snapToGrid w:val="0"/>
      <w:lang w:val="th-TH" w:eastAsia="th-TH"/>
    </w:rPr>
  </w:style>
  <w:style w:type="paragraph" w:customStyle="1" w:styleId="Style10">
    <w:name w:val="Style 1"/>
    <w:basedOn w:val="Normal"/>
    <w:uiPriority w:val="99"/>
    <w:rsid w:val="00CC5213"/>
    <w:pPr>
      <w:widowControl w:val="0"/>
      <w:autoSpaceDE w:val="0"/>
      <w:autoSpaceDN w:val="0"/>
      <w:adjustRightInd w:val="0"/>
      <w:jc w:val="left"/>
    </w:pPr>
    <w:rPr>
      <w:rFonts w:eastAsia="Times New Roman"/>
      <w:sz w:val="20"/>
      <w:lang w:bidi="ar-SA"/>
    </w:rPr>
  </w:style>
  <w:style w:type="paragraph" w:customStyle="1" w:styleId="Text">
    <w:name w:val="Text"/>
    <w:basedOn w:val="Normal"/>
    <w:uiPriority w:val="99"/>
    <w:rsid w:val="00CC5213"/>
    <w:pPr>
      <w:spacing w:before="120" w:after="120"/>
      <w:ind w:firstLine="709"/>
      <w:jc w:val="left"/>
    </w:pPr>
    <w:rPr>
      <w:rFonts w:eastAsia="Times New Roman" w:cs="Times New Roman"/>
      <w:sz w:val="20"/>
      <w:szCs w:val="20"/>
      <w:lang w:bidi="ar-SA"/>
    </w:rPr>
  </w:style>
  <w:style w:type="paragraph" w:styleId="TOC8">
    <w:name w:val="toc 8"/>
    <w:basedOn w:val="Normal"/>
    <w:next w:val="Normal"/>
    <w:autoRedefine/>
    <w:uiPriority w:val="39"/>
    <w:unhideWhenUsed/>
    <w:rsid w:val="00CC5213"/>
    <w:pPr>
      <w:spacing w:line="240" w:lineRule="atLeast"/>
      <w:ind w:left="1400"/>
      <w:jc w:val="left"/>
    </w:pPr>
    <w:rPr>
      <w:rFonts w:ascii="Calibri" w:eastAsia="Times New Roman" w:hAnsi="Calibri"/>
      <w:sz w:val="18"/>
      <w:szCs w:val="21"/>
    </w:rPr>
  </w:style>
  <w:style w:type="paragraph" w:styleId="TOC6">
    <w:name w:val="toc 6"/>
    <w:basedOn w:val="Normal"/>
    <w:next w:val="Normal"/>
    <w:autoRedefine/>
    <w:uiPriority w:val="39"/>
    <w:unhideWhenUsed/>
    <w:rsid w:val="00CC5213"/>
    <w:pPr>
      <w:spacing w:line="240" w:lineRule="atLeast"/>
      <w:ind w:left="1000"/>
      <w:jc w:val="left"/>
    </w:pPr>
    <w:rPr>
      <w:rFonts w:ascii="Calibri" w:eastAsia="Times New Roman" w:hAnsi="Calibri"/>
      <w:sz w:val="18"/>
      <w:szCs w:val="21"/>
    </w:rPr>
  </w:style>
  <w:style w:type="paragraph" w:styleId="Revision">
    <w:name w:val="Revision"/>
    <w:hidden/>
    <w:uiPriority w:val="99"/>
    <w:semiHidden/>
    <w:rsid w:val="00CC5213"/>
    <w:rPr>
      <w:rFonts w:ascii="Arial" w:eastAsia="Times New Roman" w:hAnsi="Arial"/>
      <w:szCs w:val="25"/>
      <w:lang w:val="en-US" w:eastAsia="en-US"/>
    </w:rPr>
  </w:style>
  <w:style w:type="paragraph" w:styleId="TOC4">
    <w:name w:val="toc 4"/>
    <w:basedOn w:val="Normal"/>
    <w:next w:val="Normal"/>
    <w:autoRedefine/>
    <w:uiPriority w:val="39"/>
    <w:unhideWhenUsed/>
    <w:rsid w:val="00CC5213"/>
    <w:pPr>
      <w:spacing w:line="240" w:lineRule="atLeast"/>
      <w:ind w:left="600"/>
      <w:jc w:val="left"/>
    </w:pPr>
    <w:rPr>
      <w:rFonts w:ascii="Calibri" w:eastAsia="Times New Roman" w:hAnsi="Calibri"/>
      <w:sz w:val="18"/>
      <w:szCs w:val="21"/>
    </w:rPr>
  </w:style>
  <w:style w:type="paragraph" w:styleId="TOC5">
    <w:name w:val="toc 5"/>
    <w:basedOn w:val="Normal"/>
    <w:next w:val="Normal"/>
    <w:autoRedefine/>
    <w:uiPriority w:val="39"/>
    <w:unhideWhenUsed/>
    <w:rsid w:val="00CC5213"/>
    <w:pPr>
      <w:spacing w:line="240" w:lineRule="atLeast"/>
      <w:ind w:left="800"/>
      <w:jc w:val="left"/>
    </w:pPr>
    <w:rPr>
      <w:rFonts w:ascii="Calibri" w:eastAsia="Times New Roman" w:hAnsi="Calibri"/>
      <w:sz w:val="18"/>
      <w:szCs w:val="21"/>
    </w:rPr>
  </w:style>
  <w:style w:type="paragraph" w:styleId="TOC7">
    <w:name w:val="toc 7"/>
    <w:basedOn w:val="Normal"/>
    <w:next w:val="Normal"/>
    <w:autoRedefine/>
    <w:uiPriority w:val="39"/>
    <w:unhideWhenUsed/>
    <w:rsid w:val="00CC5213"/>
    <w:pPr>
      <w:spacing w:line="240" w:lineRule="atLeast"/>
      <w:ind w:left="1200"/>
      <w:jc w:val="left"/>
    </w:pPr>
    <w:rPr>
      <w:rFonts w:ascii="Calibri" w:eastAsia="Times New Roman" w:hAnsi="Calibri"/>
      <w:sz w:val="18"/>
      <w:szCs w:val="21"/>
    </w:rPr>
  </w:style>
  <w:style w:type="paragraph" w:styleId="NormalWeb">
    <w:name w:val="Normal (Web)"/>
    <w:basedOn w:val="Normal"/>
    <w:uiPriority w:val="99"/>
    <w:unhideWhenUsed/>
    <w:rsid w:val="00CC5213"/>
    <w:pPr>
      <w:spacing w:before="100" w:beforeAutospacing="1" w:after="100" w:afterAutospacing="1"/>
      <w:jc w:val="left"/>
    </w:pPr>
    <w:rPr>
      <w:rFonts w:eastAsia="MS Mincho" w:cs="Times New Roman"/>
      <w:lang w:eastAsia="en-GB"/>
    </w:rPr>
  </w:style>
  <w:style w:type="table" w:customStyle="1" w:styleId="TableGrid11">
    <w:name w:val="Table Grid11"/>
    <w:basedOn w:val="TableNormal"/>
    <w:next w:val="TableGrid"/>
    <w:uiPriority w:val="59"/>
    <w:rsid w:val="00CC521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1D5D07"/>
    <w:pPr>
      <w:spacing w:before="100" w:beforeAutospacing="1" w:after="100" w:afterAutospacing="1"/>
      <w:jc w:val="left"/>
    </w:pPr>
    <w:rPr>
      <w:rFonts w:eastAsia="MS Mincho" w:cs="Times New Roman"/>
      <w:lang w:eastAsia="en-GB"/>
    </w:rPr>
  </w:style>
  <w:style w:type="paragraph" w:customStyle="1" w:styleId="block">
    <w:name w:val="block"/>
    <w:aliases w:val="b,b + Angsana New,Bold,Thai Distributed Justification,Left:  0...."/>
    <w:basedOn w:val="BodyText"/>
    <w:rsid w:val="00511FB8"/>
    <w:pPr>
      <w:tabs>
        <w:tab w:val="clear" w:pos="817"/>
      </w:tabs>
      <w:spacing w:after="260" w:line="260" w:lineRule="atLeast"/>
      <w:ind w:left="567" w:right="0"/>
      <w:jc w:val="left"/>
    </w:pPr>
    <w:rPr>
      <w:rFonts w:eastAsia="Malgun Gothic" w:cs="Times New Roman"/>
      <w:b w:val="0"/>
      <w:bCs w:val="0"/>
      <w:spacing w:val="0"/>
      <w:sz w:val="22"/>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1172">
      <w:bodyDiv w:val="1"/>
      <w:marLeft w:val="0"/>
      <w:marRight w:val="0"/>
      <w:marTop w:val="0"/>
      <w:marBottom w:val="0"/>
      <w:divBdr>
        <w:top w:val="none" w:sz="0" w:space="0" w:color="auto"/>
        <w:left w:val="none" w:sz="0" w:space="0" w:color="auto"/>
        <w:bottom w:val="none" w:sz="0" w:space="0" w:color="auto"/>
        <w:right w:val="none" w:sz="0" w:space="0" w:color="auto"/>
      </w:divBdr>
    </w:div>
    <w:div w:id="18241110">
      <w:bodyDiv w:val="1"/>
      <w:marLeft w:val="0"/>
      <w:marRight w:val="0"/>
      <w:marTop w:val="0"/>
      <w:marBottom w:val="0"/>
      <w:divBdr>
        <w:top w:val="none" w:sz="0" w:space="0" w:color="auto"/>
        <w:left w:val="none" w:sz="0" w:space="0" w:color="auto"/>
        <w:bottom w:val="none" w:sz="0" w:space="0" w:color="auto"/>
        <w:right w:val="none" w:sz="0" w:space="0" w:color="auto"/>
      </w:divBdr>
    </w:div>
    <w:div w:id="22243634">
      <w:bodyDiv w:val="1"/>
      <w:marLeft w:val="0"/>
      <w:marRight w:val="0"/>
      <w:marTop w:val="0"/>
      <w:marBottom w:val="0"/>
      <w:divBdr>
        <w:top w:val="none" w:sz="0" w:space="0" w:color="auto"/>
        <w:left w:val="none" w:sz="0" w:space="0" w:color="auto"/>
        <w:bottom w:val="none" w:sz="0" w:space="0" w:color="auto"/>
        <w:right w:val="none" w:sz="0" w:space="0" w:color="auto"/>
      </w:divBdr>
    </w:div>
    <w:div w:id="68044737">
      <w:bodyDiv w:val="1"/>
      <w:marLeft w:val="0"/>
      <w:marRight w:val="0"/>
      <w:marTop w:val="0"/>
      <w:marBottom w:val="0"/>
      <w:divBdr>
        <w:top w:val="none" w:sz="0" w:space="0" w:color="auto"/>
        <w:left w:val="none" w:sz="0" w:space="0" w:color="auto"/>
        <w:bottom w:val="none" w:sz="0" w:space="0" w:color="auto"/>
        <w:right w:val="none" w:sz="0" w:space="0" w:color="auto"/>
      </w:divBdr>
    </w:div>
    <w:div w:id="103959444">
      <w:bodyDiv w:val="1"/>
      <w:marLeft w:val="0"/>
      <w:marRight w:val="0"/>
      <w:marTop w:val="0"/>
      <w:marBottom w:val="0"/>
      <w:divBdr>
        <w:top w:val="none" w:sz="0" w:space="0" w:color="auto"/>
        <w:left w:val="none" w:sz="0" w:space="0" w:color="auto"/>
        <w:bottom w:val="none" w:sz="0" w:space="0" w:color="auto"/>
        <w:right w:val="none" w:sz="0" w:space="0" w:color="auto"/>
      </w:divBdr>
    </w:div>
    <w:div w:id="113331230">
      <w:bodyDiv w:val="1"/>
      <w:marLeft w:val="0"/>
      <w:marRight w:val="0"/>
      <w:marTop w:val="0"/>
      <w:marBottom w:val="0"/>
      <w:divBdr>
        <w:top w:val="none" w:sz="0" w:space="0" w:color="auto"/>
        <w:left w:val="none" w:sz="0" w:space="0" w:color="auto"/>
        <w:bottom w:val="none" w:sz="0" w:space="0" w:color="auto"/>
        <w:right w:val="none" w:sz="0" w:space="0" w:color="auto"/>
      </w:divBdr>
    </w:div>
    <w:div w:id="114174722">
      <w:bodyDiv w:val="1"/>
      <w:marLeft w:val="0"/>
      <w:marRight w:val="0"/>
      <w:marTop w:val="0"/>
      <w:marBottom w:val="0"/>
      <w:divBdr>
        <w:top w:val="none" w:sz="0" w:space="0" w:color="auto"/>
        <w:left w:val="none" w:sz="0" w:space="0" w:color="auto"/>
        <w:bottom w:val="none" w:sz="0" w:space="0" w:color="auto"/>
        <w:right w:val="none" w:sz="0" w:space="0" w:color="auto"/>
      </w:divBdr>
    </w:div>
    <w:div w:id="120536950">
      <w:bodyDiv w:val="1"/>
      <w:marLeft w:val="0"/>
      <w:marRight w:val="0"/>
      <w:marTop w:val="0"/>
      <w:marBottom w:val="0"/>
      <w:divBdr>
        <w:top w:val="none" w:sz="0" w:space="0" w:color="auto"/>
        <w:left w:val="none" w:sz="0" w:space="0" w:color="auto"/>
        <w:bottom w:val="none" w:sz="0" w:space="0" w:color="auto"/>
        <w:right w:val="none" w:sz="0" w:space="0" w:color="auto"/>
      </w:divBdr>
    </w:div>
    <w:div w:id="154296796">
      <w:bodyDiv w:val="1"/>
      <w:marLeft w:val="0"/>
      <w:marRight w:val="0"/>
      <w:marTop w:val="0"/>
      <w:marBottom w:val="0"/>
      <w:divBdr>
        <w:top w:val="none" w:sz="0" w:space="0" w:color="auto"/>
        <w:left w:val="none" w:sz="0" w:space="0" w:color="auto"/>
        <w:bottom w:val="none" w:sz="0" w:space="0" w:color="auto"/>
        <w:right w:val="none" w:sz="0" w:space="0" w:color="auto"/>
      </w:divBdr>
    </w:div>
    <w:div w:id="160045695">
      <w:bodyDiv w:val="1"/>
      <w:marLeft w:val="0"/>
      <w:marRight w:val="0"/>
      <w:marTop w:val="0"/>
      <w:marBottom w:val="0"/>
      <w:divBdr>
        <w:top w:val="none" w:sz="0" w:space="0" w:color="auto"/>
        <w:left w:val="none" w:sz="0" w:space="0" w:color="auto"/>
        <w:bottom w:val="none" w:sz="0" w:space="0" w:color="auto"/>
        <w:right w:val="none" w:sz="0" w:space="0" w:color="auto"/>
      </w:divBdr>
    </w:div>
    <w:div w:id="166604953">
      <w:bodyDiv w:val="1"/>
      <w:marLeft w:val="0"/>
      <w:marRight w:val="0"/>
      <w:marTop w:val="0"/>
      <w:marBottom w:val="0"/>
      <w:divBdr>
        <w:top w:val="none" w:sz="0" w:space="0" w:color="auto"/>
        <w:left w:val="none" w:sz="0" w:space="0" w:color="auto"/>
        <w:bottom w:val="none" w:sz="0" w:space="0" w:color="auto"/>
        <w:right w:val="none" w:sz="0" w:space="0" w:color="auto"/>
      </w:divBdr>
    </w:div>
    <w:div w:id="174850291">
      <w:bodyDiv w:val="1"/>
      <w:marLeft w:val="0"/>
      <w:marRight w:val="0"/>
      <w:marTop w:val="0"/>
      <w:marBottom w:val="0"/>
      <w:divBdr>
        <w:top w:val="none" w:sz="0" w:space="0" w:color="auto"/>
        <w:left w:val="none" w:sz="0" w:space="0" w:color="auto"/>
        <w:bottom w:val="none" w:sz="0" w:space="0" w:color="auto"/>
        <w:right w:val="none" w:sz="0" w:space="0" w:color="auto"/>
      </w:divBdr>
    </w:div>
    <w:div w:id="180049288">
      <w:bodyDiv w:val="1"/>
      <w:marLeft w:val="0"/>
      <w:marRight w:val="0"/>
      <w:marTop w:val="0"/>
      <w:marBottom w:val="0"/>
      <w:divBdr>
        <w:top w:val="none" w:sz="0" w:space="0" w:color="auto"/>
        <w:left w:val="none" w:sz="0" w:space="0" w:color="auto"/>
        <w:bottom w:val="none" w:sz="0" w:space="0" w:color="auto"/>
        <w:right w:val="none" w:sz="0" w:space="0" w:color="auto"/>
      </w:divBdr>
    </w:div>
    <w:div w:id="189034471">
      <w:bodyDiv w:val="1"/>
      <w:marLeft w:val="0"/>
      <w:marRight w:val="0"/>
      <w:marTop w:val="0"/>
      <w:marBottom w:val="0"/>
      <w:divBdr>
        <w:top w:val="none" w:sz="0" w:space="0" w:color="auto"/>
        <w:left w:val="none" w:sz="0" w:space="0" w:color="auto"/>
        <w:bottom w:val="none" w:sz="0" w:space="0" w:color="auto"/>
        <w:right w:val="none" w:sz="0" w:space="0" w:color="auto"/>
      </w:divBdr>
    </w:div>
    <w:div w:id="191113375">
      <w:bodyDiv w:val="1"/>
      <w:marLeft w:val="0"/>
      <w:marRight w:val="0"/>
      <w:marTop w:val="0"/>
      <w:marBottom w:val="0"/>
      <w:divBdr>
        <w:top w:val="none" w:sz="0" w:space="0" w:color="auto"/>
        <w:left w:val="none" w:sz="0" w:space="0" w:color="auto"/>
        <w:bottom w:val="none" w:sz="0" w:space="0" w:color="auto"/>
        <w:right w:val="none" w:sz="0" w:space="0" w:color="auto"/>
      </w:divBdr>
    </w:div>
    <w:div w:id="196427728">
      <w:bodyDiv w:val="1"/>
      <w:marLeft w:val="0"/>
      <w:marRight w:val="0"/>
      <w:marTop w:val="0"/>
      <w:marBottom w:val="0"/>
      <w:divBdr>
        <w:top w:val="none" w:sz="0" w:space="0" w:color="auto"/>
        <w:left w:val="none" w:sz="0" w:space="0" w:color="auto"/>
        <w:bottom w:val="none" w:sz="0" w:space="0" w:color="auto"/>
        <w:right w:val="none" w:sz="0" w:space="0" w:color="auto"/>
      </w:divBdr>
    </w:div>
    <w:div w:id="197668571">
      <w:bodyDiv w:val="1"/>
      <w:marLeft w:val="0"/>
      <w:marRight w:val="0"/>
      <w:marTop w:val="0"/>
      <w:marBottom w:val="0"/>
      <w:divBdr>
        <w:top w:val="none" w:sz="0" w:space="0" w:color="auto"/>
        <w:left w:val="none" w:sz="0" w:space="0" w:color="auto"/>
        <w:bottom w:val="none" w:sz="0" w:space="0" w:color="auto"/>
        <w:right w:val="none" w:sz="0" w:space="0" w:color="auto"/>
      </w:divBdr>
    </w:div>
    <w:div w:id="205914214">
      <w:bodyDiv w:val="1"/>
      <w:marLeft w:val="0"/>
      <w:marRight w:val="0"/>
      <w:marTop w:val="0"/>
      <w:marBottom w:val="0"/>
      <w:divBdr>
        <w:top w:val="none" w:sz="0" w:space="0" w:color="auto"/>
        <w:left w:val="none" w:sz="0" w:space="0" w:color="auto"/>
        <w:bottom w:val="none" w:sz="0" w:space="0" w:color="auto"/>
        <w:right w:val="none" w:sz="0" w:space="0" w:color="auto"/>
      </w:divBdr>
    </w:div>
    <w:div w:id="214582576">
      <w:bodyDiv w:val="1"/>
      <w:marLeft w:val="0"/>
      <w:marRight w:val="0"/>
      <w:marTop w:val="0"/>
      <w:marBottom w:val="0"/>
      <w:divBdr>
        <w:top w:val="none" w:sz="0" w:space="0" w:color="auto"/>
        <w:left w:val="none" w:sz="0" w:space="0" w:color="auto"/>
        <w:bottom w:val="none" w:sz="0" w:space="0" w:color="auto"/>
        <w:right w:val="none" w:sz="0" w:space="0" w:color="auto"/>
      </w:divBdr>
    </w:div>
    <w:div w:id="217326334">
      <w:bodyDiv w:val="1"/>
      <w:marLeft w:val="0"/>
      <w:marRight w:val="0"/>
      <w:marTop w:val="0"/>
      <w:marBottom w:val="0"/>
      <w:divBdr>
        <w:top w:val="none" w:sz="0" w:space="0" w:color="auto"/>
        <w:left w:val="none" w:sz="0" w:space="0" w:color="auto"/>
        <w:bottom w:val="none" w:sz="0" w:space="0" w:color="auto"/>
        <w:right w:val="none" w:sz="0" w:space="0" w:color="auto"/>
      </w:divBdr>
    </w:div>
    <w:div w:id="226694501">
      <w:bodyDiv w:val="1"/>
      <w:marLeft w:val="0"/>
      <w:marRight w:val="0"/>
      <w:marTop w:val="0"/>
      <w:marBottom w:val="0"/>
      <w:divBdr>
        <w:top w:val="none" w:sz="0" w:space="0" w:color="auto"/>
        <w:left w:val="none" w:sz="0" w:space="0" w:color="auto"/>
        <w:bottom w:val="none" w:sz="0" w:space="0" w:color="auto"/>
        <w:right w:val="none" w:sz="0" w:space="0" w:color="auto"/>
      </w:divBdr>
    </w:div>
    <w:div w:id="266348933">
      <w:bodyDiv w:val="1"/>
      <w:marLeft w:val="0"/>
      <w:marRight w:val="0"/>
      <w:marTop w:val="0"/>
      <w:marBottom w:val="0"/>
      <w:divBdr>
        <w:top w:val="none" w:sz="0" w:space="0" w:color="auto"/>
        <w:left w:val="none" w:sz="0" w:space="0" w:color="auto"/>
        <w:bottom w:val="none" w:sz="0" w:space="0" w:color="auto"/>
        <w:right w:val="none" w:sz="0" w:space="0" w:color="auto"/>
      </w:divBdr>
    </w:div>
    <w:div w:id="275062326">
      <w:bodyDiv w:val="1"/>
      <w:marLeft w:val="0"/>
      <w:marRight w:val="0"/>
      <w:marTop w:val="0"/>
      <w:marBottom w:val="0"/>
      <w:divBdr>
        <w:top w:val="none" w:sz="0" w:space="0" w:color="auto"/>
        <w:left w:val="none" w:sz="0" w:space="0" w:color="auto"/>
        <w:bottom w:val="none" w:sz="0" w:space="0" w:color="auto"/>
        <w:right w:val="none" w:sz="0" w:space="0" w:color="auto"/>
      </w:divBdr>
    </w:div>
    <w:div w:id="278269197">
      <w:bodyDiv w:val="1"/>
      <w:marLeft w:val="0"/>
      <w:marRight w:val="0"/>
      <w:marTop w:val="0"/>
      <w:marBottom w:val="0"/>
      <w:divBdr>
        <w:top w:val="none" w:sz="0" w:space="0" w:color="auto"/>
        <w:left w:val="none" w:sz="0" w:space="0" w:color="auto"/>
        <w:bottom w:val="none" w:sz="0" w:space="0" w:color="auto"/>
        <w:right w:val="none" w:sz="0" w:space="0" w:color="auto"/>
      </w:divBdr>
    </w:div>
    <w:div w:id="278533359">
      <w:bodyDiv w:val="1"/>
      <w:marLeft w:val="0"/>
      <w:marRight w:val="0"/>
      <w:marTop w:val="0"/>
      <w:marBottom w:val="0"/>
      <w:divBdr>
        <w:top w:val="none" w:sz="0" w:space="0" w:color="auto"/>
        <w:left w:val="none" w:sz="0" w:space="0" w:color="auto"/>
        <w:bottom w:val="none" w:sz="0" w:space="0" w:color="auto"/>
        <w:right w:val="none" w:sz="0" w:space="0" w:color="auto"/>
      </w:divBdr>
    </w:div>
    <w:div w:id="279339234">
      <w:bodyDiv w:val="1"/>
      <w:marLeft w:val="0"/>
      <w:marRight w:val="0"/>
      <w:marTop w:val="0"/>
      <w:marBottom w:val="0"/>
      <w:divBdr>
        <w:top w:val="none" w:sz="0" w:space="0" w:color="auto"/>
        <w:left w:val="none" w:sz="0" w:space="0" w:color="auto"/>
        <w:bottom w:val="none" w:sz="0" w:space="0" w:color="auto"/>
        <w:right w:val="none" w:sz="0" w:space="0" w:color="auto"/>
      </w:divBdr>
    </w:div>
    <w:div w:id="280770369">
      <w:bodyDiv w:val="1"/>
      <w:marLeft w:val="0"/>
      <w:marRight w:val="0"/>
      <w:marTop w:val="0"/>
      <w:marBottom w:val="0"/>
      <w:divBdr>
        <w:top w:val="none" w:sz="0" w:space="0" w:color="auto"/>
        <w:left w:val="none" w:sz="0" w:space="0" w:color="auto"/>
        <w:bottom w:val="none" w:sz="0" w:space="0" w:color="auto"/>
        <w:right w:val="none" w:sz="0" w:space="0" w:color="auto"/>
      </w:divBdr>
    </w:div>
    <w:div w:id="302731407">
      <w:bodyDiv w:val="1"/>
      <w:marLeft w:val="0"/>
      <w:marRight w:val="0"/>
      <w:marTop w:val="0"/>
      <w:marBottom w:val="0"/>
      <w:divBdr>
        <w:top w:val="none" w:sz="0" w:space="0" w:color="auto"/>
        <w:left w:val="none" w:sz="0" w:space="0" w:color="auto"/>
        <w:bottom w:val="none" w:sz="0" w:space="0" w:color="auto"/>
        <w:right w:val="none" w:sz="0" w:space="0" w:color="auto"/>
      </w:divBdr>
    </w:div>
    <w:div w:id="310185039">
      <w:bodyDiv w:val="1"/>
      <w:marLeft w:val="0"/>
      <w:marRight w:val="0"/>
      <w:marTop w:val="0"/>
      <w:marBottom w:val="0"/>
      <w:divBdr>
        <w:top w:val="none" w:sz="0" w:space="0" w:color="auto"/>
        <w:left w:val="none" w:sz="0" w:space="0" w:color="auto"/>
        <w:bottom w:val="none" w:sz="0" w:space="0" w:color="auto"/>
        <w:right w:val="none" w:sz="0" w:space="0" w:color="auto"/>
      </w:divBdr>
    </w:div>
    <w:div w:id="313686387">
      <w:bodyDiv w:val="1"/>
      <w:marLeft w:val="0"/>
      <w:marRight w:val="0"/>
      <w:marTop w:val="0"/>
      <w:marBottom w:val="0"/>
      <w:divBdr>
        <w:top w:val="none" w:sz="0" w:space="0" w:color="auto"/>
        <w:left w:val="none" w:sz="0" w:space="0" w:color="auto"/>
        <w:bottom w:val="none" w:sz="0" w:space="0" w:color="auto"/>
        <w:right w:val="none" w:sz="0" w:space="0" w:color="auto"/>
      </w:divBdr>
    </w:div>
    <w:div w:id="317854657">
      <w:bodyDiv w:val="1"/>
      <w:marLeft w:val="0"/>
      <w:marRight w:val="0"/>
      <w:marTop w:val="0"/>
      <w:marBottom w:val="0"/>
      <w:divBdr>
        <w:top w:val="none" w:sz="0" w:space="0" w:color="auto"/>
        <w:left w:val="none" w:sz="0" w:space="0" w:color="auto"/>
        <w:bottom w:val="none" w:sz="0" w:space="0" w:color="auto"/>
        <w:right w:val="none" w:sz="0" w:space="0" w:color="auto"/>
      </w:divBdr>
    </w:div>
    <w:div w:id="326249948">
      <w:bodyDiv w:val="1"/>
      <w:marLeft w:val="0"/>
      <w:marRight w:val="0"/>
      <w:marTop w:val="0"/>
      <w:marBottom w:val="0"/>
      <w:divBdr>
        <w:top w:val="none" w:sz="0" w:space="0" w:color="auto"/>
        <w:left w:val="none" w:sz="0" w:space="0" w:color="auto"/>
        <w:bottom w:val="none" w:sz="0" w:space="0" w:color="auto"/>
        <w:right w:val="none" w:sz="0" w:space="0" w:color="auto"/>
      </w:divBdr>
    </w:div>
    <w:div w:id="331569358">
      <w:bodyDiv w:val="1"/>
      <w:marLeft w:val="0"/>
      <w:marRight w:val="0"/>
      <w:marTop w:val="0"/>
      <w:marBottom w:val="0"/>
      <w:divBdr>
        <w:top w:val="none" w:sz="0" w:space="0" w:color="auto"/>
        <w:left w:val="none" w:sz="0" w:space="0" w:color="auto"/>
        <w:bottom w:val="none" w:sz="0" w:space="0" w:color="auto"/>
        <w:right w:val="none" w:sz="0" w:space="0" w:color="auto"/>
      </w:divBdr>
    </w:div>
    <w:div w:id="335575723">
      <w:bodyDiv w:val="1"/>
      <w:marLeft w:val="0"/>
      <w:marRight w:val="0"/>
      <w:marTop w:val="0"/>
      <w:marBottom w:val="0"/>
      <w:divBdr>
        <w:top w:val="none" w:sz="0" w:space="0" w:color="auto"/>
        <w:left w:val="none" w:sz="0" w:space="0" w:color="auto"/>
        <w:bottom w:val="none" w:sz="0" w:space="0" w:color="auto"/>
        <w:right w:val="none" w:sz="0" w:space="0" w:color="auto"/>
      </w:divBdr>
    </w:div>
    <w:div w:id="341131911">
      <w:bodyDiv w:val="1"/>
      <w:marLeft w:val="0"/>
      <w:marRight w:val="0"/>
      <w:marTop w:val="0"/>
      <w:marBottom w:val="0"/>
      <w:divBdr>
        <w:top w:val="none" w:sz="0" w:space="0" w:color="auto"/>
        <w:left w:val="none" w:sz="0" w:space="0" w:color="auto"/>
        <w:bottom w:val="none" w:sz="0" w:space="0" w:color="auto"/>
        <w:right w:val="none" w:sz="0" w:space="0" w:color="auto"/>
      </w:divBdr>
    </w:div>
    <w:div w:id="345788885">
      <w:bodyDiv w:val="1"/>
      <w:marLeft w:val="0"/>
      <w:marRight w:val="0"/>
      <w:marTop w:val="0"/>
      <w:marBottom w:val="0"/>
      <w:divBdr>
        <w:top w:val="none" w:sz="0" w:space="0" w:color="auto"/>
        <w:left w:val="none" w:sz="0" w:space="0" w:color="auto"/>
        <w:bottom w:val="none" w:sz="0" w:space="0" w:color="auto"/>
        <w:right w:val="none" w:sz="0" w:space="0" w:color="auto"/>
      </w:divBdr>
    </w:div>
    <w:div w:id="360475410">
      <w:bodyDiv w:val="1"/>
      <w:marLeft w:val="0"/>
      <w:marRight w:val="0"/>
      <w:marTop w:val="0"/>
      <w:marBottom w:val="0"/>
      <w:divBdr>
        <w:top w:val="none" w:sz="0" w:space="0" w:color="auto"/>
        <w:left w:val="none" w:sz="0" w:space="0" w:color="auto"/>
        <w:bottom w:val="none" w:sz="0" w:space="0" w:color="auto"/>
        <w:right w:val="none" w:sz="0" w:space="0" w:color="auto"/>
      </w:divBdr>
    </w:div>
    <w:div w:id="376323769">
      <w:bodyDiv w:val="1"/>
      <w:marLeft w:val="0"/>
      <w:marRight w:val="0"/>
      <w:marTop w:val="0"/>
      <w:marBottom w:val="0"/>
      <w:divBdr>
        <w:top w:val="none" w:sz="0" w:space="0" w:color="auto"/>
        <w:left w:val="none" w:sz="0" w:space="0" w:color="auto"/>
        <w:bottom w:val="none" w:sz="0" w:space="0" w:color="auto"/>
        <w:right w:val="none" w:sz="0" w:space="0" w:color="auto"/>
      </w:divBdr>
    </w:div>
    <w:div w:id="378671190">
      <w:bodyDiv w:val="1"/>
      <w:marLeft w:val="0"/>
      <w:marRight w:val="0"/>
      <w:marTop w:val="0"/>
      <w:marBottom w:val="0"/>
      <w:divBdr>
        <w:top w:val="none" w:sz="0" w:space="0" w:color="auto"/>
        <w:left w:val="none" w:sz="0" w:space="0" w:color="auto"/>
        <w:bottom w:val="none" w:sz="0" w:space="0" w:color="auto"/>
        <w:right w:val="none" w:sz="0" w:space="0" w:color="auto"/>
      </w:divBdr>
    </w:div>
    <w:div w:id="380137517">
      <w:bodyDiv w:val="1"/>
      <w:marLeft w:val="0"/>
      <w:marRight w:val="0"/>
      <w:marTop w:val="0"/>
      <w:marBottom w:val="0"/>
      <w:divBdr>
        <w:top w:val="none" w:sz="0" w:space="0" w:color="auto"/>
        <w:left w:val="none" w:sz="0" w:space="0" w:color="auto"/>
        <w:bottom w:val="none" w:sz="0" w:space="0" w:color="auto"/>
        <w:right w:val="none" w:sz="0" w:space="0" w:color="auto"/>
      </w:divBdr>
    </w:div>
    <w:div w:id="392892472">
      <w:bodyDiv w:val="1"/>
      <w:marLeft w:val="0"/>
      <w:marRight w:val="0"/>
      <w:marTop w:val="0"/>
      <w:marBottom w:val="0"/>
      <w:divBdr>
        <w:top w:val="none" w:sz="0" w:space="0" w:color="auto"/>
        <w:left w:val="none" w:sz="0" w:space="0" w:color="auto"/>
        <w:bottom w:val="none" w:sz="0" w:space="0" w:color="auto"/>
        <w:right w:val="none" w:sz="0" w:space="0" w:color="auto"/>
      </w:divBdr>
    </w:div>
    <w:div w:id="395862045">
      <w:bodyDiv w:val="1"/>
      <w:marLeft w:val="0"/>
      <w:marRight w:val="0"/>
      <w:marTop w:val="0"/>
      <w:marBottom w:val="0"/>
      <w:divBdr>
        <w:top w:val="none" w:sz="0" w:space="0" w:color="auto"/>
        <w:left w:val="none" w:sz="0" w:space="0" w:color="auto"/>
        <w:bottom w:val="none" w:sz="0" w:space="0" w:color="auto"/>
        <w:right w:val="none" w:sz="0" w:space="0" w:color="auto"/>
      </w:divBdr>
    </w:div>
    <w:div w:id="406657658">
      <w:bodyDiv w:val="1"/>
      <w:marLeft w:val="0"/>
      <w:marRight w:val="0"/>
      <w:marTop w:val="0"/>
      <w:marBottom w:val="0"/>
      <w:divBdr>
        <w:top w:val="none" w:sz="0" w:space="0" w:color="auto"/>
        <w:left w:val="none" w:sz="0" w:space="0" w:color="auto"/>
        <w:bottom w:val="none" w:sz="0" w:space="0" w:color="auto"/>
        <w:right w:val="none" w:sz="0" w:space="0" w:color="auto"/>
      </w:divBdr>
    </w:div>
    <w:div w:id="411240236">
      <w:bodyDiv w:val="1"/>
      <w:marLeft w:val="0"/>
      <w:marRight w:val="0"/>
      <w:marTop w:val="0"/>
      <w:marBottom w:val="0"/>
      <w:divBdr>
        <w:top w:val="none" w:sz="0" w:space="0" w:color="auto"/>
        <w:left w:val="none" w:sz="0" w:space="0" w:color="auto"/>
        <w:bottom w:val="none" w:sz="0" w:space="0" w:color="auto"/>
        <w:right w:val="none" w:sz="0" w:space="0" w:color="auto"/>
      </w:divBdr>
    </w:div>
    <w:div w:id="414670760">
      <w:bodyDiv w:val="1"/>
      <w:marLeft w:val="0"/>
      <w:marRight w:val="0"/>
      <w:marTop w:val="0"/>
      <w:marBottom w:val="0"/>
      <w:divBdr>
        <w:top w:val="none" w:sz="0" w:space="0" w:color="auto"/>
        <w:left w:val="none" w:sz="0" w:space="0" w:color="auto"/>
        <w:bottom w:val="none" w:sz="0" w:space="0" w:color="auto"/>
        <w:right w:val="none" w:sz="0" w:space="0" w:color="auto"/>
      </w:divBdr>
    </w:div>
    <w:div w:id="424115772">
      <w:bodyDiv w:val="1"/>
      <w:marLeft w:val="0"/>
      <w:marRight w:val="0"/>
      <w:marTop w:val="0"/>
      <w:marBottom w:val="0"/>
      <w:divBdr>
        <w:top w:val="none" w:sz="0" w:space="0" w:color="auto"/>
        <w:left w:val="none" w:sz="0" w:space="0" w:color="auto"/>
        <w:bottom w:val="none" w:sz="0" w:space="0" w:color="auto"/>
        <w:right w:val="none" w:sz="0" w:space="0" w:color="auto"/>
      </w:divBdr>
    </w:div>
    <w:div w:id="432215286">
      <w:bodyDiv w:val="1"/>
      <w:marLeft w:val="0"/>
      <w:marRight w:val="0"/>
      <w:marTop w:val="0"/>
      <w:marBottom w:val="0"/>
      <w:divBdr>
        <w:top w:val="none" w:sz="0" w:space="0" w:color="auto"/>
        <w:left w:val="none" w:sz="0" w:space="0" w:color="auto"/>
        <w:bottom w:val="none" w:sz="0" w:space="0" w:color="auto"/>
        <w:right w:val="none" w:sz="0" w:space="0" w:color="auto"/>
      </w:divBdr>
    </w:div>
    <w:div w:id="450514657">
      <w:bodyDiv w:val="1"/>
      <w:marLeft w:val="0"/>
      <w:marRight w:val="0"/>
      <w:marTop w:val="0"/>
      <w:marBottom w:val="0"/>
      <w:divBdr>
        <w:top w:val="none" w:sz="0" w:space="0" w:color="auto"/>
        <w:left w:val="none" w:sz="0" w:space="0" w:color="auto"/>
        <w:bottom w:val="none" w:sz="0" w:space="0" w:color="auto"/>
        <w:right w:val="none" w:sz="0" w:space="0" w:color="auto"/>
      </w:divBdr>
    </w:div>
    <w:div w:id="482087915">
      <w:bodyDiv w:val="1"/>
      <w:marLeft w:val="0"/>
      <w:marRight w:val="0"/>
      <w:marTop w:val="0"/>
      <w:marBottom w:val="0"/>
      <w:divBdr>
        <w:top w:val="none" w:sz="0" w:space="0" w:color="auto"/>
        <w:left w:val="none" w:sz="0" w:space="0" w:color="auto"/>
        <w:bottom w:val="none" w:sz="0" w:space="0" w:color="auto"/>
        <w:right w:val="none" w:sz="0" w:space="0" w:color="auto"/>
      </w:divBdr>
    </w:div>
    <w:div w:id="483862342">
      <w:bodyDiv w:val="1"/>
      <w:marLeft w:val="0"/>
      <w:marRight w:val="0"/>
      <w:marTop w:val="0"/>
      <w:marBottom w:val="0"/>
      <w:divBdr>
        <w:top w:val="none" w:sz="0" w:space="0" w:color="auto"/>
        <w:left w:val="none" w:sz="0" w:space="0" w:color="auto"/>
        <w:bottom w:val="none" w:sz="0" w:space="0" w:color="auto"/>
        <w:right w:val="none" w:sz="0" w:space="0" w:color="auto"/>
      </w:divBdr>
    </w:div>
    <w:div w:id="489753316">
      <w:bodyDiv w:val="1"/>
      <w:marLeft w:val="0"/>
      <w:marRight w:val="0"/>
      <w:marTop w:val="0"/>
      <w:marBottom w:val="0"/>
      <w:divBdr>
        <w:top w:val="none" w:sz="0" w:space="0" w:color="auto"/>
        <w:left w:val="none" w:sz="0" w:space="0" w:color="auto"/>
        <w:bottom w:val="none" w:sz="0" w:space="0" w:color="auto"/>
        <w:right w:val="none" w:sz="0" w:space="0" w:color="auto"/>
      </w:divBdr>
    </w:div>
    <w:div w:id="501311380">
      <w:bodyDiv w:val="1"/>
      <w:marLeft w:val="0"/>
      <w:marRight w:val="0"/>
      <w:marTop w:val="0"/>
      <w:marBottom w:val="0"/>
      <w:divBdr>
        <w:top w:val="none" w:sz="0" w:space="0" w:color="auto"/>
        <w:left w:val="none" w:sz="0" w:space="0" w:color="auto"/>
        <w:bottom w:val="none" w:sz="0" w:space="0" w:color="auto"/>
        <w:right w:val="none" w:sz="0" w:space="0" w:color="auto"/>
      </w:divBdr>
    </w:div>
    <w:div w:id="519585279">
      <w:bodyDiv w:val="1"/>
      <w:marLeft w:val="0"/>
      <w:marRight w:val="0"/>
      <w:marTop w:val="0"/>
      <w:marBottom w:val="0"/>
      <w:divBdr>
        <w:top w:val="none" w:sz="0" w:space="0" w:color="auto"/>
        <w:left w:val="none" w:sz="0" w:space="0" w:color="auto"/>
        <w:bottom w:val="none" w:sz="0" w:space="0" w:color="auto"/>
        <w:right w:val="none" w:sz="0" w:space="0" w:color="auto"/>
      </w:divBdr>
    </w:div>
    <w:div w:id="527644137">
      <w:bodyDiv w:val="1"/>
      <w:marLeft w:val="0"/>
      <w:marRight w:val="0"/>
      <w:marTop w:val="0"/>
      <w:marBottom w:val="0"/>
      <w:divBdr>
        <w:top w:val="none" w:sz="0" w:space="0" w:color="auto"/>
        <w:left w:val="none" w:sz="0" w:space="0" w:color="auto"/>
        <w:bottom w:val="none" w:sz="0" w:space="0" w:color="auto"/>
        <w:right w:val="none" w:sz="0" w:space="0" w:color="auto"/>
      </w:divBdr>
    </w:div>
    <w:div w:id="532575316">
      <w:bodyDiv w:val="1"/>
      <w:marLeft w:val="0"/>
      <w:marRight w:val="0"/>
      <w:marTop w:val="0"/>
      <w:marBottom w:val="0"/>
      <w:divBdr>
        <w:top w:val="none" w:sz="0" w:space="0" w:color="auto"/>
        <w:left w:val="none" w:sz="0" w:space="0" w:color="auto"/>
        <w:bottom w:val="none" w:sz="0" w:space="0" w:color="auto"/>
        <w:right w:val="none" w:sz="0" w:space="0" w:color="auto"/>
      </w:divBdr>
    </w:div>
    <w:div w:id="534002663">
      <w:bodyDiv w:val="1"/>
      <w:marLeft w:val="0"/>
      <w:marRight w:val="0"/>
      <w:marTop w:val="0"/>
      <w:marBottom w:val="0"/>
      <w:divBdr>
        <w:top w:val="none" w:sz="0" w:space="0" w:color="auto"/>
        <w:left w:val="none" w:sz="0" w:space="0" w:color="auto"/>
        <w:bottom w:val="none" w:sz="0" w:space="0" w:color="auto"/>
        <w:right w:val="none" w:sz="0" w:space="0" w:color="auto"/>
      </w:divBdr>
    </w:div>
    <w:div w:id="545947379">
      <w:bodyDiv w:val="1"/>
      <w:marLeft w:val="0"/>
      <w:marRight w:val="0"/>
      <w:marTop w:val="0"/>
      <w:marBottom w:val="0"/>
      <w:divBdr>
        <w:top w:val="none" w:sz="0" w:space="0" w:color="auto"/>
        <w:left w:val="none" w:sz="0" w:space="0" w:color="auto"/>
        <w:bottom w:val="none" w:sz="0" w:space="0" w:color="auto"/>
        <w:right w:val="none" w:sz="0" w:space="0" w:color="auto"/>
      </w:divBdr>
    </w:div>
    <w:div w:id="547187145">
      <w:bodyDiv w:val="1"/>
      <w:marLeft w:val="0"/>
      <w:marRight w:val="0"/>
      <w:marTop w:val="0"/>
      <w:marBottom w:val="0"/>
      <w:divBdr>
        <w:top w:val="none" w:sz="0" w:space="0" w:color="auto"/>
        <w:left w:val="none" w:sz="0" w:space="0" w:color="auto"/>
        <w:bottom w:val="none" w:sz="0" w:space="0" w:color="auto"/>
        <w:right w:val="none" w:sz="0" w:space="0" w:color="auto"/>
      </w:divBdr>
    </w:div>
    <w:div w:id="547189087">
      <w:bodyDiv w:val="1"/>
      <w:marLeft w:val="0"/>
      <w:marRight w:val="0"/>
      <w:marTop w:val="0"/>
      <w:marBottom w:val="0"/>
      <w:divBdr>
        <w:top w:val="none" w:sz="0" w:space="0" w:color="auto"/>
        <w:left w:val="none" w:sz="0" w:space="0" w:color="auto"/>
        <w:bottom w:val="none" w:sz="0" w:space="0" w:color="auto"/>
        <w:right w:val="none" w:sz="0" w:space="0" w:color="auto"/>
      </w:divBdr>
    </w:div>
    <w:div w:id="556866191">
      <w:bodyDiv w:val="1"/>
      <w:marLeft w:val="0"/>
      <w:marRight w:val="0"/>
      <w:marTop w:val="0"/>
      <w:marBottom w:val="0"/>
      <w:divBdr>
        <w:top w:val="none" w:sz="0" w:space="0" w:color="auto"/>
        <w:left w:val="none" w:sz="0" w:space="0" w:color="auto"/>
        <w:bottom w:val="none" w:sz="0" w:space="0" w:color="auto"/>
        <w:right w:val="none" w:sz="0" w:space="0" w:color="auto"/>
      </w:divBdr>
    </w:div>
    <w:div w:id="591473056">
      <w:bodyDiv w:val="1"/>
      <w:marLeft w:val="0"/>
      <w:marRight w:val="0"/>
      <w:marTop w:val="0"/>
      <w:marBottom w:val="0"/>
      <w:divBdr>
        <w:top w:val="none" w:sz="0" w:space="0" w:color="auto"/>
        <w:left w:val="none" w:sz="0" w:space="0" w:color="auto"/>
        <w:bottom w:val="none" w:sz="0" w:space="0" w:color="auto"/>
        <w:right w:val="none" w:sz="0" w:space="0" w:color="auto"/>
      </w:divBdr>
    </w:div>
    <w:div w:id="610088163">
      <w:bodyDiv w:val="1"/>
      <w:marLeft w:val="0"/>
      <w:marRight w:val="0"/>
      <w:marTop w:val="0"/>
      <w:marBottom w:val="0"/>
      <w:divBdr>
        <w:top w:val="none" w:sz="0" w:space="0" w:color="auto"/>
        <w:left w:val="none" w:sz="0" w:space="0" w:color="auto"/>
        <w:bottom w:val="none" w:sz="0" w:space="0" w:color="auto"/>
        <w:right w:val="none" w:sz="0" w:space="0" w:color="auto"/>
      </w:divBdr>
    </w:div>
    <w:div w:id="615258362">
      <w:bodyDiv w:val="1"/>
      <w:marLeft w:val="0"/>
      <w:marRight w:val="0"/>
      <w:marTop w:val="0"/>
      <w:marBottom w:val="0"/>
      <w:divBdr>
        <w:top w:val="none" w:sz="0" w:space="0" w:color="auto"/>
        <w:left w:val="none" w:sz="0" w:space="0" w:color="auto"/>
        <w:bottom w:val="none" w:sz="0" w:space="0" w:color="auto"/>
        <w:right w:val="none" w:sz="0" w:space="0" w:color="auto"/>
      </w:divBdr>
    </w:div>
    <w:div w:id="621544191">
      <w:bodyDiv w:val="1"/>
      <w:marLeft w:val="0"/>
      <w:marRight w:val="0"/>
      <w:marTop w:val="0"/>
      <w:marBottom w:val="0"/>
      <w:divBdr>
        <w:top w:val="none" w:sz="0" w:space="0" w:color="auto"/>
        <w:left w:val="none" w:sz="0" w:space="0" w:color="auto"/>
        <w:bottom w:val="none" w:sz="0" w:space="0" w:color="auto"/>
        <w:right w:val="none" w:sz="0" w:space="0" w:color="auto"/>
      </w:divBdr>
    </w:div>
    <w:div w:id="636107335">
      <w:bodyDiv w:val="1"/>
      <w:marLeft w:val="0"/>
      <w:marRight w:val="0"/>
      <w:marTop w:val="0"/>
      <w:marBottom w:val="0"/>
      <w:divBdr>
        <w:top w:val="none" w:sz="0" w:space="0" w:color="auto"/>
        <w:left w:val="none" w:sz="0" w:space="0" w:color="auto"/>
        <w:bottom w:val="none" w:sz="0" w:space="0" w:color="auto"/>
        <w:right w:val="none" w:sz="0" w:space="0" w:color="auto"/>
      </w:divBdr>
    </w:div>
    <w:div w:id="656956234">
      <w:bodyDiv w:val="1"/>
      <w:marLeft w:val="0"/>
      <w:marRight w:val="0"/>
      <w:marTop w:val="0"/>
      <w:marBottom w:val="0"/>
      <w:divBdr>
        <w:top w:val="none" w:sz="0" w:space="0" w:color="auto"/>
        <w:left w:val="none" w:sz="0" w:space="0" w:color="auto"/>
        <w:bottom w:val="none" w:sz="0" w:space="0" w:color="auto"/>
        <w:right w:val="none" w:sz="0" w:space="0" w:color="auto"/>
      </w:divBdr>
    </w:div>
    <w:div w:id="663817936">
      <w:bodyDiv w:val="1"/>
      <w:marLeft w:val="0"/>
      <w:marRight w:val="0"/>
      <w:marTop w:val="0"/>
      <w:marBottom w:val="0"/>
      <w:divBdr>
        <w:top w:val="none" w:sz="0" w:space="0" w:color="auto"/>
        <w:left w:val="none" w:sz="0" w:space="0" w:color="auto"/>
        <w:bottom w:val="none" w:sz="0" w:space="0" w:color="auto"/>
        <w:right w:val="none" w:sz="0" w:space="0" w:color="auto"/>
      </w:divBdr>
    </w:div>
    <w:div w:id="696664334">
      <w:bodyDiv w:val="1"/>
      <w:marLeft w:val="0"/>
      <w:marRight w:val="0"/>
      <w:marTop w:val="0"/>
      <w:marBottom w:val="0"/>
      <w:divBdr>
        <w:top w:val="none" w:sz="0" w:space="0" w:color="auto"/>
        <w:left w:val="none" w:sz="0" w:space="0" w:color="auto"/>
        <w:bottom w:val="none" w:sz="0" w:space="0" w:color="auto"/>
        <w:right w:val="none" w:sz="0" w:space="0" w:color="auto"/>
      </w:divBdr>
    </w:div>
    <w:div w:id="711540680">
      <w:bodyDiv w:val="1"/>
      <w:marLeft w:val="0"/>
      <w:marRight w:val="0"/>
      <w:marTop w:val="0"/>
      <w:marBottom w:val="0"/>
      <w:divBdr>
        <w:top w:val="none" w:sz="0" w:space="0" w:color="auto"/>
        <w:left w:val="none" w:sz="0" w:space="0" w:color="auto"/>
        <w:bottom w:val="none" w:sz="0" w:space="0" w:color="auto"/>
        <w:right w:val="none" w:sz="0" w:space="0" w:color="auto"/>
      </w:divBdr>
    </w:div>
    <w:div w:id="711729816">
      <w:bodyDiv w:val="1"/>
      <w:marLeft w:val="0"/>
      <w:marRight w:val="0"/>
      <w:marTop w:val="0"/>
      <w:marBottom w:val="0"/>
      <w:divBdr>
        <w:top w:val="none" w:sz="0" w:space="0" w:color="auto"/>
        <w:left w:val="none" w:sz="0" w:space="0" w:color="auto"/>
        <w:bottom w:val="none" w:sz="0" w:space="0" w:color="auto"/>
        <w:right w:val="none" w:sz="0" w:space="0" w:color="auto"/>
      </w:divBdr>
    </w:div>
    <w:div w:id="723531699">
      <w:bodyDiv w:val="1"/>
      <w:marLeft w:val="0"/>
      <w:marRight w:val="0"/>
      <w:marTop w:val="0"/>
      <w:marBottom w:val="0"/>
      <w:divBdr>
        <w:top w:val="none" w:sz="0" w:space="0" w:color="auto"/>
        <w:left w:val="none" w:sz="0" w:space="0" w:color="auto"/>
        <w:bottom w:val="none" w:sz="0" w:space="0" w:color="auto"/>
        <w:right w:val="none" w:sz="0" w:space="0" w:color="auto"/>
      </w:divBdr>
    </w:div>
    <w:div w:id="731000784">
      <w:bodyDiv w:val="1"/>
      <w:marLeft w:val="0"/>
      <w:marRight w:val="0"/>
      <w:marTop w:val="0"/>
      <w:marBottom w:val="0"/>
      <w:divBdr>
        <w:top w:val="none" w:sz="0" w:space="0" w:color="auto"/>
        <w:left w:val="none" w:sz="0" w:space="0" w:color="auto"/>
        <w:bottom w:val="none" w:sz="0" w:space="0" w:color="auto"/>
        <w:right w:val="none" w:sz="0" w:space="0" w:color="auto"/>
      </w:divBdr>
    </w:div>
    <w:div w:id="737558020">
      <w:bodyDiv w:val="1"/>
      <w:marLeft w:val="0"/>
      <w:marRight w:val="0"/>
      <w:marTop w:val="0"/>
      <w:marBottom w:val="0"/>
      <w:divBdr>
        <w:top w:val="none" w:sz="0" w:space="0" w:color="auto"/>
        <w:left w:val="none" w:sz="0" w:space="0" w:color="auto"/>
        <w:bottom w:val="none" w:sz="0" w:space="0" w:color="auto"/>
        <w:right w:val="none" w:sz="0" w:space="0" w:color="auto"/>
      </w:divBdr>
    </w:div>
    <w:div w:id="744109310">
      <w:bodyDiv w:val="1"/>
      <w:marLeft w:val="0"/>
      <w:marRight w:val="0"/>
      <w:marTop w:val="0"/>
      <w:marBottom w:val="0"/>
      <w:divBdr>
        <w:top w:val="none" w:sz="0" w:space="0" w:color="auto"/>
        <w:left w:val="none" w:sz="0" w:space="0" w:color="auto"/>
        <w:bottom w:val="none" w:sz="0" w:space="0" w:color="auto"/>
        <w:right w:val="none" w:sz="0" w:space="0" w:color="auto"/>
      </w:divBdr>
    </w:div>
    <w:div w:id="754127426">
      <w:bodyDiv w:val="1"/>
      <w:marLeft w:val="0"/>
      <w:marRight w:val="0"/>
      <w:marTop w:val="0"/>
      <w:marBottom w:val="0"/>
      <w:divBdr>
        <w:top w:val="none" w:sz="0" w:space="0" w:color="auto"/>
        <w:left w:val="none" w:sz="0" w:space="0" w:color="auto"/>
        <w:bottom w:val="none" w:sz="0" w:space="0" w:color="auto"/>
        <w:right w:val="none" w:sz="0" w:space="0" w:color="auto"/>
      </w:divBdr>
    </w:div>
    <w:div w:id="763570103">
      <w:bodyDiv w:val="1"/>
      <w:marLeft w:val="0"/>
      <w:marRight w:val="0"/>
      <w:marTop w:val="0"/>
      <w:marBottom w:val="0"/>
      <w:divBdr>
        <w:top w:val="none" w:sz="0" w:space="0" w:color="auto"/>
        <w:left w:val="none" w:sz="0" w:space="0" w:color="auto"/>
        <w:bottom w:val="none" w:sz="0" w:space="0" w:color="auto"/>
        <w:right w:val="none" w:sz="0" w:space="0" w:color="auto"/>
      </w:divBdr>
    </w:div>
    <w:div w:id="806436385">
      <w:bodyDiv w:val="1"/>
      <w:marLeft w:val="0"/>
      <w:marRight w:val="0"/>
      <w:marTop w:val="0"/>
      <w:marBottom w:val="0"/>
      <w:divBdr>
        <w:top w:val="none" w:sz="0" w:space="0" w:color="auto"/>
        <w:left w:val="none" w:sz="0" w:space="0" w:color="auto"/>
        <w:bottom w:val="none" w:sz="0" w:space="0" w:color="auto"/>
        <w:right w:val="none" w:sz="0" w:space="0" w:color="auto"/>
      </w:divBdr>
    </w:div>
    <w:div w:id="807551145">
      <w:bodyDiv w:val="1"/>
      <w:marLeft w:val="0"/>
      <w:marRight w:val="0"/>
      <w:marTop w:val="0"/>
      <w:marBottom w:val="0"/>
      <w:divBdr>
        <w:top w:val="none" w:sz="0" w:space="0" w:color="auto"/>
        <w:left w:val="none" w:sz="0" w:space="0" w:color="auto"/>
        <w:bottom w:val="none" w:sz="0" w:space="0" w:color="auto"/>
        <w:right w:val="none" w:sz="0" w:space="0" w:color="auto"/>
      </w:divBdr>
    </w:div>
    <w:div w:id="807625396">
      <w:bodyDiv w:val="1"/>
      <w:marLeft w:val="0"/>
      <w:marRight w:val="0"/>
      <w:marTop w:val="0"/>
      <w:marBottom w:val="0"/>
      <w:divBdr>
        <w:top w:val="none" w:sz="0" w:space="0" w:color="auto"/>
        <w:left w:val="none" w:sz="0" w:space="0" w:color="auto"/>
        <w:bottom w:val="none" w:sz="0" w:space="0" w:color="auto"/>
        <w:right w:val="none" w:sz="0" w:space="0" w:color="auto"/>
      </w:divBdr>
    </w:div>
    <w:div w:id="808479464">
      <w:bodyDiv w:val="1"/>
      <w:marLeft w:val="0"/>
      <w:marRight w:val="0"/>
      <w:marTop w:val="0"/>
      <w:marBottom w:val="0"/>
      <w:divBdr>
        <w:top w:val="none" w:sz="0" w:space="0" w:color="auto"/>
        <w:left w:val="none" w:sz="0" w:space="0" w:color="auto"/>
        <w:bottom w:val="none" w:sz="0" w:space="0" w:color="auto"/>
        <w:right w:val="none" w:sz="0" w:space="0" w:color="auto"/>
      </w:divBdr>
    </w:div>
    <w:div w:id="813378308">
      <w:bodyDiv w:val="1"/>
      <w:marLeft w:val="0"/>
      <w:marRight w:val="0"/>
      <w:marTop w:val="0"/>
      <w:marBottom w:val="0"/>
      <w:divBdr>
        <w:top w:val="none" w:sz="0" w:space="0" w:color="auto"/>
        <w:left w:val="none" w:sz="0" w:space="0" w:color="auto"/>
        <w:bottom w:val="none" w:sz="0" w:space="0" w:color="auto"/>
        <w:right w:val="none" w:sz="0" w:space="0" w:color="auto"/>
      </w:divBdr>
    </w:div>
    <w:div w:id="824510049">
      <w:bodyDiv w:val="1"/>
      <w:marLeft w:val="0"/>
      <w:marRight w:val="0"/>
      <w:marTop w:val="0"/>
      <w:marBottom w:val="0"/>
      <w:divBdr>
        <w:top w:val="none" w:sz="0" w:space="0" w:color="auto"/>
        <w:left w:val="none" w:sz="0" w:space="0" w:color="auto"/>
        <w:bottom w:val="none" w:sz="0" w:space="0" w:color="auto"/>
        <w:right w:val="none" w:sz="0" w:space="0" w:color="auto"/>
      </w:divBdr>
    </w:div>
    <w:div w:id="830292833">
      <w:bodyDiv w:val="1"/>
      <w:marLeft w:val="0"/>
      <w:marRight w:val="0"/>
      <w:marTop w:val="0"/>
      <w:marBottom w:val="0"/>
      <w:divBdr>
        <w:top w:val="none" w:sz="0" w:space="0" w:color="auto"/>
        <w:left w:val="none" w:sz="0" w:space="0" w:color="auto"/>
        <w:bottom w:val="none" w:sz="0" w:space="0" w:color="auto"/>
        <w:right w:val="none" w:sz="0" w:space="0" w:color="auto"/>
      </w:divBdr>
    </w:div>
    <w:div w:id="852107902">
      <w:bodyDiv w:val="1"/>
      <w:marLeft w:val="0"/>
      <w:marRight w:val="0"/>
      <w:marTop w:val="0"/>
      <w:marBottom w:val="0"/>
      <w:divBdr>
        <w:top w:val="none" w:sz="0" w:space="0" w:color="auto"/>
        <w:left w:val="none" w:sz="0" w:space="0" w:color="auto"/>
        <w:bottom w:val="none" w:sz="0" w:space="0" w:color="auto"/>
        <w:right w:val="none" w:sz="0" w:space="0" w:color="auto"/>
      </w:divBdr>
    </w:div>
    <w:div w:id="859665533">
      <w:bodyDiv w:val="1"/>
      <w:marLeft w:val="0"/>
      <w:marRight w:val="0"/>
      <w:marTop w:val="0"/>
      <w:marBottom w:val="0"/>
      <w:divBdr>
        <w:top w:val="none" w:sz="0" w:space="0" w:color="auto"/>
        <w:left w:val="none" w:sz="0" w:space="0" w:color="auto"/>
        <w:bottom w:val="none" w:sz="0" w:space="0" w:color="auto"/>
        <w:right w:val="none" w:sz="0" w:space="0" w:color="auto"/>
      </w:divBdr>
    </w:div>
    <w:div w:id="919481966">
      <w:bodyDiv w:val="1"/>
      <w:marLeft w:val="0"/>
      <w:marRight w:val="0"/>
      <w:marTop w:val="0"/>
      <w:marBottom w:val="0"/>
      <w:divBdr>
        <w:top w:val="none" w:sz="0" w:space="0" w:color="auto"/>
        <w:left w:val="none" w:sz="0" w:space="0" w:color="auto"/>
        <w:bottom w:val="none" w:sz="0" w:space="0" w:color="auto"/>
        <w:right w:val="none" w:sz="0" w:space="0" w:color="auto"/>
      </w:divBdr>
    </w:div>
    <w:div w:id="919871526">
      <w:bodyDiv w:val="1"/>
      <w:marLeft w:val="0"/>
      <w:marRight w:val="0"/>
      <w:marTop w:val="0"/>
      <w:marBottom w:val="0"/>
      <w:divBdr>
        <w:top w:val="none" w:sz="0" w:space="0" w:color="auto"/>
        <w:left w:val="none" w:sz="0" w:space="0" w:color="auto"/>
        <w:bottom w:val="none" w:sz="0" w:space="0" w:color="auto"/>
        <w:right w:val="none" w:sz="0" w:space="0" w:color="auto"/>
      </w:divBdr>
    </w:div>
    <w:div w:id="920453783">
      <w:bodyDiv w:val="1"/>
      <w:marLeft w:val="0"/>
      <w:marRight w:val="0"/>
      <w:marTop w:val="0"/>
      <w:marBottom w:val="0"/>
      <w:divBdr>
        <w:top w:val="none" w:sz="0" w:space="0" w:color="auto"/>
        <w:left w:val="none" w:sz="0" w:space="0" w:color="auto"/>
        <w:bottom w:val="none" w:sz="0" w:space="0" w:color="auto"/>
        <w:right w:val="none" w:sz="0" w:space="0" w:color="auto"/>
      </w:divBdr>
    </w:div>
    <w:div w:id="979042733">
      <w:bodyDiv w:val="1"/>
      <w:marLeft w:val="0"/>
      <w:marRight w:val="0"/>
      <w:marTop w:val="0"/>
      <w:marBottom w:val="0"/>
      <w:divBdr>
        <w:top w:val="none" w:sz="0" w:space="0" w:color="auto"/>
        <w:left w:val="none" w:sz="0" w:space="0" w:color="auto"/>
        <w:bottom w:val="none" w:sz="0" w:space="0" w:color="auto"/>
        <w:right w:val="none" w:sz="0" w:space="0" w:color="auto"/>
      </w:divBdr>
    </w:div>
    <w:div w:id="1015033716">
      <w:bodyDiv w:val="1"/>
      <w:marLeft w:val="0"/>
      <w:marRight w:val="0"/>
      <w:marTop w:val="0"/>
      <w:marBottom w:val="0"/>
      <w:divBdr>
        <w:top w:val="none" w:sz="0" w:space="0" w:color="auto"/>
        <w:left w:val="none" w:sz="0" w:space="0" w:color="auto"/>
        <w:bottom w:val="none" w:sz="0" w:space="0" w:color="auto"/>
        <w:right w:val="none" w:sz="0" w:space="0" w:color="auto"/>
      </w:divBdr>
    </w:div>
    <w:div w:id="1023827453">
      <w:bodyDiv w:val="1"/>
      <w:marLeft w:val="0"/>
      <w:marRight w:val="0"/>
      <w:marTop w:val="0"/>
      <w:marBottom w:val="0"/>
      <w:divBdr>
        <w:top w:val="none" w:sz="0" w:space="0" w:color="auto"/>
        <w:left w:val="none" w:sz="0" w:space="0" w:color="auto"/>
        <w:bottom w:val="none" w:sz="0" w:space="0" w:color="auto"/>
        <w:right w:val="none" w:sz="0" w:space="0" w:color="auto"/>
      </w:divBdr>
    </w:div>
    <w:div w:id="1043794338">
      <w:bodyDiv w:val="1"/>
      <w:marLeft w:val="0"/>
      <w:marRight w:val="0"/>
      <w:marTop w:val="0"/>
      <w:marBottom w:val="0"/>
      <w:divBdr>
        <w:top w:val="none" w:sz="0" w:space="0" w:color="auto"/>
        <w:left w:val="none" w:sz="0" w:space="0" w:color="auto"/>
        <w:bottom w:val="none" w:sz="0" w:space="0" w:color="auto"/>
        <w:right w:val="none" w:sz="0" w:space="0" w:color="auto"/>
      </w:divBdr>
    </w:div>
    <w:div w:id="1048266891">
      <w:bodyDiv w:val="1"/>
      <w:marLeft w:val="0"/>
      <w:marRight w:val="0"/>
      <w:marTop w:val="0"/>
      <w:marBottom w:val="0"/>
      <w:divBdr>
        <w:top w:val="none" w:sz="0" w:space="0" w:color="auto"/>
        <w:left w:val="none" w:sz="0" w:space="0" w:color="auto"/>
        <w:bottom w:val="none" w:sz="0" w:space="0" w:color="auto"/>
        <w:right w:val="none" w:sz="0" w:space="0" w:color="auto"/>
      </w:divBdr>
    </w:div>
    <w:div w:id="1059405729">
      <w:bodyDiv w:val="1"/>
      <w:marLeft w:val="0"/>
      <w:marRight w:val="0"/>
      <w:marTop w:val="0"/>
      <w:marBottom w:val="0"/>
      <w:divBdr>
        <w:top w:val="none" w:sz="0" w:space="0" w:color="auto"/>
        <w:left w:val="none" w:sz="0" w:space="0" w:color="auto"/>
        <w:bottom w:val="none" w:sz="0" w:space="0" w:color="auto"/>
        <w:right w:val="none" w:sz="0" w:space="0" w:color="auto"/>
      </w:divBdr>
    </w:div>
    <w:div w:id="1063912260">
      <w:bodyDiv w:val="1"/>
      <w:marLeft w:val="0"/>
      <w:marRight w:val="0"/>
      <w:marTop w:val="0"/>
      <w:marBottom w:val="0"/>
      <w:divBdr>
        <w:top w:val="none" w:sz="0" w:space="0" w:color="auto"/>
        <w:left w:val="none" w:sz="0" w:space="0" w:color="auto"/>
        <w:bottom w:val="none" w:sz="0" w:space="0" w:color="auto"/>
        <w:right w:val="none" w:sz="0" w:space="0" w:color="auto"/>
      </w:divBdr>
    </w:div>
    <w:div w:id="1068499342">
      <w:bodyDiv w:val="1"/>
      <w:marLeft w:val="0"/>
      <w:marRight w:val="0"/>
      <w:marTop w:val="0"/>
      <w:marBottom w:val="0"/>
      <w:divBdr>
        <w:top w:val="none" w:sz="0" w:space="0" w:color="auto"/>
        <w:left w:val="none" w:sz="0" w:space="0" w:color="auto"/>
        <w:bottom w:val="none" w:sz="0" w:space="0" w:color="auto"/>
        <w:right w:val="none" w:sz="0" w:space="0" w:color="auto"/>
      </w:divBdr>
    </w:div>
    <w:div w:id="1074207275">
      <w:bodyDiv w:val="1"/>
      <w:marLeft w:val="0"/>
      <w:marRight w:val="0"/>
      <w:marTop w:val="0"/>
      <w:marBottom w:val="0"/>
      <w:divBdr>
        <w:top w:val="none" w:sz="0" w:space="0" w:color="auto"/>
        <w:left w:val="none" w:sz="0" w:space="0" w:color="auto"/>
        <w:bottom w:val="none" w:sz="0" w:space="0" w:color="auto"/>
        <w:right w:val="none" w:sz="0" w:space="0" w:color="auto"/>
      </w:divBdr>
    </w:div>
    <w:div w:id="1074670056">
      <w:bodyDiv w:val="1"/>
      <w:marLeft w:val="0"/>
      <w:marRight w:val="0"/>
      <w:marTop w:val="0"/>
      <w:marBottom w:val="0"/>
      <w:divBdr>
        <w:top w:val="none" w:sz="0" w:space="0" w:color="auto"/>
        <w:left w:val="none" w:sz="0" w:space="0" w:color="auto"/>
        <w:bottom w:val="none" w:sz="0" w:space="0" w:color="auto"/>
        <w:right w:val="none" w:sz="0" w:space="0" w:color="auto"/>
      </w:divBdr>
    </w:div>
    <w:div w:id="1101678454">
      <w:bodyDiv w:val="1"/>
      <w:marLeft w:val="0"/>
      <w:marRight w:val="0"/>
      <w:marTop w:val="0"/>
      <w:marBottom w:val="0"/>
      <w:divBdr>
        <w:top w:val="none" w:sz="0" w:space="0" w:color="auto"/>
        <w:left w:val="none" w:sz="0" w:space="0" w:color="auto"/>
        <w:bottom w:val="none" w:sz="0" w:space="0" w:color="auto"/>
        <w:right w:val="none" w:sz="0" w:space="0" w:color="auto"/>
      </w:divBdr>
    </w:div>
    <w:div w:id="1105928393">
      <w:bodyDiv w:val="1"/>
      <w:marLeft w:val="0"/>
      <w:marRight w:val="0"/>
      <w:marTop w:val="0"/>
      <w:marBottom w:val="0"/>
      <w:divBdr>
        <w:top w:val="none" w:sz="0" w:space="0" w:color="auto"/>
        <w:left w:val="none" w:sz="0" w:space="0" w:color="auto"/>
        <w:bottom w:val="none" w:sz="0" w:space="0" w:color="auto"/>
        <w:right w:val="none" w:sz="0" w:space="0" w:color="auto"/>
      </w:divBdr>
    </w:div>
    <w:div w:id="1111045054">
      <w:bodyDiv w:val="1"/>
      <w:marLeft w:val="0"/>
      <w:marRight w:val="0"/>
      <w:marTop w:val="0"/>
      <w:marBottom w:val="0"/>
      <w:divBdr>
        <w:top w:val="none" w:sz="0" w:space="0" w:color="auto"/>
        <w:left w:val="none" w:sz="0" w:space="0" w:color="auto"/>
        <w:bottom w:val="none" w:sz="0" w:space="0" w:color="auto"/>
        <w:right w:val="none" w:sz="0" w:space="0" w:color="auto"/>
      </w:divBdr>
    </w:div>
    <w:div w:id="1114709356">
      <w:bodyDiv w:val="1"/>
      <w:marLeft w:val="0"/>
      <w:marRight w:val="0"/>
      <w:marTop w:val="0"/>
      <w:marBottom w:val="0"/>
      <w:divBdr>
        <w:top w:val="none" w:sz="0" w:space="0" w:color="auto"/>
        <w:left w:val="none" w:sz="0" w:space="0" w:color="auto"/>
        <w:bottom w:val="none" w:sz="0" w:space="0" w:color="auto"/>
        <w:right w:val="none" w:sz="0" w:space="0" w:color="auto"/>
      </w:divBdr>
    </w:div>
    <w:div w:id="1158889476">
      <w:bodyDiv w:val="1"/>
      <w:marLeft w:val="0"/>
      <w:marRight w:val="0"/>
      <w:marTop w:val="0"/>
      <w:marBottom w:val="0"/>
      <w:divBdr>
        <w:top w:val="none" w:sz="0" w:space="0" w:color="auto"/>
        <w:left w:val="none" w:sz="0" w:space="0" w:color="auto"/>
        <w:bottom w:val="none" w:sz="0" w:space="0" w:color="auto"/>
        <w:right w:val="none" w:sz="0" w:space="0" w:color="auto"/>
      </w:divBdr>
    </w:div>
    <w:div w:id="1158955230">
      <w:bodyDiv w:val="1"/>
      <w:marLeft w:val="0"/>
      <w:marRight w:val="0"/>
      <w:marTop w:val="0"/>
      <w:marBottom w:val="0"/>
      <w:divBdr>
        <w:top w:val="none" w:sz="0" w:space="0" w:color="auto"/>
        <w:left w:val="none" w:sz="0" w:space="0" w:color="auto"/>
        <w:bottom w:val="none" w:sz="0" w:space="0" w:color="auto"/>
        <w:right w:val="none" w:sz="0" w:space="0" w:color="auto"/>
      </w:divBdr>
    </w:div>
    <w:div w:id="1161888232">
      <w:bodyDiv w:val="1"/>
      <w:marLeft w:val="0"/>
      <w:marRight w:val="0"/>
      <w:marTop w:val="0"/>
      <w:marBottom w:val="0"/>
      <w:divBdr>
        <w:top w:val="none" w:sz="0" w:space="0" w:color="auto"/>
        <w:left w:val="none" w:sz="0" w:space="0" w:color="auto"/>
        <w:bottom w:val="none" w:sz="0" w:space="0" w:color="auto"/>
        <w:right w:val="none" w:sz="0" w:space="0" w:color="auto"/>
      </w:divBdr>
    </w:div>
    <w:div w:id="1164272656">
      <w:bodyDiv w:val="1"/>
      <w:marLeft w:val="0"/>
      <w:marRight w:val="0"/>
      <w:marTop w:val="0"/>
      <w:marBottom w:val="0"/>
      <w:divBdr>
        <w:top w:val="none" w:sz="0" w:space="0" w:color="auto"/>
        <w:left w:val="none" w:sz="0" w:space="0" w:color="auto"/>
        <w:bottom w:val="none" w:sz="0" w:space="0" w:color="auto"/>
        <w:right w:val="none" w:sz="0" w:space="0" w:color="auto"/>
      </w:divBdr>
    </w:div>
    <w:div w:id="1164784714">
      <w:bodyDiv w:val="1"/>
      <w:marLeft w:val="0"/>
      <w:marRight w:val="0"/>
      <w:marTop w:val="0"/>
      <w:marBottom w:val="0"/>
      <w:divBdr>
        <w:top w:val="none" w:sz="0" w:space="0" w:color="auto"/>
        <w:left w:val="none" w:sz="0" w:space="0" w:color="auto"/>
        <w:bottom w:val="none" w:sz="0" w:space="0" w:color="auto"/>
        <w:right w:val="none" w:sz="0" w:space="0" w:color="auto"/>
      </w:divBdr>
    </w:div>
    <w:div w:id="1176069997">
      <w:bodyDiv w:val="1"/>
      <w:marLeft w:val="0"/>
      <w:marRight w:val="0"/>
      <w:marTop w:val="0"/>
      <w:marBottom w:val="0"/>
      <w:divBdr>
        <w:top w:val="none" w:sz="0" w:space="0" w:color="auto"/>
        <w:left w:val="none" w:sz="0" w:space="0" w:color="auto"/>
        <w:bottom w:val="none" w:sz="0" w:space="0" w:color="auto"/>
        <w:right w:val="none" w:sz="0" w:space="0" w:color="auto"/>
      </w:divBdr>
    </w:div>
    <w:div w:id="1177312323">
      <w:bodyDiv w:val="1"/>
      <w:marLeft w:val="0"/>
      <w:marRight w:val="0"/>
      <w:marTop w:val="0"/>
      <w:marBottom w:val="0"/>
      <w:divBdr>
        <w:top w:val="none" w:sz="0" w:space="0" w:color="auto"/>
        <w:left w:val="none" w:sz="0" w:space="0" w:color="auto"/>
        <w:bottom w:val="none" w:sz="0" w:space="0" w:color="auto"/>
        <w:right w:val="none" w:sz="0" w:space="0" w:color="auto"/>
      </w:divBdr>
    </w:div>
    <w:div w:id="1183517505">
      <w:bodyDiv w:val="1"/>
      <w:marLeft w:val="0"/>
      <w:marRight w:val="0"/>
      <w:marTop w:val="0"/>
      <w:marBottom w:val="0"/>
      <w:divBdr>
        <w:top w:val="none" w:sz="0" w:space="0" w:color="auto"/>
        <w:left w:val="none" w:sz="0" w:space="0" w:color="auto"/>
        <w:bottom w:val="none" w:sz="0" w:space="0" w:color="auto"/>
        <w:right w:val="none" w:sz="0" w:space="0" w:color="auto"/>
      </w:divBdr>
    </w:div>
    <w:div w:id="1186947074">
      <w:bodyDiv w:val="1"/>
      <w:marLeft w:val="0"/>
      <w:marRight w:val="0"/>
      <w:marTop w:val="0"/>
      <w:marBottom w:val="0"/>
      <w:divBdr>
        <w:top w:val="none" w:sz="0" w:space="0" w:color="auto"/>
        <w:left w:val="none" w:sz="0" w:space="0" w:color="auto"/>
        <w:bottom w:val="none" w:sz="0" w:space="0" w:color="auto"/>
        <w:right w:val="none" w:sz="0" w:space="0" w:color="auto"/>
      </w:divBdr>
    </w:div>
    <w:div w:id="1226985544">
      <w:bodyDiv w:val="1"/>
      <w:marLeft w:val="0"/>
      <w:marRight w:val="0"/>
      <w:marTop w:val="0"/>
      <w:marBottom w:val="0"/>
      <w:divBdr>
        <w:top w:val="none" w:sz="0" w:space="0" w:color="auto"/>
        <w:left w:val="none" w:sz="0" w:space="0" w:color="auto"/>
        <w:bottom w:val="none" w:sz="0" w:space="0" w:color="auto"/>
        <w:right w:val="none" w:sz="0" w:space="0" w:color="auto"/>
      </w:divBdr>
    </w:div>
    <w:div w:id="1234660698">
      <w:bodyDiv w:val="1"/>
      <w:marLeft w:val="0"/>
      <w:marRight w:val="0"/>
      <w:marTop w:val="0"/>
      <w:marBottom w:val="0"/>
      <w:divBdr>
        <w:top w:val="none" w:sz="0" w:space="0" w:color="auto"/>
        <w:left w:val="none" w:sz="0" w:space="0" w:color="auto"/>
        <w:bottom w:val="none" w:sz="0" w:space="0" w:color="auto"/>
        <w:right w:val="none" w:sz="0" w:space="0" w:color="auto"/>
      </w:divBdr>
    </w:div>
    <w:div w:id="1254776174">
      <w:bodyDiv w:val="1"/>
      <w:marLeft w:val="0"/>
      <w:marRight w:val="0"/>
      <w:marTop w:val="0"/>
      <w:marBottom w:val="0"/>
      <w:divBdr>
        <w:top w:val="none" w:sz="0" w:space="0" w:color="auto"/>
        <w:left w:val="none" w:sz="0" w:space="0" w:color="auto"/>
        <w:bottom w:val="none" w:sz="0" w:space="0" w:color="auto"/>
        <w:right w:val="none" w:sz="0" w:space="0" w:color="auto"/>
      </w:divBdr>
    </w:div>
    <w:div w:id="1272936798">
      <w:bodyDiv w:val="1"/>
      <w:marLeft w:val="0"/>
      <w:marRight w:val="0"/>
      <w:marTop w:val="0"/>
      <w:marBottom w:val="0"/>
      <w:divBdr>
        <w:top w:val="none" w:sz="0" w:space="0" w:color="auto"/>
        <w:left w:val="none" w:sz="0" w:space="0" w:color="auto"/>
        <w:bottom w:val="none" w:sz="0" w:space="0" w:color="auto"/>
        <w:right w:val="none" w:sz="0" w:space="0" w:color="auto"/>
      </w:divBdr>
    </w:div>
    <w:div w:id="1306812939">
      <w:bodyDiv w:val="1"/>
      <w:marLeft w:val="0"/>
      <w:marRight w:val="0"/>
      <w:marTop w:val="0"/>
      <w:marBottom w:val="0"/>
      <w:divBdr>
        <w:top w:val="none" w:sz="0" w:space="0" w:color="auto"/>
        <w:left w:val="none" w:sz="0" w:space="0" w:color="auto"/>
        <w:bottom w:val="none" w:sz="0" w:space="0" w:color="auto"/>
        <w:right w:val="none" w:sz="0" w:space="0" w:color="auto"/>
      </w:divBdr>
    </w:div>
    <w:div w:id="1316492380">
      <w:bodyDiv w:val="1"/>
      <w:marLeft w:val="0"/>
      <w:marRight w:val="0"/>
      <w:marTop w:val="0"/>
      <w:marBottom w:val="0"/>
      <w:divBdr>
        <w:top w:val="none" w:sz="0" w:space="0" w:color="auto"/>
        <w:left w:val="none" w:sz="0" w:space="0" w:color="auto"/>
        <w:bottom w:val="none" w:sz="0" w:space="0" w:color="auto"/>
        <w:right w:val="none" w:sz="0" w:space="0" w:color="auto"/>
      </w:divBdr>
    </w:div>
    <w:div w:id="1336421781">
      <w:bodyDiv w:val="1"/>
      <w:marLeft w:val="0"/>
      <w:marRight w:val="0"/>
      <w:marTop w:val="0"/>
      <w:marBottom w:val="0"/>
      <w:divBdr>
        <w:top w:val="none" w:sz="0" w:space="0" w:color="auto"/>
        <w:left w:val="none" w:sz="0" w:space="0" w:color="auto"/>
        <w:bottom w:val="none" w:sz="0" w:space="0" w:color="auto"/>
        <w:right w:val="none" w:sz="0" w:space="0" w:color="auto"/>
      </w:divBdr>
    </w:div>
    <w:div w:id="1340305944">
      <w:bodyDiv w:val="1"/>
      <w:marLeft w:val="0"/>
      <w:marRight w:val="0"/>
      <w:marTop w:val="0"/>
      <w:marBottom w:val="0"/>
      <w:divBdr>
        <w:top w:val="none" w:sz="0" w:space="0" w:color="auto"/>
        <w:left w:val="none" w:sz="0" w:space="0" w:color="auto"/>
        <w:bottom w:val="none" w:sz="0" w:space="0" w:color="auto"/>
        <w:right w:val="none" w:sz="0" w:space="0" w:color="auto"/>
      </w:divBdr>
    </w:div>
    <w:div w:id="1364788800">
      <w:bodyDiv w:val="1"/>
      <w:marLeft w:val="0"/>
      <w:marRight w:val="0"/>
      <w:marTop w:val="0"/>
      <w:marBottom w:val="0"/>
      <w:divBdr>
        <w:top w:val="none" w:sz="0" w:space="0" w:color="auto"/>
        <w:left w:val="none" w:sz="0" w:space="0" w:color="auto"/>
        <w:bottom w:val="none" w:sz="0" w:space="0" w:color="auto"/>
        <w:right w:val="none" w:sz="0" w:space="0" w:color="auto"/>
      </w:divBdr>
    </w:div>
    <w:div w:id="1381243458">
      <w:bodyDiv w:val="1"/>
      <w:marLeft w:val="0"/>
      <w:marRight w:val="0"/>
      <w:marTop w:val="0"/>
      <w:marBottom w:val="0"/>
      <w:divBdr>
        <w:top w:val="none" w:sz="0" w:space="0" w:color="auto"/>
        <w:left w:val="none" w:sz="0" w:space="0" w:color="auto"/>
        <w:bottom w:val="none" w:sz="0" w:space="0" w:color="auto"/>
        <w:right w:val="none" w:sz="0" w:space="0" w:color="auto"/>
      </w:divBdr>
    </w:div>
    <w:div w:id="1389691597">
      <w:bodyDiv w:val="1"/>
      <w:marLeft w:val="0"/>
      <w:marRight w:val="0"/>
      <w:marTop w:val="0"/>
      <w:marBottom w:val="0"/>
      <w:divBdr>
        <w:top w:val="none" w:sz="0" w:space="0" w:color="auto"/>
        <w:left w:val="none" w:sz="0" w:space="0" w:color="auto"/>
        <w:bottom w:val="none" w:sz="0" w:space="0" w:color="auto"/>
        <w:right w:val="none" w:sz="0" w:space="0" w:color="auto"/>
      </w:divBdr>
    </w:div>
    <w:div w:id="1394767306">
      <w:bodyDiv w:val="1"/>
      <w:marLeft w:val="0"/>
      <w:marRight w:val="0"/>
      <w:marTop w:val="0"/>
      <w:marBottom w:val="0"/>
      <w:divBdr>
        <w:top w:val="none" w:sz="0" w:space="0" w:color="auto"/>
        <w:left w:val="none" w:sz="0" w:space="0" w:color="auto"/>
        <w:bottom w:val="none" w:sz="0" w:space="0" w:color="auto"/>
        <w:right w:val="none" w:sz="0" w:space="0" w:color="auto"/>
      </w:divBdr>
    </w:div>
    <w:div w:id="1406686985">
      <w:bodyDiv w:val="1"/>
      <w:marLeft w:val="0"/>
      <w:marRight w:val="0"/>
      <w:marTop w:val="0"/>
      <w:marBottom w:val="0"/>
      <w:divBdr>
        <w:top w:val="none" w:sz="0" w:space="0" w:color="auto"/>
        <w:left w:val="none" w:sz="0" w:space="0" w:color="auto"/>
        <w:bottom w:val="none" w:sz="0" w:space="0" w:color="auto"/>
        <w:right w:val="none" w:sz="0" w:space="0" w:color="auto"/>
      </w:divBdr>
    </w:div>
    <w:div w:id="1415282001">
      <w:bodyDiv w:val="1"/>
      <w:marLeft w:val="0"/>
      <w:marRight w:val="0"/>
      <w:marTop w:val="0"/>
      <w:marBottom w:val="0"/>
      <w:divBdr>
        <w:top w:val="none" w:sz="0" w:space="0" w:color="auto"/>
        <w:left w:val="none" w:sz="0" w:space="0" w:color="auto"/>
        <w:bottom w:val="none" w:sz="0" w:space="0" w:color="auto"/>
        <w:right w:val="none" w:sz="0" w:space="0" w:color="auto"/>
      </w:divBdr>
    </w:div>
    <w:div w:id="1419209271">
      <w:bodyDiv w:val="1"/>
      <w:marLeft w:val="0"/>
      <w:marRight w:val="0"/>
      <w:marTop w:val="0"/>
      <w:marBottom w:val="0"/>
      <w:divBdr>
        <w:top w:val="none" w:sz="0" w:space="0" w:color="auto"/>
        <w:left w:val="none" w:sz="0" w:space="0" w:color="auto"/>
        <w:bottom w:val="none" w:sz="0" w:space="0" w:color="auto"/>
        <w:right w:val="none" w:sz="0" w:space="0" w:color="auto"/>
      </w:divBdr>
    </w:div>
    <w:div w:id="1462773359">
      <w:bodyDiv w:val="1"/>
      <w:marLeft w:val="0"/>
      <w:marRight w:val="0"/>
      <w:marTop w:val="0"/>
      <w:marBottom w:val="0"/>
      <w:divBdr>
        <w:top w:val="none" w:sz="0" w:space="0" w:color="auto"/>
        <w:left w:val="none" w:sz="0" w:space="0" w:color="auto"/>
        <w:bottom w:val="none" w:sz="0" w:space="0" w:color="auto"/>
        <w:right w:val="none" w:sz="0" w:space="0" w:color="auto"/>
      </w:divBdr>
    </w:div>
    <w:div w:id="1471364434">
      <w:bodyDiv w:val="1"/>
      <w:marLeft w:val="0"/>
      <w:marRight w:val="0"/>
      <w:marTop w:val="0"/>
      <w:marBottom w:val="0"/>
      <w:divBdr>
        <w:top w:val="none" w:sz="0" w:space="0" w:color="auto"/>
        <w:left w:val="none" w:sz="0" w:space="0" w:color="auto"/>
        <w:bottom w:val="none" w:sz="0" w:space="0" w:color="auto"/>
        <w:right w:val="none" w:sz="0" w:space="0" w:color="auto"/>
      </w:divBdr>
    </w:div>
    <w:div w:id="1472291092">
      <w:bodyDiv w:val="1"/>
      <w:marLeft w:val="0"/>
      <w:marRight w:val="0"/>
      <w:marTop w:val="0"/>
      <w:marBottom w:val="0"/>
      <w:divBdr>
        <w:top w:val="none" w:sz="0" w:space="0" w:color="auto"/>
        <w:left w:val="none" w:sz="0" w:space="0" w:color="auto"/>
        <w:bottom w:val="none" w:sz="0" w:space="0" w:color="auto"/>
        <w:right w:val="none" w:sz="0" w:space="0" w:color="auto"/>
      </w:divBdr>
    </w:div>
    <w:div w:id="1475563337">
      <w:bodyDiv w:val="1"/>
      <w:marLeft w:val="0"/>
      <w:marRight w:val="0"/>
      <w:marTop w:val="0"/>
      <w:marBottom w:val="0"/>
      <w:divBdr>
        <w:top w:val="none" w:sz="0" w:space="0" w:color="auto"/>
        <w:left w:val="none" w:sz="0" w:space="0" w:color="auto"/>
        <w:bottom w:val="none" w:sz="0" w:space="0" w:color="auto"/>
        <w:right w:val="none" w:sz="0" w:space="0" w:color="auto"/>
      </w:divBdr>
    </w:div>
    <w:div w:id="1482768866">
      <w:bodyDiv w:val="1"/>
      <w:marLeft w:val="0"/>
      <w:marRight w:val="0"/>
      <w:marTop w:val="0"/>
      <w:marBottom w:val="0"/>
      <w:divBdr>
        <w:top w:val="none" w:sz="0" w:space="0" w:color="auto"/>
        <w:left w:val="none" w:sz="0" w:space="0" w:color="auto"/>
        <w:bottom w:val="none" w:sz="0" w:space="0" w:color="auto"/>
        <w:right w:val="none" w:sz="0" w:space="0" w:color="auto"/>
      </w:divBdr>
    </w:div>
    <w:div w:id="1491480342">
      <w:bodyDiv w:val="1"/>
      <w:marLeft w:val="0"/>
      <w:marRight w:val="0"/>
      <w:marTop w:val="0"/>
      <w:marBottom w:val="0"/>
      <w:divBdr>
        <w:top w:val="none" w:sz="0" w:space="0" w:color="auto"/>
        <w:left w:val="none" w:sz="0" w:space="0" w:color="auto"/>
        <w:bottom w:val="none" w:sz="0" w:space="0" w:color="auto"/>
        <w:right w:val="none" w:sz="0" w:space="0" w:color="auto"/>
      </w:divBdr>
    </w:div>
    <w:div w:id="1506243895">
      <w:bodyDiv w:val="1"/>
      <w:marLeft w:val="0"/>
      <w:marRight w:val="0"/>
      <w:marTop w:val="0"/>
      <w:marBottom w:val="0"/>
      <w:divBdr>
        <w:top w:val="none" w:sz="0" w:space="0" w:color="auto"/>
        <w:left w:val="none" w:sz="0" w:space="0" w:color="auto"/>
        <w:bottom w:val="none" w:sz="0" w:space="0" w:color="auto"/>
        <w:right w:val="none" w:sz="0" w:space="0" w:color="auto"/>
      </w:divBdr>
    </w:div>
    <w:div w:id="1519848684">
      <w:bodyDiv w:val="1"/>
      <w:marLeft w:val="0"/>
      <w:marRight w:val="0"/>
      <w:marTop w:val="0"/>
      <w:marBottom w:val="0"/>
      <w:divBdr>
        <w:top w:val="none" w:sz="0" w:space="0" w:color="auto"/>
        <w:left w:val="none" w:sz="0" w:space="0" w:color="auto"/>
        <w:bottom w:val="none" w:sz="0" w:space="0" w:color="auto"/>
        <w:right w:val="none" w:sz="0" w:space="0" w:color="auto"/>
      </w:divBdr>
    </w:div>
    <w:div w:id="1530534976">
      <w:bodyDiv w:val="1"/>
      <w:marLeft w:val="0"/>
      <w:marRight w:val="0"/>
      <w:marTop w:val="0"/>
      <w:marBottom w:val="0"/>
      <w:divBdr>
        <w:top w:val="none" w:sz="0" w:space="0" w:color="auto"/>
        <w:left w:val="none" w:sz="0" w:space="0" w:color="auto"/>
        <w:bottom w:val="none" w:sz="0" w:space="0" w:color="auto"/>
        <w:right w:val="none" w:sz="0" w:space="0" w:color="auto"/>
      </w:divBdr>
    </w:div>
    <w:div w:id="1544487973">
      <w:bodyDiv w:val="1"/>
      <w:marLeft w:val="0"/>
      <w:marRight w:val="0"/>
      <w:marTop w:val="0"/>
      <w:marBottom w:val="0"/>
      <w:divBdr>
        <w:top w:val="none" w:sz="0" w:space="0" w:color="auto"/>
        <w:left w:val="none" w:sz="0" w:space="0" w:color="auto"/>
        <w:bottom w:val="none" w:sz="0" w:space="0" w:color="auto"/>
        <w:right w:val="none" w:sz="0" w:space="0" w:color="auto"/>
      </w:divBdr>
    </w:div>
    <w:div w:id="1545295019">
      <w:bodyDiv w:val="1"/>
      <w:marLeft w:val="0"/>
      <w:marRight w:val="0"/>
      <w:marTop w:val="0"/>
      <w:marBottom w:val="0"/>
      <w:divBdr>
        <w:top w:val="none" w:sz="0" w:space="0" w:color="auto"/>
        <w:left w:val="none" w:sz="0" w:space="0" w:color="auto"/>
        <w:bottom w:val="none" w:sz="0" w:space="0" w:color="auto"/>
        <w:right w:val="none" w:sz="0" w:space="0" w:color="auto"/>
      </w:divBdr>
    </w:div>
    <w:div w:id="1552573567">
      <w:bodyDiv w:val="1"/>
      <w:marLeft w:val="0"/>
      <w:marRight w:val="0"/>
      <w:marTop w:val="0"/>
      <w:marBottom w:val="0"/>
      <w:divBdr>
        <w:top w:val="none" w:sz="0" w:space="0" w:color="auto"/>
        <w:left w:val="none" w:sz="0" w:space="0" w:color="auto"/>
        <w:bottom w:val="none" w:sz="0" w:space="0" w:color="auto"/>
        <w:right w:val="none" w:sz="0" w:space="0" w:color="auto"/>
      </w:divBdr>
    </w:div>
    <w:div w:id="1560750554">
      <w:bodyDiv w:val="1"/>
      <w:marLeft w:val="0"/>
      <w:marRight w:val="0"/>
      <w:marTop w:val="0"/>
      <w:marBottom w:val="0"/>
      <w:divBdr>
        <w:top w:val="none" w:sz="0" w:space="0" w:color="auto"/>
        <w:left w:val="none" w:sz="0" w:space="0" w:color="auto"/>
        <w:bottom w:val="none" w:sz="0" w:space="0" w:color="auto"/>
        <w:right w:val="none" w:sz="0" w:space="0" w:color="auto"/>
      </w:divBdr>
    </w:div>
    <w:div w:id="1564219933">
      <w:bodyDiv w:val="1"/>
      <w:marLeft w:val="0"/>
      <w:marRight w:val="0"/>
      <w:marTop w:val="0"/>
      <w:marBottom w:val="0"/>
      <w:divBdr>
        <w:top w:val="none" w:sz="0" w:space="0" w:color="auto"/>
        <w:left w:val="none" w:sz="0" w:space="0" w:color="auto"/>
        <w:bottom w:val="none" w:sz="0" w:space="0" w:color="auto"/>
        <w:right w:val="none" w:sz="0" w:space="0" w:color="auto"/>
      </w:divBdr>
    </w:div>
    <w:div w:id="1572423402">
      <w:bodyDiv w:val="1"/>
      <w:marLeft w:val="0"/>
      <w:marRight w:val="0"/>
      <w:marTop w:val="0"/>
      <w:marBottom w:val="0"/>
      <w:divBdr>
        <w:top w:val="none" w:sz="0" w:space="0" w:color="auto"/>
        <w:left w:val="none" w:sz="0" w:space="0" w:color="auto"/>
        <w:bottom w:val="none" w:sz="0" w:space="0" w:color="auto"/>
        <w:right w:val="none" w:sz="0" w:space="0" w:color="auto"/>
      </w:divBdr>
    </w:div>
    <w:div w:id="1588538432">
      <w:bodyDiv w:val="1"/>
      <w:marLeft w:val="0"/>
      <w:marRight w:val="0"/>
      <w:marTop w:val="0"/>
      <w:marBottom w:val="0"/>
      <w:divBdr>
        <w:top w:val="none" w:sz="0" w:space="0" w:color="auto"/>
        <w:left w:val="none" w:sz="0" w:space="0" w:color="auto"/>
        <w:bottom w:val="none" w:sz="0" w:space="0" w:color="auto"/>
        <w:right w:val="none" w:sz="0" w:space="0" w:color="auto"/>
      </w:divBdr>
    </w:div>
    <w:div w:id="1590501131">
      <w:bodyDiv w:val="1"/>
      <w:marLeft w:val="0"/>
      <w:marRight w:val="0"/>
      <w:marTop w:val="0"/>
      <w:marBottom w:val="0"/>
      <w:divBdr>
        <w:top w:val="none" w:sz="0" w:space="0" w:color="auto"/>
        <w:left w:val="none" w:sz="0" w:space="0" w:color="auto"/>
        <w:bottom w:val="none" w:sz="0" w:space="0" w:color="auto"/>
        <w:right w:val="none" w:sz="0" w:space="0" w:color="auto"/>
      </w:divBdr>
    </w:div>
    <w:div w:id="1608852451">
      <w:bodyDiv w:val="1"/>
      <w:marLeft w:val="0"/>
      <w:marRight w:val="0"/>
      <w:marTop w:val="0"/>
      <w:marBottom w:val="0"/>
      <w:divBdr>
        <w:top w:val="none" w:sz="0" w:space="0" w:color="auto"/>
        <w:left w:val="none" w:sz="0" w:space="0" w:color="auto"/>
        <w:bottom w:val="none" w:sz="0" w:space="0" w:color="auto"/>
        <w:right w:val="none" w:sz="0" w:space="0" w:color="auto"/>
      </w:divBdr>
    </w:div>
    <w:div w:id="1620646474">
      <w:bodyDiv w:val="1"/>
      <w:marLeft w:val="0"/>
      <w:marRight w:val="0"/>
      <w:marTop w:val="0"/>
      <w:marBottom w:val="0"/>
      <w:divBdr>
        <w:top w:val="none" w:sz="0" w:space="0" w:color="auto"/>
        <w:left w:val="none" w:sz="0" w:space="0" w:color="auto"/>
        <w:bottom w:val="none" w:sz="0" w:space="0" w:color="auto"/>
        <w:right w:val="none" w:sz="0" w:space="0" w:color="auto"/>
      </w:divBdr>
    </w:div>
    <w:div w:id="1622607325">
      <w:bodyDiv w:val="1"/>
      <w:marLeft w:val="0"/>
      <w:marRight w:val="0"/>
      <w:marTop w:val="0"/>
      <w:marBottom w:val="0"/>
      <w:divBdr>
        <w:top w:val="none" w:sz="0" w:space="0" w:color="auto"/>
        <w:left w:val="none" w:sz="0" w:space="0" w:color="auto"/>
        <w:bottom w:val="none" w:sz="0" w:space="0" w:color="auto"/>
        <w:right w:val="none" w:sz="0" w:space="0" w:color="auto"/>
      </w:divBdr>
    </w:div>
    <w:div w:id="1634478910">
      <w:bodyDiv w:val="1"/>
      <w:marLeft w:val="0"/>
      <w:marRight w:val="0"/>
      <w:marTop w:val="0"/>
      <w:marBottom w:val="0"/>
      <w:divBdr>
        <w:top w:val="none" w:sz="0" w:space="0" w:color="auto"/>
        <w:left w:val="none" w:sz="0" w:space="0" w:color="auto"/>
        <w:bottom w:val="none" w:sz="0" w:space="0" w:color="auto"/>
        <w:right w:val="none" w:sz="0" w:space="0" w:color="auto"/>
      </w:divBdr>
    </w:div>
    <w:div w:id="1634828217">
      <w:bodyDiv w:val="1"/>
      <w:marLeft w:val="0"/>
      <w:marRight w:val="0"/>
      <w:marTop w:val="0"/>
      <w:marBottom w:val="0"/>
      <w:divBdr>
        <w:top w:val="none" w:sz="0" w:space="0" w:color="auto"/>
        <w:left w:val="none" w:sz="0" w:space="0" w:color="auto"/>
        <w:bottom w:val="none" w:sz="0" w:space="0" w:color="auto"/>
        <w:right w:val="none" w:sz="0" w:space="0" w:color="auto"/>
      </w:divBdr>
    </w:div>
    <w:div w:id="1697776470">
      <w:bodyDiv w:val="1"/>
      <w:marLeft w:val="0"/>
      <w:marRight w:val="0"/>
      <w:marTop w:val="0"/>
      <w:marBottom w:val="0"/>
      <w:divBdr>
        <w:top w:val="none" w:sz="0" w:space="0" w:color="auto"/>
        <w:left w:val="none" w:sz="0" w:space="0" w:color="auto"/>
        <w:bottom w:val="none" w:sz="0" w:space="0" w:color="auto"/>
        <w:right w:val="none" w:sz="0" w:space="0" w:color="auto"/>
      </w:divBdr>
    </w:div>
    <w:div w:id="1707213183">
      <w:bodyDiv w:val="1"/>
      <w:marLeft w:val="0"/>
      <w:marRight w:val="0"/>
      <w:marTop w:val="0"/>
      <w:marBottom w:val="0"/>
      <w:divBdr>
        <w:top w:val="none" w:sz="0" w:space="0" w:color="auto"/>
        <w:left w:val="none" w:sz="0" w:space="0" w:color="auto"/>
        <w:bottom w:val="none" w:sz="0" w:space="0" w:color="auto"/>
        <w:right w:val="none" w:sz="0" w:space="0" w:color="auto"/>
      </w:divBdr>
    </w:div>
    <w:div w:id="1709525306">
      <w:bodyDiv w:val="1"/>
      <w:marLeft w:val="0"/>
      <w:marRight w:val="0"/>
      <w:marTop w:val="0"/>
      <w:marBottom w:val="0"/>
      <w:divBdr>
        <w:top w:val="none" w:sz="0" w:space="0" w:color="auto"/>
        <w:left w:val="none" w:sz="0" w:space="0" w:color="auto"/>
        <w:bottom w:val="none" w:sz="0" w:space="0" w:color="auto"/>
        <w:right w:val="none" w:sz="0" w:space="0" w:color="auto"/>
      </w:divBdr>
    </w:div>
    <w:div w:id="1730611841">
      <w:bodyDiv w:val="1"/>
      <w:marLeft w:val="0"/>
      <w:marRight w:val="0"/>
      <w:marTop w:val="0"/>
      <w:marBottom w:val="0"/>
      <w:divBdr>
        <w:top w:val="none" w:sz="0" w:space="0" w:color="auto"/>
        <w:left w:val="none" w:sz="0" w:space="0" w:color="auto"/>
        <w:bottom w:val="none" w:sz="0" w:space="0" w:color="auto"/>
        <w:right w:val="none" w:sz="0" w:space="0" w:color="auto"/>
      </w:divBdr>
    </w:div>
    <w:div w:id="1743865253">
      <w:bodyDiv w:val="1"/>
      <w:marLeft w:val="0"/>
      <w:marRight w:val="0"/>
      <w:marTop w:val="0"/>
      <w:marBottom w:val="0"/>
      <w:divBdr>
        <w:top w:val="none" w:sz="0" w:space="0" w:color="auto"/>
        <w:left w:val="none" w:sz="0" w:space="0" w:color="auto"/>
        <w:bottom w:val="none" w:sz="0" w:space="0" w:color="auto"/>
        <w:right w:val="none" w:sz="0" w:space="0" w:color="auto"/>
      </w:divBdr>
    </w:div>
    <w:div w:id="1747146362">
      <w:bodyDiv w:val="1"/>
      <w:marLeft w:val="0"/>
      <w:marRight w:val="0"/>
      <w:marTop w:val="0"/>
      <w:marBottom w:val="0"/>
      <w:divBdr>
        <w:top w:val="none" w:sz="0" w:space="0" w:color="auto"/>
        <w:left w:val="none" w:sz="0" w:space="0" w:color="auto"/>
        <w:bottom w:val="none" w:sz="0" w:space="0" w:color="auto"/>
        <w:right w:val="none" w:sz="0" w:space="0" w:color="auto"/>
      </w:divBdr>
    </w:div>
    <w:div w:id="1759057168">
      <w:bodyDiv w:val="1"/>
      <w:marLeft w:val="0"/>
      <w:marRight w:val="0"/>
      <w:marTop w:val="0"/>
      <w:marBottom w:val="0"/>
      <w:divBdr>
        <w:top w:val="none" w:sz="0" w:space="0" w:color="auto"/>
        <w:left w:val="none" w:sz="0" w:space="0" w:color="auto"/>
        <w:bottom w:val="none" w:sz="0" w:space="0" w:color="auto"/>
        <w:right w:val="none" w:sz="0" w:space="0" w:color="auto"/>
      </w:divBdr>
    </w:div>
    <w:div w:id="1772816537">
      <w:bodyDiv w:val="1"/>
      <w:marLeft w:val="0"/>
      <w:marRight w:val="0"/>
      <w:marTop w:val="0"/>
      <w:marBottom w:val="0"/>
      <w:divBdr>
        <w:top w:val="none" w:sz="0" w:space="0" w:color="auto"/>
        <w:left w:val="none" w:sz="0" w:space="0" w:color="auto"/>
        <w:bottom w:val="none" w:sz="0" w:space="0" w:color="auto"/>
        <w:right w:val="none" w:sz="0" w:space="0" w:color="auto"/>
      </w:divBdr>
    </w:div>
    <w:div w:id="1773474198">
      <w:bodyDiv w:val="1"/>
      <w:marLeft w:val="0"/>
      <w:marRight w:val="0"/>
      <w:marTop w:val="0"/>
      <w:marBottom w:val="0"/>
      <w:divBdr>
        <w:top w:val="none" w:sz="0" w:space="0" w:color="auto"/>
        <w:left w:val="none" w:sz="0" w:space="0" w:color="auto"/>
        <w:bottom w:val="none" w:sz="0" w:space="0" w:color="auto"/>
        <w:right w:val="none" w:sz="0" w:space="0" w:color="auto"/>
      </w:divBdr>
    </w:div>
    <w:div w:id="1791586109">
      <w:bodyDiv w:val="1"/>
      <w:marLeft w:val="0"/>
      <w:marRight w:val="0"/>
      <w:marTop w:val="0"/>
      <w:marBottom w:val="0"/>
      <w:divBdr>
        <w:top w:val="none" w:sz="0" w:space="0" w:color="auto"/>
        <w:left w:val="none" w:sz="0" w:space="0" w:color="auto"/>
        <w:bottom w:val="none" w:sz="0" w:space="0" w:color="auto"/>
        <w:right w:val="none" w:sz="0" w:space="0" w:color="auto"/>
      </w:divBdr>
    </w:div>
    <w:div w:id="1793281047">
      <w:bodyDiv w:val="1"/>
      <w:marLeft w:val="0"/>
      <w:marRight w:val="0"/>
      <w:marTop w:val="0"/>
      <w:marBottom w:val="0"/>
      <w:divBdr>
        <w:top w:val="none" w:sz="0" w:space="0" w:color="auto"/>
        <w:left w:val="none" w:sz="0" w:space="0" w:color="auto"/>
        <w:bottom w:val="none" w:sz="0" w:space="0" w:color="auto"/>
        <w:right w:val="none" w:sz="0" w:space="0" w:color="auto"/>
      </w:divBdr>
    </w:div>
    <w:div w:id="1797722013">
      <w:bodyDiv w:val="1"/>
      <w:marLeft w:val="0"/>
      <w:marRight w:val="0"/>
      <w:marTop w:val="0"/>
      <w:marBottom w:val="0"/>
      <w:divBdr>
        <w:top w:val="none" w:sz="0" w:space="0" w:color="auto"/>
        <w:left w:val="none" w:sz="0" w:space="0" w:color="auto"/>
        <w:bottom w:val="none" w:sz="0" w:space="0" w:color="auto"/>
        <w:right w:val="none" w:sz="0" w:space="0" w:color="auto"/>
      </w:divBdr>
    </w:div>
    <w:div w:id="1810779711">
      <w:bodyDiv w:val="1"/>
      <w:marLeft w:val="0"/>
      <w:marRight w:val="0"/>
      <w:marTop w:val="0"/>
      <w:marBottom w:val="0"/>
      <w:divBdr>
        <w:top w:val="none" w:sz="0" w:space="0" w:color="auto"/>
        <w:left w:val="none" w:sz="0" w:space="0" w:color="auto"/>
        <w:bottom w:val="none" w:sz="0" w:space="0" w:color="auto"/>
        <w:right w:val="none" w:sz="0" w:space="0" w:color="auto"/>
      </w:divBdr>
    </w:div>
    <w:div w:id="1817143829">
      <w:bodyDiv w:val="1"/>
      <w:marLeft w:val="0"/>
      <w:marRight w:val="0"/>
      <w:marTop w:val="0"/>
      <w:marBottom w:val="0"/>
      <w:divBdr>
        <w:top w:val="none" w:sz="0" w:space="0" w:color="auto"/>
        <w:left w:val="none" w:sz="0" w:space="0" w:color="auto"/>
        <w:bottom w:val="none" w:sz="0" w:space="0" w:color="auto"/>
        <w:right w:val="none" w:sz="0" w:space="0" w:color="auto"/>
      </w:divBdr>
    </w:div>
    <w:div w:id="1825465521">
      <w:bodyDiv w:val="1"/>
      <w:marLeft w:val="0"/>
      <w:marRight w:val="0"/>
      <w:marTop w:val="0"/>
      <w:marBottom w:val="0"/>
      <w:divBdr>
        <w:top w:val="none" w:sz="0" w:space="0" w:color="auto"/>
        <w:left w:val="none" w:sz="0" w:space="0" w:color="auto"/>
        <w:bottom w:val="none" w:sz="0" w:space="0" w:color="auto"/>
        <w:right w:val="none" w:sz="0" w:space="0" w:color="auto"/>
      </w:divBdr>
    </w:div>
    <w:div w:id="1840853819">
      <w:bodyDiv w:val="1"/>
      <w:marLeft w:val="0"/>
      <w:marRight w:val="0"/>
      <w:marTop w:val="0"/>
      <w:marBottom w:val="0"/>
      <w:divBdr>
        <w:top w:val="none" w:sz="0" w:space="0" w:color="auto"/>
        <w:left w:val="none" w:sz="0" w:space="0" w:color="auto"/>
        <w:bottom w:val="none" w:sz="0" w:space="0" w:color="auto"/>
        <w:right w:val="none" w:sz="0" w:space="0" w:color="auto"/>
      </w:divBdr>
    </w:div>
    <w:div w:id="1853882916">
      <w:bodyDiv w:val="1"/>
      <w:marLeft w:val="0"/>
      <w:marRight w:val="0"/>
      <w:marTop w:val="0"/>
      <w:marBottom w:val="0"/>
      <w:divBdr>
        <w:top w:val="none" w:sz="0" w:space="0" w:color="auto"/>
        <w:left w:val="none" w:sz="0" w:space="0" w:color="auto"/>
        <w:bottom w:val="none" w:sz="0" w:space="0" w:color="auto"/>
        <w:right w:val="none" w:sz="0" w:space="0" w:color="auto"/>
      </w:divBdr>
    </w:div>
    <w:div w:id="1937707765">
      <w:bodyDiv w:val="1"/>
      <w:marLeft w:val="0"/>
      <w:marRight w:val="0"/>
      <w:marTop w:val="0"/>
      <w:marBottom w:val="0"/>
      <w:divBdr>
        <w:top w:val="none" w:sz="0" w:space="0" w:color="auto"/>
        <w:left w:val="none" w:sz="0" w:space="0" w:color="auto"/>
        <w:bottom w:val="none" w:sz="0" w:space="0" w:color="auto"/>
        <w:right w:val="none" w:sz="0" w:space="0" w:color="auto"/>
      </w:divBdr>
    </w:div>
    <w:div w:id="1942761071">
      <w:bodyDiv w:val="1"/>
      <w:marLeft w:val="0"/>
      <w:marRight w:val="0"/>
      <w:marTop w:val="0"/>
      <w:marBottom w:val="0"/>
      <w:divBdr>
        <w:top w:val="none" w:sz="0" w:space="0" w:color="auto"/>
        <w:left w:val="none" w:sz="0" w:space="0" w:color="auto"/>
        <w:bottom w:val="none" w:sz="0" w:space="0" w:color="auto"/>
        <w:right w:val="none" w:sz="0" w:space="0" w:color="auto"/>
      </w:divBdr>
    </w:div>
    <w:div w:id="1945845631">
      <w:bodyDiv w:val="1"/>
      <w:marLeft w:val="0"/>
      <w:marRight w:val="0"/>
      <w:marTop w:val="0"/>
      <w:marBottom w:val="0"/>
      <w:divBdr>
        <w:top w:val="none" w:sz="0" w:space="0" w:color="auto"/>
        <w:left w:val="none" w:sz="0" w:space="0" w:color="auto"/>
        <w:bottom w:val="none" w:sz="0" w:space="0" w:color="auto"/>
        <w:right w:val="none" w:sz="0" w:space="0" w:color="auto"/>
      </w:divBdr>
    </w:div>
    <w:div w:id="1970430758">
      <w:bodyDiv w:val="1"/>
      <w:marLeft w:val="0"/>
      <w:marRight w:val="0"/>
      <w:marTop w:val="0"/>
      <w:marBottom w:val="0"/>
      <w:divBdr>
        <w:top w:val="none" w:sz="0" w:space="0" w:color="auto"/>
        <w:left w:val="none" w:sz="0" w:space="0" w:color="auto"/>
        <w:bottom w:val="none" w:sz="0" w:space="0" w:color="auto"/>
        <w:right w:val="none" w:sz="0" w:space="0" w:color="auto"/>
      </w:divBdr>
    </w:div>
    <w:div w:id="1976643706">
      <w:bodyDiv w:val="1"/>
      <w:marLeft w:val="0"/>
      <w:marRight w:val="0"/>
      <w:marTop w:val="0"/>
      <w:marBottom w:val="0"/>
      <w:divBdr>
        <w:top w:val="none" w:sz="0" w:space="0" w:color="auto"/>
        <w:left w:val="none" w:sz="0" w:space="0" w:color="auto"/>
        <w:bottom w:val="none" w:sz="0" w:space="0" w:color="auto"/>
        <w:right w:val="none" w:sz="0" w:space="0" w:color="auto"/>
      </w:divBdr>
    </w:div>
    <w:div w:id="1994941784">
      <w:bodyDiv w:val="1"/>
      <w:marLeft w:val="0"/>
      <w:marRight w:val="0"/>
      <w:marTop w:val="0"/>
      <w:marBottom w:val="0"/>
      <w:divBdr>
        <w:top w:val="none" w:sz="0" w:space="0" w:color="auto"/>
        <w:left w:val="none" w:sz="0" w:space="0" w:color="auto"/>
        <w:bottom w:val="none" w:sz="0" w:space="0" w:color="auto"/>
        <w:right w:val="none" w:sz="0" w:space="0" w:color="auto"/>
      </w:divBdr>
    </w:div>
    <w:div w:id="2056663505">
      <w:bodyDiv w:val="1"/>
      <w:marLeft w:val="0"/>
      <w:marRight w:val="0"/>
      <w:marTop w:val="0"/>
      <w:marBottom w:val="0"/>
      <w:divBdr>
        <w:top w:val="none" w:sz="0" w:space="0" w:color="auto"/>
        <w:left w:val="none" w:sz="0" w:space="0" w:color="auto"/>
        <w:bottom w:val="none" w:sz="0" w:space="0" w:color="auto"/>
        <w:right w:val="none" w:sz="0" w:space="0" w:color="auto"/>
      </w:divBdr>
    </w:div>
    <w:div w:id="2092116997">
      <w:bodyDiv w:val="1"/>
      <w:marLeft w:val="0"/>
      <w:marRight w:val="0"/>
      <w:marTop w:val="0"/>
      <w:marBottom w:val="0"/>
      <w:divBdr>
        <w:top w:val="none" w:sz="0" w:space="0" w:color="auto"/>
        <w:left w:val="none" w:sz="0" w:space="0" w:color="auto"/>
        <w:bottom w:val="none" w:sz="0" w:space="0" w:color="auto"/>
        <w:right w:val="none" w:sz="0" w:space="0" w:color="auto"/>
      </w:divBdr>
    </w:div>
    <w:div w:id="2117676462">
      <w:bodyDiv w:val="1"/>
      <w:marLeft w:val="0"/>
      <w:marRight w:val="0"/>
      <w:marTop w:val="0"/>
      <w:marBottom w:val="0"/>
      <w:divBdr>
        <w:top w:val="none" w:sz="0" w:space="0" w:color="auto"/>
        <w:left w:val="none" w:sz="0" w:space="0" w:color="auto"/>
        <w:bottom w:val="none" w:sz="0" w:space="0" w:color="auto"/>
        <w:right w:val="none" w:sz="0" w:space="0" w:color="auto"/>
      </w:divBdr>
    </w:div>
    <w:div w:id="2120827671">
      <w:bodyDiv w:val="1"/>
      <w:marLeft w:val="0"/>
      <w:marRight w:val="0"/>
      <w:marTop w:val="0"/>
      <w:marBottom w:val="0"/>
      <w:divBdr>
        <w:top w:val="none" w:sz="0" w:space="0" w:color="auto"/>
        <w:left w:val="none" w:sz="0" w:space="0" w:color="auto"/>
        <w:bottom w:val="none" w:sz="0" w:space="0" w:color="auto"/>
        <w:right w:val="none" w:sz="0" w:space="0" w:color="auto"/>
      </w:divBdr>
    </w:div>
    <w:div w:id="2122845674">
      <w:bodyDiv w:val="1"/>
      <w:marLeft w:val="0"/>
      <w:marRight w:val="0"/>
      <w:marTop w:val="0"/>
      <w:marBottom w:val="0"/>
      <w:divBdr>
        <w:top w:val="none" w:sz="0" w:space="0" w:color="auto"/>
        <w:left w:val="none" w:sz="0" w:space="0" w:color="auto"/>
        <w:bottom w:val="none" w:sz="0" w:space="0" w:color="auto"/>
        <w:right w:val="none" w:sz="0" w:space="0" w:color="auto"/>
      </w:divBdr>
    </w:div>
    <w:div w:id="2133478340">
      <w:bodyDiv w:val="1"/>
      <w:marLeft w:val="0"/>
      <w:marRight w:val="0"/>
      <w:marTop w:val="0"/>
      <w:marBottom w:val="0"/>
      <w:divBdr>
        <w:top w:val="none" w:sz="0" w:space="0" w:color="auto"/>
        <w:left w:val="none" w:sz="0" w:space="0" w:color="auto"/>
        <w:bottom w:val="none" w:sz="0" w:space="0" w:color="auto"/>
        <w:right w:val="none" w:sz="0" w:space="0" w:color="auto"/>
      </w:divBdr>
    </w:div>
    <w:div w:id="2140759698">
      <w:bodyDiv w:val="1"/>
      <w:marLeft w:val="0"/>
      <w:marRight w:val="0"/>
      <w:marTop w:val="0"/>
      <w:marBottom w:val="0"/>
      <w:divBdr>
        <w:top w:val="none" w:sz="0" w:space="0" w:color="auto"/>
        <w:left w:val="none" w:sz="0" w:space="0" w:color="auto"/>
        <w:bottom w:val="none" w:sz="0" w:space="0" w:color="auto"/>
        <w:right w:val="none" w:sz="0" w:space="0" w:color="auto"/>
      </w:divBdr>
    </w:div>
    <w:div w:id="214650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0749520A3CCDE4992548FE3E3F363A4" ma:contentTypeVersion="10" ma:contentTypeDescription="Create a new document." ma:contentTypeScope="" ma:versionID="655b5c321dccd963ae253e088fb64b68">
  <xsd:schema xmlns:xsd="http://www.w3.org/2001/XMLSchema" xmlns:xs="http://www.w3.org/2001/XMLSchema" xmlns:p="http://schemas.microsoft.com/office/2006/metadata/properties" xmlns:ns1="http://schemas.microsoft.com/sharepoint/v3" xmlns:ns2="bd255cd4-3828-4559-a09e-259aa315cf02" xmlns:ns3="48eac372-adb8-4669-a335-edc47b426e6c" targetNamespace="http://schemas.microsoft.com/office/2006/metadata/properties" ma:root="true" ma:fieldsID="ceabf71692daa82c35fe00443a2ac4f9" ns1:_="" ns2:_="" ns3:_="">
    <xsd:import namespace="http://schemas.microsoft.com/sharepoint/v3"/>
    <xsd:import namespace="bd255cd4-3828-4559-a09e-259aa315cf02"/>
    <xsd:import namespace="48eac372-adb8-4669-a335-edc47b426e6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1:_ip_UnifiedCompliancePolicyProperties" minOccurs="0"/>
                <xsd:element ref="ns1:_ip_UnifiedCompliancePolicyUIAction"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255cd4-3828-4559-a09e-259aa315cf0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eac372-adb8-4669-a335-edc47b426e6c"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E93CB-34B9-42B3-8C43-315394C26DA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D21BACE-440D-43DB-9F33-A9509B98DAB8}">
  <ds:schemaRefs>
    <ds:schemaRef ds:uri="http://schemas.microsoft.com/sharepoint/v3/contenttype/forms"/>
  </ds:schemaRefs>
</ds:datastoreItem>
</file>

<file path=customXml/itemProps3.xml><?xml version="1.0" encoding="utf-8"?>
<ds:datastoreItem xmlns:ds="http://schemas.openxmlformats.org/officeDocument/2006/customXml" ds:itemID="{A2DF457E-005C-4048-B8D0-9AEBAE10C1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d255cd4-3828-4559-a09e-259aa315cf02"/>
    <ds:schemaRef ds:uri="48eac372-adb8-4669-a335-edc47b426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42D9B5-122E-4612-9AC3-8374FB331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2364</TotalTime>
  <Pages>50</Pages>
  <Words>11735</Words>
  <Characters>66894</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78473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Nongluck Amornsathit</cp:lastModifiedBy>
  <cp:revision>600</cp:revision>
  <cp:lastPrinted>2020-08-12T13:47:00Z</cp:lastPrinted>
  <dcterms:created xsi:type="dcterms:W3CDTF">2020-05-12T05:41:00Z</dcterms:created>
  <dcterms:modified xsi:type="dcterms:W3CDTF">2020-08-12T13:48:00Z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0x010100A0749520A3CCDE4992548FE3E3F363A4</vt:lpwstr>
  </property>
</Properties>
</file>