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D48" w:rsidRPr="00CA1C8C" w:rsidRDefault="005849ED" w:rsidP="006C78F7">
      <w:pPr>
        <w:tabs>
          <w:tab w:val="left" w:pos="720"/>
        </w:tabs>
        <w:spacing w:line="340" w:lineRule="exact"/>
        <w:ind w:right="-43"/>
        <w:rPr>
          <w:rFonts w:ascii="Arial" w:hAnsi="Arial"/>
          <w:b/>
          <w:bCs/>
          <w:sz w:val="22"/>
          <w:szCs w:val="22"/>
        </w:rPr>
      </w:pPr>
      <w:r w:rsidRPr="00CA1C8C">
        <w:rPr>
          <w:rFonts w:ascii="Arial" w:hAnsi="Arial"/>
          <w:b/>
          <w:bCs/>
          <w:sz w:val="22"/>
          <w:szCs w:val="22"/>
        </w:rPr>
        <w:t>Thai Mui Corporation</w:t>
      </w:r>
      <w:r w:rsidR="00885AF5" w:rsidRPr="00CA1C8C">
        <w:rPr>
          <w:rFonts w:ascii="Arial" w:hAnsi="Arial"/>
          <w:b/>
          <w:bCs/>
          <w:sz w:val="22"/>
          <w:szCs w:val="22"/>
        </w:rPr>
        <w:t xml:space="preserve"> </w:t>
      </w:r>
      <w:r w:rsidR="00EB2179" w:rsidRPr="00CA1C8C">
        <w:rPr>
          <w:rFonts w:ascii="Arial" w:hAnsi="Arial"/>
          <w:b/>
          <w:bCs/>
          <w:sz w:val="22"/>
          <w:szCs w:val="22"/>
        </w:rPr>
        <w:t xml:space="preserve">Public Company Limited and </w:t>
      </w:r>
      <w:r w:rsidR="00F72A2F" w:rsidRPr="00CA1C8C">
        <w:rPr>
          <w:rFonts w:ascii="Arial" w:hAnsi="Arial"/>
          <w:b/>
          <w:bCs/>
          <w:sz w:val="22"/>
          <w:szCs w:val="22"/>
        </w:rPr>
        <w:t>its subsidiaries</w:t>
      </w:r>
    </w:p>
    <w:p w:rsidR="00D66D48" w:rsidRPr="00CA1C8C" w:rsidRDefault="00EB2179" w:rsidP="006C78F7">
      <w:pPr>
        <w:tabs>
          <w:tab w:val="left" w:pos="720"/>
        </w:tabs>
        <w:spacing w:line="340" w:lineRule="exact"/>
        <w:ind w:right="-43"/>
        <w:rPr>
          <w:rFonts w:ascii="Arial" w:hAnsi="Arial"/>
          <w:b/>
          <w:bCs/>
          <w:sz w:val="22"/>
          <w:szCs w:val="22"/>
        </w:rPr>
      </w:pPr>
      <w:r w:rsidRPr="00CA1C8C">
        <w:rPr>
          <w:rFonts w:ascii="Arial" w:hAnsi="Arial"/>
          <w:b/>
          <w:bCs/>
          <w:sz w:val="22"/>
          <w:szCs w:val="22"/>
        </w:rPr>
        <w:t>Notes to consolidated financial statements</w:t>
      </w:r>
    </w:p>
    <w:p w:rsidR="00940151" w:rsidRPr="00CA1C8C" w:rsidRDefault="00A52F0A" w:rsidP="006C78F7">
      <w:pPr>
        <w:tabs>
          <w:tab w:val="left" w:pos="720"/>
        </w:tabs>
        <w:spacing w:line="340" w:lineRule="exact"/>
        <w:ind w:right="-43"/>
        <w:rPr>
          <w:rFonts w:ascii="Arial" w:hAnsi="Arial"/>
          <w:b/>
          <w:bCs/>
          <w:sz w:val="22"/>
          <w:szCs w:val="22"/>
        </w:rPr>
      </w:pPr>
      <w:r w:rsidRPr="00CA1C8C">
        <w:rPr>
          <w:rFonts w:ascii="Arial" w:hAnsi="Arial"/>
          <w:b/>
          <w:bCs/>
          <w:sz w:val="22"/>
          <w:szCs w:val="22"/>
        </w:rPr>
        <w:t xml:space="preserve">For the </w:t>
      </w:r>
      <w:r w:rsidR="00836D7E">
        <w:rPr>
          <w:rFonts w:ascii="Arial" w:hAnsi="Arial"/>
          <w:b/>
          <w:bCs/>
          <w:sz w:val="22"/>
          <w:szCs w:val="22"/>
        </w:rPr>
        <w:t>three-month and six-month periods ended</w:t>
      </w:r>
      <w:r w:rsidR="005849ED" w:rsidRPr="00CA1C8C">
        <w:rPr>
          <w:rFonts w:ascii="Arial" w:hAnsi="Arial" w:cs="Arial"/>
          <w:b/>
          <w:bCs/>
          <w:sz w:val="22"/>
          <w:szCs w:val="22"/>
        </w:rPr>
        <w:t xml:space="preserve"> </w:t>
      </w:r>
      <w:r w:rsidR="00836D7E">
        <w:rPr>
          <w:rFonts w:ascii="Arial" w:hAnsi="Arial" w:cs="Arial"/>
          <w:b/>
          <w:bCs/>
          <w:sz w:val="22"/>
          <w:szCs w:val="22"/>
        </w:rPr>
        <w:t>30 June 2020</w:t>
      </w:r>
      <w:r w:rsidR="003D7007" w:rsidRPr="00CA1C8C">
        <w:rPr>
          <w:rFonts w:ascii="Arial" w:hAnsi="Arial"/>
          <w:b/>
          <w:bCs/>
          <w:sz w:val="22"/>
          <w:szCs w:val="22"/>
        </w:rPr>
        <w:t xml:space="preserve"> </w:t>
      </w:r>
    </w:p>
    <w:p w:rsidR="00940151" w:rsidRPr="00CA1C8C" w:rsidRDefault="00EB2179" w:rsidP="006C78F7">
      <w:pPr>
        <w:tabs>
          <w:tab w:val="left" w:pos="1440"/>
        </w:tabs>
        <w:spacing w:before="240" w:after="120" w:line="340" w:lineRule="exact"/>
        <w:ind w:left="540" w:hanging="540"/>
        <w:jc w:val="thaiDistribute"/>
        <w:outlineLvl w:val="0"/>
        <w:rPr>
          <w:rFonts w:ascii="Arial" w:hAnsi="Arial"/>
          <w:b/>
          <w:bCs/>
          <w:sz w:val="22"/>
          <w:szCs w:val="22"/>
        </w:rPr>
      </w:pPr>
      <w:r w:rsidRPr="00CA1C8C">
        <w:rPr>
          <w:rFonts w:ascii="Arial" w:hAnsi="Arial"/>
          <w:b/>
          <w:bCs/>
          <w:sz w:val="22"/>
          <w:szCs w:val="22"/>
        </w:rPr>
        <w:t>1.</w:t>
      </w:r>
      <w:r w:rsidRPr="00CA1C8C">
        <w:rPr>
          <w:rFonts w:ascii="Arial" w:hAnsi="Arial"/>
          <w:b/>
          <w:bCs/>
          <w:sz w:val="22"/>
          <w:szCs w:val="22"/>
        </w:rPr>
        <w:tab/>
        <w:t>General information</w:t>
      </w:r>
    </w:p>
    <w:p w:rsidR="005849ED" w:rsidRPr="00CA1C8C" w:rsidRDefault="005849ED" w:rsidP="006C78F7">
      <w:pPr>
        <w:spacing w:before="120" w:after="120" w:line="340" w:lineRule="exact"/>
        <w:ind w:left="540" w:hanging="540"/>
        <w:jc w:val="thaiDistribute"/>
        <w:outlineLvl w:val="0"/>
        <w:rPr>
          <w:rFonts w:ascii="Arial" w:hAnsi="Arial"/>
          <w:b/>
          <w:bCs/>
          <w:sz w:val="22"/>
          <w:szCs w:val="22"/>
        </w:rPr>
      </w:pPr>
      <w:r w:rsidRPr="00CA1C8C">
        <w:rPr>
          <w:rFonts w:ascii="Arial" w:hAnsi="Arial"/>
          <w:b/>
          <w:bCs/>
          <w:sz w:val="22"/>
          <w:szCs w:val="22"/>
        </w:rPr>
        <w:t>1.1</w:t>
      </w:r>
      <w:r w:rsidRPr="00CA1C8C">
        <w:rPr>
          <w:rFonts w:ascii="Arial" w:hAnsi="Arial"/>
          <w:b/>
          <w:bCs/>
          <w:sz w:val="22"/>
          <w:szCs w:val="22"/>
        </w:rPr>
        <w:tab/>
        <w:t xml:space="preserve">The Company’s general information </w:t>
      </w:r>
    </w:p>
    <w:p w:rsidR="00940151" w:rsidRPr="00CA1C8C" w:rsidRDefault="00EB2179" w:rsidP="006C78F7">
      <w:pPr>
        <w:tabs>
          <w:tab w:val="left" w:pos="1440"/>
        </w:tabs>
        <w:spacing w:before="120" w:after="120" w:line="340" w:lineRule="exact"/>
        <w:ind w:left="540" w:hanging="540"/>
        <w:jc w:val="thaiDistribute"/>
        <w:outlineLvl w:val="0"/>
        <w:rPr>
          <w:rFonts w:ascii="Arial" w:hAnsi="Arial"/>
          <w:sz w:val="22"/>
          <w:szCs w:val="22"/>
        </w:rPr>
      </w:pPr>
      <w:r w:rsidRPr="00CA1C8C">
        <w:rPr>
          <w:rFonts w:ascii="Arial" w:hAnsi="Arial"/>
          <w:sz w:val="22"/>
          <w:szCs w:val="22"/>
        </w:rPr>
        <w:tab/>
      </w:r>
      <w:r w:rsidR="005849ED" w:rsidRPr="00CA1C8C">
        <w:rPr>
          <w:rFonts w:ascii="Arial" w:hAnsi="Arial"/>
          <w:sz w:val="22"/>
          <w:szCs w:val="22"/>
        </w:rPr>
        <w:t>Thai Mui Corporation</w:t>
      </w:r>
      <w:r w:rsidR="00885AF5" w:rsidRPr="00CA1C8C">
        <w:rPr>
          <w:rFonts w:ascii="Arial" w:hAnsi="Arial"/>
          <w:sz w:val="22"/>
          <w:szCs w:val="22"/>
        </w:rPr>
        <w:t xml:space="preserve"> Public Company</w:t>
      </w:r>
      <w:r w:rsidR="00347FB0" w:rsidRPr="00CA1C8C">
        <w:rPr>
          <w:rFonts w:ascii="Arial" w:hAnsi="Arial"/>
          <w:sz w:val="22"/>
          <w:szCs w:val="22"/>
        </w:rPr>
        <w:t xml:space="preserve"> Limited (“t</w:t>
      </w:r>
      <w:r w:rsidR="00940151" w:rsidRPr="00CA1C8C">
        <w:rPr>
          <w:rFonts w:ascii="Arial" w:hAnsi="Arial"/>
          <w:sz w:val="22"/>
          <w:szCs w:val="22"/>
        </w:rPr>
        <w:t xml:space="preserve">he Company”) </w:t>
      </w:r>
      <w:r w:rsidR="002E1126" w:rsidRPr="00CA1C8C">
        <w:rPr>
          <w:rFonts w:ascii="Arial" w:hAnsi="Arial"/>
          <w:sz w:val="22"/>
          <w:szCs w:val="22"/>
        </w:rPr>
        <w:t xml:space="preserve">is a public company incorporated </w:t>
      </w:r>
      <w:r w:rsidR="00C3273A" w:rsidRPr="00CA1C8C">
        <w:rPr>
          <w:rFonts w:ascii="Arial" w:hAnsi="Arial"/>
          <w:sz w:val="22"/>
          <w:szCs w:val="22"/>
        </w:rPr>
        <w:t>and domiciled in Thailand</w:t>
      </w:r>
      <w:r w:rsidR="00940151" w:rsidRPr="00CA1C8C">
        <w:rPr>
          <w:rFonts w:ascii="Arial" w:hAnsi="Arial"/>
          <w:sz w:val="22"/>
          <w:szCs w:val="22"/>
        </w:rPr>
        <w:t xml:space="preserve">. The Company </w:t>
      </w:r>
      <w:r w:rsidR="00EB3A4C" w:rsidRPr="00CA1C8C">
        <w:rPr>
          <w:rFonts w:ascii="Arial" w:hAnsi="Arial"/>
          <w:sz w:val="22"/>
          <w:szCs w:val="22"/>
        </w:rPr>
        <w:t>is principally engaged in</w:t>
      </w:r>
      <w:r w:rsidR="00CE6658" w:rsidRPr="00CA1C8C">
        <w:rPr>
          <w:rFonts w:ascii="Arial" w:hAnsi="Arial"/>
          <w:sz w:val="22"/>
          <w:szCs w:val="22"/>
        </w:rPr>
        <w:t xml:space="preserve"> retail and wholesales of iron ware, wire rope saw and pipe and provides loop wire rope and equipment installation and inspection and plumbing contractor project and construction of </w:t>
      </w:r>
      <w:r w:rsidR="000856F7">
        <w:rPr>
          <w:rFonts w:ascii="Arial" w:hAnsi="Arial"/>
          <w:sz w:val="22"/>
          <w:szCs w:val="22"/>
        </w:rPr>
        <w:t xml:space="preserve">a </w:t>
      </w:r>
      <w:r w:rsidR="00CE6658" w:rsidRPr="00CA1C8C">
        <w:rPr>
          <w:rFonts w:ascii="Arial" w:hAnsi="Arial"/>
          <w:sz w:val="22"/>
          <w:szCs w:val="22"/>
        </w:rPr>
        <w:t xml:space="preserve">water quality improvement </w:t>
      </w:r>
      <w:r w:rsidR="000856F7">
        <w:rPr>
          <w:rFonts w:ascii="Arial" w:hAnsi="Arial"/>
          <w:sz w:val="22"/>
          <w:szCs w:val="22"/>
        </w:rPr>
        <w:t>business for</w:t>
      </w:r>
      <w:r w:rsidR="00CE6658" w:rsidRPr="00CA1C8C">
        <w:rPr>
          <w:rFonts w:ascii="Arial" w:hAnsi="Arial"/>
          <w:sz w:val="22"/>
          <w:szCs w:val="22"/>
        </w:rPr>
        <w:t xml:space="preserve"> shrimp farm</w:t>
      </w:r>
      <w:r w:rsidR="0068283D" w:rsidRPr="00CA1C8C">
        <w:rPr>
          <w:rFonts w:ascii="Arial" w:hAnsi="Arial"/>
          <w:sz w:val="22"/>
          <w:szCs w:val="22"/>
        </w:rPr>
        <w:t>. The</w:t>
      </w:r>
      <w:r w:rsidR="00940151" w:rsidRPr="00CA1C8C">
        <w:rPr>
          <w:rFonts w:ascii="Arial" w:hAnsi="Arial"/>
          <w:sz w:val="22"/>
          <w:szCs w:val="22"/>
        </w:rPr>
        <w:t xml:space="preserve"> registered </w:t>
      </w:r>
      <w:r w:rsidR="0068283D" w:rsidRPr="00CA1C8C">
        <w:rPr>
          <w:rFonts w:ascii="Arial" w:hAnsi="Arial"/>
          <w:sz w:val="22"/>
          <w:szCs w:val="22"/>
        </w:rPr>
        <w:t>office of the Company</w:t>
      </w:r>
      <w:r w:rsidR="00940151" w:rsidRPr="00CA1C8C">
        <w:rPr>
          <w:rFonts w:ascii="Arial" w:hAnsi="Arial"/>
          <w:sz w:val="22"/>
          <w:szCs w:val="22"/>
        </w:rPr>
        <w:t xml:space="preserve"> is </w:t>
      </w:r>
      <w:r w:rsidR="007A4A27" w:rsidRPr="00CA1C8C">
        <w:rPr>
          <w:rFonts w:ascii="Arial" w:hAnsi="Arial"/>
          <w:sz w:val="22"/>
          <w:szCs w:val="22"/>
        </w:rPr>
        <w:t xml:space="preserve">at </w:t>
      </w:r>
      <w:r w:rsidR="00EE6E5D" w:rsidRPr="00CA1C8C">
        <w:rPr>
          <w:rFonts w:ascii="Arial" w:hAnsi="Arial"/>
          <w:sz w:val="22"/>
          <w:szCs w:val="22"/>
        </w:rPr>
        <w:t xml:space="preserve">759 </w:t>
      </w:r>
      <w:proofErr w:type="spellStart"/>
      <w:r w:rsidR="00EE6E5D" w:rsidRPr="00CA1C8C">
        <w:rPr>
          <w:rFonts w:ascii="Arial" w:hAnsi="Arial"/>
          <w:sz w:val="22"/>
          <w:szCs w:val="22"/>
        </w:rPr>
        <w:t>Chareonkrung</w:t>
      </w:r>
      <w:proofErr w:type="spellEnd"/>
      <w:r w:rsidR="00EE6E5D" w:rsidRPr="00CA1C8C">
        <w:rPr>
          <w:rFonts w:ascii="Arial" w:hAnsi="Arial"/>
          <w:sz w:val="22"/>
          <w:szCs w:val="22"/>
        </w:rPr>
        <w:t xml:space="preserve"> Road, </w:t>
      </w:r>
      <w:proofErr w:type="spellStart"/>
      <w:r w:rsidR="00EE6E5D" w:rsidRPr="00CA1C8C">
        <w:rPr>
          <w:rFonts w:ascii="Arial" w:hAnsi="Arial"/>
          <w:sz w:val="22"/>
          <w:szCs w:val="22"/>
        </w:rPr>
        <w:t>Taladnoi</w:t>
      </w:r>
      <w:proofErr w:type="spellEnd"/>
      <w:r w:rsidR="00EE6E5D" w:rsidRPr="00CA1C8C">
        <w:rPr>
          <w:rFonts w:ascii="Arial" w:hAnsi="Arial"/>
          <w:sz w:val="22"/>
          <w:szCs w:val="22"/>
        </w:rPr>
        <w:t xml:space="preserve">, </w:t>
      </w:r>
      <w:proofErr w:type="spellStart"/>
      <w:r w:rsidR="00EE6E5D" w:rsidRPr="00CA1C8C">
        <w:rPr>
          <w:rFonts w:ascii="Arial" w:hAnsi="Arial"/>
          <w:sz w:val="22"/>
          <w:szCs w:val="22"/>
        </w:rPr>
        <w:t>Sumphantawong</w:t>
      </w:r>
      <w:proofErr w:type="spellEnd"/>
      <w:r w:rsidR="00EE6E5D" w:rsidRPr="00CA1C8C">
        <w:rPr>
          <w:rFonts w:ascii="Arial" w:hAnsi="Arial"/>
          <w:sz w:val="22"/>
          <w:szCs w:val="22"/>
        </w:rPr>
        <w:t>, Bangkok</w:t>
      </w:r>
      <w:r w:rsidR="00D87A1A" w:rsidRPr="00CA1C8C">
        <w:rPr>
          <w:rFonts w:ascii="Arial" w:hAnsi="Arial"/>
          <w:sz w:val="22"/>
          <w:szCs w:val="22"/>
        </w:rPr>
        <w:t>.</w:t>
      </w:r>
    </w:p>
    <w:p w:rsidR="000365C8" w:rsidRPr="00CA1C8C" w:rsidRDefault="0033185E" w:rsidP="006C78F7">
      <w:pPr>
        <w:spacing w:before="120" w:after="120" w:line="340" w:lineRule="exact"/>
        <w:ind w:left="900" w:hanging="360"/>
        <w:jc w:val="thaiDistribute"/>
        <w:outlineLvl w:val="0"/>
        <w:rPr>
          <w:rFonts w:ascii="Arial" w:hAnsi="Arial"/>
          <w:sz w:val="22"/>
          <w:szCs w:val="22"/>
        </w:rPr>
      </w:pPr>
      <w:r w:rsidRPr="00CA1C8C">
        <w:rPr>
          <w:rFonts w:ascii="Arial" w:hAnsi="Arial"/>
          <w:sz w:val="22"/>
          <w:szCs w:val="22"/>
        </w:rPr>
        <w:t>Branch 1</w:t>
      </w:r>
      <w:r w:rsidR="000365C8" w:rsidRPr="00CA1C8C">
        <w:rPr>
          <w:rFonts w:ascii="Arial" w:hAnsi="Arial"/>
          <w:sz w:val="22"/>
          <w:szCs w:val="22"/>
        </w:rPr>
        <w:t xml:space="preserve"> is </w:t>
      </w:r>
      <w:r w:rsidR="00F31CF0" w:rsidRPr="00CA1C8C">
        <w:rPr>
          <w:rFonts w:ascii="Arial" w:hAnsi="Arial"/>
          <w:sz w:val="22"/>
          <w:szCs w:val="22"/>
        </w:rPr>
        <w:t xml:space="preserve">located </w:t>
      </w:r>
      <w:r w:rsidR="000365C8" w:rsidRPr="00CA1C8C">
        <w:rPr>
          <w:rFonts w:ascii="Arial" w:hAnsi="Arial"/>
          <w:sz w:val="22"/>
          <w:szCs w:val="22"/>
        </w:rPr>
        <w:t xml:space="preserve">at 1620/4 </w:t>
      </w:r>
      <w:proofErr w:type="spellStart"/>
      <w:r w:rsidR="000365C8" w:rsidRPr="00CA1C8C">
        <w:rPr>
          <w:rFonts w:ascii="Arial" w:hAnsi="Arial"/>
          <w:sz w:val="22"/>
          <w:szCs w:val="22"/>
        </w:rPr>
        <w:t>Songvard</w:t>
      </w:r>
      <w:proofErr w:type="spellEnd"/>
      <w:r w:rsidR="000365C8" w:rsidRPr="00CA1C8C">
        <w:rPr>
          <w:rFonts w:ascii="Arial" w:hAnsi="Arial"/>
          <w:sz w:val="22"/>
          <w:szCs w:val="22"/>
        </w:rPr>
        <w:t xml:space="preserve"> Rd.</w:t>
      </w:r>
      <w:r w:rsidR="00F31CF0" w:rsidRPr="00CA1C8C">
        <w:rPr>
          <w:rFonts w:ascii="Arial" w:hAnsi="Arial"/>
          <w:sz w:val="22"/>
          <w:szCs w:val="22"/>
        </w:rPr>
        <w:t>,</w:t>
      </w:r>
      <w:r w:rsidR="000365C8" w:rsidRPr="00CA1C8C">
        <w:rPr>
          <w:rFonts w:ascii="Arial" w:hAnsi="Arial"/>
          <w:sz w:val="22"/>
          <w:szCs w:val="22"/>
        </w:rPr>
        <w:t xml:space="preserve"> </w:t>
      </w:r>
      <w:proofErr w:type="spellStart"/>
      <w:r w:rsidR="000365C8" w:rsidRPr="00CA1C8C">
        <w:rPr>
          <w:rFonts w:ascii="Arial" w:hAnsi="Arial"/>
          <w:sz w:val="22"/>
          <w:szCs w:val="22"/>
        </w:rPr>
        <w:t>Samphantawong</w:t>
      </w:r>
      <w:proofErr w:type="spellEnd"/>
      <w:r w:rsidR="00DC66F3">
        <w:rPr>
          <w:rFonts w:ascii="Arial" w:hAnsi="Arial"/>
          <w:sz w:val="22"/>
          <w:szCs w:val="22"/>
        </w:rPr>
        <w:t>,</w:t>
      </w:r>
      <w:r w:rsidR="000365C8" w:rsidRPr="00CA1C8C">
        <w:rPr>
          <w:rFonts w:ascii="Arial" w:hAnsi="Arial"/>
          <w:sz w:val="22"/>
          <w:szCs w:val="22"/>
        </w:rPr>
        <w:t xml:space="preserve"> </w:t>
      </w:r>
      <w:proofErr w:type="spellStart"/>
      <w:r w:rsidR="000365C8" w:rsidRPr="00CA1C8C">
        <w:rPr>
          <w:rFonts w:ascii="Arial" w:hAnsi="Arial"/>
          <w:sz w:val="22"/>
          <w:szCs w:val="22"/>
        </w:rPr>
        <w:t>Samphantawong</w:t>
      </w:r>
      <w:proofErr w:type="spellEnd"/>
      <w:r w:rsidR="00DC66F3">
        <w:rPr>
          <w:rFonts w:ascii="Arial" w:hAnsi="Arial"/>
          <w:sz w:val="22"/>
          <w:szCs w:val="22"/>
        </w:rPr>
        <w:t>,</w:t>
      </w:r>
      <w:r w:rsidR="000365C8" w:rsidRPr="00CA1C8C">
        <w:rPr>
          <w:rFonts w:ascii="Arial" w:hAnsi="Arial"/>
          <w:sz w:val="22"/>
          <w:szCs w:val="22"/>
        </w:rPr>
        <w:t xml:space="preserve"> Bangkok.</w:t>
      </w:r>
    </w:p>
    <w:p w:rsidR="0033185E" w:rsidRPr="00CA1C8C" w:rsidRDefault="0033185E" w:rsidP="006C78F7">
      <w:pPr>
        <w:spacing w:before="120" w:after="120" w:line="340" w:lineRule="exact"/>
        <w:ind w:left="900" w:hanging="360"/>
        <w:jc w:val="thaiDistribute"/>
        <w:outlineLvl w:val="0"/>
        <w:rPr>
          <w:rFonts w:ascii="Arial" w:hAnsi="Arial"/>
          <w:sz w:val="22"/>
          <w:szCs w:val="22"/>
        </w:rPr>
      </w:pPr>
      <w:r w:rsidRPr="00CA1C8C">
        <w:rPr>
          <w:rFonts w:ascii="Arial" w:hAnsi="Arial"/>
          <w:sz w:val="22"/>
          <w:szCs w:val="22"/>
        </w:rPr>
        <w:t>Branch 2</w:t>
      </w:r>
      <w:r w:rsidR="000365C8" w:rsidRPr="00CA1C8C">
        <w:rPr>
          <w:rFonts w:ascii="Arial" w:hAnsi="Arial"/>
          <w:sz w:val="22"/>
          <w:szCs w:val="22"/>
        </w:rPr>
        <w:t xml:space="preserve"> is </w:t>
      </w:r>
      <w:r w:rsidR="00F31CF0" w:rsidRPr="00CA1C8C">
        <w:rPr>
          <w:rFonts w:ascii="Arial" w:hAnsi="Arial"/>
          <w:sz w:val="22"/>
          <w:szCs w:val="22"/>
        </w:rPr>
        <w:t xml:space="preserve">located </w:t>
      </w:r>
      <w:r w:rsidR="000365C8" w:rsidRPr="00CA1C8C">
        <w:rPr>
          <w:rFonts w:ascii="Arial" w:hAnsi="Arial"/>
          <w:sz w:val="22"/>
          <w:szCs w:val="22"/>
        </w:rPr>
        <w:t xml:space="preserve">at 1634-6 </w:t>
      </w:r>
      <w:proofErr w:type="spellStart"/>
      <w:r w:rsidR="000365C8" w:rsidRPr="00CA1C8C">
        <w:rPr>
          <w:rFonts w:ascii="Arial" w:hAnsi="Arial"/>
          <w:sz w:val="22"/>
          <w:szCs w:val="22"/>
        </w:rPr>
        <w:t>Songvard</w:t>
      </w:r>
      <w:proofErr w:type="spellEnd"/>
      <w:r w:rsidR="000365C8" w:rsidRPr="00CA1C8C">
        <w:rPr>
          <w:rFonts w:ascii="Arial" w:hAnsi="Arial"/>
          <w:sz w:val="22"/>
          <w:szCs w:val="22"/>
        </w:rPr>
        <w:t xml:space="preserve"> Rd.</w:t>
      </w:r>
      <w:r w:rsidR="00F31CF0" w:rsidRPr="00CA1C8C">
        <w:rPr>
          <w:rFonts w:ascii="Arial" w:hAnsi="Arial"/>
          <w:sz w:val="22"/>
          <w:szCs w:val="22"/>
        </w:rPr>
        <w:t>,</w:t>
      </w:r>
      <w:r w:rsidR="000365C8" w:rsidRPr="00CA1C8C">
        <w:rPr>
          <w:rFonts w:ascii="Arial" w:hAnsi="Arial"/>
          <w:sz w:val="22"/>
          <w:szCs w:val="22"/>
        </w:rPr>
        <w:t xml:space="preserve"> </w:t>
      </w:r>
      <w:proofErr w:type="spellStart"/>
      <w:r w:rsidR="000365C8" w:rsidRPr="00CA1C8C">
        <w:rPr>
          <w:rFonts w:ascii="Arial" w:hAnsi="Arial"/>
          <w:sz w:val="22"/>
          <w:szCs w:val="22"/>
        </w:rPr>
        <w:t>Samphantawong</w:t>
      </w:r>
      <w:proofErr w:type="spellEnd"/>
      <w:r w:rsidR="00DC66F3">
        <w:rPr>
          <w:rFonts w:ascii="Arial" w:hAnsi="Arial"/>
          <w:sz w:val="22"/>
          <w:szCs w:val="22"/>
        </w:rPr>
        <w:t>,</w:t>
      </w:r>
      <w:r w:rsidR="000365C8" w:rsidRPr="00CA1C8C">
        <w:rPr>
          <w:rFonts w:ascii="Arial" w:hAnsi="Arial"/>
          <w:sz w:val="22"/>
          <w:szCs w:val="22"/>
        </w:rPr>
        <w:t xml:space="preserve"> </w:t>
      </w:r>
      <w:proofErr w:type="spellStart"/>
      <w:r w:rsidR="000365C8" w:rsidRPr="00CA1C8C">
        <w:rPr>
          <w:rFonts w:ascii="Arial" w:hAnsi="Arial"/>
          <w:sz w:val="22"/>
          <w:szCs w:val="22"/>
        </w:rPr>
        <w:t>Samphantawong</w:t>
      </w:r>
      <w:proofErr w:type="spellEnd"/>
      <w:r w:rsidR="00DC66F3">
        <w:rPr>
          <w:rFonts w:ascii="Arial" w:hAnsi="Arial"/>
          <w:sz w:val="22"/>
          <w:szCs w:val="22"/>
        </w:rPr>
        <w:t>,</w:t>
      </w:r>
      <w:r w:rsidR="000365C8" w:rsidRPr="00CA1C8C">
        <w:rPr>
          <w:rFonts w:ascii="Arial" w:hAnsi="Arial"/>
          <w:sz w:val="22"/>
          <w:szCs w:val="22"/>
        </w:rPr>
        <w:t xml:space="preserve"> Bangkok.</w:t>
      </w:r>
    </w:p>
    <w:p w:rsidR="00D87A1A" w:rsidRPr="00CA1C8C" w:rsidRDefault="0033185E" w:rsidP="006C78F7">
      <w:pPr>
        <w:spacing w:before="120" w:after="120" w:line="340" w:lineRule="exact"/>
        <w:ind w:left="900" w:hanging="360"/>
        <w:jc w:val="thaiDistribute"/>
        <w:outlineLvl w:val="0"/>
        <w:rPr>
          <w:rFonts w:ascii="Arial" w:hAnsi="Arial"/>
          <w:sz w:val="22"/>
          <w:szCs w:val="22"/>
        </w:rPr>
      </w:pPr>
      <w:r w:rsidRPr="00CA1C8C">
        <w:rPr>
          <w:rFonts w:ascii="Arial" w:hAnsi="Arial"/>
          <w:sz w:val="22"/>
          <w:szCs w:val="22"/>
        </w:rPr>
        <w:t>Branch 3</w:t>
      </w:r>
      <w:r w:rsidR="000365C8" w:rsidRPr="00CA1C8C">
        <w:rPr>
          <w:rFonts w:ascii="Arial" w:hAnsi="Arial"/>
          <w:sz w:val="22"/>
          <w:szCs w:val="22"/>
        </w:rPr>
        <w:t xml:space="preserve"> is</w:t>
      </w:r>
      <w:r w:rsidR="00F31CF0" w:rsidRPr="00CA1C8C">
        <w:rPr>
          <w:rFonts w:ascii="Arial" w:hAnsi="Arial"/>
          <w:sz w:val="22"/>
          <w:szCs w:val="22"/>
        </w:rPr>
        <w:t xml:space="preserve"> located</w:t>
      </w:r>
      <w:r w:rsidR="000365C8" w:rsidRPr="00CA1C8C">
        <w:rPr>
          <w:rFonts w:ascii="Arial" w:hAnsi="Arial"/>
          <w:sz w:val="22"/>
          <w:szCs w:val="22"/>
        </w:rPr>
        <w:t xml:space="preserve"> at 36/34 Moo.5 332 </w:t>
      </w:r>
      <w:r w:rsidR="00F31CF0" w:rsidRPr="00CA1C8C">
        <w:rPr>
          <w:rFonts w:ascii="Arial" w:hAnsi="Arial"/>
          <w:sz w:val="22"/>
          <w:szCs w:val="22"/>
        </w:rPr>
        <w:t>Rd.</w:t>
      </w:r>
      <w:r w:rsidR="000365C8" w:rsidRPr="00CA1C8C">
        <w:rPr>
          <w:rFonts w:ascii="Arial" w:hAnsi="Arial"/>
          <w:sz w:val="22"/>
          <w:szCs w:val="22"/>
        </w:rPr>
        <w:t xml:space="preserve">, </w:t>
      </w:r>
      <w:proofErr w:type="spellStart"/>
      <w:r w:rsidR="000365C8" w:rsidRPr="00CA1C8C">
        <w:rPr>
          <w:rFonts w:ascii="Arial" w:hAnsi="Arial"/>
          <w:sz w:val="22"/>
          <w:szCs w:val="22"/>
        </w:rPr>
        <w:t>Tambon</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Plutaluang</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Amphoe</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Sattaheep</w:t>
      </w:r>
      <w:proofErr w:type="spellEnd"/>
      <w:r w:rsidR="000365C8" w:rsidRPr="00CA1C8C">
        <w:rPr>
          <w:rFonts w:ascii="Arial" w:hAnsi="Arial"/>
          <w:sz w:val="22"/>
          <w:szCs w:val="22"/>
        </w:rPr>
        <w:t>, Ch</w:t>
      </w:r>
      <w:r w:rsidR="00F31CF0" w:rsidRPr="00CA1C8C">
        <w:rPr>
          <w:rFonts w:ascii="Arial" w:hAnsi="Arial"/>
          <w:sz w:val="22"/>
          <w:szCs w:val="22"/>
        </w:rPr>
        <w:t>on</w:t>
      </w:r>
      <w:r w:rsidR="000365C8" w:rsidRPr="00CA1C8C">
        <w:rPr>
          <w:rFonts w:ascii="Arial" w:hAnsi="Arial"/>
          <w:sz w:val="22"/>
          <w:szCs w:val="22"/>
        </w:rPr>
        <w:t>buri Province.</w:t>
      </w:r>
    </w:p>
    <w:p w:rsidR="0033185E" w:rsidRPr="00CA1C8C" w:rsidRDefault="0033185E" w:rsidP="006C78F7">
      <w:pPr>
        <w:spacing w:before="120" w:after="120" w:line="340" w:lineRule="exact"/>
        <w:ind w:left="900" w:hanging="360"/>
        <w:jc w:val="thaiDistribute"/>
        <w:outlineLvl w:val="0"/>
        <w:rPr>
          <w:rFonts w:ascii="Arial" w:hAnsi="Arial"/>
          <w:sz w:val="22"/>
          <w:szCs w:val="22"/>
        </w:rPr>
      </w:pPr>
      <w:r w:rsidRPr="00CA1C8C">
        <w:rPr>
          <w:rFonts w:ascii="Arial" w:hAnsi="Arial"/>
          <w:sz w:val="22"/>
          <w:szCs w:val="22"/>
        </w:rPr>
        <w:t>Branch 4</w:t>
      </w:r>
      <w:r w:rsidR="000365C8" w:rsidRPr="00CA1C8C">
        <w:rPr>
          <w:rFonts w:ascii="Arial" w:hAnsi="Arial"/>
          <w:sz w:val="22"/>
          <w:szCs w:val="22"/>
        </w:rPr>
        <w:t xml:space="preserve"> is </w:t>
      </w:r>
      <w:r w:rsidR="00F31CF0" w:rsidRPr="00CA1C8C">
        <w:rPr>
          <w:rFonts w:ascii="Arial" w:hAnsi="Arial"/>
          <w:sz w:val="22"/>
          <w:szCs w:val="22"/>
        </w:rPr>
        <w:t xml:space="preserve">located </w:t>
      </w:r>
      <w:r w:rsidR="000365C8" w:rsidRPr="00CA1C8C">
        <w:rPr>
          <w:rFonts w:ascii="Arial" w:hAnsi="Arial"/>
          <w:sz w:val="22"/>
          <w:szCs w:val="22"/>
        </w:rPr>
        <w:t xml:space="preserve">at 649 </w:t>
      </w:r>
      <w:proofErr w:type="spellStart"/>
      <w:r w:rsidR="000365C8" w:rsidRPr="00CA1C8C">
        <w:rPr>
          <w:rFonts w:ascii="Arial" w:hAnsi="Arial"/>
          <w:sz w:val="22"/>
          <w:szCs w:val="22"/>
        </w:rPr>
        <w:t>Vanich</w:t>
      </w:r>
      <w:proofErr w:type="spellEnd"/>
      <w:r w:rsidR="000365C8" w:rsidRPr="00CA1C8C">
        <w:rPr>
          <w:rFonts w:ascii="Arial" w:hAnsi="Arial"/>
          <w:sz w:val="22"/>
          <w:szCs w:val="22"/>
        </w:rPr>
        <w:t xml:space="preserve"> Rd.</w:t>
      </w:r>
      <w:r w:rsidR="00DC66F3">
        <w:rPr>
          <w:rFonts w:ascii="Arial" w:hAnsi="Arial"/>
          <w:sz w:val="22"/>
          <w:szCs w:val="22"/>
        </w:rPr>
        <w:t>,</w:t>
      </w:r>
      <w:r w:rsidR="000365C8" w:rsidRPr="00CA1C8C">
        <w:rPr>
          <w:rFonts w:ascii="Arial" w:hAnsi="Arial"/>
          <w:sz w:val="22"/>
          <w:szCs w:val="22"/>
        </w:rPr>
        <w:t xml:space="preserve"> </w:t>
      </w:r>
      <w:proofErr w:type="spellStart"/>
      <w:r w:rsidR="000365C8" w:rsidRPr="00CA1C8C">
        <w:rPr>
          <w:rFonts w:ascii="Arial" w:hAnsi="Arial"/>
          <w:sz w:val="22"/>
          <w:szCs w:val="22"/>
        </w:rPr>
        <w:t>Samphantawong</w:t>
      </w:r>
      <w:proofErr w:type="spellEnd"/>
      <w:r w:rsidR="00DC66F3">
        <w:rPr>
          <w:rFonts w:ascii="Arial" w:hAnsi="Arial"/>
          <w:sz w:val="22"/>
          <w:szCs w:val="22"/>
        </w:rPr>
        <w:t>,</w:t>
      </w:r>
      <w:r w:rsidR="000365C8" w:rsidRPr="00CA1C8C">
        <w:rPr>
          <w:rFonts w:ascii="Arial" w:hAnsi="Arial"/>
          <w:sz w:val="22"/>
          <w:szCs w:val="22"/>
        </w:rPr>
        <w:t xml:space="preserve"> </w:t>
      </w:r>
      <w:proofErr w:type="spellStart"/>
      <w:r w:rsidR="000365C8" w:rsidRPr="00CA1C8C">
        <w:rPr>
          <w:rFonts w:ascii="Arial" w:hAnsi="Arial"/>
          <w:sz w:val="22"/>
          <w:szCs w:val="22"/>
        </w:rPr>
        <w:t>Samphantawong</w:t>
      </w:r>
      <w:proofErr w:type="spellEnd"/>
      <w:r w:rsidR="00DC66F3">
        <w:rPr>
          <w:rFonts w:ascii="Arial" w:hAnsi="Arial"/>
          <w:sz w:val="22"/>
          <w:szCs w:val="22"/>
        </w:rPr>
        <w:t>,</w:t>
      </w:r>
      <w:r w:rsidR="000365C8" w:rsidRPr="00CA1C8C">
        <w:rPr>
          <w:rFonts w:ascii="Arial" w:hAnsi="Arial"/>
          <w:sz w:val="22"/>
          <w:szCs w:val="22"/>
        </w:rPr>
        <w:t xml:space="preserve"> Bangkok.</w:t>
      </w:r>
    </w:p>
    <w:p w:rsidR="0033185E" w:rsidRPr="00CA1C8C" w:rsidRDefault="0033185E" w:rsidP="006C78F7">
      <w:pPr>
        <w:spacing w:before="120" w:after="120" w:line="340" w:lineRule="exact"/>
        <w:ind w:left="900" w:hanging="360"/>
        <w:jc w:val="thaiDistribute"/>
        <w:outlineLvl w:val="0"/>
        <w:rPr>
          <w:rFonts w:ascii="Arial" w:hAnsi="Arial"/>
          <w:sz w:val="22"/>
          <w:szCs w:val="22"/>
        </w:rPr>
      </w:pPr>
      <w:r w:rsidRPr="00CA1C8C">
        <w:rPr>
          <w:rFonts w:ascii="Arial" w:hAnsi="Arial"/>
          <w:sz w:val="22"/>
          <w:szCs w:val="22"/>
        </w:rPr>
        <w:t>Branch</w:t>
      </w:r>
      <w:r w:rsidR="000365C8" w:rsidRPr="00CA1C8C">
        <w:rPr>
          <w:rFonts w:ascii="Arial" w:hAnsi="Arial"/>
          <w:sz w:val="22"/>
          <w:szCs w:val="22"/>
        </w:rPr>
        <w:t xml:space="preserve"> </w:t>
      </w:r>
      <w:r w:rsidRPr="00CA1C8C">
        <w:rPr>
          <w:rFonts w:ascii="Arial" w:hAnsi="Arial"/>
          <w:sz w:val="22"/>
          <w:szCs w:val="22"/>
        </w:rPr>
        <w:t>5</w:t>
      </w:r>
      <w:r w:rsidR="000365C8" w:rsidRPr="00CA1C8C">
        <w:rPr>
          <w:rFonts w:ascii="Arial" w:hAnsi="Arial"/>
          <w:sz w:val="22"/>
          <w:szCs w:val="22"/>
        </w:rPr>
        <w:t xml:space="preserve"> is </w:t>
      </w:r>
      <w:r w:rsidR="00F31CF0" w:rsidRPr="00CA1C8C">
        <w:rPr>
          <w:rFonts w:ascii="Arial" w:hAnsi="Arial"/>
          <w:sz w:val="22"/>
          <w:szCs w:val="22"/>
        </w:rPr>
        <w:t xml:space="preserve">located </w:t>
      </w:r>
      <w:r w:rsidR="000365C8" w:rsidRPr="00CA1C8C">
        <w:rPr>
          <w:rFonts w:ascii="Arial" w:hAnsi="Arial"/>
          <w:sz w:val="22"/>
          <w:szCs w:val="22"/>
        </w:rPr>
        <w:t xml:space="preserve">at 116/1 Moo.4, </w:t>
      </w:r>
      <w:proofErr w:type="spellStart"/>
      <w:r w:rsidR="000365C8" w:rsidRPr="00CA1C8C">
        <w:rPr>
          <w:rFonts w:ascii="Arial" w:hAnsi="Arial"/>
          <w:sz w:val="22"/>
          <w:szCs w:val="22"/>
        </w:rPr>
        <w:t>Soi</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Watmahawong</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Poochaosamingprai</w:t>
      </w:r>
      <w:proofErr w:type="spellEnd"/>
      <w:r w:rsidR="000365C8" w:rsidRPr="00CA1C8C">
        <w:rPr>
          <w:rFonts w:ascii="Arial" w:hAnsi="Arial"/>
          <w:sz w:val="22"/>
          <w:szCs w:val="22"/>
        </w:rPr>
        <w:t xml:space="preserve"> Road, </w:t>
      </w:r>
      <w:r w:rsidR="00F31CF0" w:rsidRPr="00CA1C8C">
        <w:rPr>
          <w:rFonts w:ascii="Arial" w:hAnsi="Arial"/>
          <w:sz w:val="22"/>
          <w:szCs w:val="22"/>
        </w:rPr>
        <w:t xml:space="preserve">                   </w:t>
      </w:r>
      <w:proofErr w:type="spellStart"/>
      <w:r w:rsidR="000365C8" w:rsidRPr="00CA1C8C">
        <w:rPr>
          <w:rFonts w:ascii="Arial" w:hAnsi="Arial"/>
          <w:sz w:val="22"/>
          <w:szCs w:val="22"/>
        </w:rPr>
        <w:t>Tambon</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Samrong</w:t>
      </w:r>
      <w:proofErr w:type="spellEnd"/>
      <w:r w:rsidR="000365C8" w:rsidRPr="00CA1C8C">
        <w:rPr>
          <w:rFonts w:ascii="Arial" w:hAnsi="Arial"/>
          <w:sz w:val="22"/>
          <w:szCs w:val="22"/>
        </w:rPr>
        <w:t>,</w:t>
      </w:r>
      <w:r w:rsidR="00F31CF0" w:rsidRPr="00CA1C8C">
        <w:rPr>
          <w:rFonts w:ascii="Arial" w:hAnsi="Arial"/>
          <w:sz w:val="22"/>
          <w:szCs w:val="22"/>
        </w:rPr>
        <w:t xml:space="preserve"> </w:t>
      </w:r>
      <w:proofErr w:type="spellStart"/>
      <w:r w:rsidR="00F31CF0" w:rsidRPr="00CA1C8C">
        <w:rPr>
          <w:rFonts w:ascii="Arial" w:hAnsi="Arial"/>
          <w:sz w:val="22"/>
          <w:szCs w:val="22"/>
        </w:rPr>
        <w:t>Amphoe</w:t>
      </w:r>
      <w:proofErr w:type="spellEnd"/>
      <w:r w:rsidR="00F31CF0" w:rsidRPr="00CA1C8C">
        <w:rPr>
          <w:rFonts w:ascii="Arial" w:hAnsi="Arial"/>
          <w:sz w:val="22"/>
          <w:szCs w:val="22"/>
        </w:rPr>
        <w:t xml:space="preserve"> </w:t>
      </w:r>
      <w:proofErr w:type="spellStart"/>
      <w:r w:rsidR="00F31CF0" w:rsidRPr="00CA1C8C">
        <w:rPr>
          <w:rFonts w:ascii="Arial" w:hAnsi="Arial"/>
          <w:sz w:val="22"/>
          <w:szCs w:val="22"/>
        </w:rPr>
        <w:t>Phra</w:t>
      </w:r>
      <w:proofErr w:type="spellEnd"/>
      <w:r w:rsidR="00F31CF0" w:rsidRPr="00CA1C8C">
        <w:rPr>
          <w:rFonts w:ascii="Arial" w:hAnsi="Arial"/>
          <w:sz w:val="22"/>
          <w:szCs w:val="22"/>
        </w:rPr>
        <w:t xml:space="preserve"> </w:t>
      </w:r>
      <w:proofErr w:type="spellStart"/>
      <w:r w:rsidR="00F31CF0" w:rsidRPr="00CA1C8C">
        <w:rPr>
          <w:rFonts w:ascii="Arial" w:hAnsi="Arial"/>
          <w:sz w:val="22"/>
          <w:szCs w:val="22"/>
        </w:rPr>
        <w:t>Pradaeng</w:t>
      </w:r>
      <w:proofErr w:type="spellEnd"/>
      <w:r w:rsidR="00F31CF0" w:rsidRPr="00CA1C8C">
        <w:rPr>
          <w:rFonts w:ascii="Arial" w:hAnsi="Arial"/>
          <w:sz w:val="22"/>
          <w:szCs w:val="22"/>
        </w:rPr>
        <w:t xml:space="preserve">, </w:t>
      </w:r>
      <w:proofErr w:type="spellStart"/>
      <w:r w:rsidR="00F31CF0" w:rsidRPr="00CA1C8C">
        <w:rPr>
          <w:rFonts w:ascii="Arial" w:hAnsi="Arial"/>
          <w:sz w:val="22"/>
          <w:szCs w:val="22"/>
        </w:rPr>
        <w:t>Samut</w:t>
      </w:r>
      <w:proofErr w:type="spellEnd"/>
      <w:r w:rsidR="00F31CF0" w:rsidRPr="00CA1C8C">
        <w:rPr>
          <w:rFonts w:ascii="Arial" w:hAnsi="Arial"/>
          <w:sz w:val="22"/>
          <w:szCs w:val="22"/>
        </w:rPr>
        <w:t xml:space="preserve"> </w:t>
      </w:r>
      <w:proofErr w:type="spellStart"/>
      <w:r w:rsidR="00F31CF0" w:rsidRPr="00CA1C8C">
        <w:rPr>
          <w:rFonts w:ascii="Arial" w:hAnsi="Arial"/>
          <w:sz w:val="22"/>
          <w:szCs w:val="22"/>
        </w:rPr>
        <w:t>Prakarn</w:t>
      </w:r>
      <w:proofErr w:type="spellEnd"/>
      <w:r w:rsidR="00F31CF0" w:rsidRPr="00CA1C8C">
        <w:rPr>
          <w:rFonts w:ascii="Arial" w:hAnsi="Arial"/>
          <w:sz w:val="22"/>
          <w:szCs w:val="22"/>
        </w:rPr>
        <w:t xml:space="preserve"> Province.</w:t>
      </w:r>
    </w:p>
    <w:p w:rsidR="0033185E" w:rsidRDefault="0033185E" w:rsidP="006C78F7">
      <w:pPr>
        <w:spacing w:before="120" w:after="120" w:line="340" w:lineRule="exact"/>
        <w:ind w:left="900" w:hanging="360"/>
        <w:jc w:val="thaiDistribute"/>
        <w:outlineLvl w:val="0"/>
        <w:rPr>
          <w:rFonts w:ascii="Arial" w:hAnsi="Arial"/>
          <w:sz w:val="22"/>
          <w:szCs w:val="22"/>
        </w:rPr>
      </w:pPr>
      <w:r w:rsidRPr="00CA1C8C">
        <w:rPr>
          <w:rFonts w:ascii="Arial" w:hAnsi="Arial"/>
          <w:sz w:val="22"/>
          <w:szCs w:val="22"/>
        </w:rPr>
        <w:t>Branch 6</w:t>
      </w:r>
      <w:r w:rsidR="000365C8" w:rsidRPr="00CA1C8C">
        <w:rPr>
          <w:rFonts w:ascii="Arial" w:hAnsi="Arial"/>
          <w:sz w:val="22"/>
          <w:szCs w:val="22"/>
        </w:rPr>
        <w:t xml:space="preserve"> is </w:t>
      </w:r>
      <w:r w:rsidR="00F31CF0" w:rsidRPr="00CA1C8C">
        <w:rPr>
          <w:rFonts w:ascii="Arial" w:hAnsi="Arial"/>
          <w:sz w:val="22"/>
          <w:szCs w:val="22"/>
        </w:rPr>
        <w:t xml:space="preserve">located </w:t>
      </w:r>
      <w:r w:rsidR="000365C8" w:rsidRPr="00CA1C8C">
        <w:rPr>
          <w:rFonts w:ascii="Arial" w:hAnsi="Arial"/>
          <w:sz w:val="22"/>
          <w:szCs w:val="22"/>
        </w:rPr>
        <w:t xml:space="preserve">at 45/1 Moo.4 </w:t>
      </w:r>
      <w:proofErr w:type="spellStart"/>
      <w:r w:rsidR="000365C8" w:rsidRPr="00CA1C8C">
        <w:rPr>
          <w:rFonts w:ascii="Arial" w:hAnsi="Arial"/>
          <w:sz w:val="22"/>
          <w:szCs w:val="22"/>
        </w:rPr>
        <w:t>Tambon</w:t>
      </w:r>
      <w:proofErr w:type="spellEnd"/>
      <w:r w:rsidR="00606ECB" w:rsidRPr="00CA1C8C">
        <w:rPr>
          <w:rFonts w:ascii="Arial" w:hAnsi="Arial"/>
          <w:sz w:val="22"/>
          <w:szCs w:val="22"/>
        </w:rPr>
        <w:t xml:space="preserve"> </w:t>
      </w:r>
      <w:proofErr w:type="spellStart"/>
      <w:r w:rsidR="000365C8" w:rsidRPr="00CA1C8C">
        <w:rPr>
          <w:rFonts w:ascii="Arial" w:hAnsi="Arial"/>
          <w:sz w:val="22"/>
          <w:szCs w:val="22"/>
        </w:rPr>
        <w:t>Samrong</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Amphoe</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Phra</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Pradaeng</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Samut</w:t>
      </w:r>
      <w:proofErr w:type="spellEnd"/>
      <w:r w:rsidR="000365C8" w:rsidRPr="00CA1C8C">
        <w:rPr>
          <w:rFonts w:ascii="Arial" w:hAnsi="Arial"/>
          <w:sz w:val="22"/>
          <w:szCs w:val="22"/>
        </w:rPr>
        <w:t xml:space="preserve"> </w:t>
      </w:r>
      <w:proofErr w:type="spellStart"/>
      <w:r w:rsidR="000365C8" w:rsidRPr="00CA1C8C">
        <w:rPr>
          <w:rFonts w:ascii="Arial" w:hAnsi="Arial"/>
          <w:sz w:val="22"/>
          <w:szCs w:val="22"/>
        </w:rPr>
        <w:t>Prakarn</w:t>
      </w:r>
      <w:proofErr w:type="spellEnd"/>
      <w:r w:rsidR="000365C8" w:rsidRPr="00CA1C8C">
        <w:rPr>
          <w:rFonts w:ascii="Arial" w:hAnsi="Arial"/>
          <w:sz w:val="22"/>
          <w:szCs w:val="22"/>
        </w:rPr>
        <w:t xml:space="preserve"> Province.</w:t>
      </w:r>
    </w:p>
    <w:p w:rsidR="006C78F7" w:rsidRPr="006C78F7" w:rsidRDefault="006C78F7" w:rsidP="006C78F7">
      <w:pPr>
        <w:tabs>
          <w:tab w:val="left" w:pos="1440"/>
        </w:tabs>
        <w:spacing w:before="120" w:line="340" w:lineRule="exact"/>
        <w:ind w:left="540" w:hanging="540"/>
        <w:jc w:val="thaiDistribute"/>
        <w:outlineLvl w:val="0"/>
        <w:rPr>
          <w:rFonts w:ascii="Arial" w:hAnsi="Arial"/>
          <w:sz w:val="22"/>
          <w:szCs w:val="22"/>
        </w:rPr>
      </w:pPr>
      <w:r>
        <w:rPr>
          <w:rFonts w:ascii="Arial" w:hAnsi="Arial"/>
          <w:sz w:val="22"/>
          <w:szCs w:val="22"/>
          <w:cs/>
        </w:rPr>
        <w:tab/>
      </w:r>
      <w:r w:rsidR="004F7FDE">
        <w:rPr>
          <w:rFonts w:ascii="Arial" w:hAnsi="Arial"/>
          <w:sz w:val="22"/>
          <w:szCs w:val="22"/>
        </w:rPr>
        <w:t>A</w:t>
      </w:r>
      <w:r w:rsidR="007B6434">
        <w:rPr>
          <w:rFonts w:ascii="Arial" w:hAnsi="Arial"/>
          <w:sz w:val="22"/>
          <w:szCs w:val="22"/>
        </w:rPr>
        <w:t xml:space="preserve"> subsidiary compan</w:t>
      </w:r>
      <w:r w:rsidR="004F7FDE">
        <w:rPr>
          <w:rFonts w:ascii="Arial" w:hAnsi="Arial"/>
          <w:sz w:val="22"/>
          <w:szCs w:val="22"/>
        </w:rPr>
        <w:t>y</w:t>
      </w:r>
      <w:r w:rsidR="007B6434">
        <w:rPr>
          <w:rFonts w:ascii="Arial" w:hAnsi="Arial"/>
          <w:sz w:val="22"/>
          <w:szCs w:val="22"/>
        </w:rPr>
        <w:t xml:space="preserve"> ha</w:t>
      </w:r>
      <w:r w:rsidR="007C1AD4">
        <w:rPr>
          <w:rFonts w:ascii="Arial" w:hAnsi="Arial"/>
          <w:sz w:val="22"/>
          <w:szCs w:val="22"/>
        </w:rPr>
        <w:t>s</w:t>
      </w:r>
      <w:r w:rsidRPr="006C78F7">
        <w:rPr>
          <w:rFonts w:ascii="Arial" w:hAnsi="Arial"/>
          <w:sz w:val="22"/>
          <w:szCs w:val="22"/>
        </w:rPr>
        <w:t xml:space="preserve"> engaged in elevator, crane inspection, iron ware and wire rope distribution, provide testing, technical analysis service, transportation and another subsidiary has engaged in distribution of equipment and machinery parts relating to environment and hire of </w:t>
      </w:r>
      <w:r w:rsidR="000856F7">
        <w:rPr>
          <w:rFonts w:ascii="Arial" w:hAnsi="Arial"/>
          <w:sz w:val="22"/>
          <w:szCs w:val="22"/>
        </w:rPr>
        <w:t xml:space="preserve">a </w:t>
      </w:r>
      <w:r w:rsidRPr="006C78F7">
        <w:rPr>
          <w:rFonts w:ascii="Arial" w:hAnsi="Arial"/>
          <w:sz w:val="22"/>
          <w:szCs w:val="22"/>
        </w:rPr>
        <w:t>water quality improve</w:t>
      </w:r>
      <w:r w:rsidR="000856F7">
        <w:rPr>
          <w:rFonts w:ascii="Arial" w:hAnsi="Arial"/>
          <w:sz w:val="22"/>
          <w:szCs w:val="22"/>
        </w:rPr>
        <w:t xml:space="preserve">ment business for </w:t>
      </w:r>
      <w:r w:rsidRPr="006C78F7">
        <w:rPr>
          <w:rFonts w:ascii="Arial" w:hAnsi="Arial"/>
          <w:sz w:val="22"/>
          <w:szCs w:val="22"/>
        </w:rPr>
        <w:t>shrimp farm.</w:t>
      </w:r>
    </w:p>
    <w:p w:rsidR="009618F3" w:rsidRPr="00CA1C8C" w:rsidRDefault="009618F3" w:rsidP="006C78F7">
      <w:pPr>
        <w:tabs>
          <w:tab w:val="left" w:pos="1440"/>
        </w:tabs>
        <w:spacing w:before="120" w:line="340" w:lineRule="exact"/>
        <w:ind w:left="540" w:hanging="540"/>
        <w:jc w:val="thaiDistribute"/>
        <w:outlineLvl w:val="0"/>
        <w:rPr>
          <w:rFonts w:ascii="Arial" w:hAnsi="Arial"/>
          <w:b/>
          <w:bCs/>
          <w:sz w:val="22"/>
          <w:szCs w:val="22"/>
        </w:rPr>
      </w:pPr>
      <w:r w:rsidRPr="00CA1C8C">
        <w:rPr>
          <w:rFonts w:ascii="Arial" w:hAnsi="Arial"/>
          <w:b/>
          <w:bCs/>
          <w:sz w:val="22"/>
          <w:szCs w:val="22"/>
        </w:rPr>
        <w:t>1.2</w:t>
      </w:r>
      <w:r w:rsidRPr="00CA1C8C">
        <w:rPr>
          <w:rFonts w:ascii="Arial" w:hAnsi="Arial"/>
          <w:b/>
          <w:bCs/>
          <w:sz w:val="22"/>
          <w:szCs w:val="22"/>
        </w:rPr>
        <w:tab/>
      </w:r>
      <w:r w:rsidRPr="00CA1C8C">
        <w:rPr>
          <w:rFonts w:ascii="Arial" w:hAnsi="Arial" w:cs="Arial"/>
          <w:b/>
          <w:bCs/>
          <w:sz w:val="22"/>
          <w:szCs w:val="22"/>
        </w:rPr>
        <w:t>Coronavirus disease 2019 Pandemic</w:t>
      </w:r>
    </w:p>
    <w:p w:rsidR="009618F3" w:rsidRPr="00CA1C8C" w:rsidRDefault="009618F3" w:rsidP="006C78F7">
      <w:pPr>
        <w:tabs>
          <w:tab w:val="left" w:pos="1440"/>
        </w:tabs>
        <w:spacing w:before="120" w:line="340" w:lineRule="exact"/>
        <w:ind w:left="540" w:hanging="540"/>
        <w:jc w:val="thaiDistribute"/>
        <w:outlineLvl w:val="0"/>
        <w:rPr>
          <w:rFonts w:ascii="Arial" w:hAnsi="Arial"/>
          <w:b/>
          <w:bCs/>
          <w:sz w:val="22"/>
          <w:szCs w:val="22"/>
        </w:rPr>
      </w:pPr>
      <w:r w:rsidRPr="00CA1C8C">
        <w:rPr>
          <w:rFonts w:ascii="Arial" w:hAnsi="Arial" w:cs="Arial"/>
          <w:szCs w:val="22"/>
        </w:rPr>
        <w:tab/>
      </w:r>
      <w:r w:rsidRPr="00CA1C8C">
        <w:rPr>
          <w:rFonts w:ascii="Arial" w:hAnsi="Arial"/>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w:t>
      </w:r>
      <w:r w:rsidRPr="006C78F7">
        <w:rPr>
          <w:rFonts w:ascii="Arial" w:hAnsi="Arial" w:cs="Arial"/>
          <w:spacing w:val="-6"/>
          <w:sz w:val="22"/>
          <w:szCs w:val="22"/>
        </w:rPr>
        <w:t>and has used estimates and judgement in respect of various issues as the situation has</w:t>
      </w:r>
      <w:r w:rsidRPr="00CA1C8C">
        <w:rPr>
          <w:rFonts w:ascii="Arial" w:hAnsi="Arial"/>
          <w:sz w:val="22"/>
          <w:szCs w:val="22"/>
        </w:rPr>
        <w:t xml:space="preserve"> evolved.</w:t>
      </w:r>
    </w:p>
    <w:p w:rsidR="00CE7316" w:rsidRPr="00CA1C8C" w:rsidRDefault="00603A15" w:rsidP="006C78F7">
      <w:pPr>
        <w:tabs>
          <w:tab w:val="left" w:pos="1440"/>
        </w:tabs>
        <w:spacing w:before="120" w:line="340" w:lineRule="exact"/>
        <w:ind w:left="540" w:hanging="540"/>
        <w:jc w:val="thaiDistribute"/>
        <w:outlineLvl w:val="0"/>
        <w:rPr>
          <w:rFonts w:ascii="Arial" w:hAnsi="Arial"/>
          <w:b/>
          <w:bCs/>
          <w:sz w:val="22"/>
          <w:szCs w:val="22"/>
        </w:rPr>
      </w:pPr>
      <w:r w:rsidRPr="00CA1C8C">
        <w:rPr>
          <w:rFonts w:ascii="Arial" w:hAnsi="Arial"/>
          <w:b/>
          <w:bCs/>
          <w:sz w:val="22"/>
          <w:szCs w:val="22"/>
        </w:rPr>
        <w:t>1.</w:t>
      </w:r>
      <w:r w:rsidR="009618F3" w:rsidRPr="00CA1C8C">
        <w:rPr>
          <w:rFonts w:ascii="Arial" w:hAnsi="Arial"/>
          <w:b/>
          <w:bCs/>
          <w:sz w:val="22"/>
          <w:szCs w:val="22"/>
        </w:rPr>
        <w:t>3</w:t>
      </w:r>
      <w:r w:rsidR="003D43E8" w:rsidRPr="00CA1C8C">
        <w:rPr>
          <w:rFonts w:ascii="Arial" w:hAnsi="Arial"/>
          <w:b/>
          <w:bCs/>
          <w:sz w:val="22"/>
          <w:szCs w:val="22"/>
        </w:rPr>
        <w:tab/>
      </w:r>
      <w:r w:rsidR="00EB2179" w:rsidRPr="00CA1C8C">
        <w:rPr>
          <w:rFonts w:ascii="Arial" w:hAnsi="Arial"/>
          <w:b/>
          <w:bCs/>
          <w:sz w:val="22"/>
          <w:szCs w:val="22"/>
        </w:rPr>
        <w:t>Basis of preparation</w:t>
      </w:r>
      <w:r w:rsidR="0033185E" w:rsidRPr="00CA1C8C">
        <w:rPr>
          <w:rFonts w:ascii="Arial" w:hAnsi="Arial"/>
          <w:b/>
          <w:bCs/>
          <w:sz w:val="22"/>
          <w:szCs w:val="22"/>
        </w:rPr>
        <w:t xml:space="preserve"> of interim financial statements</w:t>
      </w:r>
    </w:p>
    <w:p w:rsidR="0033185E" w:rsidRPr="00CA1C8C" w:rsidRDefault="0033185E" w:rsidP="006C78F7">
      <w:pPr>
        <w:spacing w:before="120" w:after="120" w:line="340" w:lineRule="exact"/>
        <w:ind w:left="540" w:hanging="540"/>
        <w:jc w:val="thaiDistribute"/>
        <w:rPr>
          <w:rFonts w:ascii="Arial" w:hAnsi="Arial" w:cs="Arial"/>
          <w:sz w:val="22"/>
          <w:szCs w:val="22"/>
        </w:rPr>
      </w:pPr>
      <w:r w:rsidRPr="00CA1C8C">
        <w:rPr>
          <w:rFonts w:ascii="Arial" w:hAnsi="Arial"/>
          <w:sz w:val="22"/>
          <w:szCs w:val="22"/>
        </w:rPr>
        <w:tab/>
      </w:r>
      <w:r w:rsidRPr="00CA1C8C">
        <w:rPr>
          <w:rFonts w:ascii="Arial" w:hAnsi="Arial" w:cs="Arial"/>
          <w:sz w:val="22"/>
          <w:szCs w:val="22"/>
        </w:rPr>
        <w:t xml:space="preserve">These interim financial statements are prepared in accordance with Thai Accounting </w:t>
      </w:r>
      <w:r w:rsidRPr="006C78F7">
        <w:rPr>
          <w:rFonts w:ascii="Arial" w:hAnsi="Arial" w:cs="Arial"/>
          <w:spacing w:val="-6"/>
          <w:sz w:val="22"/>
          <w:szCs w:val="22"/>
        </w:rPr>
        <w:t>Standard No. 34 “Interim Financial Reporting”, with the Company choosing to present condensed</w:t>
      </w:r>
      <w:r w:rsidRPr="00CA1C8C">
        <w:rPr>
          <w:rFonts w:ascii="Arial" w:hAnsi="Arial" w:cs="Arial"/>
          <w:sz w:val="22"/>
          <w:szCs w:val="22"/>
        </w:rPr>
        <w:t xml:space="preserve"> interim financial statements. However, the Company has presented the </w:t>
      </w:r>
      <w:r w:rsidRPr="00CA1C8C">
        <w:rPr>
          <w:rFonts w:ascii="Arial" w:hAnsi="Arial" w:cs="Arial"/>
          <w:sz w:val="22"/>
          <w:szCs w:val="22"/>
        </w:rPr>
        <w:lastRenderedPageBreak/>
        <w:t>statements of financial position, statements of</w:t>
      </w:r>
      <w:r w:rsidR="00DC66F3">
        <w:rPr>
          <w:rFonts w:ascii="Arial" w:hAnsi="Arial" w:cs="Arial"/>
          <w:sz w:val="22"/>
          <w:szCs w:val="22"/>
        </w:rPr>
        <w:t xml:space="preserve"> </w:t>
      </w:r>
      <w:r w:rsidRPr="00CA1C8C">
        <w:rPr>
          <w:rFonts w:ascii="Arial" w:hAnsi="Arial" w:cs="Arial"/>
          <w:sz w:val="22"/>
          <w:szCs w:val="22"/>
        </w:rPr>
        <w:t>comprehensive income, changes in shareholders' equity, and cash flows in the same format as that used for the annual financial statements.</w:t>
      </w:r>
    </w:p>
    <w:p w:rsidR="0033185E" w:rsidRPr="00CA1C8C" w:rsidRDefault="0033185E" w:rsidP="00E256C6">
      <w:pPr>
        <w:spacing w:before="120" w:after="120" w:line="380" w:lineRule="exact"/>
        <w:ind w:left="547" w:hanging="547"/>
        <w:jc w:val="thaiDistribute"/>
        <w:rPr>
          <w:rFonts w:ascii="Arial" w:hAnsi="Arial" w:cs="Arial"/>
          <w:sz w:val="22"/>
          <w:szCs w:val="22"/>
        </w:rPr>
      </w:pPr>
      <w:r w:rsidRPr="00CA1C8C">
        <w:rPr>
          <w:rFonts w:ascii="Arial" w:hAnsi="Arial" w:cstheme="minorBidi"/>
          <w:sz w:val="22"/>
          <w:szCs w:val="22"/>
          <w:cs/>
        </w:rPr>
        <w:tab/>
      </w:r>
      <w:r w:rsidRPr="00CA1C8C">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33185E" w:rsidRPr="00CA1C8C" w:rsidRDefault="0033185E" w:rsidP="009128D6">
      <w:pPr>
        <w:tabs>
          <w:tab w:val="left" w:pos="1440"/>
        </w:tabs>
        <w:spacing w:before="120" w:line="360" w:lineRule="exact"/>
        <w:ind w:left="547" w:hanging="547"/>
        <w:jc w:val="thaiDistribute"/>
        <w:outlineLvl w:val="0"/>
        <w:rPr>
          <w:rFonts w:ascii="Arial" w:hAnsi="Arial" w:cs="Arial"/>
          <w:sz w:val="22"/>
          <w:szCs w:val="22"/>
        </w:rPr>
      </w:pPr>
      <w:r w:rsidRPr="00CA1C8C">
        <w:rPr>
          <w:rFonts w:ascii="Arial" w:hAnsi="Arial" w:cstheme="minorBidi"/>
          <w:sz w:val="22"/>
          <w:szCs w:val="22"/>
          <w:cs/>
        </w:rPr>
        <w:tab/>
      </w:r>
      <w:r w:rsidRPr="00CA1C8C">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33185E" w:rsidRPr="00CA1C8C" w:rsidRDefault="0033185E" w:rsidP="009128D6">
      <w:pPr>
        <w:spacing w:before="120" w:after="120" w:line="360" w:lineRule="exact"/>
        <w:ind w:left="547" w:hanging="547"/>
        <w:jc w:val="thaiDistribute"/>
        <w:rPr>
          <w:rFonts w:ascii="Arial" w:hAnsi="Arial"/>
          <w:b/>
          <w:bCs/>
          <w:sz w:val="22"/>
          <w:szCs w:val="22"/>
        </w:rPr>
      </w:pPr>
      <w:r w:rsidRPr="00CA1C8C">
        <w:rPr>
          <w:rFonts w:ascii="Arial" w:hAnsi="Arial"/>
          <w:b/>
          <w:bCs/>
          <w:sz w:val="22"/>
          <w:szCs w:val="22"/>
        </w:rPr>
        <w:t>1.</w:t>
      </w:r>
      <w:r w:rsidR="009618F3" w:rsidRPr="00CA1C8C">
        <w:rPr>
          <w:rFonts w:ascii="Arial" w:hAnsi="Arial"/>
          <w:b/>
          <w:bCs/>
          <w:sz w:val="22"/>
          <w:szCs w:val="22"/>
        </w:rPr>
        <w:t>4</w:t>
      </w:r>
      <w:r w:rsidRPr="00CA1C8C">
        <w:rPr>
          <w:rFonts w:ascii="Arial" w:hAnsi="Arial"/>
          <w:b/>
          <w:bCs/>
          <w:sz w:val="22"/>
          <w:szCs w:val="22"/>
        </w:rPr>
        <w:tab/>
        <w:t>Basis of consolidation</w:t>
      </w:r>
    </w:p>
    <w:p w:rsidR="0033185E" w:rsidRPr="00CA1C8C" w:rsidRDefault="0033185E" w:rsidP="009128D6">
      <w:pPr>
        <w:tabs>
          <w:tab w:val="left" w:pos="1440"/>
        </w:tabs>
        <w:spacing w:before="120" w:line="360" w:lineRule="exact"/>
        <w:ind w:left="547" w:hanging="547"/>
        <w:jc w:val="thaiDistribute"/>
        <w:outlineLvl w:val="0"/>
        <w:rPr>
          <w:rFonts w:ascii="Arial" w:hAnsi="Arial"/>
          <w:sz w:val="22"/>
          <w:szCs w:val="22"/>
        </w:rPr>
      </w:pPr>
      <w:r w:rsidRPr="00CA1C8C">
        <w:rPr>
          <w:rFonts w:ascii="Arial" w:hAnsi="Arial"/>
          <w:sz w:val="22"/>
          <w:szCs w:val="22"/>
        </w:rPr>
        <w:tab/>
        <w:t>The interim consolidated financial statements include the financial statements of the Company and its subsidiaries and have been prepared on the same basis as that applied for the consolidated financial statements for the year ended 31 December 2019 with no structural changes related to subsidiaries during the current period</w:t>
      </w:r>
      <w:r w:rsidR="00606ECB" w:rsidRPr="00CA1C8C">
        <w:rPr>
          <w:rFonts w:ascii="Arial" w:hAnsi="Arial"/>
          <w:sz w:val="22"/>
          <w:szCs w:val="22"/>
        </w:rPr>
        <w:t>.</w:t>
      </w:r>
    </w:p>
    <w:p w:rsidR="007E4D3B" w:rsidRPr="00CA1C8C" w:rsidRDefault="007E4D3B" w:rsidP="009128D6">
      <w:pPr>
        <w:spacing w:before="240" w:after="240" w:line="360" w:lineRule="exact"/>
        <w:ind w:left="547" w:hanging="547"/>
        <w:jc w:val="thaiDistribute"/>
        <w:rPr>
          <w:rFonts w:ascii="Arial" w:hAnsi="Arial" w:cs="Arial"/>
          <w:b/>
          <w:bCs/>
          <w:sz w:val="22"/>
          <w:szCs w:val="22"/>
        </w:rPr>
      </w:pPr>
      <w:r w:rsidRPr="00CA1C8C">
        <w:rPr>
          <w:rFonts w:ascii="Arial" w:hAnsi="Arial" w:cs="Arial"/>
          <w:b/>
          <w:bCs/>
          <w:sz w:val="22"/>
          <w:szCs w:val="22"/>
        </w:rPr>
        <w:t>1.</w:t>
      </w:r>
      <w:r w:rsidR="009618F3" w:rsidRPr="00CA1C8C">
        <w:rPr>
          <w:rFonts w:ascii="Arial" w:hAnsi="Arial" w:cs="Arial"/>
          <w:b/>
          <w:bCs/>
          <w:sz w:val="22"/>
          <w:szCs w:val="22"/>
        </w:rPr>
        <w:t>5</w:t>
      </w:r>
      <w:r w:rsidRPr="00CA1C8C">
        <w:rPr>
          <w:rFonts w:ascii="Arial" w:hAnsi="Arial" w:cs="Arial"/>
          <w:b/>
          <w:bCs/>
          <w:sz w:val="22"/>
          <w:szCs w:val="22"/>
        </w:rPr>
        <w:tab/>
        <w:t>New</w:t>
      </w:r>
      <w:r w:rsidRPr="00CA1C8C">
        <w:rPr>
          <w:rFonts w:ascii="Arial" w:hAnsi="Arial" w:hint="cs"/>
          <w:b/>
          <w:bCs/>
          <w:sz w:val="22"/>
          <w:szCs w:val="22"/>
          <w:cs/>
        </w:rPr>
        <w:t xml:space="preserve"> </w:t>
      </w:r>
      <w:r w:rsidRPr="00CA1C8C">
        <w:rPr>
          <w:rFonts w:ascii="Arial" w:hAnsi="Arial" w:cs="Arial"/>
          <w:b/>
          <w:bCs/>
          <w:sz w:val="22"/>
          <w:szCs w:val="22"/>
        </w:rPr>
        <w:t xml:space="preserve">financial reporting standards that became effective in the current period </w:t>
      </w:r>
    </w:p>
    <w:p w:rsidR="007E4D3B" w:rsidRPr="00CA1C8C" w:rsidRDefault="007E4D3B" w:rsidP="009128D6">
      <w:pPr>
        <w:spacing w:before="240" w:after="240" w:line="360" w:lineRule="exact"/>
        <w:ind w:left="547"/>
        <w:jc w:val="thaiDistribute"/>
        <w:rPr>
          <w:rFonts w:asciiTheme="majorBidi" w:eastAsiaTheme="minorHAnsi" w:hAnsiTheme="majorBidi" w:cstheme="majorBidi"/>
          <w:sz w:val="22"/>
          <w:szCs w:val="22"/>
        </w:rPr>
      </w:pPr>
      <w:r w:rsidRPr="00CA1C8C">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CA1C8C">
        <w:rPr>
          <w:rFonts w:ascii="Arial" w:hAnsi="Arial" w:hint="cs"/>
          <w:sz w:val="22"/>
          <w:szCs w:val="22"/>
          <w:cs/>
        </w:rPr>
        <w:t xml:space="preserve"> </w:t>
      </w:r>
      <w:r w:rsidRPr="00CA1C8C">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CA1C8C">
        <w:rPr>
          <w:rFonts w:asciiTheme="majorBidi" w:hAnsiTheme="majorBidi" w:cstheme="majorBidi"/>
          <w:color w:val="FF0000"/>
          <w:sz w:val="22"/>
          <w:szCs w:val="22"/>
        </w:rPr>
        <w:t xml:space="preserve"> </w:t>
      </w:r>
    </w:p>
    <w:p w:rsidR="007E4D3B" w:rsidRPr="00CA1C8C" w:rsidRDefault="007E4D3B" w:rsidP="009128D6">
      <w:pPr>
        <w:spacing w:before="240" w:after="240" w:line="360" w:lineRule="exact"/>
        <w:ind w:left="547"/>
        <w:jc w:val="thaiDistribute"/>
        <w:rPr>
          <w:rFonts w:asciiTheme="majorBidi" w:hAnsiTheme="majorBidi"/>
          <w:sz w:val="22"/>
          <w:szCs w:val="22"/>
        </w:rPr>
      </w:pPr>
      <w:r w:rsidRPr="00CA1C8C">
        <w:rPr>
          <w:rFonts w:ascii="Arial" w:hAnsi="Arial" w:cs="Arial"/>
          <w:b/>
          <w:bCs/>
          <w:sz w:val="22"/>
          <w:szCs w:val="22"/>
        </w:rPr>
        <w:t>Financial reporting standards related to financial instruments</w:t>
      </w:r>
    </w:p>
    <w:p w:rsidR="007E4D3B" w:rsidRPr="00CA1C8C" w:rsidRDefault="007E4D3B" w:rsidP="009128D6">
      <w:pPr>
        <w:spacing w:before="240" w:after="120" w:line="360" w:lineRule="exact"/>
        <w:ind w:left="547"/>
        <w:jc w:val="thaiDistribute"/>
        <w:rPr>
          <w:rFonts w:ascii="Arial" w:eastAsia="Calibri" w:hAnsi="Arial" w:cs="Arial"/>
          <w:sz w:val="22"/>
          <w:szCs w:val="22"/>
        </w:rPr>
      </w:pPr>
      <w:r w:rsidRPr="00CA1C8C">
        <w:rPr>
          <w:rFonts w:ascii="Arial" w:eastAsia="Arial Unicode MS" w:hAnsi="Arial" w:cs="Arial Unicode MS"/>
          <w:sz w:val="22"/>
          <w:szCs w:val="22"/>
        </w:rPr>
        <w:t>A set of TFRSs related to financial instruments consists of five accounting standards and interpretations, as follows:</w:t>
      </w:r>
    </w:p>
    <w:p w:rsidR="007E4D3B" w:rsidRPr="00CA1C8C" w:rsidRDefault="007E4D3B" w:rsidP="009128D6">
      <w:pPr>
        <w:tabs>
          <w:tab w:val="left" w:pos="1440"/>
          <w:tab w:val="left" w:pos="4111"/>
        </w:tabs>
        <w:spacing w:before="240" w:line="360" w:lineRule="exact"/>
        <w:ind w:left="720" w:hanging="533"/>
        <w:jc w:val="thaiDistribute"/>
        <w:outlineLvl w:val="0"/>
        <w:rPr>
          <w:rFonts w:ascii="Arial" w:eastAsia="Calibri" w:hAnsi="Arial" w:cs="Arial"/>
          <w:sz w:val="22"/>
          <w:szCs w:val="22"/>
        </w:rPr>
      </w:pPr>
      <w:r w:rsidRPr="00CA1C8C">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7E4D3B" w:rsidRPr="00CA1C8C" w:rsidTr="007E4D3B">
        <w:tc>
          <w:tcPr>
            <w:tcW w:w="2520" w:type="dxa"/>
            <w:hideMark/>
          </w:tcPr>
          <w:p w:rsidR="007E4D3B" w:rsidRPr="00CA1C8C" w:rsidRDefault="007E4D3B" w:rsidP="009128D6">
            <w:pPr>
              <w:spacing w:line="360" w:lineRule="exact"/>
              <w:ind w:left="173" w:right="-43" w:hanging="85"/>
              <w:rPr>
                <w:rFonts w:ascii="Arial" w:eastAsiaTheme="minorHAnsi" w:hAnsi="Arial" w:cstheme="minorBidi"/>
                <w:sz w:val="22"/>
                <w:szCs w:val="22"/>
              </w:rPr>
            </w:pPr>
            <w:r w:rsidRPr="00CA1C8C">
              <w:rPr>
                <w:rFonts w:ascii="Arial" w:hAnsi="Arial"/>
                <w:sz w:val="22"/>
                <w:szCs w:val="22"/>
              </w:rPr>
              <w:t>TFRS 7</w:t>
            </w:r>
          </w:p>
        </w:tc>
        <w:tc>
          <w:tcPr>
            <w:tcW w:w="6120" w:type="dxa"/>
            <w:hideMark/>
          </w:tcPr>
          <w:p w:rsidR="007E4D3B" w:rsidRPr="00CA1C8C" w:rsidRDefault="007E4D3B" w:rsidP="009128D6">
            <w:pPr>
              <w:tabs>
                <w:tab w:val="left" w:pos="72"/>
                <w:tab w:val="left" w:pos="540"/>
              </w:tabs>
              <w:spacing w:line="360" w:lineRule="exact"/>
              <w:ind w:left="173" w:right="-43" w:hanging="193"/>
              <w:rPr>
                <w:rFonts w:ascii="Arial" w:hAnsi="Arial"/>
                <w:sz w:val="22"/>
                <w:szCs w:val="22"/>
              </w:rPr>
            </w:pPr>
            <w:r w:rsidRPr="00CA1C8C">
              <w:rPr>
                <w:rFonts w:ascii="Arial" w:hAnsi="Arial"/>
                <w:sz w:val="22"/>
                <w:szCs w:val="22"/>
              </w:rPr>
              <w:t>Financial Instruments: Disclosures</w:t>
            </w:r>
          </w:p>
        </w:tc>
      </w:tr>
      <w:tr w:rsidR="007E4D3B" w:rsidRPr="00CA1C8C" w:rsidTr="007E4D3B">
        <w:tc>
          <w:tcPr>
            <w:tcW w:w="2520" w:type="dxa"/>
            <w:hideMark/>
          </w:tcPr>
          <w:p w:rsidR="007E4D3B" w:rsidRPr="00CA1C8C" w:rsidRDefault="007E4D3B" w:rsidP="009128D6">
            <w:pPr>
              <w:spacing w:line="360" w:lineRule="exact"/>
              <w:ind w:left="173" w:right="-43" w:hanging="85"/>
              <w:rPr>
                <w:rFonts w:ascii="Arial" w:hAnsi="Arial"/>
                <w:sz w:val="22"/>
                <w:szCs w:val="22"/>
              </w:rPr>
            </w:pPr>
            <w:r w:rsidRPr="00CA1C8C">
              <w:rPr>
                <w:rFonts w:ascii="Arial" w:hAnsi="Arial"/>
                <w:sz w:val="22"/>
                <w:szCs w:val="22"/>
              </w:rPr>
              <w:t xml:space="preserve">TFRS 9 </w:t>
            </w:r>
          </w:p>
        </w:tc>
        <w:tc>
          <w:tcPr>
            <w:tcW w:w="6120" w:type="dxa"/>
            <w:hideMark/>
          </w:tcPr>
          <w:p w:rsidR="007E4D3B" w:rsidRPr="00CA1C8C" w:rsidRDefault="007E4D3B" w:rsidP="009128D6">
            <w:pPr>
              <w:tabs>
                <w:tab w:val="left" w:pos="72"/>
                <w:tab w:val="left" w:pos="540"/>
              </w:tabs>
              <w:spacing w:line="360" w:lineRule="exact"/>
              <w:ind w:left="173" w:right="-43" w:hanging="193"/>
              <w:rPr>
                <w:rFonts w:ascii="Arial" w:hAnsi="Arial"/>
                <w:sz w:val="22"/>
                <w:szCs w:val="22"/>
              </w:rPr>
            </w:pPr>
            <w:r w:rsidRPr="00CA1C8C">
              <w:rPr>
                <w:rFonts w:ascii="Arial" w:hAnsi="Arial"/>
                <w:sz w:val="22"/>
                <w:szCs w:val="22"/>
              </w:rPr>
              <w:t>Financial Instruments</w:t>
            </w:r>
          </w:p>
        </w:tc>
      </w:tr>
    </w:tbl>
    <w:p w:rsidR="007E4D3B" w:rsidRPr="00CA1C8C" w:rsidRDefault="007E4D3B" w:rsidP="009128D6">
      <w:pPr>
        <w:tabs>
          <w:tab w:val="left" w:pos="1440"/>
          <w:tab w:val="left" w:pos="4111"/>
        </w:tabs>
        <w:spacing w:before="240" w:line="360" w:lineRule="exact"/>
        <w:ind w:left="720" w:hanging="533"/>
        <w:jc w:val="thaiDistribute"/>
        <w:outlineLvl w:val="0"/>
        <w:rPr>
          <w:rFonts w:ascii="Arial" w:eastAsia="Calibri" w:hAnsi="Arial" w:cs="Arial"/>
          <w:sz w:val="22"/>
          <w:szCs w:val="22"/>
        </w:rPr>
      </w:pPr>
      <w:r w:rsidRPr="00CA1C8C">
        <w:rPr>
          <w:rFonts w:ascii="Arial" w:eastAsia="Calibri" w:hAnsi="Arial" w:cs="Arial"/>
          <w:sz w:val="22"/>
          <w:szCs w:val="22"/>
        </w:rPr>
        <w:t xml:space="preserve">   </w:t>
      </w:r>
      <w:r w:rsidRPr="00CA1C8C">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7E4D3B" w:rsidRPr="00CA1C8C" w:rsidTr="007E4D3B">
        <w:tc>
          <w:tcPr>
            <w:tcW w:w="2520" w:type="dxa"/>
            <w:hideMark/>
          </w:tcPr>
          <w:p w:rsidR="007E4D3B" w:rsidRPr="00CA1C8C" w:rsidRDefault="007E4D3B" w:rsidP="009128D6">
            <w:pPr>
              <w:spacing w:line="360" w:lineRule="exact"/>
              <w:ind w:left="173" w:right="-43" w:hanging="85"/>
              <w:rPr>
                <w:rFonts w:ascii="Arial" w:eastAsiaTheme="minorHAnsi" w:hAnsi="Arial" w:cstheme="minorBidi"/>
                <w:sz w:val="22"/>
                <w:szCs w:val="22"/>
              </w:rPr>
            </w:pPr>
            <w:r w:rsidRPr="00CA1C8C">
              <w:rPr>
                <w:rFonts w:ascii="Arial" w:hAnsi="Arial"/>
                <w:sz w:val="22"/>
                <w:szCs w:val="22"/>
              </w:rPr>
              <w:t xml:space="preserve">TAS 32 </w:t>
            </w:r>
          </w:p>
        </w:tc>
        <w:tc>
          <w:tcPr>
            <w:tcW w:w="6120" w:type="dxa"/>
            <w:hideMark/>
          </w:tcPr>
          <w:p w:rsidR="007E4D3B" w:rsidRPr="00CA1C8C" w:rsidRDefault="007E4D3B" w:rsidP="009128D6">
            <w:pPr>
              <w:tabs>
                <w:tab w:val="left" w:pos="72"/>
                <w:tab w:val="left" w:pos="540"/>
              </w:tabs>
              <w:spacing w:line="360" w:lineRule="exact"/>
              <w:ind w:left="173" w:right="-43" w:hanging="193"/>
              <w:rPr>
                <w:rFonts w:ascii="Arial" w:hAnsi="Arial"/>
                <w:sz w:val="22"/>
                <w:szCs w:val="22"/>
              </w:rPr>
            </w:pPr>
            <w:r w:rsidRPr="00CA1C8C">
              <w:rPr>
                <w:rFonts w:ascii="Arial" w:hAnsi="Arial"/>
                <w:sz w:val="22"/>
                <w:szCs w:val="22"/>
              </w:rPr>
              <w:t>Financial Instruments: Presentation</w:t>
            </w:r>
          </w:p>
        </w:tc>
      </w:tr>
    </w:tbl>
    <w:p w:rsidR="007E4D3B" w:rsidRPr="00CA1C8C" w:rsidRDefault="007E4D3B" w:rsidP="009128D6">
      <w:pPr>
        <w:tabs>
          <w:tab w:val="left" w:pos="1440"/>
          <w:tab w:val="left" w:pos="4111"/>
        </w:tabs>
        <w:spacing w:before="240" w:after="240" w:line="360" w:lineRule="exact"/>
        <w:ind w:left="720" w:hanging="539"/>
        <w:jc w:val="thaiDistribute"/>
        <w:outlineLvl w:val="0"/>
        <w:rPr>
          <w:rFonts w:ascii="Arial" w:eastAsia="Calibri" w:hAnsi="Arial" w:cs="Arial"/>
          <w:sz w:val="22"/>
          <w:szCs w:val="22"/>
        </w:rPr>
      </w:pPr>
      <w:r w:rsidRPr="00CA1C8C">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7E4D3B" w:rsidRPr="00CA1C8C" w:rsidTr="007E4D3B">
        <w:tc>
          <w:tcPr>
            <w:tcW w:w="2520" w:type="dxa"/>
            <w:hideMark/>
          </w:tcPr>
          <w:p w:rsidR="007E4D3B" w:rsidRPr="00CA1C8C" w:rsidRDefault="007E4D3B" w:rsidP="009128D6">
            <w:pPr>
              <w:spacing w:line="360" w:lineRule="exact"/>
              <w:ind w:left="173" w:right="-43" w:hanging="85"/>
              <w:rPr>
                <w:rFonts w:ascii="Arial" w:eastAsiaTheme="minorHAnsi" w:hAnsi="Arial" w:cstheme="minorBidi"/>
                <w:sz w:val="22"/>
                <w:szCs w:val="22"/>
              </w:rPr>
            </w:pPr>
            <w:r w:rsidRPr="00CA1C8C">
              <w:rPr>
                <w:rFonts w:ascii="Arial" w:hAnsi="Arial"/>
                <w:sz w:val="22"/>
                <w:szCs w:val="22"/>
              </w:rPr>
              <w:lastRenderedPageBreak/>
              <w:t xml:space="preserve">TFRIC 16 </w:t>
            </w:r>
          </w:p>
        </w:tc>
        <w:tc>
          <w:tcPr>
            <w:tcW w:w="6120" w:type="dxa"/>
            <w:hideMark/>
          </w:tcPr>
          <w:p w:rsidR="007E4D3B" w:rsidRPr="00CA1C8C" w:rsidRDefault="007E4D3B" w:rsidP="009128D6">
            <w:pPr>
              <w:tabs>
                <w:tab w:val="left" w:pos="72"/>
                <w:tab w:val="left" w:pos="540"/>
              </w:tabs>
              <w:spacing w:line="360" w:lineRule="exact"/>
              <w:ind w:left="173" w:right="-43" w:hanging="193"/>
              <w:rPr>
                <w:rFonts w:ascii="Arial" w:hAnsi="Arial"/>
                <w:sz w:val="22"/>
                <w:szCs w:val="22"/>
              </w:rPr>
            </w:pPr>
            <w:r w:rsidRPr="00CA1C8C">
              <w:rPr>
                <w:rFonts w:ascii="Arial" w:hAnsi="Arial"/>
                <w:sz w:val="22"/>
                <w:szCs w:val="22"/>
              </w:rPr>
              <w:t>Hedges of a Net Investment in a Foreign Operation</w:t>
            </w:r>
          </w:p>
        </w:tc>
      </w:tr>
      <w:tr w:rsidR="007E4D3B" w:rsidRPr="00CA1C8C" w:rsidTr="007E4D3B">
        <w:tc>
          <w:tcPr>
            <w:tcW w:w="2520" w:type="dxa"/>
            <w:hideMark/>
          </w:tcPr>
          <w:p w:rsidR="007E4D3B" w:rsidRPr="00CA1C8C" w:rsidRDefault="007E4D3B" w:rsidP="009128D6">
            <w:pPr>
              <w:spacing w:line="360" w:lineRule="exact"/>
              <w:ind w:left="173" w:right="-43" w:hanging="85"/>
              <w:rPr>
                <w:rFonts w:ascii="Arial" w:hAnsi="Arial"/>
                <w:sz w:val="22"/>
                <w:szCs w:val="22"/>
              </w:rPr>
            </w:pPr>
            <w:r w:rsidRPr="00CA1C8C">
              <w:rPr>
                <w:rFonts w:ascii="Arial" w:hAnsi="Arial"/>
                <w:sz w:val="22"/>
                <w:szCs w:val="22"/>
              </w:rPr>
              <w:t>TFRIC 19</w:t>
            </w:r>
          </w:p>
        </w:tc>
        <w:tc>
          <w:tcPr>
            <w:tcW w:w="6120" w:type="dxa"/>
            <w:hideMark/>
          </w:tcPr>
          <w:p w:rsidR="007E4D3B" w:rsidRPr="00CA1C8C" w:rsidRDefault="007E4D3B" w:rsidP="009128D6">
            <w:pPr>
              <w:tabs>
                <w:tab w:val="left" w:pos="72"/>
                <w:tab w:val="left" w:pos="540"/>
              </w:tabs>
              <w:spacing w:line="360" w:lineRule="exact"/>
              <w:ind w:left="173" w:right="-43" w:hanging="193"/>
              <w:rPr>
                <w:rFonts w:ascii="Arial" w:hAnsi="Arial"/>
                <w:sz w:val="22"/>
                <w:szCs w:val="22"/>
              </w:rPr>
            </w:pPr>
            <w:r w:rsidRPr="00CA1C8C">
              <w:rPr>
                <w:rFonts w:ascii="Arial" w:hAnsi="Arial"/>
                <w:sz w:val="22"/>
                <w:szCs w:val="22"/>
              </w:rPr>
              <w:t>Extinguishing Financial Liabilities with Equity Instruments</w:t>
            </w:r>
          </w:p>
        </w:tc>
      </w:tr>
    </w:tbl>
    <w:p w:rsidR="007E4D3B" w:rsidRPr="00CA1C8C" w:rsidRDefault="007E4D3B" w:rsidP="00B44945">
      <w:pPr>
        <w:tabs>
          <w:tab w:val="left" w:pos="1440"/>
        </w:tabs>
        <w:spacing w:before="80" w:after="80" w:line="380" w:lineRule="exact"/>
        <w:ind w:left="605" w:hanging="605"/>
        <w:jc w:val="thaiDistribute"/>
        <w:outlineLvl w:val="0"/>
        <w:rPr>
          <w:rFonts w:ascii="Arial" w:eastAsia="Arial Unicode MS" w:hAnsi="Arial" w:cs="Arial Unicode MS"/>
          <w:sz w:val="22"/>
          <w:szCs w:val="22"/>
        </w:rPr>
      </w:pPr>
      <w:r w:rsidRPr="00CA1C8C">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7E4D3B" w:rsidRPr="00CA1C8C" w:rsidRDefault="007E4D3B" w:rsidP="00B44945">
      <w:pPr>
        <w:spacing w:before="80" w:after="80" w:line="380" w:lineRule="exact"/>
        <w:ind w:left="605"/>
        <w:jc w:val="thaiDistribute"/>
        <w:rPr>
          <w:rFonts w:asciiTheme="majorBidi" w:hAnsiTheme="majorBidi" w:cstheme="majorBidi"/>
          <w:sz w:val="22"/>
          <w:szCs w:val="22"/>
        </w:rPr>
      </w:pPr>
      <w:r w:rsidRPr="00CA1C8C">
        <w:rPr>
          <w:rFonts w:ascii="Arial" w:eastAsia="Arial Unicode MS" w:hAnsi="Arial" w:cs="Arial Unicode MS"/>
          <w:sz w:val="22"/>
          <w:szCs w:val="22"/>
        </w:rPr>
        <w:t>The impact of the adoption of these standards on the Group’s financial statements is as follows.</w:t>
      </w:r>
    </w:p>
    <w:p w:rsidR="007E4D3B" w:rsidRPr="00CA1C8C" w:rsidRDefault="007E4D3B" w:rsidP="00B44945">
      <w:pPr>
        <w:spacing w:before="80" w:after="80" w:line="380" w:lineRule="exact"/>
        <w:ind w:left="994" w:hanging="360"/>
        <w:jc w:val="thaiDistribute"/>
        <w:rPr>
          <w:rFonts w:asciiTheme="majorBidi" w:hAnsiTheme="majorBidi" w:cstheme="majorBidi"/>
          <w:sz w:val="22"/>
          <w:szCs w:val="22"/>
        </w:rPr>
      </w:pPr>
      <w:r w:rsidRPr="00CA1C8C">
        <w:rPr>
          <w:rFonts w:asciiTheme="majorBidi" w:hAnsiTheme="majorBidi" w:cstheme="majorBidi"/>
          <w:spacing w:val="-4"/>
          <w:sz w:val="22"/>
          <w:szCs w:val="22"/>
          <w:cs/>
        </w:rPr>
        <w:t>-</w:t>
      </w:r>
      <w:r w:rsidRPr="00CA1C8C">
        <w:rPr>
          <w:rFonts w:asciiTheme="majorBidi" w:hAnsiTheme="majorBidi" w:cstheme="majorBidi"/>
          <w:spacing w:val="-4"/>
          <w:sz w:val="22"/>
          <w:szCs w:val="22"/>
          <w:cs/>
        </w:rPr>
        <w:tab/>
      </w:r>
      <w:r w:rsidRPr="00CA1C8C">
        <w:rPr>
          <w:rFonts w:ascii="Arial" w:eastAsia="Arial Unicode MS" w:hAnsi="Arial" w:cs="Arial Unicode MS"/>
          <w:sz w:val="22"/>
          <w:szCs w:val="22"/>
        </w:rPr>
        <w:t>Recognition of credit losses - The Group recognises an allowance for expected credit losses on its financial assets, and it is no longer necessary for a credit-impaired event to have occurred. The Group applies the simplified approach to consider impairment of trade receivables.</w:t>
      </w:r>
      <w:bookmarkStart w:id="0" w:name="_Hlk533692883"/>
    </w:p>
    <w:p w:rsidR="007E4D3B" w:rsidRPr="00CA1C8C" w:rsidRDefault="007E4D3B" w:rsidP="00B44945">
      <w:pPr>
        <w:spacing w:before="80" w:after="80" w:line="380" w:lineRule="exact"/>
        <w:ind w:left="634"/>
        <w:jc w:val="thaiDistribute"/>
        <w:rPr>
          <w:rFonts w:ascii="Arial" w:hAnsi="Arial" w:cs="Arial"/>
          <w:sz w:val="22"/>
          <w:szCs w:val="22"/>
        </w:rPr>
      </w:pPr>
      <w:r w:rsidRPr="00CA1C8C">
        <w:rPr>
          <w:rFonts w:ascii="Arial" w:hAnsi="Arial" w:cs="Arial"/>
          <w:sz w:val="22"/>
          <w:szCs w:val="22"/>
        </w:rPr>
        <w:t>The Group adopted these financial reporting standards which t</w:t>
      </w:r>
      <w:r w:rsidRPr="00CA1C8C">
        <w:rPr>
          <w:rFonts w:ascii="Arial" w:hAnsi="Arial"/>
          <w:sz w:val="22"/>
          <w:szCs w:val="22"/>
        </w:rPr>
        <w:t>he cumulative effect is recognised as an adjustment to the retained earnings as at 1 January 2020, and the comparative information was not restated</w:t>
      </w:r>
      <w:r w:rsidRPr="00CA1C8C">
        <w:rPr>
          <w:rFonts w:ascii="Arial" w:hAnsi="Arial" w:cs="Arial"/>
          <w:sz w:val="22"/>
          <w:szCs w:val="22"/>
        </w:rPr>
        <w:t>.</w:t>
      </w:r>
    </w:p>
    <w:p w:rsidR="007E4D3B" w:rsidRPr="00CA1C8C" w:rsidRDefault="007E4D3B" w:rsidP="00B44945">
      <w:pPr>
        <w:spacing w:before="80" w:after="80" w:line="380" w:lineRule="exact"/>
        <w:ind w:left="630"/>
        <w:jc w:val="thaiDistribute"/>
        <w:rPr>
          <w:rFonts w:ascii="Arial" w:hAnsi="Arial" w:cs="Arial"/>
          <w:sz w:val="22"/>
          <w:szCs w:val="22"/>
        </w:rPr>
      </w:pPr>
      <w:r w:rsidRPr="00CA1C8C">
        <w:rPr>
          <w:rFonts w:ascii="Arial" w:hAnsi="Arial" w:cs="Arial"/>
          <w:sz w:val="22"/>
          <w:szCs w:val="22"/>
        </w:rPr>
        <w:t>The cumulative effect of the change is described in Note 3.</w:t>
      </w:r>
    </w:p>
    <w:p w:rsidR="007E4D3B" w:rsidRPr="00CA1C8C" w:rsidRDefault="007E4D3B" w:rsidP="00B44945">
      <w:pPr>
        <w:tabs>
          <w:tab w:val="left" w:pos="630"/>
        </w:tabs>
        <w:spacing w:before="80" w:after="80" w:line="380" w:lineRule="exact"/>
        <w:ind w:left="630"/>
        <w:rPr>
          <w:rFonts w:ascii="Arial" w:hAnsi="Arial"/>
          <w:b/>
          <w:bCs/>
          <w:sz w:val="22"/>
          <w:szCs w:val="22"/>
        </w:rPr>
      </w:pPr>
      <w:r w:rsidRPr="00CA1C8C">
        <w:rPr>
          <w:rFonts w:ascii="Arial" w:hAnsi="Arial"/>
          <w:b/>
          <w:bCs/>
          <w:sz w:val="22"/>
          <w:szCs w:val="22"/>
        </w:rPr>
        <w:t>TFRS 16 Leases</w:t>
      </w:r>
    </w:p>
    <w:p w:rsidR="007E4D3B" w:rsidRPr="00CA1C8C" w:rsidRDefault="007E4D3B" w:rsidP="00B44945">
      <w:pPr>
        <w:spacing w:before="80" w:after="80" w:line="380" w:lineRule="exact"/>
        <w:ind w:left="634"/>
        <w:jc w:val="thaiDistribute"/>
        <w:rPr>
          <w:rFonts w:asciiTheme="majorBidi" w:hAnsiTheme="majorBidi" w:cstheme="majorBidi"/>
          <w:sz w:val="22"/>
          <w:szCs w:val="22"/>
        </w:rPr>
      </w:pPr>
      <w:r w:rsidRPr="00CA1C8C">
        <w:rPr>
          <w:rFonts w:ascii="Arial" w:eastAsia="Arial Unicode MS" w:hAnsi="Arial" w:cs="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CA1C8C">
        <w:rPr>
          <w:rFonts w:ascii="Arial" w:eastAsia="Arial Unicode MS" w:hAnsi="Arial" w:cs="Arial Unicode MS" w:hint="eastAsia"/>
          <w:sz w:val="22"/>
          <w:szCs w:val="22"/>
          <w:cs/>
        </w:rPr>
        <w:t xml:space="preserve"> </w:t>
      </w:r>
      <w:r w:rsidRPr="00CA1C8C">
        <w:rPr>
          <w:rFonts w:ascii="Arial" w:eastAsia="Arial Unicode MS" w:hAnsi="Arial" w:cs="Arial Unicode MS"/>
          <w:sz w:val="22"/>
          <w:szCs w:val="22"/>
        </w:rPr>
        <w:t>is low value.</w:t>
      </w:r>
    </w:p>
    <w:p w:rsidR="007E4D3B" w:rsidRPr="00CA1C8C" w:rsidRDefault="007E4D3B" w:rsidP="00B44945">
      <w:pPr>
        <w:spacing w:before="80" w:after="80" w:line="380" w:lineRule="exact"/>
        <w:ind w:left="634"/>
        <w:jc w:val="thaiDistribute"/>
        <w:rPr>
          <w:rFonts w:asciiTheme="majorBidi" w:hAnsiTheme="majorBidi" w:cstheme="majorBidi"/>
          <w:sz w:val="22"/>
          <w:szCs w:val="22"/>
        </w:rPr>
      </w:pPr>
      <w:r w:rsidRPr="00CA1C8C">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7E4D3B" w:rsidRPr="00CA1C8C" w:rsidRDefault="007E4D3B" w:rsidP="00B44945">
      <w:pPr>
        <w:spacing w:before="80" w:after="80" w:line="380" w:lineRule="exact"/>
        <w:ind w:left="634"/>
        <w:jc w:val="thaiDistribute"/>
        <w:rPr>
          <w:rFonts w:ascii="Arial" w:hAnsi="Arial" w:cs="Arial"/>
          <w:sz w:val="22"/>
          <w:szCs w:val="22"/>
        </w:rPr>
      </w:pPr>
      <w:r w:rsidRPr="00CA1C8C">
        <w:rPr>
          <w:rFonts w:ascii="Arial" w:hAnsi="Arial" w:cs="Arial"/>
          <w:sz w:val="22"/>
          <w:szCs w:val="22"/>
        </w:rPr>
        <w:t>The Group adopted these financial reporting standards using the modified retrospective method of initial adoption of which t</w:t>
      </w:r>
      <w:r w:rsidRPr="00CA1C8C">
        <w:rPr>
          <w:rFonts w:ascii="Arial" w:hAnsi="Arial"/>
          <w:sz w:val="22"/>
          <w:szCs w:val="22"/>
        </w:rPr>
        <w:t xml:space="preserve">he cumulative effect is recognised as an adjustment to the </w:t>
      </w:r>
      <w:r w:rsidR="00386842">
        <w:rPr>
          <w:rFonts w:ascii="Arial" w:hAnsi="Arial"/>
          <w:sz w:val="22"/>
          <w:szCs w:val="22"/>
        </w:rPr>
        <w:t>statement of financial position</w:t>
      </w:r>
      <w:r w:rsidRPr="00CA1C8C">
        <w:rPr>
          <w:rFonts w:ascii="Arial" w:hAnsi="Arial"/>
          <w:sz w:val="22"/>
          <w:szCs w:val="22"/>
        </w:rPr>
        <w:t xml:space="preserve"> as at 1 January 2020, and the comparative information was not restated</w:t>
      </w:r>
      <w:r w:rsidRPr="00CA1C8C">
        <w:rPr>
          <w:rFonts w:ascii="Arial" w:hAnsi="Arial" w:cs="Arial"/>
          <w:sz w:val="22"/>
          <w:szCs w:val="22"/>
        </w:rPr>
        <w:t>.</w:t>
      </w:r>
    </w:p>
    <w:p w:rsidR="007E4D3B" w:rsidRDefault="007E4D3B" w:rsidP="00B44945">
      <w:pPr>
        <w:spacing w:before="80" w:after="80" w:line="380" w:lineRule="exact"/>
        <w:ind w:left="994" w:hanging="360"/>
        <w:jc w:val="thaiDistribute"/>
        <w:rPr>
          <w:rFonts w:ascii="Arial" w:hAnsi="Arial"/>
          <w:b/>
          <w:bCs/>
          <w:sz w:val="22"/>
          <w:szCs w:val="22"/>
        </w:rPr>
      </w:pPr>
      <w:r w:rsidRPr="00CA1C8C">
        <w:rPr>
          <w:rFonts w:ascii="Arial" w:hAnsi="Arial" w:cs="Arial"/>
          <w:sz w:val="22"/>
          <w:szCs w:val="22"/>
        </w:rPr>
        <w:t>The cumulative effect of the change is described in Note 3.</w:t>
      </w:r>
      <w:r w:rsidR="00E90A99" w:rsidRPr="00CA1C8C">
        <w:rPr>
          <w:rFonts w:ascii="Arial" w:hAnsi="Arial"/>
          <w:b/>
          <w:bCs/>
          <w:sz w:val="22"/>
          <w:szCs w:val="22"/>
        </w:rPr>
        <w:tab/>
      </w:r>
    </w:p>
    <w:p w:rsidR="00D0212A" w:rsidRDefault="00D0212A">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rsidR="00D0212A" w:rsidRPr="00056B52" w:rsidRDefault="00D0212A" w:rsidP="00D0212A">
      <w:pPr>
        <w:tabs>
          <w:tab w:val="left" w:pos="1440"/>
          <w:tab w:val="left" w:pos="2880"/>
        </w:tabs>
        <w:spacing w:before="120" w:after="120" w:line="380" w:lineRule="exact"/>
        <w:ind w:left="540"/>
        <w:jc w:val="both"/>
        <w:rPr>
          <w:rFonts w:ascii="Arial" w:eastAsia="Calibri" w:hAnsi="Arial" w:cs="Arial"/>
          <w:b/>
          <w:bCs/>
          <w:sz w:val="22"/>
          <w:szCs w:val="22"/>
        </w:rPr>
      </w:pPr>
      <w:r w:rsidRPr="00056B52">
        <w:rPr>
          <w:rFonts w:ascii="Arial" w:eastAsia="Calibri" w:hAnsi="Arial" w:cs="Arial"/>
          <w:b/>
          <w:bCs/>
          <w:sz w:val="22"/>
          <w:szCs w:val="22"/>
        </w:rPr>
        <w:lastRenderedPageBreak/>
        <w:t>Accounting Guidance on Temporary Relief Measures for Accounting Alternatives in Response to the Impact of the Covid-19 Pandemic</w:t>
      </w:r>
    </w:p>
    <w:p w:rsidR="00D0212A" w:rsidRPr="006C0224" w:rsidRDefault="00D0212A" w:rsidP="00D0212A">
      <w:pPr>
        <w:tabs>
          <w:tab w:val="left" w:pos="600"/>
        </w:tabs>
        <w:spacing w:before="120" w:after="120" w:line="380" w:lineRule="exact"/>
        <w:ind w:left="540"/>
        <w:jc w:val="thaiDistribute"/>
        <w:rPr>
          <w:rFonts w:ascii="Arial" w:eastAsia="Calibri" w:hAnsi="Arial" w:cs="Arial"/>
          <w:sz w:val="22"/>
          <w:szCs w:val="22"/>
        </w:rPr>
      </w:pPr>
      <w:r w:rsidRPr="006C0224">
        <w:rPr>
          <w:rFonts w:ascii="Arial" w:eastAsia="Calibri" w:hAnsi="Arial" w:cs="Arial"/>
          <w:sz w:val="22"/>
          <w:szCs w:val="2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D0212A" w:rsidRPr="006C0224" w:rsidRDefault="00D0212A" w:rsidP="00D0212A">
      <w:pPr>
        <w:tabs>
          <w:tab w:val="left" w:pos="600"/>
        </w:tabs>
        <w:spacing w:before="120" w:after="120" w:line="380" w:lineRule="exact"/>
        <w:ind w:left="540"/>
        <w:jc w:val="thaiDistribute"/>
        <w:rPr>
          <w:rFonts w:ascii="Arial" w:eastAsia="Calibri" w:hAnsi="Arial" w:cs="Arial"/>
          <w:sz w:val="22"/>
          <w:szCs w:val="22"/>
        </w:rPr>
      </w:pPr>
      <w:r w:rsidRPr="006C0224">
        <w:rPr>
          <w:rFonts w:ascii="Arial" w:eastAsia="Calibri"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D0212A" w:rsidRDefault="00D0212A" w:rsidP="00D0212A">
      <w:pPr>
        <w:tabs>
          <w:tab w:val="left" w:pos="600"/>
        </w:tabs>
        <w:spacing w:before="120" w:after="120" w:line="380" w:lineRule="exact"/>
        <w:ind w:left="540"/>
        <w:jc w:val="thaiDistribute"/>
        <w:rPr>
          <w:rFonts w:ascii="Arial" w:eastAsia="Calibri" w:hAnsi="Arial" w:cs="Arial"/>
          <w:sz w:val="22"/>
          <w:szCs w:val="22"/>
        </w:rPr>
      </w:pPr>
      <w:r w:rsidRPr="006C0224">
        <w:rPr>
          <w:rFonts w:ascii="Arial" w:eastAsia="Calibri" w:hAnsi="Arial" w:cs="Arial"/>
          <w:sz w:val="22"/>
          <w:szCs w:val="22"/>
        </w:rPr>
        <w:t xml:space="preserve">The </w:t>
      </w:r>
      <w:r>
        <w:rPr>
          <w:rFonts w:ascii="Arial" w:eastAsia="Calibri" w:hAnsi="Arial" w:cs="Arial"/>
          <w:sz w:val="22"/>
          <w:szCs w:val="22"/>
        </w:rPr>
        <w:t>Company</w:t>
      </w:r>
      <w:r w:rsidRPr="006C0224">
        <w:rPr>
          <w:rFonts w:ascii="Arial" w:eastAsia="Calibri" w:hAnsi="Arial" w:cs="Arial"/>
          <w:sz w:val="22"/>
          <w:szCs w:val="22"/>
        </w:rPr>
        <w:t xml:space="preserve"> has elected to apply the following temporary relief measures on accounting alternatives:</w:t>
      </w:r>
      <w:r w:rsidRPr="006C0224">
        <w:rPr>
          <w:rFonts w:ascii="Arial" w:eastAsia="Calibri" w:hAnsi="Arial" w:cs="Arial" w:hint="cs"/>
          <w:sz w:val="22"/>
          <w:szCs w:val="22"/>
          <w:cs/>
        </w:rPr>
        <w:t xml:space="preserve"> </w:t>
      </w:r>
    </w:p>
    <w:p w:rsidR="00D0212A" w:rsidRDefault="00D0212A" w:rsidP="00D0212A">
      <w:pPr>
        <w:pStyle w:val="ListParagraph"/>
        <w:numPr>
          <w:ilvl w:val="0"/>
          <w:numId w:val="32"/>
        </w:numPr>
        <w:tabs>
          <w:tab w:val="left" w:pos="1080"/>
        </w:tabs>
        <w:spacing w:before="120" w:after="120" w:line="380" w:lineRule="exact"/>
        <w:ind w:left="1080" w:hanging="540"/>
        <w:contextualSpacing w:val="0"/>
        <w:jc w:val="thaiDistribute"/>
        <w:rPr>
          <w:rFonts w:ascii="Arial" w:eastAsia="Calibri" w:hAnsi="Arial" w:cs="Arial"/>
          <w:sz w:val="22"/>
          <w:szCs w:val="22"/>
        </w:rPr>
      </w:pPr>
      <w:r w:rsidRPr="006C0224">
        <w:rPr>
          <w:rFonts w:ascii="Arial" w:eastAsia="Calibri" w:hAnsi="Arial" w:cs="Arial"/>
          <w:sz w:val="22"/>
          <w:szCs w:val="22"/>
        </w:rPr>
        <w:t xml:space="preserve">Not to take into account forward-looking information when determining expected credit losses, in cases where the </w:t>
      </w:r>
      <w:r>
        <w:rPr>
          <w:rFonts w:ascii="Arial" w:eastAsia="Calibri" w:hAnsi="Arial" w:cs="Arial"/>
          <w:sz w:val="22"/>
          <w:szCs w:val="22"/>
        </w:rPr>
        <w:t>Company</w:t>
      </w:r>
      <w:r w:rsidRPr="006C0224">
        <w:rPr>
          <w:rFonts w:ascii="Arial" w:eastAsia="Calibri" w:hAnsi="Arial" w:cs="Arial"/>
          <w:sz w:val="22"/>
          <w:szCs w:val="22"/>
        </w:rPr>
        <w:t xml:space="preserve"> uses a simplified approach to determine expected credit losses. </w:t>
      </w:r>
    </w:p>
    <w:p w:rsidR="00D0212A" w:rsidRPr="006C0224" w:rsidRDefault="00D0212A" w:rsidP="00D0212A">
      <w:pPr>
        <w:pStyle w:val="ListParagraph"/>
        <w:numPr>
          <w:ilvl w:val="0"/>
          <w:numId w:val="32"/>
        </w:numPr>
        <w:tabs>
          <w:tab w:val="left" w:pos="1080"/>
        </w:tabs>
        <w:spacing w:before="120" w:after="120" w:line="380" w:lineRule="exact"/>
        <w:ind w:left="1080" w:hanging="540"/>
        <w:contextualSpacing w:val="0"/>
        <w:jc w:val="thaiDistribute"/>
        <w:rPr>
          <w:rFonts w:ascii="Arial" w:eastAsia="Calibri" w:hAnsi="Arial" w:cs="Arial"/>
          <w:sz w:val="22"/>
          <w:szCs w:val="22"/>
        </w:rPr>
      </w:pPr>
      <w:r w:rsidRPr="006C0224">
        <w:rPr>
          <w:rFonts w:ascii="Arial" w:eastAsia="Calibri" w:hAnsi="Arial" w:cs="Arial"/>
          <w:sz w:val="22"/>
          <w:szCs w:val="22"/>
        </w:rPr>
        <w:t>Not to consider the COVID-19 situation as an indication that an asset may be impaired in accordance with TAS 36, Impairment of Assets.</w:t>
      </w:r>
    </w:p>
    <w:bookmarkEnd w:id="0"/>
    <w:p w:rsidR="007E4D3B" w:rsidRPr="00CA1C8C" w:rsidRDefault="007E4D3B" w:rsidP="00D0212A">
      <w:pPr>
        <w:tabs>
          <w:tab w:val="left" w:pos="2160"/>
          <w:tab w:val="right" w:pos="7200"/>
          <w:tab w:val="right" w:pos="8540"/>
        </w:tabs>
        <w:spacing w:before="120" w:after="120" w:line="380" w:lineRule="exact"/>
        <w:ind w:left="601" w:right="-34" w:hanging="601"/>
        <w:jc w:val="thaiDistribute"/>
        <w:rPr>
          <w:rFonts w:ascii="Arial" w:hAnsi="Arial"/>
          <w:b/>
          <w:bCs/>
          <w:sz w:val="22"/>
          <w:szCs w:val="22"/>
        </w:rPr>
      </w:pPr>
      <w:r w:rsidRPr="00CA1C8C">
        <w:rPr>
          <w:rFonts w:ascii="Arial" w:hAnsi="Arial"/>
          <w:b/>
          <w:bCs/>
          <w:sz w:val="22"/>
          <w:szCs w:val="22"/>
        </w:rPr>
        <w:t>1.</w:t>
      </w:r>
      <w:r w:rsidR="00606ECB" w:rsidRPr="00CA1C8C">
        <w:rPr>
          <w:rFonts w:ascii="Arial" w:hAnsi="Arial"/>
          <w:b/>
          <w:bCs/>
          <w:sz w:val="22"/>
          <w:szCs w:val="22"/>
        </w:rPr>
        <w:t>6</w:t>
      </w:r>
      <w:r w:rsidRPr="00CA1C8C">
        <w:rPr>
          <w:rFonts w:ascii="Arial" w:hAnsi="Arial"/>
          <w:b/>
          <w:bCs/>
          <w:sz w:val="22"/>
          <w:szCs w:val="22"/>
        </w:rPr>
        <w:tab/>
        <w:t>Significant accounting policies</w:t>
      </w:r>
    </w:p>
    <w:p w:rsidR="007E4D3B" w:rsidRPr="00CA1C8C" w:rsidRDefault="007E4D3B" w:rsidP="00D0212A">
      <w:pPr>
        <w:spacing w:before="120" w:after="120" w:line="380" w:lineRule="exact"/>
        <w:ind w:left="630"/>
        <w:jc w:val="thaiDistribute"/>
        <w:rPr>
          <w:rFonts w:ascii="Arial" w:hAnsi="Arial"/>
          <w:sz w:val="22"/>
          <w:szCs w:val="22"/>
        </w:rPr>
      </w:pPr>
      <w:r w:rsidRPr="00CA1C8C">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386842">
        <w:rPr>
          <w:rFonts w:ascii="Arial" w:hAnsi="Arial" w:cs="Arial"/>
          <w:sz w:val="22"/>
          <w:szCs w:val="22"/>
        </w:rPr>
        <w:t xml:space="preserve">                </w:t>
      </w:r>
      <w:r w:rsidRPr="00CA1C8C">
        <w:rPr>
          <w:rFonts w:ascii="Arial" w:hAnsi="Arial" w:cs="Arial"/>
          <w:sz w:val="22"/>
          <w:szCs w:val="22"/>
        </w:rPr>
        <w:t>31 December 2019 except the changes in accounting policies related to financial instruments and leases.</w:t>
      </w:r>
    </w:p>
    <w:p w:rsidR="007E4D3B" w:rsidRPr="00CA1C8C" w:rsidRDefault="007E4D3B" w:rsidP="00D0212A">
      <w:pPr>
        <w:spacing w:before="120" w:after="120" w:line="380" w:lineRule="exact"/>
        <w:ind w:left="630" w:hanging="630"/>
        <w:jc w:val="thaiDistribute"/>
        <w:rPr>
          <w:rFonts w:ascii="Arial" w:hAnsi="Arial" w:cs="Arial"/>
          <w:b/>
          <w:bCs/>
          <w:sz w:val="22"/>
          <w:szCs w:val="22"/>
          <w:cs/>
        </w:rPr>
      </w:pPr>
      <w:r w:rsidRPr="00CA1C8C">
        <w:rPr>
          <w:rFonts w:ascii="Arial" w:hAnsi="Arial" w:cs="Arial"/>
          <w:b/>
          <w:bCs/>
          <w:sz w:val="22"/>
          <w:szCs w:val="22"/>
        </w:rPr>
        <w:t>1.</w:t>
      </w:r>
      <w:r w:rsidR="00606ECB" w:rsidRPr="00CA1C8C">
        <w:rPr>
          <w:rFonts w:ascii="Arial" w:hAnsi="Arial" w:cs="Arial"/>
          <w:b/>
          <w:bCs/>
          <w:sz w:val="22"/>
          <w:szCs w:val="22"/>
        </w:rPr>
        <w:t>6</w:t>
      </w:r>
      <w:r w:rsidRPr="00CA1C8C">
        <w:rPr>
          <w:rFonts w:ascii="Arial" w:hAnsi="Arial" w:cs="Arial"/>
          <w:b/>
          <w:bCs/>
          <w:sz w:val="22"/>
          <w:szCs w:val="22"/>
        </w:rPr>
        <w:t>.1</w:t>
      </w:r>
      <w:r w:rsidRPr="00CA1C8C">
        <w:rPr>
          <w:rFonts w:ascii="Arial" w:hAnsi="Arial" w:cs="Arial"/>
          <w:b/>
          <w:bCs/>
          <w:sz w:val="22"/>
          <w:szCs w:val="22"/>
        </w:rPr>
        <w:tab/>
        <w:t>Financial instruments</w:t>
      </w:r>
    </w:p>
    <w:p w:rsidR="007E4D3B" w:rsidRPr="00CA1C8C" w:rsidRDefault="007E4D3B" w:rsidP="00D0212A">
      <w:pPr>
        <w:spacing w:before="120" w:after="120" w:line="380" w:lineRule="exact"/>
        <w:ind w:left="634"/>
        <w:jc w:val="thaiDistribute"/>
        <w:rPr>
          <w:rFonts w:ascii="Arial" w:eastAsiaTheme="minorHAnsi" w:hAnsi="Arial" w:cs="Arial"/>
          <w:b/>
          <w:bCs/>
          <w:sz w:val="22"/>
          <w:szCs w:val="22"/>
        </w:rPr>
      </w:pPr>
      <w:r w:rsidRPr="00CA1C8C">
        <w:rPr>
          <w:rFonts w:ascii="Arial" w:hAnsi="Arial" w:cs="Arial"/>
          <w:b/>
          <w:bCs/>
          <w:sz w:val="22"/>
          <w:szCs w:val="22"/>
        </w:rPr>
        <w:t>Classification and measurement</w:t>
      </w:r>
    </w:p>
    <w:p w:rsidR="007E4D3B" w:rsidRPr="00CA1C8C" w:rsidRDefault="007E4D3B" w:rsidP="00D0212A">
      <w:pPr>
        <w:spacing w:before="120" w:after="120" w:line="380" w:lineRule="exact"/>
        <w:ind w:left="634"/>
        <w:jc w:val="thaiDistribute"/>
        <w:rPr>
          <w:rFonts w:ascii="Arial" w:hAnsi="Arial" w:cstheme="minorBidi"/>
          <w:sz w:val="22"/>
          <w:szCs w:val="22"/>
        </w:rPr>
      </w:pPr>
      <w:r w:rsidRPr="00CA1C8C">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7E4D3B" w:rsidRPr="00D2489F" w:rsidRDefault="007E4D3B" w:rsidP="00D0212A">
      <w:pPr>
        <w:spacing w:before="120" w:after="120" w:line="380" w:lineRule="exact"/>
        <w:ind w:left="634"/>
        <w:jc w:val="thaiDistribute"/>
        <w:rPr>
          <w:rFonts w:ascii="Arial" w:hAnsi="Arial" w:cs="Arial"/>
          <w:spacing w:val="-2"/>
          <w:sz w:val="22"/>
          <w:szCs w:val="22"/>
        </w:rPr>
      </w:pPr>
      <w:r w:rsidRPr="00D2489F">
        <w:rPr>
          <w:rFonts w:ascii="Arial" w:hAnsi="Arial" w:cs="Arial"/>
          <w:spacing w:val="-2"/>
          <w:sz w:val="22"/>
          <w:szCs w:val="22"/>
        </w:rPr>
        <w:t>Financial assets that are equity instruments are measured at fair value through profit or loss.</w:t>
      </w:r>
    </w:p>
    <w:p w:rsidR="007E4D3B" w:rsidRPr="00CA1C8C" w:rsidRDefault="007E4D3B" w:rsidP="00D0212A">
      <w:pPr>
        <w:spacing w:before="120" w:after="120" w:line="380" w:lineRule="exact"/>
        <w:ind w:left="634"/>
        <w:jc w:val="thaiDistribute"/>
        <w:rPr>
          <w:rFonts w:ascii="Arial" w:hAnsi="Arial" w:cs="Arial"/>
          <w:sz w:val="22"/>
          <w:szCs w:val="22"/>
        </w:rPr>
      </w:pPr>
      <w:r w:rsidRPr="00CA1C8C">
        <w:rPr>
          <w:rFonts w:ascii="Arial" w:hAnsi="Arial" w:cs="Arial"/>
          <w:sz w:val="22"/>
          <w:szCs w:val="22"/>
        </w:rPr>
        <w:t>Financial liabilities are classified and measured at amortised cost.</w:t>
      </w:r>
    </w:p>
    <w:p w:rsidR="00D0212A" w:rsidRDefault="00D0212A" w:rsidP="00D0212A">
      <w:pPr>
        <w:overflowPunct/>
        <w:autoSpaceDE/>
        <w:autoSpaceDN/>
        <w:adjustRightInd/>
        <w:spacing w:before="120" w:after="120" w:line="380" w:lineRule="exact"/>
        <w:textAlignment w:val="auto"/>
        <w:rPr>
          <w:rFonts w:ascii="Arial" w:hAnsi="Arial" w:cs="Arial"/>
          <w:b/>
          <w:bCs/>
          <w:i/>
          <w:iCs/>
          <w:sz w:val="22"/>
          <w:szCs w:val="22"/>
        </w:rPr>
      </w:pPr>
      <w:r>
        <w:rPr>
          <w:rFonts w:ascii="Arial" w:hAnsi="Arial" w:cs="Arial"/>
          <w:b/>
          <w:bCs/>
          <w:i/>
          <w:iCs/>
          <w:sz w:val="22"/>
          <w:szCs w:val="22"/>
        </w:rPr>
        <w:br w:type="page"/>
      </w:r>
    </w:p>
    <w:p w:rsidR="007E4D3B" w:rsidRPr="00B44945" w:rsidRDefault="007E4D3B" w:rsidP="00D0212A">
      <w:pPr>
        <w:spacing w:before="120" w:after="120" w:line="380" w:lineRule="exact"/>
        <w:ind w:left="634"/>
        <w:jc w:val="thaiDistribute"/>
        <w:rPr>
          <w:rFonts w:ascii="Arial" w:hAnsi="Arial" w:cs="Arial"/>
          <w:b/>
          <w:bCs/>
          <w:i/>
          <w:iCs/>
          <w:sz w:val="22"/>
          <w:szCs w:val="22"/>
        </w:rPr>
      </w:pPr>
      <w:r w:rsidRPr="00B44945">
        <w:rPr>
          <w:rFonts w:ascii="Arial" w:hAnsi="Arial" w:cs="Arial"/>
          <w:b/>
          <w:bCs/>
          <w:i/>
          <w:iCs/>
          <w:sz w:val="22"/>
          <w:szCs w:val="22"/>
        </w:rPr>
        <w:lastRenderedPageBreak/>
        <w:t>Impairment of financial assets</w:t>
      </w:r>
    </w:p>
    <w:p w:rsidR="007E4D3B" w:rsidRPr="00CA1C8C" w:rsidRDefault="007E4D3B" w:rsidP="00D0212A">
      <w:pPr>
        <w:spacing w:before="120" w:after="120" w:line="380" w:lineRule="exact"/>
        <w:ind w:left="630" w:hanging="630"/>
        <w:jc w:val="thaiDistribute"/>
        <w:rPr>
          <w:rFonts w:ascii="Arial" w:hAnsi="Arial" w:cstheme="minorBidi"/>
          <w:sz w:val="22"/>
          <w:szCs w:val="22"/>
        </w:rPr>
      </w:pPr>
      <w:r w:rsidRPr="00CA1C8C">
        <w:rPr>
          <w:rFonts w:ascii="Arial" w:hAnsi="Arial" w:cs="Arial"/>
          <w:b/>
          <w:bCs/>
          <w:sz w:val="22"/>
          <w:szCs w:val="22"/>
        </w:rPr>
        <w:tab/>
      </w:r>
      <w:r w:rsidRPr="00CA1C8C">
        <w:rPr>
          <w:rFonts w:ascii="Arial" w:hAnsi="Arial"/>
          <w:sz w:val="22"/>
          <w:szCs w:val="22"/>
        </w:rPr>
        <w:t xml:space="preserve">The Group recognises an allowance for expected credit losses </w:t>
      </w:r>
      <w:r w:rsidRPr="00CA1C8C">
        <w:rPr>
          <w:rFonts w:ascii="Arial" w:hAnsi="Arial" w:cs="Arial"/>
          <w:sz w:val="22"/>
          <w:szCs w:val="22"/>
        </w:rPr>
        <w:t>on its financial assets measured at amortised cost, financial assets that are debt instruments and measured at fair value through other comprehensive income, lease receivables, and financial guarantee contracts</w:t>
      </w:r>
      <w:r w:rsidRPr="00CA1C8C">
        <w:rPr>
          <w:rFonts w:ascii="Arial" w:hAnsi="Arial" w:cs="Browallia New"/>
          <w:sz w:val="22"/>
          <w:szCs w:val="22"/>
        </w:rPr>
        <w:t xml:space="preserve">, without requiring </w:t>
      </w:r>
      <w:r w:rsidRPr="00CA1C8C">
        <w:rPr>
          <w:rFonts w:ascii="Arial" w:hAnsi="Arial" w:cs="Arial"/>
          <w:sz w:val="22"/>
          <w:szCs w:val="22"/>
        </w:rPr>
        <w:t>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w:t>
      </w:r>
      <w:r w:rsidR="00603A15" w:rsidRPr="00CA1C8C">
        <w:rPr>
          <w:rFonts w:ascii="Arial" w:hAnsi="Arial" w:cs="Arial"/>
          <w:sz w:val="22"/>
          <w:szCs w:val="22"/>
        </w:rPr>
        <w:t xml:space="preserve"> </w:t>
      </w:r>
      <w:r w:rsidRPr="00CA1C8C">
        <w:rPr>
          <w:rFonts w:ascii="Arial" w:hAnsi="Arial" w:cs="Arial"/>
          <w:sz w:val="22"/>
          <w:szCs w:val="22"/>
        </w:rPr>
        <w:t>and lease receivables, the Group applies a simplified approach to determine the lifetime expected credit losses.</w:t>
      </w:r>
    </w:p>
    <w:p w:rsidR="007E4D3B" w:rsidRPr="00CA1C8C" w:rsidRDefault="007E4D3B" w:rsidP="00D0212A">
      <w:pPr>
        <w:spacing w:before="120" w:after="120" w:line="380" w:lineRule="exact"/>
        <w:ind w:left="630" w:hanging="630"/>
        <w:jc w:val="thaiDistribute"/>
        <w:rPr>
          <w:rFonts w:ascii="Arial" w:hAnsi="Arial" w:cs="Arial"/>
          <w:b/>
          <w:bCs/>
          <w:sz w:val="22"/>
          <w:szCs w:val="22"/>
        </w:rPr>
      </w:pPr>
      <w:r w:rsidRPr="00CA1C8C">
        <w:rPr>
          <w:rFonts w:ascii="Arial" w:hAnsi="Arial" w:cs="Arial"/>
          <w:b/>
          <w:bCs/>
          <w:sz w:val="22"/>
          <w:szCs w:val="22"/>
        </w:rPr>
        <w:t>1.</w:t>
      </w:r>
      <w:r w:rsidR="00606ECB" w:rsidRPr="00CA1C8C">
        <w:rPr>
          <w:rFonts w:ascii="Arial" w:hAnsi="Arial" w:cs="Arial"/>
          <w:b/>
          <w:bCs/>
          <w:sz w:val="22"/>
          <w:szCs w:val="22"/>
        </w:rPr>
        <w:t>6</w:t>
      </w:r>
      <w:r w:rsidRPr="00CA1C8C">
        <w:rPr>
          <w:rFonts w:ascii="Arial" w:hAnsi="Arial" w:cs="Arial"/>
          <w:b/>
          <w:bCs/>
          <w:sz w:val="22"/>
          <w:szCs w:val="22"/>
        </w:rPr>
        <w:t>.2</w:t>
      </w:r>
      <w:r w:rsidRPr="00CA1C8C">
        <w:rPr>
          <w:rFonts w:ascii="Arial" w:hAnsi="Arial" w:cs="Arial"/>
          <w:b/>
          <w:bCs/>
          <w:sz w:val="22"/>
          <w:szCs w:val="22"/>
        </w:rPr>
        <w:tab/>
        <w:t>Leases</w:t>
      </w:r>
    </w:p>
    <w:p w:rsidR="007E4D3B" w:rsidRPr="00CA1C8C" w:rsidRDefault="007E4D3B" w:rsidP="00D0212A">
      <w:pPr>
        <w:spacing w:before="120" w:after="120" w:line="380" w:lineRule="exact"/>
        <w:ind w:left="630"/>
        <w:rPr>
          <w:rFonts w:ascii="Arial" w:hAnsi="Arial" w:cs="Arial"/>
          <w:b/>
          <w:bCs/>
          <w:i/>
          <w:iCs/>
          <w:sz w:val="22"/>
          <w:szCs w:val="22"/>
        </w:rPr>
      </w:pPr>
      <w:r w:rsidRPr="00CA1C8C">
        <w:rPr>
          <w:rFonts w:ascii="Arial" w:hAnsi="Arial" w:cs="Arial"/>
          <w:b/>
          <w:bCs/>
          <w:i/>
          <w:iCs/>
          <w:sz w:val="22"/>
          <w:szCs w:val="22"/>
        </w:rPr>
        <w:t>Right-of-use assets</w:t>
      </w:r>
    </w:p>
    <w:p w:rsidR="007E4D3B" w:rsidRPr="00CA1C8C" w:rsidRDefault="007E4D3B" w:rsidP="00D0212A">
      <w:pPr>
        <w:spacing w:before="120" w:after="120" w:line="380" w:lineRule="exact"/>
        <w:ind w:left="630"/>
        <w:jc w:val="thaiDistribute"/>
        <w:rPr>
          <w:rFonts w:ascii="Arial" w:eastAsiaTheme="minorHAnsi" w:hAnsi="Arial" w:cstheme="minorBidi"/>
          <w:sz w:val="22"/>
          <w:szCs w:val="22"/>
        </w:rPr>
      </w:pPr>
      <w:r w:rsidRPr="00CA1C8C">
        <w:rPr>
          <w:rFonts w:ascii="Arial" w:hAnsi="Arial" w:cs="Arial"/>
          <w:sz w:val="22"/>
          <w:szCs w:val="2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7E4D3B" w:rsidRPr="00CA1C8C" w:rsidRDefault="007E4D3B" w:rsidP="00D0212A">
      <w:pPr>
        <w:spacing w:before="120" w:after="120" w:line="380" w:lineRule="exact"/>
        <w:ind w:left="630"/>
        <w:jc w:val="thaiDistribute"/>
        <w:rPr>
          <w:rFonts w:ascii="Arial" w:hAnsi="Arial" w:cs="Arial"/>
          <w:sz w:val="22"/>
          <w:szCs w:val="22"/>
        </w:rPr>
      </w:pPr>
      <w:r w:rsidRPr="00CA1C8C">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7E4D3B" w:rsidRPr="00CA1C8C" w:rsidRDefault="007E4D3B" w:rsidP="00D0212A">
      <w:pPr>
        <w:spacing w:before="120" w:after="120" w:line="380" w:lineRule="exact"/>
        <w:ind w:left="630"/>
        <w:rPr>
          <w:rFonts w:ascii="Arial" w:hAnsi="Arial" w:cs="Arial"/>
          <w:sz w:val="22"/>
          <w:szCs w:val="22"/>
        </w:rPr>
      </w:pPr>
      <w:r w:rsidRPr="00CA1C8C">
        <w:rPr>
          <w:rFonts w:ascii="Arial" w:hAnsi="Arial" w:cs="Arial"/>
          <w:b/>
          <w:bCs/>
          <w:i/>
          <w:iCs/>
          <w:sz w:val="22"/>
          <w:szCs w:val="22"/>
        </w:rPr>
        <w:t>Lease liabilities</w:t>
      </w:r>
    </w:p>
    <w:p w:rsidR="007E4D3B" w:rsidRPr="00CA1C8C" w:rsidRDefault="007E4D3B" w:rsidP="00D0212A">
      <w:pPr>
        <w:spacing w:before="120" w:after="120" w:line="380" w:lineRule="exact"/>
        <w:ind w:left="630"/>
        <w:jc w:val="thaiDistribute"/>
        <w:rPr>
          <w:rFonts w:ascii="Arial" w:eastAsiaTheme="minorHAnsi" w:hAnsi="Arial" w:cstheme="minorBidi"/>
          <w:sz w:val="22"/>
          <w:szCs w:val="22"/>
        </w:rPr>
      </w:pPr>
      <w:r w:rsidRPr="00CA1C8C">
        <w:rPr>
          <w:rFonts w:ascii="Arial" w:hAnsi="Arial" w:cs="Arial"/>
          <w:sz w:val="22"/>
          <w:szCs w:val="22"/>
        </w:rPr>
        <w:t xml:space="preserve">At the </w:t>
      </w:r>
      <w:r w:rsidRPr="00B44945">
        <w:rPr>
          <w:rFonts w:ascii="Arial" w:hAnsi="Arial"/>
          <w:sz w:val="22"/>
          <w:szCs w:val="22"/>
        </w:rPr>
        <w:t>commencement</w:t>
      </w:r>
      <w:r w:rsidRPr="00CA1C8C">
        <w:rPr>
          <w:rFonts w:ascii="Arial" w:hAnsi="Arial" w:cs="Arial"/>
          <w:sz w:val="22"/>
          <w:szCs w:val="22"/>
        </w:rPr>
        <w:t xml:space="preserve">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C32758" w:rsidRDefault="00C32758">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7E4D3B" w:rsidRPr="00CA1C8C" w:rsidRDefault="007E4D3B" w:rsidP="00D0212A">
      <w:pPr>
        <w:spacing w:before="120" w:after="120" w:line="380" w:lineRule="exact"/>
        <w:ind w:left="540"/>
        <w:rPr>
          <w:rFonts w:ascii="Arial" w:hAnsi="Arial" w:cs="Arial"/>
          <w:b/>
          <w:bCs/>
          <w:i/>
          <w:iCs/>
          <w:sz w:val="22"/>
          <w:szCs w:val="22"/>
        </w:rPr>
      </w:pPr>
      <w:r w:rsidRPr="00CA1C8C">
        <w:rPr>
          <w:rFonts w:ascii="Arial" w:hAnsi="Arial" w:cs="Arial"/>
          <w:b/>
          <w:bCs/>
          <w:i/>
          <w:iCs/>
          <w:sz w:val="22"/>
          <w:szCs w:val="22"/>
        </w:rPr>
        <w:lastRenderedPageBreak/>
        <w:t>Short-term leases and Leases of low-value assets</w:t>
      </w:r>
    </w:p>
    <w:p w:rsidR="007E4D3B" w:rsidRPr="00CA1C8C" w:rsidRDefault="007E4D3B" w:rsidP="00D0212A">
      <w:pPr>
        <w:spacing w:before="120" w:after="120" w:line="380" w:lineRule="exact"/>
        <w:ind w:left="540"/>
        <w:jc w:val="thaiDistribute"/>
        <w:rPr>
          <w:rFonts w:ascii="Arial" w:hAnsi="Arial"/>
          <w:sz w:val="22"/>
          <w:szCs w:val="22"/>
        </w:rPr>
      </w:pPr>
      <w:r w:rsidRPr="00B44945">
        <w:rPr>
          <w:rFonts w:ascii="Arial" w:hAnsi="Arial" w:cs="Arial"/>
          <w:sz w:val="22"/>
          <w:szCs w:val="22"/>
        </w:rPr>
        <w:t>Payments</w:t>
      </w:r>
      <w:r w:rsidRPr="00CA1C8C">
        <w:rPr>
          <w:rFonts w:ascii="Arial" w:hAnsi="Arial"/>
          <w:sz w:val="22"/>
          <w:szCs w:val="22"/>
        </w:rPr>
        <w:t xml:space="preserve"> under leases that, have a lease term of 12 months or less at the commencement date, or are leases of low-value assets, are recognised as expenses on a straight-line basis over the lease term.</w:t>
      </w:r>
    </w:p>
    <w:p w:rsidR="00606ECB" w:rsidRPr="00CA1C8C" w:rsidRDefault="00606ECB" w:rsidP="0049299F">
      <w:pPr>
        <w:spacing w:before="120" w:after="120" w:line="380" w:lineRule="exact"/>
        <w:ind w:left="540" w:hanging="540"/>
        <w:jc w:val="thaiDistribute"/>
        <w:rPr>
          <w:rFonts w:asciiTheme="majorBidi" w:hAnsiTheme="majorBidi" w:cstheme="majorBidi"/>
          <w:b/>
          <w:bCs/>
          <w:sz w:val="22"/>
          <w:szCs w:val="22"/>
        </w:rPr>
      </w:pPr>
      <w:r w:rsidRPr="00CA1C8C">
        <w:rPr>
          <w:rFonts w:ascii="Arial" w:hAnsi="Arial"/>
          <w:b/>
          <w:bCs/>
          <w:sz w:val="22"/>
          <w:szCs w:val="22"/>
        </w:rPr>
        <w:t>2.</w:t>
      </w:r>
      <w:r w:rsidRPr="00CA1C8C">
        <w:rPr>
          <w:rFonts w:ascii="Arial" w:hAnsi="Arial"/>
          <w:b/>
          <w:bCs/>
          <w:sz w:val="22"/>
          <w:szCs w:val="22"/>
        </w:rPr>
        <w:tab/>
        <w:t>Cumulative impact of prior year adjustments</w:t>
      </w:r>
    </w:p>
    <w:p w:rsidR="00606ECB" w:rsidRPr="00CA1C8C" w:rsidRDefault="00606ECB" w:rsidP="0049299F">
      <w:pPr>
        <w:tabs>
          <w:tab w:val="right" w:pos="7280"/>
          <w:tab w:val="right" w:pos="8540"/>
        </w:tabs>
        <w:spacing w:before="120" w:after="120" w:line="380" w:lineRule="exact"/>
        <w:ind w:left="540" w:right="-43" w:hanging="547"/>
        <w:jc w:val="thaiDistribute"/>
        <w:rPr>
          <w:rFonts w:ascii="Arial" w:hAnsi="Arial" w:cs="Arial"/>
          <w:sz w:val="22"/>
          <w:szCs w:val="22"/>
        </w:rPr>
      </w:pPr>
      <w:r w:rsidRPr="00CA1C8C">
        <w:rPr>
          <w:rFonts w:ascii="Arial" w:hAnsi="Arial" w:cs="Arial" w:hint="cs"/>
          <w:sz w:val="22"/>
          <w:szCs w:val="22"/>
          <w:cs/>
        </w:rPr>
        <w:t>2.1</w:t>
      </w:r>
      <w:r w:rsidRPr="00CA1C8C">
        <w:rPr>
          <w:rFonts w:ascii="Arial" w:hAnsi="Arial" w:cs="Arial"/>
          <w:sz w:val="22"/>
          <w:szCs w:val="22"/>
          <w:cs/>
        </w:rPr>
        <w:tab/>
      </w:r>
      <w:r w:rsidRPr="00CA1C8C">
        <w:rPr>
          <w:rFonts w:ascii="Arial" w:hAnsi="Arial" w:cs="Arial"/>
          <w:sz w:val="22"/>
          <w:szCs w:val="22"/>
        </w:rPr>
        <w:t xml:space="preserve">As at 31 December 2019, the Company recorded </w:t>
      </w:r>
      <w:r w:rsidRPr="00CA1C8C">
        <w:rPr>
          <w:rFonts w:ascii="Arial" w:hAnsi="Arial"/>
          <w:sz w:val="22"/>
          <w:szCs w:val="22"/>
        </w:rPr>
        <w:t xml:space="preserve">the excess of cost of business combination over the fair value of the net assets acquired as goodwill amounting to Baht 23.8 million since the Company was in the process of </w:t>
      </w:r>
      <w:r w:rsidRPr="00CA1C8C">
        <w:rPr>
          <w:rFonts w:ascii="Arial" w:hAnsi="Arial" w:cs="Arial"/>
          <w:sz w:val="22"/>
          <w:szCs w:val="22"/>
        </w:rPr>
        <w:t xml:space="preserve">assessing the fair values of identifiable assets acquired and liabilities assumed which was within the measurement period of </w:t>
      </w:r>
      <w:r w:rsidR="00D2489F">
        <w:rPr>
          <w:rFonts w:ascii="Arial" w:hAnsi="Arial" w:cs="Arial"/>
          <w:sz w:val="22"/>
          <w:szCs w:val="22"/>
        </w:rPr>
        <w:t>twelve</w:t>
      </w:r>
      <w:r w:rsidRPr="00CA1C8C">
        <w:rPr>
          <w:rFonts w:ascii="Arial" w:hAnsi="Arial" w:cs="Arial"/>
          <w:sz w:val="22"/>
          <w:szCs w:val="22"/>
        </w:rPr>
        <w:t xml:space="preserve"> months from </w:t>
      </w:r>
      <w:r w:rsidR="00D2489F">
        <w:rPr>
          <w:rFonts w:ascii="Arial" w:hAnsi="Arial" w:cs="Arial"/>
          <w:sz w:val="22"/>
          <w:szCs w:val="22"/>
        </w:rPr>
        <w:t xml:space="preserve">  </w:t>
      </w:r>
      <w:r w:rsidRPr="00CA1C8C">
        <w:rPr>
          <w:rFonts w:ascii="Arial" w:hAnsi="Arial" w:cs="Arial"/>
          <w:sz w:val="22"/>
          <w:szCs w:val="22"/>
        </w:rPr>
        <w:t>the acquisition dates pursuant to the period allowed by TFRS 3 Business Combination.</w:t>
      </w:r>
    </w:p>
    <w:p w:rsidR="00B531DB" w:rsidRDefault="00606ECB" w:rsidP="0049299F">
      <w:pPr>
        <w:tabs>
          <w:tab w:val="right" w:pos="7280"/>
          <w:tab w:val="right" w:pos="8540"/>
        </w:tabs>
        <w:spacing w:before="120" w:after="120" w:line="380" w:lineRule="exact"/>
        <w:ind w:left="540" w:right="-43" w:hanging="547"/>
        <w:jc w:val="thaiDistribute"/>
        <w:rPr>
          <w:rFonts w:ascii="Arial" w:hAnsi="Arial" w:cs="Arial"/>
          <w:spacing w:val="-4"/>
          <w:sz w:val="22"/>
          <w:szCs w:val="22"/>
        </w:rPr>
      </w:pPr>
      <w:r w:rsidRPr="00CA1C8C">
        <w:rPr>
          <w:rFonts w:ascii="Arial" w:hAnsi="Arial" w:cs="Arial"/>
          <w:sz w:val="22"/>
          <w:szCs w:val="22"/>
        </w:rPr>
        <w:tab/>
        <w:t>Subsequently in April 2020, the Company complet</w:t>
      </w:r>
      <w:r w:rsidRPr="00CA1C8C">
        <w:rPr>
          <w:rFonts w:ascii="Arial" w:hAnsi="Arial" w:cs="Browallia New"/>
          <w:sz w:val="22"/>
          <w:szCs w:val="28"/>
        </w:rPr>
        <w:t>ed the assessment of</w:t>
      </w:r>
      <w:r w:rsidRPr="00CA1C8C">
        <w:rPr>
          <w:rFonts w:ascii="Arial" w:hAnsi="Arial" w:cs="Arial"/>
          <w:sz w:val="22"/>
          <w:szCs w:val="22"/>
        </w:rPr>
        <w:t xml:space="preserve"> the fair values of identifiable assets acquired and liabilities assumed and </w:t>
      </w:r>
      <w:r w:rsidRPr="00CA1C8C">
        <w:rPr>
          <w:rFonts w:ascii="Arial" w:hAnsi="Arial"/>
          <w:sz w:val="22"/>
          <w:szCs w:val="22"/>
        </w:rPr>
        <w:t xml:space="preserve">retrospectively adjusted </w:t>
      </w:r>
      <w:r w:rsidRPr="00CA1C8C">
        <w:rPr>
          <w:rFonts w:ascii="Arial" w:hAnsi="Arial" w:cs="Arial"/>
          <w:sz w:val="22"/>
          <w:szCs w:val="22"/>
        </w:rPr>
        <w:t xml:space="preserve">the </w:t>
      </w:r>
      <w:r w:rsidRPr="00CA1C8C">
        <w:rPr>
          <w:rFonts w:ascii="Arial" w:hAnsi="Arial" w:cs="Arial"/>
          <w:spacing w:val="-4"/>
          <w:sz w:val="22"/>
          <w:szCs w:val="22"/>
        </w:rPr>
        <w:t xml:space="preserve">provisional amount recognised at the acquisition date. </w:t>
      </w:r>
      <w:r w:rsidR="00F50028">
        <w:rPr>
          <w:rFonts w:ascii="Arial" w:hAnsi="Arial" w:cs="Browallia New"/>
          <w:spacing w:val="-4"/>
          <w:sz w:val="22"/>
          <w:szCs w:val="28"/>
        </w:rPr>
        <w:t>Such adjustment resulted the decrease in goodwill and the increase in intangible assets as the contract operation rights, deferred tax liabilities, gain on price bargaining and non-controlling interests of subsidiaries.</w:t>
      </w:r>
      <w:r w:rsidRPr="00CA1C8C">
        <w:rPr>
          <w:rFonts w:ascii="Arial" w:hAnsi="Arial" w:cs="Arial"/>
          <w:spacing w:val="-4"/>
          <w:sz w:val="22"/>
          <w:szCs w:val="22"/>
        </w:rPr>
        <w:t xml:space="preserve"> The Company also retrospectively adjusted the amortisation of </w:t>
      </w:r>
      <w:r w:rsidR="00F50028">
        <w:rPr>
          <w:rFonts w:ascii="Arial" w:hAnsi="Arial" w:cs="Arial"/>
          <w:spacing w:val="-4"/>
          <w:sz w:val="22"/>
          <w:szCs w:val="22"/>
        </w:rPr>
        <w:t>such</w:t>
      </w:r>
      <w:r w:rsidRPr="00CA1C8C">
        <w:rPr>
          <w:rFonts w:ascii="Arial" w:hAnsi="Arial" w:cs="Arial"/>
          <w:spacing w:val="-4"/>
          <w:sz w:val="22"/>
          <w:szCs w:val="22"/>
        </w:rPr>
        <w:t xml:space="preserve"> intangible</w:t>
      </w:r>
      <w:r w:rsidR="00F50028">
        <w:rPr>
          <w:rFonts w:ascii="Arial" w:hAnsi="Arial" w:cs="Arial"/>
          <w:spacing w:val="-4"/>
          <w:sz w:val="22"/>
          <w:szCs w:val="22"/>
        </w:rPr>
        <w:t xml:space="preserve">. </w:t>
      </w:r>
    </w:p>
    <w:p w:rsidR="00606ECB" w:rsidRPr="00CA1C8C" w:rsidRDefault="00B531DB" w:rsidP="0049299F">
      <w:pPr>
        <w:tabs>
          <w:tab w:val="right" w:pos="7280"/>
          <w:tab w:val="right" w:pos="8540"/>
        </w:tabs>
        <w:spacing w:before="120" w:after="120" w:line="380" w:lineRule="exact"/>
        <w:ind w:left="540" w:right="-43" w:hanging="547"/>
        <w:jc w:val="thaiDistribute"/>
        <w:rPr>
          <w:rFonts w:ascii="Arial" w:hAnsi="Arial" w:cstheme="minorBidi"/>
          <w:sz w:val="22"/>
          <w:szCs w:val="22"/>
        </w:rPr>
      </w:pPr>
      <w:r>
        <w:rPr>
          <w:rFonts w:ascii="Arial" w:hAnsi="Arial" w:cs="Arial"/>
          <w:spacing w:val="-4"/>
          <w:sz w:val="22"/>
          <w:szCs w:val="22"/>
        </w:rPr>
        <w:tab/>
      </w:r>
      <w:r w:rsidR="00F50028">
        <w:rPr>
          <w:rFonts w:ascii="Arial" w:hAnsi="Arial" w:cs="Arial"/>
          <w:spacing w:val="-4"/>
          <w:sz w:val="22"/>
          <w:szCs w:val="22"/>
        </w:rPr>
        <w:t xml:space="preserve">Therefore, </w:t>
      </w:r>
      <w:r w:rsidR="001E0C7A">
        <w:rPr>
          <w:rFonts w:ascii="Arial" w:hAnsi="Arial" w:cs="Arial"/>
          <w:spacing w:val="-4"/>
          <w:sz w:val="22"/>
          <w:szCs w:val="22"/>
        </w:rPr>
        <w:t xml:space="preserve">the net </w:t>
      </w:r>
      <w:r w:rsidR="00611715">
        <w:rPr>
          <w:rFonts w:ascii="Arial" w:hAnsi="Arial" w:cs="Arial"/>
          <w:spacing w:val="-4"/>
          <w:sz w:val="22"/>
          <w:szCs w:val="22"/>
        </w:rPr>
        <w:t>loss</w:t>
      </w:r>
      <w:r w:rsidR="001E0C7A">
        <w:rPr>
          <w:rFonts w:ascii="Arial" w:hAnsi="Arial" w:cs="Arial"/>
          <w:spacing w:val="-4"/>
          <w:sz w:val="22"/>
          <w:szCs w:val="22"/>
        </w:rPr>
        <w:t xml:space="preserve"> for the three-month and six-month periods ended 30 June 2019 after retrospectively adjusted</w:t>
      </w:r>
      <w:r w:rsidR="007A3364">
        <w:rPr>
          <w:rFonts w:ascii="Arial" w:hAnsi="Arial" w:cs="Arial"/>
          <w:spacing w:val="-4"/>
          <w:sz w:val="22"/>
          <w:szCs w:val="22"/>
        </w:rPr>
        <w:t xml:space="preserve"> </w:t>
      </w:r>
      <w:r w:rsidR="003077D2">
        <w:rPr>
          <w:rFonts w:ascii="Arial" w:hAnsi="Arial" w:cs="Arial"/>
          <w:spacing w:val="-4"/>
          <w:sz w:val="22"/>
          <w:szCs w:val="22"/>
        </w:rPr>
        <w:t>de</w:t>
      </w:r>
      <w:r w:rsidR="007A3364">
        <w:rPr>
          <w:rFonts w:ascii="Arial" w:hAnsi="Arial" w:cs="Arial"/>
          <w:spacing w:val="-4"/>
          <w:sz w:val="22"/>
          <w:szCs w:val="22"/>
        </w:rPr>
        <w:t>creased</w:t>
      </w:r>
      <w:r w:rsidR="001E0C7A">
        <w:rPr>
          <w:rFonts w:ascii="Arial" w:hAnsi="Arial" w:cs="Arial"/>
          <w:spacing w:val="-4"/>
          <w:sz w:val="22"/>
          <w:szCs w:val="22"/>
        </w:rPr>
        <w:t xml:space="preserve"> by Baht 0.3 million and </w:t>
      </w:r>
      <w:r w:rsidR="00F50028">
        <w:rPr>
          <w:rFonts w:ascii="Arial" w:hAnsi="Arial" w:cs="Arial"/>
          <w:spacing w:val="-4"/>
          <w:sz w:val="22"/>
          <w:szCs w:val="22"/>
        </w:rPr>
        <w:t xml:space="preserve">the net </w:t>
      </w:r>
      <w:r w:rsidR="003077D2">
        <w:rPr>
          <w:rFonts w:ascii="Arial" w:hAnsi="Arial" w:cs="Arial"/>
          <w:spacing w:val="-4"/>
          <w:sz w:val="22"/>
          <w:szCs w:val="22"/>
        </w:rPr>
        <w:t xml:space="preserve">loss for the year ended            </w:t>
      </w:r>
      <w:r w:rsidR="00F50028">
        <w:rPr>
          <w:rFonts w:ascii="Arial" w:hAnsi="Arial" w:cs="Arial"/>
          <w:spacing w:val="-4"/>
          <w:sz w:val="22"/>
          <w:szCs w:val="22"/>
        </w:rPr>
        <w:t xml:space="preserve"> 31 December 2019 after retrospectively adjusted </w:t>
      </w:r>
      <w:r w:rsidR="003077D2">
        <w:rPr>
          <w:rFonts w:ascii="Arial" w:hAnsi="Arial" w:cs="Arial"/>
          <w:spacing w:val="-4"/>
          <w:sz w:val="22"/>
          <w:szCs w:val="22"/>
        </w:rPr>
        <w:t>de</w:t>
      </w:r>
      <w:r w:rsidR="00F50028">
        <w:rPr>
          <w:rFonts w:ascii="Arial" w:hAnsi="Arial" w:cs="Arial"/>
          <w:spacing w:val="-4"/>
          <w:sz w:val="22"/>
          <w:szCs w:val="22"/>
        </w:rPr>
        <w:t>creased by Baht 0.2 million.</w:t>
      </w:r>
    </w:p>
    <w:p w:rsidR="00606ECB" w:rsidRPr="00CA1C8C" w:rsidRDefault="00606ECB" w:rsidP="0049299F">
      <w:pPr>
        <w:tabs>
          <w:tab w:val="right" w:pos="7280"/>
          <w:tab w:val="right" w:pos="8540"/>
        </w:tabs>
        <w:spacing w:before="120" w:after="120" w:line="380" w:lineRule="exact"/>
        <w:ind w:left="540" w:right="-43" w:hanging="547"/>
        <w:jc w:val="thaiDistribute"/>
        <w:rPr>
          <w:rFonts w:ascii="Arial" w:hAnsi="Arial" w:cs="Arial"/>
          <w:sz w:val="22"/>
          <w:szCs w:val="22"/>
        </w:rPr>
      </w:pPr>
      <w:r w:rsidRPr="00CA1C8C">
        <w:rPr>
          <w:rFonts w:ascii="Arial" w:hAnsi="Arial" w:cs="Arial"/>
          <w:sz w:val="22"/>
          <w:szCs w:val="22"/>
        </w:rPr>
        <w:t>2.2</w:t>
      </w:r>
      <w:r w:rsidRPr="00CA1C8C">
        <w:rPr>
          <w:rFonts w:ascii="Arial" w:hAnsi="Arial" w:cs="Arial" w:hint="cs"/>
          <w:sz w:val="22"/>
          <w:szCs w:val="22"/>
          <w:cs/>
        </w:rPr>
        <w:tab/>
      </w:r>
      <w:r w:rsidRPr="00CA1C8C">
        <w:rPr>
          <w:rFonts w:ascii="Arial" w:hAnsi="Arial" w:cs="Arial"/>
          <w:sz w:val="22"/>
          <w:szCs w:val="22"/>
        </w:rPr>
        <w:t xml:space="preserve">As at 31 December 2019, a subsidiary company under recorded the amortisation of prepaid expenses of Baht 0.2 million resulting in </w:t>
      </w:r>
      <w:r w:rsidR="00F50028">
        <w:rPr>
          <w:rFonts w:ascii="Arial" w:hAnsi="Arial" w:cs="Arial"/>
          <w:sz w:val="22"/>
          <w:szCs w:val="22"/>
        </w:rPr>
        <w:t xml:space="preserve">understatement of inventories by Baht 0.1 million and </w:t>
      </w:r>
      <w:r w:rsidR="003077D2">
        <w:rPr>
          <w:rFonts w:ascii="Arial" w:hAnsi="Arial" w:cstheme="minorBidi"/>
          <w:sz w:val="22"/>
          <w:szCs w:val="22"/>
        </w:rPr>
        <w:t>under</w:t>
      </w:r>
      <w:r w:rsidRPr="00CA1C8C">
        <w:rPr>
          <w:rFonts w:ascii="Arial" w:hAnsi="Arial" w:cs="Arial"/>
          <w:sz w:val="22"/>
          <w:szCs w:val="22"/>
        </w:rPr>
        <w:t xml:space="preserve">statement of net </w:t>
      </w:r>
      <w:r w:rsidR="003077D2">
        <w:rPr>
          <w:rFonts w:ascii="Arial" w:hAnsi="Arial" w:cs="Arial"/>
          <w:sz w:val="22"/>
          <w:szCs w:val="22"/>
        </w:rPr>
        <w:t>loss</w:t>
      </w:r>
      <w:r w:rsidRPr="00CA1C8C">
        <w:rPr>
          <w:rFonts w:ascii="Arial" w:hAnsi="Arial" w:cs="Arial"/>
          <w:sz w:val="22"/>
          <w:szCs w:val="22"/>
        </w:rPr>
        <w:t xml:space="preserve"> for the year ended</w:t>
      </w:r>
      <w:r w:rsidR="00F50028">
        <w:rPr>
          <w:rFonts w:ascii="Arial" w:hAnsi="Arial" w:cs="Arial"/>
          <w:sz w:val="22"/>
          <w:szCs w:val="22"/>
        </w:rPr>
        <w:t xml:space="preserve"> </w:t>
      </w:r>
      <w:r w:rsidRPr="00CA1C8C">
        <w:rPr>
          <w:rFonts w:ascii="Arial" w:hAnsi="Arial" w:cs="Arial"/>
          <w:sz w:val="22"/>
          <w:szCs w:val="22"/>
        </w:rPr>
        <w:t xml:space="preserve">31 December 2019 by Baht </w:t>
      </w:r>
      <w:r w:rsidRPr="00CA1C8C">
        <w:rPr>
          <w:rFonts w:ascii="Arial" w:hAnsi="Arial" w:cs="Browallia New"/>
          <w:sz w:val="22"/>
          <w:szCs w:val="28"/>
        </w:rPr>
        <w:t>0.</w:t>
      </w:r>
      <w:r w:rsidR="00F50028">
        <w:rPr>
          <w:rFonts w:ascii="Arial" w:hAnsi="Arial" w:cs="Browallia New"/>
          <w:sz w:val="22"/>
          <w:szCs w:val="28"/>
        </w:rPr>
        <w:t>1</w:t>
      </w:r>
      <w:r w:rsidRPr="00CA1C8C">
        <w:rPr>
          <w:rFonts w:ascii="Arial" w:hAnsi="Arial" w:cs="Browallia New"/>
          <w:sz w:val="22"/>
          <w:szCs w:val="28"/>
        </w:rPr>
        <w:t xml:space="preserve"> million</w:t>
      </w:r>
      <w:r w:rsidR="00543CA1">
        <w:rPr>
          <w:rFonts w:ascii="Arial" w:hAnsi="Arial" w:cs="Browallia New"/>
          <w:sz w:val="22"/>
          <w:szCs w:val="28"/>
        </w:rPr>
        <w:t>.</w:t>
      </w:r>
    </w:p>
    <w:p w:rsidR="00606ECB" w:rsidRDefault="00606ECB" w:rsidP="0049299F">
      <w:pPr>
        <w:tabs>
          <w:tab w:val="right" w:pos="7280"/>
          <w:tab w:val="right" w:pos="8540"/>
        </w:tabs>
        <w:spacing w:before="120" w:after="120" w:line="380" w:lineRule="exact"/>
        <w:ind w:left="540" w:right="-43" w:hanging="547"/>
        <w:jc w:val="thaiDistribute"/>
        <w:rPr>
          <w:rFonts w:ascii="Arial" w:hAnsi="Arial" w:cs="Arial"/>
          <w:sz w:val="22"/>
          <w:szCs w:val="22"/>
        </w:rPr>
      </w:pPr>
      <w:r w:rsidRPr="00CA1C8C">
        <w:rPr>
          <w:rFonts w:ascii="Arial" w:hAnsi="Arial" w:cs="Arial"/>
          <w:sz w:val="22"/>
          <w:szCs w:val="22"/>
        </w:rPr>
        <w:t>2.3</w:t>
      </w:r>
      <w:r w:rsidRPr="00CA1C8C">
        <w:rPr>
          <w:rFonts w:ascii="Arial" w:hAnsi="Arial" w:cs="Arial" w:hint="cs"/>
          <w:sz w:val="22"/>
          <w:szCs w:val="22"/>
          <w:cs/>
        </w:rPr>
        <w:tab/>
      </w:r>
      <w:r w:rsidRPr="00CA1C8C">
        <w:rPr>
          <w:rFonts w:ascii="Arial" w:hAnsi="Arial" w:cs="Arial"/>
          <w:sz w:val="22"/>
          <w:szCs w:val="22"/>
        </w:rPr>
        <w:tab/>
        <w:t>As at 31 December 2019, a subsidiary company has not recognised the transaction related to lease contract during the year 2019. Therefore, the Group retrospectively adjusted the related transaction by recording lease receivables, building and equipment (net)</w:t>
      </w:r>
      <w:r w:rsidRPr="00CA1C8C">
        <w:rPr>
          <w:rFonts w:ascii="Arial" w:hAnsi="Arial" w:cs="Browallia New"/>
          <w:sz w:val="22"/>
          <w:szCs w:val="28"/>
        </w:rPr>
        <w:t xml:space="preserve">, </w:t>
      </w:r>
      <w:r w:rsidRPr="00CA1C8C">
        <w:rPr>
          <w:rFonts w:ascii="Arial" w:hAnsi="Arial" w:cs="Arial"/>
          <w:sz w:val="22"/>
          <w:szCs w:val="22"/>
        </w:rPr>
        <w:t xml:space="preserve">sales income, service income, interest income, cost of sales and cost of service. Such adjustments resulted the </w:t>
      </w:r>
      <w:r w:rsidR="003077D2">
        <w:rPr>
          <w:rFonts w:ascii="Arial" w:hAnsi="Arial" w:cs="Arial"/>
          <w:sz w:val="22"/>
          <w:szCs w:val="22"/>
        </w:rPr>
        <w:t>de</w:t>
      </w:r>
      <w:r w:rsidRPr="00CA1C8C">
        <w:rPr>
          <w:rFonts w:ascii="Arial" w:hAnsi="Arial" w:cs="Arial"/>
          <w:sz w:val="22"/>
          <w:szCs w:val="22"/>
        </w:rPr>
        <w:t xml:space="preserve">crease in net </w:t>
      </w:r>
      <w:r w:rsidR="003077D2">
        <w:rPr>
          <w:rFonts w:ascii="Arial" w:hAnsi="Arial" w:cs="Arial"/>
          <w:sz w:val="22"/>
          <w:szCs w:val="22"/>
        </w:rPr>
        <w:t>loss</w:t>
      </w:r>
      <w:r w:rsidRPr="00CA1C8C">
        <w:rPr>
          <w:rFonts w:ascii="Arial" w:hAnsi="Arial" w:cs="Arial"/>
          <w:sz w:val="22"/>
          <w:szCs w:val="22"/>
        </w:rPr>
        <w:t xml:space="preserve"> of Baht </w:t>
      </w:r>
      <w:r w:rsidR="00F50028">
        <w:rPr>
          <w:rFonts w:ascii="Arial" w:hAnsi="Arial" w:cs="Arial"/>
          <w:sz w:val="22"/>
          <w:szCs w:val="22"/>
        </w:rPr>
        <w:t>0.7</w:t>
      </w:r>
      <w:r w:rsidRPr="00CA1C8C">
        <w:rPr>
          <w:rFonts w:ascii="Arial" w:hAnsi="Arial" w:cs="Arial"/>
          <w:sz w:val="22"/>
          <w:szCs w:val="22"/>
        </w:rPr>
        <w:t xml:space="preserve"> million for the year ended 31 December 2019</w:t>
      </w:r>
      <w:r w:rsidR="00F50028">
        <w:rPr>
          <w:rFonts w:ascii="Arial" w:hAnsi="Arial" w:cs="Arial"/>
          <w:sz w:val="22"/>
          <w:szCs w:val="22"/>
        </w:rPr>
        <w:t xml:space="preserve"> and non-controlling interests of subsidiaries </w:t>
      </w:r>
      <w:r w:rsidR="0036331A">
        <w:rPr>
          <w:rFonts w:ascii="Arial" w:hAnsi="Arial" w:cs="Arial"/>
          <w:sz w:val="22"/>
          <w:szCs w:val="22"/>
        </w:rPr>
        <w:t>in</w:t>
      </w:r>
      <w:r w:rsidR="00F50028">
        <w:rPr>
          <w:rFonts w:ascii="Arial" w:hAnsi="Arial" w:cs="Arial"/>
          <w:sz w:val="22"/>
          <w:szCs w:val="22"/>
        </w:rPr>
        <w:t>creased by Baht 0.3 million.</w:t>
      </w:r>
    </w:p>
    <w:p w:rsidR="00606ECB" w:rsidRPr="00B44945" w:rsidRDefault="00606ECB" w:rsidP="00B44945">
      <w:pPr>
        <w:tabs>
          <w:tab w:val="right" w:pos="7280"/>
          <w:tab w:val="right" w:pos="8540"/>
        </w:tabs>
        <w:spacing w:before="80" w:after="80" w:line="380" w:lineRule="exact"/>
        <w:ind w:left="540" w:right="-43" w:hanging="547"/>
        <w:jc w:val="thaiDistribute"/>
        <w:rPr>
          <w:rFonts w:ascii="Arial" w:hAnsi="Arial" w:cs="Arial"/>
          <w:sz w:val="22"/>
          <w:szCs w:val="22"/>
        </w:rPr>
      </w:pPr>
      <w:r w:rsidRPr="00CA1C8C">
        <w:rPr>
          <w:rFonts w:ascii="Arial" w:hAnsi="Arial" w:cs="Arial"/>
          <w:sz w:val="22"/>
          <w:szCs w:val="22"/>
        </w:rPr>
        <w:t>2.4</w:t>
      </w:r>
      <w:r w:rsidRPr="00CA1C8C">
        <w:rPr>
          <w:rFonts w:ascii="Arial" w:hAnsi="Arial" w:cs="Arial" w:hint="cs"/>
          <w:sz w:val="22"/>
          <w:szCs w:val="22"/>
          <w:cs/>
        </w:rPr>
        <w:tab/>
      </w:r>
      <w:r w:rsidRPr="00CA1C8C">
        <w:rPr>
          <w:rFonts w:ascii="Arial" w:hAnsi="Arial" w:cs="Arial"/>
          <w:sz w:val="22"/>
          <w:szCs w:val="22"/>
        </w:rPr>
        <w:tab/>
        <w:t xml:space="preserve">As at 31 December 2019, a subsidiary company under </w:t>
      </w:r>
      <w:proofErr w:type="spellStart"/>
      <w:r w:rsidRPr="00CA1C8C">
        <w:rPr>
          <w:rFonts w:ascii="Arial" w:hAnsi="Arial" w:cs="Arial"/>
          <w:sz w:val="22"/>
          <w:szCs w:val="22"/>
        </w:rPr>
        <w:t>recognised</w:t>
      </w:r>
      <w:proofErr w:type="spellEnd"/>
      <w:r w:rsidRPr="00CA1C8C">
        <w:rPr>
          <w:rFonts w:ascii="Arial" w:hAnsi="Arial" w:cs="Arial"/>
          <w:sz w:val="22"/>
          <w:szCs w:val="22"/>
        </w:rPr>
        <w:t xml:space="preserve"> inventories</w:t>
      </w:r>
      <w:r w:rsidR="003077D2">
        <w:rPr>
          <w:rFonts w:ascii="Arial" w:hAnsi="Arial" w:cs="Arial"/>
          <w:sz w:val="22"/>
          <w:szCs w:val="22"/>
        </w:rPr>
        <w:t xml:space="preserve"> - work in process</w:t>
      </w:r>
      <w:r w:rsidRPr="00CA1C8C">
        <w:rPr>
          <w:rFonts w:ascii="Arial" w:hAnsi="Arial" w:cs="Arial"/>
          <w:sz w:val="22"/>
          <w:szCs w:val="22"/>
        </w:rPr>
        <w:t xml:space="preserve"> amounting to Baht 9</w:t>
      </w:r>
      <w:r w:rsidR="00A10F2B">
        <w:rPr>
          <w:rFonts w:ascii="Arial" w:hAnsi="Arial" w:cs="Arial"/>
          <w:sz w:val="22"/>
          <w:szCs w:val="22"/>
        </w:rPr>
        <w:t>8</w:t>
      </w:r>
      <w:r w:rsidRPr="00CA1C8C">
        <w:rPr>
          <w:rFonts w:ascii="Arial" w:hAnsi="Arial" w:cs="Arial"/>
          <w:sz w:val="22"/>
          <w:szCs w:val="22"/>
        </w:rPr>
        <w:t xml:space="preserve"> million and over recognised building and equipment in the same amount. </w:t>
      </w:r>
      <w:r w:rsidRPr="00B44945">
        <w:rPr>
          <w:rFonts w:ascii="Arial" w:hAnsi="Arial" w:cs="Arial"/>
          <w:sz w:val="22"/>
          <w:szCs w:val="22"/>
        </w:rPr>
        <w:t xml:space="preserve">The retrospective adjustment had no effects on </w:t>
      </w:r>
      <w:r w:rsidRPr="00CA1C8C">
        <w:rPr>
          <w:rFonts w:ascii="Arial" w:hAnsi="Arial" w:cs="Arial"/>
          <w:sz w:val="22"/>
          <w:szCs w:val="22"/>
        </w:rPr>
        <w:t xml:space="preserve">net </w:t>
      </w:r>
      <w:r w:rsidR="003077D2">
        <w:rPr>
          <w:rFonts w:ascii="Arial" w:hAnsi="Arial" w:cs="Arial"/>
          <w:sz w:val="22"/>
          <w:szCs w:val="22"/>
        </w:rPr>
        <w:t>loss</w:t>
      </w:r>
      <w:r w:rsidRPr="00CA1C8C">
        <w:rPr>
          <w:rFonts w:ascii="Arial" w:hAnsi="Arial" w:cs="Arial"/>
          <w:sz w:val="22"/>
          <w:szCs w:val="22"/>
        </w:rPr>
        <w:t xml:space="preserve"> for the year ended 31 December 2019.</w:t>
      </w:r>
    </w:p>
    <w:p w:rsidR="00D0212A" w:rsidRDefault="00D0212A">
      <w:pPr>
        <w:overflowPunct/>
        <w:autoSpaceDE/>
        <w:autoSpaceDN/>
        <w:adjustRightInd/>
        <w:textAlignment w:val="auto"/>
        <w:rPr>
          <w:rFonts w:ascii="Arial" w:hAnsi="Arial"/>
          <w:sz w:val="22"/>
          <w:szCs w:val="22"/>
        </w:rPr>
      </w:pPr>
      <w:r>
        <w:rPr>
          <w:rFonts w:ascii="Arial" w:hAnsi="Arial"/>
          <w:sz w:val="22"/>
          <w:szCs w:val="22"/>
        </w:rPr>
        <w:br w:type="page"/>
      </w:r>
    </w:p>
    <w:p w:rsidR="00606ECB" w:rsidRPr="00CA1C8C" w:rsidRDefault="00606ECB" w:rsidP="001E0C7A">
      <w:pPr>
        <w:tabs>
          <w:tab w:val="right" w:pos="7280"/>
          <w:tab w:val="right" w:pos="8540"/>
        </w:tabs>
        <w:spacing w:before="80" w:after="80" w:line="340" w:lineRule="exact"/>
        <w:ind w:left="533" w:right="-43"/>
        <w:jc w:val="thaiDistribute"/>
        <w:rPr>
          <w:rFonts w:ascii="Arial" w:hAnsi="Arial"/>
          <w:sz w:val="22"/>
          <w:szCs w:val="22"/>
        </w:rPr>
      </w:pPr>
      <w:r w:rsidRPr="00CA1C8C">
        <w:rPr>
          <w:rFonts w:ascii="Arial" w:hAnsi="Arial"/>
          <w:sz w:val="22"/>
          <w:szCs w:val="22"/>
        </w:rPr>
        <w:lastRenderedPageBreak/>
        <w:tab/>
        <w:t>The Group decided to retrospectively adjust the consolidated statement of financial position as at 31 December 2019</w:t>
      </w:r>
      <w:r w:rsidR="001E0C7A">
        <w:rPr>
          <w:rFonts w:ascii="Arial" w:hAnsi="Arial"/>
          <w:sz w:val="22"/>
          <w:szCs w:val="22"/>
        </w:rPr>
        <w:t xml:space="preserve"> and the consolidated statement of</w:t>
      </w:r>
      <w:r w:rsidR="003077D2">
        <w:rPr>
          <w:rFonts w:ascii="Arial" w:hAnsi="Arial"/>
          <w:sz w:val="22"/>
          <w:szCs w:val="22"/>
        </w:rPr>
        <w:t xml:space="preserve"> comprehensive</w:t>
      </w:r>
      <w:r w:rsidR="001E0C7A">
        <w:rPr>
          <w:rFonts w:ascii="Arial" w:hAnsi="Arial"/>
          <w:sz w:val="22"/>
          <w:szCs w:val="22"/>
        </w:rPr>
        <w:t xml:space="preserve"> income for the three-month and </w:t>
      </w:r>
      <w:r w:rsidR="001E0C7A" w:rsidRPr="00C24D92">
        <w:rPr>
          <w:rFonts w:ascii="Arial" w:hAnsi="Arial" w:cs="Arial"/>
          <w:spacing w:val="-4"/>
          <w:sz w:val="22"/>
          <w:szCs w:val="22"/>
        </w:rPr>
        <w:t>six-month periods ended 30 June 2019</w:t>
      </w:r>
      <w:r w:rsidRPr="00C24D92">
        <w:rPr>
          <w:rFonts w:ascii="Arial" w:hAnsi="Arial" w:cs="Arial"/>
          <w:spacing w:val="-4"/>
          <w:sz w:val="22"/>
          <w:szCs w:val="22"/>
        </w:rPr>
        <w:t xml:space="preserve">. </w:t>
      </w:r>
      <w:r w:rsidRPr="00C24D92">
        <w:rPr>
          <w:rFonts w:ascii="Arial" w:hAnsi="Arial" w:cs="Arial"/>
          <w:spacing w:val="-4"/>
          <w:sz w:val="22"/>
          <w:szCs w:val="22"/>
        </w:rPr>
        <w:tab/>
        <w:t>The amounts of adjustment affecting the consolidated</w:t>
      </w:r>
      <w:r w:rsidRPr="00C24D92">
        <w:rPr>
          <w:rFonts w:ascii="Arial" w:hAnsi="Arial" w:cs="Arial"/>
          <w:sz w:val="22"/>
          <w:szCs w:val="22"/>
        </w:rPr>
        <w:t xml:space="preserve"> financial statements are summarised below</w:t>
      </w:r>
      <w:r w:rsidRPr="00CA1C8C">
        <w:rPr>
          <w:rFonts w:ascii="Arial" w:hAnsi="Arial"/>
          <w:sz w:val="22"/>
          <w:szCs w:val="22"/>
        </w:rPr>
        <w:t>.</w:t>
      </w:r>
    </w:p>
    <w:p w:rsidR="00606ECB" w:rsidRPr="00CA1C8C" w:rsidRDefault="00606ECB" w:rsidP="00C32758">
      <w:pPr>
        <w:pStyle w:val="BodyTextIndent2"/>
        <w:spacing w:before="0" w:after="0" w:line="340" w:lineRule="exact"/>
        <w:ind w:left="605" w:firstLine="0"/>
        <w:jc w:val="right"/>
        <w:rPr>
          <w:rFonts w:ascii="Arial" w:hAnsi="Arial"/>
          <w:sz w:val="18"/>
          <w:szCs w:val="18"/>
        </w:rPr>
      </w:pPr>
      <w:r w:rsidRPr="00CA1C8C">
        <w:rPr>
          <w:rFonts w:ascii="Arial" w:hAnsi="Arial"/>
          <w:sz w:val="18"/>
          <w:szCs w:val="18"/>
        </w:rPr>
        <w:t>(Unit: Thousand Baht)</w:t>
      </w:r>
    </w:p>
    <w:tbl>
      <w:tblPr>
        <w:tblW w:w="9000" w:type="dxa"/>
        <w:tblInd w:w="468" w:type="dxa"/>
        <w:tblLayout w:type="fixed"/>
        <w:tblLook w:val="0000" w:firstRow="0" w:lastRow="0" w:firstColumn="0" w:lastColumn="0" w:noHBand="0" w:noVBand="0"/>
      </w:tblPr>
      <w:tblGrid>
        <w:gridCol w:w="5112"/>
        <w:gridCol w:w="1890"/>
        <w:gridCol w:w="1998"/>
      </w:tblGrid>
      <w:tr w:rsidR="00C32758" w:rsidRPr="00C3008D" w:rsidTr="00C3008D">
        <w:trPr>
          <w:tblHeader/>
        </w:trPr>
        <w:tc>
          <w:tcPr>
            <w:tcW w:w="5112" w:type="dxa"/>
            <w:vAlign w:val="bottom"/>
          </w:tcPr>
          <w:p w:rsidR="00C32758" w:rsidRPr="00C3008D" w:rsidRDefault="00C32758" w:rsidP="00C3008D">
            <w:pPr>
              <w:pStyle w:val="Heading8"/>
              <w:spacing w:before="0" w:after="0" w:line="300" w:lineRule="exact"/>
              <w:jc w:val="center"/>
              <w:rPr>
                <w:rFonts w:ascii="Arial" w:hAnsi="Arial" w:cs="Arial"/>
                <w:i w:val="0"/>
                <w:iCs w:val="0"/>
                <w:color w:val="000000"/>
                <w:sz w:val="20"/>
                <w:szCs w:val="20"/>
              </w:rPr>
            </w:pPr>
            <w:r w:rsidRPr="00C3008D">
              <w:rPr>
                <w:rFonts w:ascii="Arial" w:hAnsi="Arial" w:cs="Arial"/>
                <w:i w:val="0"/>
                <w:iCs w:val="0"/>
                <w:color w:val="000000"/>
                <w:sz w:val="20"/>
                <w:szCs w:val="20"/>
              </w:rPr>
              <w:br w:type="page"/>
            </w:r>
            <w:r w:rsidRPr="00C3008D">
              <w:rPr>
                <w:rFonts w:ascii="Arial" w:hAnsi="Arial" w:cs="Arial"/>
                <w:i w:val="0"/>
                <w:iCs w:val="0"/>
                <w:color w:val="000000"/>
                <w:sz w:val="20"/>
                <w:szCs w:val="20"/>
              </w:rPr>
              <w:br w:type="page"/>
            </w:r>
          </w:p>
        </w:tc>
        <w:tc>
          <w:tcPr>
            <w:tcW w:w="1890" w:type="dxa"/>
            <w:vAlign w:val="bottom"/>
          </w:tcPr>
          <w:p w:rsidR="00C32758" w:rsidRPr="00C3008D" w:rsidRDefault="00C32758" w:rsidP="001E0C7A">
            <w:pPr>
              <w:pStyle w:val="Heading8"/>
              <w:spacing w:before="0" w:after="0" w:line="300" w:lineRule="exact"/>
              <w:jc w:val="center"/>
              <w:rPr>
                <w:rFonts w:ascii="Arial" w:hAnsi="Arial" w:cs="Arial"/>
                <w:i w:val="0"/>
                <w:iCs w:val="0"/>
                <w:color w:val="000000"/>
                <w:sz w:val="20"/>
                <w:szCs w:val="20"/>
              </w:rPr>
            </w:pPr>
          </w:p>
        </w:tc>
        <w:tc>
          <w:tcPr>
            <w:tcW w:w="1998" w:type="dxa"/>
            <w:vAlign w:val="bottom"/>
          </w:tcPr>
          <w:p w:rsidR="00C32758" w:rsidRPr="00C3008D" w:rsidRDefault="00C32758" w:rsidP="00C3008D">
            <w:pPr>
              <w:pStyle w:val="Heading8"/>
              <w:pBdr>
                <w:bottom w:val="single" w:sz="4" w:space="1" w:color="auto"/>
              </w:pBdr>
              <w:spacing w:before="0" w:after="0" w:line="300" w:lineRule="exact"/>
              <w:jc w:val="center"/>
              <w:rPr>
                <w:rFonts w:ascii="Arial" w:hAnsi="Arial" w:cs="Arial"/>
                <w:i w:val="0"/>
                <w:iCs w:val="0"/>
                <w:color w:val="000000"/>
                <w:sz w:val="20"/>
                <w:szCs w:val="20"/>
              </w:rPr>
            </w:pPr>
            <w:r w:rsidRPr="00C3008D">
              <w:rPr>
                <w:rFonts w:ascii="Arial" w:hAnsi="Arial" w:cs="Arial"/>
                <w:i w:val="0"/>
                <w:iCs w:val="0"/>
                <w:color w:val="000000"/>
                <w:sz w:val="20"/>
                <w:szCs w:val="20"/>
              </w:rPr>
              <w:t>Consolidated financial statements</w:t>
            </w:r>
          </w:p>
        </w:tc>
      </w:tr>
      <w:tr w:rsidR="00C32758" w:rsidRPr="00CA1C8C" w:rsidTr="00C3008D">
        <w:trPr>
          <w:tblHeader/>
        </w:trPr>
        <w:tc>
          <w:tcPr>
            <w:tcW w:w="5112" w:type="dxa"/>
            <w:vAlign w:val="bottom"/>
          </w:tcPr>
          <w:p w:rsidR="00C32758" w:rsidRPr="00B44945" w:rsidRDefault="00C32758" w:rsidP="001E0C7A">
            <w:pPr>
              <w:spacing w:line="300" w:lineRule="exact"/>
              <w:ind w:right="-108"/>
              <w:rPr>
                <w:rFonts w:ascii="Arial" w:hAnsi="Arial" w:cs="Arial"/>
                <w:sz w:val="20"/>
                <w:szCs w:val="20"/>
              </w:rPr>
            </w:pPr>
            <w:r w:rsidRPr="00B44945">
              <w:rPr>
                <w:rFonts w:ascii="Arial" w:hAnsi="Arial" w:cs="Arial"/>
                <w:sz w:val="20"/>
                <w:szCs w:val="20"/>
              </w:rPr>
              <w:br w:type="page"/>
            </w:r>
            <w:r w:rsidRPr="00B44945">
              <w:rPr>
                <w:rFonts w:ascii="Arial" w:hAnsi="Arial" w:cs="Arial"/>
                <w:sz w:val="20"/>
                <w:szCs w:val="20"/>
              </w:rPr>
              <w:br w:type="page"/>
            </w:r>
          </w:p>
        </w:tc>
        <w:tc>
          <w:tcPr>
            <w:tcW w:w="1890" w:type="dxa"/>
            <w:vAlign w:val="bottom"/>
          </w:tcPr>
          <w:p w:rsidR="00C32758" w:rsidRPr="00B44945" w:rsidRDefault="00C32758" w:rsidP="001E0C7A">
            <w:pPr>
              <w:tabs>
                <w:tab w:val="center" w:pos="8100"/>
              </w:tabs>
              <w:spacing w:line="300" w:lineRule="exact"/>
              <w:ind w:right="-108"/>
              <w:jc w:val="center"/>
              <w:rPr>
                <w:rFonts w:ascii="Arial" w:hAnsi="Arial" w:cstheme="minorBidi"/>
                <w:sz w:val="20"/>
                <w:szCs w:val="20"/>
                <w:u w:val="single"/>
              </w:rPr>
            </w:pPr>
          </w:p>
        </w:tc>
        <w:tc>
          <w:tcPr>
            <w:tcW w:w="1998" w:type="dxa"/>
            <w:vAlign w:val="bottom"/>
          </w:tcPr>
          <w:p w:rsidR="00C32758" w:rsidRPr="00B44945" w:rsidRDefault="00C32758" w:rsidP="001E0C7A">
            <w:pPr>
              <w:pStyle w:val="Heading8"/>
              <w:pBdr>
                <w:bottom w:val="single" w:sz="4" w:space="1" w:color="auto"/>
              </w:pBdr>
              <w:spacing w:before="0" w:after="0" w:line="300" w:lineRule="exact"/>
              <w:jc w:val="center"/>
              <w:rPr>
                <w:rFonts w:ascii="Arial" w:hAnsi="Arial" w:cstheme="minorBidi"/>
                <w:i w:val="0"/>
                <w:iCs w:val="0"/>
                <w:sz w:val="20"/>
                <w:szCs w:val="20"/>
              </w:rPr>
            </w:pPr>
            <w:r w:rsidRPr="00B44945">
              <w:rPr>
                <w:rFonts w:ascii="Arial" w:hAnsi="Arial" w:cs="Arial"/>
                <w:i w:val="0"/>
                <w:iCs w:val="0"/>
                <w:color w:val="000000"/>
                <w:sz w:val="20"/>
                <w:szCs w:val="20"/>
              </w:rPr>
              <w:t>As at</w:t>
            </w:r>
            <w:r w:rsidRPr="00B44945">
              <w:rPr>
                <w:rFonts w:ascii="Arial" w:hAnsi="Arial" w:cstheme="minorBidi" w:hint="cs"/>
                <w:i w:val="0"/>
                <w:iCs w:val="0"/>
                <w:color w:val="000000"/>
                <w:sz w:val="20"/>
                <w:szCs w:val="20"/>
                <w:cs/>
              </w:rPr>
              <w:t xml:space="preserve"> </w:t>
            </w:r>
            <w:r>
              <w:rPr>
                <w:rFonts w:ascii="Arial" w:hAnsi="Arial" w:cstheme="minorBidi" w:hint="cs"/>
                <w:i w:val="0"/>
                <w:iCs w:val="0"/>
                <w:color w:val="000000"/>
                <w:sz w:val="20"/>
                <w:szCs w:val="20"/>
                <w:cs/>
              </w:rPr>
              <w:t xml:space="preserve">                                           </w:t>
            </w:r>
            <w:r w:rsidRPr="00B44945">
              <w:rPr>
                <w:rFonts w:ascii="Arial" w:hAnsi="Arial" w:cs="Arial"/>
                <w:i w:val="0"/>
                <w:iCs w:val="0"/>
                <w:color w:val="000000"/>
                <w:sz w:val="20"/>
                <w:szCs w:val="20"/>
              </w:rPr>
              <w:t>31 December 2019</w:t>
            </w:r>
          </w:p>
        </w:tc>
      </w:tr>
      <w:tr w:rsidR="00C32758" w:rsidRPr="00CA1C8C" w:rsidTr="00C3008D">
        <w:tc>
          <w:tcPr>
            <w:tcW w:w="5112" w:type="dxa"/>
            <w:vAlign w:val="bottom"/>
          </w:tcPr>
          <w:p w:rsidR="00C32758" w:rsidRPr="00B44945" w:rsidRDefault="00C32758" w:rsidP="001E0C7A">
            <w:pPr>
              <w:spacing w:line="300" w:lineRule="exact"/>
              <w:jc w:val="both"/>
              <w:rPr>
                <w:rFonts w:ascii="Arial" w:hAnsi="Arial" w:cs="Arial"/>
                <w:color w:val="000000"/>
                <w:sz w:val="20"/>
                <w:szCs w:val="20"/>
              </w:rPr>
            </w:pPr>
            <w:r w:rsidRPr="00B44945">
              <w:rPr>
                <w:rFonts w:ascii="Arial" w:hAnsi="Arial" w:cs="Arial"/>
                <w:b/>
                <w:bCs/>
                <w:kern w:val="28"/>
                <w:sz w:val="20"/>
                <w:szCs w:val="20"/>
              </w:rPr>
              <w:t xml:space="preserve">Statement of </w:t>
            </w:r>
            <w:r w:rsidR="003077D2">
              <w:rPr>
                <w:rFonts w:ascii="Arial" w:hAnsi="Arial" w:cs="Arial"/>
                <w:b/>
                <w:bCs/>
                <w:kern w:val="28"/>
                <w:sz w:val="20"/>
                <w:szCs w:val="20"/>
              </w:rPr>
              <w:t xml:space="preserve">financial position </w:t>
            </w:r>
          </w:p>
        </w:tc>
        <w:tc>
          <w:tcPr>
            <w:tcW w:w="1890" w:type="dxa"/>
            <w:vAlign w:val="bottom"/>
          </w:tcPr>
          <w:p w:rsidR="00C32758" w:rsidRPr="00B44945" w:rsidRDefault="00C32758" w:rsidP="001E0C7A">
            <w:pPr>
              <w:tabs>
                <w:tab w:val="decimal" w:pos="467"/>
              </w:tabs>
              <w:spacing w:line="300" w:lineRule="exact"/>
              <w:jc w:val="both"/>
              <w:rPr>
                <w:rFonts w:ascii="Arial" w:hAnsi="Arial" w:cs="Arial"/>
                <w:sz w:val="20"/>
                <w:szCs w:val="20"/>
              </w:rPr>
            </w:pPr>
          </w:p>
        </w:tc>
        <w:tc>
          <w:tcPr>
            <w:tcW w:w="1998" w:type="dxa"/>
            <w:vAlign w:val="bottom"/>
          </w:tcPr>
          <w:p w:rsidR="00C32758" w:rsidRPr="00B44945" w:rsidRDefault="00C32758" w:rsidP="001E0C7A">
            <w:pPr>
              <w:tabs>
                <w:tab w:val="decimal" w:pos="1403"/>
              </w:tabs>
              <w:spacing w:line="300" w:lineRule="exact"/>
              <w:jc w:val="thaiDistribute"/>
              <w:rPr>
                <w:rFonts w:ascii="Arial" w:hAnsi="Arial" w:cs="Arial"/>
                <w:sz w:val="20"/>
                <w:szCs w:val="20"/>
              </w:rPr>
            </w:pPr>
          </w:p>
        </w:tc>
      </w:tr>
      <w:tr w:rsidR="00C32758" w:rsidRPr="00CA1C8C" w:rsidTr="00C3008D">
        <w:tc>
          <w:tcPr>
            <w:tcW w:w="5112" w:type="dxa"/>
            <w:vAlign w:val="bottom"/>
          </w:tcPr>
          <w:p w:rsidR="00C32758" w:rsidRPr="00B44945" w:rsidRDefault="00C32758" w:rsidP="001E0C7A">
            <w:pPr>
              <w:spacing w:line="300" w:lineRule="exact"/>
              <w:ind w:left="252" w:hanging="252"/>
              <w:rPr>
                <w:rFonts w:ascii="Arial" w:hAnsi="Arial" w:cs="Arial"/>
                <w:color w:val="000000"/>
                <w:sz w:val="20"/>
                <w:szCs w:val="20"/>
              </w:rPr>
            </w:pPr>
            <w:r w:rsidRPr="00B44945">
              <w:rPr>
                <w:rFonts w:ascii="Arial" w:hAnsi="Arial" w:cs="Arial"/>
                <w:color w:val="000000"/>
                <w:sz w:val="20"/>
                <w:szCs w:val="20"/>
              </w:rPr>
              <w:t>Decrease in trade and other receivable</w:t>
            </w:r>
          </w:p>
        </w:tc>
        <w:tc>
          <w:tcPr>
            <w:tcW w:w="1890" w:type="dxa"/>
            <w:vAlign w:val="bottom"/>
          </w:tcPr>
          <w:p w:rsidR="00C32758" w:rsidRPr="00B44945" w:rsidRDefault="00C32758" w:rsidP="001E0C7A">
            <w:pPr>
              <w:tabs>
                <w:tab w:val="decimal" w:pos="1680"/>
              </w:tabs>
              <w:spacing w:line="300" w:lineRule="exact"/>
              <w:ind w:right="162"/>
              <w:jc w:val="thaiDistribute"/>
              <w:rPr>
                <w:rFonts w:ascii="Arial" w:hAnsi="Arial" w:cs="Arial"/>
                <w:sz w:val="20"/>
                <w:szCs w:val="20"/>
              </w:rPr>
            </w:pPr>
          </w:p>
        </w:tc>
        <w:tc>
          <w:tcPr>
            <w:tcW w:w="1998" w:type="dxa"/>
            <w:vAlign w:val="bottom"/>
          </w:tcPr>
          <w:p w:rsidR="00C32758" w:rsidRPr="00B44945" w:rsidRDefault="00C32758" w:rsidP="001E0C7A">
            <w:pPr>
              <w:tabs>
                <w:tab w:val="decimal" w:pos="1577"/>
              </w:tabs>
              <w:spacing w:line="300" w:lineRule="exact"/>
              <w:jc w:val="thaiDistribute"/>
              <w:rPr>
                <w:rFonts w:ascii="Arial" w:hAnsi="Arial" w:cs="Arial"/>
                <w:sz w:val="20"/>
                <w:szCs w:val="20"/>
              </w:rPr>
            </w:pPr>
            <w:r w:rsidRPr="00B44945">
              <w:rPr>
                <w:rFonts w:ascii="Arial" w:hAnsi="Arial" w:cs="Arial"/>
                <w:sz w:val="20"/>
                <w:szCs w:val="20"/>
              </w:rPr>
              <w:t>(224)</w:t>
            </w:r>
          </w:p>
        </w:tc>
        <w:bookmarkStart w:id="1" w:name="_GoBack"/>
        <w:bookmarkEnd w:id="1"/>
      </w:tr>
      <w:tr w:rsidR="00C32758" w:rsidRPr="00CA1C8C" w:rsidTr="00C3008D">
        <w:tc>
          <w:tcPr>
            <w:tcW w:w="5112" w:type="dxa"/>
            <w:vAlign w:val="bottom"/>
          </w:tcPr>
          <w:p w:rsidR="00C32758" w:rsidRPr="00B44945" w:rsidRDefault="00C32758" w:rsidP="001E0C7A">
            <w:pPr>
              <w:spacing w:line="300" w:lineRule="exact"/>
              <w:rPr>
                <w:rFonts w:ascii="Arial" w:hAnsi="Arial" w:cs="Arial"/>
                <w:color w:val="000000"/>
                <w:sz w:val="20"/>
                <w:szCs w:val="20"/>
              </w:rPr>
            </w:pPr>
            <w:r w:rsidRPr="00B44945">
              <w:rPr>
                <w:rFonts w:ascii="Arial" w:hAnsi="Arial" w:cs="Arial"/>
                <w:color w:val="000000"/>
                <w:sz w:val="20"/>
                <w:szCs w:val="20"/>
              </w:rPr>
              <w:t>Increase in lease receivable</w:t>
            </w:r>
          </w:p>
        </w:tc>
        <w:tc>
          <w:tcPr>
            <w:tcW w:w="1890" w:type="dxa"/>
            <w:vAlign w:val="bottom"/>
          </w:tcPr>
          <w:p w:rsidR="00C32758" w:rsidRPr="00B44945" w:rsidRDefault="00C32758" w:rsidP="001E0C7A">
            <w:pPr>
              <w:tabs>
                <w:tab w:val="decimal" w:pos="1680"/>
              </w:tabs>
              <w:spacing w:line="300" w:lineRule="exact"/>
              <w:ind w:right="162"/>
              <w:jc w:val="thaiDistribute"/>
              <w:rPr>
                <w:rFonts w:ascii="Arial" w:hAnsi="Arial" w:cs="Arial"/>
                <w:sz w:val="20"/>
                <w:szCs w:val="20"/>
              </w:rPr>
            </w:pPr>
          </w:p>
        </w:tc>
        <w:tc>
          <w:tcPr>
            <w:tcW w:w="1998" w:type="dxa"/>
            <w:vAlign w:val="bottom"/>
          </w:tcPr>
          <w:p w:rsidR="00C32758" w:rsidRPr="00B44945" w:rsidRDefault="00C32758" w:rsidP="001E0C7A">
            <w:pPr>
              <w:tabs>
                <w:tab w:val="decimal" w:pos="1577"/>
              </w:tabs>
              <w:spacing w:line="300" w:lineRule="exact"/>
              <w:jc w:val="thaiDistribute"/>
              <w:rPr>
                <w:rFonts w:ascii="Arial" w:hAnsi="Arial" w:cs="Arial"/>
                <w:sz w:val="20"/>
                <w:szCs w:val="20"/>
              </w:rPr>
            </w:pPr>
            <w:r w:rsidRPr="00B44945">
              <w:rPr>
                <w:rFonts w:ascii="Arial" w:hAnsi="Arial" w:cs="Arial"/>
                <w:sz w:val="20"/>
                <w:szCs w:val="20"/>
              </w:rPr>
              <w:t>15,423</w:t>
            </w:r>
          </w:p>
        </w:tc>
      </w:tr>
      <w:tr w:rsidR="00C32758" w:rsidRPr="00CA1C8C" w:rsidTr="00C3008D">
        <w:tc>
          <w:tcPr>
            <w:tcW w:w="5112" w:type="dxa"/>
            <w:vAlign w:val="bottom"/>
          </w:tcPr>
          <w:p w:rsidR="00C32758" w:rsidRPr="00B44945" w:rsidRDefault="00C32758" w:rsidP="001E0C7A">
            <w:pPr>
              <w:spacing w:line="300" w:lineRule="exact"/>
              <w:rPr>
                <w:rFonts w:ascii="Arial" w:hAnsi="Arial" w:cs="Arial"/>
                <w:color w:val="000000"/>
                <w:sz w:val="20"/>
                <w:szCs w:val="20"/>
              </w:rPr>
            </w:pPr>
            <w:r w:rsidRPr="00B44945">
              <w:rPr>
                <w:rFonts w:ascii="Arial" w:hAnsi="Arial" w:cs="Arial"/>
                <w:color w:val="000000"/>
                <w:sz w:val="20"/>
                <w:szCs w:val="20"/>
              </w:rPr>
              <w:t>Increase in inventories</w:t>
            </w:r>
          </w:p>
        </w:tc>
        <w:tc>
          <w:tcPr>
            <w:tcW w:w="1890" w:type="dxa"/>
            <w:vAlign w:val="bottom"/>
          </w:tcPr>
          <w:p w:rsidR="00C32758" w:rsidRPr="00B44945" w:rsidRDefault="00C32758" w:rsidP="001E0C7A">
            <w:pPr>
              <w:tabs>
                <w:tab w:val="decimal" w:pos="1680"/>
              </w:tabs>
              <w:spacing w:line="300" w:lineRule="exact"/>
              <w:ind w:right="162"/>
              <w:jc w:val="thaiDistribute"/>
              <w:rPr>
                <w:rFonts w:ascii="Arial" w:hAnsi="Arial" w:cs="Browallia New"/>
                <w:sz w:val="20"/>
                <w:szCs w:val="20"/>
              </w:rPr>
            </w:pPr>
          </w:p>
        </w:tc>
        <w:tc>
          <w:tcPr>
            <w:tcW w:w="1998" w:type="dxa"/>
            <w:vAlign w:val="bottom"/>
          </w:tcPr>
          <w:p w:rsidR="00C32758" w:rsidRPr="0023693A" w:rsidRDefault="00C32758" w:rsidP="001E0C7A">
            <w:pPr>
              <w:tabs>
                <w:tab w:val="decimal" w:pos="1577"/>
              </w:tabs>
              <w:spacing w:line="300" w:lineRule="exact"/>
              <w:jc w:val="thaiDistribute"/>
              <w:rPr>
                <w:rFonts w:ascii="Arial" w:hAnsi="Arial" w:cs="Arial"/>
                <w:sz w:val="20"/>
                <w:szCs w:val="20"/>
              </w:rPr>
            </w:pPr>
            <w:r>
              <w:rPr>
                <w:rFonts w:ascii="Arial" w:hAnsi="Arial" w:cs="Arial"/>
                <w:sz w:val="20"/>
                <w:szCs w:val="20"/>
              </w:rPr>
              <w:t>98,081</w:t>
            </w:r>
          </w:p>
        </w:tc>
      </w:tr>
      <w:tr w:rsidR="00C32758" w:rsidRPr="00CA1C8C" w:rsidTr="00C3008D">
        <w:tc>
          <w:tcPr>
            <w:tcW w:w="5112" w:type="dxa"/>
            <w:vAlign w:val="bottom"/>
          </w:tcPr>
          <w:p w:rsidR="00C32758" w:rsidRPr="00B44945" w:rsidRDefault="00C32758" w:rsidP="001E0C7A">
            <w:pPr>
              <w:spacing w:line="300" w:lineRule="exact"/>
              <w:ind w:left="252" w:hanging="252"/>
              <w:rPr>
                <w:rFonts w:ascii="Arial" w:hAnsi="Arial" w:cs="Arial"/>
                <w:color w:val="000000"/>
                <w:sz w:val="20"/>
                <w:szCs w:val="20"/>
              </w:rPr>
            </w:pPr>
            <w:r w:rsidRPr="00B44945">
              <w:rPr>
                <w:rFonts w:ascii="Arial" w:hAnsi="Arial" w:cs="Arial"/>
                <w:color w:val="000000"/>
                <w:sz w:val="20"/>
                <w:szCs w:val="20"/>
              </w:rPr>
              <w:t>Decrease in property, plant and equipment - net</w:t>
            </w:r>
          </w:p>
        </w:tc>
        <w:tc>
          <w:tcPr>
            <w:tcW w:w="1890" w:type="dxa"/>
            <w:vAlign w:val="bottom"/>
          </w:tcPr>
          <w:p w:rsidR="00C32758" w:rsidRPr="00B44945" w:rsidRDefault="00C32758" w:rsidP="001E0C7A">
            <w:pPr>
              <w:tabs>
                <w:tab w:val="decimal" w:pos="1680"/>
              </w:tabs>
              <w:spacing w:line="300" w:lineRule="exact"/>
              <w:ind w:right="162"/>
              <w:jc w:val="thaiDistribute"/>
              <w:rPr>
                <w:rFonts w:ascii="Arial" w:hAnsi="Arial" w:cs="Arial"/>
                <w:sz w:val="20"/>
                <w:szCs w:val="20"/>
              </w:rPr>
            </w:pPr>
          </w:p>
        </w:tc>
        <w:tc>
          <w:tcPr>
            <w:tcW w:w="1998" w:type="dxa"/>
            <w:vAlign w:val="bottom"/>
          </w:tcPr>
          <w:p w:rsidR="00C32758" w:rsidRPr="0023693A" w:rsidRDefault="00C32758" w:rsidP="001E0C7A">
            <w:pPr>
              <w:tabs>
                <w:tab w:val="decimal" w:pos="1577"/>
              </w:tabs>
              <w:spacing w:line="300" w:lineRule="exact"/>
              <w:jc w:val="thaiDistribute"/>
              <w:rPr>
                <w:rFonts w:ascii="Arial" w:hAnsi="Arial" w:cs="Arial"/>
                <w:sz w:val="20"/>
                <w:szCs w:val="20"/>
              </w:rPr>
            </w:pPr>
            <w:r w:rsidRPr="0023693A">
              <w:rPr>
                <w:rFonts w:ascii="Arial" w:hAnsi="Arial" w:cs="Arial"/>
                <w:sz w:val="20"/>
                <w:szCs w:val="20"/>
              </w:rPr>
              <w:t>(112,352)</w:t>
            </w:r>
          </w:p>
        </w:tc>
      </w:tr>
      <w:tr w:rsidR="00C32758" w:rsidRPr="00CA1C8C" w:rsidTr="00C3008D">
        <w:tc>
          <w:tcPr>
            <w:tcW w:w="5112" w:type="dxa"/>
            <w:vAlign w:val="bottom"/>
          </w:tcPr>
          <w:p w:rsidR="00C32758" w:rsidRPr="00B44945" w:rsidRDefault="00C32758" w:rsidP="001E0C7A">
            <w:pPr>
              <w:spacing w:line="300" w:lineRule="exact"/>
              <w:ind w:left="144" w:hanging="144"/>
              <w:rPr>
                <w:rFonts w:ascii="Arial" w:hAnsi="Arial" w:cs="Arial"/>
                <w:color w:val="000000"/>
                <w:sz w:val="20"/>
                <w:szCs w:val="20"/>
              </w:rPr>
            </w:pPr>
            <w:r w:rsidRPr="00B44945">
              <w:rPr>
                <w:rFonts w:ascii="Arial" w:hAnsi="Arial" w:cs="Arial"/>
                <w:color w:val="000000"/>
                <w:sz w:val="20"/>
                <w:szCs w:val="20"/>
              </w:rPr>
              <w:t>Decrease in goodwill</w:t>
            </w:r>
          </w:p>
        </w:tc>
        <w:tc>
          <w:tcPr>
            <w:tcW w:w="1890" w:type="dxa"/>
            <w:vAlign w:val="bottom"/>
          </w:tcPr>
          <w:p w:rsidR="00C32758" w:rsidRPr="00B44945" w:rsidRDefault="00C32758" w:rsidP="001E0C7A">
            <w:pPr>
              <w:tabs>
                <w:tab w:val="decimal" w:pos="1680"/>
              </w:tabs>
              <w:spacing w:line="300" w:lineRule="exact"/>
              <w:ind w:right="162"/>
              <w:jc w:val="thaiDistribute"/>
              <w:rPr>
                <w:rFonts w:ascii="Arial" w:hAnsi="Arial" w:cs="Arial"/>
                <w:sz w:val="20"/>
                <w:szCs w:val="20"/>
              </w:rPr>
            </w:pPr>
          </w:p>
        </w:tc>
        <w:tc>
          <w:tcPr>
            <w:tcW w:w="1998" w:type="dxa"/>
            <w:vAlign w:val="bottom"/>
          </w:tcPr>
          <w:p w:rsidR="00C32758" w:rsidRPr="0023693A" w:rsidRDefault="00C32758" w:rsidP="001E0C7A">
            <w:pPr>
              <w:tabs>
                <w:tab w:val="decimal" w:pos="1577"/>
              </w:tabs>
              <w:spacing w:line="300" w:lineRule="exact"/>
              <w:jc w:val="thaiDistribute"/>
              <w:rPr>
                <w:rFonts w:ascii="Arial" w:hAnsi="Arial" w:cs="Arial"/>
                <w:sz w:val="20"/>
                <w:szCs w:val="20"/>
              </w:rPr>
            </w:pPr>
            <w:r w:rsidRPr="0023693A">
              <w:rPr>
                <w:rFonts w:ascii="Arial" w:hAnsi="Arial" w:cs="Arial"/>
                <w:sz w:val="20"/>
                <w:szCs w:val="20"/>
              </w:rPr>
              <w:t>(23,849)</w:t>
            </w:r>
          </w:p>
        </w:tc>
      </w:tr>
      <w:tr w:rsidR="00C32758" w:rsidRPr="00CA1C8C" w:rsidTr="00C3008D">
        <w:tc>
          <w:tcPr>
            <w:tcW w:w="5112" w:type="dxa"/>
            <w:vAlign w:val="bottom"/>
          </w:tcPr>
          <w:p w:rsidR="00C32758" w:rsidRPr="00B44945" w:rsidRDefault="00C32758" w:rsidP="001E0C7A">
            <w:pPr>
              <w:spacing w:line="300" w:lineRule="exact"/>
              <w:ind w:left="252" w:hanging="252"/>
              <w:rPr>
                <w:rFonts w:ascii="Arial" w:hAnsi="Arial" w:cs="Arial"/>
                <w:color w:val="000000"/>
                <w:sz w:val="20"/>
                <w:szCs w:val="20"/>
              </w:rPr>
            </w:pPr>
            <w:r w:rsidRPr="00B44945">
              <w:rPr>
                <w:rFonts w:ascii="Arial" w:hAnsi="Arial" w:cs="Arial"/>
                <w:color w:val="000000"/>
                <w:sz w:val="20"/>
                <w:szCs w:val="20"/>
              </w:rPr>
              <w:t>Increase in intangible assets</w:t>
            </w:r>
          </w:p>
        </w:tc>
        <w:tc>
          <w:tcPr>
            <w:tcW w:w="1890" w:type="dxa"/>
            <w:vAlign w:val="bottom"/>
          </w:tcPr>
          <w:p w:rsidR="00C32758" w:rsidRPr="00B44945" w:rsidRDefault="00C32758" w:rsidP="001E0C7A">
            <w:pPr>
              <w:tabs>
                <w:tab w:val="decimal" w:pos="1680"/>
              </w:tabs>
              <w:spacing w:line="300" w:lineRule="exact"/>
              <w:ind w:right="162"/>
              <w:jc w:val="thaiDistribute"/>
              <w:rPr>
                <w:rFonts w:ascii="Arial" w:hAnsi="Arial" w:cs="Arial"/>
                <w:sz w:val="20"/>
                <w:szCs w:val="20"/>
              </w:rPr>
            </w:pPr>
          </w:p>
        </w:tc>
        <w:tc>
          <w:tcPr>
            <w:tcW w:w="1998" w:type="dxa"/>
            <w:vAlign w:val="bottom"/>
          </w:tcPr>
          <w:p w:rsidR="00C32758" w:rsidRPr="0023693A" w:rsidRDefault="00C32758" w:rsidP="001E0C7A">
            <w:pPr>
              <w:tabs>
                <w:tab w:val="decimal" w:pos="1577"/>
              </w:tabs>
              <w:spacing w:line="300" w:lineRule="exact"/>
              <w:jc w:val="thaiDistribute"/>
              <w:rPr>
                <w:rFonts w:ascii="Arial" w:hAnsi="Arial" w:cs="Arial"/>
                <w:sz w:val="20"/>
                <w:szCs w:val="20"/>
              </w:rPr>
            </w:pPr>
            <w:r w:rsidRPr="0023693A">
              <w:rPr>
                <w:rFonts w:ascii="Arial" w:hAnsi="Arial" w:cs="Arial"/>
                <w:sz w:val="20"/>
                <w:szCs w:val="20"/>
              </w:rPr>
              <w:t>43,308</w:t>
            </w:r>
          </w:p>
        </w:tc>
      </w:tr>
      <w:tr w:rsidR="00C32758" w:rsidRPr="00CA1C8C" w:rsidTr="00C3008D">
        <w:tc>
          <w:tcPr>
            <w:tcW w:w="5112" w:type="dxa"/>
            <w:vAlign w:val="bottom"/>
          </w:tcPr>
          <w:p w:rsidR="00C32758" w:rsidRPr="00B44945" w:rsidRDefault="00C32758" w:rsidP="001E0C7A">
            <w:pPr>
              <w:spacing w:line="300" w:lineRule="exact"/>
              <w:ind w:left="144" w:hanging="144"/>
              <w:rPr>
                <w:rFonts w:ascii="Arial" w:hAnsi="Arial" w:cs="Arial"/>
                <w:color w:val="000000"/>
                <w:sz w:val="20"/>
                <w:szCs w:val="20"/>
              </w:rPr>
            </w:pPr>
            <w:r w:rsidRPr="00B44945">
              <w:rPr>
                <w:rFonts w:ascii="Arial" w:hAnsi="Arial" w:cs="Arial"/>
                <w:color w:val="000000"/>
                <w:sz w:val="20"/>
                <w:szCs w:val="20"/>
              </w:rPr>
              <w:t xml:space="preserve">Increase in </w:t>
            </w:r>
            <w:r>
              <w:rPr>
                <w:rFonts w:ascii="Arial" w:hAnsi="Arial" w:cs="Arial"/>
                <w:color w:val="000000"/>
                <w:sz w:val="20"/>
                <w:szCs w:val="20"/>
              </w:rPr>
              <w:t>deferred tax liabilities</w:t>
            </w:r>
          </w:p>
        </w:tc>
        <w:tc>
          <w:tcPr>
            <w:tcW w:w="1890" w:type="dxa"/>
            <w:vAlign w:val="bottom"/>
          </w:tcPr>
          <w:p w:rsidR="00C32758" w:rsidRPr="00B44945" w:rsidRDefault="00C32758" w:rsidP="001E0C7A">
            <w:pPr>
              <w:tabs>
                <w:tab w:val="decimal" w:pos="1680"/>
              </w:tabs>
              <w:spacing w:line="300" w:lineRule="exact"/>
              <w:ind w:right="162"/>
              <w:jc w:val="thaiDistribute"/>
              <w:rPr>
                <w:rFonts w:ascii="Arial" w:hAnsi="Arial" w:cs="Arial"/>
                <w:sz w:val="20"/>
                <w:szCs w:val="20"/>
              </w:rPr>
            </w:pPr>
          </w:p>
        </w:tc>
        <w:tc>
          <w:tcPr>
            <w:tcW w:w="1998" w:type="dxa"/>
            <w:vAlign w:val="bottom"/>
          </w:tcPr>
          <w:p w:rsidR="00C32758" w:rsidRPr="0023693A" w:rsidRDefault="00C32758" w:rsidP="001E0C7A">
            <w:pPr>
              <w:tabs>
                <w:tab w:val="decimal" w:pos="1577"/>
              </w:tabs>
              <w:spacing w:line="300" w:lineRule="exact"/>
              <w:jc w:val="thaiDistribute"/>
              <w:rPr>
                <w:rFonts w:ascii="Arial" w:hAnsi="Arial" w:cs="Arial"/>
                <w:sz w:val="20"/>
                <w:szCs w:val="20"/>
              </w:rPr>
            </w:pPr>
            <w:r w:rsidRPr="0023693A">
              <w:rPr>
                <w:rFonts w:ascii="Arial" w:hAnsi="Arial" w:cs="Arial"/>
                <w:sz w:val="20"/>
                <w:szCs w:val="20"/>
              </w:rPr>
              <w:t>(8,661)</w:t>
            </w:r>
          </w:p>
        </w:tc>
      </w:tr>
      <w:tr w:rsidR="00C32758" w:rsidRPr="00CA1C8C" w:rsidTr="00C3008D">
        <w:tc>
          <w:tcPr>
            <w:tcW w:w="5112" w:type="dxa"/>
            <w:vAlign w:val="bottom"/>
          </w:tcPr>
          <w:p w:rsidR="00C32758" w:rsidRPr="00B44945" w:rsidRDefault="00C32758" w:rsidP="001E0C7A">
            <w:pPr>
              <w:spacing w:line="300" w:lineRule="exact"/>
              <w:ind w:left="144" w:hanging="144"/>
              <w:rPr>
                <w:rFonts w:ascii="Arial" w:hAnsi="Arial" w:cs="Arial"/>
                <w:color w:val="000000"/>
                <w:sz w:val="20"/>
                <w:szCs w:val="20"/>
              </w:rPr>
            </w:pPr>
            <w:r w:rsidRPr="00B44945">
              <w:rPr>
                <w:rFonts w:ascii="Arial" w:hAnsi="Arial" w:cs="Arial"/>
                <w:color w:val="000000"/>
                <w:sz w:val="20"/>
                <w:szCs w:val="20"/>
              </w:rPr>
              <w:t>Increase in unappropriated retained earnings</w:t>
            </w:r>
          </w:p>
        </w:tc>
        <w:tc>
          <w:tcPr>
            <w:tcW w:w="1890" w:type="dxa"/>
            <w:vAlign w:val="bottom"/>
          </w:tcPr>
          <w:p w:rsidR="00C32758" w:rsidRPr="00B44945" w:rsidRDefault="00C32758" w:rsidP="001E0C7A">
            <w:pPr>
              <w:tabs>
                <w:tab w:val="decimal" w:pos="1680"/>
              </w:tabs>
              <w:spacing w:line="300" w:lineRule="exact"/>
              <w:ind w:right="162"/>
              <w:jc w:val="thaiDistribute"/>
              <w:rPr>
                <w:rFonts w:ascii="Arial" w:hAnsi="Arial" w:cs="Arial"/>
                <w:sz w:val="20"/>
                <w:szCs w:val="20"/>
              </w:rPr>
            </w:pPr>
          </w:p>
        </w:tc>
        <w:tc>
          <w:tcPr>
            <w:tcW w:w="1998" w:type="dxa"/>
            <w:vAlign w:val="bottom"/>
          </w:tcPr>
          <w:p w:rsidR="00C32758" w:rsidRPr="0023693A" w:rsidRDefault="00C32758" w:rsidP="001E0C7A">
            <w:pPr>
              <w:tabs>
                <w:tab w:val="decimal" w:pos="1577"/>
              </w:tabs>
              <w:spacing w:line="300" w:lineRule="exact"/>
              <w:jc w:val="thaiDistribute"/>
              <w:rPr>
                <w:rFonts w:ascii="Arial" w:hAnsi="Arial" w:cs="Arial"/>
                <w:sz w:val="20"/>
                <w:szCs w:val="20"/>
              </w:rPr>
            </w:pPr>
            <w:r w:rsidRPr="0023693A">
              <w:rPr>
                <w:rFonts w:ascii="Arial" w:hAnsi="Arial" w:cs="Arial"/>
                <w:sz w:val="20"/>
                <w:szCs w:val="20"/>
              </w:rPr>
              <w:t>(</w:t>
            </w:r>
            <w:r>
              <w:rPr>
                <w:rFonts w:ascii="Arial" w:hAnsi="Arial" w:cs="Arial"/>
                <w:sz w:val="20"/>
                <w:szCs w:val="20"/>
              </w:rPr>
              <w:t>872</w:t>
            </w:r>
            <w:r w:rsidRPr="0023693A">
              <w:rPr>
                <w:rFonts w:ascii="Arial" w:hAnsi="Arial" w:cs="Arial"/>
                <w:sz w:val="20"/>
                <w:szCs w:val="20"/>
              </w:rPr>
              <w:t>)</w:t>
            </w:r>
          </w:p>
        </w:tc>
      </w:tr>
      <w:tr w:rsidR="00C32758" w:rsidRPr="00CA1C8C" w:rsidTr="00C3008D">
        <w:tc>
          <w:tcPr>
            <w:tcW w:w="5112" w:type="dxa"/>
            <w:vAlign w:val="bottom"/>
          </w:tcPr>
          <w:p w:rsidR="00C32758" w:rsidRPr="00B44945" w:rsidRDefault="00C32758" w:rsidP="001E0C7A">
            <w:pPr>
              <w:spacing w:line="300" w:lineRule="exact"/>
              <w:ind w:left="144" w:hanging="144"/>
              <w:rPr>
                <w:rFonts w:ascii="Arial" w:hAnsi="Arial" w:cs="Arial"/>
                <w:color w:val="000000"/>
                <w:sz w:val="20"/>
                <w:szCs w:val="20"/>
              </w:rPr>
            </w:pPr>
            <w:r w:rsidRPr="00B44945">
              <w:rPr>
                <w:rFonts w:ascii="Arial" w:hAnsi="Arial" w:cs="Arial"/>
                <w:color w:val="000000"/>
                <w:sz w:val="20"/>
                <w:szCs w:val="20"/>
              </w:rPr>
              <w:t xml:space="preserve">Increase in </w:t>
            </w:r>
            <w:r>
              <w:rPr>
                <w:rFonts w:ascii="Arial" w:hAnsi="Arial" w:cs="Arial"/>
                <w:color w:val="000000"/>
                <w:sz w:val="20"/>
                <w:szCs w:val="20"/>
              </w:rPr>
              <w:t>non-controlling interests of the subsidiaries</w:t>
            </w:r>
          </w:p>
        </w:tc>
        <w:tc>
          <w:tcPr>
            <w:tcW w:w="1890" w:type="dxa"/>
            <w:vAlign w:val="bottom"/>
          </w:tcPr>
          <w:p w:rsidR="00C32758" w:rsidRPr="00B44945" w:rsidRDefault="00C32758" w:rsidP="001E0C7A">
            <w:pPr>
              <w:tabs>
                <w:tab w:val="decimal" w:pos="1680"/>
              </w:tabs>
              <w:spacing w:line="300" w:lineRule="exact"/>
              <w:ind w:right="162"/>
              <w:jc w:val="thaiDistribute"/>
              <w:rPr>
                <w:rFonts w:ascii="Arial" w:hAnsi="Arial" w:cs="Arial"/>
                <w:sz w:val="20"/>
                <w:szCs w:val="20"/>
              </w:rPr>
            </w:pPr>
          </w:p>
        </w:tc>
        <w:tc>
          <w:tcPr>
            <w:tcW w:w="1998" w:type="dxa"/>
            <w:vAlign w:val="bottom"/>
          </w:tcPr>
          <w:p w:rsidR="00C32758" w:rsidRPr="0023693A" w:rsidRDefault="00C32758" w:rsidP="001E0C7A">
            <w:pPr>
              <w:tabs>
                <w:tab w:val="decimal" w:pos="1577"/>
              </w:tabs>
              <w:spacing w:line="300" w:lineRule="exact"/>
              <w:jc w:val="thaiDistribute"/>
              <w:rPr>
                <w:rFonts w:ascii="Arial" w:hAnsi="Arial" w:cs="Arial"/>
                <w:sz w:val="20"/>
                <w:szCs w:val="20"/>
              </w:rPr>
            </w:pPr>
            <w:r w:rsidRPr="0023693A">
              <w:rPr>
                <w:rFonts w:ascii="Arial" w:hAnsi="Arial" w:cs="Arial"/>
                <w:sz w:val="20"/>
                <w:szCs w:val="20"/>
              </w:rPr>
              <w:t>(10,</w:t>
            </w:r>
            <w:r>
              <w:rPr>
                <w:rFonts w:ascii="Arial" w:hAnsi="Arial" w:cs="Arial"/>
                <w:sz w:val="20"/>
                <w:szCs w:val="20"/>
              </w:rPr>
              <w:t>854</w:t>
            </w:r>
            <w:r w:rsidRPr="0023693A">
              <w:rPr>
                <w:rFonts w:ascii="Arial" w:hAnsi="Arial" w:cs="Arial"/>
                <w:sz w:val="20"/>
                <w:szCs w:val="20"/>
              </w:rPr>
              <w:t>)</w:t>
            </w:r>
          </w:p>
        </w:tc>
      </w:tr>
    </w:tbl>
    <w:p w:rsidR="00C32758" w:rsidRDefault="00C32758" w:rsidP="00C32758">
      <w:pPr>
        <w:tabs>
          <w:tab w:val="right" w:pos="7280"/>
          <w:tab w:val="right" w:pos="8540"/>
        </w:tabs>
        <w:spacing w:line="340" w:lineRule="exact"/>
        <w:ind w:left="533" w:right="-43"/>
        <w:jc w:val="thaiDistribute"/>
        <w:rPr>
          <w:rFonts w:ascii="Arial" w:hAnsi="Arial"/>
          <w:sz w:val="22"/>
          <w:szCs w:val="22"/>
        </w:rPr>
      </w:pPr>
    </w:p>
    <w:tbl>
      <w:tblPr>
        <w:tblW w:w="8982" w:type="dxa"/>
        <w:tblInd w:w="468" w:type="dxa"/>
        <w:tblLayout w:type="fixed"/>
        <w:tblLook w:val="0000" w:firstRow="0" w:lastRow="0" w:firstColumn="0" w:lastColumn="0" w:noHBand="0" w:noVBand="0"/>
      </w:tblPr>
      <w:tblGrid>
        <w:gridCol w:w="5022"/>
        <w:gridCol w:w="1980"/>
        <w:gridCol w:w="1980"/>
      </w:tblGrid>
      <w:tr w:rsidR="00C32758" w:rsidRPr="00F5091A" w:rsidTr="00C3008D">
        <w:trPr>
          <w:tblHeader/>
        </w:trPr>
        <w:tc>
          <w:tcPr>
            <w:tcW w:w="5022" w:type="dxa"/>
          </w:tcPr>
          <w:p w:rsidR="00C32758" w:rsidRPr="00C32758" w:rsidRDefault="00C32758" w:rsidP="001E0C7A">
            <w:pPr>
              <w:spacing w:line="300" w:lineRule="exact"/>
              <w:ind w:right="-108"/>
              <w:rPr>
                <w:rFonts w:ascii="Arial" w:hAnsi="Arial" w:cs="Arial"/>
                <w:sz w:val="20"/>
                <w:szCs w:val="20"/>
              </w:rPr>
            </w:pPr>
          </w:p>
        </w:tc>
        <w:tc>
          <w:tcPr>
            <w:tcW w:w="3960" w:type="dxa"/>
            <w:gridSpan w:val="2"/>
          </w:tcPr>
          <w:p w:rsidR="00C32758" w:rsidRPr="00C32758" w:rsidRDefault="00C32758" w:rsidP="001E0C7A">
            <w:pPr>
              <w:spacing w:line="300" w:lineRule="exact"/>
              <w:ind w:right="-108"/>
              <w:jc w:val="right"/>
              <w:rPr>
                <w:rFonts w:ascii="Arial" w:hAnsi="Arial" w:cs="Arial"/>
                <w:sz w:val="20"/>
                <w:szCs w:val="20"/>
              </w:rPr>
            </w:pPr>
            <w:r w:rsidRPr="00C32758">
              <w:rPr>
                <w:rFonts w:ascii="Arial" w:hAnsi="Arial" w:cs="Arial"/>
                <w:sz w:val="20"/>
                <w:szCs w:val="20"/>
              </w:rPr>
              <w:t>(Unit: Thousand Baht)</w:t>
            </w:r>
          </w:p>
        </w:tc>
      </w:tr>
      <w:tr w:rsidR="00C32758" w:rsidRPr="00F5091A" w:rsidTr="00C3008D">
        <w:trPr>
          <w:tblHeader/>
        </w:trPr>
        <w:tc>
          <w:tcPr>
            <w:tcW w:w="5022" w:type="dxa"/>
          </w:tcPr>
          <w:p w:rsidR="00C32758" w:rsidRPr="00C32758" w:rsidRDefault="00C32758" w:rsidP="001E0C7A">
            <w:pPr>
              <w:spacing w:line="300" w:lineRule="exact"/>
              <w:ind w:right="-108"/>
              <w:rPr>
                <w:rFonts w:ascii="Arial" w:hAnsi="Arial" w:cs="Arial"/>
                <w:sz w:val="20"/>
                <w:szCs w:val="20"/>
              </w:rPr>
            </w:pPr>
            <w:r w:rsidRPr="00C32758">
              <w:rPr>
                <w:rFonts w:ascii="Arial" w:hAnsi="Arial" w:cs="Arial"/>
                <w:sz w:val="20"/>
                <w:szCs w:val="20"/>
              </w:rPr>
              <w:br w:type="page"/>
            </w:r>
            <w:r w:rsidRPr="00C32758">
              <w:rPr>
                <w:rFonts w:ascii="Arial" w:hAnsi="Arial" w:cs="Arial"/>
                <w:sz w:val="20"/>
                <w:szCs w:val="20"/>
              </w:rPr>
              <w:br w:type="page"/>
            </w:r>
          </w:p>
        </w:tc>
        <w:tc>
          <w:tcPr>
            <w:tcW w:w="3960" w:type="dxa"/>
            <w:gridSpan w:val="2"/>
            <w:vAlign w:val="bottom"/>
          </w:tcPr>
          <w:p w:rsidR="00C32758" w:rsidRPr="00C32758" w:rsidRDefault="00C32758" w:rsidP="001E0C7A">
            <w:pPr>
              <w:pStyle w:val="Heading8"/>
              <w:pBdr>
                <w:bottom w:val="single" w:sz="4" w:space="1" w:color="auto"/>
              </w:pBdr>
              <w:spacing w:before="0" w:after="0" w:line="300" w:lineRule="exact"/>
              <w:jc w:val="center"/>
              <w:rPr>
                <w:rFonts w:ascii="Arial" w:hAnsi="Arial" w:cs="Arial"/>
                <w:i w:val="0"/>
                <w:iCs w:val="0"/>
                <w:sz w:val="20"/>
                <w:szCs w:val="20"/>
              </w:rPr>
            </w:pPr>
            <w:r w:rsidRPr="00C32758">
              <w:rPr>
                <w:rFonts w:ascii="Arial" w:hAnsi="Arial" w:cs="Arial"/>
                <w:i w:val="0"/>
                <w:iCs w:val="0"/>
                <w:color w:val="000000"/>
                <w:sz w:val="20"/>
                <w:szCs w:val="20"/>
              </w:rPr>
              <w:t>Consolidated financial statements</w:t>
            </w:r>
          </w:p>
        </w:tc>
      </w:tr>
      <w:tr w:rsidR="00C32758" w:rsidRPr="00F5091A" w:rsidTr="00C3008D">
        <w:trPr>
          <w:tblHeader/>
        </w:trPr>
        <w:tc>
          <w:tcPr>
            <w:tcW w:w="5022" w:type="dxa"/>
          </w:tcPr>
          <w:p w:rsidR="00C32758" w:rsidRPr="00C32758" w:rsidRDefault="00C32758" w:rsidP="001E0C7A">
            <w:pPr>
              <w:spacing w:line="300" w:lineRule="exact"/>
              <w:ind w:right="-108"/>
              <w:rPr>
                <w:rFonts w:ascii="Arial" w:hAnsi="Arial" w:cs="Arial"/>
                <w:sz w:val="20"/>
                <w:szCs w:val="20"/>
              </w:rPr>
            </w:pPr>
            <w:r w:rsidRPr="00C32758">
              <w:rPr>
                <w:rFonts w:ascii="Arial" w:hAnsi="Arial" w:cs="Arial"/>
                <w:sz w:val="20"/>
                <w:szCs w:val="20"/>
              </w:rPr>
              <w:br w:type="page"/>
            </w:r>
            <w:r w:rsidRPr="00C32758">
              <w:rPr>
                <w:rFonts w:ascii="Arial" w:hAnsi="Arial" w:cs="Arial"/>
                <w:sz w:val="20"/>
                <w:szCs w:val="20"/>
              </w:rPr>
              <w:br w:type="page"/>
            </w:r>
          </w:p>
        </w:tc>
        <w:tc>
          <w:tcPr>
            <w:tcW w:w="1980" w:type="dxa"/>
          </w:tcPr>
          <w:p w:rsidR="00C32758" w:rsidRPr="00C32758" w:rsidRDefault="00C32758" w:rsidP="001E0C7A">
            <w:pPr>
              <w:pBdr>
                <w:bottom w:val="single" w:sz="4" w:space="1" w:color="auto"/>
              </w:pBdr>
              <w:tabs>
                <w:tab w:val="center" w:pos="8100"/>
              </w:tabs>
              <w:spacing w:line="300" w:lineRule="exact"/>
              <w:jc w:val="center"/>
              <w:rPr>
                <w:rFonts w:ascii="Arial" w:hAnsi="Arial" w:cs="Arial"/>
                <w:sz w:val="20"/>
                <w:szCs w:val="20"/>
                <w:u w:val="single"/>
              </w:rPr>
            </w:pPr>
            <w:r w:rsidRPr="001E0C7A">
              <w:rPr>
                <w:rFonts w:ascii="Arial" w:hAnsi="Arial" w:cs="Arial"/>
                <w:color w:val="000000"/>
                <w:spacing w:val="-4"/>
                <w:sz w:val="20"/>
                <w:szCs w:val="20"/>
              </w:rPr>
              <w:t>For the three-month</w:t>
            </w:r>
            <w:r w:rsidRPr="00C32758">
              <w:rPr>
                <w:rFonts w:ascii="Arial" w:hAnsi="Arial" w:cs="Arial"/>
                <w:color w:val="000000"/>
                <w:sz w:val="20"/>
                <w:szCs w:val="20"/>
              </w:rPr>
              <w:t xml:space="preserve"> period ended</w:t>
            </w:r>
            <w:r w:rsidRPr="00C32758">
              <w:rPr>
                <w:rFonts w:ascii="Arial" w:hAnsi="Arial" w:cs="Arial" w:hint="cs"/>
                <w:color w:val="000000"/>
                <w:sz w:val="20"/>
                <w:szCs w:val="20"/>
                <w:cs/>
              </w:rPr>
              <w:t xml:space="preserve"> </w:t>
            </w:r>
            <w:r w:rsidRPr="00C32758">
              <w:rPr>
                <w:rFonts w:ascii="Arial" w:hAnsi="Arial" w:cs="Arial"/>
                <w:color w:val="000000"/>
                <w:sz w:val="20"/>
                <w:szCs w:val="20"/>
              </w:rPr>
              <w:t xml:space="preserve">                  30 June 2019</w:t>
            </w:r>
          </w:p>
        </w:tc>
        <w:tc>
          <w:tcPr>
            <w:tcW w:w="1980" w:type="dxa"/>
          </w:tcPr>
          <w:p w:rsidR="00C32758" w:rsidRPr="00C32758" w:rsidRDefault="00C32758" w:rsidP="001E0C7A">
            <w:pPr>
              <w:pBdr>
                <w:bottom w:val="single" w:sz="4" w:space="1" w:color="auto"/>
              </w:pBdr>
              <w:tabs>
                <w:tab w:val="center" w:pos="8100"/>
              </w:tabs>
              <w:spacing w:line="300" w:lineRule="exact"/>
              <w:jc w:val="center"/>
              <w:rPr>
                <w:rFonts w:ascii="Arial" w:hAnsi="Arial" w:cs="Arial"/>
                <w:sz w:val="20"/>
                <w:szCs w:val="20"/>
                <w:u w:val="single"/>
              </w:rPr>
            </w:pPr>
            <w:r w:rsidRPr="00C32758">
              <w:rPr>
                <w:rFonts w:ascii="Arial" w:hAnsi="Arial" w:cs="Arial"/>
                <w:color w:val="000000"/>
                <w:sz w:val="20"/>
                <w:szCs w:val="20"/>
              </w:rPr>
              <w:t>For the six-month period ended</w:t>
            </w:r>
            <w:r w:rsidRPr="00C32758">
              <w:rPr>
                <w:rFonts w:ascii="Arial" w:hAnsi="Arial" w:cs="Arial" w:hint="cs"/>
                <w:color w:val="000000"/>
                <w:sz w:val="20"/>
                <w:szCs w:val="20"/>
                <w:cs/>
              </w:rPr>
              <w:t xml:space="preserve"> </w:t>
            </w:r>
            <w:r w:rsidRPr="00C32758">
              <w:rPr>
                <w:rFonts w:ascii="Arial" w:hAnsi="Arial" w:cs="Arial"/>
                <w:color w:val="000000"/>
                <w:sz w:val="20"/>
                <w:szCs w:val="20"/>
              </w:rPr>
              <w:t xml:space="preserve">                   30 June 2019</w:t>
            </w:r>
          </w:p>
        </w:tc>
      </w:tr>
      <w:tr w:rsidR="00C32758" w:rsidRPr="00F5091A" w:rsidTr="00C3008D">
        <w:tc>
          <w:tcPr>
            <w:tcW w:w="5022" w:type="dxa"/>
            <w:vAlign w:val="center"/>
          </w:tcPr>
          <w:p w:rsidR="00C32758" w:rsidRPr="00C32758" w:rsidRDefault="00C32758" w:rsidP="001E0C7A">
            <w:pPr>
              <w:spacing w:line="300" w:lineRule="exact"/>
              <w:jc w:val="both"/>
              <w:rPr>
                <w:rFonts w:ascii="Arial" w:hAnsi="Arial" w:cs="Arial"/>
                <w:color w:val="000000"/>
                <w:sz w:val="20"/>
                <w:szCs w:val="20"/>
              </w:rPr>
            </w:pPr>
            <w:r w:rsidRPr="00C32758">
              <w:rPr>
                <w:rFonts w:ascii="Arial" w:hAnsi="Arial" w:cs="Arial"/>
                <w:b/>
                <w:bCs/>
                <w:kern w:val="28"/>
                <w:sz w:val="20"/>
                <w:szCs w:val="20"/>
              </w:rPr>
              <w:t xml:space="preserve">Statement of </w:t>
            </w:r>
            <w:r w:rsidR="003077D2">
              <w:rPr>
                <w:rFonts w:ascii="Arial" w:hAnsi="Arial" w:cs="Arial"/>
                <w:b/>
                <w:bCs/>
                <w:kern w:val="28"/>
                <w:sz w:val="20"/>
                <w:szCs w:val="20"/>
              </w:rPr>
              <w:t xml:space="preserve">comprehensive </w:t>
            </w:r>
            <w:r w:rsidRPr="00C32758">
              <w:rPr>
                <w:rFonts w:ascii="Arial" w:hAnsi="Arial" w:cs="Arial"/>
                <w:b/>
                <w:bCs/>
                <w:kern w:val="28"/>
                <w:sz w:val="20"/>
                <w:szCs w:val="20"/>
              </w:rPr>
              <w:t>income</w:t>
            </w:r>
          </w:p>
        </w:tc>
        <w:tc>
          <w:tcPr>
            <w:tcW w:w="1980" w:type="dxa"/>
          </w:tcPr>
          <w:p w:rsidR="00C32758" w:rsidRPr="00C32758" w:rsidRDefault="00C32758" w:rsidP="001E0C7A">
            <w:pPr>
              <w:tabs>
                <w:tab w:val="decimal" w:pos="467"/>
              </w:tabs>
              <w:spacing w:line="300" w:lineRule="exact"/>
              <w:jc w:val="both"/>
              <w:rPr>
                <w:rFonts w:ascii="Arial" w:hAnsi="Arial" w:cs="Arial"/>
                <w:sz w:val="20"/>
                <w:szCs w:val="20"/>
              </w:rPr>
            </w:pPr>
          </w:p>
        </w:tc>
        <w:tc>
          <w:tcPr>
            <w:tcW w:w="1980" w:type="dxa"/>
          </w:tcPr>
          <w:p w:rsidR="00C32758" w:rsidRPr="00C32758" w:rsidRDefault="00C32758" w:rsidP="001E0C7A">
            <w:pPr>
              <w:tabs>
                <w:tab w:val="decimal" w:pos="467"/>
              </w:tabs>
              <w:spacing w:line="300" w:lineRule="exact"/>
              <w:jc w:val="both"/>
              <w:rPr>
                <w:rFonts w:ascii="Arial" w:hAnsi="Arial" w:cs="Arial"/>
                <w:sz w:val="20"/>
                <w:szCs w:val="20"/>
              </w:rPr>
            </w:pPr>
          </w:p>
        </w:tc>
      </w:tr>
      <w:tr w:rsidR="00C32758" w:rsidRPr="00F5091A" w:rsidTr="00C3008D">
        <w:tc>
          <w:tcPr>
            <w:tcW w:w="5022" w:type="dxa"/>
            <w:vAlign w:val="center"/>
          </w:tcPr>
          <w:p w:rsidR="00C32758" w:rsidRPr="00C32758" w:rsidRDefault="00C32758" w:rsidP="001E0C7A">
            <w:pPr>
              <w:spacing w:line="300" w:lineRule="exact"/>
              <w:jc w:val="both"/>
              <w:rPr>
                <w:rFonts w:ascii="Arial" w:hAnsi="Arial" w:cs="Arial"/>
                <w:color w:val="000000"/>
                <w:sz w:val="20"/>
                <w:szCs w:val="20"/>
              </w:rPr>
            </w:pPr>
            <w:r w:rsidRPr="00C32758">
              <w:rPr>
                <w:rFonts w:ascii="Arial" w:hAnsi="Arial" w:cs="Arial"/>
                <w:color w:val="000000"/>
                <w:sz w:val="20"/>
                <w:szCs w:val="20"/>
              </w:rPr>
              <w:t>Increase in other income</w:t>
            </w:r>
          </w:p>
        </w:tc>
        <w:tc>
          <w:tcPr>
            <w:tcW w:w="1980" w:type="dxa"/>
            <w:vAlign w:val="center"/>
          </w:tcPr>
          <w:p w:rsidR="00C32758" w:rsidRPr="00C32758" w:rsidRDefault="00C32758" w:rsidP="001E0C7A">
            <w:pPr>
              <w:spacing w:line="300" w:lineRule="exact"/>
              <w:ind w:right="66"/>
              <w:jc w:val="right"/>
              <w:rPr>
                <w:rFonts w:ascii="Arial" w:hAnsi="Arial" w:cs="Arial"/>
                <w:sz w:val="20"/>
                <w:szCs w:val="20"/>
              </w:rPr>
            </w:pPr>
            <w:r w:rsidRPr="00C32758">
              <w:rPr>
                <w:rFonts w:ascii="Arial" w:hAnsi="Arial" w:cs="Arial"/>
                <w:sz w:val="20"/>
                <w:szCs w:val="20"/>
              </w:rPr>
              <w:t>(319)</w:t>
            </w:r>
          </w:p>
        </w:tc>
        <w:tc>
          <w:tcPr>
            <w:tcW w:w="1980" w:type="dxa"/>
            <w:vAlign w:val="center"/>
          </w:tcPr>
          <w:p w:rsidR="00C32758" w:rsidRPr="00C32758" w:rsidRDefault="00C32758" w:rsidP="001E0C7A">
            <w:pPr>
              <w:spacing w:line="300" w:lineRule="exact"/>
              <w:ind w:right="66"/>
              <w:jc w:val="right"/>
              <w:rPr>
                <w:rFonts w:ascii="Arial" w:hAnsi="Arial" w:cs="Arial"/>
                <w:sz w:val="20"/>
                <w:szCs w:val="20"/>
              </w:rPr>
            </w:pPr>
            <w:r w:rsidRPr="00C32758">
              <w:rPr>
                <w:rFonts w:ascii="Arial" w:hAnsi="Arial" w:cs="Arial"/>
                <w:sz w:val="20"/>
                <w:szCs w:val="20"/>
              </w:rPr>
              <w:t>(319)</w:t>
            </w:r>
          </w:p>
        </w:tc>
      </w:tr>
      <w:tr w:rsidR="00C32758" w:rsidRPr="00F5091A" w:rsidTr="00C3008D">
        <w:tc>
          <w:tcPr>
            <w:tcW w:w="5022" w:type="dxa"/>
            <w:vAlign w:val="center"/>
          </w:tcPr>
          <w:p w:rsidR="00C32758" w:rsidRPr="00C32758" w:rsidRDefault="00C32758" w:rsidP="001E0C7A">
            <w:pPr>
              <w:spacing w:line="300" w:lineRule="exact"/>
              <w:jc w:val="both"/>
              <w:rPr>
                <w:rFonts w:ascii="Arial" w:hAnsi="Arial" w:cs="Arial"/>
                <w:color w:val="000000"/>
                <w:sz w:val="20"/>
                <w:szCs w:val="20"/>
              </w:rPr>
            </w:pPr>
            <w:r w:rsidRPr="00C32758">
              <w:rPr>
                <w:rFonts w:ascii="Arial" w:hAnsi="Arial" w:cs="Arial"/>
                <w:color w:val="000000"/>
                <w:sz w:val="20"/>
                <w:szCs w:val="20"/>
              </w:rPr>
              <w:t>Decrease in net loss</w:t>
            </w:r>
          </w:p>
        </w:tc>
        <w:tc>
          <w:tcPr>
            <w:tcW w:w="1980" w:type="dxa"/>
            <w:vAlign w:val="center"/>
          </w:tcPr>
          <w:p w:rsidR="00C32758" w:rsidRPr="00C32758" w:rsidRDefault="00C32758" w:rsidP="001E0C7A">
            <w:pPr>
              <w:spacing w:line="300" w:lineRule="exact"/>
              <w:ind w:right="66"/>
              <w:jc w:val="right"/>
              <w:rPr>
                <w:rFonts w:ascii="Arial" w:hAnsi="Arial" w:cs="Arial"/>
                <w:sz w:val="20"/>
                <w:szCs w:val="20"/>
              </w:rPr>
            </w:pPr>
            <w:r w:rsidRPr="00C32758">
              <w:rPr>
                <w:rFonts w:ascii="Arial" w:hAnsi="Arial" w:cs="Arial"/>
                <w:sz w:val="20"/>
                <w:szCs w:val="20"/>
              </w:rPr>
              <w:t>(319)</w:t>
            </w:r>
          </w:p>
        </w:tc>
        <w:tc>
          <w:tcPr>
            <w:tcW w:w="1980" w:type="dxa"/>
            <w:vAlign w:val="center"/>
          </w:tcPr>
          <w:p w:rsidR="00C32758" w:rsidRPr="00C32758" w:rsidRDefault="00C32758" w:rsidP="001E0C7A">
            <w:pPr>
              <w:spacing w:line="300" w:lineRule="exact"/>
              <w:ind w:right="66"/>
              <w:jc w:val="right"/>
              <w:rPr>
                <w:rFonts w:ascii="Arial" w:hAnsi="Arial" w:cs="Arial"/>
                <w:sz w:val="20"/>
                <w:szCs w:val="20"/>
              </w:rPr>
            </w:pPr>
            <w:r w:rsidRPr="00C32758">
              <w:rPr>
                <w:rFonts w:ascii="Arial" w:hAnsi="Arial" w:cs="Arial"/>
                <w:sz w:val="20"/>
                <w:szCs w:val="20"/>
              </w:rPr>
              <w:t>(319)</w:t>
            </w:r>
          </w:p>
        </w:tc>
      </w:tr>
      <w:tr w:rsidR="00C32758" w:rsidRPr="00F5091A" w:rsidTr="00C3008D">
        <w:tc>
          <w:tcPr>
            <w:tcW w:w="5022" w:type="dxa"/>
            <w:vAlign w:val="center"/>
          </w:tcPr>
          <w:p w:rsidR="00C32758" w:rsidRPr="00C32758" w:rsidRDefault="00C32758" w:rsidP="001E0C7A">
            <w:pPr>
              <w:spacing w:line="300" w:lineRule="exact"/>
              <w:ind w:left="144" w:hanging="144"/>
              <w:rPr>
                <w:rFonts w:ascii="Arial" w:hAnsi="Arial" w:cs="Arial"/>
                <w:color w:val="000000"/>
                <w:sz w:val="20"/>
                <w:szCs w:val="20"/>
              </w:rPr>
            </w:pPr>
            <w:r w:rsidRPr="00C32758">
              <w:rPr>
                <w:rFonts w:ascii="Arial" w:hAnsi="Arial" w:cs="Arial"/>
                <w:color w:val="000000"/>
                <w:sz w:val="20"/>
                <w:szCs w:val="20"/>
              </w:rPr>
              <w:t>Decrease in basic loss per share (Baht)</w:t>
            </w:r>
          </w:p>
        </w:tc>
        <w:tc>
          <w:tcPr>
            <w:tcW w:w="1980" w:type="dxa"/>
            <w:vAlign w:val="bottom"/>
          </w:tcPr>
          <w:p w:rsidR="00C32758" w:rsidRPr="00C32758" w:rsidRDefault="00C32758" w:rsidP="001E0C7A">
            <w:pPr>
              <w:spacing w:line="300" w:lineRule="exact"/>
              <w:ind w:right="66"/>
              <w:jc w:val="right"/>
              <w:rPr>
                <w:rFonts w:ascii="Arial" w:hAnsi="Arial" w:cs="Arial"/>
                <w:sz w:val="20"/>
                <w:szCs w:val="20"/>
              </w:rPr>
            </w:pPr>
            <w:r w:rsidRPr="00C32758">
              <w:rPr>
                <w:rFonts w:ascii="Arial" w:hAnsi="Arial" w:cs="Arial"/>
                <w:sz w:val="20"/>
                <w:szCs w:val="20"/>
              </w:rPr>
              <w:t>(0.001)</w:t>
            </w:r>
          </w:p>
        </w:tc>
        <w:tc>
          <w:tcPr>
            <w:tcW w:w="1980" w:type="dxa"/>
            <w:vAlign w:val="bottom"/>
          </w:tcPr>
          <w:p w:rsidR="00C32758" w:rsidRPr="00C32758" w:rsidRDefault="00C32758" w:rsidP="001E0C7A">
            <w:pPr>
              <w:spacing w:line="300" w:lineRule="exact"/>
              <w:ind w:right="66"/>
              <w:jc w:val="right"/>
              <w:rPr>
                <w:rFonts w:ascii="Arial" w:hAnsi="Arial" w:cs="Arial"/>
                <w:sz w:val="20"/>
                <w:szCs w:val="20"/>
              </w:rPr>
            </w:pPr>
            <w:r w:rsidRPr="00C32758">
              <w:rPr>
                <w:rFonts w:ascii="Arial" w:hAnsi="Arial" w:cs="Arial"/>
                <w:sz w:val="20"/>
                <w:szCs w:val="20"/>
              </w:rPr>
              <w:t>(0.001)</w:t>
            </w:r>
          </w:p>
        </w:tc>
      </w:tr>
    </w:tbl>
    <w:p w:rsidR="00606ECB" w:rsidRPr="00CA1C8C" w:rsidRDefault="00606ECB" w:rsidP="001E0C7A">
      <w:pPr>
        <w:tabs>
          <w:tab w:val="right" w:pos="7280"/>
          <w:tab w:val="right" w:pos="8540"/>
        </w:tabs>
        <w:spacing w:before="120" w:after="80" w:line="320" w:lineRule="exact"/>
        <w:ind w:left="533" w:right="-43"/>
        <w:jc w:val="thaiDistribute"/>
        <w:rPr>
          <w:rFonts w:ascii="Arial" w:hAnsi="Arial"/>
          <w:sz w:val="22"/>
          <w:szCs w:val="22"/>
        </w:rPr>
      </w:pPr>
      <w:r w:rsidRPr="00CA1C8C">
        <w:rPr>
          <w:rFonts w:ascii="Arial" w:hAnsi="Arial"/>
          <w:sz w:val="22"/>
          <w:szCs w:val="22"/>
        </w:rPr>
        <w:t>Since the adjustment</w:t>
      </w:r>
      <w:r w:rsidR="003077D2">
        <w:rPr>
          <w:rFonts w:ascii="Arial" w:hAnsi="Arial"/>
          <w:sz w:val="22"/>
          <w:szCs w:val="22"/>
        </w:rPr>
        <w:t>s</w:t>
      </w:r>
      <w:r w:rsidRPr="00CA1C8C">
        <w:rPr>
          <w:rFonts w:ascii="Arial" w:hAnsi="Arial"/>
          <w:sz w:val="22"/>
          <w:szCs w:val="22"/>
        </w:rPr>
        <w:t xml:space="preserve"> had no effect on the consolidated and separated statements of financial position as at 1 January 2019 and the separated statements of </w:t>
      </w:r>
      <w:r w:rsidR="003077D2" w:rsidRPr="003077D2">
        <w:rPr>
          <w:rFonts w:ascii="Arial" w:hAnsi="Arial"/>
          <w:sz w:val="22"/>
          <w:szCs w:val="22"/>
        </w:rPr>
        <w:t xml:space="preserve">comprehensive </w:t>
      </w:r>
      <w:r w:rsidRPr="00CA1C8C">
        <w:rPr>
          <w:rFonts w:ascii="Arial" w:hAnsi="Arial"/>
          <w:sz w:val="22"/>
          <w:szCs w:val="22"/>
        </w:rPr>
        <w:t>income for the</w:t>
      </w:r>
      <w:r w:rsidR="001E0C7A">
        <w:rPr>
          <w:rFonts w:ascii="Arial" w:hAnsi="Arial"/>
          <w:sz w:val="22"/>
          <w:szCs w:val="22"/>
        </w:rPr>
        <w:t xml:space="preserve"> </w:t>
      </w:r>
      <w:r w:rsidR="00836D7E">
        <w:rPr>
          <w:rFonts w:ascii="Arial" w:hAnsi="Arial"/>
          <w:sz w:val="22"/>
          <w:szCs w:val="22"/>
        </w:rPr>
        <w:t>three-month and six-month periods ended</w:t>
      </w:r>
      <w:r w:rsidRPr="00CA1C8C">
        <w:rPr>
          <w:rFonts w:ascii="Arial" w:hAnsi="Arial"/>
          <w:sz w:val="22"/>
          <w:szCs w:val="22"/>
        </w:rPr>
        <w:t xml:space="preserve"> </w:t>
      </w:r>
      <w:r w:rsidR="0023693A">
        <w:rPr>
          <w:rFonts w:ascii="Arial" w:hAnsi="Arial"/>
          <w:sz w:val="22"/>
          <w:szCs w:val="22"/>
        </w:rPr>
        <w:t>30 June</w:t>
      </w:r>
      <w:r w:rsidRPr="00CA1C8C">
        <w:rPr>
          <w:rFonts w:ascii="Arial" w:hAnsi="Arial"/>
          <w:sz w:val="22"/>
          <w:szCs w:val="22"/>
        </w:rPr>
        <w:t xml:space="preserve"> 2019, the Group decided not to present such financial statements herein for comparative purpose.</w:t>
      </w:r>
    </w:p>
    <w:p w:rsidR="00606ECB" w:rsidRPr="00CA1C8C" w:rsidRDefault="00606ECB" w:rsidP="001E0C7A">
      <w:pPr>
        <w:spacing w:before="120" w:after="80" w:line="320" w:lineRule="exact"/>
        <w:ind w:left="547" w:hanging="540"/>
        <w:jc w:val="thaiDistribute"/>
        <w:rPr>
          <w:rFonts w:ascii="Arial" w:hAnsi="Arial" w:cs="Arial"/>
          <w:b/>
          <w:bCs/>
          <w:szCs w:val="22"/>
          <w:cs/>
        </w:rPr>
      </w:pPr>
      <w:r w:rsidRPr="00CA1C8C">
        <w:rPr>
          <w:rFonts w:ascii="Arial" w:hAnsi="Arial" w:cs="Arial"/>
          <w:b/>
          <w:bCs/>
          <w:szCs w:val="22"/>
        </w:rPr>
        <w:t>2.1</w:t>
      </w:r>
      <w:r w:rsidRPr="00CA1C8C">
        <w:rPr>
          <w:rFonts w:ascii="Arial" w:hAnsi="Arial" w:cs="Arial"/>
          <w:b/>
          <w:bCs/>
          <w:szCs w:val="22"/>
        </w:rPr>
        <w:tab/>
        <w:t>Financial instruments</w:t>
      </w:r>
    </w:p>
    <w:p w:rsidR="00606ECB" w:rsidRPr="00CA1C8C" w:rsidRDefault="00606ECB" w:rsidP="001E0C7A">
      <w:pPr>
        <w:spacing w:before="120" w:after="80" w:line="320" w:lineRule="exact"/>
        <w:ind w:left="547"/>
        <w:jc w:val="thaiDistribute"/>
        <w:rPr>
          <w:rFonts w:ascii="Arial" w:hAnsi="Arial" w:cs="Arial"/>
          <w:szCs w:val="22"/>
        </w:rPr>
      </w:pPr>
      <w:r w:rsidRPr="00CA1C8C">
        <w:rPr>
          <w:rFonts w:ascii="Arial" w:hAnsi="Arial" w:cs="Arial"/>
          <w:szCs w:val="22"/>
        </w:rPr>
        <w:t xml:space="preserve">Details of the impact on retained earnings as at 1 January 2020 due to the adoption of </w:t>
      </w:r>
      <w:r w:rsidRPr="00CA1C8C">
        <w:rPr>
          <w:rFonts w:ascii="Arial" w:hAnsi="Arial" w:cs="Browallia New"/>
        </w:rPr>
        <w:t>f</w:t>
      </w:r>
      <w:r w:rsidRPr="00CA1C8C">
        <w:rPr>
          <w:rFonts w:ascii="Arial" w:hAnsi="Arial" w:cs="Arial"/>
          <w:szCs w:val="22"/>
        </w:rPr>
        <w:t>inancial reporting standards related to financial instruments are presented as follows:</w:t>
      </w: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6725"/>
        <w:gridCol w:w="2455"/>
      </w:tblGrid>
      <w:tr w:rsidR="00606ECB" w:rsidRPr="00CA1C8C" w:rsidTr="000B0029">
        <w:tc>
          <w:tcPr>
            <w:tcW w:w="6750" w:type="dxa"/>
            <w:shd w:val="clear" w:color="auto" w:fill="FFFFFF" w:themeFill="background1"/>
          </w:tcPr>
          <w:p w:rsidR="00606ECB" w:rsidRPr="00CA1C8C" w:rsidRDefault="00606ECB" w:rsidP="001E0C7A">
            <w:pPr>
              <w:spacing w:line="320" w:lineRule="exact"/>
              <w:rPr>
                <w:rFonts w:ascii="Arial" w:hAnsi="Arial" w:cs="Arial"/>
                <w:sz w:val="22"/>
                <w:szCs w:val="22"/>
              </w:rPr>
            </w:pPr>
          </w:p>
        </w:tc>
        <w:tc>
          <w:tcPr>
            <w:tcW w:w="2430" w:type="dxa"/>
            <w:shd w:val="clear" w:color="auto" w:fill="FFFFFF" w:themeFill="background1"/>
          </w:tcPr>
          <w:p w:rsidR="00606ECB" w:rsidRPr="00CA1C8C" w:rsidRDefault="00606ECB" w:rsidP="001E0C7A">
            <w:pPr>
              <w:spacing w:line="320" w:lineRule="exact"/>
              <w:jc w:val="right"/>
              <w:rPr>
                <w:rFonts w:ascii="Arial" w:hAnsi="Arial" w:cs="Arial"/>
                <w:sz w:val="22"/>
                <w:szCs w:val="22"/>
              </w:rPr>
            </w:pPr>
            <w:r w:rsidRPr="00CA1C8C">
              <w:rPr>
                <w:rFonts w:ascii="Arial" w:hAnsi="Arial" w:cs="Arial"/>
                <w:sz w:val="22"/>
                <w:szCs w:val="22"/>
              </w:rPr>
              <w:t>(Unit: Thousand Baht)</w:t>
            </w:r>
          </w:p>
        </w:tc>
      </w:tr>
      <w:tr w:rsidR="00606ECB" w:rsidRPr="00CA1C8C" w:rsidTr="000B0029">
        <w:tc>
          <w:tcPr>
            <w:tcW w:w="6750" w:type="dxa"/>
            <w:shd w:val="clear" w:color="auto" w:fill="FFFFFF" w:themeFill="background1"/>
          </w:tcPr>
          <w:p w:rsidR="00606ECB" w:rsidRPr="00CA1C8C" w:rsidRDefault="00606ECB" w:rsidP="001E0C7A">
            <w:pPr>
              <w:spacing w:line="320" w:lineRule="exact"/>
              <w:ind w:left="162" w:hanging="162"/>
              <w:rPr>
                <w:rFonts w:ascii="Arial" w:hAnsi="Arial" w:cs="Arial"/>
                <w:sz w:val="22"/>
                <w:szCs w:val="22"/>
              </w:rPr>
            </w:pPr>
          </w:p>
        </w:tc>
        <w:tc>
          <w:tcPr>
            <w:tcW w:w="2430" w:type="dxa"/>
            <w:shd w:val="clear" w:color="auto" w:fill="FFFFFF" w:themeFill="background1"/>
          </w:tcPr>
          <w:p w:rsidR="00606ECB" w:rsidRPr="00CA1C8C" w:rsidRDefault="00606ECB" w:rsidP="001E0C7A">
            <w:pPr>
              <w:pBdr>
                <w:bottom w:val="single" w:sz="4" w:space="1" w:color="auto"/>
              </w:pBdr>
              <w:spacing w:line="320" w:lineRule="exact"/>
              <w:ind w:left="162" w:hanging="162"/>
              <w:jc w:val="center"/>
              <w:rPr>
                <w:rFonts w:ascii="Arial" w:hAnsi="Arial" w:cs="Arial"/>
                <w:sz w:val="22"/>
                <w:szCs w:val="22"/>
                <w:cs/>
              </w:rPr>
            </w:pPr>
            <w:r w:rsidRPr="00CA1C8C">
              <w:rPr>
                <w:rFonts w:ascii="Arial" w:hAnsi="Arial" w:cs="Arial"/>
                <w:sz w:val="22"/>
                <w:szCs w:val="22"/>
              </w:rPr>
              <w:t>Consolidated/Separate financial statements</w:t>
            </w:r>
          </w:p>
        </w:tc>
      </w:tr>
      <w:tr w:rsidR="00606ECB" w:rsidRPr="00CA1C8C" w:rsidTr="000B0029">
        <w:tc>
          <w:tcPr>
            <w:tcW w:w="6750" w:type="dxa"/>
            <w:shd w:val="clear" w:color="auto" w:fill="FFFFFF" w:themeFill="background1"/>
          </w:tcPr>
          <w:p w:rsidR="00606ECB" w:rsidRPr="00CA1C8C" w:rsidRDefault="00606ECB" w:rsidP="001E0C7A">
            <w:pPr>
              <w:spacing w:line="320" w:lineRule="exact"/>
              <w:ind w:left="162" w:right="415" w:hanging="162"/>
              <w:rPr>
                <w:rFonts w:ascii="Arial" w:hAnsi="Arial" w:cstheme="minorBidi"/>
                <w:spacing w:val="-6"/>
                <w:sz w:val="22"/>
                <w:szCs w:val="22"/>
              </w:rPr>
            </w:pPr>
            <w:r w:rsidRPr="00CA1C8C">
              <w:rPr>
                <w:rFonts w:ascii="Arial" w:hAnsi="Arial" w:cs="Arial"/>
                <w:sz w:val="22"/>
                <w:szCs w:val="22"/>
              </w:rPr>
              <w:t>Recognition of an allowance for expected credit losses on financial assets</w:t>
            </w:r>
            <w:r w:rsidRPr="00CA1C8C">
              <w:rPr>
                <w:rFonts w:ascii="Arial" w:hAnsi="Arial" w:cstheme="minorBidi" w:hint="cs"/>
                <w:sz w:val="22"/>
                <w:szCs w:val="22"/>
                <w:cs/>
              </w:rPr>
              <w:t xml:space="preserve"> </w:t>
            </w:r>
            <w:r w:rsidR="00750A93">
              <w:rPr>
                <w:rFonts w:ascii="Arial" w:hAnsi="Arial" w:cstheme="minorBidi"/>
                <w:sz w:val="22"/>
                <w:szCs w:val="22"/>
              </w:rPr>
              <w:t xml:space="preserve">increased </w:t>
            </w:r>
            <w:r w:rsidRPr="00CA1C8C">
              <w:rPr>
                <w:rFonts w:ascii="Arial" w:hAnsi="Arial" w:cstheme="minorBidi"/>
                <w:sz w:val="22"/>
                <w:szCs w:val="22"/>
              </w:rPr>
              <w:t>- net income tax</w:t>
            </w:r>
          </w:p>
        </w:tc>
        <w:tc>
          <w:tcPr>
            <w:tcW w:w="2430" w:type="dxa"/>
            <w:shd w:val="clear" w:color="auto" w:fill="FFFFFF" w:themeFill="background1"/>
          </w:tcPr>
          <w:p w:rsidR="00606ECB" w:rsidRPr="00CA1C8C" w:rsidRDefault="00606ECB" w:rsidP="001E0C7A">
            <w:pPr>
              <w:pBdr>
                <w:bottom w:val="single" w:sz="4" w:space="1" w:color="auto"/>
              </w:pBdr>
              <w:tabs>
                <w:tab w:val="decimal" w:pos="1901"/>
              </w:tabs>
              <w:spacing w:line="320" w:lineRule="exact"/>
              <w:ind w:left="162" w:hanging="162"/>
              <w:jc w:val="center"/>
              <w:rPr>
                <w:rFonts w:ascii="Arial" w:hAnsi="Arial" w:cstheme="minorBidi"/>
                <w:sz w:val="22"/>
                <w:szCs w:val="22"/>
              </w:rPr>
            </w:pPr>
          </w:p>
          <w:p w:rsidR="00606ECB" w:rsidRPr="00CA1C8C" w:rsidRDefault="00606ECB" w:rsidP="001E0C7A">
            <w:pPr>
              <w:pBdr>
                <w:bottom w:val="single" w:sz="4" w:space="1" w:color="auto"/>
              </w:pBdr>
              <w:tabs>
                <w:tab w:val="decimal" w:pos="1901"/>
              </w:tabs>
              <w:spacing w:line="320" w:lineRule="exact"/>
              <w:ind w:left="162" w:hanging="162"/>
              <w:jc w:val="center"/>
              <w:rPr>
                <w:rFonts w:ascii="Arial" w:hAnsi="Arial" w:cstheme="minorBidi"/>
                <w:sz w:val="22"/>
                <w:szCs w:val="22"/>
              </w:rPr>
            </w:pPr>
            <w:r w:rsidRPr="00CA1C8C">
              <w:rPr>
                <w:rFonts w:ascii="Arial" w:hAnsi="Arial" w:cstheme="minorBidi"/>
                <w:sz w:val="22"/>
                <w:szCs w:val="22"/>
              </w:rPr>
              <w:t>612</w:t>
            </w:r>
          </w:p>
        </w:tc>
      </w:tr>
      <w:tr w:rsidR="00606ECB" w:rsidRPr="00CA1C8C" w:rsidTr="000B0029">
        <w:tc>
          <w:tcPr>
            <w:tcW w:w="6750" w:type="dxa"/>
            <w:shd w:val="clear" w:color="auto" w:fill="FFFFFF" w:themeFill="background1"/>
          </w:tcPr>
          <w:p w:rsidR="00606ECB" w:rsidRPr="00CA1C8C" w:rsidRDefault="00606ECB" w:rsidP="001E0C7A">
            <w:pPr>
              <w:spacing w:line="320" w:lineRule="exact"/>
              <w:ind w:left="162" w:hanging="162"/>
              <w:rPr>
                <w:rFonts w:ascii="Arial" w:hAnsi="Arial" w:cs="Arial"/>
                <w:sz w:val="22"/>
                <w:szCs w:val="22"/>
              </w:rPr>
            </w:pPr>
            <w:r w:rsidRPr="00CA1C8C">
              <w:rPr>
                <w:rFonts w:ascii="Arial" w:hAnsi="Arial" w:cs="Arial"/>
                <w:sz w:val="22"/>
                <w:szCs w:val="22"/>
              </w:rPr>
              <w:t>Impacts on retained earnings due to the adoption of financial reporting standards related to financial instruments</w:t>
            </w:r>
          </w:p>
        </w:tc>
        <w:tc>
          <w:tcPr>
            <w:tcW w:w="2430" w:type="dxa"/>
            <w:shd w:val="clear" w:color="auto" w:fill="FFFFFF" w:themeFill="background1"/>
            <w:vAlign w:val="bottom"/>
          </w:tcPr>
          <w:p w:rsidR="00606ECB" w:rsidRPr="00CA1C8C" w:rsidRDefault="00606ECB" w:rsidP="001E0C7A">
            <w:pPr>
              <w:pBdr>
                <w:bottom w:val="double" w:sz="4" w:space="1" w:color="auto"/>
              </w:pBdr>
              <w:tabs>
                <w:tab w:val="decimal" w:pos="1901"/>
              </w:tabs>
              <w:spacing w:line="320" w:lineRule="exact"/>
              <w:ind w:left="162" w:hanging="162"/>
              <w:jc w:val="center"/>
              <w:rPr>
                <w:rFonts w:ascii="Arial" w:hAnsi="Arial" w:cs="Arial"/>
                <w:sz w:val="22"/>
                <w:szCs w:val="22"/>
              </w:rPr>
            </w:pPr>
            <w:r w:rsidRPr="00CA1C8C">
              <w:rPr>
                <w:rFonts w:ascii="Arial" w:hAnsi="Arial" w:cs="Arial"/>
                <w:sz w:val="22"/>
                <w:szCs w:val="22"/>
              </w:rPr>
              <w:t>612</w:t>
            </w:r>
          </w:p>
        </w:tc>
      </w:tr>
    </w:tbl>
    <w:p w:rsidR="00603A15" w:rsidRPr="00CA1C8C" w:rsidRDefault="00603A15" w:rsidP="00606ECB">
      <w:pPr>
        <w:spacing w:before="120" w:after="120" w:line="380" w:lineRule="exact"/>
        <w:ind w:left="540" w:hanging="540"/>
        <w:jc w:val="thaiDistribute"/>
        <w:rPr>
          <w:rFonts w:asciiTheme="majorBidi" w:hAnsiTheme="majorBidi" w:cstheme="majorBidi"/>
          <w:b/>
          <w:bCs/>
          <w:sz w:val="22"/>
          <w:szCs w:val="22"/>
        </w:rPr>
      </w:pPr>
      <w:r w:rsidRPr="00CA1C8C">
        <w:rPr>
          <w:rFonts w:ascii="Arial" w:hAnsi="Arial"/>
          <w:b/>
          <w:bCs/>
          <w:sz w:val="22"/>
          <w:szCs w:val="22"/>
        </w:rPr>
        <w:lastRenderedPageBreak/>
        <w:t>3.</w:t>
      </w:r>
      <w:r w:rsidRPr="00CA1C8C">
        <w:rPr>
          <w:rFonts w:ascii="Arial" w:hAnsi="Arial"/>
          <w:b/>
          <w:bCs/>
          <w:sz w:val="22"/>
          <w:szCs w:val="22"/>
        </w:rPr>
        <w:tab/>
        <w:t>Cumulative effects of changes in accounting policies due to the adoption of new financial reporting standards</w:t>
      </w:r>
    </w:p>
    <w:p w:rsidR="00603A15" w:rsidRPr="00CA1C8C" w:rsidRDefault="00603A15" w:rsidP="00606ECB">
      <w:pPr>
        <w:spacing w:before="120" w:after="120" w:line="380" w:lineRule="exact"/>
        <w:ind w:left="540"/>
        <w:jc w:val="thaiDistribute"/>
        <w:rPr>
          <w:rFonts w:ascii="Arial" w:hAnsi="Arial" w:cstheme="minorBidi"/>
          <w:sz w:val="22"/>
          <w:szCs w:val="22"/>
        </w:rPr>
      </w:pPr>
      <w:r w:rsidRPr="00CA1C8C">
        <w:rPr>
          <w:rFonts w:ascii="Arial" w:hAnsi="Arial"/>
          <w:sz w:val="22"/>
          <w:szCs w:val="22"/>
        </w:rPr>
        <w:t>As described in Note 1.</w:t>
      </w:r>
      <w:r w:rsidR="0063276D" w:rsidRPr="00CA1C8C">
        <w:rPr>
          <w:rFonts w:ascii="Arial" w:hAnsi="Arial"/>
          <w:sz w:val="22"/>
          <w:szCs w:val="22"/>
        </w:rPr>
        <w:t>5</w:t>
      </w:r>
      <w:r w:rsidRPr="00CA1C8C">
        <w:rPr>
          <w:rFonts w:ascii="Arial" w:hAnsi="Arial"/>
          <w:sz w:val="22"/>
          <w:szCs w:val="22"/>
        </w:rPr>
        <w:t xml:space="preserve">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7E4D3B" w:rsidRPr="00CA1C8C" w:rsidRDefault="00603A15" w:rsidP="00606ECB">
      <w:pPr>
        <w:tabs>
          <w:tab w:val="left" w:pos="600"/>
          <w:tab w:val="left" w:pos="900"/>
          <w:tab w:val="left" w:pos="2160"/>
          <w:tab w:val="right" w:pos="7200"/>
          <w:tab w:val="right" w:pos="8540"/>
        </w:tabs>
        <w:spacing w:before="120" w:after="120" w:line="380" w:lineRule="exact"/>
        <w:ind w:left="540" w:right="-36" w:hanging="540"/>
        <w:jc w:val="thaiDistribute"/>
        <w:rPr>
          <w:rFonts w:ascii="Arial" w:hAnsi="Arial"/>
          <w:sz w:val="22"/>
          <w:szCs w:val="22"/>
        </w:rPr>
      </w:pPr>
      <w:r w:rsidRPr="00CA1C8C">
        <w:rPr>
          <w:rFonts w:ascii="Arial" w:hAnsi="Arial"/>
          <w:sz w:val="22"/>
          <w:szCs w:val="22"/>
        </w:rPr>
        <w:tab/>
        <w:t>The impacts on the beginning balance of retained earnings of 2020 from changes in accounting policies due to the adoption of these standards are presented as follows:</w:t>
      </w:r>
    </w:p>
    <w:tbl>
      <w:tblPr>
        <w:tblStyle w:val="TableGrid2"/>
        <w:tblW w:w="92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1446"/>
        <w:gridCol w:w="1805"/>
        <w:gridCol w:w="1446"/>
        <w:gridCol w:w="1508"/>
      </w:tblGrid>
      <w:tr w:rsidR="00603A15" w:rsidRPr="00287759" w:rsidTr="00156380">
        <w:tc>
          <w:tcPr>
            <w:tcW w:w="9292" w:type="dxa"/>
            <w:gridSpan w:val="5"/>
            <w:vAlign w:val="bottom"/>
            <w:hideMark/>
          </w:tcPr>
          <w:p w:rsidR="00603A15" w:rsidRPr="00287759" w:rsidRDefault="00603A15" w:rsidP="00156380">
            <w:pPr>
              <w:spacing w:line="340" w:lineRule="exact"/>
              <w:jc w:val="right"/>
              <w:rPr>
                <w:rFonts w:ascii="Arial" w:hAnsi="Arial" w:cs="Arial"/>
                <w:sz w:val="16"/>
                <w:szCs w:val="16"/>
              </w:rPr>
            </w:pPr>
            <w:r w:rsidRPr="00287759">
              <w:rPr>
                <w:rFonts w:ascii="Arial" w:hAnsi="Arial" w:cs="Arial"/>
                <w:sz w:val="16"/>
                <w:szCs w:val="16"/>
              </w:rPr>
              <w:t>(Unit: Thousand Baht)</w:t>
            </w:r>
          </w:p>
        </w:tc>
      </w:tr>
      <w:tr w:rsidR="00603A15" w:rsidRPr="00287759" w:rsidTr="00156380">
        <w:tc>
          <w:tcPr>
            <w:tcW w:w="3087" w:type="dxa"/>
            <w:vAlign w:val="bottom"/>
          </w:tcPr>
          <w:p w:rsidR="00603A15" w:rsidRPr="00287759" w:rsidRDefault="00603A15" w:rsidP="00156380">
            <w:pPr>
              <w:spacing w:line="340" w:lineRule="exact"/>
              <w:rPr>
                <w:rFonts w:ascii="Arial" w:hAnsi="Arial" w:cs="Arial"/>
                <w:sz w:val="16"/>
                <w:szCs w:val="16"/>
              </w:rPr>
            </w:pPr>
          </w:p>
        </w:tc>
        <w:tc>
          <w:tcPr>
            <w:tcW w:w="6205" w:type="dxa"/>
            <w:gridSpan w:val="4"/>
            <w:vAlign w:val="bottom"/>
            <w:hideMark/>
          </w:tcPr>
          <w:p w:rsidR="00603A15" w:rsidRPr="00287759" w:rsidRDefault="00603A15" w:rsidP="00156380">
            <w:pPr>
              <w:pBdr>
                <w:bottom w:val="single" w:sz="4" w:space="1" w:color="auto"/>
              </w:pBdr>
              <w:spacing w:line="340" w:lineRule="exact"/>
              <w:jc w:val="center"/>
              <w:rPr>
                <w:rFonts w:ascii="Arial" w:hAnsi="Arial" w:cs="Arial"/>
                <w:sz w:val="16"/>
                <w:szCs w:val="16"/>
              </w:rPr>
            </w:pPr>
            <w:r w:rsidRPr="00287759">
              <w:rPr>
                <w:rFonts w:ascii="Arial" w:hAnsi="Arial" w:cs="Arial"/>
                <w:sz w:val="16"/>
                <w:szCs w:val="16"/>
              </w:rPr>
              <w:t>Consolidated financial statements</w:t>
            </w:r>
          </w:p>
        </w:tc>
      </w:tr>
      <w:tr w:rsidR="00603A15" w:rsidRPr="00287759" w:rsidTr="00156380">
        <w:tc>
          <w:tcPr>
            <w:tcW w:w="3087" w:type="dxa"/>
            <w:vAlign w:val="bottom"/>
          </w:tcPr>
          <w:p w:rsidR="00603A15" w:rsidRPr="00287759" w:rsidRDefault="00603A15" w:rsidP="00156380">
            <w:pPr>
              <w:spacing w:line="340" w:lineRule="exact"/>
              <w:rPr>
                <w:rFonts w:ascii="Arial" w:hAnsi="Arial" w:cs="Arial"/>
                <w:sz w:val="16"/>
                <w:szCs w:val="16"/>
                <w:cs/>
              </w:rPr>
            </w:pPr>
          </w:p>
        </w:tc>
        <w:tc>
          <w:tcPr>
            <w:tcW w:w="1446" w:type="dxa"/>
            <w:vAlign w:val="bottom"/>
          </w:tcPr>
          <w:p w:rsidR="00603A15" w:rsidRPr="00287759" w:rsidRDefault="00603A15" w:rsidP="00156380">
            <w:pPr>
              <w:spacing w:line="340" w:lineRule="exact"/>
              <w:ind w:right="-74"/>
              <w:jc w:val="center"/>
              <w:rPr>
                <w:rFonts w:ascii="Arial" w:hAnsi="Arial" w:cs="Arial"/>
                <w:sz w:val="16"/>
                <w:szCs w:val="16"/>
              </w:rPr>
            </w:pPr>
          </w:p>
        </w:tc>
        <w:tc>
          <w:tcPr>
            <w:tcW w:w="3251" w:type="dxa"/>
            <w:gridSpan w:val="2"/>
            <w:vAlign w:val="bottom"/>
            <w:hideMark/>
          </w:tcPr>
          <w:p w:rsidR="00603A15" w:rsidRPr="00287759" w:rsidRDefault="00603A15" w:rsidP="00156380">
            <w:pPr>
              <w:pBdr>
                <w:bottom w:val="single" w:sz="4" w:space="1" w:color="auto"/>
              </w:pBdr>
              <w:spacing w:line="340" w:lineRule="exact"/>
              <w:jc w:val="center"/>
              <w:rPr>
                <w:rFonts w:ascii="Arial" w:hAnsi="Arial" w:cs="Arial"/>
                <w:sz w:val="16"/>
                <w:szCs w:val="16"/>
              </w:rPr>
            </w:pPr>
            <w:r w:rsidRPr="00287759">
              <w:rPr>
                <w:rFonts w:ascii="Arial" w:hAnsi="Arial" w:cs="Arial"/>
                <w:sz w:val="16"/>
                <w:szCs w:val="16"/>
              </w:rPr>
              <w:t>The impacts of</w:t>
            </w:r>
          </w:p>
        </w:tc>
        <w:tc>
          <w:tcPr>
            <w:tcW w:w="1508" w:type="dxa"/>
            <w:vAlign w:val="bottom"/>
          </w:tcPr>
          <w:p w:rsidR="00603A15" w:rsidRPr="00287759" w:rsidRDefault="00603A15" w:rsidP="00156380">
            <w:pPr>
              <w:spacing w:line="340" w:lineRule="exact"/>
              <w:ind w:right="-74"/>
              <w:jc w:val="center"/>
              <w:rPr>
                <w:rFonts w:ascii="Arial" w:hAnsi="Arial" w:cs="Arial"/>
                <w:sz w:val="16"/>
                <w:szCs w:val="16"/>
                <w:cs/>
              </w:rPr>
            </w:pPr>
          </w:p>
        </w:tc>
      </w:tr>
      <w:tr w:rsidR="00603A15" w:rsidRPr="00287759" w:rsidTr="00156380">
        <w:tc>
          <w:tcPr>
            <w:tcW w:w="3087" w:type="dxa"/>
            <w:vAlign w:val="bottom"/>
          </w:tcPr>
          <w:p w:rsidR="00603A15" w:rsidRPr="00287759" w:rsidRDefault="00603A15" w:rsidP="00156380">
            <w:pPr>
              <w:spacing w:line="340" w:lineRule="exact"/>
              <w:rPr>
                <w:rFonts w:ascii="Arial" w:hAnsi="Arial" w:cs="Arial"/>
                <w:sz w:val="16"/>
                <w:szCs w:val="16"/>
              </w:rPr>
            </w:pPr>
          </w:p>
        </w:tc>
        <w:tc>
          <w:tcPr>
            <w:tcW w:w="1446" w:type="dxa"/>
            <w:vAlign w:val="bottom"/>
            <w:hideMark/>
          </w:tcPr>
          <w:p w:rsidR="00603A15" w:rsidRPr="00287759" w:rsidRDefault="00603A15" w:rsidP="00156380">
            <w:pPr>
              <w:pBdr>
                <w:bottom w:val="single" w:sz="4" w:space="1" w:color="auto"/>
              </w:pBdr>
              <w:spacing w:line="340" w:lineRule="exact"/>
              <w:ind w:right="-74"/>
              <w:jc w:val="center"/>
              <w:rPr>
                <w:rFonts w:ascii="Arial" w:hAnsi="Arial" w:cs="Arial"/>
                <w:sz w:val="16"/>
                <w:szCs w:val="16"/>
              </w:rPr>
            </w:pPr>
            <w:r w:rsidRPr="00287759">
              <w:rPr>
                <w:rFonts w:ascii="Arial" w:hAnsi="Arial" w:cs="Arial"/>
                <w:sz w:val="16"/>
                <w:szCs w:val="16"/>
              </w:rPr>
              <w:t>31 December</w:t>
            </w:r>
            <w:r w:rsidRPr="00287759">
              <w:rPr>
                <w:rFonts w:ascii="Arial" w:hAnsi="Arial" w:cs="Arial"/>
                <w:sz w:val="16"/>
                <w:szCs w:val="16"/>
                <w:cs/>
              </w:rPr>
              <w:t xml:space="preserve"> </w:t>
            </w:r>
            <w:r w:rsidRPr="00287759">
              <w:rPr>
                <w:rFonts w:ascii="Arial" w:hAnsi="Arial" w:cs="Arial"/>
                <w:sz w:val="16"/>
                <w:szCs w:val="16"/>
              </w:rPr>
              <w:t>2019</w:t>
            </w:r>
          </w:p>
        </w:tc>
        <w:tc>
          <w:tcPr>
            <w:tcW w:w="1805" w:type="dxa"/>
            <w:vAlign w:val="bottom"/>
            <w:hideMark/>
          </w:tcPr>
          <w:p w:rsidR="00603A15" w:rsidRPr="00287759" w:rsidRDefault="00603A15" w:rsidP="00156380">
            <w:pPr>
              <w:pBdr>
                <w:bottom w:val="single" w:sz="4" w:space="1" w:color="auto"/>
              </w:pBdr>
              <w:spacing w:line="340" w:lineRule="exact"/>
              <w:jc w:val="center"/>
              <w:rPr>
                <w:rFonts w:ascii="Arial" w:hAnsi="Arial" w:cs="Arial"/>
                <w:sz w:val="16"/>
                <w:szCs w:val="16"/>
              </w:rPr>
            </w:pPr>
            <w:r w:rsidRPr="00287759">
              <w:rPr>
                <w:rFonts w:ascii="Arial" w:hAnsi="Arial" w:cs="Arial"/>
                <w:sz w:val="16"/>
                <w:szCs w:val="16"/>
              </w:rPr>
              <w:t>Financial reporting standards related to financial instruments</w:t>
            </w:r>
          </w:p>
        </w:tc>
        <w:tc>
          <w:tcPr>
            <w:tcW w:w="1446" w:type="dxa"/>
            <w:vAlign w:val="bottom"/>
            <w:hideMark/>
          </w:tcPr>
          <w:p w:rsidR="00603A15" w:rsidRPr="00287759" w:rsidRDefault="00603A15" w:rsidP="00156380">
            <w:pPr>
              <w:pBdr>
                <w:bottom w:val="single" w:sz="4" w:space="1" w:color="auto"/>
              </w:pBdr>
              <w:spacing w:line="340" w:lineRule="exact"/>
              <w:jc w:val="center"/>
              <w:rPr>
                <w:rFonts w:ascii="Arial" w:hAnsi="Arial" w:cs="Arial"/>
                <w:sz w:val="16"/>
                <w:szCs w:val="16"/>
                <w:cs/>
              </w:rPr>
            </w:pPr>
            <w:r w:rsidRPr="00287759">
              <w:rPr>
                <w:rFonts w:ascii="Arial" w:hAnsi="Arial" w:cs="Arial"/>
                <w:sz w:val="16"/>
                <w:szCs w:val="16"/>
              </w:rPr>
              <w:t>TFRS 16</w:t>
            </w:r>
          </w:p>
        </w:tc>
        <w:tc>
          <w:tcPr>
            <w:tcW w:w="1508" w:type="dxa"/>
            <w:vAlign w:val="bottom"/>
            <w:hideMark/>
          </w:tcPr>
          <w:p w:rsidR="00603A15" w:rsidRPr="00287759" w:rsidRDefault="00603A15" w:rsidP="00156380">
            <w:pPr>
              <w:pBdr>
                <w:bottom w:val="single" w:sz="4" w:space="1" w:color="auto"/>
              </w:pBdr>
              <w:spacing w:line="340" w:lineRule="exact"/>
              <w:ind w:right="-74"/>
              <w:jc w:val="center"/>
              <w:rPr>
                <w:rFonts w:ascii="Arial" w:hAnsi="Arial" w:cs="Arial"/>
                <w:sz w:val="16"/>
                <w:szCs w:val="16"/>
                <w:cs/>
              </w:rPr>
            </w:pPr>
            <w:r w:rsidRPr="00287759">
              <w:rPr>
                <w:rFonts w:ascii="Arial" w:hAnsi="Arial" w:cs="Arial"/>
                <w:sz w:val="16"/>
                <w:szCs w:val="16"/>
              </w:rPr>
              <w:t>1 January</w:t>
            </w:r>
            <w:r w:rsidRPr="00287759">
              <w:rPr>
                <w:rFonts w:ascii="Arial" w:hAnsi="Arial" w:cs="Arial"/>
                <w:sz w:val="16"/>
                <w:szCs w:val="16"/>
                <w:cs/>
              </w:rPr>
              <w:t xml:space="preserve"> </w:t>
            </w:r>
            <w:r w:rsidRPr="00287759">
              <w:rPr>
                <w:rFonts w:ascii="Arial" w:hAnsi="Arial" w:cs="Arial"/>
                <w:sz w:val="16"/>
                <w:szCs w:val="16"/>
              </w:rPr>
              <w:t>2020</w:t>
            </w:r>
          </w:p>
        </w:tc>
      </w:tr>
      <w:tr w:rsidR="0049299F" w:rsidRPr="00287759" w:rsidTr="00156380">
        <w:tc>
          <w:tcPr>
            <w:tcW w:w="3087" w:type="dxa"/>
            <w:vAlign w:val="bottom"/>
          </w:tcPr>
          <w:p w:rsidR="0049299F" w:rsidRPr="00287759" w:rsidRDefault="0049299F" w:rsidP="0049299F">
            <w:pPr>
              <w:spacing w:line="340" w:lineRule="exact"/>
              <w:rPr>
                <w:rFonts w:ascii="Arial" w:hAnsi="Arial" w:cs="Arial"/>
                <w:sz w:val="16"/>
                <w:szCs w:val="16"/>
              </w:rPr>
            </w:pPr>
          </w:p>
        </w:tc>
        <w:tc>
          <w:tcPr>
            <w:tcW w:w="1446" w:type="dxa"/>
            <w:vAlign w:val="bottom"/>
          </w:tcPr>
          <w:p w:rsidR="0049299F" w:rsidRPr="00287759" w:rsidRDefault="0049299F" w:rsidP="0049299F">
            <w:pPr>
              <w:spacing w:line="340" w:lineRule="exact"/>
              <w:jc w:val="center"/>
              <w:rPr>
                <w:rFonts w:ascii="Arial" w:hAnsi="Arial" w:cs="Arial"/>
                <w:sz w:val="16"/>
                <w:szCs w:val="16"/>
              </w:rPr>
            </w:pPr>
            <w:r>
              <w:rPr>
                <w:rFonts w:ascii="Arial" w:hAnsi="Arial" w:cs="Arial"/>
                <w:sz w:val="16"/>
                <w:szCs w:val="16"/>
              </w:rPr>
              <w:t>(Restated)</w:t>
            </w:r>
          </w:p>
        </w:tc>
        <w:tc>
          <w:tcPr>
            <w:tcW w:w="1805" w:type="dxa"/>
            <w:vAlign w:val="bottom"/>
          </w:tcPr>
          <w:p w:rsidR="0049299F" w:rsidRPr="00287759" w:rsidRDefault="0049299F" w:rsidP="0049299F">
            <w:pPr>
              <w:spacing w:line="340" w:lineRule="exact"/>
              <w:jc w:val="center"/>
              <w:rPr>
                <w:rFonts w:ascii="Arial" w:hAnsi="Arial" w:cs="Arial"/>
                <w:sz w:val="16"/>
                <w:szCs w:val="16"/>
              </w:rPr>
            </w:pPr>
          </w:p>
        </w:tc>
        <w:tc>
          <w:tcPr>
            <w:tcW w:w="1446" w:type="dxa"/>
            <w:vAlign w:val="bottom"/>
          </w:tcPr>
          <w:p w:rsidR="0049299F" w:rsidRPr="00287759" w:rsidRDefault="0049299F" w:rsidP="0049299F">
            <w:pPr>
              <w:spacing w:line="340" w:lineRule="exact"/>
              <w:jc w:val="center"/>
              <w:rPr>
                <w:rFonts w:ascii="Arial" w:hAnsi="Arial" w:cs="Arial"/>
                <w:sz w:val="16"/>
                <w:szCs w:val="16"/>
              </w:rPr>
            </w:pPr>
          </w:p>
        </w:tc>
        <w:tc>
          <w:tcPr>
            <w:tcW w:w="1508" w:type="dxa"/>
            <w:vAlign w:val="bottom"/>
          </w:tcPr>
          <w:p w:rsidR="0049299F" w:rsidRPr="00287759" w:rsidRDefault="0049299F" w:rsidP="0049299F">
            <w:pPr>
              <w:spacing w:line="340" w:lineRule="exact"/>
              <w:jc w:val="center"/>
              <w:rPr>
                <w:rFonts w:ascii="Arial" w:hAnsi="Arial" w:cs="Arial"/>
                <w:sz w:val="16"/>
                <w:szCs w:val="16"/>
              </w:rPr>
            </w:pPr>
          </w:p>
        </w:tc>
      </w:tr>
      <w:tr w:rsidR="0049299F" w:rsidRPr="00287759" w:rsidTr="00156380">
        <w:tc>
          <w:tcPr>
            <w:tcW w:w="3087" w:type="dxa"/>
            <w:vAlign w:val="bottom"/>
            <w:hideMark/>
          </w:tcPr>
          <w:p w:rsidR="0049299F" w:rsidRPr="00287759" w:rsidRDefault="0049299F" w:rsidP="0049299F">
            <w:pPr>
              <w:spacing w:line="340" w:lineRule="exact"/>
              <w:ind w:left="162" w:hanging="162"/>
              <w:rPr>
                <w:rFonts w:ascii="Arial" w:hAnsi="Arial" w:cs="Arial"/>
                <w:b/>
                <w:bCs/>
                <w:sz w:val="16"/>
                <w:szCs w:val="16"/>
              </w:rPr>
            </w:pPr>
            <w:r w:rsidRPr="00287759">
              <w:rPr>
                <w:rFonts w:ascii="Arial" w:hAnsi="Arial" w:cs="Arial"/>
                <w:b/>
                <w:bCs/>
                <w:sz w:val="16"/>
                <w:szCs w:val="16"/>
              </w:rPr>
              <w:t>Statement of financial position</w:t>
            </w:r>
          </w:p>
        </w:tc>
        <w:tc>
          <w:tcPr>
            <w:tcW w:w="1446" w:type="dxa"/>
            <w:vAlign w:val="bottom"/>
          </w:tcPr>
          <w:p w:rsidR="0049299F" w:rsidRPr="00287759" w:rsidRDefault="0049299F" w:rsidP="0049299F">
            <w:pPr>
              <w:spacing w:line="340" w:lineRule="exact"/>
              <w:jc w:val="center"/>
              <w:rPr>
                <w:rFonts w:ascii="Arial" w:hAnsi="Arial" w:cs="Arial"/>
                <w:sz w:val="16"/>
                <w:szCs w:val="16"/>
              </w:rPr>
            </w:pPr>
          </w:p>
        </w:tc>
        <w:tc>
          <w:tcPr>
            <w:tcW w:w="1805" w:type="dxa"/>
            <w:vAlign w:val="bottom"/>
          </w:tcPr>
          <w:p w:rsidR="0049299F" w:rsidRPr="00287759" w:rsidRDefault="0049299F" w:rsidP="0049299F">
            <w:pPr>
              <w:spacing w:line="340" w:lineRule="exact"/>
              <w:jc w:val="center"/>
              <w:rPr>
                <w:rFonts w:ascii="Arial" w:hAnsi="Arial" w:cs="Arial"/>
                <w:sz w:val="16"/>
                <w:szCs w:val="16"/>
              </w:rPr>
            </w:pPr>
          </w:p>
        </w:tc>
        <w:tc>
          <w:tcPr>
            <w:tcW w:w="1446" w:type="dxa"/>
            <w:vAlign w:val="bottom"/>
          </w:tcPr>
          <w:p w:rsidR="0049299F" w:rsidRPr="00287759" w:rsidRDefault="0049299F" w:rsidP="0049299F">
            <w:pPr>
              <w:spacing w:line="340" w:lineRule="exact"/>
              <w:jc w:val="center"/>
              <w:rPr>
                <w:rFonts w:ascii="Arial" w:hAnsi="Arial" w:cs="Arial"/>
                <w:sz w:val="16"/>
                <w:szCs w:val="16"/>
              </w:rPr>
            </w:pPr>
          </w:p>
        </w:tc>
        <w:tc>
          <w:tcPr>
            <w:tcW w:w="1508" w:type="dxa"/>
            <w:vAlign w:val="bottom"/>
          </w:tcPr>
          <w:p w:rsidR="0049299F" w:rsidRPr="00287759" w:rsidRDefault="0049299F" w:rsidP="0049299F">
            <w:pPr>
              <w:spacing w:line="340" w:lineRule="exact"/>
              <w:jc w:val="center"/>
              <w:rPr>
                <w:rFonts w:ascii="Arial" w:hAnsi="Arial" w:cs="Arial"/>
                <w:sz w:val="16"/>
                <w:szCs w:val="16"/>
              </w:rPr>
            </w:pPr>
          </w:p>
        </w:tc>
      </w:tr>
      <w:tr w:rsidR="0049299F" w:rsidRPr="00287759" w:rsidTr="00156380">
        <w:tc>
          <w:tcPr>
            <w:tcW w:w="3087" w:type="dxa"/>
            <w:vAlign w:val="bottom"/>
            <w:hideMark/>
          </w:tcPr>
          <w:p w:rsidR="0049299F" w:rsidRPr="00287759" w:rsidRDefault="0049299F" w:rsidP="0049299F">
            <w:pPr>
              <w:spacing w:line="340" w:lineRule="exact"/>
              <w:ind w:left="162" w:hanging="162"/>
              <w:rPr>
                <w:rFonts w:ascii="Arial" w:hAnsi="Arial" w:cs="Arial"/>
                <w:b/>
                <w:bCs/>
                <w:sz w:val="16"/>
                <w:szCs w:val="16"/>
              </w:rPr>
            </w:pPr>
            <w:r w:rsidRPr="00287759">
              <w:rPr>
                <w:rFonts w:ascii="Arial" w:hAnsi="Arial" w:cs="Arial"/>
                <w:b/>
                <w:bCs/>
                <w:sz w:val="16"/>
                <w:szCs w:val="16"/>
              </w:rPr>
              <w:t>Assets</w:t>
            </w:r>
          </w:p>
        </w:tc>
        <w:tc>
          <w:tcPr>
            <w:tcW w:w="1446" w:type="dxa"/>
            <w:vAlign w:val="bottom"/>
          </w:tcPr>
          <w:p w:rsidR="0049299F" w:rsidRPr="00287759" w:rsidRDefault="0049299F" w:rsidP="0049299F">
            <w:pPr>
              <w:spacing w:line="340" w:lineRule="exact"/>
              <w:jc w:val="center"/>
              <w:rPr>
                <w:rFonts w:ascii="Arial" w:hAnsi="Arial" w:cs="Arial"/>
                <w:sz w:val="16"/>
                <w:szCs w:val="16"/>
                <w:cs/>
              </w:rPr>
            </w:pPr>
          </w:p>
        </w:tc>
        <w:tc>
          <w:tcPr>
            <w:tcW w:w="1805" w:type="dxa"/>
            <w:vAlign w:val="bottom"/>
          </w:tcPr>
          <w:p w:rsidR="0049299F" w:rsidRPr="00287759" w:rsidRDefault="0049299F" w:rsidP="0049299F">
            <w:pPr>
              <w:spacing w:line="340" w:lineRule="exact"/>
              <w:jc w:val="center"/>
              <w:rPr>
                <w:rFonts w:ascii="Arial" w:hAnsi="Arial" w:cs="Arial"/>
                <w:sz w:val="16"/>
                <w:szCs w:val="16"/>
              </w:rPr>
            </w:pPr>
          </w:p>
        </w:tc>
        <w:tc>
          <w:tcPr>
            <w:tcW w:w="1446" w:type="dxa"/>
            <w:vAlign w:val="bottom"/>
          </w:tcPr>
          <w:p w:rsidR="0049299F" w:rsidRPr="00287759" w:rsidRDefault="0049299F" w:rsidP="0049299F">
            <w:pPr>
              <w:spacing w:line="340" w:lineRule="exact"/>
              <w:jc w:val="center"/>
              <w:rPr>
                <w:rFonts w:ascii="Arial" w:hAnsi="Arial" w:cs="Arial"/>
                <w:sz w:val="16"/>
                <w:szCs w:val="16"/>
              </w:rPr>
            </w:pPr>
          </w:p>
        </w:tc>
        <w:tc>
          <w:tcPr>
            <w:tcW w:w="1508" w:type="dxa"/>
            <w:vAlign w:val="bottom"/>
          </w:tcPr>
          <w:p w:rsidR="0049299F" w:rsidRPr="00287759" w:rsidRDefault="0049299F" w:rsidP="0049299F">
            <w:pPr>
              <w:spacing w:line="340" w:lineRule="exact"/>
              <w:jc w:val="center"/>
              <w:rPr>
                <w:rFonts w:ascii="Arial" w:hAnsi="Arial" w:cs="Arial"/>
                <w:sz w:val="16"/>
                <w:szCs w:val="16"/>
              </w:rPr>
            </w:pPr>
          </w:p>
        </w:tc>
      </w:tr>
      <w:tr w:rsidR="0049299F" w:rsidRPr="00287759" w:rsidTr="00156380">
        <w:tc>
          <w:tcPr>
            <w:tcW w:w="3087" w:type="dxa"/>
            <w:vAlign w:val="bottom"/>
            <w:hideMark/>
          </w:tcPr>
          <w:p w:rsidR="0049299F" w:rsidRPr="00287759" w:rsidRDefault="0049299F" w:rsidP="0049299F">
            <w:pPr>
              <w:spacing w:line="340" w:lineRule="exact"/>
              <w:ind w:left="162" w:hanging="162"/>
              <w:rPr>
                <w:rFonts w:ascii="Arial" w:hAnsi="Arial" w:cs="Arial"/>
                <w:b/>
                <w:bCs/>
                <w:sz w:val="16"/>
                <w:szCs w:val="16"/>
              </w:rPr>
            </w:pPr>
            <w:r w:rsidRPr="00287759">
              <w:rPr>
                <w:rFonts w:ascii="Arial" w:hAnsi="Arial" w:cs="Arial"/>
                <w:b/>
                <w:bCs/>
                <w:sz w:val="16"/>
                <w:szCs w:val="16"/>
              </w:rPr>
              <w:t>Current assets</w:t>
            </w:r>
          </w:p>
        </w:tc>
        <w:tc>
          <w:tcPr>
            <w:tcW w:w="1446" w:type="dxa"/>
            <w:vAlign w:val="bottom"/>
          </w:tcPr>
          <w:p w:rsidR="0049299F" w:rsidRPr="00287759" w:rsidRDefault="0049299F" w:rsidP="0049299F">
            <w:pPr>
              <w:spacing w:line="340" w:lineRule="exact"/>
              <w:jc w:val="center"/>
              <w:rPr>
                <w:rFonts w:ascii="Arial" w:hAnsi="Arial" w:cs="Arial"/>
                <w:sz w:val="16"/>
                <w:szCs w:val="16"/>
              </w:rPr>
            </w:pPr>
          </w:p>
        </w:tc>
        <w:tc>
          <w:tcPr>
            <w:tcW w:w="1805" w:type="dxa"/>
            <w:vAlign w:val="bottom"/>
          </w:tcPr>
          <w:p w:rsidR="0049299F" w:rsidRPr="00287759" w:rsidRDefault="0049299F" w:rsidP="0049299F">
            <w:pPr>
              <w:spacing w:line="340" w:lineRule="exact"/>
              <w:jc w:val="center"/>
              <w:rPr>
                <w:rFonts w:ascii="Arial" w:hAnsi="Arial" w:cs="Arial"/>
                <w:sz w:val="16"/>
                <w:szCs w:val="16"/>
              </w:rPr>
            </w:pPr>
          </w:p>
        </w:tc>
        <w:tc>
          <w:tcPr>
            <w:tcW w:w="1446" w:type="dxa"/>
            <w:vAlign w:val="bottom"/>
          </w:tcPr>
          <w:p w:rsidR="0049299F" w:rsidRPr="00287759" w:rsidRDefault="0049299F" w:rsidP="0049299F">
            <w:pPr>
              <w:spacing w:line="340" w:lineRule="exact"/>
              <w:jc w:val="center"/>
              <w:rPr>
                <w:rFonts w:ascii="Arial" w:hAnsi="Arial" w:cs="Arial"/>
                <w:sz w:val="16"/>
                <w:szCs w:val="16"/>
              </w:rPr>
            </w:pPr>
          </w:p>
        </w:tc>
        <w:tc>
          <w:tcPr>
            <w:tcW w:w="1508" w:type="dxa"/>
            <w:vAlign w:val="bottom"/>
          </w:tcPr>
          <w:p w:rsidR="0049299F" w:rsidRPr="00287759" w:rsidRDefault="0049299F" w:rsidP="0049299F">
            <w:pPr>
              <w:spacing w:line="340" w:lineRule="exact"/>
              <w:jc w:val="center"/>
              <w:rPr>
                <w:rFonts w:ascii="Arial" w:hAnsi="Arial" w:cs="Arial"/>
                <w:sz w:val="16"/>
                <w:szCs w:val="16"/>
              </w:rPr>
            </w:pPr>
          </w:p>
        </w:tc>
      </w:tr>
      <w:tr w:rsidR="0049299F" w:rsidRPr="00287759" w:rsidTr="00156380">
        <w:tc>
          <w:tcPr>
            <w:tcW w:w="3087" w:type="dxa"/>
            <w:vAlign w:val="bottom"/>
            <w:hideMark/>
          </w:tcPr>
          <w:p w:rsidR="0049299F" w:rsidRPr="00287759" w:rsidRDefault="0049299F" w:rsidP="0049299F">
            <w:pPr>
              <w:spacing w:line="340" w:lineRule="exact"/>
              <w:rPr>
                <w:rFonts w:ascii="Arial" w:hAnsi="Arial" w:cs="Arial"/>
                <w:sz w:val="16"/>
                <w:szCs w:val="16"/>
              </w:rPr>
            </w:pPr>
            <w:r w:rsidRPr="00287759">
              <w:rPr>
                <w:rFonts w:ascii="Arial" w:hAnsi="Arial" w:cs="Arial"/>
                <w:sz w:val="16"/>
                <w:szCs w:val="16"/>
              </w:rPr>
              <w:t>Current investments</w:t>
            </w:r>
          </w:p>
        </w:tc>
        <w:tc>
          <w:tcPr>
            <w:tcW w:w="1446" w:type="dxa"/>
            <w:vAlign w:val="bottom"/>
          </w:tcPr>
          <w:p w:rsidR="0049299F" w:rsidRPr="00287759" w:rsidRDefault="0049299F" w:rsidP="0049299F">
            <w:pPr>
              <w:tabs>
                <w:tab w:val="decimal" w:pos="1125"/>
              </w:tabs>
              <w:spacing w:line="340" w:lineRule="exact"/>
              <w:jc w:val="both"/>
              <w:rPr>
                <w:rFonts w:ascii="Arial" w:hAnsi="Arial" w:cs="Arial"/>
                <w:sz w:val="16"/>
                <w:szCs w:val="16"/>
              </w:rPr>
            </w:pPr>
            <w:r w:rsidRPr="00287759">
              <w:rPr>
                <w:rFonts w:ascii="Arial" w:hAnsi="Arial" w:cs="Arial"/>
                <w:sz w:val="16"/>
                <w:szCs w:val="16"/>
              </w:rPr>
              <w:t>42</w:t>
            </w:r>
          </w:p>
        </w:tc>
        <w:tc>
          <w:tcPr>
            <w:tcW w:w="1805" w:type="dxa"/>
            <w:vAlign w:val="bottom"/>
          </w:tcPr>
          <w:p w:rsidR="0049299F" w:rsidRPr="00287759" w:rsidRDefault="0049299F" w:rsidP="0049299F">
            <w:pPr>
              <w:tabs>
                <w:tab w:val="decimal" w:pos="1125"/>
              </w:tabs>
              <w:spacing w:line="340" w:lineRule="exact"/>
              <w:jc w:val="both"/>
              <w:rPr>
                <w:rFonts w:ascii="Arial" w:hAnsi="Arial" w:cs="Arial"/>
                <w:sz w:val="16"/>
                <w:szCs w:val="16"/>
              </w:rPr>
            </w:pPr>
            <w:r w:rsidRPr="00287759">
              <w:rPr>
                <w:rFonts w:ascii="Arial" w:hAnsi="Arial" w:cs="Arial"/>
                <w:sz w:val="16"/>
                <w:szCs w:val="16"/>
              </w:rPr>
              <w:t>(42)</w:t>
            </w:r>
          </w:p>
        </w:tc>
        <w:tc>
          <w:tcPr>
            <w:tcW w:w="1446" w:type="dxa"/>
            <w:vAlign w:val="bottom"/>
          </w:tcPr>
          <w:p w:rsidR="0049299F" w:rsidRPr="00287759" w:rsidRDefault="0049299F" w:rsidP="0049299F">
            <w:pPr>
              <w:tabs>
                <w:tab w:val="decimal" w:pos="1125"/>
              </w:tabs>
              <w:spacing w:line="340" w:lineRule="exact"/>
              <w:jc w:val="both"/>
              <w:rPr>
                <w:rFonts w:ascii="Arial" w:hAnsi="Arial" w:cs="Arial"/>
                <w:sz w:val="16"/>
                <w:szCs w:val="16"/>
              </w:rPr>
            </w:pPr>
            <w:r w:rsidRPr="00287759">
              <w:rPr>
                <w:rFonts w:ascii="Arial" w:hAnsi="Arial" w:cs="Arial"/>
                <w:sz w:val="16"/>
                <w:szCs w:val="16"/>
              </w:rPr>
              <w:t>-</w:t>
            </w:r>
          </w:p>
        </w:tc>
        <w:tc>
          <w:tcPr>
            <w:tcW w:w="1508" w:type="dxa"/>
            <w:vAlign w:val="bottom"/>
          </w:tcPr>
          <w:p w:rsidR="0049299F" w:rsidRPr="00287759" w:rsidRDefault="0049299F" w:rsidP="0049299F">
            <w:pPr>
              <w:tabs>
                <w:tab w:val="decimal" w:pos="1125"/>
              </w:tabs>
              <w:spacing w:line="340" w:lineRule="exact"/>
              <w:jc w:val="both"/>
              <w:rPr>
                <w:rFonts w:ascii="Arial" w:hAnsi="Arial" w:cs="Arial"/>
                <w:sz w:val="16"/>
                <w:szCs w:val="16"/>
              </w:rPr>
            </w:pPr>
            <w:r w:rsidRPr="00287759">
              <w:rPr>
                <w:rFonts w:ascii="Arial" w:hAnsi="Arial" w:cs="Arial"/>
                <w:sz w:val="16"/>
                <w:szCs w:val="16"/>
              </w:rPr>
              <w:t>-</w:t>
            </w:r>
          </w:p>
        </w:tc>
      </w:tr>
      <w:tr w:rsidR="004B1C7E" w:rsidRPr="00287759" w:rsidTr="00156380">
        <w:tc>
          <w:tcPr>
            <w:tcW w:w="3087" w:type="dxa"/>
            <w:vAlign w:val="bottom"/>
          </w:tcPr>
          <w:p w:rsidR="004B1C7E" w:rsidRPr="00287759" w:rsidRDefault="004B1C7E" w:rsidP="004B1C7E">
            <w:pPr>
              <w:spacing w:line="340" w:lineRule="exact"/>
              <w:rPr>
                <w:rFonts w:ascii="Arial" w:hAnsi="Arial" w:cs="Arial"/>
                <w:sz w:val="16"/>
                <w:szCs w:val="16"/>
              </w:rPr>
            </w:pPr>
            <w:r w:rsidRPr="00287759">
              <w:rPr>
                <w:rFonts w:ascii="Arial" w:hAnsi="Arial" w:cs="Arial"/>
                <w:sz w:val="16"/>
                <w:szCs w:val="16"/>
              </w:rPr>
              <w:t>Trade and other receivables</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83,141</w:t>
            </w: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(765)</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82,376</w:t>
            </w:r>
          </w:p>
        </w:tc>
      </w:tr>
      <w:tr w:rsidR="004B1C7E" w:rsidRPr="00287759" w:rsidTr="00156380">
        <w:tc>
          <w:tcPr>
            <w:tcW w:w="3087" w:type="dxa"/>
            <w:vAlign w:val="bottom"/>
            <w:hideMark/>
          </w:tcPr>
          <w:p w:rsidR="004B1C7E" w:rsidRPr="00287759" w:rsidRDefault="004B1C7E" w:rsidP="004B1C7E">
            <w:pPr>
              <w:spacing w:line="340" w:lineRule="exact"/>
              <w:rPr>
                <w:rFonts w:ascii="Arial" w:hAnsi="Arial" w:cs="Arial"/>
                <w:sz w:val="16"/>
                <w:szCs w:val="16"/>
              </w:rPr>
            </w:pPr>
            <w:r w:rsidRPr="00287759">
              <w:rPr>
                <w:rFonts w:ascii="Arial" w:hAnsi="Arial" w:cs="Arial"/>
                <w:sz w:val="16"/>
                <w:szCs w:val="16"/>
              </w:rPr>
              <w:t>Other current financial assets</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cs/>
              </w:rPr>
            </w:pPr>
            <w:r w:rsidRPr="004B1C7E">
              <w:rPr>
                <w:rFonts w:ascii="Arial" w:hAnsi="Arial" w:cs="Arial"/>
                <w:sz w:val="16"/>
                <w:szCs w:val="16"/>
              </w:rPr>
              <w:t>42</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42</w:t>
            </w:r>
          </w:p>
        </w:tc>
      </w:tr>
      <w:tr w:rsidR="004B1C7E" w:rsidRPr="00287759" w:rsidTr="00156380">
        <w:tc>
          <w:tcPr>
            <w:tcW w:w="3087" w:type="dxa"/>
            <w:vAlign w:val="bottom"/>
            <w:hideMark/>
          </w:tcPr>
          <w:p w:rsidR="004B1C7E" w:rsidRPr="00287759" w:rsidRDefault="004B1C7E" w:rsidP="004B1C7E">
            <w:pPr>
              <w:spacing w:line="340" w:lineRule="exact"/>
              <w:rPr>
                <w:rFonts w:ascii="Arial" w:hAnsi="Arial" w:cs="Arial"/>
                <w:b/>
                <w:bCs/>
                <w:sz w:val="16"/>
                <w:szCs w:val="16"/>
              </w:rPr>
            </w:pPr>
            <w:r w:rsidRPr="00287759">
              <w:rPr>
                <w:rFonts w:ascii="Arial" w:hAnsi="Arial" w:cs="Arial"/>
                <w:b/>
                <w:bCs/>
                <w:sz w:val="16"/>
                <w:szCs w:val="16"/>
              </w:rPr>
              <w:t>Non-current assets</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r>
      <w:tr w:rsidR="004B1C7E" w:rsidRPr="00287759" w:rsidTr="00156380">
        <w:tc>
          <w:tcPr>
            <w:tcW w:w="3087" w:type="dxa"/>
            <w:vAlign w:val="bottom"/>
          </w:tcPr>
          <w:p w:rsidR="004B1C7E" w:rsidRPr="00287759" w:rsidRDefault="004B1C7E" w:rsidP="004B1C7E">
            <w:pPr>
              <w:spacing w:line="340" w:lineRule="exact"/>
              <w:rPr>
                <w:rFonts w:ascii="Arial" w:hAnsi="Arial" w:cs="Arial"/>
                <w:sz w:val="16"/>
                <w:szCs w:val="16"/>
              </w:rPr>
            </w:pPr>
            <w:r w:rsidRPr="00287759">
              <w:rPr>
                <w:rFonts w:ascii="Arial" w:hAnsi="Arial" w:cs="Arial"/>
                <w:sz w:val="16"/>
                <w:szCs w:val="16"/>
              </w:rPr>
              <w:t>Property, plant and equipment</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83,</w:t>
            </w:r>
            <w:r w:rsidRPr="004B1C7E">
              <w:rPr>
                <w:rFonts w:ascii="Arial" w:hAnsi="Arial" w:cs="Arial" w:hint="cs"/>
                <w:sz w:val="16"/>
                <w:szCs w:val="16"/>
                <w:cs/>
              </w:rPr>
              <w:t>268</w:t>
            </w: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(19,039)</w:t>
            </w: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64,229</w:t>
            </w:r>
          </w:p>
        </w:tc>
      </w:tr>
      <w:tr w:rsidR="004B1C7E" w:rsidRPr="00287759" w:rsidTr="00156380">
        <w:tc>
          <w:tcPr>
            <w:tcW w:w="3087" w:type="dxa"/>
            <w:vAlign w:val="bottom"/>
            <w:hideMark/>
          </w:tcPr>
          <w:p w:rsidR="004B1C7E" w:rsidRPr="00287759" w:rsidRDefault="004B1C7E" w:rsidP="004B1C7E">
            <w:pPr>
              <w:spacing w:line="340" w:lineRule="exact"/>
              <w:rPr>
                <w:rFonts w:ascii="Arial" w:hAnsi="Arial" w:cs="Arial"/>
                <w:sz w:val="16"/>
                <w:szCs w:val="16"/>
              </w:rPr>
            </w:pPr>
            <w:r w:rsidRPr="00287759">
              <w:rPr>
                <w:rFonts w:ascii="Arial" w:hAnsi="Arial" w:cs="Arial"/>
                <w:sz w:val="16"/>
                <w:szCs w:val="16"/>
              </w:rPr>
              <w:t>Right-of-use assets</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61,722</w:t>
            </w: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61,722</w:t>
            </w:r>
          </w:p>
        </w:tc>
      </w:tr>
      <w:tr w:rsidR="004B1C7E" w:rsidRPr="00287759" w:rsidTr="00156380">
        <w:tc>
          <w:tcPr>
            <w:tcW w:w="3087" w:type="dxa"/>
            <w:vAlign w:val="bottom"/>
            <w:hideMark/>
          </w:tcPr>
          <w:p w:rsidR="004B1C7E" w:rsidRPr="00287759" w:rsidRDefault="004B1C7E" w:rsidP="004B1C7E">
            <w:pPr>
              <w:spacing w:line="340" w:lineRule="exact"/>
              <w:rPr>
                <w:rFonts w:ascii="Arial" w:hAnsi="Arial" w:cs="Arial"/>
                <w:sz w:val="16"/>
                <w:szCs w:val="16"/>
              </w:rPr>
            </w:pPr>
            <w:r w:rsidRPr="00287759">
              <w:rPr>
                <w:rFonts w:ascii="Arial" w:hAnsi="Arial" w:cs="Arial"/>
                <w:sz w:val="16"/>
                <w:szCs w:val="16"/>
              </w:rPr>
              <w:t>Deferred tax assets</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6,523</w:t>
            </w: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153</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6,676</w:t>
            </w:r>
          </w:p>
        </w:tc>
      </w:tr>
      <w:tr w:rsidR="004B1C7E" w:rsidRPr="00287759" w:rsidTr="00156380">
        <w:tc>
          <w:tcPr>
            <w:tcW w:w="3087" w:type="dxa"/>
            <w:vAlign w:val="bottom"/>
            <w:hideMark/>
          </w:tcPr>
          <w:p w:rsidR="004B1C7E" w:rsidRPr="00287759" w:rsidRDefault="004B1C7E" w:rsidP="004B1C7E">
            <w:pPr>
              <w:spacing w:line="340" w:lineRule="exact"/>
              <w:rPr>
                <w:rFonts w:ascii="Arial" w:hAnsi="Arial" w:cs="Arial"/>
                <w:b/>
                <w:bCs/>
                <w:sz w:val="16"/>
                <w:szCs w:val="16"/>
              </w:rPr>
            </w:pPr>
            <w:r w:rsidRPr="00287759">
              <w:rPr>
                <w:rFonts w:ascii="Arial" w:hAnsi="Arial" w:cs="Arial"/>
                <w:b/>
                <w:bCs/>
                <w:sz w:val="16"/>
                <w:szCs w:val="16"/>
              </w:rPr>
              <w:t>Liabilities and shareholders’ equity</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r>
      <w:tr w:rsidR="004B1C7E" w:rsidRPr="00287759" w:rsidTr="00156380">
        <w:tc>
          <w:tcPr>
            <w:tcW w:w="3087" w:type="dxa"/>
            <w:vAlign w:val="bottom"/>
            <w:hideMark/>
          </w:tcPr>
          <w:p w:rsidR="004B1C7E" w:rsidRPr="00287759" w:rsidRDefault="004B1C7E" w:rsidP="004B1C7E">
            <w:pPr>
              <w:spacing w:line="340" w:lineRule="exact"/>
              <w:rPr>
                <w:rFonts w:ascii="Arial" w:hAnsi="Arial" w:cs="Arial"/>
                <w:b/>
                <w:bCs/>
                <w:sz w:val="16"/>
                <w:szCs w:val="16"/>
              </w:rPr>
            </w:pPr>
            <w:r w:rsidRPr="00287759">
              <w:rPr>
                <w:rFonts w:ascii="Arial" w:hAnsi="Arial" w:cs="Arial"/>
                <w:b/>
                <w:bCs/>
                <w:sz w:val="16"/>
                <w:szCs w:val="16"/>
              </w:rPr>
              <w:t>Current liabilities</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r>
      <w:tr w:rsidR="004B1C7E" w:rsidRPr="00287759" w:rsidTr="00156380">
        <w:tc>
          <w:tcPr>
            <w:tcW w:w="3087" w:type="dxa"/>
            <w:vAlign w:val="bottom"/>
          </w:tcPr>
          <w:p w:rsidR="004B1C7E" w:rsidRPr="00287759" w:rsidRDefault="004B1C7E" w:rsidP="004B1C7E">
            <w:pPr>
              <w:spacing w:line="340" w:lineRule="exact"/>
              <w:ind w:left="162" w:hanging="162"/>
              <w:rPr>
                <w:rFonts w:ascii="Arial" w:hAnsi="Arial" w:cs="Arial"/>
                <w:sz w:val="16"/>
                <w:szCs w:val="16"/>
              </w:rPr>
            </w:pPr>
            <w:r w:rsidRPr="00287759">
              <w:rPr>
                <w:rFonts w:ascii="Arial" w:hAnsi="Arial" w:cs="Arial"/>
                <w:sz w:val="16"/>
                <w:szCs w:val="16"/>
              </w:rPr>
              <w:t>Trade and other payables</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63,246</w:t>
            </w: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(1,879)</w:t>
            </w: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61,367</w:t>
            </w:r>
          </w:p>
        </w:tc>
      </w:tr>
      <w:tr w:rsidR="004B1C7E" w:rsidRPr="00287759" w:rsidTr="00156380">
        <w:tc>
          <w:tcPr>
            <w:tcW w:w="3087" w:type="dxa"/>
            <w:vAlign w:val="bottom"/>
          </w:tcPr>
          <w:p w:rsidR="004B1C7E" w:rsidRPr="00287759" w:rsidRDefault="004B1C7E" w:rsidP="004B1C7E">
            <w:pPr>
              <w:spacing w:line="340" w:lineRule="exact"/>
              <w:ind w:left="162" w:right="-105" w:hanging="162"/>
              <w:rPr>
                <w:rFonts w:ascii="Arial" w:hAnsi="Arial" w:cs="Arial"/>
                <w:sz w:val="16"/>
                <w:szCs w:val="16"/>
              </w:rPr>
            </w:pPr>
            <w:r w:rsidRPr="00287759">
              <w:rPr>
                <w:rFonts w:ascii="Arial" w:hAnsi="Arial" w:cs="Arial"/>
                <w:sz w:val="16"/>
                <w:szCs w:val="16"/>
              </w:rPr>
              <w:t>Current portion of financial lease liabilities</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cs/>
              </w:rPr>
              <w:t>4</w:t>
            </w:r>
            <w:r w:rsidRPr="004B1C7E">
              <w:rPr>
                <w:rFonts w:ascii="Arial" w:hAnsi="Arial" w:cs="Arial"/>
                <w:sz w:val="16"/>
                <w:szCs w:val="16"/>
              </w:rPr>
              <w:t>,499</w:t>
            </w: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r w:rsidRPr="004B1C7E">
              <w:rPr>
                <w:rFonts w:ascii="Arial" w:hAnsi="Arial" w:cs="Arial"/>
                <w:sz w:val="16"/>
                <w:szCs w:val="16"/>
                <w:cs/>
              </w:rPr>
              <w:t>4</w:t>
            </w:r>
            <w:r w:rsidRPr="004B1C7E">
              <w:rPr>
                <w:rFonts w:ascii="Arial" w:hAnsi="Arial" w:cs="Arial"/>
                <w:sz w:val="16"/>
                <w:szCs w:val="16"/>
              </w:rPr>
              <w:t>,499)</w:t>
            </w: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r>
      <w:tr w:rsidR="004B1C7E" w:rsidRPr="00287759" w:rsidTr="00156380">
        <w:tc>
          <w:tcPr>
            <w:tcW w:w="3087" w:type="dxa"/>
            <w:vAlign w:val="bottom"/>
            <w:hideMark/>
          </w:tcPr>
          <w:p w:rsidR="004B1C7E" w:rsidRPr="00287759" w:rsidRDefault="004B1C7E" w:rsidP="004B1C7E">
            <w:pPr>
              <w:spacing w:line="340" w:lineRule="exact"/>
              <w:ind w:left="162" w:hanging="162"/>
              <w:rPr>
                <w:rFonts w:ascii="Arial" w:hAnsi="Arial" w:cs="Arial"/>
                <w:sz w:val="16"/>
                <w:szCs w:val="16"/>
              </w:rPr>
            </w:pPr>
            <w:r w:rsidRPr="00287759">
              <w:rPr>
                <w:rFonts w:ascii="Arial" w:hAnsi="Arial" w:cs="Arial"/>
                <w:sz w:val="16"/>
                <w:szCs w:val="16"/>
              </w:rPr>
              <w:t>Current portion of lease liabilities</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8,8</w:t>
            </w:r>
            <w:r w:rsidRPr="004B1C7E">
              <w:rPr>
                <w:rFonts w:ascii="Arial" w:hAnsi="Arial" w:cs="Arial" w:hint="cs"/>
                <w:sz w:val="16"/>
                <w:szCs w:val="16"/>
                <w:cs/>
              </w:rPr>
              <w:t>20</w:t>
            </w: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8,8</w:t>
            </w:r>
            <w:r w:rsidRPr="004B1C7E">
              <w:rPr>
                <w:rFonts w:ascii="Arial" w:hAnsi="Arial" w:cs="Arial" w:hint="cs"/>
                <w:sz w:val="16"/>
                <w:szCs w:val="16"/>
                <w:cs/>
              </w:rPr>
              <w:t>20</w:t>
            </w:r>
          </w:p>
        </w:tc>
      </w:tr>
      <w:tr w:rsidR="004B1C7E" w:rsidRPr="00287759" w:rsidTr="00156380">
        <w:tc>
          <w:tcPr>
            <w:tcW w:w="3087" w:type="dxa"/>
            <w:vAlign w:val="bottom"/>
          </w:tcPr>
          <w:p w:rsidR="004B1C7E" w:rsidRPr="00287759" w:rsidRDefault="004B1C7E" w:rsidP="004B1C7E">
            <w:pPr>
              <w:spacing w:line="340" w:lineRule="exact"/>
              <w:ind w:left="162" w:hanging="162"/>
              <w:rPr>
                <w:rFonts w:ascii="Arial" w:hAnsi="Arial" w:cs="Arial"/>
                <w:b/>
                <w:bCs/>
                <w:sz w:val="16"/>
                <w:szCs w:val="16"/>
              </w:rPr>
            </w:pPr>
            <w:r w:rsidRPr="00287759">
              <w:rPr>
                <w:rFonts w:ascii="Arial" w:hAnsi="Arial" w:cs="Arial"/>
                <w:b/>
                <w:bCs/>
                <w:sz w:val="16"/>
                <w:szCs w:val="16"/>
              </w:rPr>
              <w:t>Non-current liabilities</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r>
      <w:tr w:rsidR="004B1C7E" w:rsidRPr="00287759" w:rsidTr="00156380">
        <w:tc>
          <w:tcPr>
            <w:tcW w:w="3087" w:type="dxa"/>
            <w:vAlign w:val="bottom"/>
          </w:tcPr>
          <w:p w:rsidR="004B1C7E" w:rsidRPr="00287759" w:rsidRDefault="004B1C7E" w:rsidP="004B1C7E">
            <w:pPr>
              <w:spacing w:line="340" w:lineRule="exact"/>
              <w:ind w:left="162" w:hanging="162"/>
              <w:rPr>
                <w:rFonts w:ascii="Arial" w:hAnsi="Arial" w:cs="Arial"/>
                <w:sz w:val="16"/>
                <w:szCs w:val="16"/>
              </w:rPr>
            </w:pPr>
            <w:r w:rsidRPr="00287759">
              <w:rPr>
                <w:rFonts w:ascii="Arial" w:hAnsi="Arial" w:cs="Arial"/>
                <w:sz w:val="16"/>
                <w:szCs w:val="16"/>
              </w:rPr>
              <w:t>Financial lease liabilities - net of current portion</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cs/>
              </w:rPr>
              <w:t>9</w:t>
            </w:r>
            <w:r w:rsidRPr="004B1C7E">
              <w:rPr>
                <w:rFonts w:ascii="Arial" w:hAnsi="Arial" w:cs="Arial"/>
                <w:sz w:val="16"/>
                <w:szCs w:val="16"/>
              </w:rPr>
              <w:t>,431</w:t>
            </w: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r w:rsidRPr="004B1C7E">
              <w:rPr>
                <w:rFonts w:ascii="Arial" w:hAnsi="Arial" w:cs="Arial"/>
                <w:sz w:val="16"/>
                <w:szCs w:val="16"/>
                <w:cs/>
              </w:rPr>
              <w:t>9</w:t>
            </w:r>
            <w:r w:rsidRPr="004B1C7E">
              <w:rPr>
                <w:rFonts w:ascii="Arial" w:hAnsi="Arial" w:cs="Arial"/>
                <w:sz w:val="16"/>
                <w:szCs w:val="16"/>
              </w:rPr>
              <w:t>,431)</w:t>
            </w: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r>
      <w:tr w:rsidR="004B1C7E" w:rsidRPr="00287759" w:rsidTr="00156380">
        <w:tc>
          <w:tcPr>
            <w:tcW w:w="3087" w:type="dxa"/>
            <w:vAlign w:val="bottom"/>
          </w:tcPr>
          <w:p w:rsidR="004B1C7E" w:rsidRPr="00287759" w:rsidRDefault="004B1C7E" w:rsidP="004B1C7E">
            <w:pPr>
              <w:spacing w:line="340" w:lineRule="exact"/>
              <w:ind w:left="162" w:hanging="162"/>
              <w:rPr>
                <w:rFonts w:ascii="Arial" w:hAnsi="Arial" w:cs="Arial"/>
                <w:sz w:val="16"/>
                <w:szCs w:val="16"/>
              </w:rPr>
            </w:pPr>
            <w:r w:rsidRPr="00287759">
              <w:rPr>
                <w:rFonts w:ascii="Arial" w:hAnsi="Arial" w:cs="Arial"/>
                <w:sz w:val="16"/>
                <w:szCs w:val="16"/>
              </w:rPr>
              <w:t>Lease liabilities - net of current portion</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49,147</w:t>
            </w: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49,147</w:t>
            </w:r>
          </w:p>
        </w:tc>
      </w:tr>
      <w:tr w:rsidR="004B1C7E" w:rsidRPr="00287759" w:rsidTr="00156380">
        <w:tc>
          <w:tcPr>
            <w:tcW w:w="3087" w:type="dxa"/>
            <w:vAlign w:val="bottom"/>
            <w:hideMark/>
          </w:tcPr>
          <w:p w:rsidR="004B1C7E" w:rsidRPr="00287759" w:rsidRDefault="004B1C7E" w:rsidP="004B1C7E">
            <w:pPr>
              <w:spacing w:line="340" w:lineRule="exact"/>
              <w:ind w:left="162" w:hanging="162"/>
              <w:rPr>
                <w:rFonts w:ascii="Arial" w:hAnsi="Arial" w:cs="Arial"/>
                <w:b/>
                <w:bCs/>
                <w:sz w:val="16"/>
                <w:szCs w:val="16"/>
              </w:rPr>
            </w:pPr>
            <w:r w:rsidRPr="00287759">
              <w:rPr>
                <w:rFonts w:ascii="Arial" w:hAnsi="Arial" w:cs="Arial"/>
                <w:b/>
                <w:bCs/>
                <w:sz w:val="16"/>
                <w:szCs w:val="16"/>
              </w:rPr>
              <w:t>Shareholders’ equity</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p>
        </w:tc>
      </w:tr>
      <w:tr w:rsidR="004B1C7E" w:rsidRPr="00287759" w:rsidTr="00156380">
        <w:tc>
          <w:tcPr>
            <w:tcW w:w="3087" w:type="dxa"/>
            <w:vAlign w:val="bottom"/>
            <w:hideMark/>
          </w:tcPr>
          <w:p w:rsidR="004B1C7E" w:rsidRPr="00287759" w:rsidRDefault="004B1C7E" w:rsidP="004B1C7E">
            <w:pPr>
              <w:spacing w:line="340" w:lineRule="exact"/>
              <w:ind w:left="162" w:hanging="162"/>
              <w:rPr>
                <w:rFonts w:ascii="Arial" w:hAnsi="Arial" w:cs="Arial"/>
                <w:sz w:val="16"/>
                <w:szCs w:val="16"/>
              </w:rPr>
            </w:pPr>
            <w:r w:rsidRPr="00287759">
              <w:rPr>
                <w:rFonts w:ascii="Arial" w:hAnsi="Arial" w:cs="Arial"/>
                <w:sz w:val="16"/>
                <w:szCs w:val="16"/>
              </w:rPr>
              <w:t xml:space="preserve">Retained </w:t>
            </w:r>
            <w:r>
              <w:rPr>
                <w:rFonts w:ascii="Arial" w:hAnsi="Arial" w:cs="Arial"/>
                <w:sz w:val="16"/>
                <w:szCs w:val="16"/>
              </w:rPr>
              <w:t>deficit</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9,</w:t>
            </w:r>
            <w:r w:rsidR="00FF51E3">
              <w:rPr>
                <w:rFonts w:ascii="Arial" w:hAnsi="Arial" w:cs="Arial"/>
                <w:sz w:val="16"/>
                <w:szCs w:val="16"/>
              </w:rPr>
              <w:t>923</w:t>
            </w:r>
          </w:p>
        </w:tc>
        <w:tc>
          <w:tcPr>
            <w:tcW w:w="1805"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612</w:t>
            </w:r>
          </w:p>
        </w:tc>
        <w:tc>
          <w:tcPr>
            <w:tcW w:w="1446"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w:t>
            </w:r>
          </w:p>
        </w:tc>
        <w:tc>
          <w:tcPr>
            <w:tcW w:w="1508" w:type="dxa"/>
            <w:vAlign w:val="bottom"/>
          </w:tcPr>
          <w:p w:rsidR="004B1C7E" w:rsidRPr="004B1C7E" w:rsidRDefault="004B1C7E" w:rsidP="004B1C7E">
            <w:pPr>
              <w:tabs>
                <w:tab w:val="decimal" w:pos="1125"/>
              </w:tabs>
              <w:spacing w:line="340" w:lineRule="exact"/>
              <w:jc w:val="both"/>
              <w:rPr>
                <w:rFonts w:ascii="Arial" w:hAnsi="Arial" w:cs="Arial"/>
                <w:sz w:val="16"/>
                <w:szCs w:val="16"/>
              </w:rPr>
            </w:pPr>
            <w:r w:rsidRPr="004B1C7E">
              <w:rPr>
                <w:rFonts w:ascii="Arial" w:hAnsi="Arial" w:cs="Arial"/>
                <w:sz w:val="16"/>
                <w:szCs w:val="16"/>
              </w:rPr>
              <w:t>10,</w:t>
            </w:r>
            <w:r w:rsidR="00FF51E3">
              <w:rPr>
                <w:rFonts w:ascii="Arial" w:hAnsi="Arial" w:cs="Arial"/>
                <w:sz w:val="16"/>
                <w:szCs w:val="16"/>
              </w:rPr>
              <w:t>535</w:t>
            </w:r>
          </w:p>
        </w:tc>
      </w:tr>
    </w:tbl>
    <w:p w:rsidR="00CA1C8C" w:rsidRPr="00287759" w:rsidRDefault="00CA1C8C" w:rsidP="00287759">
      <w:pPr>
        <w:spacing w:line="320" w:lineRule="exact"/>
        <w:rPr>
          <w:rFonts w:ascii="Arial" w:hAnsi="Arial" w:cs="Arial"/>
          <w:sz w:val="16"/>
          <w:szCs w:val="16"/>
        </w:rPr>
      </w:pPr>
      <w:r w:rsidRPr="00287759">
        <w:rPr>
          <w:rFonts w:ascii="Arial" w:hAnsi="Arial" w:cs="Arial"/>
          <w:sz w:val="16"/>
          <w:szCs w:val="16"/>
        </w:rPr>
        <w:br w:type="page"/>
      </w:r>
    </w:p>
    <w:tbl>
      <w:tblPr>
        <w:tblStyle w:val="TableGrid2"/>
        <w:tblW w:w="92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0"/>
        <w:gridCol w:w="1446"/>
        <w:gridCol w:w="1800"/>
        <w:gridCol w:w="1508"/>
        <w:gridCol w:w="1508"/>
      </w:tblGrid>
      <w:tr w:rsidR="008F02A4" w:rsidRPr="00287759" w:rsidTr="00156380">
        <w:tc>
          <w:tcPr>
            <w:tcW w:w="9292" w:type="dxa"/>
            <w:gridSpan w:val="5"/>
            <w:vAlign w:val="bottom"/>
            <w:hideMark/>
          </w:tcPr>
          <w:p w:rsidR="008F02A4" w:rsidRPr="00287759" w:rsidRDefault="008F02A4" w:rsidP="00287759">
            <w:pPr>
              <w:spacing w:line="320" w:lineRule="exact"/>
              <w:jc w:val="right"/>
              <w:rPr>
                <w:rFonts w:ascii="Arial" w:hAnsi="Arial" w:cs="Arial"/>
                <w:sz w:val="16"/>
                <w:szCs w:val="16"/>
              </w:rPr>
            </w:pPr>
            <w:r w:rsidRPr="00287759">
              <w:rPr>
                <w:rFonts w:ascii="Arial" w:hAnsi="Arial" w:cs="Arial"/>
                <w:sz w:val="16"/>
                <w:szCs w:val="16"/>
              </w:rPr>
              <w:lastRenderedPageBreak/>
              <w:t>(Unit: Thousand Baht)</w:t>
            </w:r>
          </w:p>
        </w:tc>
      </w:tr>
      <w:tr w:rsidR="008F02A4" w:rsidRPr="00287759" w:rsidTr="00156380">
        <w:tc>
          <w:tcPr>
            <w:tcW w:w="3030" w:type="dxa"/>
            <w:vAlign w:val="bottom"/>
          </w:tcPr>
          <w:p w:rsidR="008F02A4" w:rsidRPr="00287759" w:rsidRDefault="008F02A4" w:rsidP="00287759">
            <w:pPr>
              <w:spacing w:line="320" w:lineRule="exact"/>
              <w:rPr>
                <w:rFonts w:ascii="Arial" w:hAnsi="Arial" w:cs="Arial"/>
                <w:sz w:val="16"/>
                <w:szCs w:val="16"/>
              </w:rPr>
            </w:pPr>
          </w:p>
        </w:tc>
        <w:tc>
          <w:tcPr>
            <w:tcW w:w="6262" w:type="dxa"/>
            <w:gridSpan w:val="4"/>
            <w:vAlign w:val="bottom"/>
            <w:hideMark/>
          </w:tcPr>
          <w:p w:rsidR="008F02A4" w:rsidRPr="00287759" w:rsidRDefault="008F02A4" w:rsidP="00287759">
            <w:pPr>
              <w:pBdr>
                <w:bottom w:val="single" w:sz="4" w:space="1" w:color="auto"/>
              </w:pBdr>
              <w:spacing w:line="320" w:lineRule="exact"/>
              <w:jc w:val="center"/>
              <w:rPr>
                <w:rFonts w:ascii="Arial" w:hAnsi="Arial" w:cs="Arial"/>
                <w:sz w:val="16"/>
                <w:szCs w:val="16"/>
              </w:rPr>
            </w:pPr>
            <w:r w:rsidRPr="00287759">
              <w:rPr>
                <w:rFonts w:ascii="Arial" w:hAnsi="Arial" w:cs="Arial"/>
                <w:sz w:val="16"/>
                <w:szCs w:val="16"/>
              </w:rPr>
              <w:t>Separate financial statements</w:t>
            </w:r>
          </w:p>
        </w:tc>
      </w:tr>
      <w:tr w:rsidR="008F02A4" w:rsidRPr="00287759" w:rsidTr="00156380">
        <w:tc>
          <w:tcPr>
            <w:tcW w:w="3030" w:type="dxa"/>
            <w:vAlign w:val="bottom"/>
          </w:tcPr>
          <w:p w:rsidR="008F02A4" w:rsidRPr="00287759" w:rsidRDefault="008F02A4" w:rsidP="00287759">
            <w:pPr>
              <w:spacing w:line="320" w:lineRule="exact"/>
              <w:rPr>
                <w:rFonts w:ascii="Arial" w:hAnsi="Arial" w:cs="Arial"/>
                <w:sz w:val="16"/>
                <w:szCs w:val="16"/>
                <w:cs/>
              </w:rPr>
            </w:pPr>
          </w:p>
        </w:tc>
        <w:tc>
          <w:tcPr>
            <w:tcW w:w="1446" w:type="dxa"/>
            <w:vAlign w:val="bottom"/>
          </w:tcPr>
          <w:p w:rsidR="008F02A4" w:rsidRPr="00287759" w:rsidRDefault="008F02A4" w:rsidP="00287759">
            <w:pPr>
              <w:spacing w:line="320" w:lineRule="exact"/>
              <w:ind w:right="-74"/>
              <w:jc w:val="center"/>
              <w:rPr>
                <w:rFonts w:ascii="Arial" w:hAnsi="Arial" w:cs="Arial"/>
                <w:sz w:val="16"/>
                <w:szCs w:val="16"/>
              </w:rPr>
            </w:pPr>
          </w:p>
        </w:tc>
        <w:tc>
          <w:tcPr>
            <w:tcW w:w="3308" w:type="dxa"/>
            <w:gridSpan w:val="2"/>
            <w:vAlign w:val="bottom"/>
            <w:hideMark/>
          </w:tcPr>
          <w:p w:rsidR="008F02A4" w:rsidRPr="00287759" w:rsidRDefault="008F02A4" w:rsidP="00287759">
            <w:pPr>
              <w:pBdr>
                <w:bottom w:val="single" w:sz="4" w:space="1" w:color="auto"/>
              </w:pBdr>
              <w:spacing w:line="320" w:lineRule="exact"/>
              <w:jc w:val="center"/>
              <w:rPr>
                <w:rFonts w:ascii="Arial" w:hAnsi="Arial" w:cs="Arial"/>
                <w:sz w:val="16"/>
                <w:szCs w:val="16"/>
              </w:rPr>
            </w:pPr>
            <w:r w:rsidRPr="00287759">
              <w:rPr>
                <w:rFonts w:ascii="Arial" w:hAnsi="Arial" w:cs="Arial"/>
                <w:sz w:val="16"/>
                <w:szCs w:val="16"/>
              </w:rPr>
              <w:t>The impacts of</w:t>
            </w:r>
          </w:p>
        </w:tc>
        <w:tc>
          <w:tcPr>
            <w:tcW w:w="1508" w:type="dxa"/>
            <w:vAlign w:val="bottom"/>
          </w:tcPr>
          <w:p w:rsidR="008F02A4" w:rsidRPr="00287759" w:rsidRDefault="008F02A4" w:rsidP="00287759">
            <w:pPr>
              <w:spacing w:line="320" w:lineRule="exact"/>
              <w:ind w:right="-74"/>
              <w:jc w:val="center"/>
              <w:rPr>
                <w:rFonts w:ascii="Arial" w:hAnsi="Arial" w:cs="Arial"/>
                <w:sz w:val="16"/>
                <w:szCs w:val="16"/>
                <w:cs/>
              </w:rPr>
            </w:pPr>
          </w:p>
        </w:tc>
      </w:tr>
      <w:tr w:rsidR="008F02A4" w:rsidRPr="00287759" w:rsidTr="00156380">
        <w:tc>
          <w:tcPr>
            <w:tcW w:w="3030" w:type="dxa"/>
            <w:vAlign w:val="bottom"/>
          </w:tcPr>
          <w:p w:rsidR="008F02A4" w:rsidRPr="00287759" w:rsidRDefault="008F02A4" w:rsidP="00287759">
            <w:pPr>
              <w:spacing w:line="320" w:lineRule="exact"/>
              <w:rPr>
                <w:rFonts w:ascii="Arial" w:hAnsi="Arial" w:cs="Arial"/>
                <w:sz w:val="16"/>
                <w:szCs w:val="16"/>
              </w:rPr>
            </w:pPr>
          </w:p>
        </w:tc>
        <w:tc>
          <w:tcPr>
            <w:tcW w:w="1446" w:type="dxa"/>
            <w:vAlign w:val="bottom"/>
            <w:hideMark/>
          </w:tcPr>
          <w:p w:rsidR="008F02A4" w:rsidRPr="00287759" w:rsidRDefault="008F02A4" w:rsidP="00287759">
            <w:pPr>
              <w:pBdr>
                <w:bottom w:val="single" w:sz="4" w:space="1" w:color="auto"/>
              </w:pBdr>
              <w:spacing w:line="320" w:lineRule="exact"/>
              <w:ind w:right="-74"/>
              <w:jc w:val="center"/>
              <w:rPr>
                <w:rFonts w:ascii="Arial" w:hAnsi="Arial" w:cs="Arial"/>
                <w:sz w:val="16"/>
                <w:szCs w:val="16"/>
              </w:rPr>
            </w:pPr>
            <w:r w:rsidRPr="00287759">
              <w:rPr>
                <w:rFonts w:ascii="Arial" w:hAnsi="Arial" w:cs="Arial"/>
                <w:sz w:val="16"/>
                <w:szCs w:val="16"/>
              </w:rPr>
              <w:t>31 December</w:t>
            </w:r>
            <w:r w:rsidRPr="00287759">
              <w:rPr>
                <w:rFonts w:ascii="Arial" w:hAnsi="Arial" w:cs="Arial"/>
                <w:sz w:val="16"/>
                <w:szCs w:val="16"/>
                <w:cs/>
              </w:rPr>
              <w:t xml:space="preserve"> </w:t>
            </w:r>
            <w:r w:rsidRPr="00287759">
              <w:rPr>
                <w:rFonts w:ascii="Arial" w:hAnsi="Arial" w:cs="Arial"/>
                <w:sz w:val="16"/>
                <w:szCs w:val="16"/>
              </w:rPr>
              <w:t>2019</w:t>
            </w:r>
          </w:p>
        </w:tc>
        <w:tc>
          <w:tcPr>
            <w:tcW w:w="1800" w:type="dxa"/>
            <w:vAlign w:val="bottom"/>
            <w:hideMark/>
          </w:tcPr>
          <w:p w:rsidR="008F02A4" w:rsidRPr="00287759" w:rsidRDefault="008F02A4" w:rsidP="00287759">
            <w:pPr>
              <w:pBdr>
                <w:bottom w:val="single" w:sz="4" w:space="1" w:color="auto"/>
              </w:pBdr>
              <w:spacing w:line="320" w:lineRule="exact"/>
              <w:jc w:val="center"/>
              <w:rPr>
                <w:rFonts w:ascii="Arial" w:hAnsi="Arial" w:cs="Arial"/>
                <w:sz w:val="16"/>
                <w:szCs w:val="16"/>
              </w:rPr>
            </w:pPr>
            <w:r w:rsidRPr="00287759">
              <w:rPr>
                <w:rFonts w:ascii="Arial" w:hAnsi="Arial" w:cs="Arial"/>
                <w:sz w:val="16"/>
                <w:szCs w:val="16"/>
              </w:rPr>
              <w:t>Financial reporting standards related to financial instruments</w:t>
            </w:r>
          </w:p>
        </w:tc>
        <w:tc>
          <w:tcPr>
            <w:tcW w:w="1508" w:type="dxa"/>
            <w:vAlign w:val="bottom"/>
            <w:hideMark/>
          </w:tcPr>
          <w:p w:rsidR="008F02A4" w:rsidRPr="00287759" w:rsidRDefault="008F02A4" w:rsidP="00287759">
            <w:pPr>
              <w:pBdr>
                <w:bottom w:val="single" w:sz="4" w:space="1" w:color="auto"/>
              </w:pBdr>
              <w:spacing w:line="320" w:lineRule="exact"/>
              <w:jc w:val="center"/>
              <w:rPr>
                <w:rFonts w:ascii="Arial" w:hAnsi="Arial" w:cs="Arial"/>
                <w:sz w:val="16"/>
                <w:szCs w:val="16"/>
                <w:cs/>
              </w:rPr>
            </w:pPr>
            <w:r w:rsidRPr="00287759">
              <w:rPr>
                <w:rFonts w:ascii="Arial" w:hAnsi="Arial" w:cs="Arial"/>
                <w:sz w:val="16"/>
                <w:szCs w:val="16"/>
              </w:rPr>
              <w:t>TFRS 16</w:t>
            </w:r>
          </w:p>
        </w:tc>
        <w:tc>
          <w:tcPr>
            <w:tcW w:w="1508" w:type="dxa"/>
            <w:vAlign w:val="bottom"/>
            <w:hideMark/>
          </w:tcPr>
          <w:p w:rsidR="008F02A4" w:rsidRPr="00287759" w:rsidRDefault="008F02A4" w:rsidP="00287759">
            <w:pPr>
              <w:pBdr>
                <w:bottom w:val="single" w:sz="4" w:space="1" w:color="auto"/>
              </w:pBdr>
              <w:spacing w:line="320" w:lineRule="exact"/>
              <w:ind w:right="-74"/>
              <w:jc w:val="center"/>
              <w:rPr>
                <w:rFonts w:ascii="Arial" w:hAnsi="Arial" w:cs="Arial"/>
                <w:sz w:val="16"/>
                <w:szCs w:val="16"/>
                <w:cs/>
              </w:rPr>
            </w:pPr>
            <w:r w:rsidRPr="00287759">
              <w:rPr>
                <w:rFonts w:ascii="Arial" w:hAnsi="Arial" w:cs="Arial"/>
                <w:sz w:val="16"/>
                <w:szCs w:val="16"/>
              </w:rPr>
              <w:t>1 January</w:t>
            </w:r>
            <w:r w:rsidRPr="00287759">
              <w:rPr>
                <w:rFonts w:ascii="Arial" w:hAnsi="Arial" w:cs="Arial"/>
                <w:sz w:val="16"/>
                <w:szCs w:val="16"/>
                <w:cs/>
              </w:rPr>
              <w:t xml:space="preserve"> </w:t>
            </w:r>
            <w:r w:rsidRPr="00287759">
              <w:rPr>
                <w:rFonts w:ascii="Arial" w:hAnsi="Arial" w:cs="Arial"/>
                <w:sz w:val="16"/>
                <w:szCs w:val="16"/>
              </w:rPr>
              <w:t>2020</w:t>
            </w:r>
          </w:p>
        </w:tc>
      </w:tr>
      <w:tr w:rsidR="0049299F" w:rsidRPr="00287759" w:rsidTr="00156380">
        <w:tc>
          <w:tcPr>
            <w:tcW w:w="3030" w:type="dxa"/>
            <w:vAlign w:val="bottom"/>
          </w:tcPr>
          <w:p w:rsidR="0049299F" w:rsidRPr="00287759" w:rsidRDefault="0049299F" w:rsidP="0049299F">
            <w:pPr>
              <w:spacing w:line="320" w:lineRule="exact"/>
              <w:rPr>
                <w:rFonts w:ascii="Arial" w:hAnsi="Arial" w:cs="Arial"/>
                <w:sz w:val="16"/>
                <w:szCs w:val="16"/>
              </w:rPr>
            </w:pPr>
          </w:p>
        </w:tc>
        <w:tc>
          <w:tcPr>
            <w:tcW w:w="1446" w:type="dxa"/>
            <w:vAlign w:val="bottom"/>
          </w:tcPr>
          <w:p w:rsidR="0049299F" w:rsidRPr="00287759" w:rsidRDefault="0049299F" w:rsidP="0049299F">
            <w:pPr>
              <w:spacing w:line="340" w:lineRule="exact"/>
              <w:jc w:val="center"/>
              <w:rPr>
                <w:rFonts w:ascii="Arial" w:hAnsi="Arial" w:cs="Arial"/>
                <w:sz w:val="16"/>
                <w:szCs w:val="16"/>
              </w:rPr>
            </w:pPr>
            <w:r>
              <w:rPr>
                <w:rFonts w:ascii="Arial" w:hAnsi="Arial" w:cs="Arial"/>
                <w:sz w:val="16"/>
                <w:szCs w:val="16"/>
              </w:rPr>
              <w:t>(Restated)</w:t>
            </w:r>
          </w:p>
        </w:tc>
        <w:tc>
          <w:tcPr>
            <w:tcW w:w="1800" w:type="dxa"/>
            <w:vAlign w:val="bottom"/>
          </w:tcPr>
          <w:p w:rsidR="0049299F" w:rsidRPr="00287759" w:rsidRDefault="0049299F" w:rsidP="0049299F">
            <w:pPr>
              <w:spacing w:line="340" w:lineRule="exact"/>
              <w:jc w:val="center"/>
              <w:rPr>
                <w:rFonts w:ascii="Arial" w:hAnsi="Arial" w:cs="Arial"/>
                <w:sz w:val="16"/>
                <w:szCs w:val="16"/>
              </w:rPr>
            </w:pPr>
          </w:p>
        </w:tc>
        <w:tc>
          <w:tcPr>
            <w:tcW w:w="1508" w:type="dxa"/>
            <w:vAlign w:val="bottom"/>
          </w:tcPr>
          <w:p w:rsidR="0049299F" w:rsidRPr="00287759" w:rsidRDefault="0049299F" w:rsidP="0049299F">
            <w:pPr>
              <w:spacing w:line="340" w:lineRule="exact"/>
              <w:jc w:val="center"/>
              <w:rPr>
                <w:rFonts w:ascii="Arial" w:hAnsi="Arial" w:cs="Arial"/>
                <w:sz w:val="16"/>
                <w:szCs w:val="16"/>
              </w:rPr>
            </w:pPr>
          </w:p>
        </w:tc>
        <w:tc>
          <w:tcPr>
            <w:tcW w:w="1508" w:type="dxa"/>
            <w:vAlign w:val="bottom"/>
          </w:tcPr>
          <w:p w:rsidR="0049299F" w:rsidRPr="00287759" w:rsidRDefault="0049299F" w:rsidP="0049299F">
            <w:pPr>
              <w:spacing w:line="340" w:lineRule="exact"/>
              <w:jc w:val="center"/>
              <w:rPr>
                <w:rFonts w:ascii="Arial" w:hAnsi="Arial" w:cs="Arial"/>
                <w:sz w:val="16"/>
                <w:szCs w:val="16"/>
              </w:rPr>
            </w:pPr>
          </w:p>
        </w:tc>
      </w:tr>
      <w:tr w:rsidR="0049299F" w:rsidRPr="00287759" w:rsidTr="00156380">
        <w:tc>
          <w:tcPr>
            <w:tcW w:w="3030" w:type="dxa"/>
            <w:vAlign w:val="bottom"/>
            <w:hideMark/>
          </w:tcPr>
          <w:p w:rsidR="0049299F" w:rsidRPr="00287759" w:rsidRDefault="0049299F" w:rsidP="0049299F">
            <w:pPr>
              <w:spacing w:line="320" w:lineRule="exact"/>
              <w:ind w:left="162" w:hanging="162"/>
              <w:rPr>
                <w:rFonts w:ascii="Arial" w:hAnsi="Arial" w:cs="Arial"/>
                <w:b/>
                <w:bCs/>
                <w:sz w:val="16"/>
                <w:szCs w:val="16"/>
              </w:rPr>
            </w:pPr>
            <w:r w:rsidRPr="00287759">
              <w:rPr>
                <w:rFonts w:ascii="Arial" w:hAnsi="Arial" w:cs="Arial"/>
                <w:b/>
                <w:bCs/>
                <w:sz w:val="16"/>
                <w:szCs w:val="16"/>
              </w:rPr>
              <w:t>Statement of financial position</w:t>
            </w:r>
          </w:p>
        </w:tc>
        <w:tc>
          <w:tcPr>
            <w:tcW w:w="1446" w:type="dxa"/>
            <w:vAlign w:val="bottom"/>
          </w:tcPr>
          <w:p w:rsidR="0049299F" w:rsidRPr="00287759" w:rsidRDefault="0049299F" w:rsidP="0049299F">
            <w:pPr>
              <w:spacing w:line="320" w:lineRule="exact"/>
              <w:jc w:val="center"/>
              <w:rPr>
                <w:rFonts w:ascii="Arial" w:hAnsi="Arial" w:cs="Arial"/>
                <w:sz w:val="16"/>
                <w:szCs w:val="16"/>
              </w:rPr>
            </w:pPr>
          </w:p>
        </w:tc>
        <w:tc>
          <w:tcPr>
            <w:tcW w:w="1800" w:type="dxa"/>
            <w:vAlign w:val="bottom"/>
          </w:tcPr>
          <w:p w:rsidR="0049299F" w:rsidRPr="00287759" w:rsidRDefault="0049299F" w:rsidP="0049299F">
            <w:pPr>
              <w:spacing w:line="320" w:lineRule="exact"/>
              <w:jc w:val="center"/>
              <w:rPr>
                <w:rFonts w:ascii="Arial" w:hAnsi="Arial" w:cs="Arial"/>
                <w:sz w:val="16"/>
                <w:szCs w:val="16"/>
              </w:rPr>
            </w:pPr>
          </w:p>
        </w:tc>
        <w:tc>
          <w:tcPr>
            <w:tcW w:w="1508" w:type="dxa"/>
            <w:vAlign w:val="bottom"/>
          </w:tcPr>
          <w:p w:rsidR="0049299F" w:rsidRPr="00287759" w:rsidRDefault="0049299F" w:rsidP="0049299F">
            <w:pPr>
              <w:spacing w:line="320" w:lineRule="exact"/>
              <w:jc w:val="center"/>
              <w:rPr>
                <w:rFonts w:ascii="Arial" w:hAnsi="Arial" w:cs="Arial"/>
                <w:sz w:val="16"/>
                <w:szCs w:val="16"/>
              </w:rPr>
            </w:pPr>
          </w:p>
        </w:tc>
        <w:tc>
          <w:tcPr>
            <w:tcW w:w="1508" w:type="dxa"/>
            <w:vAlign w:val="bottom"/>
          </w:tcPr>
          <w:p w:rsidR="0049299F" w:rsidRPr="00287759" w:rsidRDefault="0049299F" w:rsidP="0049299F">
            <w:pPr>
              <w:spacing w:line="320" w:lineRule="exact"/>
              <w:jc w:val="center"/>
              <w:rPr>
                <w:rFonts w:ascii="Arial" w:hAnsi="Arial" w:cs="Arial"/>
                <w:sz w:val="16"/>
                <w:szCs w:val="16"/>
              </w:rPr>
            </w:pPr>
          </w:p>
        </w:tc>
      </w:tr>
      <w:tr w:rsidR="0049299F" w:rsidRPr="00287759" w:rsidTr="00156380">
        <w:tc>
          <w:tcPr>
            <w:tcW w:w="3030" w:type="dxa"/>
            <w:vAlign w:val="bottom"/>
            <w:hideMark/>
          </w:tcPr>
          <w:p w:rsidR="0049299F" w:rsidRPr="00287759" w:rsidRDefault="0049299F" w:rsidP="0049299F">
            <w:pPr>
              <w:spacing w:line="320" w:lineRule="exact"/>
              <w:ind w:left="162" w:hanging="162"/>
              <w:rPr>
                <w:rFonts w:ascii="Arial" w:hAnsi="Arial" w:cs="Arial"/>
                <w:b/>
                <w:bCs/>
                <w:sz w:val="16"/>
                <w:szCs w:val="16"/>
              </w:rPr>
            </w:pPr>
            <w:r w:rsidRPr="00287759">
              <w:rPr>
                <w:rFonts w:ascii="Arial" w:hAnsi="Arial" w:cs="Arial"/>
                <w:b/>
                <w:bCs/>
                <w:sz w:val="16"/>
                <w:szCs w:val="16"/>
              </w:rPr>
              <w:t>Assets</w:t>
            </w:r>
          </w:p>
        </w:tc>
        <w:tc>
          <w:tcPr>
            <w:tcW w:w="1446" w:type="dxa"/>
            <w:vAlign w:val="bottom"/>
          </w:tcPr>
          <w:p w:rsidR="0049299F" w:rsidRPr="00287759" w:rsidRDefault="0049299F" w:rsidP="0049299F">
            <w:pPr>
              <w:spacing w:line="320" w:lineRule="exact"/>
              <w:jc w:val="center"/>
              <w:rPr>
                <w:rFonts w:ascii="Arial" w:hAnsi="Arial" w:cs="Arial"/>
                <w:sz w:val="16"/>
                <w:szCs w:val="16"/>
                <w:cs/>
              </w:rPr>
            </w:pPr>
          </w:p>
        </w:tc>
        <w:tc>
          <w:tcPr>
            <w:tcW w:w="1800" w:type="dxa"/>
            <w:vAlign w:val="bottom"/>
          </w:tcPr>
          <w:p w:rsidR="0049299F" w:rsidRPr="00287759" w:rsidRDefault="0049299F" w:rsidP="0049299F">
            <w:pPr>
              <w:spacing w:line="320" w:lineRule="exact"/>
              <w:jc w:val="center"/>
              <w:rPr>
                <w:rFonts w:ascii="Arial" w:hAnsi="Arial" w:cs="Arial"/>
                <w:sz w:val="16"/>
                <w:szCs w:val="16"/>
              </w:rPr>
            </w:pPr>
          </w:p>
        </w:tc>
        <w:tc>
          <w:tcPr>
            <w:tcW w:w="1508" w:type="dxa"/>
            <w:vAlign w:val="bottom"/>
          </w:tcPr>
          <w:p w:rsidR="0049299F" w:rsidRPr="00287759" w:rsidRDefault="0049299F" w:rsidP="0049299F">
            <w:pPr>
              <w:spacing w:line="320" w:lineRule="exact"/>
              <w:jc w:val="center"/>
              <w:rPr>
                <w:rFonts w:ascii="Arial" w:hAnsi="Arial" w:cs="Arial"/>
                <w:sz w:val="16"/>
                <w:szCs w:val="16"/>
              </w:rPr>
            </w:pPr>
          </w:p>
        </w:tc>
        <w:tc>
          <w:tcPr>
            <w:tcW w:w="1508" w:type="dxa"/>
            <w:vAlign w:val="bottom"/>
          </w:tcPr>
          <w:p w:rsidR="0049299F" w:rsidRPr="00287759" w:rsidRDefault="0049299F" w:rsidP="0049299F">
            <w:pPr>
              <w:spacing w:line="320" w:lineRule="exact"/>
              <w:jc w:val="center"/>
              <w:rPr>
                <w:rFonts w:ascii="Arial" w:hAnsi="Arial" w:cs="Arial"/>
                <w:sz w:val="16"/>
                <w:szCs w:val="16"/>
              </w:rPr>
            </w:pPr>
          </w:p>
        </w:tc>
      </w:tr>
      <w:tr w:rsidR="0049299F" w:rsidRPr="00287759" w:rsidTr="00156380">
        <w:tc>
          <w:tcPr>
            <w:tcW w:w="3030" w:type="dxa"/>
            <w:vAlign w:val="bottom"/>
            <w:hideMark/>
          </w:tcPr>
          <w:p w:rsidR="0049299F" w:rsidRPr="00287759" w:rsidRDefault="0049299F" w:rsidP="0049299F">
            <w:pPr>
              <w:spacing w:line="320" w:lineRule="exact"/>
              <w:ind w:left="162" w:hanging="162"/>
              <w:rPr>
                <w:rFonts w:ascii="Arial" w:hAnsi="Arial" w:cs="Arial"/>
                <w:b/>
                <w:bCs/>
                <w:sz w:val="16"/>
                <w:szCs w:val="16"/>
              </w:rPr>
            </w:pPr>
            <w:r w:rsidRPr="00287759">
              <w:rPr>
                <w:rFonts w:ascii="Arial" w:hAnsi="Arial" w:cs="Arial"/>
                <w:b/>
                <w:bCs/>
                <w:sz w:val="16"/>
                <w:szCs w:val="16"/>
              </w:rPr>
              <w:t>Current assets</w:t>
            </w:r>
          </w:p>
        </w:tc>
        <w:tc>
          <w:tcPr>
            <w:tcW w:w="1446" w:type="dxa"/>
            <w:vAlign w:val="bottom"/>
          </w:tcPr>
          <w:p w:rsidR="0049299F" w:rsidRPr="00287759" w:rsidRDefault="0049299F" w:rsidP="0049299F">
            <w:pPr>
              <w:spacing w:line="320" w:lineRule="exact"/>
              <w:jc w:val="right"/>
              <w:rPr>
                <w:rFonts w:ascii="Arial" w:hAnsi="Arial" w:cs="Arial"/>
                <w:sz w:val="16"/>
                <w:szCs w:val="16"/>
                <w:cs/>
              </w:rPr>
            </w:pPr>
          </w:p>
        </w:tc>
        <w:tc>
          <w:tcPr>
            <w:tcW w:w="1800" w:type="dxa"/>
            <w:vAlign w:val="bottom"/>
          </w:tcPr>
          <w:p w:rsidR="0049299F" w:rsidRPr="00287759" w:rsidRDefault="0049299F" w:rsidP="0049299F">
            <w:pPr>
              <w:spacing w:line="320" w:lineRule="exact"/>
              <w:jc w:val="right"/>
              <w:rPr>
                <w:rFonts w:ascii="Arial" w:hAnsi="Arial" w:cs="Arial"/>
                <w:sz w:val="16"/>
                <w:szCs w:val="16"/>
              </w:rPr>
            </w:pPr>
          </w:p>
        </w:tc>
        <w:tc>
          <w:tcPr>
            <w:tcW w:w="1508" w:type="dxa"/>
            <w:vAlign w:val="bottom"/>
          </w:tcPr>
          <w:p w:rsidR="0049299F" w:rsidRPr="00287759" w:rsidRDefault="0049299F" w:rsidP="0049299F">
            <w:pPr>
              <w:spacing w:line="320" w:lineRule="exact"/>
              <w:jc w:val="right"/>
              <w:rPr>
                <w:rFonts w:ascii="Arial" w:hAnsi="Arial" w:cs="Arial"/>
                <w:sz w:val="16"/>
                <w:szCs w:val="16"/>
              </w:rPr>
            </w:pPr>
          </w:p>
        </w:tc>
        <w:tc>
          <w:tcPr>
            <w:tcW w:w="1508" w:type="dxa"/>
            <w:vAlign w:val="bottom"/>
          </w:tcPr>
          <w:p w:rsidR="0049299F" w:rsidRPr="00287759" w:rsidRDefault="0049299F" w:rsidP="0049299F">
            <w:pPr>
              <w:spacing w:line="320" w:lineRule="exact"/>
              <w:jc w:val="right"/>
              <w:rPr>
                <w:rFonts w:ascii="Arial" w:hAnsi="Arial" w:cs="Arial"/>
                <w:sz w:val="16"/>
                <w:szCs w:val="16"/>
              </w:rPr>
            </w:pPr>
          </w:p>
        </w:tc>
      </w:tr>
      <w:tr w:rsidR="0049299F" w:rsidRPr="00287759" w:rsidTr="00156380">
        <w:tc>
          <w:tcPr>
            <w:tcW w:w="3030" w:type="dxa"/>
            <w:vAlign w:val="bottom"/>
            <w:hideMark/>
          </w:tcPr>
          <w:p w:rsidR="0049299F" w:rsidRPr="00287759" w:rsidRDefault="0049299F" w:rsidP="0049299F">
            <w:pPr>
              <w:spacing w:line="320" w:lineRule="exact"/>
              <w:rPr>
                <w:rFonts w:ascii="Arial" w:hAnsi="Arial" w:cs="Arial"/>
                <w:sz w:val="16"/>
                <w:szCs w:val="16"/>
              </w:rPr>
            </w:pPr>
            <w:r w:rsidRPr="00287759">
              <w:rPr>
                <w:rFonts w:ascii="Arial" w:hAnsi="Arial" w:cs="Arial"/>
                <w:sz w:val="16"/>
                <w:szCs w:val="16"/>
              </w:rPr>
              <w:t>Current investments</w:t>
            </w:r>
          </w:p>
        </w:tc>
        <w:tc>
          <w:tcPr>
            <w:tcW w:w="1446"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r w:rsidRPr="00287759">
              <w:rPr>
                <w:rFonts w:ascii="Arial" w:hAnsi="Arial" w:cs="Arial"/>
                <w:sz w:val="16"/>
                <w:szCs w:val="16"/>
              </w:rPr>
              <w:t>10</w:t>
            </w:r>
          </w:p>
        </w:tc>
        <w:tc>
          <w:tcPr>
            <w:tcW w:w="1800"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r w:rsidRPr="00287759">
              <w:rPr>
                <w:rFonts w:ascii="Arial" w:hAnsi="Arial" w:cs="Arial"/>
                <w:sz w:val="16"/>
                <w:szCs w:val="16"/>
              </w:rPr>
              <w:t>(10)</w:t>
            </w:r>
          </w:p>
        </w:tc>
        <w:tc>
          <w:tcPr>
            <w:tcW w:w="1508"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c>
          <w:tcPr>
            <w:tcW w:w="1508" w:type="dxa"/>
            <w:vAlign w:val="bottom"/>
          </w:tcPr>
          <w:p w:rsidR="0049299F" w:rsidRPr="00287759" w:rsidRDefault="0049299F" w:rsidP="0049299F">
            <w:pPr>
              <w:tabs>
                <w:tab w:val="decimal" w:pos="1230"/>
              </w:tabs>
              <w:spacing w:line="320" w:lineRule="exact"/>
              <w:jc w:val="thaiDistribute"/>
              <w:rPr>
                <w:rFonts w:ascii="Arial" w:hAnsi="Arial" w:cs="Arial"/>
                <w:sz w:val="16"/>
                <w:szCs w:val="16"/>
              </w:rPr>
            </w:pPr>
            <w:r w:rsidRPr="00287759">
              <w:rPr>
                <w:rFonts w:ascii="Arial" w:hAnsi="Arial" w:cs="Arial"/>
                <w:sz w:val="16"/>
                <w:szCs w:val="16"/>
              </w:rPr>
              <w:t>-</w:t>
            </w:r>
          </w:p>
        </w:tc>
      </w:tr>
      <w:tr w:rsidR="004B1C7E" w:rsidRPr="00287759" w:rsidTr="00156380">
        <w:tc>
          <w:tcPr>
            <w:tcW w:w="3030" w:type="dxa"/>
            <w:vAlign w:val="bottom"/>
          </w:tcPr>
          <w:p w:rsidR="004B1C7E" w:rsidRPr="00287759" w:rsidRDefault="004B1C7E" w:rsidP="004B1C7E">
            <w:pPr>
              <w:spacing w:line="320" w:lineRule="exact"/>
              <w:rPr>
                <w:rFonts w:ascii="Arial" w:hAnsi="Arial" w:cs="Arial"/>
                <w:sz w:val="16"/>
                <w:szCs w:val="16"/>
              </w:rPr>
            </w:pPr>
            <w:r w:rsidRPr="00287759">
              <w:rPr>
                <w:rFonts w:ascii="Arial" w:hAnsi="Arial" w:cs="Arial"/>
                <w:sz w:val="16"/>
                <w:szCs w:val="16"/>
              </w:rPr>
              <w:t>Trade and other receivables</w:t>
            </w:r>
          </w:p>
        </w:tc>
        <w:tc>
          <w:tcPr>
            <w:tcW w:w="1446" w:type="dxa"/>
            <w:vAlign w:val="bottom"/>
          </w:tcPr>
          <w:p w:rsidR="004B1C7E" w:rsidRPr="004B1C7E" w:rsidRDefault="00B531DB" w:rsidP="004B1C7E">
            <w:pPr>
              <w:tabs>
                <w:tab w:val="decimal" w:pos="1230"/>
              </w:tabs>
              <w:spacing w:line="320" w:lineRule="exact"/>
              <w:jc w:val="thaiDistribute"/>
              <w:rPr>
                <w:rFonts w:ascii="Arial" w:hAnsi="Arial" w:cs="Arial"/>
                <w:sz w:val="16"/>
                <w:szCs w:val="16"/>
              </w:rPr>
            </w:pPr>
            <w:r>
              <w:rPr>
                <w:rFonts w:ascii="Arial" w:hAnsi="Arial" w:cs="Arial"/>
                <w:sz w:val="16"/>
                <w:szCs w:val="16"/>
              </w:rPr>
              <w:t>1</w:t>
            </w:r>
            <w:r w:rsidR="004B1C7E" w:rsidRPr="004B1C7E">
              <w:rPr>
                <w:rFonts w:ascii="Arial" w:hAnsi="Arial" w:cs="Arial"/>
                <w:sz w:val="16"/>
                <w:szCs w:val="16"/>
              </w:rPr>
              <w:t>10,335</w:t>
            </w: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(765)</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109,570</w:t>
            </w:r>
          </w:p>
        </w:tc>
      </w:tr>
      <w:tr w:rsidR="004B1C7E" w:rsidRPr="00287759" w:rsidTr="00156380">
        <w:tc>
          <w:tcPr>
            <w:tcW w:w="3030" w:type="dxa"/>
            <w:vAlign w:val="bottom"/>
          </w:tcPr>
          <w:p w:rsidR="004B1C7E" w:rsidRPr="00287759" w:rsidRDefault="004B1C7E" w:rsidP="004B1C7E">
            <w:pPr>
              <w:spacing w:line="320" w:lineRule="exact"/>
              <w:rPr>
                <w:rFonts w:ascii="Arial" w:hAnsi="Arial" w:cs="Arial"/>
                <w:sz w:val="16"/>
                <w:szCs w:val="16"/>
              </w:rPr>
            </w:pPr>
            <w:r w:rsidRPr="00287759">
              <w:rPr>
                <w:rFonts w:ascii="Arial" w:hAnsi="Arial" w:cs="Arial"/>
                <w:sz w:val="16"/>
                <w:szCs w:val="16"/>
              </w:rPr>
              <w:t>Other current financial assets</w:t>
            </w:r>
          </w:p>
        </w:tc>
        <w:tc>
          <w:tcPr>
            <w:tcW w:w="1446"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cs/>
              </w:rPr>
            </w:pPr>
            <w:r w:rsidRPr="004B1C7E">
              <w:rPr>
                <w:rFonts w:ascii="Arial" w:hAnsi="Arial" w:cs="Arial"/>
                <w:sz w:val="16"/>
                <w:szCs w:val="16"/>
              </w:rPr>
              <w:t>10</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10</w:t>
            </w:r>
          </w:p>
        </w:tc>
      </w:tr>
      <w:tr w:rsidR="004B1C7E" w:rsidRPr="00287759" w:rsidTr="00156380">
        <w:tc>
          <w:tcPr>
            <w:tcW w:w="3030" w:type="dxa"/>
            <w:vAlign w:val="bottom"/>
            <w:hideMark/>
          </w:tcPr>
          <w:p w:rsidR="004B1C7E" w:rsidRPr="00287759" w:rsidRDefault="004B1C7E" w:rsidP="004B1C7E">
            <w:pPr>
              <w:spacing w:line="320" w:lineRule="exact"/>
              <w:rPr>
                <w:rFonts w:ascii="Arial" w:hAnsi="Arial" w:cs="Arial"/>
                <w:b/>
                <w:bCs/>
                <w:sz w:val="16"/>
                <w:szCs w:val="16"/>
              </w:rPr>
            </w:pPr>
            <w:r w:rsidRPr="00287759">
              <w:rPr>
                <w:rFonts w:ascii="Arial" w:hAnsi="Arial" w:cs="Arial"/>
                <w:b/>
                <w:bCs/>
                <w:sz w:val="16"/>
                <w:szCs w:val="16"/>
              </w:rPr>
              <w:t>Non-current assets</w:t>
            </w:r>
          </w:p>
        </w:tc>
        <w:tc>
          <w:tcPr>
            <w:tcW w:w="1446"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r>
      <w:tr w:rsidR="004B1C7E" w:rsidRPr="00287759" w:rsidTr="00156380">
        <w:tc>
          <w:tcPr>
            <w:tcW w:w="3030" w:type="dxa"/>
            <w:vAlign w:val="bottom"/>
          </w:tcPr>
          <w:p w:rsidR="004B1C7E" w:rsidRPr="00287759" w:rsidRDefault="004B1C7E" w:rsidP="004B1C7E">
            <w:pPr>
              <w:spacing w:line="320" w:lineRule="exact"/>
              <w:rPr>
                <w:rFonts w:ascii="Arial" w:hAnsi="Arial" w:cs="Arial"/>
                <w:sz w:val="16"/>
                <w:szCs w:val="16"/>
              </w:rPr>
            </w:pPr>
            <w:r w:rsidRPr="00287759">
              <w:rPr>
                <w:rFonts w:ascii="Arial" w:hAnsi="Arial" w:cs="Arial"/>
                <w:sz w:val="16"/>
                <w:szCs w:val="16"/>
              </w:rPr>
              <w:t>Property, plant and equipment</w:t>
            </w:r>
          </w:p>
        </w:tc>
        <w:tc>
          <w:tcPr>
            <w:tcW w:w="1446"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81,150</w:t>
            </w: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(17,729)</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63,421</w:t>
            </w:r>
          </w:p>
        </w:tc>
      </w:tr>
      <w:tr w:rsidR="004B1C7E" w:rsidRPr="00287759" w:rsidTr="00156380">
        <w:tc>
          <w:tcPr>
            <w:tcW w:w="3030" w:type="dxa"/>
            <w:vAlign w:val="bottom"/>
          </w:tcPr>
          <w:p w:rsidR="004B1C7E" w:rsidRPr="00287759" w:rsidRDefault="004B1C7E" w:rsidP="004B1C7E">
            <w:pPr>
              <w:spacing w:line="320" w:lineRule="exact"/>
              <w:rPr>
                <w:rFonts w:ascii="Arial" w:hAnsi="Arial" w:cs="Arial"/>
                <w:sz w:val="16"/>
                <w:szCs w:val="16"/>
              </w:rPr>
            </w:pPr>
            <w:r w:rsidRPr="00287759">
              <w:rPr>
                <w:rFonts w:ascii="Arial" w:hAnsi="Arial" w:cs="Arial"/>
                <w:sz w:val="16"/>
                <w:szCs w:val="16"/>
              </w:rPr>
              <w:t>Right-of-use assets</w:t>
            </w:r>
          </w:p>
        </w:tc>
        <w:tc>
          <w:tcPr>
            <w:tcW w:w="1446"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60,412</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60,412</w:t>
            </w:r>
          </w:p>
        </w:tc>
      </w:tr>
      <w:tr w:rsidR="004B1C7E" w:rsidRPr="00287759" w:rsidTr="00156380">
        <w:tc>
          <w:tcPr>
            <w:tcW w:w="3030" w:type="dxa"/>
            <w:vAlign w:val="bottom"/>
            <w:hideMark/>
          </w:tcPr>
          <w:p w:rsidR="004B1C7E" w:rsidRPr="00287759" w:rsidRDefault="004B1C7E" w:rsidP="004B1C7E">
            <w:pPr>
              <w:spacing w:line="320" w:lineRule="exact"/>
              <w:rPr>
                <w:rFonts w:ascii="Arial" w:hAnsi="Arial" w:cs="Arial"/>
                <w:sz w:val="16"/>
                <w:szCs w:val="16"/>
              </w:rPr>
            </w:pPr>
            <w:r w:rsidRPr="00287759">
              <w:rPr>
                <w:rFonts w:ascii="Arial" w:hAnsi="Arial" w:cs="Arial"/>
                <w:sz w:val="16"/>
                <w:szCs w:val="16"/>
              </w:rPr>
              <w:t>Deferred tax assets</w:t>
            </w:r>
          </w:p>
        </w:tc>
        <w:tc>
          <w:tcPr>
            <w:tcW w:w="1446"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5,122</w:t>
            </w: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153</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5,275</w:t>
            </w:r>
          </w:p>
        </w:tc>
      </w:tr>
      <w:tr w:rsidR="004B1C7E" w:rsidRPr="00287759" w:rsidTr="00156380">
        <w:tc>
          <w:tcPr>
            <w:tcW w:w="3030" w:type="dxa"/>
            <w:vAlign w:val="bottom"/>
            <w:hideMark/>
          </w:tcPr>
          <w:p w:rsidR="004B1C7E" w:rsidRPr="00287759" w:rsidRDefault="004B1C7E" w:rsidP="004B1C7E">
            <w:pPr>
              <w:spacing w:line="320" w:lineRule="exact"/>
              <w:rPr>
                <w:rFonts w:ascii="Arial" w:hAnsi="Arial" w:cs="Arial"/>
                <w:b/>
                <w:bCs/>
                <w:sz w:val="16"/>
                <w:szCs w:val="16"/>
              </w:rPr>
            </w:pPr>
            <w:r w:rsidRPr="00287759">
              <w:rPr>
                <w:rFonts w:ascii="Arial" w:hAnsi="Arial" w:cs="Arial"/>
                <w:b/>
                <w:bCs/>
                <w:sz w:val="16"/>
                <w:szCs w:val="16"/>
              </w:rPr>
              <w:t>Liabilities and shareholders’ equity</w:t>
            </w:r>
          </w:p>
        </w:tc>
        <w:tc>
          <w:tcPr>
            <w:tcW w:w="1446"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r>
      <w:tr w:rsidR="004B1C7E" w:rsidRPr="00287759" w:rsidTr="00156380">
        <w:tc>
          <w:tcPr>
            <w:tcW w:w="3030" w:type="dxa"/>
            <w:vAlign w:val="bottom"/>
          </w:tcPr>
          <w:p w:rsidR="004B1C7E" w:rsidRPr="00287759" w:rsidRDefault="004B1C7E" w:rsidP="004B1C7E">
            <w:pPr>
              <w:spacing w:line="320" w:lineRule="exact"/>
              <w:rPr>
                <w:rFonts w:ascii="Arial" w:hAnsi="Arial" w:cs="Arial"/>
                <w:b/>
                <w:bCs/>
                <w:sz w:val="16"/>
                <w:szCs w:val="16"/>
              </w:rPr>
            </w:pPr>
            <w:r w:rsidRPr="00287759">
              <w:rPr>
                <w:rFonts w:ascii="Arial" w:hAnsi="Arial" w:cs="Arial"/>
                <w:b/>
                <w:bCs/>
                <w:sz w:val="16"/>
                <w:szCs w:val="16"/>
              </w:rPr>
              <w:t>Current liabilities</w:t>
            </w:r>
          </w:p>
        </w:tc>
        <w:tc>
          <w:tcPr>
            <w:tcW w:w="1446"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r>
      <w:tr w:rsidR="004B1C7E" w:rsidRPr="00287759" w:rsidTr="00156380">
        <w:tc>
          <w:tcPr>
            <w:tcW w:w="3030" w:type="dxa"/>
            <w:vAlign w:val="bottom"/>
          </w:tcPr>
          <w:p w:rsidR="004B1C7E" w:rsidRPr="00287759" w:rsidRDefault="004B1C7E" w:rsidP="004B1C7E">
            <w:pPr>
              <w:spacing w:line="320" w:lineRule="exact"/>
              <w:rPr>
                <w:rFonts w:ascii="Arial" w:hAnsi="Arial" w:cs="Arial"/>
                <w:sz w:val="16"/>
                <w:szCs w:val="16"/>
              </w:rPr>
            </w:pPr>
            <w:r w:rsidRPr="00287759">
              <w:rPr>
                <w:rFonts w:ascii="Arial" w:hAnsi="Arial" w:cs="Arial"/>
                <w:sz w:val="16"/>
                <w:szCs w:val="16"/>
              </w:rPr>
              <w:t>Trade and other payables</w:t>
            </w:r>
          </w:p>
        </w:tc>
        <w:tc>
          <w:tcPr>
            <w:tcW w:w="1446"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68,556</w:t>
            </w: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(1,879)</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66,677</w:t>
            </w:r>
          </w:p>
        </w:tc>
      </w:tr>
      <w:tr w:rsidR="004B1C7E" w:rsidRPr="00287759" w:rsidTr="00156380">
        <w:tc>
          <w:tcPr>
            <w:tcW w:w="3030" w:type="dxa"/>
            <w:vAlign w:val="bottom"/>
          </w:tcPr>
          <w:p w:rsidR="004B1C7E" w:rsidRPr="00D2489F" w:rsidRDefault="004B1C7E" w:rsidP="004B1C7E">
            <w:pPr>
              <w:spacing w:line="320" w:lineRule="exact"/>
              <w:ind w:left="162" w:right="-195" w:hanging="162"/>
              <w:rPr>
                <w:rFonts w:ascii="Arial" w:hAnsi="Arial" w:cs="Arial"/>
                <w:spacing w:val="-2"/>
                <w:sz w:val="16"/>
                <w:szCs w:val="16"/>
              </w:rPr>
            </w:pPr>
            <w:r w:rsidRPr="00D2489F">
              <w:rPr>
                <w:rFonts w:ascii="Arial" w:hAnsi="Arial" w:cs="Arial"/>
                <w:spacing w:val="-2"/>
                <w:sz w:val="16"/>
                <w:szCs w:val="16"/>
              </w:rPr>
              <w:t>Current portion of financial lease liabilities</w:t>
            </w:r>
          </w:p>
        </w:tc>
        <w:tc>
          <w:tcPr>
            <w:tcW w:w="1446"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4,162</w:t>
            </w: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(4,162)</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r>
      <w:tr w:rsidR="004B1C7E" w:rsidRPr="00287759" w:rsidTr="00156380">
        <w:tc>
          <w:tcPr>
            <w:tcW w:w="3030" w:type="dxa"/>
            <w:vAlign w:val="bottom"/>
          </w:tcPr>
          <w:p w:rsidR="004B1C7E" w:rsidRPr="00287759" w:rsidRDefault="004B1C7E" w:rsidP="004B1C7E">
            <w:pPr>
              <w:spacing w:line="320" w:lineRule="exact"/>
              <w:ind w:left="162" w:hanging="162"/>
              <w:rPr>
                <w:rFonts w:ascii="Arial" w:hAnsi="Arial" w:cs="Arial"/>
                <w:sz w:val="16"/>
                <w:szCs w:val="16"/>
              </w:rPr>
            </w:pPr>
            <w:r w:rsidRPr="00287759">
              <w:rPr>
                <w:rFonts w:ascii="Arial" w:hAnsi="Arial" w:cs="Arial"/>
                <w:sz w:val="16"/>
                <w:szCs w:val="16"/>
              </w:rPr>
              <w:t>Current portion of lease liabilities</w:t>
            </w:r>
          </w:p>
        </w:tc>
        <w:tc>
          <w:tcPr>
            <w:tcW w:w="1446"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8,688</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8,688</w:t>
            </w:r>
          </w:p>
        </w:tc>
      </w:tr>
      <w:tr w:rsidR="004B1C7E" w:rsidRPr="00287759" w:rsidTr="00156380">
        <w:tc>
          <w:tcPr>
            <w:tcW w:w="3030" w:type="dxa"/>
            <w:vAlign w:val="bottom"/>
          </w:tcPr>
          <w:p w:rsidR="004B1C7E" w:rsidRPr="00287759" w:rsidRDefault="004B1C7E" w:rsidP="004B1C7E">
            <w:pPr>
              <w:spacing w:line="320" w:lineRule="exact"/>
              <w:ind w:left="162" w:hanging="162"/>
              <w:rPr>
                <w:rFonts w:ascii="Arial" w:hAnsi="Arial" w:cs="Arial"/>
                <w:b/>
                <w:bCs/>
                <w:sz w:val="16"/>
                <w:szCs w:val="16"/>
              </w:rPr>
            </w:pPr>
            <w:r w:rsidRPr="00287759">
              <w:rPr>
                <w:rFonts w:ascii="Arial" w:hAnsi="Arial" w:cs="Arial"/>
                <w:b/>
                <w:bCs/>
                <w:sz w:val="16"/>
                <w:szCs w:val="16"/>
              </w:rPr>
              <w:t>Non-current liabilities</w:t>
            </w:r>
          </w:p>
        </w:tc>
        <w:tc>
          <w:tcPr>
            <w:tcW w:w="1446"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r>
      <w:tr w:rsidR="004B1C7E" w:rsidRPr="00287759" w:rsidTr="00156380">
        <w:tc>
          <w:tcPr>
            <w:tcW w:w="3030" w:type="dxa"/>
            <w:vAlign w:val="bottom"/>
          </w:tcPr>
          <w:p w:rsidR="004B1C7E" w:rsidRPr="00287759" w:rsidRDefault="004B1C7E" w:rsidP="004B1C7E">
            <w:pPr>
              <w:spacing w:line="320" w:lineRule="exact"/>
              <w:ind w:left="162" w:hanging="162"/>
              <w:rPr>
                <w:rFonts w:ascii="Arial" w:hAnsi="Arial" w:cs="Arial"/>
                <w:sz w:val="16"/>
                <w:szCs w:val="16"/>
              </w:rPr>
            </w:pPr>
            <w:r w:rsidRPr="00287759">
              <w:rPr>
                <w:rFonts w:ascii="Arial" w:hAnsi="Arial" w:cs="Arial"/>
                <w:sz w:val="16"/>
                <w:szCs w:val="16"/>
              </w:rPr>
              <w:t>Financial lease liabilities - net of current portion</w:t>
            </w:r>
          </w:p>
        </w:tc>
        <w:tc>
          <w:tcPr>
            <w:tcW w:w="1446"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8,869</w:t>
            </w: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(8,869)</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r>
      <w:tr w:rsidR="004B1C7E" w:rsidRPr="00287759" w:rsidTr="00156380">
        <w:tc>
          <w:tcPr>
            <w:tcW w:w="3030" w:type="dxa"/>
            <w:vAlign w:val="bottom"/>
          </w:tcPr>
          <w:p w:rsidR="004B1C7E" w:rsidRPr="00287759" w:rsidRDefault="004B1C7E" w:rsidP="004B1C7E">
            <w:pPr>
              <w:spacing w:line="320" w:lineRule="exact"/>
              <w:ind w:left="162" w:hanging="162"/>
              <w:rPr>
                <w:rFonts w:ascii="Arial" w:hAnsi="Arial" w:cs="Arial"/>
                <w:sz w:val="16"/>
                <w:szCs w:val="16"/>
              </w:rPr>
            </w:pPr>
            <w:r w:rsidRPr="00287759">
              <w:rPr>
                <w:rFonts w:ascii="Arial" w:hAnsi="Arial" w:cs="Arial"/>
                <w:sz w:val="16"/>
                <w:szCs w:val="16"/>
              </w:rPr>
              <w:t>Lease liabilities - net of current portion</w:t>
            </w:r>
          </w:p>
        </w:tc>
        <w:tc>
          <w:tcPr>
            <w:tcW w:w="1446"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c>
          <w:tcPr>
            <w:tcW w:w="1508" w:type="dxa"/>
            <w:vAlign w:val="bottom"/>
          </w:tcPr>
          <w:p w:rsidR="004B1C7E" w:rsidRPr="004B1C7E" w:rsidRDefault="004B1C7E" w:rsidP="004B1C7E">
            <w:pPr>
              <w:tabs>
                <w:tab w:val="decimal" w:pos="1230"/>
              </w:tabs>
              <w:spacing w:line="320" w:lineRule="exact"/>
              <w:rPr>
                <w:rFonts w:ascii="Arial" w:hAnsi="Arial" w:cs="Arial"/>
                <w:sz w:val="16"/>
                <w:szCs w:val="16"/>
              </w:rPr>
            </w:pPr>
            <w:r w:rsidRPr="004B1C7E">
              <w:rPr>
                <w:rFonts w:ascii="Arial" w:hAnsi="Arial" w:cs="Arial"/>
                <w:sz w:val="16"/>
                <w:szCs w:val="16"/>
              </w:rPr>
              <w:t>48,905</w:t>
            </w:r>
          </w:p>
        </w:tc>
        <w:tc>
          <w:tcPr>
            <w:tcW w:w="1508" w:type="dxa"/>
            <w:vAlign w:val="bottom"/>
          </w:tcPr>
          <w:p w:rsidR="004B1C7E" w:rsidRPr="004B1C7E" w:rsidRDefault="004B1C7E" w:rsidP="004B1C7E">
            <w:pPr>
              <w:tabs>
                <w:tab w:val="decimal" w:pos="1230"/>
              </w:tabs>
              <w:spacing w:line="320" w:lineRule="exact"/>
              <w:rPr>
                <w:rFonts w:ascii="Arial" w:hAnsi="Arial" w:cs="Arial"/>
                <w:sz w:val="16"/>
                <w:szCs w:val="16"/>
              </w:rPr>
            </w:pPr>
            <w:r w:rsidRPr="004B1C7E">
              <w:rPr>
                <w:rFonts w:ascii="Arial" w:hAnsi="Arial" w:cs="Arial"/>
                <w:sz w:val="16"/>
                <w:szCs w:val="16"/>
              </w:rPr>
              <w:t>48,905</w:t>
            </w:r>
          </w:p>
        </w:tc>
      </w:tr>
      <w:tr w:rsidR="004B1C7E" w:rsidRPr="00287759" w:rsidTr="00156380">
        <w:tc>
          <w:tcPr>
            <w:tcW w:w="3030" w:type="dxa"/>
            <w:vAlign w:val="bottom"/>
            <w:hideMark/>
          </w:tcPr>
          <w:p w:rsidR="004B1C7E" w:rsidRPr="00287759" w:rsidRDefault="004B1C7E" w:rsidP="004B1C7E">
            <w:pPr>
              <w:spacing w:line="320" w:lineRule="exact"/>
              <w:ind w:left="162" w:hanging="162"/>
              <w:rPr>
                <w:rFonts w:ascii="Arial" w:hAnsi="Arial" w:cs="Arial"/>
                <w:b/>
                <w:bCs/>
                <w:sz w:val="16"/>
                <w:szCs w:val="16"/>
              </w:rPr>
            </w:pPr>
            <w:r w:rsidRPr="00287759">
              <w:rPr>
                <w:rFonts w:ascii="Arial" w:hAnsi="Arial" w:cs="Arial"/>
                <w:b/>
                <w:bCs/>
                <w:sz w:val="16"/>
                <w:szCs w:val="16"/>
              </w:rPr>
              <w:t>Shareholders’ equity</w:t>
            </w:r>
          </w:p>
        </w:tc>
        <w:tc>
          <w:tcPr>
            <w:tcW w:w="1446"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p>
        </w:tc>
      </w:tr>
      <w:tr w:rsidR="004B1C7E" w:rsidRPr="00287759" w:rsidTr="00156380">
        <w:trPr>
          <w:trHeight w:val="74"/>
        </w:trPr>
        <w:tc>
          <w:tcPr>
            <w:tcW w:w="3030" w:type="dxa"/>
            <w:vAlign w:val="bottom"/>
            <w:hideMark/>
          </w:tcPr>
          <w:p w:rsidR="004B1C7E" w:rsidRPr="00287759" w:rsidRDefault="004B1C7E" w:rsidP="004B1C7E">
            <w:pPr>
              <w:spacing w:line="320" w:lineRule="exact"/>
              <w:ind w:left="162" w:hanging="162"/>
              <w:rPr>
                <w:rFonts w:ascii="Arial" w:hAnsi="Arial" w:cs="Arial"/>
                <w:sz w:val="16"/>
                <w:szCs w:val="16"/>
              </w:rPr>
            </w:pPr>
            <w:r w:rsidRPr="00287759">
              <w:rPr>
                <w:rFonts w:ascii="Arial" w:hAnsi="Arial" w:cs="Arial"/>
                <w:sz w:val="16"/>
                <w:szCs w:val="16"/>
              </w:rPr>
              <w:t xml:space="preserve">Retained </w:t>
            </w:r>
            <w:r>
              <w:rPr>
                <w:rFonts w:ascii="Arial" w:hAnsi="Arial" w:cs="Arial"/>
                <w:sz w:val="16"/>
                <w:szCs w:val="16"/>
              </w:rPr>
              <w:t>deficit</w:t>
            </w:r>
          </w:p>
        </w:tc>
        <w:tc>
          <w:tcPr>
            <w:tcW w:w="1446"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172</w:t>
            </w:r>
          </w:p>
        </w:tc>
        <w:tc>
          <w:tcPr>
            <w:tcW w:w="1800"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612</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w:t>
            </w:r>
          </w:p>
        </w:tc>
        <w:tc>
          <w:tcPr>
            <w:tcW w:w="1508" w:type="dxa"/>
            <w:vAlign w:val="bottom"/>
          </w:tcPr>
          <w:p w:rsidR="004B1C7E" w:rsidRPr="004B1C7E" w:rsidRDefault="004B1C7E" w:rsidP="004B1C7E">
            <w:pPr>
              <w:tabs>
                <w:tab w:val="decimal" w:pos="1230"/>
              </w:tabs>
              <w:spacing w:line="320" w:lineRule="exact"/>
              <w:jc w:val="thaiDistribute"/>
              <w:rPr>
                <w:rFonts w:ascii="Arial" w:hAnsi="Arial" w:cs="Arial"/>
                <w:sz w:val="16"/>
                <w:szCs w:val="16"/>
              </w:rPr>
            </w:pPr>
            <w:r w:rsidRPr="004B1C7E">
              <w:rPr>
                <w:rFonts w:ascii="Arial" w:hAnsi="Arial" w:cs="Arial"/>
                <w:sz w:val="16"/>
                <w:szCs w:val="16"/>
              </w:rPr>
              <w:t>784</w:t>
            </w:r>
          </w:p>
        </w:tc>
      </w:tr>
    </w:tbl>
    <w:p w:rsidR="00CA1C8C" w:rsidRPr="00CA1C8C" w:rsidRDefault="00CA1C8C" w:rsidP="00213806">
      <w:pPr>
        <w:spacing w:before="120" w:after="120" w:line="380" w:lineRule="exact"/>
        <w:ind w:left="634" w:hanging="634"/>
        <w:jc w:val="thaiDistribute"/>
        <w:rPr>
          <w:rFonts w:ascii="Arial" w:hAnsi="Arial" w:cs="Arial"/>
          <w:b/>
          <w:bCs/>
          <w:sz w:val="22"/>
          <w:szCs w:val="22"/>
        </w:rPr>
      </w:pPr>
    </w:p>
    <w:p w:rsidR="00CA1C8C" w:rsidRPr="00CA1C8C" w:rsidRDefault="00CA1C8C">
      <w:pPr>
        <w:overflowPunct/>
        <w:autoSpaceDE/>
        <w:autoSpaceDN/>
        <w:adjustRightInd/>
        <w:textAlignment w:val="auto"/>
        <w:rPr>
          <w:rFonts w:ascii="Arial" w:hAnsi="Arial" w:cs="Arial"/>
          <w:b/>
          <w:bCs/>
          <w:sz w:val="22"/>
          <w:szCs w:val="22"/>
        </w:rPr>
      </w:pPr>
      <w:r w:rsidRPr="00CA1C8C">
        <w:rPr>
          <w:rFonts w:ascii="Arial" w:hAnsi="Arial" w:cs="Arial"/>
          <w:b/>
          <w:bCs/>
          <w:sz w:val="22"/>
          <w:szCs w:val="22"/>
        </w:rPr>
        <w:br w:type="page"/>
      </w:r>
    </w:p>
    <w:p w:rsidR="00213806" w:rsidRPr="00CA1C8C" w:rsidRDefault="00213806" w:rsidP="00213806">
      <w:pPr>
        <w:spacing w:before="120" w:after="120" w:line="380" w:lineRule="exact"/>
        <w:ind w:left="634" w:hanging="634"/>
        <w:jc w:val="thaiDistribute"/>
        <w:rPr>
          <w:rFonts w:ascii="Arial" w:hAnsi="Arial" w:cs="Arial"/>
          <w:b/>
          <w:bCs/>
          <w:sz w:val="22"/>
          <w:szCs w:val="22"/>
        </w:rPr>
      </w:pPr>
      <w:r w:rsidRPr="00CA1C8C">
        <w:rPr>
          <w:rFonts w:ascii="Arial" w:hAnsi="Arial" w:cs="Arial"/>
          <w:b/>
          <w:bCs/>
          <w:sz w:val="22"/>
          <w:szCs w:val="22"/>
        </w:rPr>
        <w:lastRenderedPageBreak/>
        <w:t>3.1</w:t>
      </w:r>
      <w:r w:rsidRPr="00CA1C8C">
        <w:rPr>
          <w:rFonts w:ascii="Arial" w:hAnsi="Arial" w:cs="Arial"/>
          <w:b/>
          <w:bCs/>
          <w:sz w:val="22"/>
          <w:szCs w:val="22"/>
        </w:rPr>
        <w:tab/>
        <w:t>Financial instruments</w:t>
      </w:r>
    </w:p>
    <w:p w:rsidR="00213806" w:rsidRPr="00CA1C8C" w:rsidRDefault="00213806" w:rsidP="00213806">
      <w:pPr>
        <w:spacing w:before="120" w:after="120" w:line="380" w:lineRule="exact"/>
        <w:ind w:left="634"/>
        <w:jc w:val="thaiDistribute"/>
        <w:rPr>
          <w:rFonts w:ascii="Arial" w:eastAsiaTheme="minorHAnsi" w:hAnsi="Arial" w:cs="Arial"/>
          <w:sz w:val="22"/>
          <w:szCs w:val="22"/>
          <w:cs/>
        </w:rPr>
      </w:pPr>
      <w:r w:rsidRPr="00CA1C8C">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2"/>
        <w:tblW w:w="914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20"/>
        <w:gridCol w:w="1890"/>
        <w:gridCol w:w="1530"/>
        <w:gridCol w:w="1497"/>
      </w:tblGrid>
      <w:tr w:rsidR="00213806" w:rsidRPr="00CA1C8C" w:rsidTr="006674F7">
        <w:trPr>
          <w:tblHeader/>
        </w:trPr>
        <w:tc>
          <w:tcPr>
            <w:tcW w:w="9147" w:type="dxa"/>
            <w:gridSpan w:val="5"/>
            <w:vAlign w:val="bottom"/>
            <w:hideMark/>
          </w:tcPr>
          <w:p w:rsidR="00213806" w:rsidRPr="00CA1C8C" w:rsidRDefault="00213806" w:rsidP="009128D6">
            <w:pPr>
              <w:spacing w:line="320" w:lineRule="exact"/>
              <w:jc w:val="right"/>
              <w:rPr>
                <w:rFonts w:ascii="Arial" w:hAnsi="Arial" w:cs="Arial"/>
                <w:sz w:val="20"/>
                <w:szCs w:val="20"/>
              </w:rPr>
            </w:pPr>
            <w:r w:rsidRPr="00CA1C8C">
              <w:rPr>
                <w:rFonts w:ascii="Arial" w:hAnsi="Arial" w:cs="Arial"/>
                <w:sz w:val="20"/>
                <w:szCs w:val="20"/>
              </w:rPr>
              <w:t xml:space="preserve"> (Unit: Thousand Baht)</w:t>
            </w:r>
          </w:p>
        </w:tc>
      </w:tr>
      <w:tr w:rsidR="00213806" w:rsidRPr="00CA1C8C" w:rsidTr="004B1C7E">
        <w:trPr>
          <w:tblHeader/>
        </w:trPr>
        <w:tc>
          <w:tcPr>
            <w:tcW w:w="2610" w:type="dxa"/>
            <w:vAlign w:val="bottom"/>
          </w:tcPr>
          <w:p w:rsidR="00213806" w:rsidRPr="00CA1C8C" w:rsidRDefault="00213806" w:rsidP="009128D6">
            <w:pPr>
              <w:spacing w:line="320" w:lineRule="exact"/>
              <w:rPr>
                <w:rFonts w:ascii="Arial" w:hAnsi="Arial" w:cs="Arial"/>
                <w:sz w:val="20"/>
                <w:szCs w:val="20"/>
              </w:rPr>
            </w:pPr>
          </w:p>
        </w:tc>
        <w:tc>
          <w:tcPr>
            <w:tcW w:w="6537" w:type="dxa"/>
            <w:gridSpan w:val="4"/>
            <w:vAlign w:val="bottom"/>
            <w:hideMark/>
          </w:tcPr>
          <w:p w:rsidR="00213806" w:rsidRPr="00CA1C8C" w:rsidRDefault="00213806" w:rsidP="009128D6">
            <w:pPr>
              <w:pBdr>
                <w:bottom w:val="single" w:sz="4" w:space="1" w:color="auto"/>
              </w:pBdr>
              <w:spacing w:line="320" w:lineRule="exact"/>
              <w:jc w:val="center"/>
              <w:rPr>
                <w:rFonts w:ascii="Arial" w:hAnsi="Arial" w:cs="Arial"/>
                <w:sz w:val="20"/>
                <w:szCs w:val="20"/>
              </w:rPr>
            </w:pPr>
            <w:r w:rsidRPr="00CA1C8C">
              <w:rPr>
                <w:rFonts w:ascii="Arial" w:hAnsi="Arial" w:cs="Arial"/>
                <w:sz w:val="20"/>
                <w:szCs w:val="20"/>
              </w:rPr>
              <w:t>Consolidated financial statements</w:t>
            </w:r>
          </w:p>
        </w:tc>
      </w:tr>
      <w:tr w:rsidR="00213806" w:rsidRPr="00CA1C8C" w:rsidTr="004B1C7E">
        <w:trPr>
          <w:tblHeader/>
        </w:trPr>
        <w:tc>
          <w:tcPr>
            <w:tcW w:w="2610" w:type="dxa"/>
            <w:vAlign w:val="bottom"/>
          </w:tcPr>
          <w:p w:rsidR="00213806" w:rsidRPr="00CA1C8C" w:rsidRDefault="00213806" w:rsidP="009128D6">
            <w:pPr>
              <w:spacing w:line="320" w:lineRule="exact"/>
              <w:rPr>
                <w:rFonts w:ascii="Arial" w:hAnsi="Arial" w:cs="Arial"/>
                <w:sz w:val="20"/>
                <w:szCs w:val="20"/>
                <w:cs/>
              </w:rPr>
            </w:pPr>
          </w:p>
        </w:tc>
        <w:tc>
          <w:tcPr>
            <w:tcW w:w="1620" w:type="dxa"/>
            <w:vAlign w:val="bottom"/>
            <w:hideMark/>
          </w:tcPr>
          <w:p w:rsidR="00213806" w:rsidRPr="00CA1C8C" w:rsidRDefault="00213806" w:rsidP="009128D6">
            <w:pPr>
              <w:pBdr>
                <w:bottom w:val="single" w:sz="4" w:space="1" w:color="auto"/>
              </w:pBdr>
              <w:spacing w:line="320" w:lineRule="exact"/>
              <w:ind w:right="-74"/>
              <w:jc w:val="center"/>
              <w:rPr>
                <w:rFonts w:ascii="Arial" w:hAnsi="Arial" w:cs="Arial"/>
                <w:sz w:val="20"/>
                <w:szCs w:val="20"/>
              </w:rPr>
            </w:pPr>
            <w:r w:rsidRPr="00CA1C8C">
              <w:rPr>
                <w:rFonts w:ascii="Arial" w:hAnsi="Arial" w:cs="Arial"/>
                <w:sz w:val="20"/>
                <w:szCs w:val="20"/>
              </w:rPr>
              <w:t>Carrying amounts under the former basis</w:t>
            </w:r>
          </w:p>
        </w:tc>
        <w:tc>
          <w:tcPr>
            <w:tcW w:w="4917" w:type="dxa"/>
            <w:gridSpan w:val="3"/>
            <w:vAlign w:val="bottom"/>
          </w:tcPr>
          <w:p w:rsidR="00213806" w:rsidRPr="00CA1C8C" w:rsidRDefault="00213806" w:rsidP="009128D6">
            <w:pPr>
              <w:pBdr>
                <w:bottom w:val="single" w:sz="4" w:space="1" w:color="auto"/>
              </w:pBdr>
              <w:spacing w:line="320" w:lineRule="exact"/>
              <w:ind w:right="-74"/>
              <w:jc w:val="center"/>
              <w:rPr>
                <w:rFonts w:ascii="Arial" w:hAnsi="Arial" w:cs="Arial"/>
                <w:sz w:val="20"/>
                <w:szCs w:val="20"/>
              </w:rPr>
            </w:pPr>
          </w:p>
          <w:p w:rsidR="00213806" w:rsidRPr="00CA1C8C" w:rsidRDefault="00213806" w:rsidP="009128D6">
            <w:pPr>
              <w:pBdr>
                <w:bottom w:val="single" w:sz="4" w:space="1" w:color="auto"/>
              </w:pBdr>
              <w:spacing w:line="320" w:lineRule="exact"/>
              <w:ind w:right="-74"/>
              <w:jc w:val="center"/>
              <w:rPr>
                <w:rFonts w:ascii="Arial" w:hAnsi="Arial" w:cs="Arial"/>
                <w:sz w:val="20"/>
                <w:szCs w:val="20"/>
              </w:rPr>
            </w:pPr>
            <w:r w:rsidRPr="00CA1C8C">
              <w:rPr>
                <w:rFonts w:ascii="Arial" w:hAnsi="Arial" w:cs="Arial"/>
                <w:sz w:val="20"/>
                <w:szCs w:val="20"/>
              </w:rPr>
              <w:t>Classification and measurement in accordance     with TFRS 9</w:t>
            </w:r>
          </w:p>
        </w:tc>
      </w:tr>
      <w:tr w:rsidR="00213806" w:rsidRPr="00CA1C8C" w:rsidTr="004B1C7E">
        <w:trPr>
          <w:tblHeader/>
        </w:trPr>
        <w:tc>
          <w:tcPr>
            <w:tcW w:w="2610" w:type="dxa"/>
            <w:vAlign w:val="bottom"/>
          </w:tcPr>
          <w:p w:rsidR="00213806" w:rsidRPr="00CA1C8C" w:rsidRDefault="00213806" w:rsidP="009128D6">
            <w:pPr>
              <w:spacing w:line="320" w:lineRule="exact"/>
              <w:rPr>
                <w:rFonts w:ascii="Arial" w:hAnsi="Arial" w:cs="Arial"/>
                <w:sz w:val="20"/>
                <w:szCs w:val="20"/>
              </w:rPr>
            </w:pPr>
          </w:p>
        </w:tc>
        <w:tc>
          <w:tcPr>
            <w:tcW w:w="1620" w:type="dxa"/>
            <w:vAlign w:val="bottom"/>
          </w:tcPr>
          <w:p w:rsidR="00213806" w:rsidRDefault="00287759" w:rsidP="009128D6">
            <w:pPr>
              <w:spacing w:line="320" w:lineRule="exact"/>
              <w:ind w:right="-74"/>
              <w:jc w:val="center"/>
              <w:rPr>
                <w:rFonts w:ascii="Arial" w:hAnsi="Arial" w:cs="Arial"/>
                <w:sz w:val="20"/>
                <w:szCs w:val="20"/>
              </w:rPr>
            </w:pPr>
            <w:r>
              <w:rPr>
                <w:rFonts w:ascii="Arial" w:hAnsi="Arial" w:cs="Arial"/>
                <w:sz w:val="20"/>
                <w:szCs w:val="20"/>
              </w:rPr>
              <w:t>(Restated)</w:t>
            </w:r>
          </w:p>
          <w:p w:rsidR="00287759" w:rsidRPr="00CA1C8C" w:rsidRDefault="00287759" w:rsidP="009128D6">
            <w:pPr>
              <w:spacing w:line="320" w:lineRule="exact"/>
              <w:ind w:right="-74"/>
              <w:jc w:val="center"/>
              <w:rPr>
                <w:rFonts w:ascii="Arial" w:hAnsi="Arial" w:cs="Arial"/>
                <w:sz w:val="20"/>
                <w:szCs w:val="20"/>
              </w:rPr>
            </w:pPr>
          </w:p>
        </w:tc>
        <w:tc>
          <w:tcPr>
            <w:tcW w:w="1890" w:type="dxa"/>
            <w:vAlign w:val="bottom"/>
            <w:hideMark/>
          </w:tcPr>
          <w:p w:rsidR="00213806" w:rsidRPr="00CA1C8C" w:rsidRDefault="00213806" w:rsidP="009128D6">
            <w:pPr>
              <w:pBdr>
                <w:bottom w:val="single" w:sz="4" w:space="1" w:color="auto"/>
              </w:pBdr>
              <w:spacing w:line="320" w:lineRule="exact"/>
              <w:jc w:val="center"/>
              <w:rPr>
                <w:rFonts w:ascii="Arial" w:hAnsi="Arial" w:cs="Arial"/>
                <w:sz w:val="20"/>
                <w:szCs w:val="20"/>
              </w:rPr>
            </w:pPr>
            <w:r w:rsidRPr="00CA1C8C">
              <w:rPr>
                <w:rFonts w:ascii="Arial" w:hAnsi="Arial" w:cs="Arial"/>
                <w:sz w:val="20"/>
                <w:szCs w:val="20"/>
              </w:rPr>
              <w:t>Fair value through profit or loss</w:t>
            </w:r>
          </w:p>
        </w:tc>
        <w:tc>
          <w:tcPr>
            <w:tcW w:w="1530" w:type="dxa"/>
            <w:vAlign w:val="bottom"/>
            <w:hideMark/>
          </w:tcPr>
          <w:p w:rsidR="00213806" w:rsidRPr="00CA1C8C" w:rsidRDefault="00213806" w:rsidP="009128D6">
            <w:pPr>
              <w:pBdr>
                <w:bottom w:val="single" w:sz="4" w:space="1" w:color="auto"/>
              </w:pBdr>
              <w:spacing w:line="320" w:lineRule="exact"/>
              <w:jc w:val="center"/>
              <w:rPr>
                <w:rFonts w:ascii="Arial" w:hAnsi="Arial" w:cs="Arial"/>
                <w:sz w:val="20"/>
                <w:szCs w:val="20"/>
                <w:cs/>
              </w:rPr>
            </w:pPr>
            <w:r w:rsidRPr="00CA1C8C">
              <w:rPr>
                <w:rFonts w:ascii="Arial" w:hAnsi="Arial" w:cs="Arial"/>
                <w:sz w:val="20"/>
                <w:szCs w:val="20"/>
              </w:rPr>
              <w:t>Amortised cost</w:t>
            </w:r>
          </w:p>
        </w:tc>
        <w:tc>
          <w:tcPr>
            <w:tcW w:w="1497" w:type="dxa"/>
            <w:vAlign w:val="bottom"/>
            <w:hideMark/>
          </w:tcPr>
          <w:p w:rsidR="00213806" w:rsidRPr="00CA1C8C" w:rsidRDefault="00213806" w:rsidP="009128D6">
            <w:pPr>
              <w:pBdr>
                <w:bottom w:val="single" w:sz="4" w:space="1" w:color="auto"/>
              </w:pBdr>
              <w:spacing w:line="320" w:lineRule="exact"/>
              <w:ind w:right="-74"/>
              <w:jc w:val="center"/>
              <w:rPr>
                <w:rFonts w:ascii="Arial" w:hAnsi="Arial" w:cs="Arial"/>
                <w:sz w:val="20"/>
                <w:szCs w:val="20"/>
                <w:cs/>
              </w:rPr>
            </w:pPr>
            <w:r w:rsidRPr="00CA1C8C">
              <w:rPr>
                <w:rFonts w:ascii="Arial" w:hAnsi="Arial" w:cs="Arial"/>
                <w:sz w:val="20"/>
                <w:szCs w:val="20"/>
              </w:rPr>
              <w:t>Total</w:t>
            </w:r>
          </w:p>
        </w:tc>
      </w:tr>
      <w:tr w:rsidR="00213806" w:rsidRPr="00CA1C8C" w:rsidTr="004B1C7E">
        <w:tc>
          <w:tcPr>
            <w:tcW w:w="2610" w:type="dxa"/>
            <w:vAlign w:val="bottom"/>
            <w:hideMark/>
          </w:tcPr>
          <w:p w:rsidR="00213806" w:rsidRPr="00CA1C8C" w:rsidRDefault="00213806" w:rsidP="006674F7">
            <w:pPr>
              <w:spacing w:line="320" w:lineRule="exact"/>
              <w:ind w:left="162" w:right="-103" w:hanging="162"/>
              <w:rPr>
                <w:rFonts w:ascii="Arial" w:hAnsi="Arial" w:cs="Arial"/>
                <w:b/>
                <w:bCs/>
                <w:sz w:val="20"/>
                <w:szCs w:val="20"/>
              </w:rPr>
            </w:pPr>
            <w:r w:rsidRPr="00CA1C8C">
              <w:rPr>
                <w:rFonts w:ascii="Arial" w:hAnsi="Arial" w:cs="Arial"/>
                <w:b/>
                <w:bCs/>
                <w:sz w:val="20"/>
                <w:szCs w:val="20"/>
              </w:rPr>
              <w:t xml:space="preserve">Financial assets as at </w:t>
            </w:r>
            <w:r w:rsidR="006674F7">
              <w:rPr>
                <w:rFonts w:ascii="Arial" w:hAnsi="Arial" w:cs="Arial"/>
                <w:b/>
                <w:bCs/>
                <w:sz w:val="20"/>
                <w:szCs w:val="20"/>
              </w:rPr>
              <w:t xml:space="preserve">            </w:t>
            </w:r>
            <w:r w:rsidRPr="00CA1C8C">
              <w:rPr>
                <w:rFonts w:ascii="Arial" w:hAnsi="Arial" w:cs="Arial"/>
                <w:b/>
                <w:bCs/>
                <w:sz w:val="20"/>
                <w:szCs w:val="20"/>
              </w:rPr>
              <w:t>1 January 2020</w:t>
            </w:r>
          </w:p>
        </w:tc>
        <w:tc>
          <w:tcPr>
            <w:tcW w:w="1620" w:type="dxa"/>
            <w:vAlign w:val="bottom"/>
          </w:tcPr>
          <w:p w:rsidR="00213806" w:rsidRPr="00CA1C8C" w:rsidRDefault="00213806" w:rsidP="009128D6">
            <w:pPr>
              <w:tabs>
                <w:tab w:val="center" w:pos="1110"/>
              </w:tabs>
              <w:spacing w:line="320" w:lineRule="exact"/>
              <w:jc w:val="center"/>
              <w:rPr>
                <w:rFonts w:ascii="Arial" w:hAnsi="Arial" w:cs="Arial"/>
                <w:sz w:val="20"/>
                <w:szCs w:val="20"/>
              </w:rPr>
            </w:pPr>
          </w:p>
        </w:tc>
        <w:tc>
          <w:tcPr>
            <w:tcW w:w="1890" w:type="dxa"/>
            <w:vAlign w:val="bottom"/>
          </w:tcPr>
          <w:p w:rsidR="00213806" w:rsidRPr="00CA1C8C" w:rsidRDefault="00213806" w:rsidP="009128D6">
            <w:pPr>
              <w:spacing w:line="320" w:lineRule="exact"/>
              <w:jc w:val="center"/>
              <w:rPr>
                <w:rFonts w:ascii="Arial" w:hAnsi="Arial" w:cs="Arial"/>
                <w:sz w:val="20"/>
                <w:szCs w:val="20"/>
              </w:rPr>
            </w:pPr>
          </w:p>
        </w:tc>
        <w:tc>
          <w:tcPr>
            <w:tcW w:w="1530" w:type="dxa"/>
            <w:vAlign w:val="bottom"/>
          </w:tcPr>
          <w:p w:rsidR="00213806" w:rsidRPr="00CA1C8C" w:rsidRDefault="00213806" w:rsidP="009128D6">
            <w:pPr>
              <w:spacing w:line="320" w:lineRule="exact"/>
              <w:jc w:val="center"/>
              <w:rPr>
                <w:rFonts w:ascii="Arial" w:hAnsi="Arial" w:cs="Arial"/>
                <w:sz w:val="20"/>
                <w:szCs w:val="20"/>
              </w:rPr>
            </w:pPr>
          </w:p>
        </w:tc>
        <w:tc>
          <w:tcPr>
            <w:tcW w:w="1497" w:type="dxa"/>
            <w:vAlign w:val="bottom"/>
          </w:tcPr>
          <w:p w:rsidR="00213806" w:rsidRPr="00CA1C8C" w:rsidRDefault="00213806" w:rsidP="009128D6">
            <w:pPr>
              <w:spacing w:line="320" w:lineRule="exact"/>
              <w:jc w:val="center"/>
              <w:rPr>
                <w:rFonts w:ascii="Arial" w:hAnsi="Arial" w:cs="Arial"/>
                <w:sz w:val="20"/>
                <w:szCs w:val="20"/>
              </w:rPr>
            </w:pPr>
          </w:p>
        </w:tc>
      </w:tr>
      <w:tr w:rsidR="006E6FF4" w:rsidRPr="00CA1C8C" w:rsidTr="004B1C7E">
        <w:tc>
          <w:tcPr>
            <w:tcW w:w="2610" w:type="dxa"/>
            <w:vAlign w:val="bottom"/>
            <w:hideMark/>
          </w:tcPr>
          <w:p w:rsidR="006E6FF4" w:rsidRPr="00CA1C8C" w:rsidRDefault="006E6FF4" w:rsidP="006674F7">
            <w:pPr>
              <w:spacing w:line="320" w:lineRule="exact"/>
              <w:ind w:left="162" w:right="-108" w:hanging="162"/>
              <w:rPr>
                <w:rFonts w:ascii="Arial" w:hAnsi="Arial" w:cs="Arial"/>
                <w:sz w:val="20"/>
                <w:szCs w:val="20"/>
              </w:rPr>
            </w:pPr>
            <w:r w:rsidRPr="00CA1C8C">
              <w:rPr>
                <w:rFonts w:ascii="Arial" w:hAnsi="Arial" w:cs="Arial"/>
                <w:sz w:val="20"/>
                <w:szCs w:val="20"/>
              </w:rPr>
              <w:t>Cash and cash equivalents</w:t>
            </w:r>
          </w:p>
        </w:tc>
        <w:tc>
          <w:tcPr>
            <w:tcW w:w="1620" w:type="dxa"/>
            <w:vAlign w:val="bottom"/>
          </w:tcPr>
          <w:p w:rsidR="006E6FF4" w:rsidRPr="00CA1C8C" w:rsidRDefault="006E6FF4" w:rsidP="009128D6">
            <w:pPr>
              <w:tabs>
                <w:tab w:val="decimal" w:pos="1256"/>
              </w:tabs>
              <w:spacing w:line="320" w:lineRule="exact"/>
              <w:rPr>
                <w:rFonts w:ascii="Arial" w:hAnsi="Arial" w:cs="Arial"/>
                <w:sz w:val="20"/>
                <w:szCs w:val="20"/>
                <w:cs/>
              </w:rPr>
            </w:pPr>
            <w:r w:rsidRPr="00CA1C8C">
              <w:rPr>
                <w:rFonts w:ascii="Arial" w:hAnsi="Arial" w:cs="Arial"/>
                <w:sz w:val="20"/>
                <w:szCs w:val="20"/>
              </w:rPr>
              <w:t>45,477</w:t>
            </w:r>
          </w:p>
        </w:tc>
        <w:tc>
          <w:tcPr>
            <w:tcW w:w="1890" w:type="dxa"/>
            <w:vAlign w:val="bottom"/>
            <w:hideMark/>
          </w:tcPr>
          <w:p w:rsidR="006E6FF4" w:rsidRPr="00CA1C8C" w:rsidRDefault="006E6FF4" w:rsidP="004B1C7E">
            <w:pPr>
              <w:tabs>
                <w:tab w:val="decimal" w:pos="1335"/>
              </w:tabs>
              <w:spacing w:line="320" w:lineRule="exact"/>
              <w:rPr>
                <w:rFonts w:ascii="Arial" w:hAnsi="Arial" w:cs="Arial"/>
                <w:sz w:val="20"/>
                <w:szCs w:val="20"/>
              </w:rPr>
            </w:pPr>
            <w:r w:rsidRPr="00CA1C8C">
              <w:rPr>
                <w:rFonts w:ascii="Arial" w:hAnsi="Arial" w:cs="Arial"/>
                <w:sz w:val="20"/>
                <w:szCs w:val="20"/>
              </w:rPr>
              <w:t>-</w:t>
            </w:r>
          </w:p>
        </w:tc>
        <w:tc>
          <w:tcPr>
            <w:tcW w:w="1530" w:type="dxa"/>
            <w:vAlign w:val="bottom"/>
          </w:tcPr>
          <w:p w:rsidR="006E6FF4" w:rsidRPr="00CA1C8C" w:rsidRDefault="006E6FF4" w:rsidP="009128D6">
            <w:pPr>
              <w:tabs>
                <w:tab w:val="decimal" w:pos="1256"/>
              </w:tabs>
              <w:spacing w:line="320" w:lineRule="exact"/>
              <w:rPr>
                <w:rFonts w:ascii="Arial" w:hAnsi="Arial" w:cs="Arial"/>
                <w:sz w:val="20"/>
                <w:szCs w:val="20"/>
                <w:cs/>
              </w:rPr>
            </w:pPr>
            <w:r w:rsidRPr="00CA1C8C">
              <w:rPr>
                <w:rFonts w:ascii="Arial" w:hAnsi="Arial" w:cs="Arial"/>
                <w:sz w:val="20"/>
                <w:szCs w:val="20"/>
              </w:rPr>
              <w:t>45,477</w:t>
            </w:r>
          </w:p>
        </w:tc>
        <w:tc>
          <w:tcPr>
            <w:tcW w:w="1497" w:type="dxa"/>
            <w:vAlign w:val="bottom"/>
          </w:tcPr>
          <w:p w:rsidR="006E6FF4" w:rsidRPr="00CA1C8C" w:rsidRDefault="006E6FF4" w:rsidP="004B1C7E">
            <w:pPr>
              <w:tabs>
                <w:tab w:val="decimal" w:pos="1155"/>
              </w:tabs>
              <w:spacing w:line="320" w:lineRule="exact"/>
              <w:rPr>
                <w:rFonts w:ascii="Arial" w:hAnsi="Arial" w:cs="Arial"/>
                <w:sz w:val="20"/>
                <w:szCs w:val="20"/>
                <w:cs/>
              </w:rPr>
            </w:pPr>
            <w:r w:rsidRPr="00CA1C8C">
              <w:rPr>
                <w:rFonts w:ascii="Arial" w:hAnsi="Arial" w:cs="Arial"/>
                <w:sz w:val="20"/>
                <w:szCs w:val="20"/>
              </w:rPr>
              <w:t>45,477</w:t>
            </w:r>
          </w:p>
        </w:tc>
      </w:tr>
      <w:tr w:rsidR="006E6FF4" w:rsidRPr="00CA1C8C" w:rsidTr="004B1C7E">
        <w:tc>
          <w:tcPr>
            <w:tcW w:w="2610" w:type="dxa"/>
            <w:vAlign w:val="bottom"/>
            <w:hideMark/>
          </w:tcPr>
          <w:p w:rsidR="006E6FF4" w:rsidRPr="00CA1C8C" w:rsidRDefault="006E6FF4" w:rsidP="009128D6">
            <w:pPr>
              <w:spacing w:line="320" w:lineRule="exact"/>
              <w:ind w:left="162" w:hanging="162"/>
              <w:rPr>
                <w:rFonts w:ascii="Arial" w:hAnsi="Arial" w:cs="Arial"/>
                <w:sz w:val="20"/>
                <w:szCs w:val="20"/>
              </w:rPr>
            </w:pPr>
            <w:r w:rsidRPr="00CA1C8C">
              <w:rPr>
                <w:rFonts w:ascii="Arial" w:hAnsi="Arial" w:cs="Arial"/>
                <w:sz w:val="20"/>
                <w:szCs w:val="20"/>
              </w:rPr>
              <w:t xml:space="preserve">Current investments </w:t>
            </w:r>
          </w:p>
        </w:tc>
        <w:tc>
          <w:tcPr>
            <w:tcW w:w="1620" w:type="dxa"/>
            <w:vAlign w:val="bottom"/>
          </w:tcPr>
          <w:p w:rsidR="006E6FF4" w:rsidRPr="00CA1C8C" w:rsidRDefault="006E6FF4" w:rsidP="009128D6">
            <w:pPr>
              <w:tabs>
                <w:tab w:val="decimal" w:pos="1256"/>
              </w:tabs>
              <w:spacing w:line="320" w:lineRule="exact"/>
              <w:rPr>
                <w:rFonts w:ascii="Arial" w:hAnsi="Arial" w:cs="Arial"/>
                <w:sz w:val="20"/>
                <w:szCs w:val="20"/>
                <w:cs/>
              </w:rPr>
            </w:pPr>
            <w:r w:rsidRPr="00CA1C8C">
              <w:rPr>
                <w:rFonts w:ascii="Arial" w:hAnsi="Arial" w:cs="Arial"/>
                <w:sz w:val="20"/>
                <w:szCs w:val="20"/>
              </w:rPr>
              <w:t>42</w:t>
            </w:r>
          </w:p>
        </w:tc>
        <w:tc>
          <w:tcPr>
            <w:tcW w:w="1890" w:type="dxa"/>
            <w:vAlign w:val="bottom"/>
            <w:hideMark/>
          </w:tcPr>
          <w:p w:rsidR="006E6FF4" w:rsidRPr="00CA1C8C" w:rsidRDefault="006E6FF4" w:rsidP="004B1C7E">
            <w:pPr>
              <w:tabs>
                <w:tab w:val="decimal" w:pos="1335"/>
              </w:tabs>
              <w:spacing w:line="320" w:lineRule="exact"/>
              <w:rPr>
                <w:rFonts w:ascii="Arial" w:hAnsi="Arial" w:cs="Arial"/>
                <w:sz w:val="20"/>
                <w:szCs w:val="20"/>
              </w:rPr>
            </w:pPr>
            <w:r w:rsidRPr="00CA1C8C">
              <w:rPr>
                <w:rFonts w:ascii="Arial" w:hAnsi="Arial" w:cs="Arial"/>
                <w:sz w:val="20"/>
                <w:szCs w:val="20"/>
              </w:rPr>
              <w:t>-</w:t>
            </w:r>
          </w:p>
        </w:tc>
        <w:tc>
          <w:tcPr>
            <w:tcW w:w="1530" w:type="dxa"/>
            <w:vAlign w:val="bottom"/>
          </w:tcPr>
          <w:p w:rsidR="006E6FF4" w:rsidRPr="00CA1C8C" w:rsidRDefault="006E6FF4" w:rsidP="009128D6">
            <w:pPr>
              <w:tabs>
                <w:tab w:val="decimal" w:pos="1256"/>
              </w:tabs>
              <w:spacing w:line="320" w:lineRule="exact"/>
              <w:rPr>
                <w:rFonts w:ascii="Arial" w:hAnsi="Arial" w:cs="Arial"/>
                <w:sz w:val="20"/>
                <w:szCs w:val="20"/>
                <w:cs/>
              </w:rPr>
            </w:pPr>
            <w:r w:rsidRPr="00CA1C8C">
              <w:rPr>
                <w:rFonts w:ascii="Arial" w:hAnsi="Arial" w:cs="Arial"/>
                <w:sz w:val="20"/>
                <w:szCs w:val="20"/>
              </w:rPr>
              <w:t>42</w:t>
            </w:r>
          </w:p>
        </w:tc>
        <w:tc>
          <w:tcPr>
            <w:tcW w:w="1497" w:type="dxa"/>
            <w:vAlign w:val="bottom"/>
          </w:tcPr>
          <w:p w:rsidR="006E6FF4" w:rsidRPr="00CA1C8C" w:rsidRDefault="006E6FF4" w:rsidP="004B1C7E">
            <w:pPr>
              <w:tabs>
                <w:tab w:val="decimal" w:pos="1155"/>
              </w:tabs>
              <w:spacing w:line="320" w:lineRule="exact"/>
              <w:rPr>
                <w:rFonts w:ascii="Arial" w:hAnsi="Arial" w:cs="Arial"/>
                <w:sz w:val="20"/>
                <w:szCs w:val="20"/>
                <w:cs/>
              </w:rPr>
            </w:pPr>
            <w:r w:rsidRPr="00CA1C8C">
              <w:rPr>
                <w:rFonts w:ascii="Arial" w:hAnsi="Arial" w:cs="Arial"/>
                <w:sz w:val="20"/>
                <w:szCs w:val="20"/>
              </w:rPr>
              <w:t>42</w:t>
            </w:r>
          </w:p>
        </w:tc>
      </w:tr>
      <w:tr w:rsidR="004B1C7E" w:rsidRPr="00CA1C8C" w:rsidTr="004B1C7E">
        <w:tc>
          <w:tcPr>
            <w:tcW w:w="2610" w:type="dxa"/>
            <w:vAlign w:val="bottom"/>
            <w:hideMark/>
          </w:tcPr>
          <w:p w:rsidR="004B1C7E" w:rsidRPr="00CA1C8C" w:rsidRDefault="004B1C7E" w:rsidP="004B1C7E">
            <w:pPr>
              <w:spacing w:line="320" w:lineRule="exact"/>
              <w:ind w:right="-108"/>
              <w:rPr>
                <w:rFonts w:ascii="Arial" w:hAnsi="Arial" w:cs="Arial"/>
                <w:sz w:val="20"/>
                <w:szCs w:val="20"/>
              </w:rPr>
            </w:pPr>
            <w:r w:rsidRPr="00CA1C8C">
              <w:rPr>
                <w:rFonts w:ascii="Arial" w:hAnsi="Arial" w:cs="Arial"/>
                <w:sz w:val="20"/>
                <w:szCs w:val="20"/>
              </w:rPr>
              <w:t>Trade and other receivables</w:t>
            </w:r>
          </w:p>
        </w:tc>
        <w:tc>
          <w:tcPr>
            <w:tcW w:w="1620" w:type="dxa"/>
          </w:tcPr>
          <w:p w:rsidR="004B1C7E" w:rsidRPr="004B1C7E" w:rsidRDefault="004B1C7E" w:rsidP="004B1C7E">
            <w:pPr>
              <w:tabs>
                <w:tab w:val="decimal" w:pos="1240"/>
              </w:tabs>
              <w:spacing w:line="320" w:lineRule="exact"/>
              <w:rPr>
                <w:rFonts w:ascii="Arial" w:hAnsi="Arial" w:cs="Arial"/>
                <w:sz w:val="20"/>
                <w:szCs w:val="20"/>
              </w:rPr>
            </w:pPr>
            <w:r w:rsidRPr="004B1C7E">
              <w:rPr>
                <w:rFonts w:ascii="Arial" w:hAnsi="Arial" w:cs="Arial"/>
                <w:sz w:val="20"/>
                <w:szCs w:val="20"/>
              </w:rPr>
              <w:t>83,141</w:t>
            </w:r>
          </w:p>
        </w:tc>
        <w:tc>
          <w:tcPr>
            <w:tcW w:w="1890" w:type="dxa"/>
            <w:hideMark/>
          </w:tcPr>
          <w:p w:rsidR="004B1C7E" w:rsidRPr="004B1C7E" w:rsidRDefault="004B1C7E" w:rsidP="004B1C7E">
            <w:pPr>
              <w:tabs>
                <w:tab w:val="decimal" w:pos="1335"/>
              </w:tabs>
              <w:spacing w:line="320" w:lineRule="exact"/>
              <w:rPr>
                <w:rFonts w:ascii="Arial" w:hAnsi="Arial" w:cs="Arial"/>
                <w:sz w:val="20"/>
                <w:szCs w:val="20"/>
                <w:cs/>
              </w:rPr>
            </w:pPr>
            <w:r w:rsidRPr="004B1C7E">
              <w:rPr>
                <w:rFonts w:ascii="Arial" w:hAnsi="Arial" w:cs="Arial"/>
                <w:sz w:val="20"/>
                <w:szCs w:val="20"/>
              </w:rPr>
              <w:t>-</w:t>
            </w:r>
          </w:p>
        </w:tc>
        <w:tc>
          <w:tcPr>
            <w:tcW w:w="1530" w:type="dxa"/>
          </w:tcPr>
          <w:p w:rsidR="004B1C7E" w:rsidRPr="004B1C7E" w:rsidRDefault="004B1C7E" w:rsidP="004B1C7E">
            <w:pPr>
              <w:tabs>
                <w:tab w:val="decimal" w:pos="1236"/>
              </w:tabs>
              <w:spacing w:line="320" w:lineRule="exact"/>
              <w:rPr>
                <w:rFonts w:ascii="Arial" w:hAnsi="Arial" w:cs="Arial"/>
                <w:sz w:val="20"/>
                <w:szCs w:val="20"/>
              </w:rPr>
            </w:pPr>
            <w:r w:rsidRPr="004B1C7E">
              <w:rPr>
                <w:rFonts w:ascii="Arial" w:hAnsi="Arial" w:cs="Arial"/>
                <w:sz w:val="20"/>
                <w:szCs w:val="20"/>
              </w:rPr>
              <w:t>82,376</w:t>
            </w:r>
          </w:p>
        </w:tc>
        <w:tc>
          <w:tcPr>
            <w:tcW w:w="1497" w:type="dxa"/>
          </w:tcPr>
          <w:p w:rsidR="004B1C7E" w:rsidRPr="004B1C7E" w:rsidRDefault="004B1C7E" w:rsidP="004B1C7E">
            <w:pPr>
              <w:tabs>
                <w:tab w:val="decimal" w:pos="1155"/>
              </w:tabs>
              <w:spacing w:line="320" w:lineRule="exact"/>
              <w:rPr>
                <w:rFonts w:ascii="Arial" w:hAnsi="Arial" w:cs="Arial"/>
                <w:sz w:val="20"/>
                <w:szCs w:val="20"/>
              </w:rPr>
            </w:pPr>
            <w:r w:rsidRPr="004B1C7E">
              <w:rPr>
                <w:rFonts w:ascii="Arial" w:hAnsi="Arial" w:cs="Arial"/>
                <w:sz w:val="20"/>
                <w:szCs w:val="20"/>
              </w:rPr>
              <w:t>82,376</w:t>
            </w:r>
          </w:p>
        </w:tc>
      </w:tr>
      <w:tr w:rsidR="004B1C7E" w:rsidRPr="00CA1C8C" w:rsidTr="004B1C7E">
        <w:tc>
          <w:tcPr>
            <w:tcW w:w="2610" w:type="dxa"/>
            <w:vAlign w:val="bottom"/>
            <w:hideMark/>
          </w:tcPr>
          <w:p w:rsidR="004B1C7E" w:rsidRPr="00CA1C8C" w:rsidRDefault="004B1C7E" w:rsidP="004B1C7E">
            <w:pPr>
              <w:spacing w:line="320" w:lineRule="exact"/>
              <w:rPr>
                <w:rFonts w:ascii="Arial" w:hAnsi="Arial" w:cs="Arial"/>
                <w:sz w:val="20"/>
                <w:szCs w:val="20"/>
              </w:rPr>
            </w:pPr>
            <w:r w:rsidRPr="00CA1C8C">
              <w:rPr>
                <w:rFonts w:ascii="Arial" w:hAnsi="Arial" w:cs="Arial"/>
                <w:sz w:val="20"/>
                <w:szCs w:val="20"/>
              </w:rPr>
              <w:t>Restricted bank deposits</w:t>
            </w:r>
          </w:p>
        </w:tc>
        <w:tc>
          <w:tcPr>
            <w:tcW w:w="1620" w:type="dxa"/>
          </w:tcPr>
          <w:p w:rsidR="004B1C7E" w:rsidRPr="004B1C7E" w:rsidRDefault="004B1C7E" w:rsidP="004B1C7E">
            <w:pPr>
              <w:pBdr>
                <w:bottom w:val="single" w:sz="4" w:space="1" w:color="auto"/>
              </w:pBdr>
              <w:tabs>
                <w:tab w:val="decimal" w:pos="1240"/>
              </w:tabs>
              <w:spacing w:line="320" w:lineRule="exact"/>
              <w:rPr>
                <w:rFonts w:ascii="Arial" w:hAnsi="Arial" w:cs="Arial"/>
                <w:sz w:val="20"/>
                <w:szCs w:val="20"/>
              </w:rPr>
            </w:pPr>
            <w:r w:rsidRPr="004B1C7E">
              <w:rPr>
                <w:rFonts w:ascii="Arial" w:hAnsi="Arial" w:cs="Arial"/>
                <w:sz w:val="20"/>
                <w:szCs w:val="20"/>
              </w:rPr>
              <w:t>16,154</w:t>
            </w:r>
          </w:p>
        </w:tc>
        <w:tc>
          <w:tcPr>
            <w:tcW w:w="1890" w:type="dxa"/>
            <w:hideMark/>
          </w:tcPr>
          <w:p w:rsidR="004B1C7E" w:rsidRPr="004B1C7E" w:rsidRDefault="004B1C7E" w:rsidP="004B1C7E">
            <w:pPr>
              <w:pBdr>
                <w:bottom w:val="single" w:sz="4" w:space="1" w:color="auto"/>
              </w:pBdr>
              <w:tabs>
                <w:tab w:val="decimal" w:pos="1335"/>
              </w:tabs>
              <w:spacing w:line="320" w:lineRule="exact"/>
              <w:rPr>
                <w:rFonts w:ascii="Arial" w:hAnsi="Arial" w:cs="Arial"/>
                <w:sz w:val="20"/>
                <w:szCs w:val="20"/>
              </w:rPr>
            </w:pPr>
            <w:r w:rsidRPr="004B1C7E">
              <w:rPr>
                <w:rFonts w:ascii="Arial" w:hAnsi="Arial" w:cs="Arial"/>
                <w:sz w:val="20"/>
                <w:szCs w:val="20"/>
              </w:rPr>
              <w:t>-</w:t>
            </w:r>
          </w:p>
        </w:tc>
        <w:tc>
          <w:tcPr>
            <w:tcW w:w="1530" w:type="dxa"/>
          </w:tcPr>
          <w:p w:rsidR="004B1C7E" w:rsidRPr="004B1C7E" w:rsidRDefault="004B1C7E" w:rsidP="004B1C7E">
            <w:pPr>
              <w:pBdr>
                <w:bottom w:val="single" w:sz="4" w:space="1" w:color="auto"/>
              </w:pBdr>
              <w:tabs>
                <w:tab w:val="decimal" w:pos="1236"/>
              </w:tabs>
              <w:spacing w:line="320" w:lineRule="exact"/>
              <w:rPr>
                <w:rFonts w:ascii="Arial" w:hAnsi="Arial" w:cs="Arial"/>
                <w:sz w:val="20"/>
                <w:szCs w:val="20"/>
              </w:rPr>
            </w:pPr>
            <w:r w:rsidRPr="004B1C7E">
              <w:rPr>
                <w:rFonts w:ascii="Arial" w:hAnsi="Arial" w:cs="Arial"/>
                <w:sz w:val="20"/>
                <w:szCs w:val="20"/>
              </w:rPr>
              <w:t>16,154</w:t>
            </w:r>
          </w:p>
        </w:tc>
        <w:tc>
          <w:tcPr>
            <w:tcW w:w="1497" w:type="dxa"/>
          </w:tcPr>
          <w:p w:rsidR="004B1C7E" w:rsidRPr="004B1C7E" w:rsidRDefault="004B1C7E" w:rsidP="004B1C7E">
            <w:pPr>
              <w:pBdr>
                <w:bottom w:val="single" w:sz="4" w:space="1" w:color="auto"/>
              </w:pBdr>
              <w:tabs>
                <w:tab w:val="decimal" w:pos="1155"/>
              </w:tabs>
              <w:spacing w:line="320" w:lineRule="exact"/>
              <w:rPr>
                <w:rFonts w:ascii="Arial" w:hAnsi="Arial" w:cs="Arial"/>
                <w:sz w:val="20"/>
                <w:szCs w:val="20"/>
              </w:rPr>
            </w:pPr>
            <w:r w:rsidRPr="004B1C7E">
              <w:rPr>
                <w:rFonts w:ascii="Arial" w:hAnsi="Arial" w:cs="Arial"/>
                <w:sz w:val="20"/>
                <w:szCs w:val="20"/>
              </w:rPr>
              <w:t>16,154</w:t>
            </w:r>
          </w:p>
        </w:tc>
      </w:tr>
      <w:tr w:rsidR="004B1C7E" w:rsidRPr="00CA1C8C" w:rsidTr="004B1C7E">
        <w:tc>
          <w:tcPr>
            <w:tcW w:w="2610" w:type="dxa"/>
            <w:vAlign w:val="bottom"/>
            <w:hideMark/>
          </w:tcPr>
          <w:p w:rsidR="004B1C7E" w:rsidRPr="00CA1C8C" w:rsidRDefault="004B1C7E" w:rsidP="004B1C7E">
            <w:pPr>
              <w:spacing w:line="320" w:lineRule="exact"/>
              <w:ind w:left="162" w:hanging="162"/>
              <w:rPr>
                <w:rFonts w:ascii="Arial" w:hAnsi="Arial" w:cs="Arial"/>
                <w:b/>
                <w:bCs/>
                <w:sz w:val="20"/>
                <w:szCs w:val="20"/>
              </w:rPr>
            </w:pPr>
            <w:r w:rsidRPr="00CA1C8C">
              <w:rPr>
                <w:rFonts w:ascii="Arial" w:hAnsi="Arial" w:cs="Arial"/>
                <w:b/>
                <w:bCs/>
                <w:sz w:val="20"/>
                <w:szCs w:val="20"/>
              </w:rPr>
              <w:t>Total financial assets</w:t>
            </w:r>
          </w:p>
        </w:tc>
        <w:tc>
          <w:tcPr>
            <w:tcW w:w="1620" w:type="dxa"/>
          </w:tcPr>
          <w:p w:rsidR="004B1C7E" w:rsidRPr="004B1C7E" w:rsidRDefault="004B1C7E" w:rsidP="004B1C7E">
            <w:pPr>
              <w:pBdr>
                <w:bottom w:val="double" w:sz="4" w:space="1" w:color="auto"/>
              </w:pBdr>
              <w:tabs>
                <w:tab w:val="decimal" w:pos="1240"/>
              </w:tabs>
              <w:spacing w:line="320" w:lineRule="exact"/>
              <w:rPr>
                <w:rFonts w:ascii="Arial" w:hAnsi="Arial" w:cs="Arial"/>
                <w:sz w:val="20"/>
                <w:szCs w:val="20"/>
              </w:rPr>
            </w:pPr>
            <w:r w:rsidRPr="004B1C7E">
              <w:rPr>
                <w:rFonts w:ascii="Arial" w:hAnsi="Arial" w:cs="Arial"/>
                <w:sz w:val="20"/>
                <w:szCs w:val="20"/>
              </w:rPr>
              <w:t>144,814</w:t>
            </w:r>
          </w:p>
        </w:tc>
        <w:tc>
          <w:tcPr>
            <w:tcW w:w="1890" w:type="dxa"/>
            <w:hideMark/>
          </w:tcPr>
          <w:p w:rsidR="004B1C7E" w:rsidRPr="004B1C7E" w:rsidRDefault="004B1C7E" w:rsidP="004B1C7E">
            <w:pPr>
              <w:pBdr>
                <w:bottom w:val="double" w:sz="4" w:space="1" w:color="auto"/>
              </w:pBdr>
              <w:tabs>
                <w:tab w:val="decimal" w:pos="1335"/>
              </w:tabs>
              <w:spacing w:line="320" w:lineRule="exact"/>
              <w:rPr>
                <w:rFonts w:ascii="Arial" w:hAnsi="Arial" w:cs="Arial"/>
                <w:sz w:val="20"/>
                <w:szCs w:val="20"/>
              </w:rPr>
            </w:pPr>
            <w:r w:rsidRPr="004B1C7E">
              <w:rPr>
                <w:rFonts w:ascii="Arial" w:hAnsi="Arial" w:cs="Arial"/>
                <w:sz w:val="20"/>
                <w:szCs w:val="20"/>
              </w:rPr>
              <w:t>-</w:t>
            </w:r>
          </w:p>
        </w:tc>
        <w:tc>
          <w:tcPr>
            <w:tcW w:w="1530" w:type="dxa"/>
          </w:tcPr>
          <w:p w:rsidR="004B1C7E" w:rsidRPr="004B1C7E" w:rsidRDefault="004B1C7E" w:rsidP="004B1C7E">
            <w:pPr>
              <w:pBdr>
                <w:bottom w:val="double" w:sz="4" w:space="1" w:color="auto"/>
              </w:pBdr>
              <w:tabs>
                <w:tab w:val="decimal" w:pos="1236"/>
              </w:tabs>
              <w:spacing w:line="320" w:lineRule="exact"/>
              <w:rPr>
                <w:rFonts w:ascii="Arial" w:hAnsi="Arial" w:cs="Arial"/>
                <w:sz w:val="20"/>
                <w:szCs w:val="20"/>
              </w:rPr>
            </w:pPr>
            <w:r w:rsidRPr="004B1C7E">
              <w:rPr>
                <w:rFonts w:ascii="Arial" w:hAnsi="Arial" w:cs="Arial"/>
                <w:sz w:val="20"/>
                <w:szCs w:val="20"/>
              </w:rPr>
              <w:t>144,</w:t>
            </w:r>
            <w:r w:rsidR="00366752">
              <w:rPr>
                <w:rFonts w:ascii="Arial" w:hAnsi="Arial" w:cs="Arial"/>
                <w:sz w:val="20"/>
                <w:szCs w:val="20"/>
              </w:rPr>
              <w:t>049</w:t>
            </w:r>
          </w:p>
        </w:tc>
        <w:tc>
          <w:tcPr>
            <w:tcW w:w="1497" w:type="dxa"/>
          </w:tcPr>
          <w:p w:rsidR="004B1C7E" w:rsidRPr="004B1C7E" w:rsidRDefault="004B1C7E" w:rsidP="004B1C7E">
            <w:pPr>
              <w:pBdr>
                <w:bottom w:val="double" w:sz="4" w:space="1" w:color="auto"/>
              </w:pBdr>
              <w:tabs>
                <w:tab w:val="decimal" w:pos="1155"/>
              </w:tabs>
              <w:spacing w:line="320" w:lineRule="exact"/>
              <w:rPr>
                <w:rFonts w:ascii="Arial" w:hAnsi="Arial" w:cs="Arial"/>
                <w:sz w:val="20"/>
                <w:szCs w:val="20"/>
              </w:rPr>
            </w:pPr>
            <w:r w:rsidRPr="004B1C7E">
              <w:rPr>
                <w:rFonts w:ascii="Arial" w:hAnsi="Arial" w:cs="Arial"/>
                <w:sz w:val="20"/>
                <w:szCs w:val="20"/>
              </w:rPr>
              <w:t>144,</w:t>
            </w:r>
            <w:r w:rsidR="00366752">
              <w:rPr>
                <w:rFonts w:ascii="Arial" w:hAnsi="Arial" w:cs="Arial"/>
                <w:sz w:val="20"/>
                <w:szCs w:val="20"/>
              </w:rPr>
              <w:t>049</w:t>
            </w:r>
          </w:p>
        </w:tc>
      </w:tr>
      <w:tr w:rsidR="004B1C7E" w:rsidRPr="00CA1C8C" w:rsidTr="006674F7">
        <w:trPr>
          <w:tblHeader/>
        </w:trPr>
        <w:tc>
          <w:tcPr>
            <w:tcW w:w="9147" w:type="dxa"/>
            <w:gridSpan w:val="5"/>
            <w:vAlign w:val="bottom"/>
          </w:tcPr>
          <w:p w:rsidR="004B1C7E" w:rsidRPr="00CA1C8C" w:rsidRDefault="004B1C7E" w:rsidP="004B1C7E">
            <w:pPr>
              <w:spacing w:line="320" w:lineRule="exact"/>
              <w:rPr>
                <w:rFonts w:ascii="Arial" w:hAnsi="Arial" w:cstheme="minorBidi"/>
                <w:sz w:val="20"/>
                <w:szCs w:val="20"/>
              </w:rPr>
            </w:pPr>
          </w:p>
        </w:tc>
      </w:tr>
      <w:tr w:rsidR="004B1C7E" w:rsidRPr="00CA1C8C" w:rsidTr="006674F7">
        <w:trPr>
          <w:tblHeader/>
        </w:trPr>
        <w:tc>
          <w:tcPr>
            <w:tcW w:w="9147" w:type="dxa"/>
            <w:gridSpan w:val="5"/>
            <w:vAlign w:val="bottom"/>
            <w:hideMark/>
          </w:tcPr>
          <w:p w:rsidR="004B1C7E" w:rsidRPr="00CA1C8C" w:rsidRDefault="004B1C7E" w:rsidP="004B1C7E">
            <w:pPr>
              <w:spacing w:line="320" w:lineRule="exact"/>
              <w:jc w:val="right"/>
              <w:rPr>
                <w:rFonts w:ascii="Arial" w:hAnsi="Arial" w:cs="Arial"/>
                <w:sz w:val="20"/>
                <w:szCs w:val="20"/>
              </w:rPr>
            </w:pPr>
            <w:r w:rsidRPr="00CA1C8C">
              <w:rPr>
                <w:rFonts w:ascii="Arial" w:hAnsi="Arial" w:cs="Arial"/>
                <w:sz w:val="20"/>
                <w:szCs w:val="20"/>
              </w:rPr>
              <w:t>(Unit: Thousand Baht)</w:t>
            </w:r>
          </w:p>
        </w:tc>
      </w:tr>
      <w:tr w:rsidR="004B1C7E" w:rsidRPr="00CA1C8C" w:rsidTr="004B1C7E">
        <w:trPr>
          <w:tblHeader/>
        </w:trPr>
        <w:tc>
          <w:tcPr>
            <w:tcW w:w="2610" w:type="dxa"/>
            <w:vAlign w:val="bottom"/>
          </w:tcPr>
          <w:p w:rsidR="004B1C7E" w:rsidRPr="00CA1C8C" w:rsidRDefault="004B1C7E" w:rsidP="004B1C7E">
            <w:pPr>
              <w:spacing w:line="320" w:lineRule="exact"/>
              <w:rPr>
                <w:rFonts w:ascii="Arial" w:hAnsi="Arial" w:cs="Arial"/>
                <w:sz w:val="20"/>
                <w:szCs w:val="20"/>
              </w:rPr>
            </w:pPr>
          </w:p>
        </w:tc>
        <w:tc>
          <w:tcPr>
            <w:tcW w:w="6537" w:type="dxa"/>
            <w:gridSpan w:val="4"/>
            <w:vAlign w:val="bottom"/>
            <w:hideMark/>
          </w:tcPr>
          <w:p w:rsidR="004B1C7E" w:rsidRPr="00CA1C8C" w:rsidRDefault="004B1C7E" w:rsidP="004B1C7E">
            <w:pPr>
              <w:pBdr>
                <w:bottom w:val="single" w:sz="4" w:space="1" w:color="auto"/>
              </w:pBdr>
              <w:spacing w:line="320" w:lineRule="exact"/>
              <w:jc w:val="center"/>
              <w:rPr>
                <w:rFonts w:ascii="Arial" w:hAnsi="Arial" w:cs="Arial"/>
                <w:sz w:val="20"/>
                <w:szCs w:val="20"/>
              </w:rPr>
            </w:pPr>
            <w:r w:rsidRPr="00CA1C8C">
              <w:rPr>
                <w:rFonts w:ascii="Arial" w:hAnsi="Arial" w:cs="Arial"/>
                <w:sz w:val="20"/>
                <w:szCs w:val="20"/>
              </w:rPr>
              <w:t>Separate financial statements</w:t>
            </w:r>
          </w:p>
        </w:tc>
      </w:tr>
      <w:tr w:rsidR="004B1C7E" w:rsidRPr="00CA1C8C" w:rsidTr="004B1C7E">
        <w:trPr>
          <w:tblHeader/>
        </w:trPr>
        <w:tc>
          <w:tcPr>
            <w:tcW w:w="2610" w:type="dxa"/>
            <w:vAlign w:val="bottom"/>
          </w:tcPr>
          <w:p w:rsidR="004B1C7E" w:rsidRPr="00CA1C8C" w:rsidRDefault="004B1C7E" w:rsidP="004B1C7E">
            <w:pPr>
              <w:spacing w:line="320" w:lineRule="exact"/>
              <w:rPr>
                <w:rFonts w:ascii="Arial" w:hAnsi="Arial" w:cs="Arial"/>
                <w:sz w:val="20"/>
                <w:szCs w:val="20"/>
                <w:cs/>
              </w:rPr>
            </w:pPr>
          </w:p>
        </w:tc>
        <w:tc>
          <w:tcPr>
            <w:tcW w:w="1620" w:type="dxa"/>
            <w:vAlign w:val="bottom"/>
            <w:hideMark/>
          </w:tcPr>
          <w:p w:rsidR="004B1C7E" w:rsidRPr="00CA1C8C" w:rsidRDefault="004B1C7E" w:rsidP="004B1C7E">
            <w:pPr>
              <w:pBdr>
                <w:bottom w:val="single" w:sz="4" w:space="1" w:color="auto"/>
              </w:pBdr>
              <w:spacing w:line="320" w:lineRule="exact"/>
              <w:ind w:right="-74"/>
              <w:jc w:val="center"/>
              <w:rPr>
                <w:rFonts w:ascii="Arial" w:hAnsi="Arial" w:cs="Arial"/>
                <w:sz w:val="20"/>
                <w:szCs w:val="20"/>
              </w:rPr>
            </w:pPr>
            <w:r w:rsidRPr="00CA1C8C">
              <w:rPr>
                <w:rFonts w:ascii="Arial" w:hAnsi="Arial" w:cs="Arial"/>
                <w:sz w:val="20"/>
                <w:szCs w:val="20"/>
              </w:rPr>
              <w:t>Carrying amounts under the former basis</w:t>
            </w:r>
          </w:p>
        </w:tc>
        <w:tc>
          <w:tcPr>
            <w:tcW w:w="4917" w:type="dxa"/>
            <w:gridSpan w:val="3"/>
            <w:vAlign w:val="bottom"/>
          </w:tcPr>
          <w:p w:rsidR="004B1C7E" w:rsidRPr="00CA1C8C" w:rsidRDefault="004B1C7E" w:rsidP="004B1C7E">
            <w:pPr>
              <w:pBdr>
                <w:bottom w:val="single" w:sz="4" w:space="1" w:color="auto"/>
              </w:pBdr>
              <w:spacing w:line="320" w:lineRule="exact"/>
              <w:ind w:right="-74"/>
              <w:jc w:val="center"/>
              <w:rPr>
                <w:rFonts w:ascii="Arial" w:hAnsi="Arial" w:cs="Arial"/>
                <w:sz w:val="20"/>
                <w:szCs w:val="20"/>
              </w:rPr>
            </w:pPr>
          </w:p>
          <w:p w:rsidR="004B1C7E" w:rsidRPr="00CA1C8C" w:rsidRDefault="004B1C7E" w:rsidP="004B1C7E">
            <w:pPr>
              <w:pBdr>
                <w:bottom w:val="single" w:sz="4" w:space="1" w:color="auto"/>
              </w:pBdr>
              <w:spacing w:line="320" w:lineRule="exact"/>
              <w:ind w:right="-74"/>
              <w:jc w:val="center"/>
              <w:rPr>
                <w:rFonts w:ascii="Arial" w:hAnsi="Arial" w:cs="Arial"/>
                <w:sz w:val="20"/>
                <w:szCs w:val="20"/>
              </w:rPr>
            </w:pPr>
            <w:r w:rsidRPr="00CA1C8C">
              <w:rPr>
                <w:rFonts w:ascii="Arial" w:hAnsi="Arial" w:cs="Arial"/>
                <w:sz w:val="20"/>
                <w:szCs w:val="20"/>
              </w:rPr>
              <w:t>Classification and measurement in accordance     with TFRS 9</w:t>
            </w:r>
          </w:p>
        </w:tc>
      </w:tr>
      <w:tr w:rsidR="004B1C7E" w:rsidRPr="00CA1C8C" w:rsidTr="004B1C7E">
        <w:trPr>
          <w:tblHeader/>
        </w:trPr>
        <w:tc>
          <w:tcPr>
            <w:tcW w:w="2610" w:type="dxa"/>
            <w:vAlign w:val="bottom"/>
          </w:tcPr>
          <w:p w:rsidR="004B1C7E" w:rsidRPr="00CA1C8C" w:rsidRDefault="004B1C7E" w:rsidP="004B1C7E">
            <w:pPr>
              <w:spacing w:line="320" w:lineRule="exact"/>
              <w:rPr>
                <w:rFonts w:ascii="Arial" w:hAnsi="Arial" w:cs="Arial"/>
                <w:sz w:val="20"/>
                <w:szCs w:val="20"/>
              </w:rPr>
            </w:pPr>
          </w:p>
        </w:tc>
        <w:tc>
          <w:tcPr>
            <w:tcW w:w="1620" w:type="dxa"/>
            <w:vAlign w:val="bottom"/>
          </w:tcPr>
          <w:p w:rsidR="004B1C7E" w:rsidRPr="00CA1C8C" w:rsidRDefault="004B1C7E" w:rsidP="004B1C7E">
            <w:pPr>
              <w:spacing w:line="320" w:lineRule="exact"/>
              <w:ind w:right="-74"/>
              <w:jc w:val="center"/>
              <w:rPr>
                <w:rFonts w:ascii="Arial" w:hAnsi="Arial" w:cs="Arial"/>
                <w:sz w:val="20"/>
                <w:szCs w:val="20"/>
              </w:rPr>
            </w:pPr>
          </w:p>
        </w:tc>
        <w:tc>
          <w:tcPr>
            <w:tcW w:w="1890" w:type="dxa"/>
            <w:vAlign w:val="bottom"/>
            <w:hideMark/>
          </w:tcPr>
          <w:p w:rsidR="004B1C7E" w:rsidRPr="00CA1C8C" w:rsidRDefault="004B1C7E" w:rsidP="004B1C7E">
            <w:pPr>
              <w:pBdr>
                <w:bottom w:val="single" w:sz="4" w:space="1" w:color="auto"/>
              </w:pBdr>
              <w:spacing w:line="320" w:lineRule="exact"/>
              <w:jc w:val="center"/>
              <w:rPr>
                <w:rFonts w:ascii="Arial" w:hAnsi="Arial" w:cs="Arial"/>
                <w:sz w:val="20"/>
                <w:szCs w:val="20"/>
              </w:rPr>
            </w:pPr>
            <w:r w:rsidRPr="00CA1C8C">
              <w:rPr>
                <w:rFonts w:ascii="Arial" w:hAnsi="Arial" w:cs="Arial"/>
                <w:sz w:val="20"/>
                <w:szCs w:val="20"/>
              </w:rPr>
              <w:t>Fair value through profit or loss</w:t>
            </w:r>
          </w:p>
        </w:tc>
        <w:tc>
          <w:tcPr>
            <w:tcW w:w="1530" w:type="dxa"/>
            <w:vAlign w:val="bottom"/>
            <w:hideMark/>
          </w:tcPr>
          <w:p w:rsidR="004B1C7E" w:rsidRPr="00CA1C8C" w:rsidRDefault="004B1C7E" w:rsidP="004B1C7E">
            <w:pPr>
              <w:pBdr>
                <w:bottom w:val="single" w:sz="4" w:space="1" w:color="auto"/>
              </w:pBdr>
              <w:spacing w:line="320" w:lineRule="exact"/>
              <w:jc w:val="center"/>
              <w:rPr>
                <w:rFonts w:ascii="Arial" w:hAnsi="Arial" w:cs="Arial"/>
                <w:sz w:val="20"/>
                <w:szCs w:val="20"/>
                <w:cs/>
              </w:rPr>
            </w:pPr>
            <w:r w:rsidRPr="00CA1C8C">
              <w:rPr>
                <w:rFonts w:ascii="Arial" w:hAnsi="Arial" w:cs="Arial"/>
                <w:sz w:val="20"/>
                <w:szCs w:val="20"/>
              </w:rPr>
              <w:t>Amortised cost</w:t>
            </w:r>
          </w:p>
        </w:tc>
        <w:tc>
          <w:tcPr>
            <w:tcW w:w="1497" w:type="dxa"/>
            <w:vAlign w:val="bottom"/>
            <w:hideMark/>
          </w:tcPr>
          <w:p w:rsidR="004B1C7E" w:rsidRPr="00CA1C8C" w:rsidRDefault="004B1C7E" w:rsidP="004B1C7E">
            <w:pPr>
              <w:pBdr>
                <w:bottom w:val="single" w:sz="4" w:space="1" w:color="auto"/>
              </w:pBdr>
              <w:spacing w:line="320" w:lineRule="exact"/>
              <w:ind w:right="-74"/>
              <w:jc w:val="center"/>
              <w:rPr>
                <w:rFonts w:ascii="Arial" w:hAnsi="Arial" w:cs="Arial"/>
                <w:sz w:val="20"/>
                <w:szCs w:val="20"/>
                <w:cs/>
              </w:rPr>
            </w:pPr>
            <w:r w:rsidRPr="00CA1C8C">
              <w:rPr>
                <w:rFonts w:ascii="Arial" w:hAnsi="Arial" w:cs="Arial"/>
                <w:sz w:val="20"/>
                <w:szCs w:val="20"/>
              </w:rPr>
              <w:t>Total</w:t>
            </w:r>
          </w:p>
        </w:tc>
      </w:tr>
      <w:tr w:rsidR="004B1C7E" w:rsidRPr="00CA1C8C" w:rsidTr="004B1C7E">
        <w:tc>
          <w:tcPr>
            <w:tcW w:w="2610" w:type="dxa"/>
            <w:vAlign w:val="bottom"/>
            <w:hideMark/>
          </w:tcPr>
          <w:p w:rsidR="004B1C7E" w:rsidRPr="00CA1C8C" w:rsidRDefault="004B1C7E" w:rsidP="004B1C7E">
            <w:pPr>
              <w:spacing w:line="320" w:lineRule="exact"/>
              <w:ind w:left="162" w:right="-103" w:hanging="162"/>
              <w:rPr>
                <w:rFonts w:ascii="Arial" w:hAnsi="Arial" w:cs="Arial"/>
                <w:b/>
                <w:bCs/>
                <w:sz w:val="20"/>
                <w:szCs w:val="20"/>
              </w:rPr>
            </w:pPr>
            <w:r w:rsidRPr="00CA1C8C">
              <w:rPr>
                <w:rFonts w:ascii="Arial" w:hAnsi="Arial" w:cs="Arial"/>
                <w:b/>
                <w:bCs/>
                <w:sz w:val="20"/>
                <w:szCs w:val="20"/>
              </w:rPr>
              <w:t xml:space="preserve">Financial assets as at </w:t>
            </w:r>
            <w:r>
              <w:rPr>
                <w:rFonts w:ascii="Arial" w:hAnsi="Arial" w:cs="Arial"/>
                <w:b/>
                <w:bCs/>
                <w:sz w:val="20"/>
                <w:szCs w:val="20"/>
              </w:rPr>
              <w:t xml:space="preserve">         </w:t>
            </w:r>
            <w:r w:rsidRPr="00CA1C8C">
              <w:rPr>
                <w:rFonts w:ascii="Arial" w:hAnsi="Arial" w:cs="Arial"/>
                <w:b/>
                <w:bCs/>
                <w:sz w:val="20"/>
                <w:szCs w:val="20"/>
              </w:rPr>
              <w:t>1 January 2020</w:t>
            </w:r>
          </w:p>
        </w:tc>
        <w:tc>
          <w:tcPr>
            <w:tcW w:w="1620" w:type="dxa"/>
            <w:vAlign w:val="bottom"/>
          </w:tcPr>
          <w:p w:rsidR="004B1C7E" w:rsidRPr="00CA1C8C" w:rsidRDefault="004B1C7E" w:rsidP="004B1C7E">
            <w:pPr>
              <w:tabs>
                <w:tab w:val="center" w:pos="1110"/>
              </w:tabs>
              <w:spacing w:line="320" w:lineRule="exact"/>
              <w:jc w:val="center"/>
              <w:rPr>
                <w:rFonts w:ascii="Arial" w:hAnsi="Arial" w:cs="Arial"/>
                <w:sz w:val="20"/>
                <w:szCs w:val="20"/>
              </w:rPr>
            </w:pPr>
          </w:p>
        </w:tc>
        <w:tc>
          <w:tcPr>
            <w:tcW w:w="1890" w:type="dxa"/>
            <w:vAlign w:val="bottom"/>
          </w:tcPr>
          <w:p w:rsidR="004B1C7E" w:rsidRPr="00CA1C8C" w:rsidRDefault="004B1C7E" w:rsidP="004B1C7E">
            <w:pPr>
              <w:spacing w:line="320" w:lineRule="exact"/>
              <w:jc w:val="center"/>
              <w:rPr>
                <w:rFonts w:ascii="Arial" w:hAnsi="Arial" w:cs="Arial"/>
                <w:sz w:val="20"/>
                <w:szCs w:val="20"/>
              </w:rPr>
            </w:pPr>
          </w:p>
        </w:tc>
        <w:tc>
          <w:tcPr>
            <w:tcW w:w="1530" w:type="dxa"/>
            <w:vAlign w:val="bottom"/>
          </w:tcPr>
          <w:p w:rsidR="004B1C7E" w:rsidRPr="00CA1C8C" w:rsidRDefault="004B1C7E" w:rsidP="004B1C7E">
            <w:pPr>
              <w:spacing w:line="320" w:lineRule="exact"/>
              <w:jc w:val="center"/>
              <w:rPr>
                <w:rFonts w:ascii="Arial" w:hAnsi="Arial" w:cs="Arial"/>
                <w:sz w:val="20"/>
                <w:szCs w:val="20"/>
              </w:rPr>
            </w:pPr>
          </w:p>
        </w:tc>
        <w:tc>
          <w:tcPr>
            <w:tcW w:w="1497" w:type="dxa"/>
            <w:vAlign w:val="bottom"/>
          </w:tcPr>
          <w:p w:rsidR="004B1C7E" w:rsidRPr="00CA1C8C" w:rsidRDefault="004B1C7E" w:rsidP="004B1C7E">
            <w:pPr>
              <w:tabs>
                <w:tab w:val="decimal" w:pos="1244"/>
              </w:tabs>
              <w:spacing w:line="320" w:lineRule="exact"/>
              <w:rPr>
                <w:rFonts w:ascii="Arial" w:hAnsi="Arial" w:cs="Arial"/>
                <w:sz w:val="20"/>
                <w:szCs w:val="20"/>
              </w:rPr>
            </w:pPr>
          </w:p>
        </w:tc>
      </w:tr>
      <w:tr w:rsidR="004B1C7E" w:rsidRPr="00CA1C8C" w:rsidTr="004B1C7E">
        <w:tc>
          <w:tcPr>
            <w:tcW w:w="2610" w:type="dxa"/>
            <w:vAlign w:val="bottom"/>
            <w:hideMark/>
          </w:tcPr>
          <w:p w:rsidR="004B1C7E" w:rsidRPr="00CA1C8C" w:rsidRDefault="004B1C7E" w:rsidP="004B1C7E">
            <w:pPr>
              <w:spacing w:line="320" w:lineRule="exact"/>
              <w:ind w:left="162" w:right="-108" w:hanging="162"/>
              <w:rPr>
                <w:rFonts w:ascii="Arial" w:hAnsi="Arial" w:cs="Arial"/>
                <w:sz w:val="20"/>
                <w:szCs w:val="20"/>
              </w:rPr>
            </w:pPr>
            <w:r w:rsidRPr="00CA1C8C">
              <w:rPr>
                <w:rFonts w:ascii="Arial" w:hAnsi="Arial" w:cs="Arial"/>
                <w:sz w:val="20"/>
                <w:szCs w:val="20"/>
              </w:rPr>
              <w:t>Cash and cash equivalents</w:t>
            </w:r>
          </w:p>
        </w:tc>
        <w:tc>
          <w:tcPr>
            <w:tcW w:w="1620" w:type="dxa"/>
            <w:vAlign w:val="bottom"/>
          </w:tcPr>
          <w:p w:rsidR="004B1C7E" w:rsidRPr="00CA1C8C" w:rsidRDefault="004B1C7E" w:rsidP="004B1C7E">
            <w:pPr>
              <w:tabs>
                <w:tab w:val="decimal" w:pos="1244"/>
              </w:tabs>
              <w:spacing w:line="320" w:lineRule="exact"/>
              <w:rPr>
                <w:rFonts w:ascii="Arial" w:hAnsi="Arial" w:cs="Arial"/>
                <w:sz w:val="20"/>
                <w:szCs w:val="20"/>
                <w:cs/>
              </w:rPr>
            </w:pPr>
            <w:r w:rsidRPr="00CA1C8C">
              <w:rPr>
                <w:rFonts w:ascii="Arial" w:hAnsi="Arial" w:cs="Arial"/>
                <w:sz w:val="20"/>
                <w:szCs w:val="20"/>
              </w:rPr>
              <w:t>42,883</w:t>
            </w:r>
          </w:p>
        </w:tc>
        <w:tc>
          <w:tcPr>
            <w:tcW w:w="1890" w:type="dxa"/>
            <w:vAlign w:val="bottom"/>
            <w:hideMark/>
          </w:tcPr>
          <w:p w:rsidR="004B1C7E" w:rsidRPr="00CA1C8C" w:rsidRDefault="004B1C7E" w:rsidP="004B1C7E">
            <w:pPr>
              <w:tabs>
                <w:tab w:val="decimal" w:pos="1335"/>
              </w:tabs>
              <w:spacing w:line="320" w:lineRule="exact"/>
              <w:rPr>
                <w:rFonts w:ascii="Arial" w:hAnsi="Arial" w:cs="Arial"/>
                <w:sz w:val="20"/>
                <w:szCs w:val="20"/>
              </w:rPr>
            </w:pPr>
            <w:r w:rsidRPr="00CA1C8C">
              <w:rPr>
                <w:rFonts w:ascii="Arial" w:hAnsi="Arial" w:cs="Arial"/>
                <w:sz w:val="20"/>
                <w:szCs w:val="20"/>
              </w:rPr>
              <w:t>-</w:t>
            </w:r>
          </w:p>
        </w:tc>
        <w:tc>
          <w:tcPr>
            <w:tcW w:w="1530" w:type="dxa"/>
            <w:vAlign w:val="bottom"/>
          </w:tcPr>
          <w:p w:rsidR="004B1C7E" w:rsidRPr="00CA1C8C" w:rsidRDefault="004B1C7E" w:rsidP="004B1C7E">
            <w:pPr>
              <w:tabs>
                <w:tab w:val="decimal" w:pos="1244"/>
              </w:tabs>
              <w:spacing w:line="320" w:lineRule="exact"/>
              <w:rPr>
                <w:rFonts w:ascii="Arial" w:hAnsi="Arial" w:cs="Arial"/>
                <w:sz w:val="20"/>
                <w:szCs w:val="20"/>
                <w:cs/>
              </w:rPr>
            </w:pPr>
            <w:r w:rsidRPr="00CA1C8C">
              <w:rPr>
                <w:rFonts w:ascii="Arial" w:hAnsi="Arial" w:cs="Arial"/>
                <w:sz w:val="20"/>
                <w:szCs w:val="20"/>
              </w:rPr>
              <w:t>42,883</w:t>
            </w:r>
          </w:p>
        </w:tc>
        <w:tc>
          <w:tcPr>
            <w:tcW w:w="1497" w:type="dxa"/>
            <w:vAlign w:val="bottom"/>
          </w:tcPr>
          <w:p w:rsidR="004B1C7E" w:rsidRPr="00CA1C8C" w:rsidRDefault="004B1C7E" w:rsidP="004B1C7E">
            <w:pPr>
              <w:tabs>
                <w:tab w:val="decimal" w:pos="1155"/>
              </w:tabs>
              <w:spacing w:line="320" w:lineRule="exact"/>
              <w:rPr>
                <w:rFonts w:ascii="Arial" w:hAnsi="Arial" w:cs="Arial"/>
                <w:sz w:val="20"/>
                <w:szCs w:val="20"/>
                <w:cs/>
              </w:rPr>
            </w:pPr>
            <w:r w:rsidRPr="00CA1C8C">
              <w:rPr>
                <w:rFonts w:ascii="Arial" w:hAnsi="Arial" w:cs="Arial"/>
                <w:sz w:val="20"/>
                <w:szCs w:val="20"/>
              </w:rPr>
              <w:t>42,883</w:t>
            </w:r>
          </w:p>
        </w:tc>
      </w:tr>
      <w:tr w:rsidR="004B1C7E" w:rsidRPr="00CA1C8C" w:rsidTr="004B1C7E">
        <w:tc>
          <w:tcPr>
            <w:tcW w:w="2610" w:type="dxa"/>
            <w:vAlign w:val="bottom"/>
            <w:hideMark/>
          </w:tcPr>
          <w:p w:rsidR="004B1C7E" w:rsidRPr="00CA1C8C" w:rsidRDefault="004B1C7E" w:rsidP="004B1C7E">
            <w:pPr>
              <w:spacing w:line="320" w:lineRule="exact"/>
              <w:ind w:left="162" w:hanging="162"/>
              <w:rPr>
                <w:rFonts w:ascii="Arial" w:hAnsi="Arial" w:cs="Arial"/>
                <w:sz w:val="20"/>
                <w:szCs w:val="20"/>
              </w:rPr>
            </w:pPr>
            <w:r w:rsidRPr="00CA1C8C">
              <w:rPr>
                <w:rFonts w:ascii="Arial" w:hAnsi="Arial" w:cs="Arial"/>
                <w:sz w:val="20"/>
                <w:szCs w:val="20"/>
              </w:rPr>
              <w:t xml:space="preserve">Current investments </w:t>
            </w:r>
          </w:p>
        </w:tc>
        <w:tc>
          <w:tcPr>
            <w:tcW w:w="1620" w:type="dxa"/>
            <w:vAlign w:val="bottom"/>
          </w:tcPr>
          <w:p w:rsidR="004B1C7E" w:rsidRPr="00CA1C8C" w:rsidRDefault="004B1C7E" w:rsidP="004B1C7E">
            <w:pPr>
              <w:tabs>
                <w:tab w:val="decimal" w:pos="1244"/>
              </w:tabs>
              <w:spacing w:line="320" w:lineRule="exact"/>
              <w:rPr>
                <w:rFonts w:ascii="Arial" w:hAnsi="Arial" w:cs="Arial"/>
                <w:sz w:val="20"/>
                <w:szCs w:val="20"/>
              </w:rPr>
            </w:pPr>
            <w:r w:rsidRPr="00CA1C8C">
              <w:rPr>
                <w:rFonts w:ascii="Arial" w:hAnsi="Arial" w:cs="Arial"/>
                <w:sz w:val="20"/>
                <w:szCs w:val="20"/>
              </w:rPr>
              <w:t>10</w:t>
            </w:r>
          </w:p>
        </w:tc>
        <w:tc>
          <w:tcPr>
            <w:tcW w:w="1890" w:type="dxa"/>
            <w:vAlign w:val="bottom"/>
            <w:hideMark/>
          </w:tcPr>
          <w:p w:rsidR="004B1C7E" w:rsidRPr="00CA1C8C" w:rsidRDefault="004B1C7E" w:rsidP="004B1C7E">
            <w:pPr>
              <w:tabs>
                <w:tab w:val="decimal" w:pos="1335"/>
              </w:tabs>
              <w:spacing w:line="320" w:lineRule="exact"/>
              <w:rPr>
                <w:rFonts w:ascii="Arial" w:hAnsi="Arial" w:cs="Arial"/>
                <w:sz w:val="20"/>
                <w:szCs w:val="20"/>
              </w:rPr>
            </w:pPr>
            <w:r w:rsidRPr="00CA1C8C">
              <w:rPr>
                <w:rFonts w:ascii="Arial" w:hAnsi="Arial" w:cs="Arial"/>
                <w:sz w:val="20"/>
                <w:szCs w:val="20"/>
              </w:rPr>
              <w:t>-</w:t>
            </w:r>
          </w:p>
        </w:tc>
        <w:tc>
          <w:tcPr>
            <w:tcW w:w="1530" w:type="dxa"/>
            <w:vAlign w:val="bottom"/>
          </w:tcPr>
          <w:p w:rsidR="004B1C7E" w:rsidRPr="00CA1C8C" w:rsidRDefault="004B1C7E" w:rsidP="004B1C7E">
            <w:pPr>
              <w:tabs>
                <w:tab w:val="decimal" w:pos="1244"/>
              </w:tabs>
              <w:spacing w:line="320" w:lineRule="exact"/>
              <w:rPr>
                <w:rFonts w:ascii="Arial" w:hAnsi="Arial" w:cs="Arial"/>
                <w:sz w:val="20"/>
                <w:szCs w:val="20"/>
              </w:rPr>
            </w:pPr>
            <w:r w:rsidRPr="00CA1C8C">
              <w:rPr>
                <w:rFonts w:ascii="Arial" w:hAnsi="Arial" w:cs="Arial"/>
                <w:sz w:val="20"/>
                <w:szCs w:val="20"/>
              </w:rPr>
              <w:t>10</w:t>
            </w:r>
          </w:p>
        </w:tc>
        <w:tc>
          <w:tcPr>
            <w:tcW w:w="1497" w:type="dxa"/>
            <w:vAlign w:val="bottom"/>
          </w:tcPr>
          <w:p w:rsidR="004B1C7E" w:rsidRPr="00CA1C8C" w:rsidRDefault="004B1C7E" w:rsidP="004B1C7E">
            <w:pPr>
              <w:tabs>
                <w:tab w:val="decimal" w:pos="1155"/>
              </w:tabs>
              <w:spacing w:line="320" w:lineRule="exact"/>
              <w:rPr>
                <w:rFonts w:ascii="Arial" w:hAnsi="Arial" w:cs="Arial"/>
                <w:sz w:val="20"/>
                <w:szCs w:val="20"/>
              </w:rPr>
            </w:pPr>
            <w:r w:rsidRPr="00CA1C8C">
              <w:rPr>
                <w:rFonts w:ascii="Arial" w:hAnsi="Arial" w:cs="Arial"/>
                <w:sz w:val="20"/>
                <w:szCs w:val="20"/>
              </w:rPr>
              <w:t>10</w:t>
            </w:r>
          </w:p>
        </w:tc>
      </w:tr>
      <w:tr w:rsidR="004B1C7E" w:rsidRPr="00CA1C8C" w:rsidTr="00C32758">
        <w:tc>
          <w:tcPr>
            <w:tcW w:w="2610" w:type="dxa"/>
            <w:vAlign w:val="bottom"/>
            <w:hideMark/>
          </w:tcPr>
          <w:p w:rsidR="004B1C7E" w:rsidRPr="00CA1C8C" w:rsidRDefault="004B1C7E" w:rsidP="004B1C7E">
            <w:pPr>
              <w:spacing w:line="320" w:lineRule="exact"/>
              <w:ind w:right="-198"/>
              <w:rPr>
                <w:rFonts w:ascii="Arial" w:hAnsi="Arial" w:cs="Arial"/>
                <w:sz w:val="20"/>
                <w:szCs w:val="20"/>
              </w:rPr>
            </w:pPr>
            <w:r w:rsidRPr="00CA1C8C">
              <w:rPr>
                <w:rFonts w:ascii="Arial" w:hAnsi="Arial" w:cs="Arial"/>
                <w:sz w:val="20"/>
                <w:szCs w:val="20"/>
              </w:rPr>
              <w:t>Trade and other receivables</w:t>
            </w:r>
          </w:p>
        </w:tc>
        <w:tc>
          <w:tcPr>
            <w:tcW w:w="1620" w:type="dxa"/>
          </w:tcPr>
          <w:p w:rsidR="004B1C7E" w:rsidRPr="004B1C7E" w:rsidRDefault="004B1C7E" w:rsidP="004B1C7E">
            <w:pPr>
              <w:tabs>
                <w:tab w:val="decimal" w:pos="1240"/>
              </w:tabs>
              <w:spacing w:line="320" w:lineRule="exact"/>
              <w:rPr>
                <w:rFonts w:ascii="Arial" w:hAnsi="Arial" w:cs="Arial"/>
                <w:sz w:val="20"/>
                <w:szCs w:val="20"/>
              </w:rPr>
            </w:pPr>
            <w:r w:rsidRPr="004B1C7E">
              <w:rPr>
                <w:rFonts w:ascii="Arial" w:hAnsi="Arial" w:cs="Arial"/>
                <w:sz w:val="20"/>
                <w:szCs w:val="20"/>
              </w:rPr>
              <w:t>110,335</w:t>
            </w:r>
          </w:p>
        </w:tc>
        <w:tc>
          <w:tcPr>
            <w:tcW w:w="1890" w:type="dxa"/>
            <w:hideMark/>
          </w:tcPr>
          <w:p w:rsidR="004B1C7E" w:rsidRPr="004B1C7E" w:rsidRDefault="004B1C7E" w:rsidP="004B1C7E">
            <w:pPr>
              <w:tabs>
                <w:tab w:val="decimal" w:pos="1335"/>
              </w:tabs>
              <w:spacing w:line="320" w:lineRule="exact"/>
              <w:rPr>
                <w:rFonts w:ascii="Arial" w:hAnsi="Arial" w:cs="Arial"/>
                <w:sz w:val="20"/>
                <w:szCs w:val="20"/>
              </w:rPr>
            </w:pPr>
            <w:r w:rsidRPr="004B1C7E">
              <w:rPr>
                <w:rFonts w:ascii="Arial" w:hAnsi="Arial" w:cs="Arial"/>
                <w:sz w:val="20"/>
                <w:szCs w:val="20"/>
              </w:rPr>
              <w:t>-</w:t>
            </w:r>
          </w:p>
        </w:tc>
        <w:tc>
          <w:tcPr>
            <w:tcW w:w="1530" w:type="dxa"/>
          </w:tcPr>
          <w:p w:rsidR="004B1C7E" w:rsidRPr="004B1C7E" w:rsidRDefault="004B1C7E" w:rsidP="004B1C7E">
            <w:pPr>
              <w:tabs>
                <w:tab w:val="decimal" w:pos="1236"/>
              </w:tabs>
              <w:spacing w:line="320" w:lineRule="exact"/>
              <w:rPr>
                <w:rFonts w:ascii="Arial" w:hAnsi="Arial" w:cs="Arial"/>
                <w:sz w:val="20"/>
                <w:szCs w:val="20"/>
              </w:rPr>
            </w:pPr>
            <w:r w:rsidRPr="004B1C7E">
              <w:rPr>
                <w:rFonts w:ascii="Arial" w:hAnsi="Arial" w:cs="Arial"/>
                <w:sz w:val="20"/>
                <w:szCs w:val="20"/>
              </w:rPr>
              <w:t>109,570</w:t>
            </w:r>
          </w:p>
        </w:tc>
        <w:tc>
          <w:tcPr>
            <w:tcW w:w="1497" w:type="dxa"/>
          </w:tcPr>
          <w:p w:rsidR="004B1C7E" w:rsidRPr="004B1C7E" w:rsidRDefault="004B1C7E" w:rsidP="004B1C7E">
            <w:pPr>
              <w:tabs>
                <w:tab w:val="decimal" w:pos="1155"/>
              </w:tabs>
              <w:spacing w:line="320" w:lineRule="exact"/>
              <w:rPr>
                <w:rFonts w:ascii="Arial" w:hAnsi="Arial" w:cs="Arial"/>
                <w:sz w:val="20"/>
                <w:szCs w:val="20"/>
              </w:rPr>
            </w:pPr>
            <w:r w:rsidRPr="004B1C7E">
              <w:rPr>
                <w:rFonts w:ascii="Arial" w:hAnsi="Arial" w:cs="Arial"/>
                <w:sz w:val="20"/>
                <w:szCs w:val="20"/>
              </w:rPr>
              <w:t>109,570</w:t>
            </w:r>
          </w:p>
        </w:tc>
      </w:tr>
      <w:tr w:rsidR="004B1C7E" w:rsidRPr="00CA1C8C" w:rsidTr="00C32758">
        <w:tc>
          <w:tcPr>
            <w:tcW w:w="2610" w:type="dxa"/>
            <w:vAlign w:val="bottom"/>
          </w:tcPr>
          <w:p w:rsidR="004B1C7E" w:rsidRPr="00CA1C8C" w:rsidRDefault="004B1C7E" w:rsidP="004B1C7E">
            <w:pPr>
              <w:spacing w:line="320" w:lineRule="exact"/>
              <w:ind w:left="150" w:hanging="150"/>
              <w:rPr>
                <w:rFonts w:ascii="Arial" w:hAnsi="Arial" w:cs="Arial"/>
                <w:sz w:val="20"/>
                <w:szCs w:val="20"/>
              </w:rPr>
            </w:pPr>
            <w:r w:rsidRPr="00CA1C8C">
              <w:rPr>
                <w:rFonts w:ascii="Arial" w:hAnsi="Arial" w:cs="Arial"/>
                <w:sz w:val="20"/>
                <w:szCs w:val="20"/>
              </w:rPr>
              <w:t xml:space="preserve">Short-term loans </w:t>
            </w:r>
            <w:r>
              <w:rPr>
                <w:rFonts w:ascii="Arial" w:hAnsi="Arial" w:cs="Arial"/>
                <w:sz w:val="20"/>
                <w:szCs w:val="20"/>
              </w:rPr>
              <w:t>to</w:t>
            </w:r>
            <w:r w:rsidRPr="00CA1C8C">
              <w:rPr>
                <w:rFonts w:ascii="Arial" w:hAnsi="Arial" w:cs="Arial"/>
                <w:sz w:val="20"/>
                <w:szCs w:val="20"/>
              </w:rPr>
              <w:t xml:space="preserve"> related parties</w:t>
            </w:r>
          </w:p>
        </w:tc>
        <w:tc>
          <w:tcPr>
            <w:tcW w:w="1620" w:type="dxa"/>
          </w:tcPr>
          <w:p w:rsidR="004B1C7E" w:rsidRPr="004B1C7E" w:rsidRDefault="004B1C7E" w:rsidP="004B1C7E">
            <w:pPr>
              <w:tabs>
                <w:tab w:val="decimal" w:pos="1240"/>
              </w:tabs>
              <w:spacing w:line="320" w:lineRule="exact"/>
              <w:rPr>
                <w:rFonts w:ascii="Arial" w:hAnsi="Arial" w:cs="Arial"/>
                <w:sz w:val="20"/>
                <w:szCs w:val="20"/>
              </w:rPr>
            </w:pPr>
            <w:r w:rsidRPr="004B1C7E">
              <w:rPr>
                <w:rFonts w:ascii="Arial" w:hAnsi="Arial" w:cs="Arial"/>
                <w:sz w:val="20"/>
                <w:szCs w:val="20"/>
              </w:rPr>
              <w:t>12,000</w:t>
            </w:r>
          </w:p>
        </w:tc>
        <w:tc>
          <w:tcPr>
            <w:tcW w:w="1890" w:type="dxa"/>
          </w:tcPr>
          <w:p w:rsidR="004B1C7E" w:rsidRPr="004B1C7E" w:rsidRDefault="004B1C7E" w:rsidP="004B1C7E">
            <w:pPr>
              <w:tabs>
                <w:tab w:val="decimal" w:pos="1335"/>
              </w:tabs>
              <w:spacing w:line="320" w:lineRule="exact"/>
              <w:rPr>
                <w:rFonts w:ascii="Arial" w:hAnsi="Arial" w:cs="Arial"/>
                <w:sz w:val="20"/>
                <w:szCs w:val="20"/>
              </w:rPr>
            </w:pPr>
            <w:r w:rsidRPr="004B1C7E">
              <w:rPr>
                <w:rFonts w:ascii="Arial" w:hAnsi="Arial" w:cs="Arial"/>
                <w:sz w:val="20"/>
                <w:szCs w:val="20"/>
              </w:rPr>
              <w:t>-</w:t>
            </w:r>
          </w:p>
        </w:tc>
        <w:tc>
          <w:tcPr>
            <w:tcW w:w="1530" w:type="dxa"/>
          </w:tcPr>
          <w:p w:rsidR="004B1C7E" w:rsidRPr="004B1C7E" w:rsidRDefault="004B1C7E" w:rsidP="004B1C7E">
            <w:pPr>
              <w:tabs>
                <w:tab w:val="decimal" w:pos="1236"/>
              </w:tabs>
              <w:spacing w:line="320" w:lineRule="exact"/>
              <w:rPr>
                <w:rFonts w:ascii="Arial" w:hAnsi="Arial" w:cs="Arial"/>
                <w:sz w:val="20"/>
                <w:szCs w:val="20"/>
              </w:rPr>
            </w:pPr>
            <w:r w:rsidRPr="004B1C7E">
              <w:rPr>
                <w:rFonts w:ascii="Arial" w:hAnsi="Arial" w:cs="Arial"/>
                <w:sz w:val="20"/>
                <w:szCs w:val="20"/>
              </w:rPr>
              <w:t>12,000</w:t>
            </w:r>
          </w:p>
        </w:tc>
        <w:tc>
          <w:tcPr>
            <w:tcW w:w="1497" w:type="dxa"/>
          </w:tcPr>
          <w:p w:rsidR="004B1C7E" w:rsidRPr="004B1C7E" w:rsidRDefault="004B1C7E" w:rsidP="004B1C7E">
            <w:pPr>
              <w:tabs>
                <w:tab w:val="decimal" w:pos="1155"/>
              </w:tabs>
              <w:spacing w:line="320" w:lineRule="exact"/>
              <w:rPr>
                <w:rFonts w:ascii="Arial" w:hAnsi="Arial" w:cs="Arial"/>
                <w:sz w:val="20"/>
                <w:szCs w:val="20"/>
              </w:rPr>
            </w:pPr>
            <w:r w:rsidRPr="004B1C7E">
              <w:rPr>
                <w:rFonts w:ascii="Arial" w:hAnsi="Arial" w:cs="Arial"/>
                <w:sz w:val="20"/>
                <w:szCs w:val="20"/>
              </w:rPr>
              <w:t>12,000</w:t>
            </w:r>
          </w:p>
        </w:tc>
      </w:tr>
      <w:tr w:rsidR="004B1C7E" w:rsidRPr="00CA1C8C" w:rsidTr="00C32758">
        <w:tc>
          <w:tcPr>
            <w:tcW w:w="2610" w:type="dxa"/>
            <w:vAlign w:val="bottom"/>
            <w:hideMark/>
          </w:tcPr>
          <w:p w:rsidR="004B1C7E" w:rsidRPr="00CA1C8C" w:rsidRDefault="004B1C7E" w:rsidP="004B1C7E">
            <w:pPr>
              <w:spacing w:line="320" w:lineRule="exact"/>
              <w:rPr>
                <w:rFonts w:ascii="Arial" w:hAnsi="Arial" w:cs="Arial"/>
                <w:sz w:val="20"/>
                <w:szCs w:val="20"/>
              </w:rPr>
            </w:pPr>
            <w:r w:rsidRPr="00CA1C8C">
              <w:rPr>
                <w:rFonts w:ascii="Arial" w:hAnsi="Arial" w:cs="Arial"/>
                <w:sz w:val="20"/>
                <w:szCs w:val="20"/>
              </w:rPr>
              <w:t>Restricted bank deposits</w:t>
            </w:r>
          </w:p>
        </w:tc>
        <w:tc>
          <w:tcPr>
            <w:tcW w:w="1620" w:type="dxa"/>
          </w:tcPr>
          <w:p w:rsidR="004B1C7E" w:rsidRPr="004B1C7E" w:rsidRDefault="004B1C7E" w:rsidP="004B1C7E">
            <w:pPr>
              <w:pBdr>
                <w:bottom w:val="single" w:sz="4" w:space="1" w:color="auto"/>
              </w:pBdr>
              <w:tabs>
                <w:tab w:val="decimal" w:pos="1240"/>
              </w:tabs>
              <w:spacing w:line="320" w:lineRule="exact"/>
              <w:rPr>
                <w:rFonts w:ascii="Arial" w:hAnsi="Arial" w:cs="Arial"/>
                <w:sz w:val="20"/>
                <w:szCs w:val="20"/>
              </w:rPr>
            </w:pPr>
            <w:r w:rsidRPr="004B1C7E">
              <w:rPr>
                <w:rFonts w:ascii="Arial" w:hAnsi="Arial" w:cs="Arial"/>
                <w:sz w:val="20"/>
                <w:szCs w:val="20"/>
              </w:rPr>
              <w:t>16,154</w:t>
            </w:r>
          </w:p>
        </w:tc>
        <w:tc>
          <w:tcPr>
            <w:tcW w:w="1890" w:type="dxa"/>
            <w:hideMark/>
          </w:tcPr>
          <w:p w:rsidR="004B1C7E" w:rsidRPr="004B1C7E" w:rsidRDefault="004B1C7E" w:rsidP="004B1C7E">
            <w:pPr>
              <w:pBdr>
                <w:bottom w:val="single" w:sz="4" w:space="1" w:color="auto"/>
              </w:pBdr>
              <w:tabs>
                <w:tab w:val="decimal" w:pos="1335"/>
              </w:tabs>
              <w:spacing w:line="320" w:lineRule="exact"/>
              <w:rPr>
                <w:rFonts w:ascii="Arial" w:hAnsi="Arial" w:cs="Arial"/>
                <w:sz w:val="20"/>
                <w:szCs w:val="20"/>
              </w:rPr>
            </w:pPr>
            <w:r w:rsidRPr="004B1C7E">
              <w:rPr>
                <w:rFonts w:ascii="Arial" w:hAnsi="Arial" w:cs="Arial" w:hint="cs"/>
                <w:sz w:val="20"/>
                <w:szCs w:val="20"/>
                <w:cs/>
              </w:rPr>
              <w:t>-</w:t>
            </w:r>
          </w:p>
        </w:tc>
        <w:tc>
          <w:tcPr>
            <w:tcW w:w="1530" w:type="dxa"/>
          </w:tcPr>
          <w:p w:rsidR="004B1C7E" w:rsidRPr="004B1C7E" w:rsidRDefault="004B1C7E" w:rsidP="004B1C7E">
            <w:pPr>
              <w:pBdr>
                <w:bottom w:val="single" w:sz="4" w:space="1" w:color="auto"/>
              </w:pBdr>
              <w:tabs>
                <w:tab w:val="decimal" w:pos="1236"/>
              </w:tabs>
              <w:spacing w:line="320" w:lineRule="exact"/>
              <w:rPr>
                <w:rFonts w:ascii="Arial" w:hAnsi="Arial" w:cs="Arial"/>
                <w:sz w:val="20"/>
                <w:szCs w:val="20"/>
              </w:rPr>
            </w:pPr>
            <w:r w:rsidRPr="004B1C7E">
              <w:rPr>
                <w:rFonts w:ascii="Arial" w:hAnsi="Arial" w:cs="Arial"/>
                <w:sz w:val="20"/>
                <w:szCs w:val="20"/>
              </w:rPr>
              <w:t>16,154</w:t>
            </w:r>
          </w:p>
        </w:tc>
        <w:tc>
          <w:tcPr>
            <w:tcW w:w="1497" w:type="dxa"/>
          </w:tcPr>
          <w:p w:rsidR="004B1C7E" w:rsidRPr="004B1C7E" w:rsidRDefault="004B1C7E" w:rsidP="004B1C7E">
            <w:pPr>
              <w:pBdr>
                <w:bottom w:val="single" w:sz="4" w:space="1" w:color="auto"/>
              </w:pBdr>
              <w:tabs>
                <w:tab w:val="decimal" w:pos="1155"/>
              </w:tabs>
              <w:spacing w:line="320" w:lineRule="exact"/>
              <w:rPr>
                <w:rFonts w:ascii="Arial" w:hAnsi="Arial" w:cs="Arial"/>
                <w:sz w:val="20"/>
                <w:szCs w:val="20"/>
              </w:rPr>
            </w:pPr>
            <w:r w:rsidRPr="004B1C7E">
              <w:rPr>
                <w:rFonts w:ascii="Arial" w:hAnsi="Arial" w:cs="Arial"/>
                <w:sz w:val="20"/>
                <w:szCs w:val="20"/>
              </w:rPr>
              <w:t>16,154</w:t>
            </w:r>
          </w:p>
        </w:tc>
      </w:tr>
      <w:tr w:rsidR="004B1C7E" w:rsidRPr="00CA1C8C" w:rsidTr="00C32758">
        <w:trPr>
          <w:trHeight w:val="74"/>
        </w:trPr>
        <w:tc>
          <w:tcPr>
            <w:tcW w:w="2610" w:type="dxa"/>
            <w:vAlign w:val="bottom"/>
            <w:hideMark/>
          </w:tcPr>
          <w:p w:rsidR="004B1C7E" w:rsidRPr="00CA1C8C" w:rsidRDefault="004B1C7E" w:rsidP="004B1C7E">
            <w:pPr>
              <w:spacing w:line="320" w:lineRule="exact"/>
              <w:ind w:left="162" w:hanging="162"/>
              <w:rPr>
                <w:rFonts w:ascii="Arial" w:hAnsi="Arial" w:cs="Arial"/>
                <w:b/>
                <w:bCs/>
                <w:sz w:val="20"/>
                <w:szCs w:val="20"/>
              </w:rPr>
            </w:pPr>
            <w:r w:rsidRPr="00CA1C8C">
              <w:rPr>
                <w:rFonts w:ascii="Arial" w:hAnsi="Arial" w:cs="Arial"/>
                <w:b/>
                <w:bCs/>
                <w:sz w:val="20"/>
                <w:szCs w:val="20"/>
              </w:rPr>
              <w:t>Total financial assets</w:t>
            </w:r>
          </w:p>
        </w:tc>
        <w:tc>
          <w:tcPr>
            <w:tcW w:w="1620" w:type="dxa"/>
          </w:tcPr>
          <w:p w:rsidR="004B1C7E" w:rsidRPr="004B1C7E" w:rsidRDefault="004B1C7E" w:rsidP="004B1C7E">
            <w:pPr>
              <w:pBdr>
                <w:bottom w:val="double" w:sz="4" w:space="1" w:color="auto"/>
              </w:pBdr>
              <w:tabs>
                <w:tab w:val="decimal" w:pos="1240"/>
              </w:tabs>
              <w:spacing w:line="320" w:lineRule="exact"/>
              <w:rPr>
                <w:rFonts w:ascii="Arial" w:hAnsi="Arial" w:cs="Arial"/>
                <w:sz w:val="20"/>
                <w:szCs w:val="20"/>
              </w:rPr>
            </w:pPr>
            <w:r w:rsidRPr="004B1C7E">
              <w:rPr>
                <w:rFonts w:ascii="Arial" w:hAnsi="Arial" w:cs="Arial"/>
                <w:sz w:val="20"/>
                <w:szCs w:val="20"/>
              </w:rPr>
              <w:t>181,382</w:t>
            </w:r>
          </w:p>
        </w:tc>
        <w:tc>
          <w:tcPr>
            <w:tcW w:w="1890" w:type="dxa"/>
            <w:hideMark/>
          </w:tcPr>
          <w:p w:rsidR="004B1C7E" w:rsidRPr="004B1C7E" w:rsidRDefault="004B1C7E" w:rsidP="004B1C7E">
            <w:pPr>
              <w:pBdr>
                <w:bottom w:val="double" w:sz="4" w:space="1" w:color="auto"/>
              </w:pBdr>
              <w:tabs>
                <w:tab w:val="decimal" w:pos="1335"/>
              </w:tabs>
              <w:spacing w:line="320" w:lineRule="exact"/>
              <w:rPr>
                <w:rFonts w:ascii="Arial" w:hAnsi="Arial" w:cs="Arial"/>
                <w:sz w:val="20"/>
                <w:szCs w:val="20"/>
              </w:rPr>
            </w:pPr>
            <w:r w:rsidRPr="004B1C7E">
              <w:rPr>
                <w:rFonts w:ascii="Arial" w:hAnsi="Arial" w:cs="Arial"/>
                <w:sz w:val="20"/>
                <w:szCs w:val="20"/>
              </w:rPr>
              <w:t>-</w:t>
            </w:r>
          </w:p>
        </w:tc>
        <w:tc>
          <w:tcPr>
            <w:tcW w:w="1530" w:type="dxa"/>
          </w:tcPr>
          <w:p w:rsidR="004B1C7E" w:rsidRPr="004B1C7E" w:rsidRDefault="004B1C7E" w:rsidP="004B1C7E">
            <w:pPr>
              <w:pBdr>
                <w:bottom w:val="double" w:sz="4" w:space="1" w:color="auto"/>
              </w:pBdr>
              <w:tabs>
                <w:tab w:val="decimal" w:pos="1236"/>
              </w:tabs>
              <w:spacing w:line="320" w:lineRule="exact"/>
              <w:rPr>
                <w:rFonts w:ascii="Arial" w:hAnsi="Arial" w:cs="Arial"/>
                <w:sz w:val="20"/>
                <w:szCs w:val="20"/>
              </w:rPr>
            </w:pPr>
            <w:r w:rsidRPr="004B1C7E">
              <w:rPr>
                <w:rFonts w:ascii="Arial" w:hAnsi="Arial" w:cs="Arial"/>
                <w:sz w:val="20"/>
                <w:szCs w:val="20"/>
              </w:rPr>
              <w:t>180,617</w:t>
            </w:r>
          </w:p>
        </w:tc>
        <w:tc>
          <w:tcPr>
            <w:tcW w:w="1497" w:type="dxa"/>
          </w:tcPr>
          <w:p w:rsidR="004B1C7E" w:rsidRPr="004B1C7E" w:rsidRDefault="004B1C7E" w:rsidP="004B1C7E">
            <w:pPr>
              <w:pBdr>
                <w:bottom w:val="double" w:sz="4" w:space="1" w:color="auto"/>
              </w:pBdr>
              <w:tabs>
                <w:tab w:val="decimal" w:pos="1155"/>
              </w:tabs>
              <w:spacing w:line="320" w:lineRule="exact"/>
              <w:rPr>
                <w:rFonts w:ascii="Arial" w:hAnsi="Arial" w:cs="Arial"/>
                <w:sz w:val="20"/>
                <w:szCs w:val="20"/>
              </w:rPr>
            </w:pPr>
            <w:r w:rsidRPr="004B1C7E">
              <w:rPr>
                <w:rFonts w:ascii="Arial" w:hAnsi="Arial" w:cs="Arial"/>
                <w:sz w:val="20"/>
                <w:szCs w:val="20"/>
              </w:rPr>
              <w:t>180,617</w:t>
            </w:r>
          </w:p>
        </w:tc>
      </w:tr>
    </w:tbl>
    <w:p w:rsidR="00DC66F3" w:rsidRPr="001223ED" w:rsidRDefault="006E6FF4" w:rsidP="00DC66F3">
      <w:pPr>
        <w:spacing w:before="240" w:after="120" w:line="380" w:lineRule="exact"/>
        <w:ind w:left="720" w:hanging="720"/>
        <w:jc w:val="thaiDistribute"/>
        <w:rPr>
          <w:rFonts w:ascii="Arial" w:hAnsi="Arial" w:cs="Arial"/>
          <w:sz w:val="22"/>
          <w:szCs w:val="22"/>
        </w:rPr>
      </w:pPr>
      <w:r w:rsidRPr="00CA1C8C">
        <w:rPr>
          <w:rFonts w:ascii="Arial" w:hAnsi="Arial" w:cs="Arial"/>
          <w:sz w:val="22"/>
          <w:szCs w:val="22"/>
        </w:rPr>
        <w:tab/>
      </w:r>
      <w:r w:rsidR="00DC66F3" w:rsidRPr="001223ED">
        <w:rPr>
          <w:rFonts w:ascii="Arial" w:hAnsi="Arial" w:cs="Arial"/>
          <w:sz w:val="22"/>
          <w:szCs w:val="22"/>
        </w:rPr>
        <w:t xml:space="preserve">As at </w:t>
      </w:r>
      <w:r w:rsidR="00DC66F3" w:rsidRPr="001223ED">
        <w:rPr>
          <w:rFonts w:ascii="Arial" w:hAnsi="Arial" w:cs="Arial"/>
          <w:sz w:val="22"/>
          <w:szCs w:val="22"/>
          <w:cs/>
        </w:rPr>
        <w:t xml:space="preserve">1 </w:t>
      </w:r>
      <w:r w:rsidR="00DC66F3" w:rsidRPr="001223ED">
        <w:rPr>
          <w:rFonts w:ascii="Arial" w:hAnsi="Arial" w:cs="Arial"/>
          <w:sz w:val="22"/>
          <w:szCs w:val="22"/>
        </w:rPr>
        <w:t xml:space="preserve">January </w:t>
      </w:r>
      <w:r w:rsidR="00DC66F3" w:rsidRPr="001223ED">
        <w:rPr>
          <w:rFonts w:ascii="Arial" w:hAnsi="Arial" w:cs="Arial"/>
          <w:sz w:val="22"/>
          <w:szCs w:val="22"/>
          <w:cs/>
        </w:rPr>
        <w:t>2020</w:t>
      </w:r>
      <w:r w:rsidR="00DC66F3" w:rsidRPr="001223ED">
        <w:rPr>
          <w:rFonts w:ascii="Arial" w:hAnsi="Arial" w:cs="Arial"/>
          <w:sz w:val="22"/>
          <w:szCs w:val="22"/>
        </w:rPr>
        <w:t xml:space="preserve">, the </w:t>
      </w:r>
      <w:r w:rsidR="00636AFF">
        <w:rPr>
          <w:rFonts w:ascii="Arial" w:hAnsi="Arial" w:cs="Arial"/>
          <w:sz w:val="22"/>
          <w:szCs w:val="22"/>
        </w:rPr>
        <w:t>Group</w:t>
      </w:r>
      <w:r w:rsidR="00DC66F3" w:rsidRPr="001223ED">
        <w:rPr>
          <w:rFonts w:ascii="Arial" w:hAnsi="Arial" w:cs="Arial"/>
          <w:sz w:val="22"/>
          <w:szCs w:val="22"/>
        </w:rPr>
        <w:t xml:space="preserve"> has not designated any financial liabilities at fair value through profit or loss.</w:t>
      </w:r>
    </w:p>
    <w:p w:rsidR="00603A15" w:rsidRPr="00CA1C8C" w:rsidRDefault="00603A15" w:rsidP="00603A15">
      <w:pPr>
        <w:tabs>
          <w:tab w:val="left" w:pos="600"/>
          <w:tab w:val="left" w:pos="900"/>
          <w:tab w:val="left" w:pos="2160"/>
          <w:tab w:val="right" w:pos="7200"/>
          <w:tab w:val="right" w:pos="8540"/>
        </w:tabs>
        <w:spacing w:before="120" w:after="120" w:line="380" w:lineRule="exact"/>
        <w:ind w:left="600" w:right="-36" w:hanging="600"/>
        <w:jc w:val="thaiDistribute"/>
        <w:rPr>
          <w:rFonts w:ascii="Arial" w:hAnsi="Arial" w:cs="Arial"/>
          <w:sz w:val="22"/>
          <w:szCs w:val="22"/>
        </w:rPr>
      </w:pPr>
    </w:p>
    <w:p w:rsidR="00CA1C8C" w:rsidRDefault="00CA1C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E6FF4" w:rsidRPr="00CA1C8C" w:rsidRDefault="006E6FF4" w:rsidP="006E6FF4">
      <w:pPr>
        <w:spacing w:after="240" w:line="380" w:lineRule="exact"/>
        <w:ind w:left="634" w:hanging="634"/>
        <w:jc w:val="thaiDistribute"/>
        <w:rPr>
          <w:rFonts w:ascii="Arial" w:hAnsi="Arial" w:cs="Arial"/>
          <w:b/>
          <w:bCs/>
          <w:sz w:val="22"/>
          <w:szCs w:val="22"/>
        </w:rPr>
      </w:pPr>
      <w:r w:rsidRPr="00CA1C8C">
        <w:rPr>
          <w:rFonts w:ascii="Arial" w:hAnsi="Arial" w:cs="Arial"/>
          <w:b/>
          <w:bCs/>
          <w:sz w:val="22"/>
          <w:szCs w:val="22"/>
        </w:rPr>
        <w:lastRenderedPageBreak/>
        <w:t>3.2</w:t>
      </w:r>
      <w:r w:rsidRPr="00CA1C8C">
        <w:rPr>
          <w:rFonts w:ascii="Arial" w:hAnsi="Arial" w:cs="Arial"/>
          <w:b/>
          <w:bCs/>
          <w:sz w:val="22"/>
          <w:szCs w:val="22"/>
        </w:rPr>
        <w:tab/>
        <w:t>Leases</w:t>
      </w:r>
    </w:p>
    <w:p w:rsidR="006E6FF4" w:rsidRPr="00CA1C8C" w:rsidRDefault="006E6FF4" w:rsidP="006E6FF4">
      <w:pPr>
        <w:spacing w:before="240" w:after="240" w:line="380" w:lineRule="exact"/>
        <w:ind w:left="634" w:hanging="634"/>
        <w:jc w:val="thaiDistribute"/>
        <w:rPr>
          <w:rFonts w:ascii="Arial" w:hAnsi="Arial" w:cstheme="minorBidi"/>
          <w:sz w:val="22"/>
          <w:szCs w:val="22"/>
          <w:cs/>
        </w:rPr>
      </w:pPr>
      <w:r w:rsidRPr="00CA1C8C">
        <w:rPr>
          <w:rFonts w:ascii="Arial" w:hAnsi="Arial"/>
          <w:sz w:val="22"/>
          <w:szCs w:val="22"/>
          <w:cs/>
        </w:rPr>
        <w:tab/>
      </w:r>
      <w:bookmarkStart w:id="2" w:name="_Hlk36815210"/>
      <w:r w:rsidRPr="00CA1C8C">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2"/>
    <w:tbl>
      <w:tblPr>
        <w:tblStyle w:val="TableGrid6"/>
        <w:tblW w:w="92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6E6FF4" w:rsidRPr="00CA1C8C" w:rsidTr="00943484">
        <w:tc>
          <w:tcPr>
            <w:tcW w:w="5760" w:type="dxa"/>
          </w:tcPr>
          <w:p w:rsidR="006E6FF4" w:rsidRPr="00CA1C8C" w:rsidRDefault="006E6FF4">
            <w:pPr>
              <w:spacing w:line="380" w:lineRule="exact"/>
              <w:rPr>
                <w:rFonts w:ascii="Arial" w:hAnsi="Arial" w:cstheme="minorBidi"/>
                <w:sz w:val="22"/>
                <w:szCs w:val="22"/>
                <w:cs/>
              </w:rPr>
            </w:pPr>
          </w:p>
        </w:tc>
        <w:tc>
          <w:tcPr>
            <w:tcW w:w="3456" w:type="dxa"/>
            <w:gridSpan w:val="2"/>
            <w:hideMark/>
          </w:tcPr>
          <w:p w:rsidR="006E6FF4" w:rsidRPr="00CA1C8C" w:rsidRDefault="006E6FF4">
            <w:pPr>
              <w:spacing w:line="380" w:lineRule="exact"/>
              <w:jc w:val="right"/>
              <w:rPr>
                <w:rFonts w:ascii="Arial" w:hAnsi="Arial" w:cs="Arial"/>
                <w:sz w:val="22"/>
                <w:szCs w:val="22"/>
                <w:cs/>
              </w:rPr>
            </w:pPr>
            <w:r w:rsidRPr="00CA1C8C">
              <w:rPr>
                <w:rFonts w:ascii="Arial" w:hAnsi="Arial" w:cs="Arial"/>
                <w:sz w:val="22"/>
                <w:szCs w:val="22"/>
              </w:rPr>
              <w:t>(Unit: Thousand Baht)</w:t>
            </w:r>
          </w:p>
        </w:tc>
      </w:tr>
      <w:tr w:rsidR="006E6FF4" w:rsidRPr="00CA1C8C" w:rsidTr="00943484">
        <w:tc>
          <w:tcPr>
            <w:tcW w:w="5760" w:type="dxa"/>
          </w:tcPr>
          <w:p w:rsidR="006E6FF4" w:rsidRPr="00CA1C8C" w:rsidRDefault="006E6FF4">
            <w:pPr>
              <w:spacing w:line="380" w:lineRule="exact"/>
              <w:ind w:left="162" w:hanging="162"/>
              <w:rPr>
                <w:rFonts w:ascii="Arial" w:hAnsi="Arial" w:cs="Arial"/>
                <w:sz w:val="22"/>
                <w:szCs w:val="22"/>
              </w:rPr>
            </w:pPr>
          </w:p>
        </w:tc>
        <w:tc>
          <w:tcPr>
            <w:tcW w:w="1728" w:type="dxa"/>
            <w:hideMark/>
          </w:tcPr>
          <w:p w:rsidR="006E6FF4" w:rsidRPr="00CA1C8C" w:rsidRDefault="006E6FF4" w:rsidP="009128D6">
            <w:pPr>
              <w:pBdr>
                <w:bottom w:val="single" w:sz="4" w:space="1" w:color="auto"/>
              </w:pBdr>
              <w:spacing w:line="380" w:lineRule="exact"/>
              <w:jc w:val="center"/>
              <w:rPr>
                <w:rFonts w:ascii="Arial" w:hAnsi="Arial" w:cs="Arial"/>
                <w:sz w:val="22"/>
                <w:szCs w:val="22"/>
              </w:rPr>
            </w:pPr>
            <w:r w:rsidRPr="00CA1C8C">
              <w:rPr>
                <w:rFonts w:ascii="Arial" w:hAnsi="Arial" w:cs="Arial"/>
                <w:sz w:val="22"/>
                <w:szCs w:val="22"/>
              </w:rPr>
              <w:t>Consolidated financial statements</w:t>
            </w:r>
          </w:p>
        </w:tc>
        <w:tc>
          <w:tcPr>
            <w:tcW w:w="1728" w:type="dxa"/>
            <w:hideMark/>
          </w:tcPr>
          <w:p w:rsidR="006E6FF4" w:rsidRPr="00CA1C8C" w:rsidRDefault="006E6FF4" w:rsidP="009128D6">
            <w:pPr>
              <w:pBdr>
                <w:bottom w:val="single" w:sz="4" w:space="1" w:color="auto"/>
              </w:pBdr>
              <w:spacing w:line="380" w:lineRule="exact"/>
              <w:jc w:val="center"/>
              <w:rPr>
                <w:rFonts w:ascii="Arial" w:hAnsi="Arial" w:cs="Arial"/>
                <w:sz w:val="22"/>
                <w:szCs w:val="22"/>
                <w:cs/>
              </w:rPr>
            </w:pPr>
            <w:r w:rsidRPr="00CA1C8C">
              <w:rPr>
                <w:rFonts w:ascii="Arial" w:hAnsi="Arial" w:cs="Arial"/>
                <w:sz w:val="22"/>
                <w:szCs w:val="22"/>
              </w:rPr>
              <w:t>Separate financial statements</w:t>
            </w:r>
          </w:p>
        </w:tc>
      </w:tr>
      <w:tr w:rsidR="00156380" w:rsidRPr="00CA1C8C" w:rsidTr="00943484">
        <w:tc>
          <w:tcPr>
            <w:tcW w:w="5760" w:type="dxa"/>
            <w:hideMark/>
          </w:tcPr>
          <w:p w:rsidR="00156380" w:rsidRPr="00CA1C8C" w:rsidRDefault="00156380" w:rsidP="00156380">
            <w:pPr>
              <w:spacing w:line="380" w:lineRule="exact"/>
              <w:ind w:left="77" w:hanging="77"/>
              <w:rPr>
                <w:rFonts w:ascii="Arial" w:hAnsi="Arial" w:cs="Arial"/>
                <w:sz w:val="22"/>
                <w:szCs w:val="22"/>
                <w:cs/>
              </w:rPr>
            </w:pPr>
            <w:r w:rsidRPr="00CA1C8C">
              <w:rPr>
                <w:rFonts w:ascii="Arial" w:hAnsi="Arial" w:cs="Arial"/>
                <w:sz w:val="22"/>
                <w:szCs w:val="22"/>
              </w:rPr>
              <w:t>Operating lease commitments as at 31 December 2019</w:t>
            </w:r>
          </w:p>
        </w:tc>
        <w:tc>
          <w:tcPr>
            <w:tcW w:w="1728" w:type="dxa"/>
          </w:tcPr>
          <w:p w:rsidR="00156380" w:rsidRPr="00156380" w:rsidRDefault="00156380" w:rsidP="0049299F">
            <w:pPr>
              <w:tabs>
                <w:tab w:val="decimal" w:pos="1380"/>
              </w:tabs>
              <w:spacing w:line="380" w:lineRule="exact"/>
              <w:ind w:left="162" w:hanging="162"/>
              <w:rPr>
                <w:rFonts w:ascii="Arial" w:hAnsi="Arial" w:cs="Arial"/>
                <w:sz w:val="22"/>
                <w:szCs w:val="22"/>
              </w:rPr>
            </w:pPr>
            <w:r w:rsidRPr="00156380">
              <w:rPr>
                <w:rFonts w:ascii="Arial" w:hAnsi="Arial" w:cs="Arial"/>
                <w:sz w:val="22"/>
                <w:szCs w:val="22"/>
              </w:rPr>
              <w:t>74,448</w:t>
            </w:r>
          </w:p>
        </w:tc>
        <w:tc>
          <w:tcPr>
            <w:tcW w:w="1728" w:type="dxa"/>
          </w:tcPr>
          <w:p w:rsidR="00156380" w:rsidRPr="00156380" w:rsidRDefault="00156380" w:rsidP="0049299F">
            <w:pPr>
              <w:tabs>
                <w:tab w:val="decimal" w:pos="1380"/>
              </w:tabs>
              <w:spacing w:line="380" w:lineRule="exact"/>
              <w:ind w:left="162" w:hanging="162"/>
              <w:rPr>
                <w:rFonts w:ascii="Arial" w:hAnsi="Arial" w:cs="Arial"/>
                <w:sz w:val="22"/>
                <w:szCs w:val="22"/>
              </w:rPr>
            </w:pPr>
            <w:r w:rsidRPr="00156380">
              <w:rPr>
                <w:rFonts w:ascii="Arial" w:hAnsi="Arial" w:cs="Arial"/>
                <w:sz w:val="22"/>
                <w:szCs w:val="22"/>
              </w:rPr>
              <w:t>74,448</w:t>
            </w:r>
          </w:p>
        </w:tc>
      </w:tr>
      <w:tr w:rsidR="0025350C" w:rsidRPr="00CA1C8C" w:rsidTr="00943484">
        <w:tc>
          <w:tcPr>
            <w:tcW w:w="5760" w:type="dxa"/>
            <w:hideMark/>
          </w:tcPr>
          <w:p w:rsidR="0025350C" w:rsidRPr="00CA1C8C" w:rsidRDefault="0025350C" w:rsidP="0025350C">
            <w:pPr>
              <w:spacing w:line="380" w:lineRule="exact"/>
              <w:rPr>
                <w:rFonts w:ascii="Arial" w:hAnsi="Arial" w:cs="Arial"/>
                <w:sz w:val="22"/>
                <w:szCs w:val="22"/>
              </w:rPr>
            </w:pPr>
            <w:r w:rsidRPr="00CA1C8C">
              <w:rPr>
                <w:rFonts w:ascii="Arial" w:hAnsi="Arial" w:cs="Arial"/>
                <w:sz w:val="22"/>
                <w:szCs w:val="22"/>
              </w:rPr>
              <w:t>Less:</w:t>
            </w:r>
            <w:r w:rsidRPr="00CA1C8C">
              <w:rPr>
                <w:rFonts w:ascii="Arial" w:hAnsi="Arial" w:hint="cs"/>
                <w:sz w:val="22"/>
                <w:szCs w:val="22"/>
                <w:cs/>
              </w:rPr>
              <w:t xml:space="preserve"> </w:t>
            </w:r>
            <w:r w:rsidRPr="00CA1C8C">
              <w:rPr>
                <w:rFonts w:ascii="Arial" w:hAnsi="Arial" w:cs="Arial"/>
                <w:sz w:val="22"/>
                <w:szCs w:val="22"/>
              </w:rPr>
              <w:t>Short-term leases and leases of low-value assets</w:t>
            </w:r>
          </w:p>
        </w:tc>
        <w:tc>
          <w:tcPr>
            <w:tcW w:w="1728" w:type="dxa"/>
          </w:tcPr>
          <w:p w:rsidR="0025350C" w:rsidRPr="0025350C" w:rsidRDefault="0025350C" w:rsidP="0025350C">
            <w:pPr>
              <w:tabs>
                <w:tab w:val="decimal" w:pos="1382"/>
              </w:tabs>
              <w:spacing w:line="380" w:lineRule="exact"/>
              <w:ind w:left="162" w:hanging="162"/>
              <w:rPr>
                <w:rFonts w:ascii="Arial" w:hAnsi="Arial" w:cs="Arial"/>
                <w:sz w:val="22"/>
                <w:szCs w:val="22"/>
              </w:rPr>
            </w:pPr>
            <w:r w:rsidRPr="0025350C">
              <w:rPr>
                <w:rFonts w:ascii="Arial" w:hAnsi="Arial" w:cs="Arial"/>
                <w:sz w:val="22"/>
                <w:szCs w:val="22"/>
              </w:rPr>
              <w:t>(170)</w:t>
            </w:r>
          </w:p>
        </w:tc>
        <w:tc>
          <w:tcPr>
            <w:tcW w:w="1728" w:type="dxa"/>
          </w:tcPr>
          <w:p w:rsidR="0025350C" w:rsidRPr="0025350C" w:rsidRDefault="0025350C" w:rsidP="0025350C">
            <w:pPr>
              <w:tabs>
                <w:tab w:val="decimal" w:pos="1382"/>
              </w:tabs>
              <w:spacing w:line="380" w:lineRule="exact"/>
              <w:ind w:left="162" w:hanging="162"/>
              <w:rPr>
                <w:rFonts w:ascii="Arial" w:hAnsi="Arial" w:cs="Arial"/>
                <w:sz w:val="22"/>
                <w:szCs w:val="22"/>
              </w:rPr>
            </w:pPr>
            <w:r w:rsidRPr="0025350C">
              <w:rPr>
                <w:rFonts w:ascii="Arial" w:hAnsi="Arial" w:cs="Arial"/>
                <w:sz w:val="22"/>
                <w:szCs w:val="22"/>
              </w:rPr>
              <w:t>(170)</w:t>
            </w:r>
          </w:p>
        </w:tc>
      </w:tr>
      <w:tr w:rsidR="0025350C" w:rsidRPr="00CA1C8C" w:rsidTr="004F7FDE">
        <w:tc>
          <w:tcPr>
            <w:tcW w:w="5760" w:type="dxa"/>
            <w:hideMark/>
          </w:tcPr>
          <w:p w:rsidR="0025350C" w:rsidRPr="00CA1C8C" w:rsidRDefault="0025350C" w:rsidP="0025350C">
            <w:pPr>
              <w:spacing w:line="380" w:lineRule="exact"/>
              <w:rPr>
                <w:rFonts w:ascii="Arial" w:hAnsi="Arial" w:cs="Arial"/>
                <w:sz w:val="22"/>
                <w:szCs w:val="22"/>
              </w:rPr>
            </w:pPr>
            <w:r w:rsidRPr="00CA1C8C">
              <w:rPr>
                <w:rFonts w:ascii="Arial" w:hAnsi="Arial" w:cs="Arial"/>
                <w:sz w:val="22"/>
                <w:szCs w:val="22"/>
              </w:rPr>
              <w:t>Less:</w:t>
            </w:r>
            <w:r w:rsidRPr="00CA1C8C">
              <w:rPr>
                <w:rFonts w:ascii="Arial" w:hAnsi="Arial" w:hint="cs"/>
                <w:sz w:val="22"/>
                <w:szCs w:val="22"/>
                <w:cs/>
              </w:rPr>
              <w:t xml:space="preserve"> </w:t>
            </w:r>
            <w:r w:rsidRPr="00CA1C8C">
              <w:rPr>
                <w:rFonts w:ascii="Arial" w:hAnsi="Arial" w:cs="Arial"/>
                <w:sz w:val="22"/>
                <w:szCs w:val="22"/>
              </w:rPr>
              <w:t>Deferred interest expenses</w:t>
            </w:r>
          </w:p>
        </w:tc>
        <w:tc>
          <w:tcPr>
            <w:tcW w:w="1728" w:type="dxa"/>
          </w:tcPr>
          <w:p w:rsidR="0025350C" w:rsidRPr="0025350C" w:rsidRDefault="0025350C" w:rsidP="0025350C">
            <w:pPr>
              <w:pBdr>
                <w:bottom w:val="single" w:sz="4" w:space="1" w:color="auto"/>
              </w:pBdr>
              <w:tabs>
                <w:tab w:val="decimal" w:pos="1382"/>
              </w:tabs>
              <w:spacing w:line="380" w:lineRule="exact"/>
              <w:ind w:left="162" w:hanging="162"/>
              <w:rPr>
                <w:rFonts w:ascii="Arial" w:hAnsi="Arial" w:cs="Arial"/>
                <w:sz w:val="22"/>
                <w:szCs w:val="22"/>
              </w:rPr>
            </w:pPr>
            <w:r w:rsidRPr="0025350C">
              <w:rPr>
                <w:rFonts w:ascii="Arial" w:hAnsi="Arial" w:cs="Arial"/>
                <w:sz w:val="22"/>
                <w:szCs w:val="22"/>
              </w:rPr>
              <w:t>(29,7</w:t>
            </w:r>
            <w:r w:rsidRPr="0025350C">
              <w:rPr>
                <w:rFonts w:ascii="Arial" w:hAnsi="Arial" w:cs="Arial" w:hint="cs"/>
                <w:sz w:val="22"/>
                <w:szCs w:val="22"/>
                <w:cs/>
              </w:rPr>
              <w:t>16</w:t>
            </w:r>
            <w:r w:rsidRPr="0025350C">
              <w:rPr>
                <w:rFonts w:ascii="Arial" w:hAnsi="Arial" w:cs="Arial"/>
                <w:sz w:val="22"/>
                <w:szCs w:val="22"/>
              </w:rPr>
              <w:t>)</w:t>
            </w:r>
          </w:p>
        </w:tc>
        <w:tc>
          <w:tcPr>
            <w:tcW w:w="1728" w:type="dxa"/>
          </w:tcPr>
          <w:p w:rsidR="0025350C" w:rsidRPr="0025350C" w:rsidRDefault="0025350C" w:rsidP="0025350C">
            <w:pPr>
              <w:pBdr>
                <w:bottom w:val="single" w:sz="4" w:space="1" w:color="auto"/>
              </w:pBdr>
              <w:tabs>
                <w:tab w:val="decimal" w:pos="1382"/>
              </w:tabs>
              <w:spacing w:line="380" w:lineRule="exact"/>
              <w:ind w:left="162" w:hanging="162"/>
              <w:rPr>
                <w:rFonts w:ascii="Arial" w:hAnsi="Arial" w:cs="Arial"/>
                <w:sz w:val="22"/>
                <w:szCs w:val="22"/>
              </w:rPr>
            </w:pPr>
            <w:r w:rsidRPr="0025350C">
              <w:rPr>
                <w:rFonts w:ascii="Arial" w:hAnsi="Arial" w:cs="Arial"/>
                <w:sz w:val="22"/>
                <w:szCs w:val="22"/>
              </w:rPr>
              <w:t>(29,7</w:t>
            </w:r>
            <w:r w:rsidRPr="0025350C">
              <w:rPr>
                <w:rFonts w:ascii="Arial" w:hAnsi="Arial" w:cs="Arial" w:hint="cs"/>
                <w:sz w:val="22"/>
                <w:szCs w:val="22"/>
                <w:cs/>
              </w:rPr>
              <w:t>16</w:t>
            </w:r>
            <w:r w:rsidRPr="0025350C">
              <w:rPr>
                <w:rFonts w:ascii="Arial" w:hAnsi="Arial" w:cs="Arial"/>
                <w:sz w:val="22"/>
                <w:szCs w:val="22"/>
              </w:rPr>
              <w:t>)</w:t>
            </w:r>
          </w:p>
        </w:tc>
      </w:tr>
      <w:tr w:rsidR="0025350C" w:rsidRPr="00CA1C8C" w:rsidTr="0049299F">
        <w:tc>
          <w:tcPr>
            <w:tcW w:w="5760" w:type="dxa"/>
            <w:hideMark/>
          </w:tcPr>
          <w:p w:rsidR="0025350C" w:rsidRPr="00CA1C8C" w:rsidRDefault="0025350C" w:rsidP="0025350C">
            <w:pPr>
              <w:spacing w:line="380" w:lineRule="exact"/>
              <w:rPr>
                <w:rFonts w:ascii="Arial" w:hAnsi="Arial" w:cs="Arial"/>
                <w:sz w:val="22"/>
                <w:szCs w:val="22"/>
              </w:rPr>
            </w:pPr>
            <w:r w:rsidRPr="00CA1C8C">
              <w:rPr>
                <w:rFonts w:ascii="Arial" w:hAnsi="Arial" w:cs="Arial"/>
                <w:sz w:val="22"/>
                <w:szCs w:val="22"/>
              </w:rPr>
              <w:t>Increase in lease liabilities</w:t>
            </w:r>
            <w:r w:rsidRPr="00CA1C8C">
              <w:rPr>
                <w:rFonts w:ascii="Arial" w:hAnsi="Arial" w:cs="Arial"/>
                <w:color w:val="000000"/>
                <w:spacing w:val="-4"/>
                <w:sz w:val="22"/>
                <w:szCs w:val="22"/>
              </w:rPr>
              <w:t xml:space="preserve"> due to TFRS 16 adoption</w:t>
            </w:r>
          </w:p>
        </w:tc>
        <w:tc>
          <w:tcPr>
            <w:tcW w:w="1728" w:type="dxa"/>
            <w:vAlign w:val="bottom"/>
          </w:tcPr>
          <w:p w:rsidR="0025350C" w:rsidRPr="0025350C" w:rsidRDefault="0025350C" w:rsidP="0025350C">
            <w:pPr>
              <w:tabs>
                <w:tab w:val="decimal" w:pos="1382"/>
              </w:tabs>
              <w:spacing w:line="380" w:lineRule="exact"/>
              <w:ind w:left="162" w:hanging="162"/>
              <w:rPr>
                <w:rFonts w:ascii="Arial" w:hAnsi="Arial" w:cs="Arial"/>
                <w:sz w:val="22"/>
                <w:szCs w:val="22"/>
              </w:rPr>
            </w:pPr>
            <w:r w:rsidRPr="0025350C">
              <w:rPr>
                <w:rFonts w:ascii="Arial" w:hAnsi="Arial" w:cs="Arial"/>
                <w:sz w:val="22"/>
                <w:szCs w:val="22"/>
              </w:rPr>
              <w:t>44,5</w:t>
            </w:r>
            <w:r w:rsidRPr="0025350C">
              <w:rPr>
                <w:rFonts w:ascii="Arial" w:hAnsi="Arial" w:cs="Arial" w:hint="cs"/>
                <w:sz w:val="22"/>
                <w:szCs w:val="22"/>
                <w:cs/>
              </w:rPr>
              <w:t>62</w:t>
            </w:r>
          </w:p>
        </w:tc>
        <w:tc>
          <w:tcPr>
            <w:tcW w:w="1728" w:type="dxa"/>
            <w:vAlign w:val="bottom"/>
          </w:tcPr>
          <w:p w:rsidR="0025350C" w:rsidRPr="0025350C" w:rsidRDefault="0025350C" w:rsidP="0025350C">
            <w:pPr>
              <w:tabs>
                <w:tab w:val="decimal" w:pos="1382"/>
              </w:tabs>
              <w:spacing w:line="380" w:lineRule="exact"/>
              <w:rPr>
                <w:rFonts w:ascii="Arial" w:hAnsi="Arial" w:cs="Arial"/>
                <w:sz w:val="22"/>
                <w:szCs w:val="22"/>
              </w:rPr>
            </w:pPr>
            <w:r w:rsidRPr="0025350C">
              <w:rPr>
                <w:rFonts w:ascii="Arial" w:hAnsi="Arial" w:cs="Arial"/>
                <w:sz w:val="22"/>
                <w:szCs w:val="22"/>
              </w:rPr>
              <w:t>44,5</w:t>
            </w:r>
            <w:r w:rsidRPr="0025350C">
              <w:rPr>
                <w:rFonts w:ascii="Arial" w:hAnsi="Arial" w:cs="Arial" w:hint="cs"/>
                <w:sz w:val="22"/>
                <w:szCs w:val="22"/>
                <w:cs/>
              </w:rPr>
              <w:t>62</w:t>
            </w:r>
          </w:p>
        </w:tc>
      </w:tr>
      <w:tr w:rsidR="00B52954" w:rsidRPr="00CA1C8C" w:rsidTr="00B52954">
        <w:tc>
          <w:tcPr>
            <w:tcW w:w="5760" w:type="dxa"/>
            <w:hideMark/>
          </w:tcPr>
          <w:p w:rsidR="00B52954" w:rsidRPr="00CA1C8C" w:rsidRDefault="00B52954" w:rsidP="0050173D">
            <w:pPr>
              <w:spacing w:line="380" w:lineRule="exact"/>
              <w:ind w:left="165" w:hanging="165"/>
              <w:rPr>
                <w:rFonts w:ascii="Arial" w:hAnsi="Arial" w:cs="Arial"/>
                <w:sz w:val="22"/>
                <w:szCs w:val="22"/>
              </w:rPr>
            </w:pPr>
            <w:r w:rsidRPr="00CA1C8C">
              <w:rPr>
                <w:rFonts w:ascii="Arial" w:hAnsi="Arial" w:cs="Arial"/>
                <w:sz w:val="22"/>
                <w:szCs w:val="22"/>
              </w:rPr>
              <w:t>Liabilities under finance lease agreements</w:t>
            </w:r>
            <w:r w:rsidRPr="00CA1C8C">
              <w:rPr>
                <w:rFonts w:ascii="Arial" w:hAnsi="Arial" w:hint="cs"/>
                <w:sz w:val="22"/>
                <w:szCs w:val="22"/>
                <w:cs/>
              </w:rPr>
              <w:t xml:space="preserve"> </w:t>
            </w:r>
            <w:r w:rsidRPr="00CA1C8C">
              <w:rPr>
                <w:rFonts w:ascii="Arial" w:hAnsi="Arial" w:cs="Arial"/>
                <w:sz w:val="22"/>
                <w:szCs w:val="22"/>
              </w:rPr>
              <w:t>as at</w:t>
            </w:r>
            <w:r w:rsidR="0050173D">
              <w:rPr>
                <w:rFonts w:ascii="Arial" w:hAnsi="Arial" w:cs="Arial"/>
                <w:sz w:val="22"/>
                <w:szCs w:val="22"/>
              </w:rPr>
              <w:t xml:space="preserve">              </w:t>
            </w:r>
            <w:r w:rsidRPr="00CA1C8C">
              <w:rPr>
                <w:rFonts w:ascii="Arial" w:hAnsi="Arial" w:cs="Arial"/>
                <w:sz w:val="22"/>
                <w:szCs w:val="22"/>
              </w:rPr>
              <w:t xml:space="preserve"> 31 December 2019</w:t>
            </w:r>
          </w:p>
        </w:tc>
        <w:tc>
          <w:tcPr>
            <w:tcW w:w="1728" w:type="dxa"/>
            <w:vAlign w:val="bottom"/>
          </w:tcPr>
          <w:p w:rsidR="00B52954" w:rsidRPr="00B52954" w:rsidRDefault="00B52954" w:rsidP="00B52954">
            <w:pPr>
              <w:pBdr>
                <w:bottom w:val="single" w:sz="4" w:space="1" w:color="auto"/>
              </w:pBdr>
              <w:tabs>
                <w:tab w:val="decimal" w:pos="1382"/>
              </w:tabs>
              <w:spacing w:line="380" w:lineRule="exact"/>
              <w:ind w:left="162" w:hanging="162"/>
              <w:rPr>
                <w:rFonts w:ascii="Arial" w:hAnsi="Arial" w:cs="Arial"/>
                <w:sz w:val="22"/>
                <w:szCs w:val="22"/>
              </w:rPr>
            </w:pPr>
            <w:r w:rsidRPr="00B52954">
              <w:rPr>
                <w:rFonts w:ascii="Arial" w:hAnsi="Arial" w:cs="Arial"/>
                <w:sz w:val="22"/>
                <w:szCs w:val="22"/>
              </w:rPr>
              <w:t>13,930</w:t>
            </w:r>
          </w:p>
        </w:tc>
        <w:tc>
          <w:tcPr>
            <w:tcW w:w="1728" w:type="dxa"/>
            <w:vAlign w:val="bottom"/>
          </w:tcPr>
          <w:p w:rsidR="00B52954" w:rsidRPr="00B52954" w:rsidRDefault="00B52954" w:rsidP="00B52954">
            <w:pPr>
              <w:pBdr>
                <w:bottom w:val="single" w:sz="4" w:space="1" w:color="auto"/>
              </w:pBdr>
              <w:tabs>
                <w:tab w:val="decimal" w:pos="1382"/>
              </w:tabs>
              <w:spacing w:line="380" w:lineRule="exact"/>
              <w:ind w:left="162" w:hanging="162"/>
              <w:rPr>
                <w:rFonts w:ascii="Arial" w:hAnsi="Arial" w:cs="Arial"/>
                <w:sz w:val="22"/>
                <w:szCs w:val="22"/>
              </w:rPr>
            </w:pPr>
            <w:r w:rsidRPr="00B52954">
              <w:rPr>
                <w:rFonts w:ascii="Arial" w:hAnsi="Arial" w:cs="Arial"/>
                <w:sz w:val="22"/>
                <w:szCs w:val="22"/>
              </w:rPr>
              <w:t>13,031</w:t>
            </w:r>
          </w:p>
        </w:tc>
      </w:tr>
      <w:tr w:rsidR="00B52954" w:rsidRPr="00CA1C8C" w:rsidTr="00B52954">
        <w:tc>
          <w:tcPr>
            <w:tcW w:w="5760" w:type="dxa"/>
            <w:hideMark/>
          </w:tcPr>
          <w:p w:rsidR="00B52954" w:rsidRPr="00CA1C8C" w:rsidRDefault="00B52954" w:rsidP="00B52954">
            <w:pPr>
              <w:spacing w:line="380" w:lineRule="exact"/>
              <w:ind w:left="162" w:hanging="162"/>
              <w:rPr>
                <w:rFonts w:ascii="Arial" w:hAnsi="Arial" w:cs="Arial"/>
                <w:sz w:val="22"/>
                <w:szCs w:val="22"/>
              </w:rPr>
            </w:pPr>
            <w:r w:rsidRPr="00CA1C8C">
              <w:rPr>
                <w:rFonts w:ascii="Arial" w:hAnsi="Arial" w:cs="Arial"/>
                <w:sz w:val="22"/>
                <w:szCs w:val="22"/>
              </w:rPr>
              <w:t>Lease liabilities</w:t>
            </w:r>
            <w:r w:rsidRPr="00CA1C8C">
              <w:rPr>
                <w:rFonts w:ascii="Arial" w:hAnsi="Arial" w:hint="cs"/>
                <w:sz w:val="22"/>
                <w:szCs w:val="22"/>
                <w:cs/>
              </w:rPr>
              <w:t xml:space="preserve"> </w:t>
            </w:r>
            <w:r w:rsidRPr="00CA1C8C">
              <w:rPr>
                <w:rFonts w:ascii="Arial" w:hAnsi="Arial" w:cs="Arial"/>
                <w:sz w:val="22"/>
                <w:szCs w:val="22"/>
              </w:rPr>
              <w:t>as at 1 January 2020</w:t>
            </w:r>
          </w:p>
        </w:tc>
        <w:tc>
          <w:tcPr>
            <w:tcW w:w="1728" w:type="dxa"/>
            <w:vAlign w:val="bottom"/>
          </w:tcPr>
          <w:p w:rsidR="00B52954" w:rsidRPr="00B52954" w:rsidRDefault="00B52954" w:rsidP="00B52954">
            <w:pPr>
              <w:pBdr>
                <w:bottom w:val="double" w:sz="4" w:space="1" w:color="auto"/>
              </w:pBdr>
              <w:tabs>
                <w:tab w:val="decimal" w:pos="1382"/>
              </w:tabs>
              <w:spacing w:line="380" w:lineRule="exact"/>
              <w:ind w:left="162" w:hanging="162"/>
              <w:rPr>
                <w:rFonts w:ascii="Arial" w:hAnsi="Arial" w:cs="Arial"/>
                <w:sz w:val="22"/>
                <w:szCs w:val="22"/>
              </w:rPr>
            </w:pPr>
            <w:r w:rsidRPr="00B52954">
              <w:rPr>
                <w:rFonts w:ascii="Arial" w:hAnsi="Arial" w:cs="Arial"/>
                <w:sz w:val="22"/>
                <w:szCs w:val="22"/>
              </w:rPr>
              <w:t>58,</w:t>
            </w:r>
            <w:r w:rsidR="00B531DB">
              <w:rPr>
                <w:rFonts w:ascii="Arial" w:hAnsi="Arial" w:cs="Arial"/>
                <w:sz w:val="22"/>
                <w:szCs w:val="22"/>
              </w:rPr>
              <w:t>492</w:t>
            </w:r>
          </w:p>
        </w:tc>
        <w:tc>
          <w:tcPr>
            <w:tcW w:w="1728" w:type="dxa"/>
            <w:vAlign w:val="bottom"/>
          </w:tcPr>
          <w:p w:rsidR="00B52954" w:rsidRPr="00B52954" w:rsidRDefault="00B52954" w:rsidP="00B52954">
            <w:pPr>
              <w:pBdr>
                <w:bottom w:val="double" w:sz="4" w:space="1" w:color="auto"/>
              </w:pBdr>
              <w:tabs>
                <w:tab w:val="decimal" w:pos="1382"/>
              </w:tabs>
              <w:spacing w:line="380" w:lineRule="exact"/>
              <w:ind w:left="162" w:hanging="162"/>
              <w:rPr>
                <w:rFonts w:ascii="Arial" w:hAnsi="Arial" w:cs="Arial"/>
                <w:sz w:val="22"/>
                <w:szCs w:val="22"/>
              </w:rPr>
            </w:pPr>
            <w:r w:rsidRPr="00B52954">
              <w:rPr>
                <w:rFonts w:ascii="Arial" w:hAnsi="Arial" w:cs="Arial"/>
                <w:sz w:val="22"/>
                <w:szCs w:val="22"/>
              </w:rPr>
              <w:t>57,593</w:t>
            </w:r>
          </w:p>
        </w:tc>
      </w:tr>
      <w:tr w:rsidR="00B52954" w:rsidRPr="00CA1C8C" w:rsidTr="00B52954">
        <w:tc>
          <w:tcPr>
            <w:tcW w:w="5760" w:type="dxa"/>
          </w:tcPr>
          <w:p w:rsidR="00B52954" w:rsidRPr="00CA1C8C" w:rsidRDefault="00B52954" w:rsidP="00B52954">
            <w:pPr>
              <w:spacing w:line="380" w:lineRule="exact"/>
              <w:ind w:left="162" w:hanging="162"/>
              <w:rPr>
                <w:rFonts w:ascii="Arial" w:hAnsi="Arial" w:cs="Arial"/>
                <w:sz w:val="22"/>
                <w:szCs w:val="22"/>
              </w:rPr>
            </w:pPr>
          </w:p>
        </w:tc>
        <w:tc>
          <w:tcPr>
            <w:tcW w:w="1728" w:type="dxa"/>
            <w:vAlign w:val="bottom"/>
          </w:tcPr>
          <w:p w:rsidR="00B52954" w:rsidRPr="00B52954" w:rsidRDefault="00B52954" w:rsidP="00B52954">
            <w:pPr>
              <w:tabs>
                <w:tab w:val="decimal" w:pos="1382"/>
              </w:tabs>
              <w:spacing w:line="380" w:lineRule="exact"/>
              <w:ind w:left="162" w:hanging="162"/>
              <w:rPr>
                <w:rFonts w:ascii="Arial" w:hAnsi="Arial" w:cs="Arial"/>
                <w:sz w:val="22"/>
                <w:szCs w:val="22"/>
              </w:rPr>
            </w:pPr>
          </w:p>
        </w:tc>
        <w:tc>
          <w:tcPr>
            <w:tcW w:w="1728" w:type="dxa"/>
            <w:vAlign w:val="bottom"/>
          </w:tcPr>
          <w:p w:rsidR="00B52954" w:rsidRPr="00B52954" w:rsidRDefault="00B52954" w:rsidP="00B52954">
            <w:pPr>
              <w:tabs>
                <w:tab w:val="decimal" w:pos="1382"/>
              </w:tabs>
              <w:spacing w:line="380" w:lineRule="exact"/>
              <w:ind w:left="162" w:hanging="162"/>
              <w:rPr>
                <w:rFonts w:ascii="Arial" w:hAnsi="Arial" w:cs="Arial"/>
                <w:sz w:val="22"/>
                <w:szCs w:val="22"/>
              </w:rPr>
            </w:pPr>
          </w:p>
        </w:tc>
      </w:tr>
      <w:tr w:rsidR="00B52954" w:rsidRPr="00CA1C8C" w:rsidTr="004F7FDE">
        <w:tc>
          <w:tcPr>
            <w:tcW w:w="5760" w:type="dxa"/>
            <w:hideMark/>
          </w:tcPr>
          <w:p w:rsidR="00B52954" w:rsidRPr="00CA1C8C" w:rsidRDefault="00B52954" w:rsidP="00B52954">
            <w:pPr>
              <w:spacing w:line="380" w:lineRule="exact"/>
              <w:rPr>
                <w:rFonts w:ascii="Arial" w:hAnsi="Arial" w:cs="Arial"/>
                <w:sz w:val="22"/>
                <w:szCs w:val="22"/>
              </w:rPr>
            </w:pPr>
            <w:r w:rsidRPr="00CA1C8C">
              <w:rPr>
                <w:rFonts w:ascii="Arial" w:hAnsi="Arial" w:cs="Arial"/>
                <w:sz w:val="22"/>
                <w:szCs w:val="22"/>
              </w:rPr>
              <w:t>Comprise of:</w:t>
            </w:r>
          </w:p>
        </w:tc>
        <w:tc>
          <w:tcPr>
            <w:tcW w:w="1728" w:type="dxa"/>
          </w:tcPr>
          <w:p w:rsidR="00B52954" w:rsidRPr="00B52954" w:rsidRDefault="00B52954" w:rsidP="00B52954">
            <w:pPr>
              <w:tabs>
                <w:tab w:val="decimal" w:pos="1382"/>
              </w:tabs>
              <w:spacing w:line="380" w:lineRule="exact"/>
              <w:ind w:left="162" w:hanging="162"/>
              <w:rPr>
                <w:rFonts w:ascii="Arial" w:hAnsi="Arial" w:cs="Arial"/>
                <w:sz w:val="22"/>
                <w:szCs w:val="22"/>
              </w:rPr>
            </w:pPr>
          </w:p>
        </w:tc>
        <w:tc>
          <w:tcPr>
            <w:tcW w:w="1728" w:type="dxa"/>
          </w:tcPr>
          <w:p w:rsidR="00B52954" w:rsidRPr="00B52954" w:rsidRDefault="00B52954" w:rsidP="00B52954">
            <w:pPr>
              <w:tabs>
                <w:tab w:val="decimal" w:pos="1382"/>
              </w:tabs>
              <w:spacing w:line="380" w:lineRule="exact"/>
              <w:ind w:left="162" w:hanging="162"/>
              <w:rPr>
                <w:rFonts w:ascii="Arial" w:hAnsi="Arial" w:cs="Arial"/>
                <w:sz w:val="22"/>
                <w:szCs w:val="22"/>
              </w:rPr>
            </w:pPr>
          </w:p>
        </w:tc>
      </w:tr>
      <w:tr w:rsidR="00B52954" w:rsidRPr="00CA1C8C" w:rsidTr="004F7FDE">
        <w:tc>
          <w:tcPr>
            <w:tcW w:w="5760" w:type="dxa"/>
            <w:hideMark/>
          </w:tcPr>
          <w:p w:rsidR="00B52954" w:rsidRPr="00CA1C8C" w:rsidRDefault="00B52954" w:rsidP="00B52954">
            <w:pPr>
              <w:spacing w:line="380" w:lineRule="exact"/>
              <w:ind w:firstLine="167"/>
              <w:rPr>
                <w:rFonts w:ascii="Arial" w:hAnsi="Arial" w:cs="Arial"/>
                <w:sz w:val="22"/>
                <w:szCs w:val="22"/>
              </w:rPr>
            </w:pPr>
            <w:r w:rsidRPr="00CA1C8C">
              <w:rPr>
                <w:rFonts w:ascii="Arial" w:hAnsi="Arial" w:cs="Arial"/>
                <w:sz w:val="22"/>
                <w:szCs w:val="22"/>
              </w:rPr>
              <w:t>Current lease liabilities</w:t>
            </w:r>
          </w:p>
        </w:tc>
        <w:tc>
          <w:tcPr>
            <w:tcW w:w="1728" w:type="dxa"/>
          </w:tcPr>
          <w:p w:rsidR="00B52954" w:rsidRPr="00B52954" w:rsidRDefault="00B52954" w:rsidP="00B52954">
            <w:pPr>
              <w:tabs>
                <w:tab w:val="decimal" w:pos="1382"/>
              </w:tabs>
              <w:spacing w:line="380" w:lineRule="exact"/>
              <w:ind w:left="162" w:hanging="162"/>
              <w:rPr>
                <w:rFonts w:ascii="Arial" w:hAnsi="Arial" w:cs="Arial"/>
                <w:sz w:val="22"/>
                <w:szCs w:val="22"/>
              </w:rPr>
            </w:pPr>
            <w:r w:rsidRPr="00B52954">
              <w:rPr>
                <w:rFonts w:ascii="Arial" w:hAnsi="Arial" w:cs="Arial"/>
                <w:sz w:val="22"/>
                <w:szCs w:val="22"/>
              </w:rPr>
              <w:t>9,025</w:t>
            </w:r>
          </w:p>
        </w:tc>
        <w:tc>
          <w:tcPr>
            <w:tcW w:w="1728" w:type="dxa"/>
          </w:tcPr>
          <w:p w:rsidR="00B52954" w:rsidRPr="00B52954" w:rsidRDefault="00B52954" w:rsidP="00B52954">
            <w:pPr>
              <w:tabs>
                <w:tab w:val="decimal" w:pos="1382"/>
              </w:tabs>
              <w:spacing w:line="380" w:lineRule="exact"/>
              <w:ind w:left="162" w:hanging="162"/>
              <w:rPr>
                <w:rFonts w:ascii="Arial" w:hAnsi="Arial" w:cs="Arial"/>
                <w:sz w:val="22"/>
                <w:szCs w:val="22"/>
              </w:rPr>
            </w:pPr>
            <w:r w:rsidRPr="00B52954">
              <w:rPr>
                <w:rFonts w:ascii="Arial" w:hAnsi="Arial" w:cs="Arial"/>
                <w:sz w:val="22"/>
                <w:szCs w:val="22"/>
              </w:rPr>
              <w:t>8,688</w:t>
            </w:r>
          </w:p>
        </w:tc>
      </w:tr>
      <w:tr w:rsidR="00B52954" w:rsidRPr="00CA1C8C" w:rsidTr="004F7FDE">
        <w:tc>
          <w:tcPr>
            <w:tcW w:w="5760" w:type="dxa"/>
            <w:hideMark/>
          </w:tcPr>
          <w:p w:rsidR="00B52954" w:rsidRPr="00CA1C8C" w:rsidRDefault="00B52954" w:rsidP="00B52954">
            <w:pPr>
              <w:spacing w:line="380" w:lineRule="exact"/>
              <w:ind w:firstLine="167"/>
              <w:rPr>
                <w:rFonts w:ascii="Arial" w:hAnsi="Arial" w:cs="Arial"/>
                <w:sz w:val="22"/>
                <w:szCs w:val="22"/>
              </w:rPr>
            </w:pPr>
            <w:r w:rsidRPr="00CA1C8C">
              <w:rPr>
                <w:rFonts w:ascii="Arial" w:hAnsi="Arial" w:cs="Arial"/>
                <w:sz w:val="22"/>
                <w:szCs w:val="22"/>
              </w:rPr>
              <w:t>Non-current lease liabilities</w:t>
            </w:r>
          </w:p>
        </w:tc>
        <w:tc>
          <w:tcPr>
            <w:tcW w:w="1728" w:type="dxa"/>
          </w:tcPr>
          <w:p w:rsidR="00B52954" w:rsidRPr="00B52954" w:rsidRDefault="00B52954" w:rsidP="00B52954">
            <w:pPr>
              <w:pBdr>
                <w:bottom w:val="single" w:sz="4" w:space="1" w:color="auto"/>
              </w:pBdr>
              <w:tabs>
                <w:tab w:val="decimal" w:pos="1382"/>
              </w:tabs>
              <w:spacing w:line="380" w:lineRule="exact"/>
              <w:ind w:left="162" w:hanging="162"/>
              <w:rPr>
                <w:rFonts w:ascii="Arial" w:hAnsi="Arial" w:cs="Arial"/>
                <w:sz w:val="22"/>
                <w:szCs w:val="22"/>
              </w:rPr>
            </w:pPr>
            <w:r w:rsidRPr="00B52954">
              <w:rPr>
                <w:rFonts w:ascii="Arial" w:hAnsi="Arial" w:cs="Arial"/>
                <w:sz w:val="22"/>
                <w:szCs w:val="22"/>
              </w:rPr>
              <w:t>49,467</w:t>
            </w:r>
          </w:p>
        </w:tc>
        <w:tc>
          <w:tcPr>
            <w:tcW w:w="1728" w:type="dxa"/>
          </w:tcPr>
          <w:p w:rsidR="00B52954" w:rsidRPr="00B52954" w:rsidRDefault="00B52954" w:rsidP="00B52954">
            <w:pPr>
              <w:pBdr>
                <w:bottom w:val="single" w:sz="4" w:space="1" w:color="auto"/>
              </w:pBdr>
              <w:tabs>
                <w:tab w:val="decimal" w:pos="1382"/>
              </w:tabs>
              <w:spacing w:line="380" w:lineRule="exact"/>
              <w:ind w:left="162" w:hanging="162"/>
              <w:rPr>
                <w:rFonts w:ascii="Arial" w:hAnsi="Arial" w:cs="Arial"/>
                <w:sz w:val="22"/>
                <w:szCs w:val="22"/>
              </w:rPr>
            </w:pPr>
            <w:r w:rsidRPr="00B52954">
              <w:rPr>
                <w:rFonts w:ascii="Arial" w:hAnsi="Arial" w:cs="Arial"/>
                <w:sz w:val="22"/>
                <w:szCs w:val="22"/>
              </w:rPr>
              <w:t>48,905</w:t>
            </w:r>
          </w:p>
        </w:tc>
      </w:tr>
      <w:tr w:rsidR="00B52954" w:rsidRPr="00CA1C8C" w:rsidTr="004F7FDE">
        <w:tc>
          <w:tcPr>
            <w:tcW w:w="5760" w:type="dxa"/>
          </w:tcPr>
          <w:p w:rsidR="00B52954" w:rsidRPr="00CA1C8C" w:rsidRDefault="00B52954" w:rsidP="00B52954">
            <w:pPr>
              <w:spacing w:line="380" w:lineRule="exact"/>
              <w:ind w:left="162" w:hanging="162"/>
              <w:rPr>
                <w:rFonts w:ascii="Arial" w:hAnsi="Arial" w:cs="Arial"/>
                <w:sz w:val="22"/>
                <w:szCs w:val="22"/>
              </w:rPr>
            </w:pPr>
          </w:p>
        </w:tc>
        <w:tc>
          <w:tcPr>
            <w:tcW w:w="1728" w:type="dxa"/>
          </w:tcPr>
          <w:p w:rsidR="00B52954" w:rsidRPr="00B52954" w:rsidRDefault="00B52954" w:rsidP="00B52954">
            <w:pPr>
              <w:pBdr>
                <w:bottom w:val="double" w:sz="4" w:space="1" w:color="auto"/>
              </w:pBdr>
              <w:tabs>
                <w:tab w:val="decimal" w:pos="1382"/>
              </w:tabs>
              <w:spacing w:line="380" w:lineRule="exact"/>
              <w:ind w:left="162" w:hanging="162"/>
              <w:rPr>
                <w:rFonts w:ascii="Arial" w:hAnsi="Arial" w:cs="Arial"/>
                <w:sz w:val="22"/>
                <w:szCs w:val="22"/>
              </w:rPr>
            </w:pPr>
            <w:r w:rsidRPr="00B52954">
              <w:rPr>
                <w:rFonts w:ascii="Arial" w:hAnsi="Arial" w:cs="Arial"/>
                <w:sz w:val="22"/>
                <w:szCs w:val="22"/>
              </w:rPr>
              <w:t>58,492</w:t>
            </w:r>
          </w:p>
        </w:tc>
        <w:tc>
          <w:tcPr>
            <w:tcW w:w="1728" w:type="dxa"/>
          </w:tcPr>
          <w:p w:rsidR="00B52954" w:rsidRPr="00B52954" w:rsidRDefault="00B52954" w:rsidP="00B52954">
            <w:pPr>
              <w:pBdr>
                <w:bottom w:val="double" w:sz="4" w:space="1" w:color="auto"/>
              </w:pBdr>
              <w:tabs>
                <w:tab w:val="decimal" w:pos="1382"/>
              </w:tabs>
              <w:spacing w:line="380" w:lineRule="exact"/>
              <w:ind w:left="162" w:hanging="162"/>
              <w:rPr>
                <w:rFonts w:ascii="Arial" w:hAnsi="Arial" w:cs="Arial"/>
                <w:sz w:val="22"/>
                <w:szCs w:val="22"/>
              </w:rPr>
            </w:pPr>
            <w:r w:rsidRPr="00B52954">
              <w:rPr>
                <w:rFonts w:ascii="Arial" w:hAnsi="Arial" w:cs="Arial"/>
                <w:sz w:val="22"/>
                <w:szCs w:val="22"/>
              </w:rPr>
              <w:t>57,593</w:t>
            </w:r>
          </w:p>
        </w:tc>
      </w:tr>
    </w:tbl>
    <w:p w:rsidR="002A69C9" w:rsidRPr="00CA1C8C" w:rsidRDefault="002A69C9" w:rsidP="002A69C9">
      <w:pPr>
        <w:spacing w:before="240" w:after="120" w:line="380" w:lineRule="exact"/>
        <w:ind w:left="634"/>
        <w:jc w:val="thaiDistribute"/>
        <w:rPr>
          <w:rFonts w:ascii="Arial" w:hAnsi="Arial" w:cs="Arial"/>
          <w:sz w:val="22"/>
          <w:szCs w:val="22"/>
        </w:rPr>
      </w:pPr>
      <w:r w:rsidRPr="00CA1C8C">
        <w:rPr>
          <w:rFonts w:ascii="Arial" w:hAnsi="Arial" w:cs="Arial"/>
          <w:sz w:val="22"/>
          <w:szCs w:val="22"/>
        </w:rPr>
        <w:t>The adjustments of right-of-use assets due to TFRS 16</w:t>
      </w:r>
      <w:r w:rsidRPr="00CA1C8C">
        <w:rPr>
          <w:rFonts w:ascii="Arial" w:hAnsi="Arial" w:hint="cs"/>
          <w:sz w:val="22"/>
          <w:szCs w:val="22"/>
          <w:cs/>
        </w:rPr>
        <w:t xml:space="preserve"> </w:t>
      </w:r>
      <w:r w:rsidRPr="00CA1C8C">
        <w:rPr>
          <w:rFonts w:ascii="Arial" w:hAnsi="Arial" w:cs="Arial"/>
          <w:sz w:val="22"/>
          <w:szCs w:val="22"/>
        </w:rPr>
        <w:t>adoption as at 1 January 2020 are summarised below:</w:t>
      </w:r>
    </w:p>
    <w:tbl>
      <w:tblPr>
        <w:tblpPr w:leftFromText="180" w:rightFromText="180" w:bottomFromText="115" w:vertAnchor="text" w:tblpX="540"/>
        <w:tblW w:w="9198" w:type="dxa"/>
        <w:tblCellMar>
          <w:left w:w="0" w:type="dxa"/>
          <w:right w:w="0" w:type="dxa"/>
        </w:tblCellMar>
        <w:tblLook w:val="04A0" w:firstRow="1" w:lastRow="0" w:firstColumn="1" w:lastColumn="0" w:noHBand="0" w:noVBand="1"/>
      </w:tblPr>
      <w:tblGrid>
        <w:gridCol w:w="5778"/>
        <w:gridCol w:w="1710"/>
        <w:gridCol w:w="1710"/>
      </w:tblGrid>
      <w:tr w:rsidR="002A69C9" w:rsidRPr="00CA1C8C" w:rsidTr="006D57DB">
        <w:tc>
          <w:tcPr>
            <w:tcW w:w="5778" w:type="dxa"/>
            <w:tcMar>
              <w:top w:w="0" w:type="dxa"/>
              <w:left w:w="108" w:type="dxa"/>
              <w:bottom w:w="0" w:type="dxa"/>
              <w:right w:w="108" w:type="dxa"/>
            </w:tcMar>
          </w:tcPr>
          <w:p w:rsidR="002A69C9" w:rsidRPr="00CA1C8C" w:rsidRDefault="002A69C9">
            <w:pPr>
              <w:spacing w:line="380" w:lineRule="exact"/>
              <w:ind w:right="-43"/>
              <w:jc w:val="thaiDistribute"/>
              <w:rPr>
                <w:rFonts w:ascii="Arial" w:eastAsiaTheme="minorHAnsi" w:hAnsi="Arial" w:cs="Arial"/>
                <w:sz w:val="22"/>
                <w:szCs w:val="22"/>
              </w:rPr>
            </w:pPr>
          </w:p>
        </w:tc>
        <w:tc>
          <w:tcPr>
            <w:tcW w:w="3420" w:type="dxa"/>
            <w:gridSpan w:val="2"/>
            <w:tcMar>
              <w:top w:w="0" w:type="dxa"/>
              <w:left w:w="108" w:type="dxa"/>
              <w:bottom w:w="0" w:type="dxa"/>
              <w:right w:w="108" w:type="dxa"/>
            </w:tcMar>
            <w:hideMark/>
          </w:tcPr>
          <w:p w:rsidR="002A69C9" w:rsidRPr="00CA1C8C" w:rsidRDefault="002A69C9">
            <w:pPr>
              <w:spacing w:line="380" w:lineRule="exact"/>
              <w:ind w:right="-43"/>
              <w:jc w:val="right"/>
              <w:rPr>
                <w:rFonts w:ascii="Arial" w:hAnsi="Arial" w:cs="Arial"/>
                <w:sz w:val="22"/>
                <w:szCs w:val="22"/>
              </w:rPr>
            </w:pPr>
            <w:r w:rsidRPr="00CA1C8C">
              <w:rPr>
                <w:rFonts w:ascii="Arial" w:hAnsi="Arial"/>
                <w:sz w:val="22"/>
                <w:szCs w:val="22"/>
              </w:rPr>
              <w:t>(</w:t>
            </w:r>
            <w:r w:rsidRPr="00CA1C8C">
              <w:rPr>
                <w:rFonts w:ascii="Arial" w:hAnsi="Arial" w:cs="Arial"/>
                <w:sz w:val="22"/>
                <w:szCs w:val="22"/>
              </w:rPr>
              <w:t>Unit: Thousand Baht)</w:t>
            </w:r>
          </w:p>
        </w:tc>
      </w:tr>
      <w:tr w:rsidR="002A69C9" w:rsidRPr="00CA1C8C" w:rsidTr="0068732E">
        <w:tc>
          <w:tcPr>
            <w:tcW w:w="5778" w:type="dxa"/>
            <w:tcMar>
              <w:top w:w="0" w:type="dxa"/>
              <w:left w:w="108" w:type="dxa"/>
              <w:bottom w:w="0" w:type="dxa"/>
              <w:right w:w="108" w:type="dxa"/>
            </w:tcMar>
          </w:tcPr>
          <w:p w:rsidR="002A69C9" w:rsidRPr="00CA1C8C" w:rsidRDefault="002A69C9">
            <w:pPr>
              <w:spacing w:line="380" w:lineRule="exact"/>
              <w:ind w:right="-43"/>
              <w:jc w:val="thaiDistribute"/>
              <w:rPr>
                <w:rFonts w:ascii="Arial" w:hAnsi="Arial" w:cs="Arial"/>
                <w:sz w:val="22"/>
                <w:szCs w:val="22"/>
              </w:rPr>
            </w:pPr>
          </w:p>
        </w:tc>
        <w:tc>
          <w:tcPr>
            <w:tcW w:w="1710" w:type="dxa"/>
            <w:tcMar>
              <w:top w:w="0" w:type="dxa"/>
              <w:left w:w="108" w:type="dxa"/>
              <w:bottom w:w="0" w:type="dxa"/>
              <w:right w:w="108" w:type="dxa"/>
            </w:tcMar>
            <w:hideMark/>
          </w:tcPr>
          <w:p w:rsidR="002A69C9" w:rsidRPr="00CA1C8C" w:rsidRDefault="002A69C9" w:rsidP="006D57DB">
            <w:pPr>
              <w:pBdr>
                <w:bottom w:val="single" w:sz="4" w:space="1" w:color="auto"/>
              </w:pBdr>
              <w:spacing w:line="380" w:lineRule="exact"/>
              <w:ind w:right="-43"/>
              <w:jc w:val="center"/>
              <w:rPr>
                <w:rFonts w:ascii="Arial" w:hAnsi="Arial" w:cs="Arial"/>
                <w:sz w:val="22"/>
                <w:szCs w:val="22"/>
              </w:rPr>
            </w:pPr>
            <w:r w:rsidRPr="00CA1C8C">
              <w:rPr>
                <w:rFonts w:ascii="Arial" w:hAnsi="Arial" w:cs="Arial"/>
                <w:sz w:val="22"/>
                <w:szCs w:val="22"/>
              </w:rPr>
              <w:t>Consolidated financial statements</w:t>
            </w:r>
          </w:p>
        </w:tc>
        <w:tc>
          <w:tcPr>
            <w:tcW w:w="1710" w:type="dxa"/>
            <w:tcMar>
              <w:top w:w="0" w:type="dxa"/>
              <w:left w:w="108" w:type="dxa"/>
              <w:bottom w:w="0" w:type="dxa"/>
              <w:right w:w="108" w:type="dxa"/>
            </w:tcMar>
            <w:hideMark/>
          </w:tcPr>
          <w:p w:rsidR="002A69C9" w:rsidRPr="00CA1C8C" w:rsidRDefault="002A69C9" w:rsidP="006D57DB">
            <w:pPr>
              <w:pBdr>
                <w:bottom w:val="single" w:sz="4" w:space="1" w:color="auto"/>
              </w:pBdr>
              <w:spacing w:line="380" w:lineRule="exact"/>
              <w:ind w:right="-43"/>
              <w:jc w:val="center"/>
              <w:rPr>
                <w:rFonts w:ascii="Arial" w:hAnsi="Arial" w:cs="Arial"/>
                <w:sz w:val="22"/>
                <w:szCs w:val="22"/>
              </w:rPr>
            </w:pPr>
            <w:r w:rsidRPr="00CA1C8C">
              <w:rPr>
                <w:rFonts w:ascii="Arial" w:hAnsi="Arial" w:cs="Arial"/>
                <w:sz w:val="22"/>
                <w:szCs w:val="22"/>
              </w:rPr>
              <w:t xml:space="preserve">Separate </w:t>
            </w:r>
          </w:p>
          <w:p w:rsidR="002A69C9" w:rsidRPr="00CA1C8C" w:rsidRDefault="002A69C9" w:rsidP="006D57DB">
            <w:pPr>
              <w:pBdr>
                <w:bottom w:val="single" w:sz="4" w:space="1" w:color="auto"/>
              </w:pBdr>
              <w:spacing w:line="380" w:lineRule="exact"/>
              <w:ind w:right="-43"/>
              <w:jc w:val="center"/>
              <w:rPr>
                <w:rFonts w:ascii="Arial" w:hAnsi="Arial" w:cs="Arial"/>
                <w:sz w:val="22"/>
                <w:szCs w:val="22"/>
              </w:rPr>
            </w:pPr>
            <w:r w:rsidRPr="00CA1C8C">
              <w:rPr>
                <w:rFonts w:ascii="Arial" w:hAnsi="Arial" w:cs="Arial"/>
                <w:sz w:val="22"/>
                <w:szCs w:val="22"/>
              </w:rPr>
              <w:t>financial statements</w:t>
            </w:r>
          </w:p>
        </w:tc>
      </w:tr>
      <w:tr w:rsidR="00964801" w:rsidRPr="00CA1C8C" w:rsidTr="0068732E">
        <w:trPr>
          <w:trHeight w:val="74"/>
        </w:trPr>
        <w:tc>
          <w:tcPr>
            <w:tcW w:w="5778" w:type="dxa"/>
            <w:tcMar>
              <w:top w:w="0" w:type="dxa"/>
              <w:left w:w="108" w:type="dxa"/>
              <w:bottom w:w="0" w:type="dxa"/>
              <w:right w:w="108" w:type="dxa"/>
            </w:tcMar>
            <w:hideMark/>
          </w:tcPr>
          <w:p w:rsidR="00964801" w:rsidRPr="00CA1C8C" w:rsidRDefault="00964801" w:rsidP="00964801">
            <w:pPr>
              <w:spacing w:line="380" w:lineRule="exact"/>
              <w:rPr>
                <w:rFonts w:ascii="Arial" w:hAnsi="Arial" w:cs="Arial"/>
                <w:sz w:val="22"/>
                <w:szCs w:val="22"/>
              </w:rPr>
            </w:pPr>
            <w:r w:rsidRPr="00CA1C8C">
              <w:rPr>
                <w:rFonts w:ascii="Arial" w:hAnsi="Arial" w:cs="Arial"/>
                <w:sz w:val="22"/>
                <w:szCs w:val="22"/>
              </w:rPr>
              <w:t>Land and buildings</w:t>
            </w:r>
          </w:p>
        </w:tc>
        <w:tc>
          <w:tcPr>
            <w:tcW w:w="1710" w:type="dxa"/>
            <w:tcMar>
              <w:top w:w="0" w:type="dxa"/>
              <w:left w:w="108" w:type="dxa"/>
              <w:bottom w:w="0" w:type="dxa"/>
              <w:right w:w="108" w:type="dxa"/>
            </w:tcMar>
          </w:tcPr>
          <w:p w:rsidR="00964801" w:rsidRPr="00964801" w:rsidRDefault="00964801" w:rsidP="00964801">
            <w:pPr>
              <w:tabs>
                <w:tab w:val="decimal" w:pos="1382"/>
              </w:tabs>
              <w:spacing w:line="380" w:lineRule="exact"/>
              <w:ind w:left="162" w:hanging="162"/>
              <w:rPr>
                <w:rFonts w:ascii="Arial" w:hAnsi="Arial" w:cs="Arial"/>
                <w:sz w:val="22"/>
                <w:szCs w:val="22"/>
              </w:rPr>
            </w:pPr>
            <w:r w:rsidRPr="00964801">
              <w:rPr>
                <w:rFonts w:ascii="Arial" w:hAnsi="Arial" w:cs="Arial"/>
                <w:sz w:val="22"/>
                <w:szCs w:val="22"/>
              </w:rPr>
              <w:t>42,683</w:t>
            </w:r>
          </w:p>
        </w:tc>
        <w:tc>
          <w:tcPr>
            <w:tcW w:w="1710" w:type="dxa"/>
            <w:tcMar>
              <w:top w:w="0" w:type="dxa"/>
              <w:left w:w="108" w:type="dxa"/>
              <w:bottom w:w="0" w:type="dxa"/>
              <w:right w:w="108" w:type="dxa"/>
            </w:tcMar>
          </w:tcPr>
          <w:p w:rsidR="00964801" w:rsidRPr="00964801" w:rsidRDefault="00964801" w:rsidP="00964801">
            <w:pPr>
              <w:tabs>
                <w:tab w:val="decimal" w:pos="1382"/>
              </w:tabs>
              <w:spacing w:line="380" w:lineRule="exact"/>
              <w:ind w:left="162" w:hanging="162"/>
              <w:rPr>
                <w:rFonts w:ascii="Arial" w:hAnsi="Arial" w:cs="Arial"/>
                <w:sz w:val="22"/>
                <w:szCs w:val="22"/>
              </w:rPr>
            </w:pPr>
            <w:r w:rsidRPr="00964801">
              <w:rPr>
                <w:rFonts w:ascii="Arial" w:hAnsi="Arial" w:cs="Arial"/>
                <w:sz w:val="22"/>
                <w:szCs w:val="22"/>
              </w:rPr>
              <w:t>42,683</w:t>
            </w:r>
          </w:p>
        </w:tc>
      </w:tr>
      <w:tr w:rsidR="00964801" w:rsidRPr="00CA1C8C" w:rsidTr="0068732E">
        <w:trPr>
          <w:trHeight w:val="74"/>
        </w:trPr>
        <w:tc>
          <w:tcPr>
            <w:tcW w:w="5778" w:type="dxa"/>
            <w:tcMar>
              <w:top w:w="0" w:type="dxa"/>
              <w:left w:w="108" w:type="dxa"/>
              <w:bottom w:w="0" w:type="dxa"/>
              <w:right w:w="108" w:type="dxa"/>
            </w:tcMar>
          </w:tcPr>
          <w:p w:rsidR="00964801" w:rsidRPr="00CA1C8C" w:rsidRDefault="00964801" w:rsidP="00964801">
            <w:pPr>
              <w:spacing w:line="380" w:lineRule="exact"/>
              <w:rPr>
                <w:rFonts w:ascii="Arial" w:hAnsi="Arial" w:cs="Arial"/>
                <w:sz w:val="22"/>
                <w:szCs w:val="22"/>
              </w:rPr>
            </w:pPr>
            <w:r>
              <w:rPr>
                <w:rFonts w:ascii="Arial" w:hAnsi="Arial" w:cs="Arial"/>
                <w:sz w:val="22"/>
                <w:szCs w:val="22"/>
              </w:rPr>
              <w:t>Vehicles</w:t>
            </w:r>
          </w:p>
        </w:tc>
        <w:tc>
          <w:tcPr>
            <w:tcW w:w="1710" w:type="dxa"/>
            <w:tcMar>
              <w:top w:w="0" w:type="dxa"/>
              <w:left w:w="108" w:type="dxa"/>
              <w:bottom w:w="0" w:type="dxa"/>
              <w:right w:w="108" w:type="dxa"/>
            </w:tcMar>
          </w:tcPr>
          <w:p w:rsidR="00964801" w:rsidRPr="00964801" w:rsidRDefault="00964801" w:rsidP="00964801">
            <w:pPr>
              <w:tabs>
                <w:tab w:val="decimal" w:pos="1382"/>
              </w:tabs>
              <w:spacing w:line="380" w:lineRule="exact"/>
              <w:ind w:left="162" w:hanging="162"/>
              <w:rPr>
                <w:rFonts w:ascii="Arial" w:hAnsi="Arial" w:cs="Arial"/>
                <w:sz w:val="22"/>
                <w:szCs w:val="22"/>
              </w:rPr>
            </w:pPr>
            <w:r w:rsidRPr="00964801">
              <w:rPr>
                <w:rFonts w:ascii="Arial" w:hAnsi="Arial" w:cs="Arial"/>
                <w:sz w:val="22"/>
                <w:szCs w:val="22"/>
              </w:rPr>
              <w:t>11,819</w:t>
            </w:r>
          </w:p>
        </w:tc>
        <w:tc>
          <w:tcPr>
            <w:tcW w:w="1710" w:type="dxa"/>
            <w:tcMar>
              <w:top w:w="0" w:type="dxa"/>
              <w:left w:w="108" w:type="dxa"/>
              <w:bottom w:w="0" w:type="dxa"/>
              <w:right w:w="108" w:type="dxa"/>
            </w:tcMar>
          </w:tcPr>
          <w:p w:rsidR="00964801" w:rsidRPr="00964801" w:rsidRDefault="00964801" w:rsidP="00964801">
            <w:pPr>
              <w:tabs>
                <w:tab w:val="decimal" w:pos="1382"/>
              </w:tabs>
              <w:spacing w:line="380" w:lineRule="exact"/>
              <w:ind w:left="162" w:hanging="162"/>
              <w:rPr>
                <w:rFonts w:ascii="Arial" w:hAnsi="Arial" w:cs="Arial"/>
                <w:sz w:val="22"/>
                <w:szCs w:val="22"/>
              </w:rPr>
            </w:pPr>
            <w:r w:rsidRPr="00964801">
              <w:rPr>
                <w:rFonts w:ascii="Arial" w:hAnsi="Arial" w:cs="Arial"/>
                <w:sz w:val="22"/>
                <w:szCs w:val="22"/>
              </w:rPr>
              <w:t>10,509</w:t>
            </w:r>
          </w:p>
        </w:tc>
      </w:tr>
      <w:tr w:rsidR="00964801" w:rsidRPr="00CA1C8C" w:rsidTr="00964801">
        <w:trPr>
          <w:trHeight w:val="91"/>
        </w:trPr>
        <w:tc>
          <w:tcPr>
            <w:tcW w:w="5778" w:type="dxa"/>
            <w:tcMar>
              <w:top w:w="0" w:type="dxa"/>
              <w:left w:w="108" w:type="dxa"/>
              <w:bottom w:w="0" w:type="dxa"/>
              <w:right w:w="108" w:type="dxa"/>
            </w:tcMar>
          </w:tcPr>
          <w:p w:rsidR="00964801" w:rsidRPr="00CA1C8C" w:rsidRDefault="00964801" w:rsidP="00964801">
            <w:pPr>
              <w:spacing w:line="380" w:lineRule="exact"/>
              <w:rPr>
                <w:rFonts w:ascii="Arial" w:hAnsi="Arial" w:cs="Arial"/>
                <w:sz w:val="22"/>
                <w:szCs w:val="22"/>
              </w:rPr>
            </w:pPr>
            <w:r>
              <w:rPr>
                <w:rFonts w:ascii="Arial" w:hAnsi="Arial" w:cs="Arial"/>
                <w:sz w:val="22"/>
                <w:szCs w:val="22"/>
              </w:rPr>
              <w:t>Machine</w:t>
            </w:r>
          </w:p>
        </w:tc>
        <w:tc>
          <w:tcPr>
            <w:tcW w:w="1710" w:type="dxa"/>
            <w:tcMar>
              <w:top w:w="0" w:type="dxa"/>
              <w:left w:w="108" w:type="dxa"/>
              <w:bottom w:w="0" w:type="dxa"/>
              <w:right w:w="108" w:type="dxa"/>
            </w:tcMar>
          </w:tcPr>
          <w:p w:rsidR="00964801" w:rsidRPr="00964801" w:rsidRDefault="00964801" w:rsidP="00964801">
            <w:pPr>
              <w:pBdr>
                <w:bottom w:val="single" w:sz="4" w:space="1" w:color="auto"/>
              </w:pBdr>
              <w:tabs>
                <w:tab w:val="decimal" w:pos="1382"/>
              </w:tabs>
              <w:spacing w:line="380" w:lineRule="exact"/>
              <w:ind w:left="162" w:hanging="162"/>
              <w:rPr>
                <w:rFonts w:ascii="Arial" w:hAnsi="Arial" w:cs="Arial"/>
                <w:sz w:val="22"/>
                <w:szCs w:val="22"/>
              </w:rPr>
            </w:pPr>
            <w:r w:rsidRPr="00964801">
              <w:rPr>
                <w:rFonts w:ascii="Arial" w:hAnsi="Arial" w:cs="Arial"/>
                <w:sz w:val="22"/>
                <w:szCs w:val="22"/>
              </w:rPr>
              <w:t>7,220</w:t>
            </w:r>
          </w:p>
        </w:tc>
        <w:tc>
          <w:tcPr>
            <w:tcW w:w="1710" w:type="dxa"/>
            <w:tcMar>
              <w:top w:w="0" w:type="dxa"/>
              <w:left w:w="108" w:type="dxa"/>
              <w:bottom w:w="0" w:type="dxa"/>
              <w:right w:w="108" w:type="dxa"/>
            </w:tcMar>
          </w:tcPr>
          <w:p w:rsidR="00964801" w:rsidRPr="00964801" w:rsidRDefault="00964801" w:rsidP="00964801">
            <w:pPr>
              <w:pBdr>
                <w:bottom w:val="single" w:sz="4" w:space="1" w:color="auto"/>
              </w:pBdr>
              <w:tabs>
                <w:tab w:val="decimal" w:pos="1382"/>
              </w:tabs>
              <w:spacing w:line="380" w:lineRule="exact"/>
              <w:ind w:left="162" w:hanging="162"/>
              <w:rPr>
                <w:rFonts w:ascii="Arial" w:hAnsi="Arial" w:cs="Arial"/>
                <w:sz w:val="22"/>
                <w:szCs w:val="22"/>
              </w:rPr>
            </w:pPr>
            <w:r w:rsidRPr="00964801">
              <w:rPr>
                <w:rFonts w:ascii="Arial" w:hAnsi="Arial" w:cs="Arial"/>
                <w:sz w:val="22"/>
                <w:szCs w:val="22"/>
              </w:rPr>
              <w:t>7,220</w:t>
            </w:r>
          </w:p>
        </w:tc>
      </w:tr>
      <w:tr w:rsidR="00964801" w:rsidRPr="00CA1C8C" w:rsidTr="0068732E">
        <w:tc>
          <w:tcPr>
            <w:tcW w:w="5778" w:type="dxa"/>
            <w:tcMar>
              <w:top w:w="0" w:type="dxa"/>
              <w:left w:w="108" w:type="dxa"/>
              <w:bottom w:w="0" w:type="dxa"/>
              <w:right w:w="108" w:type="dxa"/>
            </w:tcMar>
            <w:hideMark/>
          </w:tcPr>
          <w:p w:rsidR="00964801" w:rsidRPr="00CA1C8C" w:rsidRDefault="00964801" w:rsidP="00964801">
            <w:pPr>
              <w:spacing w:line="380" w:lineRule="exact"/>
              <w:ind w:right="-43"/>
              <w:jc w:val="thaiDistribute"/>
              <w:rPr>
                <w:rFonts w:ascii="Arial" w:hAnsi="Arial" w:cs="Arial"/>
                <w:b/>
                <w:bCs/>
                <w:sz w:val="22"/>
                <w:szCs w:val="22"/>
              </w:rPr>
            </w:pPr>
            <w:r w:rsidRPr="00CA1C8C">
              <w:rPr>
                <w:rFonts w:ascii="Arial" w:hAnsi="Arial" w:cs="Arial"/>
                <w:b/>
                <w:bCs/>
                <w:sz w:val="22"/>
                <w:szCs w:val="22"/>
              </w:rPr>
              <w:t>Total right-of-use assets</w:t>
            </w:r>
          </w:p>
        </w:tc>
        <w:tc>
          <w:tcPr>
            <w:tcW w:w="1710" w:type="dxa"/>
            <w:tcMar>
              <w:top w:w="0" w:type="dxa"/>
              <w:left w:w="108" w:type="dxa"/>
              <w:bottom w:w="0" w:type="dxa"/>
              <w:right w:w="108" w:type="dxa"/>
            </w:tcMar>
          </w:tcPr>
          <w:p w:rsidR="00964801" w:rsidRPr="00964801" w:rsidRDefault="00964801" w:rsidP="00964801">
            <w:pPr>
              <w:pBdr>
                <w:bottom w:val="double" w:sz="4" w:space="1" w:color="auto"/>
              </w:pBdr>
              <w:tabs>
                <w:tab w:val="decimal" w:pos="1382"/>
              </w:tabs>
              <w:spacing w:line="380" w:lineRule="exact"/>
              <w:ind w:left="162" w:hanging="162"/>
              <w:rPr>
                <w:rFonts w:ascii="Arial" w:hAnsi="Arial" w:cs="Arial"/>
                <w:sz w:val="22"/>
                <w:szCs w:val="22"/>
              </w:rPr>
            </w:pPr>
            <w:r w:rsidRPr="00964801">
              <w:rPr>
                <w:rFonts w:ascii="Arial" w:hAnsi="Arial" w:cs="Arial"/>
                <w:sz w:val="22"/>
                <w:szCs w:val="22"/>
              </w:rPr>
              <w:t>61,722</w:t>
            </w:r>
          </w:p>
        </w:tc>
        <w:tc>
          <w:tcPr>
            <w:tcW w:w="1710" w:type="dxa"/>
            <w:tcMar>
              <w:top w:w="0" w:type="dxa"/>
              <w:left w:w="108" w:type="dxa"/>
              <w:bottom w:w="0" w:type="dxa"/>
              <w:right w:w="108" w:type="dxa"/>
            </w:tcMar>
          </w:tcPr>
          <w:p w:rsidR="00964801" w:rsidRPr="00964801" w:rsidRDefault="00964801" w:rsidP="00964801">
            <w:pPr>
              <w:pBdr>
                <w:bottom w:val="double" w:sz="4" w:space="1" w:color="auto"/>
              </w:pBdr>
              <w:tabs>
                <w:tab w:val="decimal" w:pos="1382"/>
              </w:tabs>
              <w:spacing w:line="380" w:lineRule="exact"/>
              <w:ind w:left="162" w:hanging="162"/>
              <w:rPr>
                <w:rFonts w:ascii="Arial" w:hAnsi="Arial" w:cs="Arial"/>
                <w:sz w:val="22"/>
                <w:szCs w:val="22"/>
              </w:rPr>
            </w:pPr>
            <w:r w:rsidRPr="00964801">
              <w:rPr>
                <w:rFonts w:ascii="Arial" w:hAnsi="Arial" w:cs="Arial"/>
                <w:sz w:val="22"/>
                <w:szCs w:val="22"/>
              </w:rPr>
              <w:t>60,412</w:t>
            </w:r>
          </w:p>
        </w:tc>
      </w:tr>
    </w:tbl>
    <w:p w:rsidR="006E6FF4" w:rsidRPr="00CA1C8C" w:rsidRDefault="006E6FF4" w:rsidP="00603A15">
      <w:pPr>
        <w:tabs>
          <w:tab w:val="left" w:pos="600"/>
          <w:tab w:val="left" w:pos="900"/>
          <w:tab w:val="left" w:pos="2160"/>
          <w:tab w:val="right" w:pos="7200"/>
          <w:tab w:val="right" w:pos="8540"/>
        </w:tabs>
        <w:spacing w:before="120" w:after="120" w:line="380" w:lineRule="exact"/>
        <w:ind w:left="600" w:right="-36" w:hanging="600"/>
        <w:jc w:val="thaiDistribute"/>
        <w:rPr>
          <w:rFonts w:ascii="Arial" w:hAnsi="Arial"/>
          <w:b/>
          <w:bCs/>
          <w:sz w:val="22"/>
          <w:szCs w:val="22"/>
        </w:rPr>
      </w:pPr>
    </w:p>
    <w:p w:rsidR="005210B0" w:rsidRPr="00CA1C8C" w:rsidRDefault="002F29AF" w:rsidP="00E62BEE">
      <w:pPr>
        <w:tabs>
          <w:tab w:val="left" w:pos="600"/>
          <w:tab w:val="left" w:pos="900"/>
          <w:tab w:val="left" w:pos="2160"/>
          <w:tab w:val="right" w:pos="7200"/>
          <w:tab w:val="right" w:pos="8540"/>
        </w:tabs>
        <w:spacing w:before="120" w:after="120" w:line="380" w:lineRule="exact"/>
        <w:ind w:left="600" w:right="-36" w:hanging="600"/>
        <w:jc w:val="thaiDistribute"/>
        <w:rPr>
          <w:rFonts w:ascii="Arial" w:hAnsi="Arial"/>
          <w:b/>
          <w:bCs/>
          <w:sz w:val="22"/>
          <w:szCs w:val="22"/>
        </w:rPr>
      </w:pPr>
      <w:r w:rsidRPr="00CA1C8C">
        <w:rPr>
          <w:rFonts w:ascii="Arial" w:hAnsi="Arial"/>
          <w:b/>
          <w:bCs/>
          <w:sz w:val="22"/>
          <w:szCs w:val="22"/>
        </w:rPr>
        <w:lastRenderedPageBreak/>
        <w:t>4</w:t>
      </w:r>
      <w:r w:rsidR="006F0F66" w:rsidRPr="00CA1C8C">
        <w:rPr>
          <w:rFonts w:ascii="Arial" w:hAnsi="Arial"/>
          <w:b/>
          <w:bCs/>
          <w:sz w:val="22"/>
          <w:szCs w:val="22"/>
        </w:rPr>
        <w:t>.</w:t>
      </w:r>
      <w:r w:rsidR="006F0F66" w:rsidRPr="00CA1C8C">
        <w:rPr>
          <w:rFonts w:ascii="Arial" w:hAnsi="Arial"/>
          <w:b/>
          <w:bCs/>
          <w:sz w:val="22"/>
          <w:szCs w:val="22"/>
        </w:rPr>
        <w:tab/>
      </w:r>
      <w:r w:rsidR="00E62BEE" w:rsidRPr="00CA1C8C">
        <w:rPr>
          <w:rFonts w:ascii="Arial" w:hAnsi="Arial"/>
          <w:b/>
          <w:bCs/>
          <w:sz w:val="22"/>
          <w:szCs w:val="22"/>
        </w:rPr>
        <w:t>Related party transactions</w:t>
      </w:r>
    </w:p>
    <w:p w:rsidR="008F0B71" w:rsidRPr="00CA1C8C" w:rsidRDefault="002B23D5" w:rsidP="002B23D5">
      <w:pPr>
        <w:pStyle w:val="BodyTextIndent2"/>
        <w:ind w:left="600" w:firstLine="0"/>
        <w:rPr>
          <w:rFonts w:ascii="Arial" w:hAnsi="Arial"/>
          <w:sz w:val="22"/>
          <w:szCs w:val="22"/>
        </w:rPr>
      </w:pPr>
      <w:r w:rsidRPr="00CA1C8C">
        <w:rPr>
          <w:rFonts w:ascii="Arial" w:hAnsi="Arial"/>
          <w:sz w:val="22"/>
          <w:szCs w:val="22"/>
        </w:rPr>
        <w:t xml:space="preserve">During the </w:t>
      </w:r>
      <w:r w:rsidR="00943484">
        <w:rPr>
          <w:rFonts w:ascii="Arial" w:hAnsi="Arial"/>
          <w:sz w:val="22"/>
          <w:szCs w:val="22"/>
        </w:rPr>
        <w:t>period</w:t>
      </w:r>
      <w:r w:rsidRPr="00CA1C8C">
        <w:rPr>
          <w:rFonts w:ascii="Arial" w:hAnsi="Arial"/>
          <w:sz w:val="22"/>
          <w:szCs w:val="22"/>
        </w:rPr>
        <w:t xml:space="preserve">, the </w:t>
      </w:r>
      <w:r w:rsidR="00B944E8" w:rsidRPr="00CA1C8C">
        <w:rPr>
          <w:rFonts w:ascii="Arial" w:hAnsi="Arial"/>
          <w:sz w:val="22"/>
          <w:szCs w:val="22"/>
        </w:rPr>
        <w:t>Group</w:t>
      </w:r>
      <w:r w:rsidRPr="00CA1C8C">
        <w:rPr>
          <w:rFonts w:ascii="Arial" w:hAnsi="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9510" w:type="dxa"/>
        <w:tblInd w:w="18" w:type="dxa"/>
        <w:tblLayout w:type="fixed"/>
        <w:tblLook w:val="04A0" w:firstRow="1" w:lastRow="0" w:firstColumn="1" w:lastColumn="0" w:noHBand="0" w:noVBand="1"/>
      </w:tblPr>
      <w:tblGrid>
        <w:gridCol w:w="2952"/>
        <w:gridCol w:w="968"/>
        <w:gridCol w:w="969"/>
        <w:gridCol w:w="968"/>
        <w:gridCol w:w="969"/>
        <w:gridCol w:w="2684"/>
      </w:tblGrid>
      <w:tr w:rsidR="001A3FD7" w:rsidRPr="00CA1C8C" w:rsidTr="0049299F">
        <w:trPr>
          <w:tblHeader/>
        </w:trPr>
        <w:tc>
          <w:tcPr>
            <w:tcW w:w="9510" w:type="dxa"/>
            <w:gridSpan w:val="6"/>
            <w:hideMark/>
          </w:tcPr>
          <w:p w:rsidR="001A3FD7" w:rsidRPr="00CA1C8C" w:rsidRDefault="001A3FD7" w:rsidP="00797B59">
            <w:pPr>
              <w:spacing w:line="320" w:lineRule="exact"/>
              <w:jc w:val="right"/>
              <w:rPr>
                <w:rFonts w:ascii="Arial" w:hAnsi="Arial" w:cs="Arial"/>
                <w:sz w:val="18"/>
                <w:szCs w:val="18"/>
              </w:rPr>
            </w:pPr>
            <w:r w:rsidRPr="00CA1C8C">
              <w:rPr>
                <w:rFonts w:ascii="Arial" w:hAnsi="Arial" w:cs="Arial"/>
                <w:sz w:val="18"/>
                <w:szCs w:val="18"/>
              </w:rPr>
              <w:br w:type="page"/>
              <w:t xml:space="preserve">(Unit: </w:t>
            </w:r>
            <w:r w:rsidR="00943484">
              <w:rPr>
                <w:rFonts w:ascii="Arial" w:hAnsi="Arial" w:cs="Arial"/>
                <w:sz w:val="18"/>
                <w:szCs w:val="18"/>
              </w:rPr>
              <w:t>Thousand</w:t>
            </w:r>
            <w:r w:rsidRPr="00CA1C8C">
              <w:rPr>
                <w:rFonts w:ascii="Arial" w:hAnsi="Arial" w:cs="Arial"/>
                <w:sz w:val="18"/>
                <w:szCs w:val="18"/>
              </w:rPr>
              <w:t xml:space="preserve"> Baht)</w:t>
            </w:r>
          </w:p>
        </w:tc>
      </w:tr>
      <w:tr w:rsidR="001A3FD7" w:rsidRPr="00CA1C8C" w:rsidTr="0049299F">
        <w:trPr>
          <w:cantSplit/>
          <w:tblHeader/>
        </w:trPr>
        <w:tc>
          <w:tcPr>
            <w:tcW w:w="2952" w:type="dxa"/>
            <w:vAlign w:val="bottom"/>
          </w:tcPr>
          <w:p w:rsidR="001A3FD7" w:rsidRPr="00CA1C8C" w:rsidRDefault="001A3FD7" w:rsidP="00797B59">
            <w:pPr>
              <w:spacing w:line="320" w:lineRule="exact"/>
              <w:ind w:right="-139"/>
              <w:jc w:val="center"/>
              <w:rPr>
                <w:rFonts w:ascii="Arial" w:hAnsi="Arial" w:cs="Arial"/>
                <w:sz w:val="18"/>
                <w:szCs w:val="18"/>
              </w:rPr>
            </w:pPr>
          </w:p>
        </w:tc>
        <w:tc>
          <w:tcPr>
            <w:tcW w:w="3874" w:type="dxa"/>
            <w:gridSpan w:val="4"/>
            <w:vAlign w:val="bottom"/>
            <w:hideMark/>
          </w:tcPr>
          <w:p w:rsidR="001A3FD7" w:rsidRPr="00CA1C8C" w:rsidRDefault="001A3FD7" w:rsidP="00797B59">
            <w:pPr>
              <w:pBdr>
                <w:bottom w:val="single" w:sz="4" w:space="1" w:color="auto"/>
              </w:pBdr>
              <w:tabs>
                <w:tab w:val="center" w:pos="8100"/>
              </w:tabs>
              <w:spacing w:line="320" w:lineRule="exact"/>
              <w:jc w:val="center"/>
              <w:rPr>
                <w:rFonts w:ascii="Arial" w:hAnsi="Arial" w:cs="Arial"/>
                <w:sz w:val="18"/>
                <w:szCs w:val="18"/>
              </w:rPr>
            </w:pPr>
            <w:r w:rsidRPr="00CA1C8C">
              <w:rPr>
                <w:rFonts w:ascii="Arial" w:hAnsi="Arial" w:cs="Arial"/>
                <w:sz w:val="18"/>
                <w:szCs w:val="18"/>
              </w:rPr>
              <w:t xml:space="preserve">For the three-month periods ended </w:t>
            </w:r>
            <w:r w:rsidR="00836D7E">
              <w:rPr>
                <w:rFonts w:ascii="Arial" w:hAnsi="Arial" w:cs="Arial"/>
                <w:sz w:val="18"/>
                <w:szCs w:val="18"/>
              </w:rPr>
              <w:t>30 June</w:t>
            </w:r>
          </w:p>
        </w:tc>
        <w:tc>
          <w:tcPr>
            <w:tcW w:w="2684" w:type="dxa"/>
            <w:vAlign w:val="bottom"/>
          </w:tcPr>
          <w:p w:rsidR="001A3FD7" w:rsidRPr="00CA1C8C" w:rsidRDefault="001A3FD7" w:rsidP="00797B59">
            <w:pPr>
              <w:tabs>
                <w:tab w:val="center" w:pos="8100"/>
              </w:tabs>
              <w:spacing w:line="320" w:lineRule="exact"/>
              <w:jc w:val="center"/>
              <w:rPr>
                <w:rFonts w:ascii="Arial" w:hAnsi="Arial" w:cs="Arial"/>
                <w:sz w:val="18"/>
                <w:szCs w:val="18"/>
              </w:rPr>
            </w:pPr>
          </w:p>
        </w:tc>
      </w:tr>
      <w:tr w:rsidR="001A3FD7" w:rsidRPr="00CA1C8C" w:rsidTr="0049299F">
        <w:trPr>
          <w:tblHeader/>
        </w:trPr>
        <w:tc>
          <w:tcPr>
            <w:tcW w:w="2952" w:type="dxa"/>
            <w:vAlign w:val="bottom"/>
          </w:tcPr>
          <w:p w:rsidR="001A3FD7" w:rsidRPr="00CA1C8C" w:rsidRDefault="001A3FD7" w:rsidP="00797B59">
            <w:pPr>
              <w:spacing w:line="320" w:lineRule="exact"/>
              <w:ind w:right="-139"/>
              <w:jc w:val="center"/>
              <w:rPr>
                <w:rFonts w:ascii="Arial" w:hAnsi="Arial" w:cs="Arial"/>
                <w:sz w:val="18"/>
                <w:szCs w:val="18"/>
              </w:rPr>
            </w:pPr>
          </w:p>
        </w:tc>
        <w:tc>
          <w:tcPr>
            <w:tcW w:w="1937" w:type="dxa"/>
            <w:gridSpan w:val="2"/>
            <w:vAlign w:val="bottom"/>
            <w:hideMark/>
          </w:tcPr>
          <w:p w:rsidR="001A3FD7" w:rsidRPr="00CA1C8C" w:rsidRDefault="001A3FD7" w:rsidP="00797B59">
            <w:pPr>
              <w:pBdr>
                <w:bottom w:val="single" w:sz="4" w:space="1" w:color="auto"/>
              </w:pBdr>
              <w:tabs>
                <w:tab w:val="center" w:pos="8100"/>
              </w:tabs>
              <w:spacing w:line="320" w:lineRule="exact"/>
              <w:jc w:val="center"/>
              <w:rPr>
                <w:rFonts w:ascii="Arial" w:hAnsi="Arial" w:cs="Arial"/>
                <w:sz w:val="18"/>
                <w:szCs w:val="18"/>
              </w:rPr>
            </w:pPr>
            <w:r w:rsidRPr="00CA1C8C">
              <w:rPr>
                <w:rFonts w:ascii="Arial" w:hAnsi="Arial" w:cs="Arial"/>
                <w:sz w:val="18"/>
                <w:szCs w:val="18"/>
              </w:rPr>
              <w:t>Consolidated            financial statements</w:t>
            </w:r>
          </w:p>
        </w:tc>
        <w:tc>
          <w:tcPr>
            <w:tcW w:w="1937" w:type="dxa"/>
            <w:gridSpan w:val="2"/>
            <w:vAlign w:val="bottom"/>
            <w:hideMark/>
          </w:tcPr>
          <w:p w:rsidR="001A3FD7" w:rsidRPr="00CA1C8C" w:rsidRDefault="001A3FD7" w:rsidP="00797B59">
            <w:pPr>
              <w:pBdr>
                <w:bottom w:val="single" w:sz="4" w:space="1" w:color="auto"/>
              </w:pBdr>
              <w:tabs>
                <w:tab w:val="center" w:pos="8100"/>
              </w:tabs>
              <w:spacing w:line="320" w:lineRule="exact"/>
              <w:jc w:val="center"/>
              <w:rPr>
                <w:rFonts w:ascii="Arial" w:hAnsi="Arial" w:cs="Arial"/>
                <w:sz w:val="18"/>
                <w:szCs w:val="18"/>
              </w:rPr>
            </w:pPr>
            <w:r w:rsidRPr="00CA1C8C">
              <w:rPr>
                <w:rFonts w:ascii="Arial" w:hAnsi="Arial" w:cs="Arial"/>
                <w:sz w:val="18"/>
                <w:szCs w:val="18"/>
              </w:rPr>
              <w:t>Separate                financial statements</w:t>
            </w:r>
          </w:p>
        </w:tc>
        <w:tc>
          <w:tcPr>
            <w:tcW w:w="2684" w:type="dxa"/>
            <w:vAlign w:val="bottom"/>
            <w:hideMark/>
          </w:tcPr>
          <w:p w:rsidR="001A3FD7" w:rsidRPr="00CA1C8C" w:rsidRDefault="001A3FD7" w:rsidP="00797B59">
            <w:pPr>
              <w:keepNext/>
              <w:pBdr>
                <w:bottom w:val="single" w:sz="4" w:space="1" w:color="auto"/>
              </w:pBdr>
              <w:tabs>
                <w:tab w:val="center" w:pos="6210"/>
                <w:tab w:val="center" w:pos="8100"/>
              </w:tabs>
              <w:spacing w:line="320" w:lineRule="exact"/>
              <w:jc w:val="center"/>
              <w:outlineLvl w:val="6"/>
              <w:rPr>
                <w:rFonts w:ascii="Arial" w:hAnsi="Arial" w:cs="Arial"/>
                <w:sz w:val="18"/>
                <w:szCs w:val="18"/>
              </w:rPr>
            </w:pPr>
            <w:r w:rsidRPr="00CA1C8C">
              <w:rPr>
                <w:rFonts w:ascii="Arial" w:hAnsi="Arial" w:cs="Arial"/>
                <w:sz w:val="18"/>
                <w:szCs w:val="18"/>
              </w:rPr>
              <w:t>Transfer pricing policy</w:t>
            </w:r>
          </w:p>
        </w:tc>
      </w:tr>
      <w:tr w:rsidR="001A3FD7" w:rsidRPr="00CA1C8C" w:rsidTr="0049299F">
        <w:trPr>
          <w:tblHeader/>
        </w:trPr>
        <w:tc>
          <w:tcPr>
            <w:tcW w:w="2952" w:type="dxa"/>
          </w:tcPr>
          <w:p w:rsidR="001A3FD7" w:rsidRPr="00CA1C8C" w:rsidRDefault="001A3FD7" w:rsidP="00797B59">
            <w:pPr>
              <w:spacing w:line="320" w:lineRule="exact"/>
              <w:ind w:right="-139"/>
              <w:jc w:val="thaiDistribute"/>
              <w:rPr>
                <w:rFonts w:ascii="Arial" w:hAnsi="Arial" w:cs="Arial"/>
                <w:spacing w:val="-6"/>
                <w:sz w:val="18"/>
                <w:szCs w:val="18"/>
              </w:rPr>
            </w:pPr>
          </w:p>
        </w:tc>
        <w:tc>
          <w:tcPr>
            <w:tcW w:w="968" w:type="dxa"/>
            <w:hideMark/>
          </w:tcPr>
          <w:p w:rsidR="001A3FD7" w:rsidRPr="00CA1C8C" w:rsidRDefault="001A3FD7" w:rsidP="00797B59">
            <w:pPr>
              <w:tabs>
                <w:tab w:val="center" w:pos="8100"/>
              </w:tabs>
              <w:spacing w:line="320" w:lineRule="exact"/>
              <w:jc w:val="center"/>
              <w:rPr>
                <w:rFonts w:ascii="Arial" w:hAnsi="Arial" w:cs="Arial"/>
                <w:spacing w:val="-6"/>
                <w:sz w:val="18"/>
                <w:szCs w:val="18"/>
                <w:u w:val="single"/>
              </w:rPr>
            </w:pPr>
            <w:r w:rsidRPr="00CA1C8C">
              <w:rPr>
                <w:rFonts w:ascii="Arial" w:hAnsi="Arial" w:cs="Arial"/>
                <w:spacing w:val="-6"/>
                <w:sz w:val="18"/>
                <w:szCs w:val="18"/>
                <w:u w:val="single"/>
              </w:rPr>
              <w:t>2020</w:t>
            </w:r>
          </w:p>
        </w:tc>
        <w:tc>
          <w:tcPr>
            <w:tcW w:w="969" w:type="dxa"/>
            <w:hideMark/>
          </w:tcPr>
          <w:p w:rsidR="001A3FD7" w:rsidRPr="00CA1C8C" w:rsidRDefault="001A3FD7" w:rsidP="00797B59">
            <w:pPr>
              <w:tabs>
                <w:tab w:val="center" w:pos="8100"/>
              </w:tabs>
              <w:spacing w:line="320" w:lineRule="exact"/>
              <w:jc w:val="center"/>
              <w:rPr>
                <w:rFonts w:ascii="Arial" w:hAnsi="Arial" w:cs="Arial"/>
                <w:spacing w:val="-6"/>
                <w:sz w:val="18"/>
                <w:szCs w:val="18"/>
                <w:u w:val="single"/>
              </w:rPr>
            </w:pPr>
            <w:r w:rsidRPr="00CA1C8C">
              <w:rPr>
                <w:rFonts w:ascii="Arial" w:hAnsi="Arial" w:cs="Arial"/>
                <w:spacing w:val="-6"/>
                <w:sz w:val="18"/>
                <w:szCs w:val="18"/>
                <w:u w:val="single"/>
              </w:rPr>
              <w:t>2019</w:t>
            </w:r>
          </w:p>
        </w:tc>
        <w:tc>
          <w:tcPr>
            <w:tcW w:w="968" w:type="dxa"/>
            <w:hideMark/>
          </w:tcPr>
          <w:p w:rsidR="001A3FD7" w:rsidRPr="00CA1C8C" w:rsidRDefault="001A3FD7" w:rsidP="00797B59">
            <w:pPr>
              <w:tabs>
                <w:tab w:val="center" w:pos="8100"/>
              </w:tabs>
              <w:spacing w:line="320" w:lineRule="exact"/>
              <w:jc w:val="center"/>
              <w:rPr>
                <w:rFonts w:ascii="Arial" w:hAnsi="Arial" w:cs="Arial"/>
                <w:spacing w:val="-6"/>
                <w:sz w:val="18"/>
                <w:szCs w:val="18"/>
                <w:u w:val="single"/>
              </w:rPr>
            </w:pPr>
            <w:r w:rsidRPr="00CA1C8C">
              <w:rPr>
                <w:rFonts w:ascii="Arial" w:hAnsi="Arial" w:cs="Arial"/>
                <w:spacing w:val="-6"/>
                <w:sz w:val="18"/>
                <w:szCs w:val="18"/>
                <w:u w:val="single"/>
              </w:rPr>
              <w:t>2020</w:t>
            </w:r>
          </w:p>
        </w:tc>
        <w:tc>
          <w:tcPr>
            <w:tcW w:w="969" w:type="dxa"/>
            <w:hideMark/>
          </w:tcPr>
          <w:p w:rsidR="001A3FD7" w:rsidRPr="00CA1C8C" w:rsidRDefault="001A3FD7" w:rsidP="00797B59">
            <w:pPr>
              <w:tabs>
                <w:tab w:val="center" w:pos="8100"/>
              </w:tabs>
              <w:spacing w:line="320" w:lineRule="exact"/>
              <w:jc w:val="center"/>
              <w:rPr>
                <w:rFonts w:ascii="Arial" w:hAnsi="Arial" w:cs="Arial"/>
                <w:spacing w:val="-6"/>
                <w:sz w:val="18"/>
                <w:szCs w:val="18"/>
                <w:u w:val="single"/>
              </w:rPr>
            </w:pPr>
            <w:r w:rsidRPr="00CA1C8C">
              <w:rPr>
                <w:rFonts w:ascii="Arial" w:hAnsi="Arial" w:cs="Arial"/>
                <w:spacing w:val="-6"/>
                <w:sz w:val="18"/>
                <w:szCs w:val="18"/>
                <w:u w:val="single"/>
              </w:rPr>
              <w:t>2019</w:t>
            </w:r>
          </w:p>
        </w:tc>
        <w:tc>
          <w:tcPr>
            <w:tcW w:w="2684" w:type="dxa"/>
          </w:tcPr>
          <w:p w:rsidR="001A3FD7" w:rsidRPr="00CA1C8C" w:rsidRDefault="001A3FD7" w:rsidP="00797B59">
            <w:pPr>
              <w:keepNext/>
              <w:tabs>
                <w:tab w:val="center" w:pos="6210"/>
                <w:tab w:val="center" w:pos="8100"/>
              </w:tabs>
              <w:spacing w:line="320" w:lineRule="exact"/>
              <w:jc w:val="center"/>
              <w:outlineLvl w:val="6"/>
              <w:rPr>
                <w:rFonts w:ascii="Arial" w:hAnsi="Arial" w:cs="Arial"/>
                <w:spacing w:val="-6"/>
                <w:sz w:val="18"/>
                <w:szCs w:val="18"/>
                <w:u w:val="single"/>
              </w:rPr>
            </w:pPr>
          </w:p>
        </w:tc>
      </w:tr>
      <w:tr w:rsidR="0049299F" w:rsidRPr="00CA1C8C" w:rsidTr="004F7FDE">
        <w:tc>
          <w:tcPr>
            <w:tcW w:w="3920" w:type="dxa"/>
            <w:gridSpan w:val="2"/>
            <w:hideMark/>
          </w:tcPr>
          <w:p w:rsidR="0049299F" w:rsidRPr="00CA1C8C" w:rsidRDefault="0049299F" w:rsidP="00797B59">
            <w:pPr>
              <w:tabs>
                <w:tab w:val="center" w:pos="8100"/>
              </w:tabs>
              <w:spacing w:line="320" w:lineRule="exact"/>
              <w:ind w:left="150" w:right="1035" w:hanging="150"/>
              <w:rPr>
                <w:rFonts w:ascii="Arial" w:hAnsi="Arial" w:cs="Arial"/>
                <w:sz w:val="18"/>
                <w:szCs w:val="18"/>
              </w:rPr>
            </w:pPr>
            <w:r w:rsidRPr="00CA1C8C">
              <w:rPr>
                <w:rFonts w:ascii="Arial" w:hAnsi="Arial" w:cs="Arial"/>
                <w:b/>
                <w:bCs/>
                <w:spacing w:val="-2"/>
                <w:sz w:val="18"/>
                <w:szCs w:val="18"/>
                <w:u w:val="single"/>
              </w:rPr>
              <w:t>Transactions with subsidiary companies</w:t>
            </w:r>
          </w:p>
        </w:tc>
        <w:tc>
          <w:tcPr>
            <w:tcW w:w="969" w:type="dxa"/>
          </w:tcPr>
          <w:p w:rsidR="0049299F" w:rsidRPr="00CA1C8C" w:rsidRDefault="0049299F" w:rsidP="00797B59">
            <w:pPr>
              <w:tabs>
                <w:tab w:val="center" w:pos="8100"/>
              </w:tabs>
              <w:spacing w:line="320" w:lineRule="exact"/>
              <w:jc w:val="thaiDistribute"/>
              <w:rPr>
                <w:rFonts w:ascii="Arial" w:hAnsi="Arial" w:cs="Arial"/>
                <w:spacing w:val="-6"/>
                <w:sz w:val="18"/>
                <w:szCs w:val="18"/>
              </w:rPr>
            </w:pPr>
          </w:p>
        </w:tc>
        <w:tc>
          <w:tcPr>
            <w:tcW w:w="968" w:type="dxa"/>
          </w:tcPr>
          <w:p w:rsidR="0049299F" w:rsidRPr="00CA1C8C" w:rsidRDefault="0049299F" w:rsidP="00797B59">
            <w:pPr>
              <w:tabs>
                <w:tab w:val="center" w:pos="6210"/>
                <w:tab w:val="center" w:pos="8100"/>
              </w:tabs>
              <w:spacing w:line="320" w:lineRule="exact"/>
              <w:jc w:val="thaiDistribute"/>
              <w:rPr>
                <w:rFonts w:ascii="Arial" w:hAnsi="Arial" w:cs="Arial"/>
                <w:spacing w:val="-6"/>
                <w:sz w:val="18"/>
                <w:szCs w:val="18"/>
              </w:rPr>
            </w:pPr>
          </w:p>
        </w:tc>
        <w:tc>
          <w:tcPr>
            <w:tcW w:w="969" w:type="dxa"/>
          </w:tcPr>
          <w:p w:rsidR="0049299F" w:rsidRPr="00CA1C8C" w:rsidRDefault="0049299F" w:rsidP="00797B59">
            <w:pPr>
              <w:tabs>
                <w:tab w:val="center" w:pos="6210"/>
                <w:tab w:val="center" w:pos="8100"/>
              </w:tabs>
              <w:spacing w:line="320" w:lineRule="exact"/>
              <w:jc w:val="thaiDistribute"/>
              <w:rPr>
                <w:rFonts w:ascii="Arial" w:hAnsi="Arial" w:cs="Arial"/>
                <w:spacing w:val="-6"/>
                <w:sz w:val="18"/>
                <w:szCs w:val="18"/>
              </w:rPr>
            </w:pPr>
          </w:p>
        </w:tc>
        <w:tc>
          <w:tcPr>
            <w:tcW w:w="2684" w:type="dxa"/>
          </w:tcPr>
          <w:p w:rsidR="0049299F" w:rsidRPr="00CA1C8C" w:rsidRDefault="0049299F" w:rsidP="00797B59">
            <w:pPr>
              <w:tabs>
                <w:tab w:val="center" w:pos="8100"/>
              </w:tabs>
              <w:spacing w:line="320" w:lineRule="exact"/>
              <w:jc w:val="thaiDistribute"/>
              <w:rPr>
                <w:rFonts w:ascii="Arial" w:hAnsi="Arial" w:cs="Arial"/>
                <w:spacing w:val="-6"/>
                <w:sz w:val="18"/>
                <w:szCs w:val="18"/>
              </w:rPr>
            </w:pPr>
          </w:p>
        </w:tc>
      </w:tr>
      <w:tr w:rsidR="0049299F" w:rsidRPr="00CA1C8C" w:rsidTr="004F7FDE">
        <w:tc>
          <w:tcPr>
            <w:tcW w:w="5857" w:type="dxa"/>
            <w:gridSpan w:val="4"/>
            <w:hideMark/>
          </w:tcPr>
          <w:p w:rsidR="0049299F" w:rsidRPr="00CA1C8C" w:rsidRDefault="00797B59" w:rsidP="00797B59">
            <w:pPr>
              <w:tabs>
                <w:tab w:val="center" w:pos="6210"/>
                <w:tab w:val="center" w:pos="8100"/>
              </w:tabs>
              <w:spacing w:line="320" w:lineRule="exact"/>
              <w:ind w:left="150" w:right="2880" w:hanging="150"/>
              <w:jc w:val="thaiDistribute"/>
              <w:rPr>
                <w:rFonts w:ascii="Arial" w:hAnsi="Arial" w:cs="Arial"/>
                <w:spacing w:val="-6"/>
                <w:sz w:val="18"/>
                <w:szCs w:val="18"/>
              </w:rPr>
            </w:pPr>
            <w:r>
              <w:rPr>
                <w:rFonts w:ascii="Arial" w:hAnsi="Arial" w:cs="Arial"/>
                <w:spacing w:val="-2"/>
                <w:sz w:val="18"/>
                <w:szCs w:val="18"/>
              </w:rPr>
              <w:tab/>
            </w:r>
            <w:r w:rsidR="0049299F" w:rsidRPr="00CA1C8C">
              <w:rPr>
                <w:rFonts w:ascii="Arial" w:hAnsi="Arial" w:cs="Arial"/>
                <w:spacing w:val="-2"/>
                <w:sz w:val="18"/>
                <w:szCs w:val="18"/>
              </w:rPr>
              <w:t>(eliminated from the consolidated financial statements)</w:t>
            </w:r>
          </w:p>
        </w:tc>
        <w:tc>
          <w:tcPr>
            <w:tcW w:w="969" w:type="dxa"/>
          </w:tcPr>
          <w:p w:rsidR="0049299F" w:rsidRPr="00CA1C8C" w:rsidRDefault="0049299F" w:rsidP="00797B59">
            <w:pPr>
              <w:tabs>
                <w:tab w:val="center" w:pos="6210"/>
                <w:tab w:val="center" w:pos="8100"/>
              </w:tabs>
              <w:spacing w:line="320" w:lineRule="exact"/>
              <w:jc w:val="thaiDistribute"/>
              <w:rPr>
                <w:rFonts w:ascii="Arial" w:hAnsi="Arial" w:cs="Arial"/>
                <w:spacing w:val="-6"/>
                <w:sz w:val="18"/>
                <w:szCs w:val="18"/>
              </w:rPr>
            </w:pPr>
          </w:p>
        </w:tc>
        <w:tc>
          <w:tcPr>
            <w:tcW w:w="2684" w:type="dxa"/>
          </w:tcPr>
          <w:p w:rsidR="0049299F" w:rsidRPr="00CA1C8C" w:rsidRDefault="0049299F" w:rsidP="00797B59">
            <w:pPr>
              <w:tabs>
                <w:tab w:val="center" w:pos="8100"/>
              </w:tabs>
              <w:spacing w:line="320" w:lineRule="exact"/>
              <w:jc w:val="thaiDistribute"/>
              <w:rPr>
                <w:rFonts w:ascii="Arial" w:hAnsi="Arial" w:cs="Arial"/>
                <w:spacing w:val="-6"/>
                <w:sz w:val="18"/>
                <w:szCs w:val="18"/>
              </w:rPr>
            </w:pPr>
          </w:p>
        </w:tc>
      </w:tr>
      <w:tr w:rsidR="00984733" w:rsidRPr="00CA1C8C" w:rsidTr="00984733">
        <w:tc>
          <w:tcPr>
            <w:tcW w:w="2952" w:type="dxa"/>
            <w:hideMark/>
          </w:tcPr>
          <w:p w:rsidR="00984733" w:rsidRPr="00CA1C8C" w:rsidRDefault="00984733" w:rsidP="00797B59">
            <w:pPr>
              <w:spacing w:line="320" w:lineRule="exact"/>
              <w:ind w:right="-139"/>
              <w:jc w:val="thaiDistribute"/>
              <w:rPr>
                <w:rFonts w:ascii="Arial" w:hAnsi="Arial" w:cs="Arial"/>
                <w:sz w:val="18"/>
                <w:szCs w:val="18"/>
              </w:rPr>
            </w:pPr>
            <w:r w:rsidRPr="00CA1C8C">
              <w:rPr>
                <w:rFonts w:ascii="Arial" w:hAnsi="Arial" w:cs="Arial"/>
                <w:sz w:val="18"/>
                <w:szCs w:val="18"/>
              </w:rPr>
              <w:t>Sales of goods and service</w:t>
            </w:r>
          </w:p>
        </w:tc>
        <w:tc>
          <w:tcPr>
            <w:tcW w:w="968" w:type="dxa"/>
            <w:vAlign w:val="bottom"/>
          </w:tcPr>
          <w:p w:rsidR="00984733" w:rsidRPr="00CF3A8C" w:rsidRDefault="00984733" w:rsidP="00797B59">
            <w:pPr>
              <w:tabs>
                <w:tab w:val="decimal" w:pos="612"/>
              </w:tabs>
              <w:spacing w:line="320" w:lineRule="exact"/>
              <w:jc w:val="both"/>
              <w:rPr>
                <w:rFonts w:ascii="Arial" w:hAnsi="Arial" w:cs="Arial"/>
                <w:sz w:val="18"/>
                <w:szCs w:val="18"/>
              </w:rPr>
            </w:pPr>
            <w:r w:rsidRPr="00CF3A8C">
              <w:rPr>
                <w:rFonts w:ascii="Arial" w:hAnsi="Arial" w:cs="Arial"/>
                <w:sz w:val="18"/>
                <w:szCs w:val="18"/>
              </w:rPr>
              <w:t>-</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w:t>
            </w: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256</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7,</w:t>
            </w:r>
            <w:r w:rsidR="00B52954">
              <w:rPr>
                <w:rFonts w:ascii="Arial" w:hAnsi="Arial" w:cs="Arial"/>
                <w:sz w:val="18"/>
                <w:szCs w:val="18"/>
              </w:rPr>
              <w:t>813</w:t>
            </w:r>
          </w:p>
        </w:tc>
        <w:tc>
          <w:tcPr>
            <w:tcW w:w="2684" w:type="dxa"/>
            <w:hideMark/>
          </w:tcPr>
          <w:p w:rsidR="00984733" w:rsidRPr="00CA1C8C" w:rsidRDefault="00984733" w:rsidP="00797B59">
            <w:pPr>
              <w:tabs>
                <w:tab w:val="center" w:pos="6210"/>
                <w:tab w:val="center" w:pos="8100"/>
              </w:tabs>
              <w:spacing w:line="320" w:lineRule="exact"/>
              <w:ind w:right="-108"/>
              <w:jc w:val="thaiDistribute"/>
              <w:rPr>
                <w:rFonts w:ascii="Arial" w:hAnsi="Arial" w:cs="Arial"/>
                <w:sz w:val="18"/>
                <w:szCs w:val="18"/>
              </w:rPr>
            </w:pPr>
            <w:r w:rsidRPr="00CA1C8C">
              <w:rPr>
                <w:rFonts w:ascii="Arial" w:hAnsi="Arial" w:cs="Arial"/>
                <w:sz w:val="18"/>
                <w:szCs w:val="18"/>
              </w:rPr>
              <w:t>With reference to market prices</w:t>
            </w:r>
          </w:p>
        </w:tc>
      </w:tr>
      <w:tr w:rsidR="00984733" w:rsidRPr="00CA1C8C" w:rsidTr="00984733">
        <w:tc>
          <w:tcPr>
            <w:tcW w:w="2952" w:type="dxa"/>
          </w:tcPr>
          <w:p w:rsidR="00984733" w:rsidRPr="00CA1C8C" w:rsidRDefault="00984733" w:rsidP="00797B59">
            <w:pPr>
              <w:spacing w:line="320" w:lineRule="exact"/>
              <w:ind w:right="-139"/>
              <w:jc w:val="thaiDistribute"/>
              <w:rPr>
                <w:rFonts w:ascii="Arial" w:hAnsi="Arial" w:cs="Arial"/>
                <w:sz w:val="18"/>
                <w:szCs w:val="18"/>
              </w:rPr>
            </w:pPr>
            <w:r w:rsidRPr="00CA1C8C">
              <w:rPr>
                <w:rFonts w:ascii="Arial" w:hAnsi="Arial" w:cs="Browallia New"/>
                <w:sz w:val="18"/>
                <w:szCs w:val="22"/>
              </w:rPr>
              <w:t>R</w:t>
            </w:r>
            <w:r w:rsidRPr="00CA1C8C">
              <w:rPr>
                <w:rFonts w:ascii="Arial" w:hAnsi="Arial" w:cs="Arial"/>
                <w:sz w:val="18"/>
                <w:szCs w:val="18"/>
              </w:rPr>
              <w:t>ental expenses</w:t>
            </w:r>
          </w:p>
        </w:tc>
        <w:tc>
          <w:tcPr>
            <w:tcW w:w="968" w:type="dxa"/>
            <w:vAlign w:val="bottom"/>
          </w:tcPr>
          <w:p w:rsidR="00984733" w:rsidRPr="00CF3A8C" w:rsidRDefault="00984733" w:rsidP="00797B59">
            <w:pPr>
              <w:tabs>
                <w:tab w:val="decimal" w:pos="612"/>
              </w:tabs>
              <w:spacing w:line="320" w:lineRule="exact"/>
              <w:jc w:val="both"/>
              <w:rPr>
                <w:rFonts w:ascii="Arial" w:hAnsi="Arial" w:cs="Arial"/>
                <w:sz w:val="18"/>
                <w:szCs w:val="18"/>
              </w:rPr>
            </w:pPr>
            <w:r w:rsidRPr="00CF3A8C">
              <w:rPr>
                <w:rFonts w:ascii="Arial" w:hAnsi="Arial" w:cs="Arial"/>
                <w:sz w:val="18"/>
                <w:szCs w:val="18"/>
              </w:rPr>
              <w:t>-</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w:t>
            </w: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520</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520</w:t>
            </w:r>
          </w:p>
        </w:tc>
        <w:tc>
          <w:tcPr>
            <w:tcW w:w="2684" w:type="dxa"/>
          </w:tcPr>
          <w:p w:rsidR="00984733" w:rsidRPr="00CA1C8C" w:rsidRDefault="00984733" w:rsidP="00797B59">
            <w:pPr>
              <w:tabs>
                <w:tab w:val="center" w:pos="6210"/>
                <w:tab w:val="center" w:pos="8100"/>
              </w:tabs>
              <w:spacing w:line="320" w:lineRule="exact"/>
              <w:ind w:right="-108"/>
              <w:jc w:val="thaiDistribute"/>
              <w:rPr>
                <w:rFonts w:ascii="Arial" w:hAnsi="Arial" w:cs="Arial"/>
                <w:sz w:val="18"/>
                <w:szCs w:val="18"/>
              </w:rPr>
            </w:pPr>
            <w:r w:rsidRPr="00CA1C8C">
              <w:rPr>
                <w:rFonts w:ascii="Arial" w:hAnsi="Arial" w:cs="Arial"/>
                <w:sz w:val="18"/>
                <w:szCs w:val="18"/>
              </w:rPr>
              <w:t>Contract prices</w:t>
            </w:r>
          </w:p>
        </w:tc>
      </w:tr>
      <w:tr w:rsidR="00984733" w:rsidRPr="00CA1C8C" w:rsidTr="00984733">
        <w:tc>
          <w:tcPr>
            <w:tcW w:w="2952" w:type="dxa"/>
            <w:hideMark/>
          </w:tcPr>
          <w:p w:rsidR="00984733" w:rsidRPr="00CA1C8C" w:rsidRDefault="00984733" w:rsidP="00797B59">
            <w:pPr>
              <w:spacing w:line="320" w:lineRule="exact"/>
              <w:ind w:right="-139"/>
              <w:jc w:val="thaiDistribute"/>
              <w:rPr>
                <w:rFonts w:ascii="Arial" w:hAnsi="Arial" w:cs="Arial"/>
                <w:sz w:val="18"/>
                <w:szCs w:val="18"/>
              </w:rPr>
            </w:pPr>
            <w:r w:rsidRPr="00CA1C8C">
              <w:rPr>
                <w:rFonts w:ascii="Arial" w:hAnsi="Arial" w:cs="Arial"/>
                <w:sz w:val="18"/>
                <w:szCs w:val="18"/>
              </w:rPr>
              <w:t>Other expenses</w:t>
            </w:r>
          </w:p>
        </w:tc>
        <w:tc>
          <w:tcPr>
            <w:tcW w:w="968" w:type="dxa"/>
            <w:vAlign w:val="bottom"/>
          </w:tcPr>
          <w:p w:rsidR="00984733" w:rsidRPr="00CF3A8C" w:rsidRDefault="00984733" w:rsidP="00797B59">
            <w:pPr>
              <w:tabs>
                <w:tab w:val="decimal" w:pos="612"/>
              </w:tabs>
              <w:spacing w:line="320" w:lineRule="exact"/>
              <w:jc w:val="both"/>
              <w:rPr>
                <w:rFonts w:ascii="Arial" w:hAnsi="Arial" w:cs="Arial"/>
                <w:sz w:val="18"/>
                <w:szCs w:val="18"/>
              </w:rPr>
            </w:pPr>
            <w:r w:rsidRPr="00CF3A8C">
              <w:rPr>
                <w:rFonts w:ascii="Arial" w:hAnsi="Arial" w:cs="Arial"/>
                <w:sz w:val="18"/>
                <w:szCs w:val="18"/>
              </w:rPr>
              <w:t>-</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w:t>
            </w: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1,506</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1,737</w:t>
            </w:r>
          </w:p>
        </w:tc>
        <w:tc>
          <w:tcPr>
            <w:tcW w:w="2684" w:type="dxa"/>
            <w:hideMark/>
          </w:tcPr>
          <w:p w:rsidR="00984733" w:rsidRPr="00CA1C8C" w:rsidRDefault="00984733" w:rsidP="00797B59">
            <w:pPr>
              <w:tabs>
                <w:tab w:val="center" w:pos="6210"/>
                <w:tab w:val="center" w:pos="8100"/>
              </w:tabs>
              <w:spacing w:line="320" w:lineRule="exact"/>
              <w:ind w:right="-108"/>
              <w:jc w:val="thaiDistribute"/>
              <w:rPr>
                <w:rFonts w:ascii="Arial" w:hAnsi="Arial" w:cs="Arial"/>
                <w:sz w:val="18"/>
                <w:szCs w:val="18"/>
              </w:rPr>
            </w:pPr>
            <w:r w:rsidRPr="00CA1C8C">
              <w:rPr>
                <w:rFonts w:ascii="Arial" w:hAnsi="Arial" w:cs="Arial"/>
                <w:sz w:val="18"/>
                <w:szCs w:val="18"/>
              </w:rPr>
              <w:t>Contract prices</w:t>
            </w:r>
          </w:p>
        </w:tc>
      </w:tr>
      <w:tr w:rsidR="00984733" w:rsidRPr="00CA1C8C" w:rsidTr="00984733">
        <w:tc>
          <w:tcPr>
            <w:tcW w:w="2952" w:type="dxa"/>
            <w:hideMark/>
          </w:tcPr>
          <w:p w:rsidR="00984733" w:rsidRPr="00CA1C8C" w:rsidRDefault="00984733" w:rsidP="00797B59">
            <w:pPr>
              <w:spacing w:line="320" w:lineRule="exact"/>
              <w:ind w:right="-139"/>
              <w:jc w:val="thaiDistribute"/>
              <w:rPr>
                <w:rFonts w:ascii="Arial" w:hAnsi="Arial" w:cs="Arial"/>
                <w:sz w:val="18"/>
                <w:szCs w:val="18"/>
              </w:rPr>
            </w:pPr>
            <w:r w:rsidRPr="00CA1C8C">
              <w:rPr>
                <w:rFonts w:ascii="Arial" w:hAnsi="Arial" w:cs="Arial"/>
                <w:sz w:val="18"/>
                <w:szCs w:val="18"/>
              </w:rPr>
              <w:t>Interest income</w:t>
            </w:r>
          </w:p>
        </w:tc>
        <w:tc>
          <w:tcPr>
            <w:tcW w:w="968" w:type="dxa"/>
            <w:vAlign w:val="bottom"/>
          </w:tcPr>
          <w:p w:rsidR="00984733" w:rsidRPr="00CF3A8C" w:rsidRDefault="00984733" w:rsidP="00797B59">
            <w:pPr>
              <w:tabs>
                <w:tab w:val="decimal" w:pos="612"/>
              </w:tabs>
              <w:spacing w:line="320" w:lineRule="exact"/>
              <w:jc w:val="both"/>
              <w:rPr>
                <w:rFonts w:ascii="Arial" w:hAnsi="Arial" w:cs="Arial"/>
                <w:sz w:val="18"/>
                <w:szCs w:val="18"/>
              </w:rPr>
            </w:pPr>
            <w:r w:rsidRPr="00CF3A8C">
              <w:rPr>
                <w:rFonts w:ascii="Arial" w:hAnsi="Arial" w:cs="Arial"/>
                <w:sz w:val="18"/>
                <w:szCs w:val="18"/>
              </w:rPr>
              <w:t>-</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w:t>
            </w: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217</w:t>
            </w:r>
          </w:p>
        </w:tc>
        <w:tc>
          <w:tcPr>
            <w:tcW w:w="969" w:type="dxa"/>
            <w:vAlign w:val="bottom"/>
          </w:tcPr>
          <w:p w:rsidR="00984733" w:rsidRPr="00984733" w:rsidRDefault="00797B59" w:rsidP="00797B59">
            <w:pPr>
              <w:tabs>
                <w:tab w:val="decimal" w:pos="612"/>
              </w:tabs>
              <w:spacing w:line="320" w:lineRule="exact"/>
              <w:jc w:val="both"/>
              <w:rPr>
                <w:rFonts w:ascii="Arial" w:hAnsi="Arial" w:cs="Arial"/>
                <w:sz w:val="18"/>
                <w:szCs w:val="18"/>
              </w:rPr>
            </w:pPr>
            <w:r>
              <w:rPr>
                <w:rFonts w:ascii="Arial" w:hAnsi="Arial" w:cs="Arial"/>
                <w:sz w:val="18"/>
                <w:szCs w:val="18"/>
              </w:rPr>
              <w:t>131</w:t>
            </w:r>
          </w:p>
        </w:tc>
        <w:tc>
          <w:tcPr>
            <w:tcW w:w="2684" w:type="dxa"/>
            <w:hideMark/>
          </w:tcPr>
          <w:p w:rsidR="00984733" w:rsidRPr="00CA1C8C" w:rsidRDefault="00984733" w:rsidP="00797B59">
            <w:pPr>
              <w:tabs>
                <w:tab w:val="center" w:pos="6210"/>
                <w:tab w:val="center" w:pos="8100"/>
              </w:tabs>
              <w:spacing w:line="320" w:lineRule="exact"/>
              <w:ind w:right="-108"/>
              <w:jc w:val="thaiDistribute"/>
              <w:rPr>
                <w:rFonts w:ascii="Arial" w:hAnsi="Arial" w:cs="Arial"/>
                <w:sz w:val="18"/>
                <w:szCs w:val="18"/>
              </w:rPr>
            </w:pPr>
            <w:r w:rsidRPr="00CA1C8C">
              <w:rPr>
                <w:rFonts w:ascii="Arial" w:hAnsi="Arial"/>
                <w:sz w:val="18"/>
                <w:szCs w:val="18"/>
              </w:rPr>
              <w:t>7.25 percent per annum</w:t>
            </w:r>
          </w:p>
        </w:tc>
      </w:tr>
      <w:tr w:rsidR="00984733" w:rsidRPr="00CA1C8C" w:rsidTr="00984733">
        <w:tc>
          <w:tcPr>
            <w:tcW w:w="2952" w:type="dxa"/>
            <w:hideMark/>
          </w:tcPr>
          <w:p w:rsidR="00984733" w:rsidRPr="00CA1C8C" w:rsidRDefault="00984733" w:rsidP="00797B59">
            <w:pPr>
              <w:spacing w:line="320" w:lineRule="exact"/>
              <w:ind w:right="-139"/>
              <w:jc w:val="thaiDistribute"/>
              <w:rPr>
                <w:rFonts w:ascii="Arial" w:hAnsi="Arial" w:cs="Arial"/>
                <w:sz w:val="18"/>
                <w:szCs w:val="18"/>
              </w:rPr>
            </w:pPr>
            <w:r w:rsidRPr="00CA1C8C">
              <w:rPr>
                <w:rFonts w:ascii="Arial" w:hAnsi="Arial" w:cs="Arial"/>
                <w:sz w:val="18"/>
                <w:szCs w:val="18"/>
              </w:rPr>
              <w:t>Interest expenses</w:t>
            </w:r>
          </w:p>
        </w:tc>
        <w:tc>
          <w:tcPr>
            <w:tcW w:w="968" w:type="dxa"/>
            <w:vAlign w:val="bottom"/>
          </w:tcPr>
          <w:p w:rsidR="00984733" w:rsidRPr="00CF3A8C" w:rsidRDefault="00984733" w:rsidP="00797B59">
            <w:pPr>
              <w:tabs>
                <w:tab w:val="decimal" w:pos="612"/>
              </w:tabs>
              <w:spacing w:line="320" w:lineRule="exact"/>
              <w:jc w:val="both"/>
              <w:rPr>
                <w:rFonts w:ascii="Arial" w:hAnsi="Arial" w:cs="Arial"/>
                <w:sz w:val="18"/>
                <w:szCs w:val="18"/>
              </w:rPr>
            </w:pPr>
            <w:r w:rsidRPr="00CF3A8C">
              <w:rPr>
                <w:rFonts w:ascii="Arial" w:hAnsi="Arial" w:cs="Arial"/>
                <w:sz w:val="18"/>
                <w:szCs w:val="18"/>
              </w:rPr>
              <w:t>-</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w:t>
            </w: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62</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62</w:t>
            </w:r>
          </w:p>
        </w:tc>
        <w:tc>
          <w:tcPr>
            <w:tcW w:w="2684" w:type="dxa"/>
            <w:hideMark/>
          </w:tcPr>
          <w:p w:rsidR="00984733" w:rsidRPr="00CA1C8C" w:rsidRDefault="00984733" w:rsidP="00797B59">
            <w:pPr>
              <w:tabs>
                <w:tab w:val="center" w:pos="6210"/>
                <w:tab w:val="center" w:pos="8100"/>
              </w:tabs>
              <w:spacing w:line="320" w:lineRule="exact"/>
              <w:ind w:right="-108"/>
              <w:jc w:val="thaiDistribute"/>
              <w:rPr>
                <w:rFonts w:ascii="Arial" w:hAnsi="Arial" w:cs="Arial"/>
                <w:sz w:val="18"/>
                <w:szCs w:val="18"/>
                <w:cs/>
              </w:rPr>
            </w:pPr>
            <w:r w:rsidRPr="00CA1C8C">
              <w:rPr>
                <w:rFonts w:ascii="Arial" w:hAnsi="Arial"/>
                <w:sz w:val="18"/>
                <w:szCs w:val="18"/>
              </w:rPr>
              <w:t>5.00 percent per annum</w:t>
            </w:r>
          </w:p>
        </w:tc>
      </w:tr>
      <w:tr w:rsidR="00984733" w:rsidRPr="00CA1C8C" w:rsidTr="00984733">
        <w:tc>
          <w:tcPr>
            <w:tcW w:w="3920" w:type="dxa"/>
            <w:gridSpan w:val="2"/>
            <w:hideMark/>
          </w:tcPr>
          <w:p w:rsidR="00984733" w:rsidRPr="00CA1C8C" w:rsidRDefault="00984733" w:rsidP="00797B59">
            <w:pPr>
              <w:tabs>
                <w:tab w:val="center" w:pos="8100"/>
              </w:tabs>
              <w:spacing w:line="320" w:lineRule="exact"/>
              <w:ind w:left="150" w:right="1035" w:hanging="150"/>
              <w:rPr>
                <w:rFonts w:ascii="Arial" w:hAnsi="Arial" w:cs="Arial"/>
                <w:sz w:val="18"/>
                <w:szCs w:val="18"/>
              </w:rPr>
            </w:pPr>
            <w:r w:rsidRPr="00CA1C8C">
              <w:rPr>
                <w:rFonts w:ascii="Arial" w:hAnsi="Arial" w:cs="Arial"/>
                <w:b/>
                <w:bCs/>
                <w:sz w:val="18"/>
                <w:szCs w:val="18"/>
                <w:u w:val="single"/>
              </w:rPr>
              <w:t>Transactions with related companies</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p>
        </w:tc>
        <w:tc>
          <w:tcPr>
            <w:tcW w:w="2684" w:type="dxa"/>
            <w:vAlign w:val="bottom"/>
          </w:tcPr>
          <w:p w:rsidR="00984733" w:rsidRPr="00B81994" w:rsidRDefault="00984733" w:rsidP="00797B59">
            <w:pPr>
              <w:tabs>
                <w:tab w:val="decimal" w:pos="702"/>
              </w:tabs>
              <w:spacing w:line="320" w:lineRule="exact"/>
              <w:jc w:val="both"/>
              <w:rPr>
                <w:rFonts w:asciiTheme="majorBidi" w:hAnsiTheme="majorBidi" w:cstheme="majorBidi"/>
                <w:sz w:val="28"/>
                <w:szCs w:val="28"/>
              </w:rPr>
            </w:pPr>
          </w:p>
        </w:tc>
      </w:tr>
      <w:tr w:rsidR="00984733" w:rsidRPr="00CA1C8C" w:rsidTr="00984733">
        <w:tc>
          <w:tcPr>
            <w:tcW w:w="2952" w:type="dxa"/>
            <w:hideMark/>
          </w:tcPr>
          <w:p w:rsidR="00984733" w:rsidRPr="00CA1C8C" w:rsidRDefault="00984733" w:rsidP="00797B59">
            <w:pPr>
              <w:spacing w:line="320" w:lineRule="exact"/>
              <w:ind w:right="-139"/>
              <w:jc w:val="thaiDistribute"/>
              <w:rPr>
                <w:rFonts w:ascii="Arial" w:hAnsi="Arial" w:cs="Arial"/>
                <w:sz w:val="18"/>
                <w:szCs w:val="18"/>
              </w:rPr>
            </w:pPr>
            <w:r w:rsidRPr="00CA1C8C">
              <w:rPr>
                <w:rFonts w:ascii="Arial" w:hAnsi="Arial" w:cs="Arial"/>
                <w:sz w:val="18"/>
                <w:szCs w:val="18"/>
              </w:rPr>
              <w:t>Sales of goods</w:t>
            </w:r>
          </w:p>
        </w:tc>
        <w:tc>
          <w:tcPr>
            <w:tcW w:w="968" w:type="dxa"/>
            <w:vAlign w:val="bottom"/>
          </w:tcPr>
          <w:p w:rsidR="00984733" w:rsidRPr="00CF3A8C" w:rsidRDefault="00984733" w:rsidP="00797B59">
            <w:pPr>
              <w:tabs>
                <w:tab w:val="decimal" w:pos="612"/>
              </w:tabs>
              <w:spacing w:line="320" w:lineRule="exact"/>
              <w:jc w:val="both"/>
              <w:rPr>
                <w:rFonts w:ascii="Arial" w:hAnsi="Arial" w:cs="Arial"/>
                <w:sz w:val="18"/>
                <w:szCs w:val="18"/>
              </w:rPr>
            </w:pPr>
            <w:r w:rsidRPr="00CF3A8C">
              <w:rPr>
                <w:rFonts w:ascii="Arial" w:hAnsi="Arial" w:cs="Arial"/>
                <w:sz w:val="18"/>
                <w:szCs w:val="18"/>
              </w:rPr>
              <w:t>70</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16</w:t>
            </w: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70</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16</w:t>
            </w:r>
          </w:p>
        </w:tc>
        <w:tc>
          <w:tcPr>
            <w:tcW w:w="2684" w:type="dxa"/>
            <w:hideMark/>
          </w:tcPr>
          <w:p w:rsidR="00984733" w:rsidRPr="00CA1C8C" w:rsidRDefault="00984733" w:rsidP="00797B59">
            <w:pPr>
              <w:tabs>
                <w:tab w:val="center" w:pos="6210"/>
                <w:tab w:val="center" w:pos="8100"/>
              </w:tabs>
              <w:spacing w:line="320" w:lineRule="exact"/>
              <w:ind w:left="132" w:right="-108" w:hanging="132"/>
              <w:jc w:val="thaiDistribute"/>
              <w:rPr>
                <w:rFonts w:ascii="Arial" w:hAnsi="Arial" w:cs="Arial"/>
                <w:sz w:val="18"/>
                <w:szCs w:val="18"/>
              </w:rPr>
            </w:pPr>
            <w:r w:rsidRPr="00CA1C8C">
              <w:rPr>
                <w:rFonts w:ascii="Arial" w:hAnsi="Arial" w:cs="Arial"/>
                <w:sz w:val="18"/>
                <w:szCs w:val="18"/>
              </w:rPr>
              <w:t>With reference to market prices</w:t>
            </w:r>
          </w:p>
        </w:tc>
      </w:tr>
      <w:tr w:rsidR="00984733" w:rsidRPr="00CA1C8C" w:rsidTr="00984733">
        <w:tc>
          <w:tcPr>
            <w:tcW w:w="2952" w:type="dxa"/>
            <w:hideMark/>
          </w:tcPr>
          <w:p w:rsidR="00984733" w:rsidRPr="00CA1C8C" w:rsidRDefault="00984733" w:rsidP="00797B59">
            <w:pPr>
              <w:spacing w:line="320" w:lineRule="exact"/>
              <w:ind w:right="-139"/>
              <w:jc w:val="thaiDistribute"/>
              <w:rPr>
                <w:rFonts w:ascii="Arial" w:hAnsi="Arial" w:cs="Arial"/>
                <w:sz w:val="18"/>
                <w:szCs w:val="18"/>
              </w:rPr>
            </w:pPr>
            <w:r w:rsidRPr="00CA1C8C">
              <w:rPr>
                <w:rFonts w:ascii="Arial" w:hAnsi="Arial" w:cs="Arial"/>
                <w:sz w:val="18"/>
                <w:szCs w:val="18"/>
              </w:rPr>
              <w:t>Other expenses</w:t>
            </w:r>
          </w:p>
        </w:tc>
        <w:tc>
          <w:tcPr>
            <w:tcW w:w="968" w:type="dxa"/>
            <w:vAlign w:val="bottom"/>
          </w:tcPr>
          <w:p w:rsidR="00984733" w:rsidRPr="00CF3A8C" w:rsidRDefault="00984733" w:rsidP="00797B59">
            <w:pPr>
              <w:tabs>
                <w:tab w:val="decimal" w:pos="612"/>
              </w:tabs>
              <w:spacing w:line="320" w:lineRule="exact"/>
              <w:jc w:val="both"/>
              <w:rPr>
                <w:rFonts w:ascii="Arial" w:hAnsi="Arial" w:cs="Arial"/>
                <w:sz w:val="18"/>
                <w:szCs w:val="18"/>
              </w:rPr>
            </w:pPr>
            <w:r w:rsidRPr="00CF3A8C">
              <w:rPr>
                <w:rFonts w:ascii="Arial" w:hAnsi="Arial" w:cs="Arial"/>
                <w:sz w:val="18"/>
                <w:szCs w:val="18"/>
              </w:rPr>
              <w:t>3,068</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2,324</w:t>
            </w: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3,068</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2,324</w:t>
            </w:r>
          </w:p>
        </w:tc>
        <w:tc>
          <w:tcPr>
            <w:tcW w:w="2684" w:type="dxa"/>
            <w:hideMark/>
          </w:tcPr>
          <w:p w:rsidR="00984733" w:rsidRPr="00CA1C8C" w:rsidRDefault="00984733" w:rsidP="00797B59">
            <w:pPr>
              <w:tabs>
                <w:tab w:val="center" w:pos="6210"/>
                <w:tab w:val="center" w:pos="8100"/>
              </w:tabs>
              <w:spacing w:line="320" w:lineRule="exact"/>
              <w:ind w:left="132" w:right="-108" w:hanging="132"/>
              <w:jc w:val="thaiDistribute"/>
              <w:rPr>
                <w:rFonts w:ascii="Arial" w:hAnsi="Arial" w:cs="Arial"/>
                <w:sz w:val="18"/>
                <w:szCs w:val="18"/>
              </w:rPr>
            </w:pPr>
            <w:r w:rsidRPr="00CA1C8C">
              <w:rPr>
                <w:rFonts w:ascii="Arial" w:hAnsi="Arial" w:cs="Arial"/>
                <w:sz w:val="18"/>
                <w:szCs w:val="18"/>
              </w:rPr>
              <w:t>Contract prices</w:t>
            </w:r>
          </w:p>
        </w:tc>
      </w:tr>
      <w:tr w:rsidR="00984733" w:rsidRPr="00CA1C8C" w:rsidTr="00CF3A8C">
        <w:trPr>
          <w:tblHeader/>
        </w:trPr>
        <w:tc>
          <w:tcPr>
            <w:tcW w:w="9510" w:type="dxa"/>
            <w:gridSpan w:val="6"/>
            <w:hideMark/>
          </w:tcPr>
          <w:p w:rsidR="00984733" w:rsidRPr="00CA1C8C" w:rsidRDefault="00984733" w:rsidP="00797B59">
            <w:pPr>
              <w:spacing w:line="320" w:lineRule="exact"/>
              <w:jc w:val="right"/>
              <w:rPr>
                <w:rFonts w:ascii="Arial" w:hAnsi="Arial" w:cs="Arial"/>
                <w:sz w:val="18"/>
                <w:szCs w:val="18"/>
              </w:rPr>
            </w:pPr>
            <w:r w:rsidRPr="00CA1C8C">
              <w:rPr>
                <w:rFonts w:ascii="Arial" w:hAnsi="Arial" w:cs="Arial"/>
                <w:sz w:val="18"/>
                <w:szCs w:val="18"/>
              </w:rPr>
              <w:br w:type="page"/>
              <w:t xml:space="preserve">(Unit: </w:t>
            </w:r>
            <w:r>
              <w:rPr>
                <w:rFonts w:ascii="Arial" w:hAnsi="Arial" w:cs="Arial"/>
                <w:sz w:val="18"/>
                <w:szCs w:val="18"/>
              </w:rPr>
              <w:t>Thousand</w:t>
            </w:r>
            <w:r w:rsidRPr="00CA1C8C">
              <w:rPr>
                <w:rFonts w:ascii="Arial" w:hAnsi="Arial" w:cs="Arial"/>
                <w:sz w:val="18"/>
                <w:szCs w:val="18"/>
              </w:rPr>
              <w:t xml:space="preserve"> Baht)</w:t>
            </w:r>
          </w:p>
        </w:tc>
      </w:tr>
      <w:tr w:rsidR="00984733" w:rsidRPr="00CA1C8C" w:rsidTr="00CF3A8C">
        <w:trPr>
          <w:cantSplit/>
          <w:tblHeader/>
        </w:trPr>
        <w:tc>
          <w:tcPr>
            <w:tcW w:w="2952" w:type="dxa"/>
            <w:vAlign w:val="bottom"/>
          </w:tcPr>
          <w:p w:rsidR="00984733" w:rsidRPr="00CA1C8C" w:rsidRDefault="00984733" w:rsidP="00797B59">
            <w:pPr>
              <w:spacing w:line="320" w:lineRule="exact"/>
              <w:ind w:right="-139"/>
              <w:jc w:val="center"/>
              <w:rPr>
                <w:rFonts w:ascii="Arial" w:hAnsi="Arial" w:cs="Arial"/>
                <w:sz w:val="18"/>
                <w:szCs w:val="18"/>
              </w:rPr>
            </w:pPr>
          </w:p>
        </w:tc>
        <w:tc>
          <w:tcPr>
            <w:tcW w:w="3874" w:type="dxa"/>
            <w:gridSpan w:val="4"/>
            <w:vAlign w:val="bottom"/>
            <w:hideMark/>
          </w:tcPr>
          <w:p w:rsidR="00984733" w:rsidRPr="00CA1C8C" w:rsidRDefault="00984733" w:rsidP="00797B59">
            <w:pPr>
              <w:pBdr>
                <w:bottom w:val="single" w:sz="4" w:space="1" w:color="auto"/>
              </w:pBdr>
              <w:tabs>
                <w:tab w:val="center" w:pos="8100"/>
              </w:tabs>
              <w:spacing w:line="320" w:lineRule="exact"/>
              <w:jc w:val="center"/>
              <w:rPr>
                <w:rFonts w:ascii="Arial" w:hAnsi="Arial" w:cs="Arial"/>
                <w:sz w:val="18"/>
                <w:szCs w:val="18"/>
              </w:rPr>
            </w:pPr>
            <w:r w:rsidRPr="00CA1C8C">
              <w:rPr>
                <w:rFonts w:ascii="Arial" w:hAnsi="Arial" w:cs="Arial"/>
                <w:sz w:val="18"/>
                <w:szCs w:val="18"/>
              </w:rPr>
              <w:t xml:space="preserve">For the </w:t>
            </w:r>
            <w:r>
              <w:rPr>
                <w:rFonts w:ascii="Arial" w:hAnsi="Arial" w:cs="Arial"/>
                <w:sz w:val="18"/>
                <w:szCs w:val="18"/>
              </w:rPr>
              <w:t>six</w:t>
            </w:r>
            <w:r w:rsidRPr="00CA1C8C">
              <w:rPr>
                <w:rFonts w:ascii="Arial" w:hAnsi="Arial" w:cs="Arial"/>
                <w:sz w:val="18"/>
                <w:szCs w:val="18"/>
              </w:rPr>
              <w:t xml:space="preserve">-month periods ended </w:t>
            </w:r>
            <w:r>
              <w:rPr>
                <w:rFonts w:ascii="Arial" w:hAnsi="Arial" w:cs="Arial"/>
                <w:sz w:val="18"/>
                <w:szCs w:val="18"/>
              </w:rPr>
              <w:t>30 June</w:t>
            </w:r>
          </w:p>
        </w:tc>
        <w:tc>
          <w:tcPr>
            <w:tcW w:w="2684" w:type="dxa"/>
            <w:vAlign w:val="bottom"/>
          </w:tcPr>
          <w:p w:rsidR="00984733" w:rsidRPr="00CA1C8C" w:rsidRDefault="00984733" w:rsidP="00797B59">
            <w:pPr>
              <w:tabs>
                <w:tab w:val="center" w:pos="8100"/>
              </w:tabs>
              <w:spacing w:line="320" w:lineRule="exact"/>
              <w:jc w:val="center"/>
              <w:rPr>
                <w:rFonts w:ascii="Arial" w:hAnsi="Arial" w:cs="Arial"/>
                <w:sz w:val="18"/>
                <w:szCs w:val="18"/>
              </w:rPr>
            </w:pPr>
          </w:p>
        </w:tc>
      </w:tr>
      <w:tr w:rsidR="00984733" w:rsidRPr="00CA1C8C" w:rsidTr="00CF3A8C">
        <w:trPr>
          <w:tblHeader/>
        </w:trPr>
        <w:tc>
          <w:tcPr>
            <w:tcW w:w="2952" w:type="dxa"/>
            <w:vAlign w:val="bottom"/>
          </w:tcPr>
          <w:p w:rsidR="00984733" w:rsidRPr="00CA1C8C" w:rsidRDefault="00984733" w:rsidP="00797B59">
            <w:pPr>
              <w:spacing w:line="320" w:lineRule="exact"/>
              <w:ind w:right="-139"/>
              <w:jc w:val="center"/>
              <w:rPr>
                <w:rFonts w:ascii="Arial" w:hAnsi="Arial" w:cs="Arial"/>
                <w:sz w:val="18"/>
                <w:szCs w:val="18"/>
              </w:rPr>
            </w:pPr>
          </w:p>
        </w:tc>
        <w:tc>
          <w:tcPr>
            <w:tcW w:w="1937" w:type="dxa"/>
            <w:gridSpan w:val="2"/>
            <w:vAlign w:val="bottom"/>
            <w:hideMark/>
          </w:tcPr>
          <w:p w:rsidR="00984733" w:rsidRPr="00CA1C8C" w:rsidRDefault="00984733" w:rsidP="00797B59">
            <w:pPr>
              <w:pBdr>
                <w:bottom w:val="single" w:sz="4" w:space="1" w:color="auto"/>
              </w:pBdr>
              <w:tabs>
                <w:tab w:val="center" w:pos="8100"/>
              </w:tabs>
              <w:spacing w:line="320" w:lineRule="exact"/>
              <w:jc w:val="center"/>
              <w:rPr>
                <w:rFonts w:ascii="Arial" w:hAnsi="Arial" w:cs="Arial"/>
                <w:sz w:val="18"/>
                <w:szCs w:val="18"/>
              </w:rPr>
            </w:pPr>
            <w:r w:rsidRPr="00CA1C8C">
              <w:rPr>
                <w:rFonts w:ascii="Arial" w:hAnsi="Arial" w:cs="Arial"/>
                <w:sz w:val="18"/>
                <w:szCs w:val="18"/>
              </w:rPr>
              <w:t>Consolidated            financial statements</w:t>
            </w:r>
          </w:p>
        </w:tc>
        <w:tc>
          <w:tcPr>
            <w:tcW w:w="1937" w:type="dxa"/>
            <w:gridSpan w:val="2"/>
            <w:vAlign w:val="bottom"/>
            <w:hideMark/>
          </w:tcPr>
          <w:p w:rsidR="00984733" w:rsidRPr="00CA1C8C" w:rsidRDefault="00984733" w:rsidP="00797B59">
            <w:pPr>
              <w:pBdr>
                <w:bottom w:val="single" w:sz="4" w:space="1" w:color="auto"/>
              </w:pBdr>
              <w:tabs>
                <w:tab w:val="center" w:pos="8100"/>
              </w:tabs>
              <w:spacing w:line="320" w:lineRule="exact"/>
              <w:jc w:val="center"/>
              <w:rPr>
                <w:rFonts w:ascii="Arial" w:hAnsi="Arial" w:cs="Arial"/>
                <w:sz w:val="18"/>
                <w:szCs w:val="18"/>
              </w:rPr>
            </w:pPr>
            <w:r w:rsidRPr="00CA1C8C">
              <w:rPr>
                <w:rFonts w:ascii="Arial" w:hAnsi="Arial" w:cs="Arial"/>
                <w:sz w:val="18"/>
                <w:szCs w:val="18"/>
              </w:rPr>
              <w:t>Separate                financial statements</w:t>
            </w:r>
          </w:p>
        </w:tc>
        <w:tc>
          <w:tcPr>
            <w:tcW w:w="2684" w:type="dxa"/>
            <w:vAlign w:val="bottom"/>
            <w:hideMark/>
          </w:tcPr>
          <w:p w:rsidR="00984733" w:rsidRPr="00CA1C8C" w:rsidRDefault="00984733" w:rsidP="00797B59">
            <w:pPr>
              <w:keepNext/>
              <w:pBdr>
                <w:bottom w:val="single" w:sz="4" w:space="1" w:color="auto"/>
              </w:pBdr>
              <w:tabs>
                <w:tab w:val="center" w:pos="6210"/>
                <w:tab w:val="center" w:pos="8100"/>
              </w:tabs>
              <w:spacing w:line="320" w:lineRule="exact"/>
              <w:jc w:val="center"/>
              <w:outlineLvl w:val="6"/>
              <w:rPr>
                <w:rFonts w:ascii="Arial" w:hAnsi="Arial" w:cs="Arial"/>
                <w:sz w:val="18"/>
                <w:szCs w:val="18"/>
              </w:rPr>
            </w:pPr>
            <w:r w:rsidRPr="00CA1C8C">
              <w:rPr>
                <w:rFonts w:ascii="Arial" w:hAnsi="Arial" w:cs="Arial"/>
                <w:sz w:val="18"/>
                <w:szCs w:val="18"/>
              </w:rPr>
              <w:t>Transfer pricing policy</w:t>
            </w:r>
          </w:p>
        </w:tc>
      </w:tr>
      <w:tr w:rsidR="00984733" w:rsidRPr="00CA1C8C" w:rsidTr="00CF3A8C">
        <w:trPr>
          <w:tblHeader/>
        </w:trPr>
        <w:tc>
          <w:tcPr>
            <w:tcW w:w="2952" w:type="dxa"/>
          </w:tcPr>
          <w:p w:rsidR="00984733" w:rsidRPr="00CA1C8C" w:rsidRDefault="00984733" w:rsidP="00797B59">
            <w:pPr>
              <w:spacing w:line="320" w:lineRule="exact"/>
              <w:ind w:right="-139"/>
              <w:jc w:val="thaiDistribute"/>
              <w:rPr>
                <w:rFonts w:ascii="Arial" w:hAnsi="Arial" w:cs="Arial"/>
                <w:spacing w:val="-6"/>
                <w:sz w:val="18"/>
                <w:szCs w:val="18"/>
              </w:rPr>
            </w:pPr>
          </w:p>
        </w:tc>
        <w:tc>
          <w:tcPr>
            <w:tcW w:w="968" w:type="dxa"/>
            <w:hideMark/>
          </w:tcPr>
          <w:p w:rsidR="00984733" w:rsidRPr="00CA1C8C" w:rsidRDefault="00984733" w:rsidP="00797B59">
            <w:pPr>
              <w:tabs>
                <w:tab w:val="center" w:pos="8100"/>
              </w:tabs>
              <w:spacing w:line="320" w:lineRule="exact"/>
              <w:jc w:val="center"/>
              <w:rPr>
                <w:rFonts w:ascii="Arial" w:hAnsi="Arial" w:cs="Arial"/>
                <w:spacing w:val="-6"/>
                <w:sz w:val="18"/>
                <w:szCs w:val="18"/>
                <w:u w:val="single"/>
              </w:rPr>
            </w:pPr>
            <w:r w:rsidRPr="00CA1C8C">
              <w:rPr>
                <w:rFonts w:ascii="Arial" w:hAnsi="Arial" w:cs="Arial"/>
                <w:spacing w:val="-6"/>
                <w:sz w:val="18"/>
                <w:szCs w:val="18"/>
                <w:u w:val="single"/>
              </w:rPr>
              <w:t>2020</w:t>
            </w:r>
          </w:p>
        </w:tc>
        <w:tc>
          <w:tcPr>
            <w:tcW w:w="969" w:type="dxa"/>
            <w:hideMark/>
          </w:tcPr>
          <w:p w:rsidR="00984733" w:rsidRPr="00CA1C8C" w:rsidRDefault="00984733" w:rsidP="00797B59">
            <w:pPr>
              <w:tabs>
                <w:tab w:val="center" w:pos="8100"/>
              </w:tabs>
              <w:spacing w:line="320" w:lineRule="exact"/>
              <w:jc w:val="center"/>
              <w:rPr>
                <w:rFonts w:ascii="Arial" w:hAnsi="Arial" w:cs="Arial"/>
                <w:spacing w:val="-6"/>
                <w:sz w:val="18"/>
                <w:szCs w:val="18"/>
                <w:u w:val="single"/>
              </w:rPr>
            </w:pPr>
            <w:r w:rsidRPr="00CA1C8C">
              <w:rPr>
                <w:rFonts w:ascii="Arial" w:hAnsi="Arial" w:cs="Arial"/>
                <w:spacing w:val="-6"/>
                <w:sz w:val="18"/>
                <w:szCs w:val="18"/>
                <w:u w:val="single"/>
              </w:rPr>
              <w:t>2019</w:t>
            </w:r>
          </w:p>
        </w:tc>
        <w:tc>
          <w:tcPr>
            <w:tcW w:w="968" w:type="dxa"/>
            <w:hideMark/>
          </w:tcPr>
          <w:p w:rsidR="00984733" w:rsidRPr="00CA1C8C" w:rsidRDefault="00984733" w:rsidP="00797B59">
            <w:pPr>
              <w:tabs>
                <w:tab w:val="center" w:pos="8100"/>
              </w:tabs>
              <w:spacing w:line="320" w:lineRule="exact"/>
              <w:jc w:val="center"/>
              <w:rPr>
                <w:rFonts w:ascii="Arial" w:hAnsi="Arial" w:cs="Arial"/>
                <w:spacing w:val="-6"/>
                <w:sz w:val="18"/>
                <w:szCs w:val="18"/>
                <w:u w:val="single"/>
              </w:rPr>
            </w:pPr>
            <w:r w:rsidRPr="00CA1C8C">
              <w:rPr>
                <w:rFonts w:ascii="Arial" w:hAnsi="Arial" w:cs="Arial"/>
                <w:spacing w:val="-6"/>
                <w:sz w:val="18"/>
                <w:szCs w:val="18"/>
                <w:u w:val="single"/>
              </w:rPr>
              <w:t>2020</w:t>
            </w:r>
          </w:p>
        </w:tc>
        <w:tc>
          <w:tcPr>
            <w:tcW w:w="969" w:type="dxa"/>
            <w:hideMark/>
          </w:tcPr>
          <w:p w:rsidR="00984733" w:rsidRPr="00CA1C8C" w:rsidRDefault="00984733" w:rsidP="00797B59">
            <w:pPr>
              <w:tabs>
                <w:tab w:val="center" w:pos="8100"/>
              </w:tabs>
              <w:spacing w:line="320" w:lineRule="exact"/>
              <w:jc w:val="center"/>
              <w:rPr>
                <w:rFonts w:ascii="Arial" w:hAnsi="Arial" w:cs="Arial"/>
                <w:spacing w:val="-6"/>
                <w:sz w:val="18"/>
                <w:szCs w:val="18"/>
                <w:u w:val="single"/>
              </w:rPr>
            </w:pPr>
            <w:r w:rsidRPr="00CA1C8C">
              <w:rPr>
                <w:rFonts w:ascii="Arial" w:hAnsi="Arial" w:cs="Arial"/>
                <w:spacing w:val="-6"/>
                <w:sz w:val="18"/>
                <w:szCs w:val="18"/>
                <w:u w:val="single"/>
              </w:rPr>
              <w:t>2019</w:t>
            </w:r>
          </w:p>
        </w:tc>
        <w:tc>
          <w:tcPr>
            <w:tcW w:w="2684" w:type="dxa"/>
          </w:tcPr>
          <w:p w:rsidR="00984733" w:rsidRPr="00CA1C8C" w:rsidRDefault="00984733" w:rsidP="00797B59">
            <w:pPr>
              <w:keepNext/>
              <w:tabs>
                <w:tab w:val="center" w:pos="6210"/>
                <w:tab w:val="center" w:pos="8100"/>
              </w:tabs>
              <w:spacing w:line="320" w:lineRule="exact"/>
              <w:jc w:val="center"/>
              <w:outlineLvl w:val="6"/>
              <w:rPr>
                <w:rFonts w:ascii="Arial" w:hAnsi="Arial" w:cs="Arial"/>
                <w:spacing w:val="-6"/>
                <w:sz w:val="18"/>
                <w:szCs w:val="18"/>
                <w:u w:val="single"/>
              </w:rPr>
            </w:pPr>
          </w:p>
        </w:tc>
      </w:tr>
      <w:tr w:rsidR="00984733" w:rsidRPr="00CA1C8C" w:rsidTr="00CF3A8C">
        <w:tc>
          <w:tcPr>
            <w:tcW w:w="3920" w:type="dxa"/>
            <w:gridSpan w:val="2"/>
            <w:hideMark/>
          </w:tcPr>
          <w:p w:rsidR="00984733" w:rsidRPr="00CA1C8C" w:rsidRDefault="00984733" w:rsidP="00797B59">
            <w:pPr>
              <w:tabs>
                <w:tab w:val="center" w:pos="8100"/>
              </w:tabs>
              <w:spacing w:line="320" w:lineRule="exact"/>
              <w:ind w:left="150" w:right="1035" w:hanging="150"/>
              <w:rPr>
                <w:rFonts w:ascii="Arial" w:hAnsi="Arial" w:cs="Arial"/>
                <w:sz w:val="18"/>
                <w:szCs w:val="18"/>
              </w:rPr>
            </w:pPr>
            <w:r w:rsidRPr="00CA1C8C">
              <w:rPr>
                <w:rFonts w:ascii="Arial" w:hAnsi="Arial" w:cs="Arial"/>
                <w:b/>
                <w:bCs/>
                <w:spacing w:val="-2"/>
                <w:sz w:val="18"/>
                <w:szCs w:val="18"/>
                <w:u w:val="single"/>
              </w:rPr>
              <w:t>Transactions with subsidiary companies</w:t>
            </w:r>
          </w:p>
        </w:tc>
        <w:tc>
          <w:tcPr>
            <w:tcW w:w="969" w:type="dxa"/>
          </w:tcPr>
          <w:p w:rsidR="00984733" w:rsidRPr="00CA1C8C" w:rsidRDefault="00984733" w:rsidP="00797B59">
            <w:pPr>
              <w:tabs>
                <w:tab w:val="center" w:pos="8100"/>
              </w:tabs>
              <w:spacing w:line="320" w:lineRule="exact"/>
              <w:jc w:val="thaiDistribute"/>
              <w:rPr>
                <w:rFonts w:ascii="Arial" w:hAnsi="Arial" w:cs="Arial"/>
                <w:spacing w:val="-6"/>
                <w:sz w:val="18"/>
                <w:szCs w:val="18"/>
              </w:rPr>
            </w:pPr>
          </w:p>
        </w:tc>
        <w:tc>
          <w:tcPr>
            <w:tcW w:w="968" w:type="dxa"/>
          </w:tcPr>
          <w:p w:rsidR="00984733" w:rsidRPr="00CA1C8C" w:rsidRDefault="00984733" w:rsidP="00797B59">
            <w:pPr>
              <w:tabs>
                <w:tab w:val="center" w:pos="6210"/>
                <w:tab w:val="center" w:pos="8100"/>
              </w:tabs>
              <w:spacing w:line="320" w:lineRule="exact"/>
              <w:jc w:val="thaiDistribute"/>
              <w:rPr>
                <w:rFonts w:ascii="Arial" w:hAnsi="Arial" w:cs="Arial"/>
                <w:spacing w:val="-6"/>
                <w:sz w:val="18"/>
                <w:szCs w:val="18"/>
              </w:rPr>
            </w:pPr>
          </w:p>
        </w:tc>
        <w:tc>
          <w:tcPr>
            <w:tcW w:w="969" w:type="dxa"/>
          </w:tcPr>
          <w:p w:rsidR="00984733" w:rsidRPr="00CA1C8C" w:rsidRDefault="00984733" w:rsidP="00797B59">
            <w:pPr>
              <w:tabs>
                <w:tab w:val="center" w:pos="6210"/>
                <w:tab w:val="center" w:pos="8100"/>
              </w:tabs>
              <w:spacing w:line="320" w:lineRule="exact"/>
              <w:jc w:val="thaiDistribute"/>
              <w:rPr>
                <w:rFonts w:ascii="Arial" w:hAnsi="Arial" w:cs="Arial"/>
                <w:spacing w:val="-6"/>
                <w:sz w:val="18"/>
                <w:szCs w:val="18"/>
              </w:rPr>
            </w:pPr>
          </w:p>
        </w:tc>
        <w:tc>
          <w:tcPr>
            <w:tcW w:w="2684" w:type="dxa"/>
          </w:tcPr>
          <w:p w:rsidR="00984733" w:rsidRPr="00CA1C8C" w:rsidRDefault="00984733" w:rsidP="00797B59">
            <w:pPr>
              <w:tabs>
                <w:tab w:val="center" w:pos="8100"/>
              </w:tabs>
              <w:spacing w:line="320" w:lineRule="exact"/>
              <w:jc w:val="thaiDistribute"/>
              <w:rPr>
                <w:rFonts w:ascii="Arial" w:hAnsi="Arial" w:cs="Arial"/>
                <w:spacing w:val="-6"/>
                <w:sz w:val="18"/>
                <w:szCs w:val="18"/>
              </w:rPr>
            </w:pPr>
          </w:p>
        </w:tc>
      </w:tr>
      <w:tr w:rsidR="00984733" w:rsidRPr="00CA1C8C" w:rsidTr="00CF3A8C">
        <w:tc>
          <w:tcPr>
            <w:tcW w:w="5857" w:type="dxa"/>
            <w:gridSpan w:val="4"/>
            <w:hideMark/>
          </w:tcPr>
          <w:p w:rsidR="00984733" w:rsidRPr="00CA1C8C" w:rsidRDefault="00797B59" w:rsidP="00797B59">
            <w:pPr>
              <w:tabs>
                <w:tab w:val="center" w:pos="6210"/>
                <w:tab w:val="center" w:pos="8100"/>
              </w:tabs>
              <w:spacing w:line="320" w:lineRule="exact"/>
              <w:ind w:left="150" w:right="2880" w:hanging="150"/>
              <w:jc w:val="thaiDistribute"/>
              <w:rPr>
                <w:rFonts w:ascii="Arial" w:hAnsi="Arial" w:cs="Arial"/>
                <w:spacing w:val="-6"/>
                <w:sz w:val="18"/>
                <w:szCs w:val="18"/>
              </w:rPr>
            </w:pPr>
            <w:r>
              <w:rPr>
                <w:rFonts w:ascii="Arial" w:hAnsi="Arial" w:cs="Arial"/>
                <w:spacing w:val="-2"/>
                <w:sz w:val="18"/>
                <w:szCs w:val="18"/>
              </w:rPr>
              <w:tab/>
            </w:r>
            <w:r w:rsidR="00984733" w:rsidRPr="00CA1C8C">
              <w:rPr>
                <w:rFonts w:ascii="Arial" w:hAnsi="Arial" w:cs="Arial"/>
                <w:spacing w:val="-2"/>
                <w:sz w:val="18"/>
                <w:szCs w:val="18"/>
              </w:rPr>
              <w:t>(eliminated from the consolidated financial statements)</w:t>
            </w:r>
          </w:p>
        </w:tc>
        <w:tc>
          <w:tcPr>
            <w:tcW w:w="969" w:type="dxa"/>
          </w:tcPr>
          <w:p w:rsidR="00984733" w:rsidRPr="00CA1C8C" w:rsidRDefault="00984733" w:rsidP="00797B59">
            <w:pPr>
              <w:tabs>
                <w:tab w:val="center" w:pos="6210"/>
                <w:tab w:val="center" w:pos="8100"/>
              </w:tabs>
              <w:spacing w:line="320" w:lineRule="exact"/>
              <w:jc w:val="thaiDistribute"/>
              <w:rPr>
                <w:rFonts w:ascii="Arial" w:hAnsi="Arial" w:cs="Arial"/>
                <w:spacing w:val="-6"/>
                <w:sz w:val="18"/>
                <w:szCs w:val="18"/>
              </w:rPr>
            </w:pPr>
          </w:p>
        </w:tc>
        <w:tc>
          <w:tcPr>
            <w:tcW w:w="2684" w:type="dxa"/>
          </w:tcPr>
          <w:p w:rsidR="00984733" w:rsidRPr="00CA1C8C" w:rsidRDefault="00984733" w:rsidP="00797B59">
            <w:pPr>
              <w:tabs>
                <w:tab w:val="center" w:pos="8100"/>
              </w:tabs>
              <w:spacing w:line="320" w:lineRule="exact"/>
              <w:jc w:val="thaiDistribute"/>
              <w:rPr>
                <w:rFonts w:ascii="Arial" w:hAnsi="Arial" w:cs="Arial"/>
                <w:spacing w:val="-6"/>
                <w:sz w:val="18"/>
                <w:szCs w:val="18"/>
              </w:rPr>
            </w:pPr>
          </w:p>
        </w:tc>
      </w:tr>
      <w:tr w:rsidR="00984733" w:rsidRPr="00CA1C8C" w:rsidTr="00984733">
        <w:tc>
          <w:tcPr>
            <w:tcW w:w="2952" w:type="dxa"/>
            <w:hideMark/>
          </w:tcPr>
          <w:p w:rsidR="00984733" w:rsidRPr="00CA1C8C" w:rsidRDefault="00984733" w:rsidP="00797B59">
            <w:pPr>
              <w:spacing w:line="320" w:lineRule="exact"/>
              <w:ind w:right="-139"/>
              <w:jc w:val="thaiDistribute"/>
              <w:rPr>
                <w:rFonts w:ascii="Arial" w:hAnsi="Arial" w:cs="Arial"/>
                <w:sz w:val="18"/>
                <w:szCs w:val="18"/>
              </w:rPr>
            </w:pPr>
            <w:r w:rsidRPr="00CA1C8C">
              <w:rPr>
                <w:rFonts w:ascii="Arial" w:hAnsi="Arial" w:cs="Arial"/>
                <w:sz w:val="18"/>
                <w:szCs w:val="18"/>
              </w:rPr>
              <w:t>Sales of goods and service</w:t>
            </w:r>
          </w:p>
        </w:tc>
        <w:tc>
          <w:tcPr>
            <w:tcW w:w="968" w:type="dxa"/>
            <w:vAlign w:val="bottom"/>
          </w:tcPr>
          <w:p w:rsidR="00984733" w:rsidRPr="00CF3A8C" w:rsidRDefault="00984733" w:rsidP="00797B59">
            <w:pPr>
              <w:tabs>
                <w:tab w:val="decimal" w:pos="612"/>
              </w:tabs>
              <w:spacing w:line="320" w:lineRule="exact"/>
              <w:jc w:val="both"/>
              <w:rPr>
                <w:rFonts w:ascii="Arial" w:hAnsi="Arial" w:cs="Arial"/>
                <w:sz w:val="18"/>
                <w:szCs w:val="18"/>
              </w:rPr>
            </w:pPr>
            <w:r w:rsidRPr="00CF3A8C">
              <w:rPr>
                <w:rFonts w:ascii="Arial" w:hAnsi="Arial" w:cs="Arial"/>
                <w:sz w:val="18"/>
                <w:szCs w:val="18"/>
              </w:rPr>
              <w:t>-</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w:t>
            </w: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622</w:t>
            </w:r>
          </w:p>
        </w:tc>
        <w:tc>
          <w:tcPr>
            <w:tcW w:w="969" w:type="dxa"/>
            <w:vAlign w:val="bottom"/>
          </w:tcPr>
          <w:p w:rsidR="00984733" w:rsidRPr="00984733" w:rsidRDefault="00797B59" w:rsidP="00797B59">
            <w:pPr>
              <w:tabs>
                <w:tab w:val="decimal" w:pos="612"/>
              </w:tabs>
              <w:spacing w:line="320" w:lineRule="exact"/>
              <w:jc w:val="both"/>
              <w:rPr>
                <w:rFonts w:ascii="Arial" w:hAnsi="Arial" w:cs="Arial"/>
                <w:sz w:val="18"/>
                <w:szCs w:val="18"/>
              </w:rPr>
            </w:pPr>
            <w:r>
              <w:rPr>
                <w:rFonts w:ascii="Arial" w:hAnsi="Arial" w:cs="Arial"/>
                <w:sz w:val="18"/>
                <w:szCs w:val="18"/>
              </w:rPr>
              <w:t>8,</w:t>
            </w:r>
            <w:r w:rsidR="00B52954">
              <w:rPr>
                <w:rFonts w:ascii="Arial" w:hAnsi="Arial" w:cs="Arial"/>
                <w:sz w:val="18"/>
                <w:szCs w:val="18"/>
              </w:rPr>
              <w:t>006</w:t>
            </w:r>
          </w:p>
        </w:tc>
        <w:tc>
          <w:tcPr>
            <w:tcW w:w="2684" w:type="dxa"/>
            <w:hideMark/>
          </w:tcPr>
          <w:p w:rsidR="00984733" w:rsidRPr="00CA1C8C" w:rsidRDefault="00984733" w:rsidP="00797B59">
            <w:pPr>
              <w:tabs>
                <w:tab w:val="center" w:pos="6210"/>
                <w:tab w:val="center" w:pos="8100"/>
              </w:tabs>
              <w:spacing w:line="320" w:lineRule="exact"/>
              <w:ind w:right="-108"/>
              <w:jc w:val="thaiDistribute"/>
              <w:rPr>
                <w:rFonts w:ascii="Arial" w:hAnsi="Arial" w:cs="Arial"/>
                <w:sz w:val="18"/>
                <w:szCs w:val="18"/>
              </w:rPr>
            </w:pPr>
            <w:r w:rsidRPr="00CA1C8C">
              <w:rPr>
                <w:rFonts w:ascii="Arial" w:hAnsi="Arial" w:cs="Arial"/>
                <w:sz w:val="18"/>
                <w:szCs w:val="18"/>
              </w:rPr>
              <w:t>With reference to market prices</w:t>
            </w:r>
          </w:p>
        </w:tc>
      </w:tr>
      <w:tr w:rsidR="00984733" w:rsidRPr="00CA1C8C" w:rsidTr="00984733">
        <w:tc>
          <w:tcPr>
            <w:tcW w:w="2952" w:type="dxa"/>
          </w:tcPr>
          <w:p w:rsidR="00984733" w:rsidRPr="00CA1C8C" w:rsidRDefault="00984733" w:rsidP="00797B59">
            <w:pPr>
              <w:spacing w:line="320" w:lineRule="exact"/>
              <w:ind w:right="-139"/>
              <w:jc w:val="thaiDistribute"/>
              <w:rPr>
                <w:rFonts w:ascii="Arial" w:hAnsi="Arial" w:cs="Arial"/>
                <w:sz w:val="18"/>
                <w:szCs w:val="18"/>
              </w:rPr>
            </w:pPr>
            <w:r w:rsidRPr="00CA1C8C">
              <w:rPr>
                <w:rFonts w:ascii="Arial" w:hAnsi="Arial" w:cs="Browallia New"/>
                <w:sz w:val="18"/>
                <w:szCs w:val="22"/>
              </w:rPr>
              <w:t>R</w:t>
            </w:r>
            <w:r w:rsidRPr="00CA1C8C">
              <w:rPr>
                <w:rFonts w:ascii="Arial" w:hAnsi="Arial" w:cs="Arial"/>
                <w:sz w:val="18"/>
                <w:szCs w:val="18"/>
              </w:rPr>
              <w:t>ental expenses</w:t>
            </w:r>
          </w:p>
        </w:tc>
        <w:tc>
          <w:tcPr>
            <w:tcW w:w="968" w:type="dxa"/>
            <w:vAlign w:val="bottom"/>
          </w:tcPr>
          <w:p w:rsidR="00984733" w:rsidRPr="00CF3A8C" w:rsidRDefault="00984733" w:rsidP="00797B59">
            <w:pPr>
              <w:tabs>
                <w:tab w:val="decimal" w:pos="612"/>
              </w:tabs>
              <w:spacing w:line="320" w:lineRule="exact"/>
              <w:jc w:val="both"/>
              <w:rPr>
                <w:rFonts w:ascii="Arial" w:hAnsi="Arial" w:cs="Arial"/>
                <w:sz w:val="18"/>
                <w:szCs w:val="18"/>
              </w:rPr>
            </w:pPr>
            <w:r w:rsidRPr="00CF3A8C">
              <w:rPr>
                <w:rFonts w:ascii="Arial" w:hAnsi="Arial" w:cs="Arial"/>
                <w:sz w:val="18"/>
                <w:szCs w:val="18"/>
              </w:rPr>
              <w:t>-</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w:t>
            </w: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1,040</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1,040</w:t>
            </w:r>
          </w:p>
        </w:tc>
        <w:tc>
          <w:tcPr>
            <w:tcW w:w="2684" w:type="dxa"/>
          </w:tcPr>
          <w:p w:rsidR="00984733" w:rsidRPr="00CA1C8C" w:rsidRDefault="00984733" w:rsidP="00797B59">
            <w:pPr>
              <w:tabs>
                <w:tab w:val="center" w:pos="6210"/>
                <w:tab w:val="center" w:pos="8100"/>
              </w:tabs>
              <w:spacing w:line="320" w:lineRule="exact"/>
              <w:ind w:right="-108"/>
              <w:jc w:val="thaiDistribute"/>
              <w:rPr>
                <w:rFonts w:ascii="Arial" w:hAnsi="Arial" w:cs="Arial"/>
                <w:sz w:val="18"/>
                <w:szCs w:val="18"/>
              </w:rPr>
            </w:pPr>
            <w:r w:rsidRPr="00CA1C8C">
              <w:rPr>
                <w:rFonts w:ascii="Arial" w:hAnsi="Arial" w:cs="Arial"/>
                <w:sz w:val="18"/>
                <w:szCs w:val="18"/>
              </w:rPr>
              <w:t>Contract prices</w:t>
            </w:r>
          </w:p>
        </w:tc>
      </w:tr>
      <w:tr w:rsidR="00984733" w:rsidRPr="00CA1C8C" w:rsidTr="00984733">
        <w:tc>
          <w:tcPr>
            <w:tcW w:w="2952" w:type="dxa"/>
            <w:hideMark/>
          </w:tcPr>
          <w:p w:rsidR="00984733" w:rsidRPr="00CA1C8C" w:rsidRDefault="00984733" w:rsidP="00797B59">
            <w:pPr>
              <w:spacing w:line="320" w:lineRule="exact"/>
              <w:ind w:right="-139"/>
              <w:jc w:val="thaiDistribute"/>
              <w:rPr>
                <w:rFonts w:ascii="Arial" w:hAnsi="Arial" w:cs="Arial"/>
                <w:sz w:val="18"/>
                <w:szCs w:val="18"/>
              </w:rPr>
            </w:pPr>
            <w:r w:rsidRPr="00CA1C8C">
              <w:rPr>
                <w:rFonts w:ascii="Arial" w:hAnsi="Arial" w:cs="Arial"/>
                <w:sz w:val="18"/>
                <w:szCs w:val="18"/>
              </w:rPr>
              <w:t>Other expenses</w:t>
            </w:r>
          </w:p>
        </w:tc>
        <w:tc>
          <w:tcPr>
            <w:tcW w:w="968" w:type="dxa"/>
            <w:vAlign w:val="bottom"/>
          </w:tcPr>
          <w:p w:rsidR="00984733" w:rsidRPr="00CF3A8C" w:rsidRDefault="00984733" w:rsidP="00797B59">
            <w:pPr>
              <w:tabs>
                <w:tab w:val="decimal" w:pos="612"/>
              </w:tabs>
              <w:spacing w:line="320" w:lineRule="exact"/>
              <w:jc w:val="both"/>
              <w:rPr>
                <w:rFonts w:ascii="Arial" w:hAnsi="Arial" w:cs="Arial"/>
                <w:sz w:val="18"/>
                <w:szCs w:val="18"/>
              </w:rPr>
            </w:pPr>
            <w:r w:rsidRPr="00CF3A8C">
              <w:rPr>
                <w:rFonts w:ascii="Arial" w:hAnsi="Arial" w:cs="Arial"/>
                <w:sz w:val="18"/>
                <w:szCs w:val="18"/>
              </w:rPr>
              <w:t>-</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w:t>
            </w: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3,079</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3,149</w:t>
            </w:r>
          </w:p>
        </w:tc>
        <w:tc>
          <w:tcPr>
            <w:tcW w:w="2684" w:type="dxa"/>
            <w:hideMark/>
          </w:tcPr>
          <w:p w:rsidR="00984733" w:rsidRPr="00CA1C8C" w:rsidRDefault="00984733" w:rsidP="00797B59">
            <w:pPr>
              <w:tabs>
                <w:tab w:val="center" w:pos="6210"/>
                <w:tab w:val="center" w:pos="8100"/>
              </w:tabs>
              <w:spacing w:line="320" w:lineRule="exact"/>
              <w:ind w:right="-108"/>
              <w:jc w:val="thaiDistribute"/>
              <w:rPr>
                <w:rFonts w:ascii="Arial" w:hAnsi="Arial" w:cs="Arial"/>
                <w:sz w:val="18"/>
                <w:szCs w:val="18"/>
              </w:rPr>
            </w:pPr>
            <w:r w:rsidRPr="00CA1C8C">
              <w:rPr>
                <w:rFonts w:ascii="Arial" w:hAnsi="Arial" w:cs="Arial"/>
                <w:sz w:val="18"/>
                <w:szCs w:val="18"/>
              </w:rPr>
              <w:t>Contract prices</w:t>
            </w:r>
          </w:p>
        </w:tc>
      </w:tr>
      <w:tr w:rsidR="00984733" w:rsidRPr="00CA1C8C" w:rsidTr="00984733">
        <w:tc>
          <w:tcPr>
            <w:tcW w:w="2952" w:type="dxa"/>
            <w:hideMark/>
          </w:tcPr>
          <w:p w:rsidR="00984733" w:rsidRPr="00CA1C8C" w:rsidRDefault="00984733" w:rsidP="00797B59">
            <w:pPr>
              <w:spacing w:line="320" w:lineRule="exact"/>
              <w:ind w:right="-139"/>
              <w:jc w:val="thaiDistribute"/>
              <w:rPr>
                <w:rFonts w:ascii="Arial" w:hAnsi="Arial" w:cs="Arial"/>
                <w:sz w:val="18"/>
                <w:szCs w:val="18"/>
              </w:rPr>
            </w:pPr>
            <w:r w:rsidRPr="00CA1C8C">
              <w:rPr>
                <w:rFonts w:ascii="Arial" w:hAnsi="Arial" w:cs="Arial"/>
                <w:sz w:val="18"/>
                <w:szCs w:val="18"/>
              </w:rPr>
              <w:t>Interest income</w:t>
            </w:r>
          </w:p>
        </w:tc>
        <w:tc>
          <w:tcPr>
            <w:tcW w:w="968" w:type="dxa"/>
            <w:vAlign w:val="bottom"/>
          </w:tcPr>
          <w:p w:rsidR="00984733" w:rsidRPr="00CF3A8C" w:rsidRDefault="00984733" w:rsidP="00797B59">
            <w:pPr>
              <w:tabs>
                <w:tab w:val="decimal" w:pos="612"/>
              </w:tabs>
              <w:spacing w:line="320" w:lineRule="exact"/>
              <w:jc w:val="both"/>
              <w:rPr>
                <w:rFonts w:ascii="Arial" w:hAnsi="Arial" w:cs="Arial"/>
                <w:sz w:val="18"/>
                <w:szCs w:val="18"/>
              </w:rPr>
            </w:pPr>
            <w:r w:rsidRPr="00CF3A8C">
              <w:rPr>
                <w:rFonts w:ascii="Arial" w:hAnsi="Arial" w:cs="Arial"/>
                <w:sz w:val="18"/>
                <w:szCs w:val="18"/>
              </w:rPr>
              <w:t>-</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w:t>
            </w: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433</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131</w:t>
            </w:r>
          </w:p>
        </w:tc>
        <w:tc>
          <w:tcPr>
            <w:tcW w:w="2684" w:type="dxa"/>
            <w:hideMark/>
          </w:tcPr>
          <w:p w:rsidR="00984733" w:rsidRPr="00CA1C8C" w:rsidRDefault="00984733" w:rsidP="00797B59">
            <w:pPr>
              <w:tabs>
                <w:tab w:val="center" w:pos="6210"/>
                <w:tab w:val="center" w:pos="8100"/>
              </w:tabs>
              <w:spacing w:line="320" w:lineRule="exact"/>
              <w:ind w:right="-108"/>
              <w:jc w:val="thaiDistribute"/>
              <w:rPr>
                <w:rFonts w:ascii="Arial" w:hAnsi="Arial" w:cs="Arial"/>
                <w:sz w:val="18"/>
                <w:szCs w:val="18"/>
              </w:rPr>
            </w:pPr>
            <w:r w:rsidRPr="00CA1C8C">
              <w:rPr>
                <w:rFonts w:ascii="Arial" w:hAnsi="Arial"/>
                <w:sz w:val="18"/>
                <w:szCs w:val="18"/>
              </w:rPr>
              <w:t>7.25 percent per annum</w:t>
            </w:r>
          </w:p>
        </w:tc>
      </w:tr>
      <w:tr w:rsidR="00984733" w:rsidRPr="00CA1C8C" w:rsidTr="00984733">
        <w:tc>
          <w:tcPr>
            <w:tcW w:w="2952" w:type="dxa"/>
            <w:hideMark/>
          </w:tcPr>
          <w:p w:rsidR="00984733" w:rsidRPr="00CA1C8C" w:rsidRDefault="00984733" w:rsidP="00797B59">
            <w:pPr>
              <w:spacing w:line="320" w:lineRule="exact"/>
              <w:ind w:right="-139"/>
              <w:jc w:val="thaiDistribute"/>
              <w:rPr>
                <w:rFonts w:ascii="Arial" w:hAnsi="Arial" w:cs="Arial"/>
                <w:sz w:val="18"/>
                <w:szCs w:val="18"/>
              </w:rPr>
            </w:pPr>
            <w:r w:rsidRPr="00CA1C8C">
              <w:rPr>
                <w:rFonts w:ascii="Arial" w:hAnsi="Arial" w:cs="Arial"/>
                <w:sz w:val="18"/>
                <w:szCs w:val="18"/>
              </w:rPr>
              <w:t>Interest expenses</w:t>
            </w:r>
          </w:p>
        </w:tc>
        <w:tc>
          <w:tcPr>
            <w:tcW w:w="968" w:type="dxa"/>
            <w:vAlign w:val="bottom"/>
          </w:tcPr>
          <w:p w:rsidR="00984733" w:rsidRPr="00CF3A8C" w:rsidRDefault="00984733" w:rsidP="00797B59">
            <w:pPr>
              <w:tabs>
                <w:tab w:val="decimal" w:pos="612"/>
              </w:tabs>
              <w:spacing w:line="320" w:lineRule="exact"/>
              <w:jc w:val="both"/>
              <w:rPr>
                <w:rFonts w:ascii="Arial" w:hAnsi="Arial" w:cs="Arial"/>
                <w:sz w:val="18"/>
                <w:szCs w:val="18"/>
              </w:rPr>
            </w:pPr>
            <w:r w:rsidRPr="00CF3A8C">
              <w:rPr>
                <w:rFonts w:ascii="Arial" w:hAnsi="Arial" w:cs="Arial"/>
                <w:sz w:val="18"/>
                <w:szCs w:val="18"/>
              </w:rPr>
              <w:t>-</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w:t>
            </w: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124</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124</w:t>
            </w:r>
          </w:p>
        </w:tc>
        <w:tc>
          <w:tcPr>
            <w:tcW w:w="2684" w:type="dxa"/>
            <w:hideMark/>
          </w:tcPr>
          <w:p w:rsidR="00984733" w:rsidRPr="00CA1C8C" w:rsidRDefault="00984733" w:rsidP="00797B59">
            <w:pPr>
              <w:tabs>
                <w:tab w:val="center" w:pos="6210"/>
                <w:tab w:val="center" w:pos="8100"/>
              </w:tabs>
              <w:spacing w:line="320" w:lineRule="exact"/>
              <w:ind w:right="-108"/>
              <w:jc w:val="thaiDistribute"/>
              <w:rPr>
                <w:rFonts w:ascii="Arial" w:hAnsi="Arial" w:cs="Arial"/>
                <w:sz w:val="18"/>
                <w:szCs w:val="18"/>
                <w:cs/>
              </w:rPr>
            </w:pPr>
            <w:r w:rsidRPr="00CA1C8C">
              <w:rPr>
                <w:rFonts w:ascii="Arial" w:hAnsi="Arial"/>
                <w:sz w:val="18"/>
                <w:szCs w:val="18"/>
              </w:rPr>
              <w:t>5.00 percent per annum</w:t>
            </w:r>
          </w:p>
        </w:tc>
      </w:tr>
      <w:tr w:rsidR="00984733" w:rsidRPr="00CA1C8C" w:rsidTr="00984733">
        <w:tc>
          <w:tcPr>
            <w:tcW w:w="3920" w:type="dxa"/>
            <w:gridSpan w:val="2"/>
            <w:hideMark/>
          </w:tcPr>
          <w:p w:rsidR="00984733" w:rsidRPr="00CA1C8C" w:rsidRDefault="00984733" w:rsidP="00797B59">
            <w:pPr>
              <w:tabs>
                <w:tab w:val="center" w:pos="8100"/>
              </w:tabs>
              <w:spacing w:line="320" w:lineRule="exact"/>
              <w:ind w:left="150" w:right="1035" w:hanging="150"/>
              <w:rPr>
                <w:rFonts w:ascii="Arial" w:hAnsi="Arial" w:cs="Arial"/>
                <w:sz w:val="18"/>
                <w:szCs w:val="18"/>
              </w:rPr>
            </w:pPr>
            <w:r w:rsidRPr="00CA1C8C">
              <w:rPr>
                <w:rFonts w:ascii="Arial" w:hAnsi="Arial" w:cs="Arial"/>
                <w:b/>
                <w:bCs/>
                <w:sz w:val="18"/>
                <w:szCs w:val="18"/>
                <w:u w:val="single"/>
              </w:rPr>
              <w:t>Transactions with related companies</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p>
        </w:tc>
        <w:tc>
          <w:tcPr>
            <w:tcW w:w="2684" w:type="dxa"/>
            <w:vAlign w:val="bottom"/>
          </w:tcPr>
          <w:p w:rsidR="00984733" w:rsidRPr="00B81994" w:rsidRDefault="00984733" w:rsidP="00797B59">
            <w:pPr>
              <w:tabs>
                <w:tab w:val="decimal" w:pos="702"/>
              </w:tabs>
              <w:spacing w:line="320" w:lineRule="exact"/>
              <w:jc w:val="both"/>
              <w:rPr>
                <w:rFonts w:asciiTheme="majorBidi" w:hAnsiTheme="majorBidi" w:cstheme="majorBidi"/>
                <w:sz w:val="28"/>
                <w:szCs w:val="28"/>
              </w:rPr>
            </w:pPr>
          </w:p>
        </w:tc>
      </w:tr>
      <w:tr w:rsidR="00984733" w:rsidRPr="00CA1C8C" w:rsidTr="00984733">
        <w:tc>
          <w:tcPr>
            <w:tcW w:w="2952" w:type="dxa"/>
            <w:hideMark/>
          </w:tcPr>
          <w:p w:rsidR="00984733" w:rsidRPr="00CA1C8C" w:rsidRDefault="00984733" w:rsidP="00797B59">
            <w:pPr>
              <w:spacing w:line="320" w:lineRule="exact"/>
              <w:ind w:right="-139"/>
              <w:jc w:val="thaiDistribute"/>
              <w:rPr>
                <w:rFonts w:ascii="Arial" w:hAnsi="Arial" w:cs="Arial"/>
                <w:sz w:val="18"/>
                <w:szCs w:val="18"/>
              </w:rPr>
            </w:pPr>
            <w:r w:rsidRPr="00CA1C8C">
              <w:rPr>
                <w:rFonts w:ascii="Arial" w:hAnsi="Arial" w:cs="Arial"/>
                <w:sz w:val="18"/>
                <w:szCs w:val="18"/>
              </w:rPr>
              <w:t>Sales of goods</w:t>
            </w:r>
          </w:p>
        </w:tc>
        <w:tc>
          <w:tcPr>
            <w:tcW w:w="968" w:type="dxa"/>
            <w:vAlign w:val="bottom"/>
          </w:tcPr>
          <w:p w:rsidR="00984733" w:rsidRPr="00CF3A8C" w:rsidRDefault="00984733" w:rsidP="00797B59">
            <w:pPr>
              <w:tabs>
                <w:tab w:val="decimal" w:pos="612"/>
              </w:tabs>
              <w:spacing w:line="320" w:lineRule="exact"/>
              <w:jc w:val="both"/>
              <w:rPr>
                <w:rFonts w:ascii="Arial" w:hAnsi="Arial" w:cs="Arial"/>
                <w:sz w:val="18"/>
                <w:szCs w:val="18"/>
              </w:rPr>
            </w:pPr>
            <w:r w:rsidRPr="00CF3A8C">
              <w:rPr>
                <w:rFonts w:ascii="Arial" w:hAnsi="Arial" w:cs="Arial"/>
                <w:sz w:val="18"/>
                <w:szCs w:val="18"/>
              </w:rPr>
              <w:t>135</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121</w:t>
            </w: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135</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121</w:t>
            </w:r>
          </w:p>
        </w:tc>
        <w:tc>
          <w:tcPr>
            <w:tcW w:w="2684" w:type="dxa"/>
            <w:hideMark/>
          </w:tcPr>
          <w:p w:rsidR="00984733" w:rsidRPr="00CA1C8C" w:rsidRDefault="00984733" w:rsidP="00797B59">
            <w:pPr>
              <w:tabs>
                <w:tab w:val="center" w:pos="6210"/>
                <w:tab w:val="center" w:pos="8100"/>
              </w:tabs>
              <w:spacing w:line="320" w:lineRule="exact"/>
              <w:ind w:left="132" w:right="-108" w:hanging="132"/>
              <w:jc w:val="thaiDistribute"/>
              <w:rPr>
                <w:rFonts w:ascii="Arial" w:hAnsi="Arial" w:cs="Arial"/>
                <w:sz w:val="18"/>
                <w:szCs w:val="18"/>
              </w:rPr>
            </w:pPr>
            <w:r w:rsidRPr="00CA1C8C">
              <w:rPr>
                <w:rFonts w:ascii="Arial" w:hAnsi="Arial" w:cs="Arial"/>
                <w:sz w:val="18"/>
                <w:szCs w:val="18"/>
              </w:rPr>
              <w:t>With reference to market prices</w:t>
            </w:r>
          </w:p>
        </w:tc>
      </w:tr>
      <w:tr w:rsidR="00984733" w:rsidRPr="00CA1C8C" w:rsidTr="00984733">
        <w:tc>
          <w:tcPr>
            <w:tcW w:w="2952" w:type="dxa"/>
            <w:hideMark/>
          </w:tcPr>
          <w:p w:rsidR="00984733" w:rsidRPr="00CA1C8C" w:rsidRDefault="00984733" w:rsidP="00797B59">
            <w:pPr>
              <w:spacing w:line="320" w:lineRule="exact"/>
              <w:ind w:right="-139"/>
              <w:jc w:val="thaiDistribute"/>
              <w:rPr>
                <w:rFonts w:ascii="Arial" w:hAnsi="Arial" w:cs="Arial"/>
                <w:sz w:val="18"/>
                <w:szCs w:val="18"/>
              </w:rPr>
            </w:pPr>
            <w:r w:rsidRPr="00CA1C8C">
              <w:rPr>
                <w:rFonts w:ascii="Arial" w:hAnsi="Arial" w:cs="Arial"/>
                <w:sz w:val="18"/>
                <w:szCs w:val="18"/>
              </w:rPr>
              <w:t>Other expenses</w:t>
            </w:r>
          </w:p>
        </w:tc>
        <w:tc>
          <w:tcPr>
            <w:tcW w:w="968" w:type="dxa"/>
            <w:vAlign w:val="bottom"/>
          </w:tcPr>
          <w:p w:rsidR="00984733" w:rsidRPr="00CF3A8C" w:rsidRDefault="00984733" w:rsidP="00797B59">
            <w:pPr>
              <w:tabs>
                <w:tab w:val="decimal" w:pos="612"/>
              </w:tabs>
              <w:spacing w:line="320" w:lineRule="exact"/>
              <w:jc w:val="both"/>
              <w:rPr>
                <w:rFonts w:ascii="Arial" w:hAnsi="Arial" w:cs="Arial"/>
                <w:sz w:val="18"/>
                <w:szCs w:val="18"/>
              </w:rPr>
            </w:pPr>
            <w:r w:rsidRPr="00CF3A8C">
              <w:rPr>
                <w:rFonts w:ascii="Arial" w:hAnsi="Arial" w:cs="Arial"/>
                <w:sz w:val="18"/>
                <w:szCs w:val="18"/>
              </w:rPr>
              <w:t>5,467</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4,572</w:t>
            </w:r>
          </w:p>
        </w:tc>
        <w:tc>
          <w:tcPr>
            <w:tcW w:w="968"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5,467</w:t>
            </w:r>
          </w:p>
        </w:tc>
        <w:tc>
          <w:tcPr>
            <w:tcW w:w="969" w:type="dxa"/>
            <w:vAlign w:val="bottom"/>
          </w:tcPr>
          <w:p w:rsidR="00984733" w:rsidRPr="00984733" w:rsidRDefault="00984733" w:rsidP="00797B59">
            <w:pPr>
              <w:tabs>
                <w:tab w:val="decimal" w:pos="612"/>
              </w:tabs>
              <w:spacing w:line="320" w:lineRule="exact"/>
              <w:jc w:val="both"/>
              <w:rPr>
                <w:rFonts w:ascii="Arial" w:hAnsi="Arial" w:cs="Arial"/>
                <w:sz w:val="18"/>
                <w:szCs w:val="18"/>
              </w:rPr>
            </w:pPr>
            <w:r w:rsidRPr="00984733">
              <w:rPr>
                <w:rFonts w:ascii="Arial" w:hAnsi="Arial" w:cs="Arial"/>
                <w:sz w:val="18"/>
                <w:szCs w:val="18"/>
              </w:rPr>
              <w:t>4,572</w:t>
            </w:r>
          </w:p>
        </w:tc>
        <w:tc>
          <w:tcPr>
            <w:tcW w:w="2684" w:type="dxa"/>
            <w:hideMark/>
          </w:tcPr>
          <w:p w:rsidR="00984733" w:rsidRPr="00CA1C8C" w:rsidRDefault="00984733" w:rsidP="00797B59">
            <w:pPr>
              <w:tabs>
                <w:tab w:val="center" w:pos="6210"/>
                <w:tab w:val="center" w:pos="8100"/>
              </w:tabs>
              <w:spacing w:line="320" w:lineRule="exact"/>
              <w:ind w:left="132" w:right="-108" w:hanging="132"/>
              <w:jc w:val="thaiDistribute"/>
              <w:rPr>
                <w:rFonts w:ascii="Arial" w:hAnsi="Arial" w:cs="Arial"/>
                <w:sz w:val="18"/>
                <w:szCs w:val="18"/>
              </w:rPr>
            </w:pPr>
            <w:r w:rsidRPr="00CA1C8C">
              <w:rPr>
                <w:rFonts w:ascii="Arial" w:hAnsi="Arial" w:cs="Arial"/>
                <w:sz w:val="18"/>
                <w:szCs w:val="18"/>
              </w:rPr>
              <w:t>Contract prices</w:t>
            </w:r>
          </w:p>
        </w:tc>
      </w:tr>
    </w:tbl>
    <w:p w:rsidR="005210B0" w:rsidRPr="00CA1C8C" w:rsidRDefault="008A3AA2" w:rsidP="006D57DB">
      <w:pPr>
        <w:pStyle w:val="BodyTextIndent2"/>
        <w:tabs>
          <w:tab w:val="left" w:pos="1980"/>
          <w:tab w:val="right" w:pos="5400"/>
          <w:tab w:val="right" w:pos="6480"/>
          <w:tab w:val="right" w:pos="7380"/>
          <w:tab w:val="right" w:pos="8280"/>
        </w:tabs>
        <w:spacing w:before="240"/>
        <w:ind w:left="605" w:firstLine="0"/>
        <w:rPr>
          <w:rFonts w:ascii="Arial" w:hAnsi="Arial"/>
          <w:sz w:val="22"/>
          <w:szCs w:val="22"/>
        </w:rPr>
      </w:pPr>
      <w:r w:rsidRPr="00CA1C8C">
        <w:rPr>
          <w:rFonts w:ascii="Arial" w:hAnsi="Arial" w:cs="Arial"/>
          <w:sz w:val="22"/>
          <w:szCs w:val="22"/>
        </w:rPr>
        <w:lastRenderedPageBreak/>
        <w:t xml:space="preserve">The balances of the accounts as at </w:t>
      </w:r>
      <w:r w:rsidR="00836D7E">
        <w:rPr>
          <w:rFonts w:ascii="Arial" w:hAnsi="Arial" w:cs="Arial"/>
          <w:sz w:val="22"/>
          <w:szCs w:val="22"/>
        </w:rPr>
        <w:t>30 June 2020</w:t>
      </w:r>
      <w:r w:rsidRPr="00CA1C8C">
        <w:rPr>
          <w:rFonts w:ascii="Arial" w:hAnsi="Arial" w:cs="Arial"/>
          <w:sz w:val="22"/>
          <w:szCs w:val="22"/>
        </w:rPr>
        <w:t xml:space="preserve"> and 31 December 2019 between the Company and those related companies are as follows:</w:t>
      </w:r>
    </w:p>
    <w:tbl>
      <w:tblPr>
        <w:tblW w:w="9342" w:type="dxa"/>
        <w:tblInd w:w="468" w:type="dxa"/>
        <w:tblLayout w:type="fixed"/>
        <w:tblLook w:val="04A0" w:firstRow="1" w:lastRow="0" w:firstColumn="1" w:lastColumn="0" w:noHBand="0" w:noVBand="1"/>
      </w:tblPr>
      <w:tblGrid>
        <w:gridCol w:w="4032"/>
        <w:gridCol w:w="1327"/>
        <w:gridCol w:w="1328"/>
        <w:gridCol w:w="1327"/>
        <w:gridCol w:w="1328"/>
      </w:tblGrid>
      <w:tr w:rsidR="008A3AA2" w:rsidRPr="00CA1C8C" w:rsidTr="0049299F">
        <w:tc>
          <w:tcPr>
            <w:tcW w:w="4032" w:type="dxa"/>
          </w:tcPr>
          <w:p w:rsidR="008A3AA2" w:rsidRPr="00CA1C8C" w:rsidRDefault="008A3AA2" w:rsidP="00943484">
            <w:pPr>
              <w:spacing w:line="340" w:lineRule="exact"/>
              <w:jc w:val="center"/>
              <w:rPr>
                <w:rFonts w:ascii="Arial" w:hAnsi="Arial" w:cs="Arial"/>
                <w:sz w:val="18"/>
                <w:szCs w:val="18"/>
              </w:rPr>
            </w:pPr>
          </w:p>
        </w:tc>
        <w:tc>
          <w:tcPr>
            <w:tcW w:w="5310" w:type="dxa"/>
            <w:gridSpan w:val="4"/>
            <w:hideMark/>
          </w:tcPr>
          <w:p w:rsidR="008A3AA2" w:rsidRPr="00CA1C8C" w:rsidRDefault="008A3AA2" w:rsidP="00943484">
            <w:pPr>
              <w:tabs>
                <w:tab w:val="center" w:pos="4860"/>
                <w:tab w:val="center" w:pos="7200"/>
              </w:tabs>
              <w:spacing w:line="340" w:lineRule="exact"/>
              <w:ind w:left="-72" w:right="-18"/>
              <w:jc w:val="right"/>
              <w:rPr>
                <w:rFonts w:ascii="Arial" w:hAnsi="Arial" w:cs="Arial"/>
                <w:sz w:val="18"/>
                <w:szCs w:val="18"/>
              </w:rPr>
            </w:pPr>
            <w:r w:rsidRPr="00CA1C8C">
              <w:rPr>
                <w:rFonts w:ascii="Arial" w:hAnsi="Arial" w:cs="Arial"/>
                <w:sz w:val="18"/>
                <w:szCs w:val="18"/>
              </w:rPr>
              <w:t xml:space="preserve">(Unit: </w:t>
            </w:r>
            <w:r w:rsidR="00943484">
              <w:rPr>
                <w:rFonts w:ascii="Arial" w:hAnsi="Arial" w:cs="Arial"/>
                <w:sz w:val="18"/>
                <w:szCs w:val="18"/>
              </w:rPr>
              <w:t>Thousand</w:t>
            </w:r>
            <w:r w:rsidR="00943484" w:rsidRPr="00CA1C8C">
              <w:rPr>
                <w:rFonts w:ascii="Arial" w:hAnsi="Arial" w:cs="Arial"/>
                <w:sz w:val="18"/>
                <w:szCs w:val="18"/>
              </w:rPr>
              <w:t xml:space="preserve"> </w:t>
            </w:r>
            <w:r w:rsidRPr="00CA1C8C">
              <w:rPr>
                <w:rFonts w:ascii="Arial" w:hAnsi="Arial" w:cs="Arial"/>
                <w:sz w:val="18"/>
                <w:szCs w:val="18"/>
              </w:rPr>
              <w:t>Baht)</w:t>
            </w:r>
          </w:p>
        </w:tc>
      </w:tr>
      <w:tr w:rsidR="008A3AA2" w:rsidRPr="00CA1C8C" w:rsidTr="0049299F">
        <w:tc>
          <w:tcPr>
            <w:tcW w:w="4032" w:type="dxa"/>
          </w:tcPr>
          <w:p w:rsidR="008A3AA2" w:rsidRPr="00CA1C8C" w:rsidRDefault="008A3AA2" w:rsidP="00943484">
            <w:pPr>
              <w:spacing w:line="340" w:lineRule="exact"/>
              <w:jc w:val="center"/>
              <w:rPr>
                <w:rFonts w:ascii="Arial" w:hAnsi="Arial" w:cs="Arial"/>
                <w:sz w:val="18"/>
                <w:szCs w:val="18"/>
              </w:rPr>
            </w:pPr>
          </w:p>
        </w:tc>
        <w:tc>
          <w:tcPr>
            <w:tcW w:w="2655" w:type="dxa"/>
            <w:gridSpan w:val="2"/>
            <w:hideMark/>
          </w:tcPr>
          <w:p w:rsidR="008A3AA2" w:rsidRPr="00CA1C8C" w:rsidRDefault="008A3AA2" w:rsidP="00943484">
            <w:pPr>
              <w:pBdr>
                <w:bottom w:val="single" w:sz="4" w:space="1" w:color="auto"/>
              </w:pBdr>
              <w:tabs>
                <w:tab w:val="center" w:pos="7200"/>
              </w:tabs>
              <w:spacing w:line="340" w:lineRule="exact"/>
              <w:jc w:val="center"/>
              <w:rPr>
                <w:rFonts w:ascii="Arial" w:hAnsi="Arial" w:cs="Arial"/>
                <w:sz w:val="18"/>
                <w:szCs w:val="18"/>
              </w:rPr>
            </w:pPr>
            <w:r w:rsidRPr="00CA1C8C">
              <w:rPr>
                <w:rFonts w:ascii="Arial" w:hAnsi="Arial" w:cs="Arial"/>
                <w:sz w:val="18"/>
                <w:szCs w:val="18"/>
              </w:rPr>
              <w:t>Consolidated                                financial statements</w:t>
            </w:r>
          </w:p>
        </w:tc>
        <w:tc>
          <w:tcPr>
            <w:tcW w:w="2655" w:type="dxa"/>
            <w:gridSpan w:val="2"/>
            <w:hideMark/>
          </w:tcPr>
          <w:p w:rsidR="008A3AA2" w:rsidRPr="00CA1C8C" w:rsidRDefault="008A3AA2" w:rsidP="00943484">
            <w:pPr>
              <w:pBdr>
                <w:bottom w:val="single" w:sz="4" w:space="1" w:color="auto"/>
              </w:pBdr>
              <w:tabs>
                <w:tab w:val="center" w:pos="4860"/>
                <w:tab w:val="center" w:pos="7200"/>
              </w:tabs>
              <w:spacing w:line="340" w:lineRule="exact"/>
              <w:jc w:val="center"/>
              <w:rPr>
                <w:rFonts w:ascii="Arial" w:hAnsi="Arial" w:cs="Arial"/>
                <w:sz w:val="18"/>
                <w:szCs w:val="18"/>
              </w:rPr>
            </w:pPr>
            <w:r w:rsidRPr="00CA1C8C">
              <w:rPr>
                <w:rFonts w:ascii="Arial" w:hAnsi="Arial" w:cs="Arial"/>
                <w:sz w:val="18"/>
                <w:szCs w:val="18"/>
              </w:rPr>
              <w:t>Separate                                       financial statements</w:t>
            </w:r>
          </w:p>
        </w:tc>
      </w:tr>
      <w:tr w:rsidR="00836D7E" w:rsidRPr="00CA1C8C" w:rsidTr="0049299F">
        <w:tc>
          <w:tcPr>
            <w:tcW w:w="4032" w:type="dxa"/>
          </w:tcPr>
          <w:p w:rsidR="00836D7E" w:rsidRPr="00CA1C8C" w:rsidRDefault="00836D7E" w:rsidP="00836D7E">
            <w:pPr>
              <w:spacing w:line="340" w:lineRule="exact"/>
              <w:jc w:val="center"/>
              <w:rPr>
                <w:rFonts w:ascii="Arial" w:hAnsi="Arial" w:cs="Arial"/>
                <w:sz w:val="18"/>
                <w:szCs w:val="18"/>
                <w:u w:val="single"/>
              </w:rPr>
            </w:pPr>
          </w:p>
        </w:tc>
        <w:tc>
          <w:tcPr>
            <w:tcW w:w="1327" w:type="dxa"/>
            <w:hideMark/>
          </w:tcPr>
          <w:p w:rsidR="00836D7E" w:rsidRPr="00CA1C8C" w:rsidRDefault="00836D7E" w:rsidP="00836D7E">
            <w:pPr>
              <w:pBdr>
                <w:bottom w:val="single" w:sz="4" w:space="1" w:color="auto"/>
              </w:pBdr>
              <w:tabs>
                <w:tab w:val="center" w:pos="7200"/>
              </w:tabs>
              <w:spacing w:line="340" w:lineRule="exact"/>
              <w:jc w:val="center"/>
              <w:rPr>
                <w:rFonts w:ascii="Arial" w:hAnsi="Arial" w:cs="Arial"/>
                <w:spacing w:val="-4"/>
                <w:sz w:val="18"/>
                <w:szCs w:val="18"/>
              </w:rPr>
            </w:pPr>
            <w:r>
              <w:rPr>
                <w:rFonts w:ascii="Arial" w:hAnsi="Arial" w:cs="Arial"/>
                <w:spacing w:val="-4"/>
                <w:sz w:val="18"/>
                <w:szCs w:val="18"/>
              </w:rPr>
              <w:t>30 June  2020</w:t>
            </w:r>
          </w:p>
        </w:tc>
        <w:tc>
          <w:tcPr>
            <w:tcW w:w="1328" w:type="dxa"/>
            <w:hideMark/>
          </w:tcPr>
          <w:p w:rsidR="00836D7E" w:rsidRPr="00CA1C8C" w:rsidRDefault="00836D7E" w:rsidP="00836D7E">
            <w:pPr>
              <w:pBdr>
                <w:bottom w:val="single" w:sz="4" w:space="1" w:color="auto"/>
              </w:pBdr>
              <w:tabs>
                <w:tab w:val="center" w:pos="7200"/>
              </w:tabs>
              <w:spacing w:line="340" w:lineRule="exact"/>
              <w:jc w:val="center"/>
              <w:rPr>
                <w:rFonts w:ascii="Arial" w:hAnsi="Arial" w:cs="Arial"/>
                <w:sz w:val="18"/>
                <w:szCs w:val="18"/>
              </w:rPr>
            </w:pPr>
            <w:r w:rsidRPr="00CA1C8C">
              <w:rPr>
                <w:rFonts w:ascii="Arial" w:hAnsi="Arial" w:cs="Arial"/>
                <w:sz w:val="18"/>
                <w:szCs w:val="18"/>
              </w:rPr>
              <w:t>31 December 2019</w:t>
            </w:r>
          </w:p>
        </w:tc>
        <w:tc>
          <w:tcPr>
            <w:tcW w:w="1327" w:type="dxa"/>
            <w:hideMark/>
          </w:tcPr>
          <w:p w:rsidR="00836D7E" w:rsidRPr="00CA1C8C" w:rsidRDefault="00836D7E" w:rsidP="00836D7E">
            <w:pPr>
              <w:pBdr>
                <w:bottom w:val="single" w:sz="4" w:space="1" w:color="auto"/>
              </w:pBdr>
              <w:tabs>
                <w:tab w:val="center" w:pos="7200"/>
              </w:tabs>
              <w:spacing w:line="340" w:lineRule="exact"/>
              <w:jc w:val="center"/>
              <w:rPr>
                <w:rFonts w:ascii="Arial" w:hAnsi="Arial" w:cs="Arial"/>
                <w:spacing w:val="-4"/>
                <w:sz w:val="18"/>
                <w:szCs w:val="18"/>
              </w:rPr>
            </w:pPr>
            <w:r>
              <w:rPr>
                <w:rFonts w:ascii="Arial" w:hAnsi="Arial" w:cs="Arial"/>
                <w:spacing w:val="-4"/>
                <w:sz w:val="18"/>
                <w:szCs w:val="18"/>
              </w:rPr>
              <w:t>30 June  2020</w:t>
            </w:r>
          </w:p>
        </w:tc>
        <w:tc>
          <w:tcPr>
            <w:tcW w:w="1328" w:type="dxa"/>
            <w:hideMark/>
          </w:tcPr>
          <w:p w:rsidR="00836D7E" w:rsidRPr="00CA1C8C" w:rsidRDefault="00836D7E" w:rsidP="00836D7E">
            <w:pPr>
              <w:pBdr>
                <w:bottom w:val="single" w:sz="4" w:space="1" w:color="auto"/>
              </w:pBdr>
              <w:tabs>
                <w:tab w:val="center" w:pos="7200"/>
              </w:tabs>
              <w:spacing w:line="340" w:lineRule="exact"/>
              <w:jc w:val="center"/>
              <w:rPr>
                <w:rFonts w:ascii="Arial" w:hAnsi="Arial" w:cs="Arial"/>
                <w:sz w:val="18"/>
                <w:szCs w:val="18"/>
              </w:rPr>
            </w:pPr>
            <w:r w:rsidRPr="00CA1C8C">
              <w:rPr>
                <w:rFonts w:ascii="Arial" w:hAnsi="Arial" w:cs="Arial"/>
                <w:sz w:val="18"/>
                <w:szCs w:val="18"/>
              </w:rPr>
              <w:t>31 December 2019</w:t>
            </w:r>
          </w:p>
        </w:tc>
      </w:tr>
      <w:tr w:rsidR="00836D7E" w:rsidRPr="00CA1C8C" w:rsidTr="0049299F">
        <w:tc>
          <w:tcPr>
            <w:tcW w:w="4032" w:type="dxa"/>
            <w:hideMark/>
          </w:tcPr>
          <w:p w:rsidR="00836D7E" w:rsidRPr="00CA1C8C" w:rsidRDefault="00836D7E" w:rsidP="00836D7E">
            <w:pPr>
              <w:tabs>
                <w:tab w:val="decimal" w:pos="972"/>
              </w:tabs>
              <w:spacing w:line="340" w:lineRule="exact"/>
              <w:ind w:left="72" w:right="-108"/>
              <w:rPr>
                <w:rFonts w:ascii="Arial" w:hAnsi="Arial" w:cs="Arial"/>
                <w:b/>
                <w:bCs/>
                <w:sz w:val="18"/>
                <w:szCs w:val="18"/>
                <w:u w:val="single"/>
              </w:rPr>
            </w:pPr>
            <w:r w:rsidRPr="00CA1C8C">
              <w:rPr>
                <w:rFonts w:ascii="Arial" w:hAnsi="Arial" w:cs="Arial"/>
                <w:b/>
                <w:bCs/>
                <w:sz w:val="18"/>
                <w:szCs w:val="18"/>
                <w:u w:val="single"/>
              </w:rPr>
              <w:t>Trade receivables - related parties</w:t>
            </w:r>
            <w:r w:rsidRPr="00CA1C8C">
              <w:rPr>
                <w:rFonts w:ascii="Arial" w:hAnsi="Arial" w:cs="Arial"/>
                <w:b/>
                <w:bCs/>
                <w:sz w:val="18"/>
                <w:szCs w:val="18"/>
              </w:rPr>
              <w:t xml:space="preserve"> (Note 6)</w:t>
            </w:r>
          </w:p>
        </w:tc>
        <w:tc>
          <w:tcPr>
            <w:tcW w:w="1327" w:type="dxa"/>
          </w:tcPr>
          <w:p w:rsidR="00836D7E" w:rsidRPr="00CA1C8C" w:rsidRDefault="00836D7E" w:rsidP="00134B6E">
            <w:pPr>
              <w:tabs>
                <w:tab w:val="decimal" w:pos="978"/>
              </w:tabs>
              <w:spacing w:line="380" w:lineRule="exact"/>
              <w:rPr>
                <w:rFonts w:ascii="Arial" w:hAnsi="Arial" w:cs="Arial"/>
                <w:sz w:val="18"/>
                <w:szCs w:val="18"/>
              </w:rPr>
            </w:pPr>
          </w:p>
        </w:tc>
        <w:tc>
          <w:tcPr>
            <w:tcW w:w="1328" w:type="dxa"/>
          </w:tcPr>
          <w:p w:rsidR="00836D7E" w:rsidRPr="00CA1C8C" w:rsidRDefault="00836D7E" w:rsidP="00134B6E">
            <w:pPr>
              <w:tabs>
                <w:tab w:val="decimal" w:pos="978"/>
              </w:tabs>
              <w:spacing w:line="380" w:lineRule="exact"/>
              <w:rPr>
                <w:rFonts w:ascii="Arial" w:hAnsi="Arial" w:cs="Arial"/>
                <w:sz w:val="18"/>
                <w:szCs w:val="18"/>
              </w:rPr>
            </w:pPr>
          </w:p>
        </w:tc>
        <w:tc>
          <w:tcPr>
            <w:tcW w:w="1327" w:type="dxa"/>
          </w:tcPr>
          <w:p w:rsidR="00836D7E" w:rsidRPr="00CA1C8C" w:rsidRDefault="00836D7E" w:rsidP="00134B6E">
            <w:pPr>
              <w:tabs>
                <w:tab w:val="decimal" w:pos="978"/>
              </w:tabs>
              <w:spacing w:line="380" w:lineRule="exact"/>
              <w:rPr>
                <w:rFonts w:ascii="Arial" w:hAnsi="Arial" w:cs="Arial"/>
                <w:sz w:val="18"/>
                <w:szCs w:val="18"/>
              </w:rPr>
            </w:pPr>
          </w:p>
        </w:tc>
        <w:tc>
          <w:tcPr>
            <w:tcW w:w="1328" w:type="dxa"/>
          </w:tcPr>
          <w:p w:rsidR="00836D7E" w:rsidRPr="00CA1C8C" w:rsidRDefault="00836D7E" w:rsidP="00134B6E">
            <w:pPr>
              <w:tabs>
                <w:tab w:val="decimal" w:pos="978"/>
              </w:tabs>
              <w:spacing w:line="380" w:lineRule="exact"/>
              <w:rPr>
                <w:rFonts w:ascii="Arial" w:hAnsi="Arial" w:cs="Arial"/>
                <w:sz w:val="18"/>
                <w:szCs w:val="18"/>
              </w:rPr>
            </w:pPr>
          </w:p>
        </w:tc>
      </w:tr>
      <w:tr w:rsidR="00134B6E" w:rsidRPr="00CA1C8C" w:rsidTr="0049299F">
        <w:tc>
          <w:tcPr>
            <w:tcW w:w="4032" w:type="dxa"/>
            <w:hideMark/>
          </w:tcPr>
          <w:p w:rsidR="00134B6E" w:rsidRPr="00CA1C8C" w:rsidRDefault="00134B6E" w:rsidP="00134B6E">
            <w:pPr>
              <w:spacing w:line="340" w:lineRule="exact"/>
              <w:ind w:left="72"/>
              <w:jc w:val="both"/>
              <w:rPr>
                <w:rFonts w:ascii="Arial" w:hAnsi="Arial" w:cs="Arial"/>
                <w:sz w:val="18"/>
                <w:szCs w:val="18"/>
              </w:rPr>
            </w:pPr>
            <w:r w:rsidRPr="00CA1C8C">
              <w:rPr>
                <w:rFonts w:ascii="Arial" w:hAnsi="Arial" w:cs="Arial"/>
                <w:sz w:val="18"/>
                <w:szCs w:val="18"/>
              </w:rPr>
              <w:t>Subsidiary companies</w:t>
            </w:r>
          </w:p>
        </w:tc>
        <w:tc>
          <w:tcPr>
            <w:tcW w:w="1327" w:type="dxa"/>
            <w:vAlign w:val="bottom"/>
          </w:tcPr>
          <w:p w:rsidR="00134B6E" w:rsidRPr="00134B6E" w:rsidRDefault="00134B6E" w:rsidP="00134B6E">
            <w:pPr>
              <w:tabs>
                <w:tab w:val="decimal" w:pos="978"/>
              </w:tabs>
              <w:spacing w:line="380" w:lineRule="exact"/>
              <w:rPr>
                <w:rFonts w:ascii="Arial" w:hAnsi="Arial" w:cs="Arial"/>
                <w:sz w:val="18"/>
                <w:szCs w:val="18"/>
              </w:rPr>
            </w:pPr>
            <w:r w:rsidRPr="00134B6E">
              <w:rPr>
                <w:rFonts w:ascii="Arial" w:hAnsi="Arial" w:cs="Arial"/>
                <w:sz w:val="18"/>
                <w:szCs w:val="18"/>
              </w:rPr>
              <w:t>-</w:t>
            </w:r>
          </w:p>
        </w:tc>
        <w:tc>
          <w:tcPr>
            <w:tcW w:w="1328" w:type="dxa"/>
            <w:vAlign w:val="bottom"/>
          </w:tcPr>
          <w:p w:rsidR="00134B6E" w:rsidRPr="00134B6E" w:rsidRDefault="00134B6E" w:rsidP="00134B6E">
            <w:pPr>
              <w:tabs>
                <w:tab w:val="decimal" w:pos="978"/>
              </w:tabs>
              <w:spacing w:line="380" w:lineRule="exact"/>
              <w:rPr>
                <w:rFonts w:ascii="Arial" w:hAnsi="Arial" w:cs="Arial"/>
                <w:sz w:val="18"/>
                <w:szCs w:val="18"/>
              </w:rPr>
            </w:pPr>
            <w:r w:rsidRPr="00134B6E">
              <w:rPr>
                <w:rFonts w:ascii="Arial" w:hAnsi="Arial" w:cs="Arial"/>
                <w:sz w:val="18"/>
                <w:szCs w:val="18"/>
              </w:rPr>
              <w:t>-</w:t>
            </w:r>
          </w:p>
        </w:tc>
        <w:tc>
          <w:tcPr>
            <w:tcW w:w="1327" w:type="dxa"/>
            <w:vAlign w:val="bottom"/>
          </w:tcPr>
          <w:p w:rsidR="00134B6E" w:rsidRPr="00134B6E" w:rsidRDefault="00134B6E" w:rsidP="00134B6E">
            <w:pPr>
              <w:tabs>
                <w:tab w:val="decimal" w:pos="978"/>
              </w:tabs>
              <w:spacing w:line="380" w:lineRule="exact"/>
              <w:rPr>
                <w:rFonts w:ascii="Arial" w:hAnsi="Arial" w:cs="Arial"/>
                <w:sz w:val="18"/>
                <w:szCs w:val="18"/>
              </w:rPr>
            </w:pPr>
            <w:r w:rsidRPr="00134B6E">
              <w:rPr>
                <w:rFonts w:ascii="Arial" w:hAnsi="Arial" w:cs="Arial"/>
                <w:sz w:val="18"/>
                <w:szCs w:val="18"/>
              </w:rPr>
              <w:t>36,077</w:t>
            </w:r>
          </w:p>
        </w:tc>
        <w:tc>
          <w:tcPr>
            <w:tcW w:w="1328" w:type="dxa"/>
            <w:vAlign w:val="bottom"/>
          </w:tcPr>
          <w:p w:rsidR="00134B6E" w:rsidRPr="00CA1C8C" w:rsidRDefault="00134B6E" w:rsidP="00134B6E">
            <w:pPr>
              <w:tabs>
                <w:tab w:val="decimal" w:pos="978"/>
              </w:tabs>
              <w:spacing w:line="380" w:lineRule="exact"/>
              <w:rPr>
                <w:rFonts w:ascii="Arial" w:hAnsi="Arial" w:cs="Arial"/>
                <w:sz w:val="18"/>
                <w:szCs w:val="18"/>
              </w:rPr>
            </w:pPr>
            <w:r w:rsidRPr="00CA1C8C">
              <w:rPr>
                <w:rFonts w:ascii="Arial" w:hAnsi="Arial" w:cs="Arial"/>
                <w:sz w:val="18"/>
                <w:szCs w:val="18"/>
              </w:rPr>
              <w:t>35,872</w:t>
            </w:r>
          </w:p>
        </w:tc>
      </w:tr>
      <w:tr w:rsidR="00134B6E" w:rsidRPr="00CA1C8C" w:rsidTr="0049299F">
        <w:tc>
          <w:tcPr>
            <w:tcW w:w="4032" w:type="dxa"/>
            <w:hideMark/>
          </w:tcPr>
          <w:p w:rsidR="00134B6E" w:rsidRPr="00CA1C8C" w:rsidRDefault="00134B6E" w:rsidP="00134B6E">
            <w:pPr>
              <w:spacing w:line="340" w:lineRule="exact"/>
              <w:ind w:left="72" w:right="-108"/>
              <w:jc w:val="both"/>
              <w:rPr>
                <w:rFonts w:ascii="Arial" w:hAnsi="Arial" w:cs="Arial"/>
                <w:sz w:val="18"/>
                <w:szCs w:val="18"/>
              </w:rPr>
            </w:pPr>
            <w:r w:rsidRPr="00CA1C8C">
              <w:rPr>
                <w:rFonts w:ascii="Arial" w:hAnsi="Arial"/>
                <w:sz w:val="18"/>
                <w:szCs w:val="18"/>
              </w:rPr>
              <w:t>Related companies</w:t>
            </w:r>
          </w:p>
        </w:tc>
        <w:tc>
          <w:tcPr>
            <w:tcW w:w="1327" w:type="dxa"/>
            <w:vAlign w:val="bottom"/>
          </w:tcPr>
          <w:p w:rsidR="00134B6E" w:rsidRPr="00134B6E" w:rsidRDefault="00134B6E" w:rsidP="00134B6E">
            <w:pPr>
              <w:pBdr>
                <w:bottom w:val="sing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99</w:t>
            </w:r>
          </w:p>
        </w:tc>
        <w:tc>
          <w:tcPr>
            <w:tcW w:w="1328" w:type="dxa"/>
            <w:vAlign w:val="bottom"/>
          </w:tcPr>
          <w:p w:rsidR="00134B6E" w:rsidRPr="00134B6E" w:rsidRDefault="00134B6E" w:rsidP="00134B6E">
            <w:pPr>
              <w:pBdr>
                <w:bottom w:val="sing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118</w:t>
            </w:r>
          </w:p>
        </w:tc>
        <w:tc>
          <w:tcPr>
            <w:tcW w:w="1327" w:type="dxa"/>
            <w:vAlign w:val="bottom"/>
          </w:tcPr>
          <w:p w:rsidR="00134B6E" w:rsidRPr="00134B6E" w:rsidRDefault="00134B6E" w:rsidP="00134B6E">
            <w:pPr>
              <w:pBdr>
                <w:bottom w:val="sing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99</w:t>
            </w:r>
          </w:p>
        </w:tc>
        <w:tc>
          <w:tcPr>
            <w:tcW w:w="1328" w:type="dxa"/>
            <w:vAlign w:val="bottom"/>
          </w:tcPr>
          <w:p w:rsidR="00134B6E" w:rsidRPr="00CA1C8C" w:rsidRDefault="00134B6E" w:rsidP="00134B6E">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118</w:t>
            </w:r>
          </w:p>
        </w:tc>
      </w:tr>
      <w:tr w:rsidR="00134B6E" w:rsidRPr="00CA1C8C" w:rsidTr="0049299F">
        <w:tc>
          <w:tcPr>
            <w:tcW w:w="4032" w:type="dxa"/>
            <w:hideMark/>
          </w:tcPr>
          <w:p w:rsidR="00134B6E" w:rsidRPr="00CA1C8C" w:rsidRDefault="00134B6E" w:rsidP="00134B6E">
            <w:pPr>
              <w:pStyle w:val="10"/>
              <w:tabs>
                <w:tab w:val="left" w:pos="720"/>
              </w:tabs>
              <w:spacing w:line="340" w:lineRule="exact"/>
              <w:ind w:left="72" w:right="-108"/>
              <w:jc w:val="left"/>
              <w:rPr>
                <w:rFonts w:ascii="Arial" w:hAnsi="Arial" w:cs="Arial"/>
                <w:sz w:val="18"/>
                <w:szCs w:val="18"/>
              </w:rPr>
            </w:pPr>
            <w:r w:rsidRPr="00CA1C8C">
              <w:rPr>
                <w:rFonts w:ascii="Arial" w:hAnsi="Arial" w:cs="Arial"/>
                <w:sz w:val="18"/>
                <w:szCs w:val="18"/>
              </w:rPr>
              <w:t>Total trade receivables - related parties</w:t>
            </w:r>
          </w:p>
        </w:tc>
        <w:tc>
          <w:tcPr>
            <w:tcW w:w="1327" w:type="dxa"/>
            <w:vAlign w:val="bottom"/>
          </w:tcPr>
          <w:p w:rsidR="00134B6E" w:rsidRPr="00134B6E" w:rsidRDefault="00134B6E" w:rsidP="00134B6E">
            <w:pPr>
              <w:pBdr>
                <w:bottom w:val="doub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99</w:t>
            </w:r>
          </w:p>
        </w:tc>
        <w:tc>
          <w:tcPr>
            <w:tcW w:w="1328" w:type="dxa"/>
            <w:vAlign w:val="bottom"/>
          </w:tcPr>
          <w:p w:rsidR="00134B6E" w:rsidRPr="00134B6E" w:rsidRDefault="00134B6E" w:rsidP="00134B6E">
            <w:pPr>
              <w:pBdr>
                <w:bottom w:val="doub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118</w:t>
            </w:r>
          </w:p>
        </w:tc>
        <w:tc>
          <w:tcPr>
            <w:tcW w:w="1327" w:type="dxa"/>
            <w:vAlign w:val="bottom"/>
          </w:tcPr>
          <w:p w:rsidR="00134B6E" w:rsidRPr="00134B6E" w:rsidRDefault="00134B6E" w:rsidP="00134B6E">
            <w:pPr>
              <w:pBdr>
                <w:bottom w:val="doub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36,176</w:t>
            </w:r>
          </w:p>
        </w:tc>
        <w:tc>
          <w:tcPr>
            <w:tcW w:w="1328" w:type="dxa"/>
            <w:vAlign w:val="bottom"/>
          </w:tcPr>
          <w:p w:rsidR="00134B6E" w:rsidRPr="00CA1C8C" w:rsidRDefault="00134B6E" w:rsidP="00134B6E">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35,990</w:t>
            </w:r>
          </w:p>
        </w:tc>
      </w:tr>
      <w:tr w:rsidR="00134B6E" w:rsidRPr="00CA1C8C" w:rsidTr="00134B6E">
        <w:tc>
          <w:tcPr>
            <w:tcW w:w="4032" w:type="dxa"/>
            <w:hideMark/>
          </w:tcPr>
          <w:p w:rsidR="00134B6E" w:rsidRPr="00CA1C8C" w:rsidRDefault="00134B6E" w:rsidP="00134B6E">
            <w:pPr>
              <w:tabs>
                <w:tab w:val="decimal" w:pos="972"/>
              </w:tabs>
              <w:spacing w:line="340" w:lineRule="exact"/>
              <w:ind w:left="72" w:right="-108"/>
              <w:rPr>
                <w:rFonts w:ascii="Arial" w:hAnsi="Arial" w:cs="Arial"/>
                <w:b/>
                <w:bCs/>
                <w:sz w:val="18"/>
                <w:szCs w:val="18"/>
                <w:u w:val="single"/>
              </w:rPr>
            </w:pPr>
            <w:r w:rsidRPr="00CA1C8C">
              <w:rPr>
                <w:rFonts w:ascii="Arial" w:hAnsi="Arial" w:cs="Arial"/>
                <w:b/>
                <w:bCs/>
                <w:sz w:val="18"/>
                <w:szCs w:val="18"/>
                <w:u w:val="single"/>
              </w:rPr>
              <w:t>Other receivables - related parties</w:t>
            </w:r>
            <w:r w:rsidRPr="00CA1C8C">
              <w:rPr>
                <w:rFonts w:ascii="Arial" w:hAnsi="Arial" w:cs="Arial"/>
                <w:b/>
                <w:bCs/>
                <w:sz w:val="18"/>
                <w:szCs w:val="18"/>
              </w:rPr>
              <w:t xml:space="preserve"> (Note 6)</w:t>
            </w:r>
          </w:p>
        </w:tc>
        <w:tc>
          <w:tcPr>
            <w:tcW w:w="1327" w:type="dxa"/>
            <w:vAlign w:val="bottom"/>
          </w:tcPr>
          <w:p w:rsidR="00134B6E" w:rsidRPr="00134B6E" w:rsidRDefault="00134B6E" w:rsidP="00134B6E">
            <w:pPr>
              <w:tabs>
                <w:tab w:val="decimal" w:pos="978"/>
              </w:tabs>
              <w:spacing w:line="380" w:lineRule="exact"/>
              <w:rPr>
                <w:rFonts w:ascii="Arial" w:hAnsi="Arial" w:cs="Arial"/>
                <w:sz w:val="18"/>
                <w:szCs w:val="18"/>
              </w:rPr>
            </w:pPr>
          </w:p>
        </w:tc>
        <w:tc>
          <w:tcPr>
            <w:tcW w:w="1328" w:type="dxa"/>
            <w:vAlign w:val="bottom"/>
          </w:tcPr>
          <w:p w:rsidR="00134B6E" w:rsidRPr="00134B6E" w:rsidRDefault="00134B6E" w:rsidP="00134B6E">
            <w:pPr>
              <w:tabs>
                <w:tab w:val="decimal" w:pos="978"/>
              </w:tabs>
              <w:spacing w:line="380" w:lineRule="exact"/>
              <w:rPr>
                <w:rFonts w:ascii="Arial" w:hAnsi="Arial" w:cs="Arial"/>
                <w:sz w:val="18"/>
                <w:szCs w:val="18"/>
              </w:rPr>
            </w:pPr>
          </w:p>
        </w:tc>
        <w:tc>
          <w:tcPr>
            <w:tcW w:w="1327" w:type="dxa"/>
            <w:vAlign w:val="bottom"/>
          </w:tcPr>
          <w:p w:rsidR="00134B6E" w:rsidRPr="00134B6E" w:rsidRDefault="00134B6E" w:rsidP="00134B6E">
            <w:pPr>
              <w:tabs>
                <w:tab w:val="decimal" w:pos="978"/>
              </w:tabs>
              <w:spacing w:line="380" w:lineRule="exact"/>
              <w:rPr>
                <w:rFonts w:ascii="Arial" w:hAnsi="Arial" w:cs="Arial"/>
                <w:sz w:val="18"/>
                <w:szCs w:val="18"/>
              </w:rPr>
            </w:pPr>
          </w:p>
        </w:tc>
        <w:tc>
          <w:tcPr>
            <w:tcW w:w="1328" w:type="dxa"/>
          </w:tcPr>
          <w:p w:rsidR="00134B6E" w:rsidRPr="00CA1C8C" w:rsidRDefault="00134B6E" w:rsidP="00134B6E">
            <w:pPr>
              <w:tabs>
                <w:tab w:val="decimal" w:pos="978"/>
              </w:tabs>
              <w:spacing w:line="380" w:lineRule="exact"/>
              <w:rPr>
                <w:rFonts w:ascii="Arial" w:hAnsi="Arial" w:cs="Arial"/>
                <w:sz w:val="18"/>
                <w:szCs w:val="18"/>
              </w:rPr>
            </w:pPr>
          </w:p>
        </w:tc>
      </w:tr>
      <w:tr w:rsidR="00134B6E" w:rsidRPr="00CA1C8C" w:rsidTr="00CF3A8C">
        <w:tc>
          <w:tcPr>
            <w:tcW w:w="4032" w:type="dxa"/>
            <w:hideMark/>
          </w:tcPr>
          <w:p w:rsidR="00134B6E" w:rsidRPr="00CA1C8C" w:rsidRDefault="00134B6E" w:rsidP="00134B6E">
            <w:pPr>
              <w:spacing w:line="340" w:lineRule="exact"/>
              <w:ind w:left="72"/>
              <w:jc w:val="both"/>
              <w:rPr>
                <w:rFonts w:ascii="Arial" w:hAnsi="Arial" w:cs="Arial"/>
                <w:sz w:val="18"/>
                <w:szCs w:val="18"/>
              </w:rPr>
            </w:pPr>
            <w:r w:rsidRPr="00CA1C8C">
              <w:rPr>
                <w:rFonts w:ascii="Arial" w:hAnsi="Arial" w:cs="Arial"/>
                <w:sz w:val="18"/>
                <w:szCs w:val="18"/>
              </w:rPr>
              <w:t>Subsidiary companies</w:t>
            </w:r>
          </w:p>
        </w:tc>
        <w:tc>
          <w:tcPr>
            <w:tcW w:w="1327" w:type="dxa"/>
            <w:vAlign w:val="bottom"/>
          </w:tcPr>
          <w:p w:rsidR="00134B6E" w:rsidRPr="00134B6E" w:rsidRDefault="00134B6E" w:rsidP="00134B6E">
            <w:pPr>
              <w:tabs>
                <w:tab w:val="decimal" w:pos="978"/>
              </w:tabs>
              <w:spacing w:line="380" w:lineRule="exact"/>
              <w:rPr>
                <w:rFonts w:ascii="Arial" w:hAnsi="Arial" w:cs="Arial"/>
                <w:sz w:val="18"/>
                <w:szCs w:val="18"/>
              </w:rPr>
            </w:pPr>
            <w:r w:rsidRPr="00134B6E">
              <w:rPr>
                <w:rFonts w:ascii="Arial" w:hAnsi="Arial" w:cs="Arial"/>
                <w:sz w:val="18"/>
                <w:szCs w:val="18"/>
              </w:rPr>
              <w:t>-</w:t>
            </w:r>
          </w:p>
        </w:tc>
        <w:tc>
          <w:tcPr>
            <w:tcW w:w="1328" w:type="dxa"/>
            <w:vAlign w:val="bottom"/>
          </w:tcPr>
          <w:p w:rsidR="00134B6E" w:rsidRPr="00134B6E" w:rsidRDefault="00134B6E" w:rsidP="00134B6E">
            <w:pPr>
              <w:tabs>
                <w:tab w:val="decimal" w:pos="978"/>
              </w:tabs>
              <w:spacing w:line="380" w:lineRule="exact"/>
              <w:rPr>
                <w:rFonts w:ascii="Arial" w:hAnsi="Arial" w:cs="Arial"/>
                <w:sz w:val="18"/>
                <w:szCs w:val="18"/>
              </w:rPr>
            </w:pPr>
            <w:r w:rsidRPr="00134B6E">
              <w:rPr>
                <w:rFonts w:ascii="Arial" w:hAnsi="Arial" w:cs="Arial"/>
                <w:sz w:val="18"/>
                <w:szCs w:val="18"/>
              </w:rPr>
              <w:t>-</w:t>
            </w:r>
          </w:p>
        </w:tc>
        <w:tc>
          <w:tcPr>
            <w:tcW w:w="1327" w:type="dxa"/>
            <w:vAlign w:val="bottom"/>
          </w:tcPr>
          <w:p w:rsidR="00134B6E" w:rsidRPr="00134B6E" w:rsidRDefault="00134B6E" w:rsidP="00134B6E">
            <w:pPr>
              <w:tabs>
                <w:tab w:val="decimal" w:pos="978"/>
              </w:tabs>
              <w:spacing w:line="380" w:lineRule="exact"/>
              <w:rPr>
                <w:rFonts w:ascii="Arial" w:hAnsi="Arial" w:cs="Arial"/>
                <w:sz w:val="18"/>
                <w:szCs w:val="18"/>
              </w:rPr>
            </w:pPr>
            <w:r w:rsidRPr="00134B6E">
              <w:rPr>
                <w:rFonts w:ascii="Arial" w:hAnsi="Arial" w:cs="Arial"/>
                <w:sz w:val="18"/>
                <w:szCs w:val="18"/>
              </w:rPr>
              <w:t>5,760</w:t>
            </w:r>
          </w:p>
        </w:tc>
        <w:tc>
          <w:tcPr>
            <w:tcW w:w="1328" w:type="dxa"/>
          </w:tcPr>
          <w:p w:rsidR="00134B6E" w:rsidRPr="00CA1C8C" w:rsidRDefault="00134B6E" w:rsidP="00134B6E">
            <w:pPr>
              <w:tabs>
                <w:tab w:val="decimal" w:pos="978"/>
              </w:tabs>
              <w:spacing w:line="380" w:lineRule="exact"/>
              <w:rPr>
                <w:rFonts w:ascii="Arial" w:hAnsi="Arial" w:cs="Arial"/>
                <w:sz w:val="18"/>
                <w:szCs w:val="18"/>
                <w:cs/>
              </w:rPr>
            </w:pPr>
            <w:r w:rsidRPr="00CA1C8C">
              <w:rPr>
                <w:rFonts w:ascii="Arial" w:hAnsi="Arial" w:cs="Arial"/>
                <w:sz w:val="18"/>
                <w:szCs w:val="18"/>
              </w:rPr>
              <w:t>1,924</w:t>
            </w:r>
          </w:p>
        </w:tc>
      </w:tr>
      <w:tr w:rsidR="00134B6E" w:rsidRPr="00CA1C8C" w:rsidTr="00CF3A8C">
        <w:tc>
          <w:tcPr>
            <w:tcW w:w="4032" w:type="dxa"/>
          </w:tcPr>
          <w:p w:rsidR="00134B6E" w:rsidRPr="00CA1C8C" w:rsidRDefault="00134B6E" w:rsidP="00134B6E">
            <w:pPr>
              <w:spacing w:line="340" w:lineRule="exact"/>
              <w:ind w:left="72" w:right="-108"/>
              <w:jc w:val="both"/>
              <w:rPr>
                <w:rFonts w:ascii="Arial" w:hAnsi="Arial"/>
                <w:sz w:val="18"/>
                <w:szCs w:val="18"/>
              </w:rPr>
            </w:pPr>
            <w:r w:rsidRPr="00CA1C8C">
              <w:rPr>
                <w:rFonts w:ascii="Arial" w:hAnsi="Arial"/>
                <w:sz w:val="18"/>
                <w:szCs w:val="18"/>
              </w:rPr>
              <w:t>Related companies</w:t>
            </w:r>
          </w:p>
        </w:tc>
        <w:tc>
          <w:tcPr>
            <w:tcW w:w="1327" w:type="dxa"/>
            <w:vAlign w:val="bottom"/>
          </w:tcPr>
          <w:p w:rsidR="00134B6E" w:rsidRPr="00134B6E" w:rsidRDefault="00134B6E" w:rsidP="00134B6E">
            <w:pPr>
              <w:tabs>
                <w:tab w:val="decimal" w:pos="978"/>
              </w:tabs>
              <w:spacing w:line="380" w:lineRule="exact"/>
              <w:rPr>
                <w:rFonts w:ascii="Arial" w:hAnsi="Arial" w:cs="Arial"/>
                <w:sz w:val="18"/>
                <w:szCs w:val="18"/>
              </w:rPr>
            </w:pPr>
            <w:r w:rsidRPr="00134B6E">
              <w:rPr>
                <w:rFonts w:ascii="Arial" w:hAnsi="Arial" w:cs="Arial"/>
                <w:sz w:val="18"/>
                <w:szCs w:val="18"/>
              </w:rPr>
              <w:t>3,088</w:t>
            </w:r>
          </w:p>
        </w:tc>
        <w:tc>
          <w:tcPr>
            <w:tcW w:w="1328" w:type="dxa"/>
            <w:vAlign w:val="bottom"/>
          </w:tcPr>
          <w:p w:rsidR="00134B6E" w:rsidRPr="00134B6E" w:rsidRDefault="00134B6E" w:rsidP="00134B6E">
            <w:pPr>
              <w:tabs>
                <w:tab w:val="decimal" w:pos="978"/>
              </w:tabs>
              <w:spacing w:line="380" w:lineRule="exact"/>
              <w:rPr>
                <w:rFonts w:ascii="Arial" w:hAnsi="Arial" w:cs="Arial"/>
                <w:sz w:val="18"/>
                <w:szCs w:val="18"/>
              </w:rPr>
            </w:pPr>
            <w:r w:rsidRPr="00134B6E">
              <w:rPr>
                <w:rFonts w:ascii="Arial" w:hAnsi="Arial" w:cs="Arial"/>
                <w:sz w:val="18"/>
                <w:szCs w:val="18"/>
              </w:rPr>
              <w:t>4,606</w:t>
            </w:r>
          </w:p>
        </w:tc>
        <w:tc>
          <w:tcPr>
            <w:tcW w:w="1327" w:type="dxa"/>
            <w:vAlign w:val="bottom"/>
          </w:tcPr>
          <w:p w:rsidR="00134B6E" w:rsidRPr="00134B6E" w:rsidRDefault="00134B6E" w:rsidP="00134B6E">
            <w:pPr>
              <w:tabs>
                <w:tab w:val="decimal" w:pos="978"/>
              </w:tabs>
              <w:spacing w:line="380" w:lineRule="exact"/>
              <w:rPr>
                <w:rFonts w:ascii="Arial" w:hAnsi="Arial" w:cs="Arial"/>
                <w:sz w:val="18"/>
                <w:szCs w:val="18"/>
              </w:rPr>
            </w:pPr>
            <w:r w:rsidRPr="00134B6E">
              <w:rPr>
                <w:rFonts w:ascii="Arial" w:hAnsi="Arial" w:cs="Arial"/>
                <w:sz w:val="18"/>
                <w:szCs w:val="18"/>
              </w:rPr>
              <w:t>3,088</w:t>
            </w:r>
          </w:p>
        </w:tc>
        <w:tc>
          <w:tcPr>
            <w:tcW w:w="1328" w:type="dxa"/>
          </w:tcPr>
          <w:p w:rsidR="00134B6E" w:rsidRPr="00CA1C8C" w:rsidRDefault="00134B6E" w:rsidP="00134B6E">
            <w:pPr>
              <w:tabs>
                <w:tab w:val="decimal" w:pos="978"/>
              </w:tabs>
              <w:spacing w:line="380" w:lineRule="exact"/>
              <w:rPr>
                <w:rFonts w:ascii="Arial" w:hAnsi="Arial" w:cs="Arial"/>
                <w:sz w:val="18"/>
                <w:szCs w:val="18"/>
                <w:cs/>
              </w:rPr>
            </w:pPr>
            <w:r w:rsidRPr="00CA1C8C">
              <w:rPr>
                <w:rFonts w:ascii="Arial" w:hAnsi="Arial" w:cs="Arial"/>
                <w:sz w:val="18"/>
                <w:szCs w:val="18"/>
              </w:rPr>
              <w:t>4,606</w:t>
            </w:r>
          </w:p>
        </w:tc>
      </w:tr>
      <w:tr w:rsidR="00134B6E" w:rsidRPr="00CA1C8C" w:rsidTr="0049299F">
        <w:tc>
          <w:tcPr>
            <w:tcW w:w="4032" w:type="dxa"/>
            <w:hideMark/>
          </w:tcPr>
          <w:p w:rsidR="00134B6E" w:rsidRPr="00CA1C8C" w:rsidRDefault="00134B6E" w:rsidP="00134B6E">
            <w:pPr>
              <w:spacing w:line="340" w:lineRule="exact"/>
              <w:ind w:left="72" w:right="-108"/>
              <w:jc w:val="both"/>
              <w:rPr>
                <w:rFonts w:ascii="Arial" w:hAnsi="Arial" w:cs="Arial"/>
                <w:sz w:val="18"/>
                <w:szCs w:val="18"/>
              </w:rPr>
            </w:pPr>
            <w:r w:rsidRPr="00CA1C8C">
              <w:rPr>
                <w:rFonts w:ascii="Arial" w:hAnsi="Arial"/>
                <w:sz w:val="18"/>
                <w:szCs w:val="18"/>
              </w:rPr>
              <w:t>Subsidiary’s shareholder and director</w:t>
            </w:r>
          </w:p>
        </w:tc>
        <w:tc>
          <w:tcPr>
            <w:tcW w:w="1327" w:type="dxa"/>
            <w:vAlign w:val="bottom"/>
          </w:tcPr>
          <w:p w:rsidR="00134B6E" w:rsidRPr="00134B6E" w:rsidRDefault="00134B6E" w:rsidP="00134B6E">
            <w:pPr>
              <w:pBdr>
                <w:bottom w:val="sing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29</w:t>
            </w:r>
          </w:p>
        </w:tc>
        <w:tc>
          <w:tcPr>
            <w:tcW w:w="1328" w:type="dxa"/>
            <w:vAlign w:val="bottom"/>
          </w:tcPr>
          <w:p w:rsidR="00134B6E" w:rsidRPr="00134B6E" w:rsidRDefault="00134B6E" w:rsidP="00134B6E">
            <w:pPr>
              <w:pBdr>
                <w:bottom w:val="single" w:sz="4" w:space="1" w:color="auto"/>
              </w:pBdr>
              <w:tabs>
                <w:tab w:val="decimal" w:pos="978"/>
              </w:tabs>
              <w:spacing w:line="380" w:lineRule="exact"/>
              <w:rPr>
                <w:rFonts w:ascii="Arial" w:hAnsi="Arial" w:cs="Arial"/>
                <w:sz w:val="18"/>
                <w:szCs w:val="18"/>
              </w:rPr>
            </w:pPr>
            <w:r w:rsidRPr="00134B6E">
              <w:rPr>
                <w:rFonts w:ascii="Arial" w:hAnsi="Arial" w:cs="Arial" w:hint="cs"/>
                <w:sz w:val="18"/>
                <w:szCs w:val="18"/>
                <w:cs/>
              </w:rPr>
              <w:t>29</w:t>
            </w:r>
          </w:p>
        </w:tc>
        <w:tc>
          <w:tcPr>
            <w:tcW w:w="1327" w:type="dxa"/>
            <w:vAlign w:val="bottom"/>
          </w:tcPr>
          <w:p w:rsidR="00134B6E" w:rsidRPr="00134B6E" w:rsidRDefault="00134B6E" w:rsidP="00134B6E">
            <w:pPr>
              <w:pBdr>
                <w:bottom w:val="sing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29</w:t>
            </w:r>
          </w:p>
        </w:tc>
        <w:tc>
          <w:tcPr>
            <w:tcW w:w="1328" w:type="dxa"/>
            <w:vAlign w:val="bottom"/>
          </w:tcPr>
          <w:p w:rsidR="00134B6E" w:rsidRPr="00CA1C8C" w:rsidRDefault="00134B6E" w:rsidP="00134B6E">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29</w:t>
            </w:r>
          </w:p>
        </w:tc>
      </w:tr>
      <w:tr w:rsidR="00134B6E" w:rsidRPr="00CA1C8C" w:rsidTr="0049299F">
        <w:trPr>
          <w:trHeight w:val="80"/>
        </w:trPr>
        <w:tc>
          <w:tcPr>
            <w:tcW w:w="4032" w:type="dxa"/>
            <w:hideMark/>
          </w:tcPr>
          <w:p w:rsidR="00134B6E" w:rsidRPr="00CA1C8C" w:rsidRDefault="00134B6E" w:rsidP="00134B6E">
            <w:pPr>
              <w:pStyle w:val="10"/>
              <w:tabs>
                <w:tab w:val="left" w:pos="720"/>
              </w:tabs>
              <w:spacing w:line="340" w:lineRule="exact"/>
              <w:ind w:left="72" w:right="-108"/>
              <w:jc w:val="left"/>
              <w:rPr>
                <w:rFonts w:ascii="Arial" w:hAnsi="Arial" w:cs="Arial"/>
                <w:sz w:val="18"/>
                <w:szCs w:val="18"/>
              </w:rPr>
            </w:pPr>
            <w:r w:rsidRPr="00CA1C8C">
              <w:rPr>
                <w:rFonts w:ascii="Arial" w:hAnsi="Arial" w:cs="Arial"/>
                <w:sz w:val="18"/>
                <w:szCs w:val="18"/>
              </w:rPr>
              <w:t>Total other receivables - related parties</w:t>
            </w:r>
          </w:p>
        </w:tc>
        <w:tc>
          <w:tcPr>
            <w:tcW w:w="1327" w:type="dxa"/>
            <w:vAlign w:val="bottom"/>
          </w:tcPr>
          <w:p w:rsidR="00134B6E" w:rsidRPr="00134B6E" w:rsidRDefault="00134B6E" w:rsidP="00134B6E">
            <w:pPr>
              <w:pBdr>
                <w:bottom w:val="doub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3,117</w:t>
            </w:r>
          </w:p>
        </w:tc>
        <w:tc>
          <w:tcPr>
            <w:tcW w:w="1328" w:type="dxa"/>
            <w:vAlign w:val="bottom"/>
          </w:tcPr>
          <w:p w:rsidR="00134B6E" w:rsidRPr="00134B6E" w:rsidRDefault="00134B6E" w:rsidP="00134B6E">
            <w:pPr>
              <w:pBdr>
                <w:bottom w:val="doub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4,635</w:t>
            </w:r>
          </w:p>
        </w:tc>
        <w:tc>
          <w:tcPr>
            <w:tcW w:w="1327" w:type="dxa"/>
            <w:vAlign w:val="bottom"/>
          </w:tcPr>
          <w:p w:rsidR="00134B6E" w:rsidRPr="00134B6E" w:rsidRDefault="00134B6E" w:rsidP="00134B6E">
            <w:pPr>
              <w:pBdr>
                <w:bottom w:val="doub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8,877</w:t>
            </w:r>
          </w:p>
        </w:tc>
        <w:tc>
          <w:tcPr>
            <w:tcW w:w="1328" w:type="dxa"/>
            <w:vAlign w:val="bottom"/>
          </w:tcPr>
          <w:p w:rsidR="00134B6E" w:rsidRPr="00CA1C8C" w:rsidRDefault="00134B6E" w:rsidP="00134B6E">
            <w:pPr>
              <w:pBdr>
                <w:bottom w:val="doub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6,559</w:t>
            </w:r>
          </w:p>
        </w:tc>
      </w:tr>
      <w:tr w:rsidR="00134B6E" w:rsidRPr="00CA1C8C" w:rsidTr="00CF3A8C">
        <w:tc>
          <w:tcPr>
            <w:tcW w:w="4032" w:type="dxa"/>
            <w:hideMark/>
          </w:tcPr>
          <w:p w:rsidR="00134B6E" w:rsidRPr="00CA1C8C" w:rsidRDefault="00134B6E" w:rsidP="00134B6E">
            <w:pPr>
              <w:tabs>
                <w:tab w:val="decimal" w:pos="972"/>
              </w:tabs>
              <w:spacing w:line="380" w:lineRule="exact"/>
              <w:ind w:left="72" w:right="-108"/>
              <w:rPr>
                <w:rFonts w:ascii="Arial" w:hAnsi="Arial" w:cs="Arial"/>
                <w:b/>
                <w:bCs/>
                <w:sz w:val="18"/>
                <w:szCs w:val="18"/>
                <w:u w:val="single"/>
              </w:rPr>
            </w:pPr>
            <w:r w:rsidRPr="00CA1C8C">
              <w:rPr>
                <w:rFonts w:ascii="Arial" w:hAnsi="Arial" w:cs="Arial"/>
                <w:b/>
                <w:bCs/>
                <w:sz w:val="18"/>
                <w:szCs w:val="18"/>
                <w:u w:val="single"/>
              </w:rPr>
              <w:t>Prepaid expenses - related parties</w:t>
            </w:r>
            <w:r w:rsidRPr="00CA1C8C">
              <w:rPr>
                <w:rFonts w:ascii="Arial" w:hAnsi="Arial" w:cs="Arial"/>
                <w:b/>
                <w:bCs/>
                <w:sz w:val="18"/>
                <w:szCs w:val="18"/>
              </w:rPr>
              <w:t xml:space="preserve"> (Note 6)</w:t>
            </w:r>
          </w:p>
        </w:tc>
        <w:tc>
          <w:tcPr>
            <w:tcW w:w="1327" w:type="dxa"/>
            <w:vAlign w:val="bottom"/>
          </w:tcPr>
          <w:p w:rsidR="00134B6E" w:rsidRPr="00134B6E" w:rsidRDefault="00134B6E" w:rsidP="00134B6E">
            <w:pPr>
              <w:tabs>
                <w:tab w:val="decimal" w:pos="978"/>
              </w:tabs>
              <w:spacing w:line="380" w:lineRule="exact"/>
              <w:rPr>
                <w:rFonts w:ascii="Arial" w:hAnsi="Arial" w:cs="Arial"/>
                <w:sz w:val="18"/>
                <w:szCs w:val="18"/>
              </w:rPr>
            </w:pPr>
          </w:p>
        </w:tc>
        <w:tc>
          <w:tcPr>
            <w:tcW w:w="1328" w:type="dxa"/>
            <w:vAlign w:val="bottom"/>
          </w:tcPr>
          <w:p w:rsidR="00134B6E" w:rsidRPr="00134B6E" w:rsidRDefault="00134B6E" w:rsidP="00134B6E">
            <w:pPr>
              <w:tabs>
                <w:tab w:val="decimal" w:pos="978"/>
              </w:tabs>
              <w:spacing w:line="380" w:lineRule="exact"/>
              <w:rPr>
                <w:rFonts w:ascii="Arial" w:hAnsi="Arial" w:cs="Arial"/>
                <w:sz w:val="18"/>
                <w:szCs w:val="18"/>
              </w:rPr>
            </w:pPr>
          </w:p>
        </w:tc>
        <w:tc>
          <w:tcPr>
            <w:tcW w:w="1327" w:type="dxa"/>
            <w:vAlign w:val="bottom"/>
          </w:tcPr>
          <w:p w:rsidR="00134B6E" w:rsidRPr="00134B6E" w:rsidRDefault="00134B6E" w:rsidP="00134B6E">
            <w:pPr>
              <w:tabs>
                <w:tab w:val="decimal" w:pos="978"/>
              </w:tabs>
              <w:spacing w:line="380" w:lineRule="exact"/>
              <w:rPr>
                <w:rFonts w:ascii="Arial" w:hAnsi="Arial" w:cs="Arial"/>
                <w:sz w:val="18"/>
                <w:szCs w:val="18"/>
              </w:rPr>
            </w:pPr>
          </w:p>
        </w:tc>
        <w:tc>
          <w:tcPr>
            <w:tcW w:w="1328" w:type="dxa"/>
            <w:vAlign w:val="bottom"/>
          </w:tcPr>
          <w:p w:rsidR="00134B6E" w:rsidRPr="00CA1C8C" w:rsidRDefault="00134B6E" w:rsidP="00134B6E">
            <w:pPr>
              <w:tabs>
                <w:tab w:val="decimal" w:pos="978"/>
              </w:tabs>
              <w:spacing w:line="340" w:lineRule="exact"/>
              <w:rPr>
                <w:rFonts w:ascii="Arial" w:hAnsi="Arial" w:cs="Arial"/>
                <w:sz w:val="18"/>
                <w:szCs w:val="18"/>
                <w:cs/>
              </w:rPr>
            </w:pPr>
          </w:p>
        </w:tc>
      </w:tr>
      <w:tr w:rsidR="00134B6E" w:rsidRPr="00CA1C8C" w:rsidTr="00836D7E">
        <w:tc>
          <w:tcPr>
            <w:tcW w:w="4032" w:type="dxa"/>
            <w:hideMark/>
          </w:tcPr>
          <w:p w:rsidR="00134B6E" w:rsidRPr="00CA1C8C" w:rsidRDefault="00134B6E" w:rsidP="00134B6E">
            <w:pPr>
              <w:spacing w:line="380" w:lineRule="exact"/>
              <w:ind w:left="72" w:right="-108"/>
              <w:jc w:val="both"/>
              <w:rPr>
                <w:rFonts w:ascii="Arial" w:hAnsi="Arial" w:cs="Arial"/>
                <w:sz w:val="18"/>
                <w:szCs w:val="18"/>
              </w:rPr>
            </w:pPr>
            <w:r w:rsidRPr="00CA1C8C">
              <w:rPr>
                <w:rFonts w:ascii="Arial" w:hAnsi="Arial"/>
                <w:sz w:val="18"/>
                <w:szCs w:val="18"/>
              </w:rPr>
              <w:t>Related companies</w:t>
            </w:r>
          </w:p>
        </w:tc>
        <w:tc>
          <w:tcPr>
            <w:tcW w:w="1327" w:type="dxa"/>
            <w:vAlign w:val="bottom"/>
          </w:tcPr>
          <w:p w:rsidR="00134B6E" w:rsidRPr="00134B6E" w:rsidRDefault="00134B6E" w:rsidP="00134B6E">
            <w:pPr>
              <w:pBdr>
                <w:bottom w:val="sing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120</w:t>
            </w:r>
          </w:p>
        </w:tc>
        <w:tc>
          <w:tcPr>
            <w:tcW w:w="1328" w:type="dxa"/>
            <w:vAlign w:val="bottom"/>
            <w:hideMark/>
          </w:tcPr>
          <w:p w:rsidR="00134B6E" w:rsidRPr="00134B6E" w:rsidRDefault="00134B6E" w:rsidP="00134B6E">
            <w:pPr>
              <w:pBdr>
                <w:bottom w:val="sing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3,298</w:t>
            </w:r>
          </w:p>
        </w:tc>
        <w:tc>
          <w:tcPr>
            <w:tcW w:w="1327" w:type="dxa"/>
            <w:vAlign w:val="bottom"/>
          </w:tcPr>
          <w:p w:rsidR="00134B6E" w:rsidRPr="00134B6E" w:rsidRDefault="00134B6E" w:rsidP="00134B6E">
            <w:pPr>
              <w:pBdr>
                <w:bottom w:val="sing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120</w:t>
            </w:r>
          </w:p>
        </w:tc>
        <w:tc>
          <w:tcPr>
            <w:tcW w:w="1328" w:type="dxa"/>
            <w:vAlign w:val="bottom"/>
            <w:hideMark/>
          </w:tcPr>
          <w:p w:rsidR="00134B6E" w:rsidRPr="00CA1C8C" w:rsidRDefault="00134B6E" w:rsidP="00134B6E">
            <w:pPr>
              <w:pBdr>
                <w:bottom w:val="sing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3,298</w:t>
            </w:r>
          </w:p>
        </w:tc>
      </w:tr>
      <w:tr w:rsidR="00134B6E" w:rsidRPr="00CA1C8C" w:rsidTr="00836D7E">
        <w:tc>
          <w:tcPr>
            <w:tcW w:w="4032" w:type="dxa"/>
            <w:hideMark/>
          </w:tcPr>
          <w:p w:rsidR="00134B6E" w:rsidRPr="00CA1C8C" w:rsidRDefault="00134B6E" w:rsidP="00134B6E">
            <w:pPr>
              <w:pStyle w:val="10"/>
              <w:tabs>
                <w:tab w:val="left" w:pos="720"/>
              </w:tabs>
              <w:spacing w:line="380" w:lineRule="exact"/>
              <w:ind w:left="72" w:right="-108"/>
              <w:jc w:val="left"/>
              <w:rPr>
                <w:rFonts w:ascii="Arial" w:hAnsi="Arial" w:cs="Arial"/>
                <w:sz w:val="18"/>
                <w:szCs w:val="18"/>
              </w:rPr>
            </w:pPr>
            <w:r w:rsidRPr="00CA1C8C">
              <w:rPr>
                <w:rFonts w:ascii="Arial" w:hAnsi="Arial" w:cs="Arial"/>
                <w:sz w:val="18"/>
                <w:szCs w:val="18"/>
              </w:rPr>
              <w:t>Total prepaid expenses - related parties</w:t>
            </w:r>
          </w:p>
        </w:tc>
        <w:tc>
          <w:tcPr>
            <w:tcW w:w="1327" w:type="dxa"/>
            <w:vAlign w:val="bottom"/>
          </w:tcPr>
          <w:p w:rsidR="00134B6E" w:rsidRPr="00134B6E" w:rsidRDefault="00134B6E" w:rsidP="00134B6E">
            <w:pPr>
              <w:pBdr>
                <w:bottom w:val="doub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120</w:t>
            </w:r>
          </w:p>
        </w:tc>
        <w:tc>
          <w:tcPr>
            <w:tcW w:w="1328" w:type="dxa"/>
            <w:vAlign w:val="bottom"/>
            <w:hideMark/>
          </w:tcPr>
          <w:p w:rsidR="00134B6E" w:rsidRPr="00134B6E" w:rsidRDefault="00134B6E" w:rsidP="00134B6E">
            <w:pPr>
              <w:pBdr>
                <w:bottom w:val="doub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3,298</w:t>
            </w:r>
          </w:p>
        </w:tc>
        <w:tc>
          <w:tcPr>
            <w:tcW w:w="1327" w:type="dxa"/>
            <w:vAlign w:val="bottom"/>
          </w:tcPr>
          <w:p w:rsidR="00134B6E" w:rsidRPr="00134B6E" w:rsidRDefault="00134B6E" w:rsidP="00134B6E">
            <w:pPr>
              <w:pBdr>
                <w:bottom w:val="doub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120</w:t>
            </w:r>
          </w:p>
        </w:tc>
        <w:tc>
          <w:tcPr>
            <w:tcW w:w="1328" w:type="dxa"/>
            <w:vAlign w:val="bottom"/>
            <w:hideMark/>
          </w:tcPr>
          <w:p w:rsidR="00134B6E" w:rsidRPr="00CA1C8C" w:rsidRDefault="00134B6E" w:rsidP="00134B6E">
            <w:pPr>
              <w:pBdr>
                <w:bottom w:val="doub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3,298</w:t>
            </w:r>
          </w:p>
        </w:tc>
      </w:tr>
      <w:tr w:rsidR="00134B6E" w:rsidRPr="00CA1C8C" w:rsidTr="0049299F">
        <w:tc>
          <w:tcPr>
            <w:tcW w:w="4032" w:type="dxa"/>
            <w:hideMark/>
          </w:tcPr>
          <w:p w:rsidR="00134B6E" w:rsidRPr="00CA1C8C" w:rsidRDefault="00134B6E" w:rsidP="00134B6E">
            <w:pPr>
              <w:tabs>
                <w:tab w:val="decimal" w:pos="1062"/>
              </w:tabs>
              <w:spacing w:line="380" w:lineRule="exact"/>
              <w:ind w:left="72" w:right="4"/>
              <w:rPr>
                <w:rFonts w:ascii="Arial" w:hAnsi="Arial" w:cs="Arial"/>
                <w:b/>
                <w:bCs/>
                <w:sz w:val="18"/>
                <w:szCs w:val="18"/>
                <w:u w:val="single"/>
              </w:rPr>
            </w:pPr>
            <w:r w:rsidRPr="00CA1C8C">
              <w:rPr>
                <w:rFonts w:ascii="Arial" w:hAnsi="Arial" w:cs="Arial"/>
                <w:b/>
                <w:bCs/>
                <w:sz w:val="18"/>
                <w:szCs w:val="18"/>
                <w:u w:val="single"/>
              </w:rPr>
              <w:t>Trade payables - related parties</w:t>
            </w:r>
            <w:r w:rsidRPr="00CA1C8C">
              <w:rPr>
                <w:rFonts w:ascii="Arial" w:hAnsi="Arial" w:cs="Arial"/>
                <w:b/>
                <w:bCs/>
                <w:sz w:val="18"/>
                <w:szCs w:val="18"/>
              </w:rPr>
              <w:t xml:space="preserve"> (Note 15)</w:t>
            </w:r>
          </w:p>
        </w:tc>
        <w:tc>
          <w:tcPr>
            <w:tcW w:w="1327" w:type="dxa"/>
            <w:vAlign w:val="bottom"/>
          </w:tcPr>
          <w:p w:rsidR="00134B6E" w:rsidRPr="00CA1C8C" w:rsidRDefault="00134B6E" w:rsidP="00134B6E">
            <w:pPr>
              <w:tabs>
                <w:tab w:val="decimal" w:pos="978"/>
              </w:tabs>
              <w:spacing w:line="380" w:lineRule="exact"/>
              <w:rPr>
                <w:rFonts w:ascii="Arial" w:hAnsi="Arial" w:cs="Arial"/>
                <w:sz w:val="18"/>
                <w:szCs w:val="18"/>
              </w:rPr>
            </w:pPr>
          </w:p>
        </w:tc>
        <w:tc>
          <w:tcPr>
            <w:tcW w:w="1328" w:type="dxa"/>
            <w:vAlign w:val="bottom"/>
          </w:tcPr>
          <w:p w:rsidR="00134B6E" w:rsidRPr="00CA1C8C" w:rsidRDefault="00134B6E" w:rsidP="00134B6E">
            <w:pPr>
              <w:tabs>
                <w:tab w:val="decimal" w:pos="978"/>
              </w:tabs>
              <w:spacing w:line="380" w:lineRule="exact"/>
              <w:rPr>
                <w:rFonts w:ascii="Arial" w:hAnsi="Arial" w:cs="Arial"/>
                <w:sz w:val="18"/>
                <w:szCs w:val="18"/>
              </w:rPr>
            </w:pPr>
          </w:p>
        </w:tc>
        <w:tc>
          <w:tcPr>
            <w:tcW w:w="1327" w:type="dxa"/>
            <w:vAlign w:val="bottom"/>
          </w:tcPr>
          <w:p w:rsidR="00134B6E" w:rsidRPr="00CA1C8C" w:rsidRDefault="00134B6E" w:rsidP="00134B6E">
            <w:pPr>
              <w:tabs>
                <w:tab w:val="decimal" w:pos="978"/>
              </w:tabs>
              <w:spacing w:line="380" w:lineRule="exact"/>
              <w:rPr>
                <w:rFonts w:ascii="Arial" w:hAnsi="Arial" w:cs="Arial"/>
                <w:sz w:val="18"/>
                <w:szCs w:val="18"/>
              </w:rPr>
            </w:pPr>
          </w:p>
        </w:tc>
        <w:tc>
          <w:tcPr>
            <w:tcW w:w="1328" w:type="dxa"/>
            <w:vAlign w:val="bottom"/>
          </w:tcPr>
          <w:p w:rsidR="00134B6E" w:rsidRPr="00CA1C8C" w:rsidRDefault="00134B6E" w:rsidP="00134B6E">
            <w:pPr>
              <w:tabs>
                <w:tab w:val="decimal" w:pos="978"/>
              </w:tabs>
              <w:spacing w:line="340" w:lineRule="exact"/>
              <w:rPr>
                <w:rFonts w:ascii="Arial" w:hAnsi="Arial" w:cs="Arial"/>
                <w:sz w:val="18"/>
                <w:szCs w:val="18"/>
              </w:rPr>
            </w:pPr>
          </w:p>
        </w:tc>
      </w:tr>
      <w:tr w:rsidR="00134B6E" w:rsidRPr="00CA1C8C" w:rsidTr="0049299F">
        <w:tc>
          <w:tcPr>
            <w:tcW w:w="4032" w:type="dxa"/>
            <w:hideMark/>
          </w:tcPr>
          <w:p w:rsidR="00134B6E" w:rsidRPr="00CA1C8C" w:rsidRDefault="00134B6E" w:rsidP="00134B6E">
            <w:pPr>
              <w:spacing w:line="380" w:lineRule="exact"/>
              <w:ind w:left="72"/>
              <w:jc w:val="both"/>
              <w:rPr>
                <w:rFonts w:ascii="Arial" w:hAnsi="Arial" w:cs="Arial"/>
                <w:sz w:val="18"/>
                <w:szCs w:val="18"/>
              </w:rPr>
            </w:pPr>
            <w:r w:rsidRPr="00CA1C8C">
              <w:rPr>
                <w:rFonts w:ascii="Arial" w:hAnsi="Arial" w:cs="Arial"/>
                <w:sz w:val="18"/>
                <w:szCs w:val="18"/>
              </w:rPr>
              <w:t>Subsidiary companies</w:t>
            </w:r>
          </w:p>
        </w:tc>
        <w:tc>
          <w:tcPr>
            <w:tcW w:w="1327" w:type="dxa"/>
            <w:vAlign w:val="bottom"/>
          </w:tcPr>
          <w:p w:rsidR="00134B6E" w:rsidRPr="00134B6E" w:rsidRDefault="00134B6E" w:rsidP="00134B6E">
            <w:pPr>
              <w:tabs>
                <w:tab w:val="decimal" w:pos="978"/>
              </w:tabs>
              <w:spacing w:line="380" w:lineRule="exact"/>
              <w:rPr>
                <w:rFonts w:ascii="Arial" w:hAnsi="Arial" w:cs="Arial"/>
                <w:sz w:val="18"/>
                <w:szCs w:val="18"/>
              </w:rPr>
            </w:pPr>
            <w:r w:rsidRPr="00134B6E">
              <w:rPr>
                <w:rFonts w:ascii="Arial" w:hAnsi="Arial" w:cs="Arial"/>
                <w:sz w:val="18"/>
                <w:szCs w:val="18"/>
              </w:rPr>
              <w:t>-</w:t>
            </w:r>
          </w:p>
        </w:tc>
        <w:tc>
          <w:tcPr>
            <w:tcW w:w="1328" w:type="dxa"/>
            <w:vAlign w:val="bottom"/>
          </w:tcPr>
          <w:p w:rsidR="00134B6E" w:rsidRPr="00134B6E" w:rsidRDefault="00134B6E" w:rsidP="00134B6E">
            <w:pPr>
              <w:tabs>
                <w:tab w:val="decimal" w:pos="978"/>
              </w:tabs>
              <w:spacing w:line="380" w:lineRule="exact"/>
              <w:rPr>
                <w:rFonts w:ascii="Arial" w:hAnsi="Arial" w:cs="Arial"/>
                <w:sz w:val="18"/>
                <w:szCs w:val="18"/>
              </w:rPr>
            </w:pPr>
            <w:r w:rsidRPr="00134B6E">
              <w:rPr>
                <w:rFonts w:ascii="Arial" w:hAnsi="Arial" w:cs="Arial"/>
                <w:sz w:val="18"/>
                <w:szCs w:val="18"/>
              </w:rPr>
              <w:t>-</w:t>
            </w:r>
          </w:p>
        </w:tc>
        <w:tc>
          <w:tcPr>
            <w:tcW w:w="1327" w:type="dxa"/>
            <w:vAlign w:val="bottom"/>
          </w:tcPr>
          <w:p w:rsidR="00134B6E" w:rsidRPr="00134B6E" w:rsidRDefault="00797B59" w:rsidP="00134B6E">
            <w:pPr>
              <w:tabs>
                <w:tab w:val="decimal" w:pos="978"/>
              </w:tabs>
              <w:spacing w:line="380" w:lineRule="exact"/>
              <w:rPr>
                <w:rFonts w:ascii="Arial" w:hAnsi="Arial" w:cs="Arial"/>
                <w:sz w:val="18"/>
                <w:szCs w:val="18"/>
              </w:rPr>
            </w:pPr>
            <w:r>
              <w:rPr>
                <w:rFonts w:ascii="Arial" w:hAnsi="Arial" w:cs="Arial"/>
                <w:sz w:val="18"/>
                <w:szCs w:val="18"/>
              </w:rPr>
              <w:t>12,233</w:t>
            </w:r>
          </w:p>
        </w:tc>
        <w:tc>
          <w:tcPr>
            <w:tcW w:w="1328" w:type="dxa"/>
            <w:vAlign w:val="bottom"/>
          </w:tcPr>
          <w:p w:rsidR="00134B6E" w:rsidRPr="00CA1C8C" w:rsidRDefault="00134B6E" w:rsidP="00134B6E">
            <w:pPr>
              <w:tabs>
                <w:tab w:val="decimal" w:pos="978"/>
              </w:tabs>
              <w:spacing w:line="340" w:lineRule="exact"/>
              <w:rPr>
                <w:rFonts w:ascii="Arial" w:hAnsi="Arial" w:cs="Arial"/>
                <w:sz w:val="18"/>
                <w:szCs w:val="18"/>
              </w:rPr>
            </w:pPr>
            <w:r w:rsidRPr="00CA1C8C">
              <w:rPr>
                <w:rFonts w:ascii="Arial" w:hAnsi="Arial" w:cs="Arial"/>
                <w:sz w:val="18"/>
                <w:szCs w:val="18"/>
              </w:rPr>
              <w:t>9,505</w:t>
            </w:r>
          </w:p>
        </w:tc>
      </w:tr>
      <w:tr w:rsidR="00134B6E" w:rsidRPr="00CA1C8C" w:rsidTr="0049299F">
        <w:trPr>
          <w:trHeight w:val="74"/>
        </w:trPr>
        <w:tc>
          <w:tcPr>
            <w:tcW w:w="4032" w:type="dxa"/>
            <w:hideMark/>
          </w:tcPr>
          <w:p w:rsidR="00134B6E" w:rsidRPr="00CA1C8C" w:rsidRDefault="00134B6E" w:rsidP="00134B6E">
            <w:pPr>
              <w:spacing w:line="380" w:lineRule="exact"/>
              <w:ind w:left="72" w:right="-108"/>
              <w:jc w:val="both"/>
              <w:rPr>
                <w:rFonts w:ascii="Arial" w:hAnsi="Arial" w:cs="Arial"/>
                <w:sz w:val="18"/>
                <w:szCs w:val="18"/>
              </w:rPr>
            </w:pPr>
            <w:r w:rsidRPr="00CA1C8C">
              <w:rPr>
                <w:rFonts w:ascii="Arial" w:hAnsi="Arial"/>
                <w:sz w:val="18"/>
                <w:szCs w:val="18"/>
              </w:rPr>
              <w:t>Related companies</w:t>
            </w:r>
          </w:p>
        </w:tc>
        <w:tc>
          <w:tcPr>
            <w:tcW w:w="1327" w:type="dxa"/>
            <w:vAlign w:val="bottom"/>
          </w:tcPr>
          <w:p w:rsidR="00134B6E" w:rsidRPr="00134B6E" w:rsidRDefault="00797B59" w:rsidP="00134B6E">
            <w:pPr>
              <w:pBdr>
                <w:bottom w:val="single" w:sz="4" w:space="1" w:color="auto"/>
              </w:pBdr>
              <w:tabs>
                <w:tab w:val="decimal" w:pos="978"/>
              </w:tabs>
              <w:spacing w:line="380" w:lineRule="exact"/>
              <w:rPr>
                <w:rFonts w:ascii="Arial" w:hAnsi="Arial" w:cs="Arial"/>
                <w:sz w:val="18"/>
                <w:szCs w:val="18"/>
                <w:cs/>
              </w:rPr>
            </w:pPr>
            <w:r>
              <w:rPr>
                <w:rFonts w:ascii="Arial" w:hAnsi="Arial" w:cs="Arial"/>
                <w:sz w:val="18"/>
                <w:szCs w:val="18"/>
              </w:rPr>
              <w:t>1,053</w:t>
            </w:r>
          </w:p>
        </w:tc>
        <w:tc>
          <w:tcPr>
            <w:tcW w:w="1328" w:type="dxa"/>
            <w:vAlign w:val="bottom"/>
          </w:tcPr>
          <w:p w:rsidR="00134B6E" w:rsidRPr="00134B6E" w:rsidRDefault="00134B6E" w:rsidP="00134B6E">
            <w:pPr>
              <w:pBdr>
                <w:bottom w:val="sing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1,091</w:t>
            </w:r>
          </w:p>
        </w:tc>
        <w:tc>
          <w:tcPr>
            <w:tcW w:w="1327" w:type="dxa"/>
            <w:vAlign w:val="bottom"/>
          </w:tcPr>
          <w:p w:rsidR="00134B6E" w:rsidRPr="00134B6E" w:rsidRDefault="00797B59" w:rsidP="00134B6E">
            <w:pPr>
              <w:pBdr>
                <w:bottom w:val="single" w:sz="4" w:space="1" w:color="auto"/>
              </w:pBdr>
              <w:tabs>
                <w:tab w:val="decimal" w:pos="978"/>
              </w:tabs>
              <w:spacing w:line="380" w:lineRule="exact"/>
              <w:rPr>
                <w:rFonts w:ascii="Arial" w:hAnsi="Arial" w:cs="Arial"/>
                <w:sz w:val="18"/>
                <w:szCs w:val="18"/>
              </w:rPr>
            </w:pPr>
            <w:r>
              <w:rPr>
                <w:rFonts w:ascii="Arial" w:hAnsi="Arial" w:cs="Arial"/>
                <w:sz w:val="18"/>
                <w:szCs w:val="18"/>
              </w:rPr>
              <w:t>1,091</w:t>
            </w:r>
          </w:p>
        </w:tc>
        <w:tc>
          <w:tcPr>
            <w:tcW w:w="1328" w:type="dxa"/>
            <w:vAlign w:val="bottom"/>
          </w:tcPr>
          <w:p w:rsidR="00134B6E" w:rsidRPr="00CA1C8C" w:rsidRDefault="00134B6E" w:rsidP="00134B6E">
            <w:pPr>
              <w:pBdr>
                <w:bottom w:val="single" w:sz="4" w:space="1" w:color="auto"/>
              </w:pBdr>
              <w:tabs>
                <w:tab w:val="decimal" w:pos="978"/>
              </w:tabs>
              <w:spacing w:line="340" w:lineRule="exact"/>
              <w:rPr>
                <w:rFonts w:ascii="Arial" w:hAnsi="Arial" w:cs="Arial"/>
                <w:sz w:val="18"/>
                <w:szCs w:val="18"/>
              </w:rPr>
            </w:pPr>
            <w:r w:rsidRPr="00CA1C8C">
              <w:rPr>
                <w:rFonts w:ascii="Arial" w:hAnsi="Arial" w:cs="Arial"/>
                <w:sz w:val="18"/>
                <w:szCs w:val="18"/>
              </w:rPr>
              <w:t>1,091</w:t>
            </w:r>
          </w:p>
        </w:tc>
      </w:tr>
      <w:tr w:rsidR="00134B6E" w:rsidRPr="00CA1C8C" w:rsidTr="0049299F">
        <w:tc>
          <w:tcPr>
            <w:tcW w:w="4032" w:type="dxa"/>
            <w:hideMark/>
          </w:tcPr>
          <w:p w:rsidR="00134B6E" w:rsidRPr="00CA1C8C" w:rsidRDefault="00134B6E" w:rsidP="00134B6E">
            <w:pPr>
              <w:pStyle w:val="10"/>
              <w:tabs>
                <w:tab w:val="left" w:pos="720"/>
              </w:tabs>
              <w:spacing w:line="380" w:lineRule="exact"/>
              <w:ind w:left="72"/>
              <w:jc w:val="left"/>
              <w:rPr>
                <w:rFonts w:ascii="Arial" w:hAnsi="Arial" w:cs="Arial"/>
                <w:sz w:val="18"/>
                <w:szCs w:val="18"/>
              </w:rPr>
            </w:pPr>
            <w:r w:rsidRPr="00CA1C8C">
              <w:rPr>
                <w:rFonts w:ascii="Arial" w:hAnsi="Arial" w:cs="Arial"/>
                <w:sz w:val="18"/>
                <w:szCs w:val="18"/>
              </w:rPr>
              <w:t>Total trade payables - related parties</w:t>
            </w:r>
          </w:p>
        </w:tc>
        <w:tc>
          <w:tcPr>
            <w:tcW w:w="1327" w:type="dxa"/>
            <w:vAlign w:val="bottom"/>
          </w:tcPr>
          <w:p w:rsidR="00134B6E" w:rsidRPr="00134B6E" w:rsidRDefault="00797B59" w:rsidP="00134B6E">
            <w:pPr>
              <w:pBdr>
                <w:bottom w:val="double" w:sz="4" w:space="1" w:color="auto"/>
              </w:pBdr>
              <w:tabs>
                <w:tab w:val="decimal" w:pos="978"/>
              </w:tabs>
              <w:spacing w:line="380" w:lineRule="exact"/>
              <w:rPr>
                <w:rFonts w:ascii="Arial" w:hAnsi="Arial" w:cs="Arial"/>
                <w:sz w:val="18"/>
                <w:szCs w:val="18"/>
                <w:cs/>
              </w:rPr>
            </w:pPr>
            <w:r>
              <w:rPr>
                <w:rFonts w:ascii="Arial" w:hAnsi="Arial" w:cs="Arial"/>
                <w:sz w:val="18"/>
                <w:szCs w:val="18"/>
              </w:rPr>
              <w:t>1,053</w:t>
            </w:r>
          </w:p>
        </w:tc>
        <w:tc>
          <w:tcPr>
            <w:tcW w:w="1328" w:type="dxa"/>
            <w:vAlign w:val="bottom"/>
          </w:tcPr>
          <w:p w:rsidR="00134B6E" w:rsidRPr="00134B6E" w:rsidRDefault="00134B6E" w:rsidP="00134B6E">
            <w:pPr>
              <w:pBdr>
                <w:bottom w:val="doub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1,091</w:t>
            </w:r>
          </w:p>
        </w:tc>
        <w:tc>
          <w:tcPr>
            <w:tcW w:w="1327" w:type="dxa"/>
            <w:vAlign w:val="bottom"/>
          </w:tcPr>
          <w:p w:rsidR="00134B6E" w:rsidRPr="00134B6E" w:rsidRDefault="00797B59" w:rsidP="00134B6E">
            <w:pPr>
              <w:pBdr>
                <w:bottom w:val="double" w:sz="4" w:space="1" w:color="auto"/>
              </w:pBdr>
              <w:tabs>
                <w:tab w:val="decimal" w:pos="978"/>
              </w:tabs>
              <w:spacing w:line="380" w:lineRule="exact"/>
              <w:rPr>
                <w:rFonts w:ascii="Arial" w:hAnsi="Arial" w:cs="Arial"/>
                <w:sz w:val="18"/>
                <w:szCs w:val="18"/>
              </w:rPr>
            </w:pPr>
            <w:r>
              <w:rPr>
                <w:rFonts w:ascii="Arial" w:hAnsi="Arial" w:cs="Arial"/>
                <w:sz w:val="18"/>
                <w:szCs w:val="18"/>
              </w:rPr>
              <w:t>13,324</w:t>
            </w:r>
          </w:p>
        </w:tc>
        <w:tc>
          <w:tcPr>
            <w:tcW w:w="1328" w:type="dxa"/>
            <w:vAlign w:val="bottom"/>
          </w:tcPr>
          <w:p w:rsidR="00134B6E" w:rsidRPr="00CA1C8C" w:rsidRDefault="00134B6E" w:rsidP="00134B6E">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10,596</w:t>
            </w:r>
          </w:p>
        </w:tc>
      </w:tr>
      <w:tr w:rsidR="00134B6E" w:rsidRPr="00CA1C8C" w:rsidTr="0049299F">
        <w:tc>
          <w:tcPr>
            <w:tcW w:w="4032" w:type="dxa"/>
            <w:hideMark/>
          </w:tcPr>
          <w:p w:rsidR="00134B6E" w:rsidRPr="00CA1C8C" w:rsidRDefault="00134B6E" w:rsidP="00134B6E">
            <w:pPr>
              <w:spacing w:line="380" w:lineRule="exact"/>
              <w:ind w:left="72" w:right="-115"/>
              <w:rPr>
                <w:rFonts w:ascii="Arial" w:hAnsi="Arial" w:cs="Arial"/>
                <w:b/>
                <w:bCs/>
                <w:sz w:val="18"/>
                <w:szCs w:val="18"/>
                <w:u w:val="single"/>
              </w:rPr>
            </w:pPr>
            <w:r w:rsidRPr="00CA1C8C">
              <w:rPr>
                <w:rFonts w:ascii="Arial" w:hAnsi="Arial" w:cs="Arial"/>
                <w:b/>
                <w:bCs/>
                <w:sz w:val="18"/>
                <w:szCs w:val="18"/>
                <w:u w:val="single"/>
              </w:rPr>
              <w:t>Other payables - related parties</w:t>
            </w:r>
            <w:r w:rsidRPr="00CA1C8C">
              <w:rPr>
                <w:rFonts w:ascii="Arial" w:hAnsi="Arial" w:cs="Arial"/>
                <w:b/>
                <w:bCs/>
                <w:sz w:val="18"/>
                <w:szCs w:val="18"/>
              </w:rPr>
              <w:t xml:space="preserve"> (Note 15)</w:t>
            </w:r>
          </w:p>
        </w:tc>
        <w:tc>
          <w:tcPr>
            <w:tcW w:w="1327" w:type="dxa"/>
            <w:vAlign w:val="bottom"/>
          </w:tcPr>
          <w:p w:rsidR="00134B6E" w:rsidRPr="00134B6E" w:rsidRDefault="00134B6E" w:rsidP="00134B6E">
            <w:pPr>
              <w:tabs>
                <w:tab w:val="decimal" w:pos="978"/>
              </w:tabs>
              <w:spacing w:line="380" w:lineRule="exact"/>
              <w:rPr>
                <w:rFonts w:ascii="Arial" w:hAnsi="Arial" w:cs="Arial"/>
                <w:sz w:val="18"/>
                <w:szCs w:val="18"/>
              </w:rPr>
            </w:pPr>
          </w:p>
        </w:tc>
        <w:tc>
          <w:tcPr>
            <w:tcW w:w="1328" w:type="dxa"/>
            <w:vAlign w:val="bottom"/>
          </w:tcPr>
          <w:p w:rsidR="00134B6E" w:rsidRPr="00134B6E" w:rsidRDefault="00134B6E" w:rsidP="00134B6E">
            <w:pPr>
              <w:tabs>
                <w:tab w:val="decimal" w:pos="978"/>
              </w:tabs>
              <w:spacing w:line="380" w:lineRule="exact"/>
              <w:rPr>
                <w:rFonts w:ascii="Arial" w:hAnsi="Arial" w:cs="Arial"/>
                <w:sz w:val="18"/>
                <w:szCs w:val="18"/>
              </w:rPr>
            </w:pPr>
          </w:p>
        </w:tc>
        <w:tc>
          <w:tcPr>
            <w:tcW w:w="1327" w:type="dxa"/>
            <w:vAlign w:val="bottom"/>
          </w:tcPr>
          <w:p w:rsidR="00134B6E" w:rsidRPr="00134B6E" w:rsidRDefault="00134B6E" w:rsidP="00134B6E">
            <w:pPr>
              <w:tabs>
                <w:tab w:val="decimal" w:pos="978"/>
              </w:tabs>
              <w:spacing w:line="380" w:lineRule="exact"/>
              <w:rPr>
                <w:rFonts w:ascii="Arial" w:hAnsi="Arial" w:cs="Arial"/>
                <w:sz w:val="18"/>
                <w:szCs w:val="18"/>
              </w:rPr>
            </w:pPr>
          </w:p>
        </w:tc>
        <w:tc>
          <w:tcPr>
            <w:tcW w:w="1328" w:type="dxa"/>
            <w:vAlign w:val="bottom"/>
          </w:tcPr>
          <w:p w:rsidR="00134B6E" w:rsidRPr="00CA1C8C" w:rsidRDefault="00134B6E" w:rsidP="00134B6E">
            <w:pPr>
              <w:tabs>
                <w:tab w:val="decimal" w:pos="978"/>
              </w:tabs>
              <w:spacing w:line="380" w:lineRule="exact"/>
              <w:rPr>
                <w:rFonts w:ascii="Arial" w:hAnsi="Arial" w:cs="Arial"/>
                <w:sz w:val="18"/>
                <w:szCs w:val="18"/>
              </w:rPr>
            </w:pPr>
          </w:p>
        </w:tc>
      </w:tr>
      <w:tr w:rsidR="00134B6E" w:rsidRPr="00CA1C8C" w:rsidTr="0049299F">
        <w:tc>
          <w:tcPr>
            <w:tcW w:w="4032" w:type="dxa"/>
            <w:hideMark/>
          </w:tcPr>
          <w:p w:rsidR="00134B6E" w:rsidRPr="00CA1C8C" w:rsidRDefault="00134B6E" w:rsidP="00134B6E">
            <w:pPr>
              <w:spacing w:line="380" w:lineRule="exact"/>
              <w:ind w:left="72"/>
              <w:jc w:val="both"/>
              <w:rPr>
                <w:rFonts w:ascii="Arial" w:hAnsi="Arial" w:cs="Arial"/>
                <w:sz w:val="18"/>
                <w:szCs w:val="18"/>
              </w:rPr>
            </w:pPr>
            <w:r w:rsidRPr="00CA1C8C">
              <w:rPr>
                <w:rFonts w:ascii="Arial" w:hAnsi="Arial" w:cs="Arial"/>
                <w:sz w:val="18"/>
                <w:szCs w:val="18"/>
              </w:rPr>
              <w:t>Subsidiary companies</w:t>
            </w:r>
          </w:p>
        </w:tc>
        <w:tc>
          <w:tcPr>
            <w:tcW w:w="1327" w:type="dxa"/>
            <w:vAlign w:val="bottom"/>
          </w:tcPr>
          <w:p w:rsidR="00134B6E" w:rsidRPr="00134B6E" w:rsidRDefault="00134B6E" w:rsidP="00134B6E">
            <w:pPr>
              <w:tabs>
                <w:tab w:val="decimal" w:pos="978"/>
              </w:tabs>
              <w:spacing w:line="380" w:lineRule="exact"/>
              <w:rPr>
                <w:rFonts w:ascii="Arial" w:hAnsi="Arial" w:cs="Arial"/>
                <w:sz w:val="18"/>
                <w:szCs w:val="18"/>
              </w:rPr>
            </w:pPr>
            <w:r w:rsidRPr="00134B6E">
              <w:rPr>
                <w:rFonts w:ascii="Arial" w:hAnsi="Arial" w:cs="Arial"/>
                <w:sz w:val="18"/>
                <w:szCs w:val="18"/>
              </w:rPr>
              <w:t>-</w:t>
            </w:r>
          </w:p>
        </w:tc>
        <w:tc>
          <w:tcPr>
            <w:tcW w:w="1328" w:type="dxa"/>
            <w:vAlign w:val="bottom"/>
          </w:tcPr>
          <w:p w:rsidR="00134B6E" w:rsidRPr="00134B6E" w:rsidRDefault="00134B6E" w:rsidP="00134B6E">
            <w:pPr>
              <w:tabs>
                <w:tab w:val="decimal" w:pos="978"/>
              </w:tabs>
              <w:spacing w:line="380" w:lineRule="exact"/>
              <w:rPr>
                <w:rFonts w:ascii="Arial" w:hAnsi="Arial" w:cs="Arial"/>
                <w:sz w:val="18"/>
                <w:szCs w:val="18"/>
              </w:rPr>
            </w:pPr>
            <w:r w:rsidRPr="00134B6E">
              <w:rPr>
                <w:rFonts w:ascii="Arial" w:hAnsi="Arial" w:cs="Arial"/>
                <w:sz w:val="18"/>
                <w:szCs w:val="18"/>
              </w:rPr>
              <w:t>-</w:t>
            </w:r>
          </w:p>
        </w:tc>
        <w:tc>
          <w:tcPr>
            <w:tcW w:w="1327" w:type="dxa"/>
            <w:vAlign w:val="bottom"/>
          </w:tcPr>
          <w:p w:rsidR="00134B6E" w:rsidRPr="00134B6E" w:rsidRDefault="00134B6E" w:rsidP="00134B6E">
            <w:pPr>
              <w:tabs>
                <w:tab w:val="decimal" w:pos="978"/>
              </w:tabs>
              <w:spacing w:line="380" w:lineRule="exact"/>
              <w:rPr>
                <w:rFonts w:ascii="Arial" w:hAnsi="Arial" w:cs="Arial"/>
                <w:sz w:val="18"/>
                <w:szCs w:val="18"/>
              </w:rPr>
            </w:pPr>
            <w:r w:rsidRPr="00134B6E">
              <w:rPr>
                <w:rFonts w:ascii="Arial" w:hAnsi="Arial" w:cs="Arial"/>
                <w:sz w:val="18"/>
                <w:szCs w:val="18"/>
              </w:rPr>
              <w:t>39</w:t>
            </w:r>
          </w:p>
        </w:tc>
        <w:tc>
          <w:tcPr>
            <w:tcW w:w="1328" w:type="dxa"/>
            <w:vAlign w:val="bottom"/>
          </w:tcPr>
          <w:p w:rsidR="00134B6E" w:rsidRPr="00CA1C8C" w:rsidRDefault="00134B6E" w:rsidP="00134B6E">
            <w:pPr>
              <w:tabs>
                <w:tab w:val="decimal" w:pos="978"/>
              </w:tabs>
              <w:spacing w:line="380" w:lineRule="exact"/>
              <w:rPr>
                <w:rFonts w:ascii="Arial" w:hAnsi="Arial" w:cs="Arial"/>
                <w:sz w:val="18"/>
                <w:szCs w:val="18"/>
              </w:rPr>
            </w:pPr>
            <w:r w:rsidRPr="00CA1C8C">
              <w:rPr>
                <w:rFonts w:ascii="Arial" w:hAnsi="Arial" w:cs="Arial"/>
                <w:sz w:val="18"/>
                <w:szCs w:val="18"/>
              </w:rPr>
              <w:t>39</w:t>
            </w:r>
          </w:p>
        </w:tc>
      </w:tr>
      <w:tr w:rsidR="00026713" w:rsidRPr="00CA1C8C" w:rsidTr="0049299F">
        <w:tc>
          <w:tcPr>
            <w:tcW w:w="4032" w:type="dxa"/>
          </w:tcPr>
          <w:p w:rsidR="00026713" w:rsidRPr="00CA1C8C" w:rsidRDefault="00026713" w:rsidP="00026713">
            <w:pPr>
              <w:spacing w:line="380" w:lineRule="exact"/>
              <w:ind w:left="72" w:right="-108"/>
              <w:jc w:val="both"/>
              <w:rPr>
                <w:rFonts w:ascii="Arial" w:hAnsi="Arial"/>
                <w:sz w:val="18"/>
                <w:szCs w:val="18"/>
              </w:rPr>
            </w:pPr>
            <w:r w:rsidRPr="00CA1C8C">
              <w:rPr>
                <w:rFonts w:ascii="Arial" w:hAnsi="Arial"/>
                <w:sz w:val="18"/>
                <w:szCs w:val="18"/>
              </w:rPr>
              <w:t>Related companies</w:t>
            </w:r>
          </w:p>
        </w:tc>
        <w:tc>
          <w:tcPr>
            <w:tcW w:w="1327" w:type="dxa"/>
            <w:vAlign w:val="bottom"/>
          </w:tcPr>
          <w:p w:rsidR="00026713" w:rsidRPr="00026713" w:rsidRDefault="00026713" w:rsidP="00026713">
            <w:pPr>
              <w:tabs>
                <w:tab w:val="decimal" w:pos="978"/>
              </w:tabs>
              <w:spacing w:line="380" w:lineRule="exact"/>
              <w:rPr>
                <w:rFonts w:ascii="Arial" w:hAnsi="Arial" w:cs="Arial"/>
                <w:sz w:val="18"/>
                <w:szCs w:val="18"/>
              </w:rPr>
            </w:pPr>
            <w:r w:rsidRPr="00026713">
              <w:rPr>
                <w:rFonts w:ascii="Arial" w:hAnsi="Arial" w:cs="Arial"/>
                <w:sz w:val="18"/>
                <w:szCs w:val="18"/>
              </w:rPr>
              <w:t>3,598</w:t>
            </w:r>
          </w:p>
        </w:tc>
        <w:tc>
          <w:tcPr>
            <w:tcW w:w="1328" w:type="dxa"/>
            <w:vAlign w:val="bottom"/>
          </w:tcPr>
          <w:p w:rsidR="00026713" w:rsidRPr="00134B6E" w:rsidRDefault="00026713" w:rsidP="00026713">
            <w:pPr>
              <w:tabs>
                <w:tab w:val="decimal" w:pos="978"/>
              </w:tabs>
              <w:spacing w:line="380" w:lineRule="exact"/>
              <w:rPr>
                <w:rFonts w:ascii="Arial" w:hAnsi="Arial" w:cs="Arial"/>
                <w:sz w:val="18"/>
                <w:szCs w:val="18"/>
              </w:rPr>
            </w:pPr>
            <w:r w:rsidRPr="00134B6E">
              <w:rPr>
                <w:rFonts w:ascii="Arial" w:hAnsi="Arial" w:cs="Arial" w:hint="cs"/>
                <w:sz w:val="18"/>
                <w:szCs w:val="18"/>
                <w:cs/>
              </w:rPr>
              <w:t>911</w:t>
            </w:r>
          </w:p>
        </w:tc>
        <w:tc>
          <w:tcPr>
            <w:tcW w:w="1327" w:type="dxa"/>
            <w:vAlign w:val="bottom"/>
          </w:tcPr>
          <w:p w:rsidR="00026713" w:rsidRPr="00134B6E" w:rsidRDefault="00026713" w:rsidP="00026713">
            <w:pPr>
              <w:tabs>
                <w:tab w:val="decimal" w:pos="978"/>
              </w:tabs>
              <w:spacing w:line="380" w:lineRule="exact"/>
              <w:rPr>
                <w:rFonts w:ascii="Arial" w:hAnsi="Arial" w:cs="Arial"/>
                <w:sz w:val="18"/>
                <w:szCs w:val="18"/>
              </w:rPr>
            </w:pPr>
            <w:r w:rsidRPr="00134B6E">
              <w:rPr>
                <w:rFonts w:ascii="Arial" w:hAnsi="Arial" w:cs="Arial"/>
                <w:sz w:val="18"/>
                <w:szCs w:val="18"/>
              </w:rPr>
              <w:t>916</w:t>
            </w:r>
          </w:p>
        </w:tc>
        <w:tc>
          <w:tcPr>
            <w:tcW w:w="1328" w:type="dxa"/>
            <w:vAlign w:val="bottom"/>
          </w:tcPr>
          <w:p w:rsidR="00026713" w:rsidRPr="00CA1C8C" w:rsidRDefault="00026713" w:rsidP="00026713">
            <w:pPr>
              <w:tabs>
                <w:tab w:val="decimal" w:pos="978"/>
              </w:tabs>
              <w:spacing w:line="380" w:lineRule="exact"/>
              <w:rPr>
                <w:rFonts w:ascii="Arial" w:hAnsi="Arial" w:cs="Arial"/>
                <w:sz w:val="18"/>
                <w:szCs w:val="18"/>
              </w:rPr>
            </w:pPr>
            <w:r w:rsidRPr="00CA1C8C">
              <w:rPr>
                <w:rFonts w:ascii="Arial" w:hAnsi="Arial" w:cs="Arial"/>
                <w:sz w:val="18"/>
                <w:szCs w:val="18"/>
              </w:rPr>
              <w:t>910</w:t>
            </w:r>
          </w:p>
        </w:tc>
      </w:tr>
      <w:tr w:rsidR="00026713" w:rsidRPr="00CA1C8C" w:rsidTr="0049299F">
        <w:tc>
          <w:tcPr>
            <w:tcW w:w="4032" w:type="dxa"/>
            <w:hideMark/>
          </w:tcPr>
          <w:p w:rsidR="00026713" w:rsidRPr="00CA1C8C" w:rsidRDefault="00026713" w:rsidP="00026713">
            <w:pPr>
              <w:spacing w:line="380" w:lineRule="exact"/>
              <w:ind w:left="72" w:right="-108"/>
              <w:jc w:val="both"/>
              <w:rPr>
                <w:rFonts w:ascii="Arial" w:hAnsi="Arial" w:cs="Arial"/>
                <w:sz w:val="18"/>
                <w:szCs w:val="18"/>
              </w:rPr>
            </w:pPr>
            <w:r w:rsidRPr="00CA1C8C">
              <w:rPr>
                <w:rFonts w:ascii="Arial" w:hAnsi="Arial"/>
                <w:sz w:val="18"/>
                <w:szCs w:val="18"/>
              </w:rPr>
              <w:t>Subsidiary’s shareholder and director</w:t>
            </w:r>
          </w:p>
        </w:tc>
        <w:tc>
          <w:tcPr>
            <w:tcW w:w="1327" w:type="dxa"/>
            <w:vAlign w:val="bottom"/>
          </w:tcPr>
          <w:p w:rsidR="00026713" w:rsidRPr="00026713" w:rsidRDefault="00026713" w:rsidP="00026713">
            <w:pPr>
              <w:pBdr>
                <w:bottom w:val="single" w:sz="4" w:space="1" w:color="auto"/>
              </w:pBdr>
              <w:tabs>
                <w:tab w:val="decimal" w:pos="978"/>
              </w:tabs>
              <w:spacing w:line="380" w:lineRule="exact"/>
              <w:rPr>
                <w:rFonts w:ascii="Arial" w:hAnsi="Arial" w:cs="Arial"/>
                <w:sz w:val="18"/>
                <w:szCs w:val="18"/>
              </w:rPr>
            </w:pPr>
            <w:r w:rsidRPr="00026713">
              <w:rPr>
                <w:rFonts w:ascii="Arial" w:hAnsi="Arial" w:cs="Arial"/>
                <w:sz w:val="18"/>
                <w:szCs w:val="18"/>
              </w:rPr>
              <w:t>6,501</w:t>
            </w:r>
          </w:p>
        </w:tc>
        <w:tc>
          <w:tcPr>
            <w:tcW w:w="1328" w:type="dxa"/>
            <w:vAlign w:val="bottom"/>
          </w:tcPr>
          <w:p w:rsidR="00026713" w:rsidRPr="00134B6E" w:rsidRDefault="00026713" w:rsidP="00026713">
            <w:pPr>
              <w:pBdr>
                <w:bottom w:val="sing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6,501</w:t>
            </w:r>
          </w:p>
        </w:tc>
        <w:tc>
          <w:tcPr>
            <w:tcW w:w="1327" w:type="dxa"/>
            <w:vAlign w:val="bottom"/>
          </w:tcPr>
          <w:p w:rsidR="00026713" w:rsidRPr="00134B6E" w:rsidRDefault="00026713" w:rsidP="00026713">
            <w:pPr>
              <w:pBdr>
                <w:bottom w:val="sing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5,600</w:t>
            </w:r>
          </w:p>
        </w:tc>
        <w:tc>
          <w:tcPr>
            <w:tcW w:w="1328" w:type="dxa"/>
            <w:vAlign w:val="bottom"/>
          </w:tcPr>
          <w:p w:rsidR="00026713" w:rsidRPr="00CA1C8C" w:rsidRDefault="00026713" w:rsidP="00026713">
            <w:pPr>
              <w:pBdr>
                <w:bottom w:val="sing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5,600</w:t>
            </w:r>
          </w:p>
        </w:tc>
      </w:tr>
      <w:tr w:rsidR="00026713" w:rsidRPr="00CA1C8C" w:rsidTr="0049299F">
        <w:tc>
          <w:tcPr>
            <w:tcW w:w="4032" w:type="dxa"/>
            <w:hideMark/>
          </w:tcPr>
          <w:p w:rsidR="00026713" w:rsidRPr="00CA1C8C" w:rsidRDefault="00026713" w:rsidP="00026713">
            <w:pPr>
              <w:pStyle w:val="10"/>
              <w:tabs>
                <w:tab w:val="left" w:pos="720"/>
              </w:tabs>
              <w:spacing w:line="380" w:lineRule="exact"/>
              <w:ind w:left="72"/>
              <w:jc w:val="left"/>
              <w:rPr>
                <w:rFonts w:ascii="Arial" w:hAnsi="Arial" w:cs="Arial"/>
                <w:sz w:val="18"/>
                <w:szCs w:val="18"/>
              </w:rPr>
            </w:pPr>
            <w:r w:rsidRPr="00CA1C8C">
              <w:rPr>
                <w:rFonts w:ascii="Arial" w:hAnsi="Arial" w:cs="Arial"/>
                <w:sz w:val="18"/>
                <w:szCs w:val="18"/>
              </w:rPr>
              <w:t>Total other payables - related parties</w:t>
            </w:r>
          </w:p>
        </w:tc>
        <w:tc>
          <w:tcPr>
            <w:tcW w:w="1327" w:type="dxa"/>
            <w:vAlign w:val="bottom"/>
          </w:tcPr>
          <w:p w:rsidR="00026713" w:rsidRPr="00026713" w:rsidRDefault="00026713" w:rsidP="00026713">
            <w:pPr>
              <w:pBdr>
                <w:bottom w:val="double" w:sz="4" w:space="1" w:color="auto"/>
              </w:pBdr>
              <w:tabs>
                <w:tab w:val="decimal" w:pos="978"/>
              </w:tabs>
              <w:spacing w:line="380" w:lineRule="exact"/>
              <w:rPr>
                <w:rFonts w:ascii="Arial" w:hAnsi="Arial" w:cs="Arial"/>
                <w:sz w:val="18"/>
                <w:szCs w:val="18"/>
              </w:rPr>
            </w:pPr>
            <w:r w:rsidRPr="00026713">
              <w:rPr>
                <w:rFonts w:ascii="Arial" w:hAnsi="Arial" w:cs="Arial"/>
                <w:sz w:val="18"/>
                <w:szCs w:val="18"/>
              </w:rPr>
              <w:t>10,099</w:t>
            </w:r>
          </w:p>
        </w:tc>
        <w:tc>
          <w:tcPr>
            <w:tcW w:w="1328" w:type="dxa"/>
            <w:vAlign w:val="bottom"/>
          </w:tcPr>
          <w:p w:rsidR="00026713" w:rsidRPr="00134B6E" w:rsidRDefault="00026713" w:rsidP="00026713">
            <w:pPr>
              <w:pBdr>
                <w:bottom w:val="doub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7,412</w:t>
            </w:r>
          </w:p>
        </w:tc>
        <w:tc>
          <w:tcPr>
            <w:tcW w:w="1327" w:type="dxa"/>
            <w:vAlign w:val="bottom"/>
          </w:tcPr>
          <w:p w:rsidR="00026713" w:rsidRPr="00134B6E" w:rsidRDefault="00026713" w:rsidP="00026713">
            <w:pPr>
              <w:pBdr>
                <w:bottom w:val="double" w:sz="4" w:space="1" w:color="auto"/>
              </w:pBdr>
              <w:tabs>
                <w:tab w:val="decimal" w:pos="978"/>
              </w:tabs>
              <w:spacing w:line="380" w:lineRule="exact"/>
              <w:rPr>
                <w:rFonts w:ascii="Arial" w:hAnsi="Arial" w:cs="Arial"/>
                <w:sz w:val="18"/>
                <w:szCs w:val="18"/>
              </w:rPr>
            </w:pPr>
            <w:r w:rsidRPr="00134B6E">
              <w:rPr>
                <w:rFonts w:ascii="Arial" w:hAnsi="Arial" w:cs="Arial"/>
                <w:sz w:val="18"/>
                <w:szCs w:val="18"/>
              </w:rPr>
              <w:t>6,555</w:t>
            </w:r>
          </w:p>
        </w:tc>
        <w:tc>
          <w:tcPr>
            <w:tcW w:w="1328" w:type="dxa"/>
            <w:vAlign w:val="bottom"/>
          </w:tcPr>
          <w:p w:rsidR="00026713" w:rsidRPr="00CA1C8C" w:rsidRDefault="00026713" w:rsidP="00026713">
            <w:pPr>
              <w:pBdr>
                <w:bottom w:val="double" w:sz="4" w:space="1" w:color="auto"/>
              </w:pBdr>
              <w:tabs>
                <w:tab w:val="decimal" w:pos="978"/>
              </w:tabs>
              <w:spacing w:line="380" w:lineRule="exact"/>
              <w:rPr>
                <w:rFonts w:ascii="Arial" w:hAnsi="Arial" w:cs="Arial"/>
                <w:sz w:val="18"/>
                <w:szCs w:val="18"/>
              </w:rPr>
            </w:pPr>
            <w:r w:rsidRPr="00CA1C8C">
              <w:rPr>
                <w:rFonts w:ascii="Arial" w:hAnsi="Arial" w:cs="Arial"/>
                <w:sz w:val="18"/>
                <w:szCs w:val="18"/>
              </w:rPr>
              <w:t>6,549</w:t>
            </w:r>
          </w:p>
        </w:tc>
      </w:tr>
      <w:tr w:rsidR="00026713" w:rsidRPr="00CA1C8C" w:rsidTr="0049299F">
        <w:tc>
          <w:tcPr>
            <w:tcW w:w="4032" w:type="dxa"/>
            <w:hideMark/>
          </w:tcPr>
          <w:p w:rsidR="00026713" w:rsidRPr="00CA1C8C" w:rsidRDefault="00026713" w:rsidP="00026713">
            <w:pPr>
              <w:spacing w:line="380" w:lineRule="exact"/>
              <w:ind w:left="72" w:right="-115"/>
              <w:rPr>
                <w:rFonts w:ascii="Arial" w:hAnsi="Arial" w:cs="Arial"/>
                <w:b/>
                <w:bCs/>
                <w:sz w:val="18"/>
                <w:szCs w:val="18"/>
                <w:u w:val="single"/>
                <w:cs/>
              </w:rPr>
            </w:pPr>
            <w:r w:rsidRPr="00CA1C8C">
              <w:rPr>
                <w:rFonts w:ascii="Arial" w:hAnsi="Arial" w:cs="Arial"/>
                <w:b/>
                <w:bCs/>
                <w:sz w:val="18"/>
                <w:szCs w:val="18"/>
                <w:u w:val="single"/>
              </w:rPr>
              <w:t>Accrued expenses</w:t>
            </w:r>
            <w:r w:rsidRPr="00CA1C8C">
              <w:rPr>
                <w:rFonts w:ascii="Arial" w:hAnsi="Arial" w:cstheme="minorBidi" w:hint="cs"/>
                <w:b/>
                <w:bCs/>
                <w:sz w:val="18"/>
                <w:szCs w:val="18"/>
                <w:u w:val="single"/>
                <w:cs/>
              </w:rPr>
              <w:t xml:space="preserve"> </w:t>
            </w:r>
            <w:r w:rsidRPr="00CA1C8C">
              <w:rPr>
                <w:rFonts w:ascii="Arial" w:hAnsi="Arial" w:cstheme="minorBidi"/>
                <w:b/>
                <w:bCs/>
                <w:sz w:val="18"/>
                <w:szCs w:val="18"/>
                <w:u w:val="single"/>
              </w:rPr>
              <w:t>-</w:t>
            </w:r>
            <w:r w:rsidRPr="00CA1C8C">
              <w:rPr>
                <w:rFonts w:ascii="Arial" w:hAnsi="Arial" w:cs="Arial"/>
                <w:b/>
                <w:bCs/>
                <w:sz w:val="18"/>
                <w:szCs w:val="18"/>
                <w:u w:val="single"/>
              </w:rPr>
              <w:t xml:space="preserve"> related parties</w:t>
            </w:r>
            <w:r w:rsidRPr="00CA1C8C">
              <w:rPr>
                <w:rFonts w:ascii="Arial" w:hAnsi="Arial" w:cs="Arial"/>
                <w:b/>
                <w:bCs/>
                <w:sz w:val="18"/>
                <w:szCs w:val="18"/>
              </w:rPr>
              <w:t xml:space="preserve"> (Note 15)</w:t>
            </w:r>
          </w:p>
        </w:tc>
        <w:tc>
          <w:tcPr>
            <w:tcW w:w="1327" w:type="dxa"/>
          </w:tcPr>
          <w:p w:rsidR="00026713" w:rsidRPr="00CA1C8C" w:rsidRDefault="00026713" w:rsidP="00026713">
            <w:pPr>
              <w:tabs>
                <w:tab w:val="decimal" w:pos="978"/>
              </w:tabs>
              <w:spacing w:line="380" w:lineRule="exact"/>
              <w:rPr>
                <w:rFonts w:ascii="Arial" w:hAnsi="Arial" w:cs="Arial"/>
                <w:sz w:val="18"/>
                <w:szCs w:val="18"/>
              </w:rPr>
            </w:pPr>
          </w:p>
        </w:tc>
        <w:tc>
          <w:tcPr>
            <w:tcW w:w="1328" w:type="dxa"/>
          </w:tcPr>
          <w:p w:rsidR="00026713" w:rsidRPr="00CA1C8C" w:rsidRDefault="00026713" w:rsidP="00026713">
            <w:pPr>
              <w:tabs>
                <w:tab w:val="decimal" w:pos="978"/>
              </w:tabs>
              <w:spacing w:line="380" w:lineRule="exact"/>
              <w:rPr>
                <w:rFonts w:ascii="Arial" w:hAnsi="Arial" w:cs="Arial"/>
                <w:sz w:val="18"/>
                <w:szCs w:val="18"/>
              </w:rPr>
            </w:pPr>
          </w:p>
        </w:tc>
        <w:tc>
          <w:tcPr>
            <w:tcW w:w="1327" w:type="dxa"/>
          </w:tcPr>
          <w:p w:rsidR="00026713" w:rsidRPr="00CA1C8C" w:rsidRDefault="00026713" w:rsidP="00026713">
            <w:pPr>
              <w:tabs>
                <w:tab w:val="decimal" w:pos="882"/>
                <w:tab w:val="decimal" w:pos="978"/>
              </w:tabs>
              <w:spacing w:line="380" w:lineRule="exact"/>
              <w:rPr>
                <w:rFonts w:ascii="Arial" w:hAnsi="Arial" w:cs="Arial"/>
                <w:sz w:val="18"/>
                <w:szCs w:val="18"/>
                <w:cs/>
              </w:rPr>
            </w:pPr>
          </w:p>
        </w:tc>
        <w:tc>
          <w:tcPr>
            <w:tcW w:w="1328" w:type="dxa"/>
            <w:vAlign w:val="bottom"/>
          </w:tcPr>
          <w:p w:rsidR="00026713" w:rsidRPr="00CA1C8C" w:rsidRDefault="00026713" w:rsidP="00026713">
            <w:pPr>
              <w:tabs>
                <w:tab w:val="decimal" w:pos="978"/>
              </w:tabs>
              <w:spacing w:line="380" w:lineRule="exact"/>
              <w:rPr>
                <w:rFonts w:ascii="Arial" w:hAnsi="Arial" w:cs="Arial"/>
                <w:sz w:val="18"/>
                <w:szCs w:val="18"/>
                <w:cs/>
              </w:rPr>
            </w:pPr>
          </w:p>
        </w:tc>
      </w:tr>
      <w:tr w:rsidR="00026713" w:rsidRPr="00CA1C8C" w:rsidTr="0049299F">
        <w:tc>
          <w:tcPr>
            <w:tcW w:w="4032" w:type="dxa"/>
            <w:hideMark/>
          </w:tcPr>
          <w:p w:rsidR="00026713" w:rsidRPr="00CA1C8C" w:rsidRDefault="00026713" w:rsidP="00026713">
            <w:pPr>
              <w:spacing w:line="380" w:lineRule="exact"/>
              <w:ind w:left="72"/>
              <w:jc w:val="both"/>
              <w:rPr>
                <w:rFonts w:ascii="Arial" w:hAnsi="Arial" w:cs="Arial"/>
                <w:sz w:val="18"/>
                <w:szCs w:val="18"/>
              </w:rPr>
            </w:pPr>
            <w:r w:rsidRPr="00CA1C8C">
              <w:rPr>
                <w:rFonts w:ascii="Arial" w:hAnsi="Arial" w:cs="Arial"/>
                <w:sz w:val="18"/>
                <w:szCs w:val="18"/>
              </w:rPr>
              <w:t>Subsidiary companies</w:t>
            </w:r>
          </w:p>
        </w:tc>
        <w:tc>
          <w:tcPr>
            <w:tcW w:w="1327" w:type="dxa"/>
            <w:vAlign w:val="bottom"/>
          </w:tcPr>
          <w:p w:rsidR="00026713" w:rsidRPr="00026713" w:rsidRDefault="00026713" w:rsidP="00026713">
            <w:pPr>
              <w:tabs>
                <w:tab w:val="decimal" w:pos="978"/>
              </w:tabs>
              <w:spacing w:line="380" w:lineRule="exact"/>
              <w:rPr>
                <w:rFonts w:ascii="Arial" w:hAnsi="Arial" w:cs="Arial"/>
                <w:sz w:val="18"/>
                <w:szCs w:val="18"/>
              </w:rPr>
            </w:pPr>
            <w:r w:rsidRPr="00026713">
              <w:rPr>
                <w:rFonts w:ascii="Arial" w:hAnsi="Arial" w:cs="Arial"/>
                <w:sz w:val="18"/>
                <w:szCs w:val="18"/>
              </w:rPr>
              <w:t>-</w:t>
            </w:r>
          </w:p>
        </w:tc>
        <w:tc>
          <w:tcPr>
            <w:tcW w:w="1328" w:type="dxa"/>
            <w:vAlign w:val="bottom"/>
          </w:tcPr>
          <w:p w:rsidR="00026713" w:rsidRPr="00984733" w:rsidRDefault="00026713" w:rsidP="00026713">
            <w:pPr>
              <w:tabs>
                <w:tab w:val="decimal" w:pos="978"/>
              </w:tabs>
              <w:spacing w:line="380" w:lineRule="exact"/>
              <w:rPr>
                <w:rFonts w:ascii="Arial" w:hAnsi="Arial" w:cs="Arial"/>
                <w:sz w:val="18"/>
                <w:szCs w:val="18"/>
              </w:rPr>
            </w:pPr>
            <w:r w:rsidRPr="00984733">
              <w:rPr>
                <w:rFonts w:ascii="Arial" w:hAnsi="Arial" w:cs="Arial"/>
                <w:sz w:val="18"/>
                <w:szCs w:val="18"/>
              </w:rPr>
              <w:t>-</w:t>
            </w:r>
          </w:p>
        </w:tc>
        <w:tc>
          <w:tcPr>
            <w:tcW w:w="1327" w:type="dxa"/>
            <w:vAlign w:val="bottom"/>
          </w:tcPr>
          <w:p w:rsidR="00026713" w:rsidRPr="00984733" w:rsidRDefault="00026713" w:rsidP="00026713">
            <w:pPr>
              <w:tabs>
                <w:tab w:val="decimal" w:pos="978"/>
              </w:tabs>
              <w:spacing w:line="380" w:lineRule="exact"/>
              <w:rPr>
                <w:rFonts w:ascii="Arial" w:hAnsi="Arial" w:cs="Arial"/>
                <w:sz w:val="18"/>
                <w:szCs w:val="18"/>
              </w:rPr>
            </w:pPr>
            <w:r w:rsidRPr="00984733">
              <w:rPr>
                <w:rFonts w:ascii="Arial" w:hAnsi="Arial" w:cs="Arial" w:hint="cs"/>
                <w:sz w:val="18"/>
                <w:szCs w:val="18"/>
                <w:cs/>
              </w:rPr>
              <w:t>21</w:t>
            </w:r>
          </w:p>
        </w:tc>
        <w:tc>
          <w:tcPr>
            <w:tcW w:w="1328" w:type="dxa"/>
            <w:vAlign w:val="bottom"/>
          </w:tcPr>
          <w:p w:rsidR="00026713" w:rsidRPr="00984733" w:rsidRDefault="00026713" w:rsidP="00026713">
            <w:pPr>
              <w:tabs>
                <w:tab w:val="decimal" w:pos="978"/>
              </w:tabs>
              <w:spacing w:line="380" w:lineRule="exact"/>
              <w:rPr>
                <w:rFonts w:ascii="Arial" w:hAnsi="Arial" w:cs="Arial"/>
                <w:sz w:val="18"/>
                <w:szCs w:val="18"/>
              </w:rPr>
            </w:pPr>
            <w:r w:rsidRPr="00984733">
              <w:rPr>
                <w:rFonts w:ascii="Arial" w:hAnsi="Arial" w:cs="Arial"/>
                <w:sz w:val="18"/>
                <w:szCs w:val="18"/>
              </w:rPr>
              <w:t>42</w:t>
            </w:r>
          </w:p>
        </w:tc>
      </w:tr>
      <w:tr w:rsidR="00026713" w:rsidRPr="00CA1C8C" w:rsidTr="0049299F">
        <w:tc>
          <w:tcPr>
            <w:tcW w:w="4032" w:type="dxa"/>
            <w:hideMark/>
          </w:tcPr>
          <w:p w:rsidR="00026713" w:rsidRPr="00CA1C8C" w:rsidRDefault="00026713" w:rsidP="00026713">
            <w:pPr>
              <w:spacing w:line="380" w:lineRule="exact"/>
              <w:ind w:left="72" w:right="-108"/>
              <w:jc w:val="both"/>
              <w:rPr>
                <w:rFonts w:ascii="Arial" w:hAnsi="Arial" w:cs="Arial"/>
                <w:sz w:val="18"/>
                <w:szCs w:val="18"/>
              </w:rPr>
            </w:pPr>
            <w:r w:rsidRPr="00CA1C8C">
              <w:rPr>
                <w:rFonts w:ascii="Arial" w:hAnsi="Arial"/>
                <w:sz w:val="18"/>
                <w:szCs w:val="18"/>
              </w:rPr>
              <w:t>Related companies</w:t>
            </w:r>
          </w:p>
        </w:tc>
        <w:tc>
          <w:tcPr>
            <w:tcW w:w="1327" w:type="dxa"/>
            <w:vAlign w:val="bottom"/>
          </w:tcPr>
          <w:p w:rsidR="00026713" w:rsidRPr="00026713" w:rsidRDefault="00026713" w:rsidP="00026713">
            <w:pPr>
              <w:tabs>
                <w:tab w:val="decimal" w:pos="978"/>
              </w:tabs>
              <w:spacing w:line="380" w:lineRule="exact"/>
              <w:rPr>
                <w:rFonts w:ascii="Arial" w:hAnsi="Arial" w:cs="Arial"/>
                <w:sz w:val="18"/>
                <w:szCs w:val="18"/>
              </w:rPr>
            </w:pPr>
            <w:r w:rsidRPr="00026713">
              <w:rPr>
                <w:rFonts w:ascii="Arial" w:hAnsi="Arial" w:cs="Arial"/>
                <w:sz w:val="18"/>
                <w:szCs w:val="18"/>
              </w:rPr>
              <w:t>2,057</w:t>
            </w:r>
          </w:p>
        </w:tc>
        <w:tc>
          <w:tcPr>
            <w:tcW w:w="1328" w:type="dxa"/>
            <w:vAlign w:val="bottom"/>
          </w:tcPr>
          <w:p w:rsidR="00026713" w:rsidRPr="00984733" w:rsidRDefault="00026713" w:rsidP="00026713">
            <w:pPr>
              <w:tabs>
                <w:tab w:val="decimal" w:pos="978"/>
              </w:tabs>
              <w:spacing w:line="380" w:lineRule="exact"/>
              <w:rPr>
                <w:rFonts w:ascii="Arial" w:hAnsi="Arial" w:cs="Arial"/>
                <w:sz w:val="18"/>
                <w:szCs w:val="18"/>
              </w:rPr>
            </w:pPr>
            <w:r w:rsidRPr="00984733">
              <w:rPr>
                <w:rFonts w:ascii="Arial" w:hAnsi="Arial" w:cs="Arial"/>
                <w:sz w:val="18"/>
                <w:szCs w:val="18"/>
              </w:rPr>
              <w:t>2,810</w:t>
            </w:r>
          </w:p>
        </w:tc>
        <w:tc>
          <w:tcPr>
            <w:tcW w:w="1327" w:type="dxa"/>
            <w:vAlign w:val="bottom"/>
          </w:tcPr>
          <w:p w:rsidR="00026713" w:rsidRPr="00984733" w:rsidRDefault="00026713" w:rsidP="00026713">
            <w:pPr>
              <w:tabs>
                <w:tab w:val="decimal" w:pos="978"/>
              </w:tabs>
              <w:spacing w:line="380" w:lineRule="exact"/>
              <w:rPr>
                <w:rFonts w:ascii="Arial" w:hAnsi="Arial" w:cs="Arial"/>
                <w:sz w:val="18"/>
                <w:szCs w:val="18"/>
              </w:rPr>
            </w:pPr>
            <w:r w:rsidRPr="00984733">
              <w:rPr>
                <w:rFonts w:ascii="Arial" w:hAnsi="Arial" w:cs="Arial" w:hint="cs"/>
                <w:sz w:val="18"/>
                <w:szCs w:val="18"/>
                <w:cs/>
              </w:rPr>
              <w:t>511</w:t>
            </w:r>
          </w:p>
        </w:tc>
        <w:tc>
          <w:tcPr>
            <w:tcW w:w="1328" w:type="dxa"/>
            <w:vAlign w:val="bottom"/>
          </w:tcPr>
          <w:p w:rsidR="00026713" w:rsidRPr="00984733" w:rsidRDefault="00026713" w:rsidP="00026713">
            <w:pPr>
              <w:tabs>
                <w:tab w:val="decimal" w:pos="978"/>
              </w:tabs>
              <w:spacing w:line="380" w:lineRule="exact"/>
              <w:rPr>
                <w:rFonts w:ascii="Arial" w:hAnsi="Arial" w:cs="Arial"/>
                <w:sz w:val="18"/>
                <w:szCs w:val="18"/>
              </w:rPr>
            </w:pPr>
            <w:r w:rsidRPr="00984733">
              <w:rPr>
                <w:rFonts w:ascii="Arial" w:hAnsi="Arial" w:cs="Arial"/>
                <w:sz w:val="18"/>
                <w:szCs w:val="18"/>
              </w:rPr>
              <w:t>2,512</w:t>
            </w:r>
          </w:p>
        </w:tc>
      </w:tr>
      <w:tr w:rsidR="00026713" w:rsidRPr="00CA1C8C" w:rsidTr="0049299F">
        <w:tc>
          <w:tcPr>
            <w:tcW w:w="4032" w:type="dxa"/>
          </w:tcPr>
          <w:p w:rsidR="00026713" w:rsidRPr="00CA1C8C" w:rsidRDefault="00026713" w:rsidP="00026713">
            <w:pPr>
              <w:spacing w:line="380" w:lineRule="exact"/>
              <w:ind w:left="72" w:right="-108"/>
              <w:jc w:val="both"/>
              <w:rPr>
                <w:rFonts w:ascii="Arial" w:hAnsi="Arial" w:cs="Arial"/>
                <w:sz w:val="18"/>
                <w:szCs w:val="18"/>
              </w:rPr>
            </w:pPr>
            <w:r w:rsidRPr="00CA1C8C">
              <w:rPr>
                <w:rFonts w:ascii="Arial" w:hAnsi="Arial"/>
                <w:sz w:val="18"/>
                <w:szCs w:val="18"/>
              </w:rPr>
              <w:t>Subsidiary’s shareholder and director</w:t>
            </w:r>
          </w:p>
        </w:tc>
        <w:tc>
          <w:tcPr>
            <w:tcW w:w="1327" w:type="dxa"/>
            <w:vAlign w:val="bottom"/>
          </w:tcPr>
          <w:p w:rsidR="00026713" w:rsidRPr="00026713" w:rsidRDefault="00026713" w:rsidP="00026713">
            <w:pPr>
              <w:pBdr>
                <w:bottom w:val="single" w:sz="4" w:space="1" w:color="auto"/>
              </w:pBdr>
              <w:tabs>
                <w:tab w:val="decimal" w:pos="978"/>
              </w:tabs>
              <w:spacing w:line="380" w:lineRule="exact"/>
              <w:rPr>
                <w:rFonts w:ascii="Arial" w:hAnsi="Arial" w:cs="Arial"/>
                <w:sz w:val="18"/>
                <w:szCs w:val="18"/>
              </w:rPr>
            </w:pPr>
            <w:r w:rsidRPr="00026713">
              <w:rPr>
                <w:rFonts w:ascii="Arial" w:hAnsi="Arial" w:cs="Arial"/>
                <w:sz w:val="18"/>
                <w:szCs w:val="18"/>
              </w:rPr>
              <w:t>35</w:t>
            </w:r>
          </w:p>
        </w:tc>
        <w:tc>
          <w:tcPr>
            <w:tcW w:w="1328" w:type="dxa"/>
            <w:vAlign w:val="bottom"/>
          </w:tcPr>
          <w:p w:rsidR="00026713" w:rsidRPr="00984733" w:rsidRDefault="00026713" w:rsidP="00026713">
            <w:pPr>
              <w:pBdr>
                <w:bottom w:val="single" w:sz="4" w:space="1" w:color="auto"/>
              </w:pBdr>
              <w:tabs>
                <w:tab w:val="decimal" w:pos="978"/>
              </w:tabs>
              <w:spacing w:line="380" w:lineRule="exact"/>
              <w:rPr>
                <w:rFonts w:ascii="Arial" w:hAnsi="Arial" w:cs="Arial"/>
                <w:sz w:val="18"/>
                <w:szCs w:val="18"/>
              </w:rPr>
            </w:pPr>
            <w:r w:rsidRPr="00984733">
              <w:rPr>
                <w:rFonts w:ascii="Arial" w:hAnsi="Arial" w:cs="Arial" w:hint="cs"/>
                <w:sz w:val="18"/>
                <w:szCs w:val="18"/>
                <w:cs/>
              </w:rPr>
              <w:t>-</w:t>
            </w:r>
          </w:p>
        </w:tc>
        <w:tc>
          <w:tcPr>
            <w:tcW w:w="1327" w:type="dxa"/>
            <w:vAlign w:val="bottom"/>
          </w:tcPr>
          <w:p w:rsidR="00026713" w:rsidRPr="00984733" w:rsidRDefault="00026713" w:rsidP="00026713">
            <w:pPr>
              <w:pBdr>
                <w:bottom w:val="single" w:sz="4" w:space="1" w:color="auto"/>
              </w:pBdr>
              <w:tabs>
                <w:tab w:val="decimal" w:pos="978"/>
              </w:tabs>
              <w:spacing w:line="380" w:lineRule="exact"/>
              <w:rPr>
                <w:rFonts w:ascii="Arial" w:hAnsi="Arial" w:cs="Arial"/>
                <w:sz w:val="18"/>
                <w:szCs w:val="18"/>
              </w:rPr>
            </w:pPr>
            <w:r w:rsidRPr="00984733">
              <w:rPr>
                <w:rFonts w:ascii="Arial" w:hAnsi="Arial" w:cs="Arial" w:hint="cs"/>
                <w:sz w:val="18"/>
                <w:szCs w:val="18"/>
                <w:cs/>
              </w:rPr>
              <w:t>35</w:t>
            </w:r>
          </w:p>
        </w:tc>
        <w:tc>
          <w:tcPr>
            <w:tcW w:w="1328" w:type="dxa"/>
            <w:vAlign w:val="bottom"/>
          </w:tcPr>
          <w:p w:rsidR="00026713" w:rsidRPr="00984733" w:rsidRDefault="00026713" w:rsidP="00026713">
            <w:pPr>
              <w:pBdr>
                <w:bottom w:val="single" w:sz="4" w:space="1" w:color="auto"/>
              </w:pBdr>
              <w:tabs>
                <w:tab w:val="decimal" w:pos="978"/>
              </w:tabs>
              <w:spacing w:line="380" w:lineRule="exact"/>
              <w:rPr>
                <w:rFonts w:ascii="Arial" w:hAnsi="Arial" w:cs="Arial"/>
                <w:sz w:val="18"/>
                <w:szCs w:val="18"/>
              </w:rPr>
            </w:pPr>
            <w:r w:rsidRPr="00984733">
              <w:rPr>
                <w:rFonts w:ascii="Arial" w:hAnsi="Arial" w:cs="Arial" w:hint="cs"/>
                <w:sz w:val="18"/>
                <w:szCs w:val="18"/>
                <w:cs/>
              </w:rPr>
              <w:t>-</w:t>
            </w:r>
          </w:p>
        </w:tc>
      </w:tr>
      <w:tr w:rsidR="00026713" w:rsidRPr="00CA1C8C" w:rsidTr="0049299F">
        <w:tc>
          <w:tcPr>
            <w:tcW w:w="4032" w:type="dxa"/>
            <w:hideMark/>
          </w:tcPr>
          <w:p w:rsidR="00026713" w:rsidRPr="00CA1C8C" w:rsidRDefault="00026713" w:rsidP="00026713">
            <w:pPr>
              <w:pStyle w:val="10"/>
              <w:tabs>
                <w:tab w:val="left" w:pos="720"/>
              </w:tabs>
              <w:spacing w:line="380" w:lineRule="exact"/>
              <w:ind w:left="72"/>
              <w:jc w:val="left"/>
              <w:rPr>
                <w:rFonts w:ascii="Arial" w:hAnsi="Arial" w:cs="Arial"/>
                <w:sz w:val="18"/>
                <w:szCs w:val="18"/>
              </w:rPr>
            </w:pPr>
            <w:r w:rsidRPr="00CA1C8C">
              <w:rPr>
                <w:rFonts w:ascii="Arial" w:hAnsi="Arial" w:cs="Arial"/>
                <w:sz w:val="18"/>
                <w:szCs w:val="18"/>
              </w:rPr>
              <w:t>Total accrued expenses - related parties</w:t>
            </w:r>
          </w:p>
        </w:tc>
        <w:tc>
          <w:tcPr>
            <w:tcW w:w="1327" w:type="dxa"/>
            <w:vAlign w:val="bottom"/>
          </w:tcPr>
          <w:p w:rsidR="00026713" w:rsidRPr="00026713" w:rsidRDefault="00026713" w:rsidP="00026713">
            <w:pPr>
              <w:pBdr>
                <w:bottom w:val="double" w:sz="4" w:space="1" w:color="auto"/>
              </w:pBdr>
              <w:tabs>
                <w:tab w:val="decimal" w:pos="978"/>
              </w:tabs>
              <w:spacing w:line="380" w:lineRule="exact"/>
              <w:rPr>
                <w:rFonts w:ascii="Arial" w:hAnsi="Arial" w:cs="Arial"/>
                <w:sz w:val="18"/>
                <w:szCs w:val="18"/>
              </w:rPr>
            </w:pPr>
            <w:r w:rsidRPr="00026713">
              <w:rPr>
                <w:rFonts w:ascii="Arial" w:hAnsi="Arial" w:cs="Arial"/>
                <w:sz w:val="18"/>
                <w:szCs w:val="18"/>
              </w:rPr>
              <w:t>2,092</w:t>
            </w:r>
          </w:p>
        </w:tc>
        <w:tc>
          <w:tcPr>
            <w:tcW w:w="1328" w:type="dxa"/>
            <w:vAlign w:val="bottom"/>
          </w:tcPr>
          <w:p w:rsidR="00026713" w:rsidRPr="00984733" w:rsidRDefault="00026713" w:rsidP="00026713">
            <w:pPr>
              <w:pBdr>
                <w:bottom w:val="double" w:sz="4" w:space="1" w:color="auto"/>
              </w:pBdr>
              <w:tabs>
                <w:tab w:val="decimal" w:pos="978"/>
              </w:tabs>
              <w:spacing w:line="380" w:lineRule="exact"/>
              <w:rPr>
                <w:rFonts w:ascii="Arial" w:hAnsi="Arial" w:cs="Arial"/>
                <w:sz w:val="18"/>
                <w:szCs w:val="18"/>
              </w:rPr>
            </w:pPr>
            <w:r w:rsidRPr="00984733">
              <w:rPr>
                <w:rFonts w:ascii="Arial" w:hAnsi="Arial" w:cs="Arial"/>
                <w:sz w:val="18"/>
                <w:szCs w:val="18"/>
              </w:rPr>
              <w:t>2,810</w:t>
            </w:r>
          </w:p>
        </w:tc>
        <w:tc>
          <w:tcPr>
            <w:tcW w:w="1327" w:type="dxa"/>
            <w:vAlign w:val="bottom"/>
          </w:tcPr>
          <w:p w:rsidR="00026713" w:rsidRPr="00984733" w:rsidRDefault="00026713" w:rsidP="00026713">
            <w:pPr>
              <w:pBdr>
                <w:bottom w:val="double" w:sz="4" w:space="1" w:color="auto"/>
              </w:pBdr>
              <w:tabs>
                <w:tab w:val="decimal" w:pos="978"/>
              </w:tabs>
              <w:spacing w:line="380" w:lineRule="exact"/>
              <w:rPr>
                <w:rFonts w:ascii="Arial" w:hAnsi="Arial" w:cs="Arial"/>
                <w:sz w:val="18"/>
                <w:szCs w:val="18"/>
              </w:rPr>
            </w:pPr>
            <w:r w:rsidRPr="00984733">
              <w:rPr>
                <w:rFonts w:ascii="Arial" w:hAnsi="Arial" w:cs="Arial"/>
                <w:sz w:val="18"/>
                <w:szCs w:val="18"/>
              </w:rPr>
              <w:t>567</w:t>
            </w:r>
          </w:p>
        </w:tc>
        <w:tc>
          <w:tcPr>
            <w:tcW w:w="1328" w:type="dxa"/>
            <w:vAlign w:val="bottom"/>
          </w:tcPr>
          <w:p w:rsidR="00026713" w:rsidRPr="00984733" w:rsidRDefault="00026713" w:rsidP="00026713">
            <w:pPr>
              <w:pBdr>
                <w:bottom w:val="double" w:sz="4" w:space="1" w:color="auto"/>
              </w:pBdr>
              <w:tabs>
                <w:tab w:val="decimal" w:pos="978"/>
              </w:tabs>
              <w:spacing w:line="380" w:lineRule="exact"/>
              <w:rPr>
                <w:rFonts w:ascii="Arial" w:hAnsi="Arial" w:cs="Arial"/>
                <w:sz w:val="18"/>
                <w:szCs w:val="18"/>
              </w:rPr>
            </w:pPr>
            <w:r w:rsidRPr="00984733">
              <w:rPr>
                <w:rFonts w:ascii="Arial" w:hAnsi="Arial" w:cs="Arial"/>
                <w:sz w:val="18"/>
                <w:szCs w:val="18"/>
              </w:rPr>
              <w:t>2,554</w:t>
            </w:r>
          </w:p>
        </w:tc>
      </w:tr>
    </w:tbl>
    <w:p w:rsidR="00797B59" w:rsidRDefault="00797B59" w:rsidP="00984733">
      <w:pPr>
        <w:tabs>
          <w:tab w:val="left" w:pos="900"/>
          <w:tab w:val="left" w:pos="1440"/>
        </w:tabs>
        <w:spacing w:before="120" w:line="340" w:lineRule="exact"/>
        <w:ind w:left="605" w:right="-43"/>
        <w:jc w:val="thaiDistribute"/>
        <w:rPr>
          <w:rFonts w:ascii="Arial" w:hAnsi="Arial"/>
          <w:sz w:val="22"/>
          <w:szCs w:val="22"/>
          <w:u w:val="single"/>
        </w:rPr>
      </w:pPr>
    </w:p>
    <w:p w:rsidR="00797B59" w:rsidRDefault="00797B59">
      <w:pPr>
        <w:overflowPunct/>
        <w:autoSpaceDE/>
        <w:autoSpaceDN/>
        <w:adjustRightInd/>
        <w:textAlignment w:val="auto"/>
        <w:rPr>
          <w:rFonts w:ascii="Arial" w:hAnsi="Arial"/>
          <w:sz w:val="22"/>
          <w:szCs w:val="22"/>
          <w:u w:val="single"/>
        </w:rPr>
      </w:pPr>
      <w:r>
        <w:rPr>
          <w:rFonts w:ascii="Arial" w:hAnsi="Arial"/>
          <w:sz w:val="22"/>
          <w:szCs w:val="22"/>
          <w:u w:val="single"/>
        </w:rPr>
        <w:br w:type="page"/>
      </w:r>
    </w:p>
    <w:p w:rsidR="00843BB9" w:rsidRPr="00CA1C8C" w:rsidRDefault="00843BB9" w:rsidP="00797B59">
      <w:pPr>
        <w:tabs>
          <w:tab w:val="left" w:pos="900"/>
          <w:tab w:val="left" w:pos="1440"/>
        </w:tabs>
        <w:spacing w:before="120" w:after="120" w:line="380" w:lineRule="exact"/>
        <w:ind w:left="605" w:right="-43"/>
        <w:jc w:val="thaiDistribute"/>
        <w:rPr>
          <w:rFonts w:ascii="Arial" w:hAnsi="Arial"/>
          <w:sz w:val="22"/>
          <w:szCs w:val="22"/>
          <w:u w:val="single"/>
        </w:rPr>
      </w:pPr>
      <w:r w:rsidRPr="00CA1C8C">
        <w:rPr>
          <w:rFonts w:ascii="Arial" w:hAnsi="Arial"/>
          <w:sz w:val="22"/>
          <w:szCs w:val="22"/>
          <w:u w:val="single"/>
        </w:rPr>
        <w:lastRenderedPageBreak/>
        <w:t>Loan</w:t>
      </w:r>
      <w:r w:rsidR="004F1497" w:rsidRPr="00CA1C8C">
        <w:rPr>
          <w:rFonts w:ascii="Arial" w:hAnsi="Arial"/>
          <w:sz w:val="22"/>
          <w:szCs w:val="22"/>
          <w:u w:val="single"/>
        </w:rPr>
        <w:t>s</w:t>
      </w:r>
      <w:r w:rsidRPr="00CA1C8C">
        <w:rPr>
          <w:rFonts w:ascii="Arial" w:hAnsi="Arial"/>
          <w:sz w:val="22"/>
          <w:szCs w:val="22"/>
          <w:u w:val="single"/>
        </w:rPr>
        <w:t xml:space="preserve"> to related parties and loan from related parties</w:t>
      </w:r>
    </w:p>
    <w:p w:rsidR="00843BB9" w:rsidRPr="00CA1C8C" w:rsidRDefault="00037E42" w:rsidP="00797B59">
      <w:pPr>
        <w:tabs>
          <w:tab w:val="left" w:pos="900"/>
          <w:tab w:val="left" w:pos="1440"/>
        </w:tabs>
        <w:spacing w:before="120" w:after="120" w:line="380" w:lineRule="exact"/>
        <w:ind w:left="600" w:right="-43"/>
        <w:jc w:val="thaiDistribute"/>
        <w:rPr>
          <w:rFonts w:ascii="Arial" w:hAnsi="Arial"/>
          <w:sz w:val="22"/>
          <w:szCs w:val="22"/>
        </w:rPr>
      </w:pPr>
      <w:r w:rsidRPr="00CA1C8C">
        <w:rPr>
          <w:rFonts w:ascii="Arial" w:hAnsi="Arial"/>
          <w:sz w:val="22"/>
          <w:szCs w:val="22"/>
        </w:rPr>
        <w:t xml:space="preserve">As at </w:t>
      </w:r>
      <w:r w:rsidR="00836D7E">
        <w:rPr>
          <w:rFonts w:ascii="Arial" w:hAnsi="Arial"/>
          <w:sz w:val="22"/>
          <w:szCs w:val="22"/>
        </w:rPr>
        <w:t>30 June 2020</w:t>
      </w:r>
      <w:r w:rsidRPr="00CA1C8C">
        <w:rPr>
          <w:rFonts w:ascii="Arial" w:hAnsi="Arial"/>
          <w:sz w:val="22"/>
          <w:szCs w:val="22"/>
        </w:rPr>
        <w:t xml:space="preserve"> and 31 December 2019, the balance of loans between the Company and those related companies and the movement are as follows:</w:t>
      </w:r>
    </w:p>
    <w:p w:rsidR="00037E42" w:rsidRPr="00CA1C8C" w:rsidRDefault="00037E42" w:rsidP="00797B59">
      <w:pPr>
        <w:tabs>
          <w:tab w:val="left" w:pos="900"/>
          <w:tab w:val="left" w:pos="1440"/>
        </w:tabs>
        <w:spacing w:before="120" w:after="120" w:line="380" w:lineRule="exact"/>
        <w:ind w:left="600" w:right="-43"/>
        <w:jc w:val="thaiDistribute"/>
        <w:rPr>
          <w:rFonts w:ascii="Arial" w:hAnsi="Arial"/>
          <w:b/>
          <w:bCs/>
          <w:i/>
          <w:iCs/>
          <w:sz w:val="22"/>
          <w:szCs w:val="22"/>
        </w:rPr>
      </w:pPr>
      <w:r w:rsidRPr="00CA1C8C">
        <w:rPr>
          <w:rFonts w:ascii="Arial" w:hAnsi="Arial"/>
          <w:b/>
          <w:bCs/>
          <w:i/>
          <w:iCs/>
          <w:sz w:val="22"/>
          <w:szCs w:val="22"/>
        </w:rPr>
        <w:t>Short-term loan to related part</w:t>
      </w:r>
      <w:r w:rsidR="00DC66F3">
        <w:rPr>
          <w:rFonts w:ascii="Arial" w:hAnsi="Arial"/>
          <w:b/>
          <w:bCs/>
          <w:i/>
          <w:iCs/>
          <w:sz w:val="22"/>
          <w:szCs w:val="22"/>
        </w:rPr>
        <w:t>y</w:t>
      </w:r>
    </w:p>
    <w:tbl>
      <w:tblPr>
        <w:tblW w:w="9540" w:type="dxa"/>
        <w:tblLayout w:type="fixed"/>
        <w:tblLook w:val="04A0" w:firstRow="1" w:lastRow="0" w:firstColumn="1" w:lastColumn="0" w:noHBand="0" w:noVBand="1"/>
      </w:tblPr>
      <w:tblGrid>
        <w:gridCol w:w="2125"/>
        <w:gridCol w:w="1427"/>
        <w:gridCol w:w="1687"/>
        <w:gridCol w:w="1519"/>
        <w:gridCol w:w="1252"/>
        <w:gridCol w:w="1530"/>
      </w:tblGrid>
      <w:tr w:rsidR="00037E42" w:rsidRPr="00CA1C8C" w:rsidTr="005E1F61">
        <w:trPr>
          <w:cantSplit/>
        </w:trPr>
        <w:tc>
          <w:tcPr>
            <w:tcW w:w="9540" w:type="dxa"/>
            <w:gridSpan w:val="6"/>
            <w:vAlign w:val="bottom"/>
            <w:hideMark/>
          </w:tcPr>
          <w:p w:rsidR="00037E42" w:rsidRPr="00CA1C8C" w:rsidRDefault="00037E42" w:rsidP="00797B59">
            <w:pPr>
              <w:spacing w:line="380" w:lineRule="exact"/>
              <w:ind w:right="-43"/>
              <w:jc w:val="right"/>
              <w:rPr>
                <w:rFonts w:ascii="Arial" w:hAnsi="Arial" w:cs="Arial"/>
                <w:sz w:val="18"/>
                <w:szCs w:val="18"/>
              </w:rPr>
            </w:pPr>
            <w:r w:rsidRPr="00CA1C8C">
              <w:rPr>
                <w:rFonts w:ascii="Arial" w:hAnsi="Arial" w:cs="Arial"/>
                <w:sz w:val="18"/>
                <w:szCs w:val="18"/>
              </w:rPr>
              <w:br w:type="page"/>
            </w:r>
            <w:r w:rsidRPr="00CA1C8C">
              <w:rPr>
                <w:rFonts w:ascii="Arial" w:hAnsi="Arial" w:cs="Arial"/>
                <w:b/>
                <w:bCs/>
                <w:sz w:val="18"/>
                <w:szCs w:val="18"/>
              </w:rPr>
              <w:br w:type="page"/>
            </w:r>
            <w:r w:rsidRPr="00CA1C8C">
              <w:rPr>
                <w:rFonts w:ascii="Arial" w:hAnsi="Arial" w:cs="Arial"/>
                <w:sz w:val="18"/>
                <w:szCs w:val="18"/>
              </w:rPr>
              <w:t>(Unit: Thousand Baht)</w:t>
            </w:r>
          </w:p>
        </w:tc>
      </w:tr>
      <w:tr w:rsidR="00037E42" w:rsidRPr="00CA1C8C" w:rsidTr="005E1F61">
        <w:trPr>
          <w:trHeight w:val="234"/>
        </w:trPr>
        <w:tc>
          <w:tcPr>
            <w:tcW w:w="2125" w:type="dxa"/>
            <w:vAlign w:val="bottom"/>
          </w:tcPr>
          <w:p w:rsidR="00037E42" w:rsidRPr="00CA1C8C" w:rsidRDefault="00037E42" w:rsidP="00797B59">
            <w:pPr>
              <w:spacing w:line="380" w:lineRule="exact"/>
              <w:ind w:right="-43"/>
              <w:jc w:val="both"/>
              <w:rPr>
                <w:rFonts w:ascii="Arial" w:hAnsi="Arial" w:cs="Arial"/>
                <w:b/>
                <w:bCs/>
                <w:sz w:val="18"/>
                <w:szCs w:val="18"/>
                <w:u w:val="single"/>
              </w:rPr>
            </w:pPr>
          </w:p>
        </w:tc>
        <w:tc>
          <w:tcPr>
            <w:tcW w:w="1427" w:type="dxa"/>
            <w:vAlign w:val="bottom"/>
          </w:tcPr>
          <w:p w:rsidR="00037E42" w:rsidRPr="00CA1C8C" w:rsidRDefault="00037E42" w:rsidP="00797B59">
            <w:pPr>
              <w:tabs>
                <w:tab w:val="decimal" w:pos="846"/>
              </w:tabs>
              <w:spacing w:line="380" w:lineRule="exact"/>
              <w:ind w:right="-43"/>
              <w:jc w:val="thaiDistribute"/>
              <w:rPr>
                <w:rFonts w:ascii="Arial" w:hAnsi="Arial" w:cs="Arial"/>
                <w:sz w:val="18"/>
                <w:szCs w:val="18"/>
              </w:rPr>
            </w:pPr>
          </w:p>
        </w:tc>
        <w:tc>
          <w:tcPr>
            <w:tcW w:w="5988" w:type="dxa"/>
            <w:gridSpan w:val="4"/>
            <w:vAlign w:val="bottom"/>
            <w:hideMark/>
          </w:tcPr>
          <w:p w:rsidR="00037E42" w:rsidRPr="00CA1C8C" w:rsidRDefault="00037E42" w:rsidP="00797B59">
            <w:pPr>
              <w:pBdr>
                <w:bottom w:val="single" w:sz="4" w:space="1" w:color="auto"/>
              </w:pBdr>
              <w:tabs>
                <w:tab w:val="decimal" w:pos="846"/>
              </w:tabs>
              <w:spacing w:line="380" w:lineRule="exact"/>
              <w:ind w:right="-43"/>
              <w:jc w:val="center"/>
              <w:rPr>
                <w:rFonts w:ascii="Arial" w:hAnsi="Arial" w:cs="Arial"/>
                <w:sz w:val="18"/>
                <w:szCs w:val="18"/>
              </w:rPr>
            </w:pPr>
            <w:r w:rsidRPr="00CA1C8C">
              <w:rPr>
                <w:rFonts w:ascii="Arial" w:hAnsi="Arial" w:cs="Arial"/>
                <w:sz w:val="18"/>
                <w:szCs w:val="18"/>
              </w:rPr>
              <w:t>Separate financial statements</w:t>
            </w:r>
          </w:p>
        </w:tc>
      </w:tr>
      <w:tr w:rsidR="00037E42" w:rsidRPr="00CA1C8C" w:rsidTr="005E1F61">
        <w:tc>
          <w:tcPr>
            <w:tcW w:w="2125" w:type="dxa"/>
            <w:vAlign w:val="bottom"/>
          </w:tcPr>
          <w:p w:rsidR="00037E42" w:rsidRPr="00CA1C8C" w:rsidRDefault="005E1F61" w:rsidP="00797B59">
            <w:pPr>
              <w:spacing w:line="380" w:lineRule="exact"/>
              <w:ind w:right="-43"/>
              <w:jc w:val="center"/>
              <w:rPr>
                <w:rFonts w:ascii="Arial" w:hAnsi="Arial" w:cs="Arial"/>
                <w:b/>
                <w:bCs/>
                <w:sz w:val="18"/>
                <w:szCs w:val="18"/>
                <w:u w:val="single"/>
              </w:rPr>
            </w:pPr>
            <w:r w:rsidRPr="00CA1C8C">
              <w:rPr>
                <w:rFonts w:ascii="Arial" w:hAnsi="Arial" w:cs="Arial"/>
                <w:sz w:val="18"/>
                <w:szCs w:val="18"/>
              </w:rPr>
              <w:t>Short-term loan to</w:t>
            </w:r>
          </w:p>
        </w:tc>
        <w:tc>
          <w:tcPr>
            <w:tcW w:w="1427" w:type="dxa"/>
            <w:vAlign w:val="bottom"/>
          </w:tcPr>
          <w:p w:rsidR="00037E42" w:rsidRPr="00CA1C8C" w:rsidRDefault="00037E42" w:rsidP="00797B59">
            <w:pPr>
              <w:tabs>
                <w:tab w:val="decimal" w:pos="846"/>
              </w:tabs>
              <w:spacing w:line="380" w:lineRule="exact"/>
              <w:ind w:right="-43"/>
              <w:jc w:val="thaiDistribute"/>
              <w:rPr>
                <w:rFonts w:ascii="Arial" w:hAnsi="Arial" w:cs="Arial"/>
                <w:sz w:val="18"/>
                <w:szCs w:val="18"/>
              </w:rPr>
            </w:pPr>
          </w:p>
        </w:tc>
        <w:tc>
          <w:tcPr>
            <w:tcW w:w="1687" w:type="dxa"/>
            <w:vAlign w:val="bottom"/>
            <w:hideMark/>
          </w:tcPr>
          <w:p w:rsidR="00037E42" w:rsidRPr="00CA1C8C" w:rsidRDefault="00037E42" w:rsidP="00797B59">
            <w:pPr>
              <w:spacing w:line="380" w:lineRule="exact"/>
              <w:ind w:right="-43"/>
              <w:jc w:val="center"/>
              <w:rPr>
                <w:rFonts w:ascii="Arial" w:hAnsi="Arial" w:cs="Arial"/>
                <w:sz w:val="18"/>
                <w:szCs w:val="18"/>
              </w:rPr>
            </w:pPr>
            <w:r w:rsidRPr="00CA1C8C">
              <w:rPr>
                <w:rFonts w:ascii="Arial" w:hAnsi="Arial" w:cs="Arial"/>
                <w:sz w:val="18"/>
                <w:szCs w:val="18"/>
              </w:rPr>
              <w:t>Balance as at</w:t>
            </w:r>
          </w:p>
        </w:tc>
        <w:tc>
          <w:tcPr>
            <w:tcW w:w="2771" w:type="dxa"/>
            <w:gridSpan w:val="2"/>
            <w:vAlign w:val="bottom"/>
            <w:hideMark/>
          </w:tcPr>
          <w:p w:rsidR="00037E42" w:rsidRPr="00CA1C8C" w:rsidRDefault="00037E42" w:rsidP="00797B59">
            <w:pPr>
              <w:pBdr>
                <w:bottom w:val="single" w:sz="4" w:space="1" w:color="auto"/>
              </w:pBdr>
              <w:spacing w:line="380" w:lineRule="exact"/>
              <w:ind w:right="-43"/>
              <w:jc w:val="center"/>
              <w:rPr>
                <w:rFonts w:ascii="Arial" w:hAnsi="Arial" w:cs="Arial"/>
                <w:sz w:val="18"/>
                <w:szCs w:val="18"/>
              </w:rPr>
            </w:pPr>
            <w:r w:rsidRPr="00CA1C8C">
              <w:rPr>
                <w:rFonts w:ascii="Arial" w:hAnsi="Arial" w:cs="Arial"/>
                <w:sz w:val="18"/>
                <w:szCs w:val="18"/>
              </w:rPr>
              <w:t>During the period</w:t>
            </w:r>
          </w:p>
        </w:tc>
        <w:tc>
          <w:tcPr>
            <w:tcW w:w="1530" w:type="dxa"/>
            <w:vAlign w:val="bottom"/>
            <w:hideMark/>
          </w:tcPr>
          <w:p w:rsidR="00037E42" w:rsidRPr="00CA1C8C" w:rsidRDefault="00037E42" w:rsidP="00797B59">
            <w:pPr>
              <w:spacing w:line="380" w:lineRule="exact"/>
              <w:ind w:right="-43"/>
              <w:jc w:val="center"/>
              <w:rPr>
                <w:rFonts w:ascii="Arial" w:hAnsi="Arial" w:cs="Arial"/>
                <w:sz w:val="18"/>
                <w:szCs w:val="18"/>
              </w:rPr>
            </w:pPr>
            <w:r w:rsidRPr="00CA1C8C">
              <w:rPr>
                <w:rFonts w:ascii="Arial" w:hAnsi="Arial" w:cs="Arial"/>
                <w:sz w:val="18"/>
                <w:szCs w:val="18"/>
              </w:rPr>
              <w:t>Balance as at</w:t>
            </w:r>
          </w:p>
        </w:tc>
      </w:tr>
      <w:tr w:rsidR="00037E42" w:rsidRPr="00CA1C8C" w:rsidTr="005E1F61">
        <w:tc>
          <w:tcPr>
            <w:tcW w:w="2125" w:type="dxa"/>
            <w:vAlign w:val="bottom"/>
            <w:hideMark/>
          </w:tcPr>
          <w:p w:rsidR="00037E42" w:rsidRPr="00CA1C8C" w:rsidRDefault="0017075B" w:rsidP="00797B59">
            <w:pPr>
              <w:pBdr>
                <w:bottom w:val="single" w:sz="4" w:space="1" w:color="auto"/>
              </w:pBdr>
              <w:spacing w:line="380" w:lineRule="exact"/>
              <w:ind w:right="-43"/>
              <w:jc w:val="center"/>
              <w:rPr>
                <w:rFonts w:ascii="Arial" w:hAnsi="Arial" w:cs="Arial"/>
                <w:sz w:val="18"/>
                <w:szCs w:val="18"/>
              </w:rPr>
            </w:pPr>
            <w:r w:rsidRPr="00CA1C8C">
              <w:rPr>
                <w:rFonts w:ascii="Arial" w:hAnsi="Arial" w:cs="Arial"/>
                <w:sz w:val="18"/>
                <w:szCs w:val="18"/>
              </w:rPr>
              <w:t>subsidiary</w:t>
            </w:r>
          </w:p>
        </w:tc>
        <w:tc>
          <w:tcPr>
            <w:tcW w:w="1427" w:type="dxa"/>
            <w:vAlign w:val="bottom"/>
            <w:hideMark/>
          </w:tcPr>
          <w:p w:rsidR="00037E42" w:rsidRPr="00CA1C8C" w:rsidRDefault="00037E42" w:rsidP="00797B59">
            <w:pPr>
              <w:pBdr>
                <w:bottom w:val="single" w:sz="4" w:space="1" w:color="auto"/>
              </w:pBdr>
              <w:tabs>
                <w:tab w:val="decimal" w:pos="846"/>
              </w:tabs>
              <w:spacing w:line="380" w:lineRule="exact"/>
              <w:ind w:right="-43"/>
              <w:jc w:val="thaiDistribute"/>
              <w:rPr>
                <w:rFonts w:ascii="Arial" w:hAnsi="Arial" w:cs="Arial"/>
                <w:sz w:val="18"/>
                <w:szCs w:val="18"/>
              </w:rPr>
            </w:pPr>
            <w:r w:rsidRPr="00CA1C8C">
              <w:rPr>
                <w:rFonts w:ascii="Arial" w:hAnsi="Arial" w:cs="Arial"/>
                <w:sz w:val="18"/>
                <w:szCs w:val="18"/>
              </w:rPr>
              <w:t>Related by</w:t>
            </w:r>
          </w:p>
        </w:tc>
        <w:tc>
          <w:tcPr>
            <w:tcW w:w="1687" w:type="dxa"/>
            <w:vAlign w:val="bottom"/>
            <w:hideMark/>
          </w:tcPr>
          <w:p w:rsidR="00037E42" w:rsidRPr="00CA1C8C" w:rsidRDefault="00037E42" w:rsidP="00797B59">
            <w:pPr>
              <w:pBdr>
                <w:bottom w:val="single" w:sz="4" w:space="1" w:color="auto"/>
              </w:pBdr>
              <w:spacing w:line="380" w:lineRule="exact"/>
              <w:ind w:left="-50" w:right="-137" w:firstLine="50"/>
              <w:jc w:val="center"/>
              <w:rPr>
                <w:rFonts w:ascii="Arial" w:hAnsi="Arial" w:cs="Arial"/>
                <w:sz w:val="18"/>
                <w:szCs w:val="18"/>
              </w:rPr>
            </w:pPr>
            <w:r w:rsidRPr="00CA1C8C">
              <w:rPr>
                <w:rFonts w:ascii="Arial" w:hAnsi="Arial" w:cs="Arial"/>
                <w:sz w:val="18"/>
                <w:szCs w:val="18"/>
              </w:rPr>
              <w:t>31 December 20</w:t>
            </w:r>
            <w:r w:rsidR="00D2489F">
              <w:rPr>
                <w:rFonts w:ascii="Arial" w:hAnsi="Arial" w:cs="Arial"/>
                <w:sz w:val="18"/>
                <w:szCs w:val="18"/>
              </w:rPr>
              <w:t>1</w:t>
            </w:r>
            <w:r w:rsidRPr="00CA1C8C">
              <w:rPr>
                <w:rFonts w:ascii="Arial" w:hAnsi="Arial" w:cs="Arial"/>
                <w:sz w:val="18"/>
                <w:szCs w:val="18"/>
              </w:rPr>
              <w:t>9</w:t>
            </w:r>
          </w:p>
        </w:tc>
        <w:tc>
          <w:tcPr>
            <w:tcW w:w="1519" w:type="dxa"/>
            <w:vAlign w:val="bottom"/>
            <w:hideMark/>
          </w:tcPr>
          <w:p w:rsidR="00037E42" w:rsidRPr="00CA1C8C" w:rsidRDefault="00037E42" w:rsidP="00797B59">
            <w:pPr>
              <w:pStyle w:val="Heading5"/>
              <w:pBdr>
                <w:bottom w:val="single" w:sz="4" w:space="1" w:color="auto"/>
              </w:pBdr>
              <w:spacing w:before="0" w:line="380" w:lineRule="exact"/>
              <w:ind w:left="-50" w:right="-137" w:firstLine="50"/>
              <w:jc w:val="center"/>
              <w:rPr>
                <w:rFonts w:ascii="Arial" w:eastAsia="Times New Roman" w:hAnsi="Arial" w:cs="Arial"/>
                <w:color w:val="auto"/>
                <w:sz w:val="18"/>
                <w:szCs w:val="18"/>
              </w:rPr>
            </w:pPr>
            <w:r w:rsidRPr="00CA1C8C">
              <w:rPr>
                <w:rFonts w:ascii="Arial" w:eastAsia="Times New Roman" w:hAnsi="Arial" w:cs="Arial"/>
                <w:color w:val="auto"/>
                <w:sz w:val="18"/>
                <w:szCs w:val="18"/>
              </w:rPr>
              <w:t>Increase</w:t>
            </w:r>
          </w:p>
        </w:tc>
        <w:tc>
          <w:tcPr>
            <w:tcW w:w="1252" w:type="dxa"/>
            <w:vAlign w:val="bottom"/>
            <w:hideMark/>
          </w:tcPr>
          <w:p w:rsidR="00037E42" w:rsidRPr="00CA1C8C" w:rsidRDefault="00037E42" w:rsidP="00797B59">
            <w:pPr>
              <w:pStyle w:val="Heading5"/>
              <w:pBdr>
                <w:bottom w:val="single" w:sz="4" w:space="1" w:color="auto"/>
              </w:pBdr>
              <w:spacing w:before="0" w:line="380" w:lineRule="exact"/>
              <w:ind w:left="-50" w:right="-137" w:firstLine="50"/>
              <w:jc w:val="center"/>
              <w:rPr>
                <w:rFonts w:ascii="Arial" w:eastAsia="Times New Roman" w:hAnsi="Arial" w:cs="Arial"/>
                <w:color w:val="auto"/>
                <w:sz w:val="18"/>
                <w:szCs w:val="18"/>
              </w:rPr>
            </w:pPr>
            <w:r w:rsidRPr="00CA1C8C">
              <w:rPr>
                <w:rFonts w:ascii="Arial" w:eastAsia="Times New Roman" w:hAnsi="Arial" w:cs="Arial"/>
                <w:color w:val="auto"/>
                <w:sz w:val="18"/>
                <w:szCs w:val="18"/>
              </w:rPr>
              <w:t>Decrease</w:t>
            </w:r>
          </w:p>
        </w:tc>
        <w:tc>
          <w:tcPr>
            <w:tcW w:w="1530" w:type="dxa"/>
            <w:vAlign w:val="bottom"/>
            <w:hideMark/>
          </w:tcPr>
          <w:p w:rsidR="00037E42" w:rsidRPr="00CA1C8C" w:rsidRDefault="00836D7E" w:rsidP="00797B59">
            <w:pPr>
              <w:pBdr>
                <w:bottom w:val="single" w:sz="4" w:space="1" w:color="auto"/>
              </w:pBdr>
              <w:spacing w:line="380" w:lineRule="exact"/>
              <w:ind w:left="-50" w:right="-137" w:firstLine="50"/>
              <w:jc w:val="center"/>
              <w:rPr>
                <w:rFonts w:ascii="Arial" w:hAnsi="Arial" w:cs="Arial"/>
                <w:sz w:val="18"/>
                <w:szCs w:val="18"/>
              </w:rPr>
            </w:pPr>
            <w:r>
              <w:rPr>
                <w:rFonts w:ascii="Arial" w:hAnsi="Arial" w:cs="Arial"/>
                <w:sz w:val="18"/>
                <w:szCs w:val="18"/>
              </w:rPr>
              <w:t>30 June 2020</w:t>
            </w:r>
          </w:p>
        </w:tc>
      </w:tr>
      <w:tr w:rsidR="00CF3A8C" w:rsidRPr="00CA1C8C" w:rsidTr="005E1F61">
        <w:tc>
          <w:tcPr>
            <w:tcW w:w="2125" w:type="dxa"/>
            <w:vAlign w:val="bottom"/>
            <w:hideMark/>
          </w:tcPr>
          <w:p w:rsidR="00CF3A8C" w:rsidRPr="00CA1C8C" w:rsidRDefault="00CF3A8C" w:rsidP="00797B59">
            <w:pPr>
              <w:spacing w:line="380" w:lineRule="exact"/>
              <w:ind w:left="234" w:right="-12" w:hanging="234"/>
              <w:rPr>
                <w:rFonts w:ascii="Arial" w:hAnsi="Arial" w:cs="Arial"/>
                <w:spacing w:val="-6"/>
                <w:sz w:val="18"/>
                <w:szCs w:val="18"/>
              </w:rPr>
            </w:pPr>
            <w:r w:rsidRPr="00CA1C8C">
              <w:rPr>
                <w:rFonts w:ascii="Arial" w:hAnsi="Arial" w:cs="Arial"/>
                <w:sz w:val="18"/>
                <w:szCs w:val="18"/>
              </w:rPr>
              <w:t>Trend Asia Corporation  Co., Ltd.</w:t>
            </w:r>
          </w:p>
        </w:tc>
        <w:tc>
          <w:tcPr>
            <w:tcW w:w="1427" w:type="dxa"/>
          </w:tcPr>
          <w:p w:rsidR="00CF3A8C" w:rsidRPr="00CA1C8C" w:rsidRDefault="00CF3A8C" w:rsidP="00797B59">
            <w:pPr>
              <w:tabs>
                <w:tab w:val="decimal" w:pos="946"/>
              </w:tabs>
              <w:spacing w:line="380" w:lineRule="exact"/>
              <w:jc w:val="both"/>
              <w:rPr>
                <w:rFonts w:ascii="Arial" w:hAnsi="Arial" w:cs="Arial"/>
                <w:sz w:val="18"/>
                <w:szCs w:val="18"/>
              </w:rPr>
            </w:pPr>
          </w:p>
          <w:p w:rsidR="00CF3A8C" w:rsidRPr="00CA1C8C" w:rsidRDefault="00CF3A8C" w:rsidP="00797B59">
            <w:pPr>
              <w:tabs>
                <w:tab w:val="decimal" w:pos="946"/>
              </w:tabs>
              <w:spacing w:line="380" w:lineRule="exact"/>
              <w:jc w:val="both"/>
              <w:rPr>
                <w:rFonts w:ascii="Arial" w:hAnsi="Arial" w:cs="Arial"/>
                <w:sz w:val="18"/>
                <w:szCs w:val="18"/>
              </w:rPr>
            </w:pPr>
            <w:r w:rsidRPr="00CA1C8C">
              <w:rPr>
                <w:rFonts w:ascii="Arial" w:hAnsi="Arial" w:cs="Arial"/>
                <w:sz w:val="18"/>
                <w:szCs w:val="18"/>
              </w:rPr>
              <w:t>Subsidiary</w:t>
            </w:r>
          </w:p>
        </w:tc>
        <w:tc>
          <w:tcPr>
            <w:tcW w:w="1687" w:type="dxa"/>
            <w:vAlign w:val="bottom"/>
            <w:hideMark/>
          </w:tcPr>
          <w:p w:rsidR="00CF3A8C" w:rsidRPr="00CA1C8C" w:rsidRDefault="00CF3A8C" w:rsidP="00797B59">
            <w:pPr>
              <w:pBdr>
                <w:bottom w:val="single" w:sz="4" w:space="1" w:color="auto"/>
              </w:pBdr>
              <w:tabs>
                <w:tab w:val="decimal" w:pos="1303"/>
              </w:tabs>
              <w:spacing w:line="380" w:lineRule="exact"/>
              <w:jc w:val="both"/>
              <w:rPr>
                <w:rFonts w:ascii="Arial" w:eastAsia="Arial Unicode MS" w:hAnsi="Arial" w:cs="Arial"/>
                <w:sz w:val="18"/>
                <w:szCs w:val="18"/>
              </w:rPr>
            </w:pPr>
            <w:r w:rsidRPr="00CA1C8C">
              <w:rPr>
                <w:rFonts w:ascii="Arial" w:eastAsia="Arial Unicode MS" w:hAnsi="Arial" w:cs="Arial"/>
                <w:sz w:val="18"/>
                <w:szCs w:val="18"/>
              </w:rPr>
              <w:t>12,000</w:t>
            </w:r>
          </w:p>
        </w:tc>
        <w:tc>
          <w:tcPr>
            <w:tcW w:w="1519" w:type="dxa"/>
            <w:vAlign w:val="bottom"/>
          </w:tcPr>
          <w:p w:rsidR="00CF3A8C" w:rsidRPr="00CF3A8C" w:rsidRDefault="00CF3A8C" w:rsidP="00797B59">
            <w:pPr>
              <w:pBdr>
                <w:bottom w:val="single" w:sz="4" w:space="1" w:color="auto"/>
              </w:pBdr>
              <w:tabs>
                <w:tab w:val="decimal" w:pos="1303"/>
              </w:tabs>
              <w:spacing w:line="380" w:lineRule="exact"/>
              <w:jc w:val="both"/>
              <w:rPr>
                <w:rFonts w:ascii="Arial" w:eastAsia="Arial Unicode MS" w:hAnsi="Arial" w:cs="Arial"/>
                <w:sz w:val="18"/>
                <w:szCs w:val="18"/>
              </w:rPr>
            </w:pPr>
            <w:r w:rsidRPr="00CF3A8C">
              <w:rPr>
                <w:rFonts w:ascii="Arial" w:eastAsia="Arial Unicode MS" w:hAnsi="Arial" w:cs="Arial"/>
                <w:sz w:val="18"/>
                <w:szCs w:val="18"/>
              </w:rPr>
              <w:t>-</w:t>
            </w:r>
          </w:p>
        </w:tc>
        <w:tc>
          <w:tcPr>
            <w:tcW w:w="1252" w:type="dxa"/>
            <w:vAlign w:val="bottom"/>
          </w:tcPr>
          <w:p w:rsidR="00CF3A8C" w:rsidRPr="00CF3A8C" w:rsidRDefault="00CF3A8C" w:rsidP="00797B59">
            <w:pPr>
              <w:pBdr>
                <w:bottom w:val="single" w:sz="4" w:space="1" w:color="auto"/>
              </w:pBdr>
              <w:tabs>
                <w:tab w:val="decimal" w:pos="1303"/>
              </w:tabs>
              <w:spacing w:line="380" w:lineRule="exact"/>
              <w:jc w:val="both"/>
              <w:rPr>
                <w:rFonts w:ascii="Arial" w:eastAsia="Arial Unicode MS" w:hAnsi="Arial" w:cs="Arial"/>
                <w:sz w:val="18"/>
                <w:szCs w:val="18"/>
              </w:rPr>
            </w:pPr>
            <w:r w:rsidRPr="00CF3A8C">
              <w:rPr>
                <w:rFonts w:ascii="Arial" w:eastAsia="Arial Unicode MS" w:hAnsi="Arial" w:cs="Arial"/>
                <w:sz w:val="18"/>
                <w:szCs w:val="18"/>
              </w:rPr>
              <w:t>-</w:t>
            </w:r>
          </w:p>
        </w:tc>
        <w:tc>
          <w:tcPr>
            <w:tcW w:w="1530" w:type="dxa"/>
            <w:vAlign w:val="bottom"/>
          </w:tcPr>
          <w:p w:rsidR="00CF3A8C" w:rsidRPr="00CF3A8C" w:rsidRDefault="00CF3A8C" w:rsidP="00797B59">
            <w:pPr>
              <w:pBdr>
                <w:bottom w:val="single" w:sz="4" w:space="1" w:color="auto"/>
              </w:pBdr>
              <w:tabs>
                <w:tab w:val="decimal" w:pos="1303"/>
              </w:tabs>
              <w:spacing w:line="380" w:lineRule="exact"/>
              <w:jc w:val="both"/>
              <w:rPr>
                <w:rFonts w:ascii="Arial" w:eastAsia="Arial Unicode MS" w:hAnsi="Arial" w:cs="Arial"/>
                <w:sz w:val="18"/>
                <w:szCs w:val="18"/>
              </w:rPr>
            </w:pPr>
            <w:r w:rsidRPr="00CF3A8C">
              <w:rPr>
                <w:rFonts w:ascii="Arial" w:eastAsia="Arial Unicode MS" w:hAnsi="Arial" w:cs="Arial"/>
                <w:sz w:val="18"/>
                <w:szCs w:val="18"/>
              </w:rPr>
              <w:t>12,000</w:t>
            </w:r>
          </w:p>
        </w:tc>
      </w:tr>
      <w:tr w:rsidR="00CF3A8C" w:rsidRPr="00CA1C8C" w:rsidTr="005E1F61">
        <w:tc>
          <w:tcPr>
            <w:tcW w:w="3552" w:type="dxa"/>
            <w:gridSpan w:val="2"/>
            <w:vAlign w:val="bottom"/>
            <w:hideMark/>
          </w:tcPr>
          <w:p w:rsidR="00CF3A8C" w:rsidRPr="00CA1C8C" w:rsidRDefault="00CF3A8C" w:rsidP="00797B59">
            <w:pPr>
              <w:tabs>
                <w:tab w:val="decimal" w:pos="946"/>
              </w:tabs>
              <w:spacing w:line="380" w:lineRule="exact"/>
              <w:jc w:val="both"/>
              <w:rPr>
                <w:rFonts w:ascii="Arial" w:hAnsi="Arial" w:cs="Arial"/>
                <w:sz w:val="18"/>
                <w:szCs w:val="18"/>
              </w:rPr>
            </w:pPr>
            <w:r w:rsidRPr="00CA1C8C">
              <w:rPr>
                <w:rFonts w:ascii="Arial" w:hAnsi="Arial" w:cs="Arial"/>
                <w:sz w:val="18"/>
                <w:szCs w:val="18"/>
              </w:rPr>
              <w:t>Total short-term loan to subsidiary</w:t>
            </w:r>
          </w:p>
        </w:tc>
        <w:tc>
          <w:tcPr>
            <w:tcW w:w="1687" w:type="dxa"/>
            <w:vAlign w:val="bottom"/>
            <w:hideMark/>
          </w:tcPr>
          <w:p w:rsidR="00CF3A8C" w:rsidRPr="00CA1C8C" w:rsidRDefault="00CF3A8C" w:rsidP="00797B59">
            <w:pPr>
              <w:pBdr>
                <w:bottom w:val="double" w:sz="4" w:space="1" w:color="auto"/>
              </w:pBdr>
              <w:tabs>
                <w:tab w:val="decimal" w:pos="1303"/>
              </w:tabs>
              <w:spacing w:line="380" w:lineRule="exact"/>
              <w:jc w:val="both"/>
              <w:rPr>
                <w:rFonts w:ascii="Arial" w:eastAsia="Arial Unicode MS" w:hAnsi="Arial" w:cs="Arial"/>
                <w:sz w:val="18"/>
                <w:szCs w:val="18"/>
              </w:rPr>
            </w:pPr>
            <w:r w:rsidRPr="00CA1C8C">
              <w:rPr>
                <w:rFonts w:ascii="Arial" w:eastAsia="Arial Unicode MS" w:hAnsi="Arial" w:cs="Arial"/>
                <w:sz w:val="18"/>
                <w:szCs w:val="18"/>
              </w:rPr>
              <w:t>12,000</w:t>
            </w:r>
          </w:p>
        </w:tc>
        <w:tc>
          <w:tcPr>
            <w:tcW w:w="1519" w:type="dxa"/>
            <w:vAlign w:val="bottom"/>
          </w:tcPr>
          <w:p w:rsidR="00CF3A8C" w:rsidRPr="00CF3A8C" w:rsidRDefault="00CF3A8C" w:rsidP="00797B59">
            <w:pPr>
              <w:pBdr>
                <w:bottom w:val="double" w:sz="4" w:space="1" w:color="auto"/>
              </w:pBdr>
              <w:tabs>
                <w:tab w:val="decimal" w:pos="1303"/>
              </w:tabs>
              <w:spacing w:line="380" w:lineRule="exact"/>
              <w:jc w:val="both"/>
              <w:rPr>
                <w:rFonts w:ascii="Arial" w:eastAsia="Arial Unicode MS" w:hAnsi="Arial" w:cs="Arial"/>
                <w:sz w:val="18"/>
                <w:szCs w:val="18"/>
              </w:rPr>
            </w:pPr>
            <w:r w:rsidRPr="00CF3A8C">
              <w:rPr>
                <w:rFonts w:ascii="Arial" w:eastAsia="Arial Unicode MS" w:hAnsi="Arial" w:cs="Arial"/>
                <w:sz w:val="18"/>
                <w:szCs w:val="18"/>
              </w:rPr>
              <w:t>-</w:t>
            </w:r>
          </w:p>
        </w:tc>
        <w:tc>
          <w:tcPr>
            <w:tcW w:w="1252" w:type="dxa"/>
            <w:vAlign w:val="bottom"/>
          </w:tcPr>
          <w:p w:rsidR="00CF3A8C" w:rsidRPr="00CF3A8C" w:rsidRDefault="00CF3A8C" w:rsidP="00797B59">
            <w:pPr>
              <w:pBdr>
                <w:bottom w:val="double" w:sz="4" w:space="1" w:color="auto"/>
              </w:pBdr>
              <w:tabs>
                <w:tab w:val="decimal" w:pos="1303"/>
              </w:tabs>
              <w:spacing w:line="380" w:lineRule="exact"/>
              <w:jc w:val="both"/>
              <w:rPr>
                <w:rFonts w:ascii="Arial" w:eastAsia="Arial Unicode MS" w:hAnsi="Arial" w:cs="Arial"/>
                <w:sz w:val="18"/>
                <w:szCs w:val="18"/>
              </w:rPr>
            </w:pPr>
            <w:r w:rsidRPr="00CF3A8C">
              <w:rPr>
                <w:rFonts w:ascii="Arial" w:eastAsia="Arial Unicode MS" w:hAnsi="Arial" w:cs="Arial"/>
                <w:sz w:val="18"/>
                <w:szCs w:val="18"/>
              </w:rPr>
              <w:t>-</w:t>
            </w:r>
          </w:p>
        </w:tc>
        <w:tc>
          <w:tcPr>
            <w:tcW w:w="1530" w:type="dxa"/>
            <w:vAlign w:val="bottom"/>
          </w:tcPr>
          <w:p w:rsidR="00CF3A8C" w:rsidRPr="00CF3A8C" w:rsidRDefault="00CF3A8C" w:rsidP="00797B59">
            <w:pPr>
              <w:pBdr>
                <w:bottom w:val="double" w:sz="4" w:space="1" w:color="auto"/>
              </w:pBdr>
              <w:tabs>
                <w:tab w:val="decimal" w:pos="1303"/>
              </w:tabs>
              <w:spacing w:line="380" w:lineRule="exact"/>
              <w:jc w:val="both"/>
              <w:rPr>
                <w:rFonts w:ascii="Arial" w:eastAsia="Arial Unicode MS" w:hAnsi="Arial" w:cs="Arial"/>
                <w:sz w:val="18"/>
                <w:szCs w:val="18"/>
              </w:rPr>
            </w:pPr>
            <w:r w:rsidRPr="00CF3A8C">
              <w:rPr>
                <w:rFonts w:ascii="Arial" w:eastAsia="Arial Unicode MS" w:hAnsi="Arial" w:cs="Arial"/>
                <w:sz w:val="18"/>
                <w:szCs w:val="18"/>
              </w:rPr>
              <w:t>12,000</w:t>
            </w:r>
          </w:p>
        </w:tc>
      </w:tr>
    </w:tbl>
    <w:p w:rsidR="00287759" w:rsidRDefault="00287759" w:rsidP="00797B59">
      <w:pPr>
        <w:overflowPunct/>
        <w:autoSpaceDE/>
        <w:autoSpaceDN/>
        <w:adjustRightInd/>
        <w:spacing w:line="380" w:lineRule="exact"/>
        <w:textAlignment w:val="auto"/>
        <w:rPr>
          <w:rFonts w:ascii="Arial" w:hAnsi="Arial"/>
          <w:b/>
          <w:bCs/>
          <w:i/>
          <w:iCs/>
          <w:sz w:val="22"/>
          <w:szCs w:val="22"/>
        </w:rPr>
      </w:pPr>
    </w:p>
    <w:p w:rsidR="00037E42" w:rsidRPr="00CA1C8C" w:rsidRDefault="00884666" w:rsidP="00797B59">
      <w:pPr>
        <w:tabs>
          <w:tab w:val="left" w:pos="900"/>
          <w:tab w:val="left" w:pos="1440"/>
        </w:tabs>
        <w:spacing w:after="120" w:line="380" w:lineRule="exact"/>
        <w:ind w:left="605" w:right="-43"/>
        <w:jc w:val="thaiDistribute"/>
        <w:rPr>
          <w:rFonts w:ascii="Arial" w:hAnsi="Arial"/>
          <w:b/>
          <w:bCs/>
          <w:i/>
          <w:iCs/>
          <w:sz w:val="22"/>
          <w:szCs w:val="22"/>
        </w:rPr>
      </w:pPr>
      <w:r w:rsidRPr="00CA1C8C">
        <w:rPr>
          <w:rFonts w:ascii="Arial" w:hAnsi="Arial"/>
          <w:b/>
          <w:bCs/>
          <w:i/>
          <w:iCs/>
          <w:sz w:val="22"/>
          <w:szCs w:val="22"/>
        </w:rPr>
        <w:t>Short-term loan from related parties</w:t>
      </w:r>
    </w:p>
    <w:tbl>
      <w:tblPr>
        <w:tblW w:w="9612" w:type="dxa"/>
        <w:tblLook w:val="04A0" w:firstRow="1" w:lastRow="0" w:firstColumn="1" w:lastColumn="0" w:noHBand="0" w:noVBand="1"/>
      </w:tblPr>
      <w:tblGrid>
        <w:gridCol w:w="18"/>
        <w:gridCol w:w="2142"/>
        <w:gridCol w:w="1440"/>
        <w:gridCol w:w="15"/>
        <w:gridCol w:w="1727"/>
        <w:gridCol w:w="15"/>
        <w:gridCol w:w="1335"/>
        <w:gridCol w:w="15"/>
        <w:gridCol w:w="1337"/>
        <w:gridCol w:w="15"/>
        <w:gridCol w:w="1553"/>
      </w:tblGrid>
      <w:tr w:rsidR="00037E42" w:rsidRPr="00CA1C8C" w:rsidTr="005E1F61">
        <w:trPr>
          <w:cantSplit/>
        </w:trPr>
        <w:tc>
          <w:tcPr>
            <w:tcW w:w="9612" w:type="dxa"/>
            <w:gridSpan w:val="11"/>
            <w:vAlign w:val="bottom"/>
            <w:hideMark/>
          </w:tcPr>
          <w:p w:rsidR="00037E42" w:rsidRPr="00CA1C8C" w:rsidRDefault="00037E42" w:rsidP="00797B59">
            <w:pPr>
              <w:spacing w:line="380" w:lineRule="exact"/>
              <w:ind w:right="-43"/>
              <w:jc w:val="right"/>
              <w:rPr>
                <w:rFonts w:ascii="Arial" w:hAnsi="Arial" w:cs="Arial"/>
                <w:sz w:val="18"/>
                <w:szCs w:val="18"/>
              </w:rPr>
            </w:pPr>
            <w:r w:rsidRPr="00CA1C8C">
              <w:rPr>
                <w:rFonts w:ascii="Arial" w:hAnsi="Arial" w:cs="Arial"/>
                <w:sz w:val="18"/>
                <w:szCs w:val="18"/>
              </w:rPr>
              <w:br w:type="page"/>
            </w:r>
            <w:r w:rsidRPr="00CA1C8C">
              <w:rPr>
                <w:rFonts w:ascii="Arial" w:hAnsi="Arial" w:cs="Arial"/>
                <w:b/>
                <w:bCs/>
                <w:sz w:val="18"/>
                <w:szCs w:val="18"/>
              </w:rPr>
              <w:br w:type="page"/>
            </w:r>
            <w:r w:rsidRPr="00CA1C8C">
              <w:rPr>
                <w:rFonts w:ascii="Arial" w:hAnsi="Arial" w:cs="Arial"/>
                <w:sz w:val="18"/>
                <w:szCs w:val="18"/>
              </w:rPr>
              <w:t>(Unit: Thousand Baht)</w:t>
            </w:r>
          </w:p>
        </w:tc>
      </w:tr>
      <w:tr w:rsidR="00037E42" w:rsidRPr="00CA1C8C" w:rsidTr="005E1F61">
        <w:trPr>
          <w:trHeight w:val="234"/>
        </w:trPr>
        <w:tc>
          <w:tcPr>
            <w:tcW w:w="2160" w:type="dxa"/>
            <w:gridSpan w:val="2"/>
            <w:vAlign w:val="bottom"/>
          </w:tcPr>
          <w:p w:rsidR="00037E42" w:rsidRPr="00CA1C8C" w:rsidRDefault="00037E42" w:rsidP="00797B59">
            <w:pPr>
              <w:spacing w:line="380" w:lineRule="exact"/>
              <w:ind w:right="-43"/>
              <w:jc w:val="both"/>
              <w:rPr>
                <w:rFonts w:ascii="Arial" w:hAnsi="Arial" w:cs="Arial"/>
                <w:b/>
                <w:bCs/>
                <w:sz w:val="18"/>
                <w:szCs w:val="18"/>
                <w:u w:val="single"/>
              </w:rPr>
            </w:pPr>
          </w:p>
        </w:tc>
        <w:tc>
          <w:tcPr>
            <w:tcW w:w="1455" w:type="dxa"/>
            <w:gridSpan w:val="2"/>
            <w:vAlign w:val="bottom"/>
          </w:tcPr>
          <w:p w:rsidR="00037E42" w:rsidRPr="00CA1C8C" w:rsidRDefault="00037E42" w:rsidP="00797B59">
            <w:pPr>
              <w:tabs>
                <w:tab w:val="decimal" w:pos="846"/>
              </w:tabs>
              <w:spacing w:line="380" w:lineRule="exact"/>
              <w:ind w:right="-43"/>
              <w:jc w:val="thaiDistribute"/>
              <w:rPr>
                <w:rFonts w:ascii="Arial" w:hAnsi="Arial" w:cs="Arial"/>
                <w:sz w:val="18"/>
                <w:szCs w:val="18"/>
              </w:rPr>
            </w:pPr>
          </w:p>
        </w:tc>
        <w:tc>
          <w:tcPr>
            <w:tcW w:w="5997" w:type="dxa"/>
            <w:gridSpan w:val="7"/>
            <w:vAlign w:val="bottom"/>
            <w:hideMark/>
          </w:tcPr>
          <w:p w:rsidR="00037E42" w:rsidRPr="00CA1C8C" w:rsidRDefault="0017075B" w:rsidP="00797B59">
            <w:pPr>
              <w:pBdr>
                <w:bottom w:val="single" w:sz="4" w:space="1" w:color="auto"/>
              </w:pBdr>
              <w:tabs>
                <w:tab w:val="decimal" w:pos="846"/>
              </w:tabs>
              <w:spacing w:line="380" w:lineRule="exact"/>
              <w:ind w:right="-43"/>
              <w:jc w:val="center"/>
              <w:rPr>
                <w:rFonts w:ascii="Arial" w:hAnsi="Arial" w:cs="Arial"/>
                <w:sz w:val="18"/>
                <w:szCs w:val="18"/>
              </w:rPr>
            </w:pPr>
            <w:r w:rsidRPr="00CA1C8C">
              <w:rPr>
                <w:rFonts w:ascii="Arial" w:hAnsi="Arial" w:cs="Arial"/>
                <w:sz w:val="18"/>
                <w:szCs w:val="18"/>
              </w:rPr>
              <w:t>Consolidated</w:t>
            </w:r>
            <w:r w:rsidR="00037E42" w:rsidRPr="00CA1C8C">
              <w:rPr>
                <w:rFonts w:ascii="Arial" w:hAnsi="Arial" w:cs="Arial"/>
                <w:sz w:val="18"/>
                <w:szCs w:val="18"/>
              </w:rPr>
              <w:t xml:space="preserve"> financial statements</w:t>
            </w:r>
          </w:p>
        </w:tc>
      </w:tr>
      <w:tr w:rsidR="00037E42" w:rsidRPr="00CA1C8C" w:rsidTr="005E1F61">
        <w:tc>
          <w:tcPr>
            <w:tcW w:w="2160" w:type="dxa"/>
            <w:gridSpan w:val="2"/>
            <w:vAlign w:val="bottom"/>
          </w:tcPr>
          <w:p w:rsidR="00037E42" w:rsidRPr="00CA1C8C" w:rsidRDefault="006D57DB" w:rsidP="00797B59">
            <w:pPr>
              <w:spacing w:line="380" w:lineRule="exact"/>
              <w:ind w:right="-43"/>
              <w:jc w:val="center"/>
              <w:rPr>
                <w:rFonts w:ascii="Arial" w:hAnsi="Arial" w:cs="Arial"/>
                <w:b/>
                <w:bCs/>
                <w:sz w:val="18"/>
                <w:szCs w:val="18"/>
                <w:u w:val="single"/>
              </w:rPr>
            </w:pPr>
            <w:r w:rsidRPr="00CA1C8C">
              <w:rPr>
                <w:rFonts w:ascii="Arial" w:hAnsi="Arial" w:cs="Arial"/>
                <w:sz w:val="18"/>
                <w:szCs w:val="18"/>
              </w:rPr>
              <w:t>Short-term loan from</w:t>
            </w:r>
          </w:p>
        </w:tc>
        <w:tc>
          <w:tcPr>
            <w:tcW w:w="1455" w:type="dxa"/>
            <w:gridSpan w:val="2"/>
            <w:vAlign w:val="bottom"/>
          </w:tcPr>
          <w:p w:rsidR="00037E42" w:rsidRPr="00CA1C8C" w:rsidRDefault="00037E42" w:rsidP="00797B59">
            <w:pPr>
              <w:tabs>
                <w:tab w:val="decimal" w:pos="846"/>
              </w:tabs>
              <w:spacing w:line="380" w:lineRule="exact"/>
              <w:ind w:right="-43"/>
              <w:jc w:val="thaiDistribute"/>
              <w:rPr>
                <w:rFonts w:ascii="Arial" w:hAnsi="Arial" w:cs="Arial"/>
                <w:sz w:val="18"/>
                <w:szCs w:val="18"/>
              </w:rPr>
            </w:pPr>
          </w:p>
        </w:tc>
        <w:tc>
          <w:tcPr>
            <w:tcW w:w="1742" w:type="dxa"/>
            <w:gridSpan w:val="2"/>
            <w:vAlign w:val="bottom"/>
            <w:hideMark/>
          </w:tcPr>
          <w:p w:rsidR="00037E42" w:rsidRPr="00CA1C8C" w:rsidRDefault="00037E42" w:rsidP="00797B59">
            <w:pPr>
              <w:spacing w:line="380" w:lineRule="exact"/>
              <w:ind w:right="-43"/>
              <w:jc w:val="center"/>
              <w:rPr>
                <w:rFonts w:ascii="Arial" w:hAnsi="Arial" w:cs="Arial"/>
                <w:sz w:val="18"/>
                <w:szCs w:val="18"/>
              </w:rPr>
            </w:pPr>
            <w:r w:rsidRPr="00CA1C8C">
              <w:rPr>
                <w:rFonts w:ascii="Arial" w:hAnsi="Arial" w:cs="Arial"/>
                <w:sz w:val="18"/>
                <w:szCs w:val="18"/>
              </w:rPr>
              <w:t>Balance as at</w:t>
            </w:r>
          </w:p>
        </w:tc>
        <w:tc>
          <w:tcPr>
            <w:tcW w:w="2702" w:type="dxa"/>
            <w:gridSpan w:val="4"/>
            <w:vAlign w:val="bottom"/>
            <w:hideMark/>
          </w:tcPr>
          <w:p w:rsidR="00037E42" w:rsidRPr="00CA1C8C" w:rsidRDefault="00037E42" w:rsidP="00797B59">
            <w:pPr>
              <w:pBdr>
                <w:bottom w:val="single" w:sz="4" w:space="1" w:color="auto"/>
              </w:pBdr>
              <w:spacing w:line="380" w:lineRule="exact"/>
              <w:ind w:right="-43"/>
              <w:jc w:val="center"/>
              <w:rPr>
                <w:rFonts w:ascii="Arial" w:hAnsi="Arial" w:cs="Arial"/>
                <w:sz w:val="18"/>
                <w:szCs w:val="18"/>
              </w:rPr>
            </w:pPr>
            <w:r w:rsidRPr="00CA1C8C">
              <w:rPr>
                <w:rFonts w:ascii="Arial" w:hAnsi="Arial" w:cs="Arial"/>
                <w:sz w:val="18"/>
                <w:szCs w:val="18"/>
              </w:rPr>
              <w:t>During the period</w:t>
            </w:r>
          </w:p>
        </w:tc>
        <w:tc>
          <w:tcPr>
            <w:tcW w:w="1553" w:type="dxa"/>
            <w:vAlign w:val="bottom"/>
            <w:hideMark/>
          </w:tcPr>
          <w:p w:rsidR="00037E42" w:rsidRPr="00CA1C8C" w:rsidRDefault="00037E42" w:rsidP="00797B59">
            <w:pPr>
              <w:spacing w:line="380" w:lineRule="exact"/>
              <w:jc w:val="center"/>
              <w:rPr>
                <w:rFonts w:ascii="Arial" w:hAnsi="Arial" w:cs="Arial"/>
                <w:sz w:val="18"/>
                <w:szCs w:val="18"/>
              </w:rPr>
            </w:pPr>
            <w:r w:rsidRPr="00CA1C8C">
              <w:rPr>
                <w:rFonts w:ascii="Arial" w:hAnsi="Arial" w:cs="Arial"/>
                <w:sz w:val="18"/>
                <w:szCs w:val="18"/>
              </w:rPr>
              <w:t>Balance as at</w:t>
            </w:r>
          </w:p>
        </w:tc>
      </w:tr>
      <w:tr w:rsidR="00037E42" w:rsidRPr="00CA1C8C" w:rsidTr="005E1F61">
        <w:tc>
          <w:tcPr>
            <w:tcW w:w="2160" w:type="dxa"/>
            <w:gridSpan w:val="2"/>
            <w:vAlign w:val="bottom"/>
            <w:hideMark/>
          </w:tcPr>
          <w:p w:rsidR="00037E42" w:rsidRPr="00CA1C8C" w:rsidRDefault="0017075B" w:rsidP="00797B59">
            <w:pPr>
              <w:pBdr>
                <w:bottom w:val="single" w:sz="4" w:space="1" w:color="auto"/>
              </w:pBdr>
              <w:spacing w:line="380" w:lineRule="exact"/>
              <w:ind w:right="-43"/>
              <w:jc w:val="center"/>
              <w:rPr>
                <w:rFonts w:ascii="Arial" w:hAnsi="Arial" w:cs="Arial"/>
                <w:sz w:val="18"/>
                <w:szCs w:val="18"/>
              </w:rPr>
            </w:pPr>
            <w:r w:rsidRPr="00CA1C8C">
              <w:rPr>
                <w:rFonts w:ascii="Arial" w:hAnsi="Arial" w:cs="Arial"/>
                <w:sz w:val="18"/>
                <w:szCs w:val="18"/>
              </w:rPr>
              <w:t>related parties</w:t>
            </w:r>
          </w:p>
        </w:tc>
        <w:tc>
          <w:tcPr>
            <w:tcW w:w="1455" w:type="dxa"/>
            <w:gridSpan w:val="2"/>
            <w:vAlign w:val="bottom"/>
            <w:hideMark/>
          </w:tcPr>
          <w:p w:rsidR="00037E42" w:rsidRPr="00CA1C8C" w:rsidRDefault="00037E42" w:rsidP="00797B59">
            <w:pPr>
              <w:pBdr>
                <w:bottom w:val="single" w:sz="4" w:space="1" w:color="auto"/>
              </w:pBdr>
              <w:spacing w:line="380" w:lineRule="exact"/>
              <w:ind w:right="-43"/>
              <w:jc w:val="center"/>
              <w:rPr>
                <w:rFonts w:ascii="Arial" w:hAnsi="Arial" w:cs="Arial"/>
                <w:sz w:val="18"/>
                <w:szCs w:val="18"/>
              </w:rPr>
            </w:pPr>
            <w:r w:rsidRPr="00CA1C8C">
              <w:rPr>
                <w:rFonts w:ascii="Arial" w:hAnsi="Arial" w:cs="Arial"/>
                <w:sz w:val="18"/>
                <w:szCs w:val="18"/>
              </w:rPr>
              <w:t>Related by</w:t>
            </w:r>
          </w:p>
        </w:tc>
        <w:tc>
          <w:tcPr>
            <w:tcW w:w="1742" w:type="dxa"/>
            <w:gridSpan w:val="2"/>
            <w:vAlign w:val="bottom"/>
            <w:hideMark/>
          </w:tcPr>
          <w:p w:rsidR="00037E42" w:rsidRPr="00CA1C8C" w:rsidRDefault="00037E42" w:rsidP="00797B59">
            <w:pPr>
              <w:pBdr>
                <w:bottom w:val="single" w:sz="4" w:space="1" w:color="auto"/>
              </w:pBdr>
              <w:spacing w:line="380" w:lineRule="exact"/>
              <w:ind w:left="-50" w:right="-137" w:firstLine="50"/>
              <w:jc w:val="center"/>
              <w:rPr>
                <w:rFonts w:ascii="Arial" w:hAnsi="Arial" w:cs="Arial"/>
                <w:sz w:val="18"/>
                <w:szCs w:val="18"/>
              </w:rPr>
            </w:pPr>
            <w:r w:rsidRPr="00CA1C8C">
              <w:rPr>
                <w:rFonts w:ascii="Arial" w:hAnsi="Arial" w:cs="Arial"/>
                <w:sz w:val="18"/>
                <w:szCs w:val="18"/>
              </w:rPr>
              <w:t>31 December 20</w:t>
            </w:r>
            <w:r w:rsidR="00D2489F">
              <w:rPr>
                <w:rFonts w:ascii="Arial" w:hAnsi="Arial" w:cs="Arial"/>
                <w:sz w:val="18"/>
                <w:szCs w:val="18"/>
              </w:rPr>
              <w:t>1</w:t>
            </w:r>
            <w:r w:rsidRPr="00CA1C8C">
              <w:rPr>
                <w:rFonts w:ascii="Arial" w:hAnsi="Arial" w:cs="Arial"/>
                <w:sz w:val="18"/>
                <w:szCs w:val="18"/>
              </w:rPr>
              <w:t>9</w:t>
            </w:r>
          </w:p>
        </w:tc>
        <w:tc>
          <w:tcPr>
            <w:tcW w:w="1350" w:type="dxa"/>
            <w:gridSpan w:val="2"/>
            <w:vAlign w:val="bottom"/>
            <w:hideMark/>
          </w:tcPr>
          <w:p w:rsidR="00037E42" w:rsidRPr="00CA1C8C" w:rsidRDefault="00037E42" w:rsidP="00797B59">
            <w:pPr>
              <w:pStyle w:val="Heading5"/>
              <w:pBdr>
                <w:bottom w:val="single" w:sz="4" w:space="1" w:color="auto"/>
              </w:pBdr>
              <w:spacing w:before="0" w:line="380" w:lineRule="exact"/>
              <w:ind w:left="-50" w:right="-137" w:firstLine="50"/>
              <w:jc w:val="center"/>
              <w:rPr>
                <w:rFonts w:ascii="Arial" w:eastAsia="Times New Roman" w:hAnsi="Arial" w:cs="Arial"/>
                <w:color w:val="auto"/>
                <w:sz w:val="18"/>
                <w:szCs w:val="18"/>
              </w:rPr>
            </w:pPr>
            <w:r w:rsidRPr="00CA1C8C">
              <w:rPr>
                <w:rFonts w:ascii="Arial" w:eastAsia="Times New Roman" w:hAnsi="Arial" w:cs="Arial"/>
                <w:color w:val="auto"/>
                <w:sz w:val="18"/>
                <w:szCs w:val="18"/>
              </w:rPr>
              <w:t>Increase</w:t>
            </w:r>
          </w:p>
        </w:tc>
        <w:tc>
          <w:tcPr>
            <w:tcW w:w="1352" w:type="dxa"/>
            <w:gridSpan w:val="2"/>
            <w:vAlign w:val="bottom"/>
            <w:hideMark/>
          </w:tcPr>
          <w:p w:rsidR="00037E42" w:rsidRPr="00CA1C8C" w:rsidRDefault="00037E42" w:rsidP="00797B59">
            <w:pPr>
              <w:pStyle w:val="Heading5"/>
              <w:pBdr>
                <w:bottom w:val="single" w:sz="4" w:space="1" w:color="auto"/>
              </w:pBdr>
              <w:spacing w:before="0" w:line="380" w:lineRule="exact"/>
              <w:ind w:left="-50" w:right="-137" w:firstLine="50"/>
              <w:jc w:val="center"/>
              <w:rPr>
                <w:rFonts w:ascii="Arial" w:eastAsia="Times New Roman" w:hAnsi="Arial" w:cs="Arial"/>
                <w:color w:val="auto"/>
                <w:sz w:val="18"/>
                <w:szCs w:val="18"/>
              </w:rPr>
            </w:pPr>
            <w:r w:rsidRPr="00CA1C8C">
              <w:rPr>
                <w:rFonts w:ascii="Arial" w:eastAsia="Times New Roman" w:hAnsi="Arial" w:cs="Arial"/>
                <w:color w:val="auto"/>
                <w:sz w:val="18"/>
                <w:szCs w:val="18"/>
              </w:rPr>
              <w:t>Decrease</w:t>
            </w:r>
          </w:p>
        </w:tc>
        <w:tc>
          <w:tcPr>
            <w:tcW w:w="1553" w:type="dxa"/>
            <w:vAlign w:val="bottom"/>
            <w:hideMark/>
          </w:tcPr>
          <w:p w:rsidR="00037E42" w:rsidRPr="00CA1C8C" w:rsidRDefault="00836D7E" w:rsidP="00797B59">
            <w:pPr>
              <w:pBdr>
                <w:bottom w:val="single" w:sz="4" w:space="1" w:color="auto"/>
              </w:pBdr>
              <w:spacing w:line="380" w:lineRule="exact"/>
              <w:ind w:firstLine="50"/>
              <w:jc w:val="center"/>
              <w:rPr>
                <w:rFonts w:ascii="Arial" w:hAnsi="Arial" w:cs="Arial"/>
                <w:sz w:val="18"/>
                <w:szCs w:val="18"/>
              </w:rPr>
            </w:pPr>
            <w:r>
              <w:rPr>
                <w:rFonts w:ascii="Arial" w:hAnsi="Arial" w:cs="Arial"/>
                <w:sz w:val="18"/>
                <w:szCs w:val="18"/>
              </w:rPr>
              <w:t>30 June 2020</w:t>
            </w:r>
          </w:p>
        </w:tc>
      </w:tr>
      <w:tr w:rsidR="005E1F61" w:rsidRPr="00CA1C8C" w:rsidTr="005E1F61">
        <w:tc>
          <w:tcPr>
            <w:tcW w:w="2160" w:type="dxa"/>
            <w:gridSpan w:val="2"/>
            <w:vAlign w:val="bottom"/>
          </w:tcPr>
          <w:p w:rsidR="005E1F61" w:rsidRPr="00CA1C8C" w:rsidRDefault="005E1F61" w:rsidP="00797B59">
            <w:pPr>
              <w:spacing w:line="380" w:lineRule="exact"/>
              <w:ind w:left="234" w:right="-12" w:hanging="234"/>
              <w:rPr>
                <w:rFonts w:ascii="Arial" w:hAnsi="Arial" w:cs="Arial"/>
                <w:spacing w:val="-6"/>
                <w:sz w:val="18"/>
                <w:szCs w:val="18"/>
              </w:rPr>
            </w:pPr>
            <w:r w:rsidRPr="00CA1C8C">
              <w:rPr>
                <w:rFonts w:ascii="Arial" w:hAnsi="Arial" w:cs="Arial"/>
                <w:spacing w:val="-6"/>
                <w:sz w:val="18"/>
                <w:szCs w:val="18"/>
              </w:rPr>
              <w:t>Subsidiary’s</w:t>
            </w:r>
            <w:r>
              <w:rPr>
                <w:rFonts w:ascii="Arial" w:hAnsi="Arial" w:cs="Arial"/>
                <w:spacing w:val="-6"/>
                <w:sz w:val="18"/>
                <w:szCs w:val="18"/>
              </w:rPr>
              <w:t xml:space="preserve"> director</w:t>
            </w:r>
            <w:r w:rsidR="00DC66F3">
              <w:rPr>
                <w:rFonts w:ascii="Arial" w:hAnsi="Arial" w:cs="Arial"/>
                <w:spacing w:val="-6"/>
                <w:sz w:val="18"/>
                <w:szCs w:val="18"/>
              </w:rPr>
              <w:t xml:space="preserve"> and </w:t>
            </w:r>
            <w:r w:rsidRPr="00CA1C8C">
              <w:rPr>
                <w:rFonts w:ascii="Arial" w:hAnsi="Arial" w:cs="Arial"/>
                <w:spacing w:val="-6"/>
                <w:sz w:val="18"/>
                <w:szCs w:val="18"/>
              </w:rPr>
              <w:t>shareholder</w:t>
            </w:r>
          </w:p>
        </w:tc>
        <w:tc>
          <w:tcPr>
            <w:tcW w:w="1455" w:type="dxa"/>
            <w:gridSpan w:val="2"/>
          </w:tcPr>
          <w:p w:rsidR="005E1F61" w:rsidRPr="00CA1C8C" w:rsidRDefault="005E1F61" w:rsidP="00797B59">
            <w:pPr>
              <w:spacing w:line="380" w:lineRule="exact"/>
              <w:ind w:right="-43"/>
              <w:jc w:val="center"/>
              <w:rPr>
                <w:rFonts w:ascii="Arial" w:hAnsi="Arial" w:cs="Arial"/>
                <w:sz w:val="18"/>
                <w:szCs w:val="18"/>
              </w:rPr>
            </w:pPr>
            <w:r w:rsidRPr="00CA1C8C">
              <w:rPr>
                <w:rFonts w:ascii="Arial" w:hAnsi="Arial" w:cs="Arial"/>
                <w:sz w:val="18"/>
                <w:szCs w:val="18"/>
              </w:rPr>
              <w:t>Related person</w:t>
            </w:r>
          </w:p>
        </w:tc>
        <w:tc>
          <w:tcPr>
            <w:tcW w:w="1742" w:type="dxa"/>
            <w:gridSpan w:val="2"/>
            <w:vAlign w:val="bottom"/>
          </w:tcPr>
          <w:p w:rsidR="005E1F61" w:rsidRPr="00CA1C8C" w:rsidRDefault="005E1F61" w:rsidP="00797B59">
            <w:pPr>
              <w:tabs>
                <w:tab w:val="decimal" w:pos="1152"/>
              </w:tabs>
              <w:spacing w:line="380" w:lineRule="exact"/>
              <w:jc w:val="center"/>
              <w:rPr>
                <w:rFonts w:ascii="Arial" w:hAnsi="Arial" w:cs="Arial"/>
                <w:sz w:val="18"/>
                <w:szCs w:val="18"/>
              </w:rPr>
            </w:pPr>
            <w:r w:rsidRPr="00CA1C8C">
              <w:rPr>
                <w:rFonts w:ascii="Arial" w:hAnsi="Arial" w:cs="Arial"/>
                <w:sz w:val="18"/>
                <w:szCs w:val="18"/>
              </w:rPr>
              <w:t>3,450</w:t>
            </w:r>
          </w:p>
        </w:tc>
        <w:tc>
          <w:tcPr>
            <w:tcW w:w="1350" w:type="dxa"/>
            <w:gridSpan w:val="2"/>
            <w:vAlign w:val="bottom"/>
          </w:tcPr>
          <w:p w:rsidR="005E1F61" w:rsidRPr="003778B9" w:rsidRDefault="005E1F61" w:rsidP="00797B59">
            <w:pPr>
              <w:tabs>
                <w:tab w:val="decimal" w:pos="981"/>
              </w:tabs>
              <w:spacing w:line="380" w:lineRule="exact"/>
              <w:jc w:val="both"/>
              <w:rPr>
                <w:rFonts w:ascii="Arial" w:hAnsi="Arial" w:cstheme="minorBidi"/>
                <w:sz w:val="18"/>
                <w:szCs w:val="18"/>
              </w:rPr>
            </w:pPr>
            <w:r>
              <w:rPr>
                <w:rFonts w:ascii="Arial" w:hAnsi="Arial" w:cstheme="minorBidi"/>
                <w:sz w:val="18"/>
                <w:szCs w:val="18"/>
              </w:rPr>
              <w:t>-</w:t>
            </w:r>
          </w:p>
        </w:tc>
        <w:tc>
          <w:tcPr>
            <w:tcW w:w="1352" w:type="dxa"/>
            <w:gridSpan w:val="2"/>
            <w:vAlign w:val="bottom"/>
          </w:tcPr>
          <w:p w:rsidR="005E1F61" w:rsidRPr="00CA1C8C" w:rsidRDefault="005E1F61" w:rsidP="00797B59">
            <w:pPr>
              <w:tabs>
                <w:tab w:val="decimal" w:pos="981"/>
              </w:tabs>
              <w:spacing w:line="380" w:lineRule="exact"/>
              <w:jc w:val="both"/>
              <w:rPr>
                <w:rFonts w:ascii="Arial" w:hAnsi="Arial" w:cs="Arial"/>
                <w:sz w:val="18"/>
                <w:szCs w:val="18"/>
              </w:rPr>
            </w:pPr>
            <w:r>
              <w:rPr>
                <w:rFonts w:ascii="Arial" w:hAnsi="Arial" w:cs="Arial"/>
                <w:sz w:val="18"/>
                <w:szCs w:val="18"/>
              </w:rPr>
              <w:t>-</w:t>
            </w:r>
          </w:p>
        </w:tc>
        <w:tc>
          <w:tcPr>
            <w:tcW w:w="1553" w:type="dxa"/>
            <w:vAlign w:val="bottom"/>
          </w:tcPr>
          <w:p w:rsidR="005E1F61" w:rsidRPr="00CA1C8C" w:rsidRDefault="005E1F61" w:rsidP="00797B59">
            <w:pPr>
              <w:tabs>
                <w:tab w:val="decimal" w:pos="1152"/>
              </w:tabs>
              <w:spacing w:line="380" w:lineRule="exact"/>
              <w:jc w:val="center"/>
              <w:rPr>
                <w:rFonts w:ascii="Arial" w:hAnsi="Arial" w:cs="Arial"/>
                <w:sz w:val="18"/>
                <w:szCs w:val="18"/>
              </w:rPr>
            </w:pPr>
            <w:r w:rsidRPr="00CA1C8C">
              <w:rPr>
                <w:rFonts w:ascii="Arial" w:hAnsi="Arial" w:cs="Arial"/>
                <w:sz w:val="18"/>
                <w:szCs w:val="18"/>
              </w:rPr>
              <w:t>3,450</w:t>
            </w:r>
          </w:p>
        </w:tc>
      </w:tr>
      <w:tr w:rsidR="005E1F61" w:rsidRPr="00CA1C8C" w:rsidTr="005E1F61">
        <w:tc>
          <w:tcPr>
            <w:tcW w:w="2160" w:type="dxa"/>
            <w:gridSpan w:val="2"/>
            <w:vAlign w:val="bottom"/>
            <w:hideMark/>
          </w:tcPr>
          <w:p w:rsidR="005E1F61" w:rsidRPr="00CA1C8C" w:rsidRDefault="005E1F61" w:rsidP="00797B59">
            <w:pPr>
              <w:spacing w:line="380" w:lineRule="exact"/>
              <w:ind w:left="234" w:right="-12" w:hanging="234"/>
              <w:rPr>
                <w:rFonts w:ascii="Arial" w:hAnsi="Arial" w:cstheme="minorBidi"/>
                <w:spacing w:val="-6"/>
                <w:sz w:val="18"/>
                <w:szCs w:val="18"/>
              </w:rPr>
            </w:pPr>
            <w:r w:rsidRPr="00CA1C8C">
              <w:rPr>
                <w:rFonts w:ascii="Arial" w:hAnsi="Arial" w:cs="Arial"/>
                <w:spacing w:val="-6"/>
                <w:sz w:val="18"/>
                <w:szCs w:val="18"/>
              </w:rPr>
              <w:t>Subsidiary’s shareholders</w:t>
            </w:r>
          </w:p>
        </w:tc>
        <w:tc>
          <w:tcPr>
            <w:tcW w:w="1455" w:type="dxa"/>
            <w:gridSpan w:val="2"/>
          </w:tcPr>
          <w:p w:rsidR="005E1F61" w:rsidRPr="00CA1C8C" w:rsidRDefault="005E1F61" w:rsidP="00797B59">
            <w:pPr>
              <w:spacing w:line="380" w:lineRule="exact"/>
              <w:ind w:right="-43"/>
              <w:jc w:val="center"/>
              <w:rPr>
                <w:rFonts w:ascii="Arial" w:hAnsi="Arial" w:cs="Arial"/>
                <w:sz w:val="18"/>
                <w:szCs w:val="18"/>
              </w:rPr>
            </w:pPr>
            <w:r w:rsidRPr="00CA1C8C">
              <w:rPr>
                <w:rFonts w:ascii="Arial" w:hAnsi="Arial" w:cs="Arial"/>
                <w:sz w:val="18"/>
                <w:szCs w:val="18"/>
              </w:rPr>
              <w:t>Related person</w:t>
            </w:r>
          </w:p>
        </w:tc>
        <w:tc>
          <w:tcPr>
            <w:tcW w:w="1742" w:type="dxa"/>
            <w:gridSpan w:val="2"/>
            <w:vAlign w:val="bottom"/>
            <w:hideMark/>
          </w:tcPr>
          <w:p w:rsidR="005E1F61" w:rsidRPr="00CA1C8C" w:rsidRDefault="005E1F61" w:rsidP="00797B59">
            <w:pPr>
              <w:pBdr>
                <w:bottom w:val="single" w:sz="4" w:space="1" w:color="auto"/>
              </w:pBdr>
              <w:tabs>
                <w:tab w:val="decimal" w:pos="1303"/>
              </w:tabs>
              <w:spacing w:line="380" w:lineRule="exact"/>
              <w:jc w:val="both"/>
              <w:rPr>
                <w:rFonts w:ascii="Arial" w:eastAsia="Arial Unicode MS" w:hAnsi="Arial" w:cs="Arial"/>
                <w:sz w:val="18"/>
                <w:szCs w:val="18"/>
              </w:rPr>
            </w:pPr>
            <w:r w:rsidRPr="00CA1C8C">
              <w:rPr>
                <w:rFonts w:ascii="Arial" w:eastAsia="Arial Unicode MS" w:hAnsi="Arial" w:cs="Arial"/>
                <w:sz w:val="18"/>
                <w:szCs w:val="18"/>
              </w:rPr>
              <w:t>775</w:t>
            </w:r>
          </w:p>
        </w:tc>
        <w:tc>
          <w:tcPr>
            <w:tcW w:w="1350" w:type="dxa"/>
            <w:gridSpan w:val="2"/>
            <w:vAlign w:val="bottom"/>
          </w:tcPr>
          <w:p w:rsidR="005E1F61" w:rsidRPr="003778B9" w:rsidRDefault="005E1F61" w:rsidP="00797B59">
            <w:pPr>
              <w:pBdr>
                <w:bottom w:val="single" w:sz="4" w:space="1" w:color="auto"/>
              </w:pBdr>
              <w:tabs>
                <w:tab w:val="decimal" w:pos="981"/>
              </w:tabs>
              <w:spacing w:line="380" w:lineRule="exact"/>
              <w:jc w:val="both"/>
              <w:rPr>
                <w:rFonts w:ascii="Arial" w:hAnsi="Arial" w:cstheme="minorBidi"/>
                <w:sz w:val="18"/>
                <w:szCs w:val="18"/>
              </w:rPr>
            </w:pPr>
            <w:r>
              <w:rPr>
                <w:rFonts w:ascii="Arial" w:hAnsi="Arial" w:cstheme="minorBidi"/>
                <w:sz w:val="18"/>
                <w:szCs w:val="18"/>
              </w:rPr>
              <w:t>-</w:t>
            </w:r>
          </w:p>
        </w:tc>
        <w:tc>
          <w:tcPr>
            <w:tcW w:w="1352" w:type="dxa"/>
            <w:gridSpan w:val="2"/>
            <w:vAlign w:val="bottom"/>
          </w:tcPr>
          <w:p w:rsidR="005E1F61" w:rsidRPr="00CA1C8C" w:rsidRDefault="005E1F61" w:rsidP="00797B59">
            <w:pPr>
              <w:pBdr>
                <w:bottom w:val="single" w:sz="4" w:space="1" w:color="auto"/>
              </w:pBdr>
              <w:tabs>
                <w:tab w:val="decimal" w:pos="981"/>
              </w:tabs>
              <w:spacing w:line="380" w:lineRule="exact"/>
              <w:jc w:val="both"/>
              <w:rPr>
                <w:rFonts w:ascii="Arial" w:hAnsi="Arial" w:cs="Arial"/>
                <w:sz w:val="18"/>
                <w:szCs w:val="18"/>
              </w:rPr>
            </w:pPr>
            <w:r>
              <w:rPr>
                <w:rFonts w:ascii="Arial" w:hAnsi="Arial" w:cs="Arial"/>
                <w:sz w:val="18"/>
                <w:szCs w:val="18"/>
              </w:rPr>
              <w:t>-</w:t>
            </w:r>
          </w:p>
        </w:tc>
        <w:tc>
          <w:tcPr>
            <w:tcW w:w="1553" w:type="dxa"/>
            <w:vAlign w:val="bottom"/>
          </w:tcPr>
          <w:p w:rsidR="005E1F61" w:rsidRPr="00CA1C8C" w:rsidRDefault="005E1F61" w:rsidP="00797B59">
            <w:pPr>
              <w:pBdr>
                <w:bottom w:val="single" w:sz="4" w:space="1" w:color="auto"/>
              </w:pBdr>
              <w:tabs>
                <w:tab w:val="decimal" w:pos="1152"/>
              </w:tabs>
              <w:spacing w:line="380" w:lineRule="exact"/>
              <w:jc w:val="center"/>
              <w:rPr>
                <w:rFonts w:ascii="Arial" w:eastAsia="Arial Unicode MS" w:hAnsi="Arial" w:cs="Arial"/>
                <w:sz w:val="18"/>
                <w:szCs w:val="18"/>
              </w:rPr>
            </w:pPr>
            <w:r w:rsidRPr="00A57396">
              <w:rPr>
                <w:rFonts w:ascii="Arial" w:hAnsi="Arial" w:cs="Arial"/>
                <w:sz w:val="18"/>
                <w:szCs w:val="18"/>
              </w:rPr>
              <w:t>775</w:t>
            </w:r>
          </w:p>
        </w:tc>
      </w:tr>
      <w:tr w:rsidR="005E1F61" w:rsidRPr="00CA1C8C" w:rsidTr="005E1F61">
        <w:tc>
          <w:tcPr>
            <w:tcW w:w="3615" w:type="dxa"/>
            <w:gridSpan w:val="4"/>
            <w:vAlign w:val="bottom"/>
            <w:hideMark/>
          </w:tcPr>
          <w:p w:rsidR="005E1F61" w:rsidRPr="00CA1C8C" w:rsidRDefault="005E1F61" w:rsidP="00797B59">
            <w:pPr>
              <w:tabs>
                <w:tab w:val="decimal" w:pos="946"/>
              </w:tabs>
              <w:spacing w:line="380" w:lineRule="exact"/>
              <w:jc w:val="both"/>
              <w:rPr>
                <w:rFonts w:ascii="Arial" w:hAnsi="Arial" w:cs="Arial"/>
                <w:sz w:val="18"/>
                <w:szCs w:val="18"/>
              </w:rPr>
            </w:pPr>
            <w:r w:rsidRPr="00CA1C8C">
              <w:rPr>
                <w:rFonts w:ascii="Arial" w:hAnsi="Arial" w:cs="Arial"/>
                <w:sz w:val="18"/>
                <w:szCs w:val="18"/>
              </w:rPr>
              <w:t>Total short-term loan from related parties</w:t>
            </w:r>
          </w:p>
        </w:tc>
        <w:tc>
          <w:tcPr>
            <w:tcW w:w="1742" w:type="dxa"/>
            <w:gridSpan w:val="2"/>
            <w:vAlign w:val="bottom"/>
            <w:hideMark/>
          </w:tcPr>
          <w:p w:rsidR="005E1F61" w:rsidRPr="00CA1C8C" w:rsidRDefault="005E1F61" w:rsidP="00797B59">
            <w:pPr>
              <w:pBdr>
                <w:bottom w:val="double" w:sz="4" w:space="1" w:color="auto"/>
              </w:pBdr>
              <w:tabs>
                <w:tab w:val="decimal" w:pos="1303"/>
              </w:tabs>
              <w:spacing w:line="380" w:lineRule="exact"/>
              <w:jc w:val="both"/>
              <w:rPr>
                <w:rFonts w:ascii="Arial" w:eastAsia="Arial Unicode MS" w:hAnsi="Arial" w:cs="Arial"/>
                <w:sz w:val="18"/>
                <w:szCs w:val="18"/>
              </w:rPr>
            </w:pPr>
            <w:r w:rsidRPr="00CA1C8C">
              <w:rPr>
                <w:rFonts w:ascii="Arial" w:eastAsia="Arial Unicode MS" w:hAnsi="Arial" w:cs="Arial"/>
                <w:sz w:val="18"/>
                <w:szCs w:val="18"/>
              </w:rPr>
              <w:t>4,225</w:t>
            </w:r>
          </w:p>
        </w:tc>
        <w:tc>
          <w:tcPr>
            <w:tcW w:w="1350" w:type="dxa"/>
            <w:gridSpan w:val="2"/>
            <w:vAlign w:val="bottom"/>
          </w:tcPr>
          <w:p w:rsidR="005E1F61" w:rsidRPr="00CA1C8C" w:rsidRDefault="005E1F61" w:rsidP="00797B59">
            <w:pPr>
              <w:pBdr>
                <w:bottom w:val="double" w:sz="4" w:space="1" w:color="auto"/>
              </w:pBdr>
              <w:tabs>
                <w:tab w:val="decimal" w:pos="981"/>
              </w:tabs>
              <w:spacing w:line="380" w:lineRule="exact"/>
              <w:jc w:val="both"/>
              <w:rPr>
                <w:rFonts w:ascii="Arial" w:hAnsi="Arial" w:cstheme="minorBidi"/>
                <w:sz w:val="18"/>
                <w:szCs w:val="18"/>
              </w:rPr>
            </w:pPr>
            <w:r>
              <w:rPr>
                <w:rFonts w:ascii="Arial" w:hAnsi="Arial" w:cstheme="minorBidi"/>
                <w:sz w:val="18"/>
                <w:szCs w:val="18"/>
              </w:rPr>
              <w:t>-</w:t>
            </w:r>
          </w:p>
        </w:tc>
        <w:tc>
          <w:tcPr>
            <w:tcW w:w="1352" w:type="dxa"/>
            <w:gridSpan w:val="2"/>
            <w:vAlign w:val="bottom"/>
          </w:tcPr>
          <w:p w:rsidR="005E1F61" w:rsidRPr="00CA1C8C" w:rsidRDefault="005E1F61" w:rsidP="00797B59">
            <w:pPr>
              <w:pBdr>
                <w:bottom w:val="double" w:sz="4" w:space="1" w:color="auto"/>
              </w:pBdr>
              <w:tabs>
                <w:tab w:val="decimal" w:pos="981"/>
              </w:tabs>
              <w:spacing w:line="380" w:lineRule="exact"/>
              <w:jc w:val="both"/>
              <w:rPr>
                <w:rFonts w:ascii="Arial" w:hAnsi="Arial" w:cs="Arial"/>
                <w:sz w:val="18"/>
                <w:szCs w:val="18"/>
              </w:rPr>
            </w:pPr>
            <w:r>
              <w:rPr>
                <w:rFonts w:ascii="Arial" w:hAnsi="Arial" w:cs="Arial"/>
                <w:sz w:val="18"/>
                <w:szCs w:val="18"/>
              </w:rPr>
              <w:t>-</w:t>
            </w:r>
          </w:p>
        </w:tc>
        <w:tc>
          <w:tcPr>
            <w:tcW w:w="1553" w:type="dxa"/>
            <w:vAlign w:val="bottom"/>
          </w:tcPr>
          <w:p w:rsidR="005E1F61" w:rsidRPr="00CA1C8C" w:rsidRDefault="005E1F61" w:rsidP="00797B59">
            <w:pPr>
              <w:pBdr>
                <w:bottom w:val="double" w:sz="4" w:space="1" w:color="auto"/>
              </w:pBdr>
              <w:tabs>
                <w:tab w:val="decimal" w:pos="1197"/>
              </w:tabs>
              <w:spacing w:line="380" w:lineRule="exact"/>
              <w:jc w:val="both"/>
              <w:rPr>
                <w:rFonts w:ascii="Arial" w:eastAsia="Arial Unicode MS" w:hAnsi="Arial" w:cs="Arial"/>
                <w:sz w:val="18"/>
                <w:szCs w:val="18"/>
              </w:rPr>
            </w:pPr>
            <w:r w:rsidRPr="00CA1C8C">
              <w:rPr>
                <w:rFonts w:ascii="Arial" w:eastAsia="Arial Unicode MS" w:hAnsi="Arial" w:cs="Arial"/>
                <w:sz w:val="18"/>
                <w:szCs w:val="18"/>
              </w:rPr>
              <w:t>4,225</w:t>
            </w:r>
          </w:p>
        </w:tc>
      </w:tr>
      <w:tr w:rsidR="005E1F61" w:rsidRPr="00CA1C8C" w:rsidTr="005E1F61">
        <w:tblPrEx>
          <w:tblLook w:val="0000" w:firstRow="0" w:lastRow="0" w:firstColumn="0" w:lastColumn="0" w:noHBand="0" w:noVBand="0"/>
        </w:tblPrEx>
        <w:trPr>
          <w:gridBefore w:val="1"/>
          <w:wBefore w:w="18" w:type="dxa"/>
          <w:cantSplit/>
        </w:trPr>
        <w:tc>
          <w:tcPr>
            <w:tcW w:w="9594" w:type="dxa"/>
            <w:gridSpan w:val="10"/>
          </w:tcPr>
          <w:p w:rsidR="005E1F61" w:rsidRPr="00CA1C8C" w:rsidRDefault="005E1F61" w:rsidP="00797B59">
            <w:pPr>
              <w:spacing w:before="240" w:line="380" w:lineRule="exact"/>
              <w:ind w:right="-43"/>
              <w:jc w:val="right"/>
              <w:rPr>
                <w:rFonts w:ascii="Arial" w:hAnsi="Arial"/>
                <w:sz w:val="17"/>
                <w:szCs w:val="17"/>
              </w:rPr>
            </w:pPr>
            <w:r w:rsidRPr="00CA1C8C">
              <w:br w:type="page"/>
            </w:r>
            <w:r w:rsidRPr="00CA1C8C">
              <w:rPr>
                <w:rFonts w:ascii="Arial" w:hAnsi="Arial"/>
                <w:sz w:val="17"/>
                <w:szCs w:val="17"/>
              </w:rPr>
              <w:br w:type="page"/>
            </w:r>
            <w:r w:rsidRPr="00CA1C8C">
              <w:rPr>
                <w:rFonts w:ascii="Arial" w:hAnsi="Arial"/>
                <w:sz w:val="17"/>
                <w:szCs w:val="17"/>
              </w:rPr>
              <w:br w:type="page"/>
              <w:t>(Unit: Thousand Baht)</w:t>
            </w:r>
          </w:p>
        </w:tc>
      </w:tr>
      <w:tr w:rsidR="005E1F61" w:rsidRPr="00CA1C8C" w:rsidTr="005E1F61">
        <w:trPr>
          <w:trHeight w:val="234"/>
        </w:trPr>
        <w:tc>
          <w:tcPr>
            <w:tcW w:w="2160" w:type="dxa"/>
            <w:gridSpan w:val="2"/>
            <w:vAlign w:val="bottom"/>
          </w:tcPr>
          <w:p w:rsidR="005E1F61" w:rsidRPr="00CA1C8C" w:rsidRDefault="005E1F61" w:rsidP="00797B59">
            <w:pPr>
              <w:spacing w:line="380" w:lineRule="exact"/>
              <w:ind w:right="-43"/>
              <w:jc w:val="both"/>
              <w:rPr>
                <w:rFonts w:ascii="Arial" w:hAnsi="Arial" w:cs="Arial"/>
                <w:b/>
                <w:bCs/>
                <w:sz w:val="18"/>
                <w:szCs w:val="18"/>
                <w:u w:val="single"/>
              </w:rPr>
            </w:pPr>
          </w:p>
        </w:tc>
        <w:tc>
          <w:tcPr>
            <w:tcW w:w="1440" w:type="dxa"/>
            <w:vAlign w:val="bottom"/>
          </w:tcPr>
          <w:p w:rsidR="005E1F61" w:rsidRPr="00CA1C8C" w:rsidRDefault="005E1F61" w:rsidP="00797B59">
            <w:pPr>
              <w:tabs>
                <w:tab w:val="decimal" w:pos="846"/>
              </w:tabs>
              <w:spacing w:line="380" w:lineRule="exact"/>
              <w:ind w:right="-43"/>
              <w:jc w:val="thaiDistribute"/>
              <w:rPr>
                <w:rFonts w:ascii="Arial" w:hAnsi="Arial" w:cs="Arial"/>
                <w:sz w:val="18"/>
                <w:szCs w:val="18"/>
              </w:rPr>
            </w:pPr>
          </w:p>
        </w:tc>
        <w:tc>
          <w:tcPr>
            <w:tcW w:w="6012" w:type="dxa"/>
            <w:gridSpan w:val="8"/>
            <w:vAlign w:val="bottom"/>
            <w:hideMark/>
          </w:tcPr>
          <w:p w:rsidR="005E1F61" w:rsidRPr="00CA1C8C" w:rsidRDefault="005E1F61" w:rsidP="00797B59">
            <w:pPr>
              <w:pBdr>
                <w:bottom w:val="single" w:sz="4" w:space="1" w:color="auto"/>
              </w:pBdr>
              <w:tabs>
                <w:tab w:val="decimal" w:pos="846"/>
              </w:tabs>
              <w:spacing w:line="380" w:lineRule="exact"/>
              <w:ind w:right="-43"/>
              <w:jc w:val="center"/>
              <w:rPr>
                <w:rFonts w:ascii="Arial" w:hAnsi="Arial" w:cs="Arial"/>
                <w:sz w:val="18"/>
                <w:szCs w:val="18"/>
              </w:rPr>
            </w:pPr>
            <w:r w:rsidRPr="00CA1C8C">
              <w:rPr>
                <w:rFonts w:ascii="Arial" w:hAnsi="Arial" w:cs="Arial"/>
                <w:sz w:val="18"/>
                <w:szCs w:val="18"/>
              </w:rPr>
              <w:t>Separate financial statements</w:t>
            </w:r>
          </w:p>
        </w:tc>
      </w:tr>
      <w:tr w:rsidR="005E1F61" w:rsidRPr="00CA1C8C" w:rsidTr="005E1F61">
        <w:tc>
          <w:tcPr>
            <w:tcW w:w="2160" w:type="dxa"/>
            <w:gridSpan w:val="2"/>
            <w:vAlign w:val="bottom"/>
          </w:tcPr>
          <w:p w:rsidR="005E1F61" w:rsidRPr="00CA1C8C" w:rsidRDefault="005E1F61" w:rsidP="00797B59">
            <w:pPr>
              <w:spacing w:line="380" w:lineRule="exact"/>
              <w:ind w:right="-43"/>
              <w:jc w:val="center"/>
              <w:rPr>
                <w:rFonts w:ascii="Arial" w:hAnsi="Arial" w:cs="Arial"/>
                <w:b/>
                <w:bCs/>
                <w:sz w:val="18"/>
                <w:szCs w:val="18"/>
                <w:u w:val="single"/>
              </w:rPr>
            </w:pPr>
            <w:r w:rsidRPr="00CA1C8C">
              <w:rPr>
                <w:rFonts w:ascii="Arial" w:hAnsi="Arial" w:cs="Arial"/>
                <w:sz w:val="18"/>
                <w:szCs w:val="18"/>
              </w:rPr>
              <w:t>Short-term loan from</w:t>
            </w:r>
          </w:p>
        </w:tc>
        <w:tc>
          <w:tcPr>
            <w:tcW w:w="1440" w:type="dxa"/>
            <w:vAlign w:val="bottom"/>
          </w:tcPr>
          <w:p w:rsidR="005E1F61" w:rsidRPr="00CA1C8C" w:rsidRDefault="005E1F61" w:rsidP="00797B59">
            <w:pPr>
              <w:tabs>
                <w:tab w:val="decimal" w:pos="846"/>
              </w:tabs>
              <w:spacing w:line="380" w:lineRule="exact"/>
              <w:ind w:right="-43"/>
              <w:jc w:val="thaiDistribute"/>
              <w:rPr>
                <w:rFonts w:ascii="Arial" w:hAnsi="Arial" w:cs="Arial"/>
                <w:sz w:val="18"/>
                <w:szCs w:val="18"/>
              </w:rPr>
            </w:pPr>
          </w:p>
        </w:tc>
        <w:tc>
          <w:tcPr>
            <w:tcW w:w="1742" w:type="dxa"/>
            <w:gridSpan w:val="2"/>
            <w:vAlign w:val="bottom"/>
            <w:hideMark/>
          </w:tcPr>
          <w:p w:rsidR="005E1F61" w:rsidRPr="00CA1C8C" w:rsidRDefault="005E1F61" w:rsidP="00797B59">
            <w:pPr>
              <w:spacing w:line="380" w:lineRule="exact"/>
              <w:ind w:right="-43"/>
              <w:jc w:val="center"/>
              <w:rPr>
                <w:rFonts w:ascii="Arial" w:hAnsi="Arial" w:cs="Arial"/>
                <w:sz w:val="18"/>
                <w:szCs w:val="18"/>
              </w:rPr>
            </w:pPr>
            <w:r w:rsidRPr="00CA1C8C">
              <w:rPr>
                <w:rFonts w:ascii="Arial" w:hAnsi="Arial" w:cs="Arial"/>
                <w:sz w:val="18"/>
                <w:szCs w:val="18"/>
              </w:rPr>
              <w:t>Balance as at</w:t>
            </w:r>
          </w:p>
        </w:tc>
        <w:tc>
          <w:tcPr>
            <w:tcW w:w="2702" w:type="dxa"/>
            <w:gridSpan w:val="4"/>
            <w:vAlign w:val="bottom"/>
            <w:hideMark/>
          </w:tcPr>
          <w:p w:rsidR="005E1F61" w:rsidRPr="00CA1C8C" w:rsidRDefault="005E1F61" w:rsidP="00797B59">
            <w:pPr>
              <w:pBdr>
                <w:bottom w:val="single" w:sz="4" w:space="1" w:color="auto"/>
              </w:pBdr>
              <w:spacing w:line="380" w:lineRule="exact"/>
              <w:ind w:right="-43"/>
              <w:jc w:val="center"/>
              <w:rPr>
                <w:rFonts w:ascii="Arial" w:hAnsi="Arial" w:cs="Arial"/>
                <w:sz w:val="18"/>
                <w:szCs w:val="18"/>
              </w:rPr>
            </w:pPr>
            <w:r w:rsidRPr="00CA1C8C">
              <w:rPr>
                <w:rFonts w:ascii="Arial" w:hAnsi="Arial" w:cs="Arial"/>
                <w:sz w:val="18"/>
                <w:szCs w:val="18"/>
              </w:rPr>
              <w:t>During the period</w:t>
            </w:r>
          </w:p>
        </w:tc>
        <w:tc>
          <w:tcPr>
            <w:tcW w:w="1568" w:type="dxa"/>
            <w:gridSpan w:val="2"/>
            <w:vAlign w:val="bottom"/>
            <w:hideMark/>
          </w:tcPr>
          <w:p w:rsidR="005E1F61" w:rsidRPr="00CA1C8C" w:rsidRDefault="005E1F61" w:rsidP="00797B59">
            <w:pPr>
              <w:spacing w:line="380" w:lineRule="exact"/>
              <w:jc w:val="center"/>
              <w:rPr>
                <w:rFonts w:ascii="Arial" w:hAnsi="Arial" w:cs="Arial"/>
                <w:sz w:val="18"/>
                <w:szCs w:val="18"/>
              </w:rPr>
            </w:pPr>
            <w:r w:rsidRPr="00CA1C8C">
              <w:rPr>
                <w:rFonts w:ascii="Arial" w:hAnsi="Arial" w:cs="Arial"/>
                <w:sz w:val="18"/>
                <w:szCs w:val="18"/>
              </w:rPr>
              <w:t>Balance as at</w:t>
            </w:r>
          </w:p>
        </w:tc>
      </w:tr>
      <w:tr w:rsidR="005E1F61" w:rsidRPr="00CA1C8C" w:rsidTr="005E1F61">
        <w:tc>
          <w:tcPr>
            <w:tcW w:w="2160" w:type="dxa"/>
            <w:gridSpan w:val="2"/>
            <w:vAlign w:val="bottom"/>
            <w:hideMark/>
          </w:tcPr>
          <w:p w:rsidR="005E1F61" w:rsidRPr="00CA1C8C" w:rsidRDefault="005E1F61" w:rsidP="00797B59">
            <w:pPr>
              <w:pBdr>
                <w:bottom w:val="single" w:sz="4" w:space="1" w:color="auto"/>
              </w:pBdr>
              <w:spacing w:line="380" w:lineRule="exact"/>
              <w:ind w:right="-43"/>
              <w:jc w:val="center"/>
              <w:rPr>
                <w:rFonts w:ascii="Arial" w:hAnsi="Arial" w:cs="Arial"/>
                <w:sz w:val="18"/>
                <w:szCs w:val="18"/>
              </w:rPr>
            </w:pPr>
            <w:r w:rsidRPr="00CA1C8C">
              <w:rPr>
                <w:rFonts w:ascii="Arial" w:hAnsi="Arial" w:cs="Arial"/>
                <w:sz w:val="18"/>
                <w:szCs w:val="18"/>
              </w:rPr>
              <w:t>subsidiary</w:t>
            </w:r>
          </w:p>
        </w:tc>
        <w:tc>
          <w:tcPr>
            <w:tcW w:w="1440" w:type="dxa"/>
            <w:vAlign w:val="bottom"/>
            <w:hideMark/>
          </w:tcPr>
          <w:p w:rsidR="005E1F61" w:rsidRPr="00CA1C8C" w:rsidRDefault="005E1F61" w:rsidP="00797B59">
            <w:pPr>
              <w:pBdr>
                <w:bottom w:val="single" w:sz="4" w:space="1" w:color="auto"/>
              </w:pBdr>
              <w:spacing w:line="380" w:lineRule="exact"/>
              <w:ind w:right="-43"/>
              <w:jc w:val="center"/>
              <w:rPr>
                <w:rFonts w:ascii="Arial" w:hAnsi="Arial" w:cs="Arial"/>
                <w:sz w:val="18"/>
                <w:szCs w:val="18"/>
              </w:rPr>
            </w:pPr>
            <w:r w:rsidRPr="00CA1C8C">
              <w:rPr>
                <w:rFonts w:ascii="Arial" w:hAnsi="Arial" w:cs="Arial"/>
                <w:sz w:val="18"/>
                <w:szCs w:val="18"/>
              </w:rPr>
              <w:t>Related by</w:t>
            </w:r>
          </w:p>
        </w:tc>
        <w:tc>
          <w:tcPr>
            <w:tcW w:w="1742" w:type="dxa"/>
            <w:gridSpan w:val="2"/>
            <w:vAlign w:val="bottom"/>
            <w:hideMark/>
          </w:tcPr>
          <w:p w:rsidR="005E1F61" w:rsidRPr="00CA1C8C" w:rsidRDefault="005E1F61" w:rsidP="00797B59">
            <w:pPr>
              <w:pBdr>
                <w:bottom w:val="single" w:sz="4" w:space="1" w:color="auto"/>
              </w:pBdr>
              <w:spacing w:line="380" w:lineRule="exact"/>
              <w:ind w:left="-50" w:right="-137" w:firstLine="50"/>
              <w:jc w:val="center"/>
              <w:rPr>
                <w:rFonts w:ascii="Arial" w:hAnsi="Arial" w:cs="Arial"/>
                <w:sz w:val="18"/>
                <w:szCs w:val="18"/>
              </w:rPr>
            </w:pPr>
            <w:r w:rsidRPr="00CA1C8C">
              <w:rPr>
                <w:rFonts w:ascii="Arial" w:hAnsi="Arial" w:cs="Arial"/>
                <w:sz w:val="18"/>
                <w:szCs w:val="18"/>
              </w:rPr>
              <w:t>31 December 20</w:t>
            </w:r>
            <w:r>
              <w:rPr>
                <w:rFonts w:ascii="Arial" w:hAnsi="Arial" w:cs="Arial"/>
                <w:sz w:val="18"/>
                <w:szCs w:val="18"/>
              </w:rPr>
              <w:t>1</w:t>
            </w:r>
            <w:r w:rsidRPr="00CA1C8C">
              <w:rPr>
                <w:rFonts w:ascii="Arial" w:hAnsi="Arial" w:cs="Arial"/>
                <w:sz w:val="18"/>
                <w:szCs w:val="18"/>
              </w:rPr>
              <w:t>9</w:t>
            </w:r>
          </w:p>
        </w:tc>
        <w:tc>
          <w:tcPr>
            <w:tcW w:w="1350" w:type="dxa"/>
            <w:gridSpan w:val="2"/>
            <w:vAlign w:val="bottom"/>
            <w:hideMark/>
          </w:tcPr>
          <w:p w:rsidR="005E1F61" w:rsidRPr="00CA1C8C" w:rsidRDefault="005E1F61" w:rsidP="00797B59">
            <w:pPr>
              <w:pStyle w:val="Heading5"/>
              <w:pBdr>
                <w:bottom w:val="single" w:sz="4" w:space="1" w:color="auto"/>
              </w:pBdr>
              <w:spacing w:before="0" w:line="380" w:lineRule="exact"/>
              <w:ind w:left="-50" w:right="-137" w:firstLine="50"/>
              <w:jc w:val="center"/>
              <w:rPr>
                <w:rFonts w:ascii="Arial" w:eastAsia="Times New Roman" w:hAnsi="Arial" w:cs="Arial"/>
                <w:color w:val="auto"/>
                <w:sz w:val="18"/>
                <w:szCs w:val="18"/>
              </w:rPr>
            </w:pPr>
            <w:r w:rsidRPr="00CA1C8C">
              <w:rPr>
                <w:rFonts w:ascii="Arial" w:eastAsia="Times New Roman" w:hAnsi="Arial" w:cs="Arial"/>
                <w:color w:val="auto"/>
                <w:sz w:val="18"/>
                <w:szCs w:val="18"/>
              </w:rPr>
              <w:t>Increase</w:t>
            </w:r>
          </w:p>
        </w:tc>
        <w:tc>
          <w:tcPr>
            <w:tcW w:w="1352" w:type="dxa"/>
            <w:gridSpan w:val="2"/>
            <w:vAlign w:val="bottom"/>
            <w:hideMark/>
          </w:tcPr>
          <w:p w:rsidR="005E1F61" w:rsidRPr="00CA1C8C" w:rsidRDefault="005E1F61" w:rsidP="00797B59">
            <w:pPr>
              <w:pStyle w:val="Heading5"/>
              <w:pBdr>
                <w:bottom w:val="single" w:sz="4" w:space="1" w:color="auto"/>
              </w:pBdr>
              <w:spacing w:before="0" w:line="380" w:lineRule="exact"/>
              <w:ind w:left="-50" w:right="-137" w:firstLine="50"/>
              <w:jc w:val="center"/>
              <w:rPr>
                <w:rFonts w:ascii="Arial" w:eastAsia="Times New Roman" w:hAnsi="Arial" w:cs="Arial"/>
                <w:color w:val="auto"/>
                <w:sz w:val="18"/>
                <w:szCs w:val="18"/>
              </w:rPr>
            </w:pPr>
            <w:r w:rsidRPr="00CA1C8C">
              <w:rPr>
                <w:rFonts w:ascii="Arial" w:eastAsia="Times New Roman" w:hAnsi="Arial" w:cs="Arial"/>
                <w:color w:val="auto"/>
                <w:sz w:val="18"/>
                <w:szCs w:val="18"/>
              </w:rPr>
              <w:t>Decrease</w:t>
            </w:r>
          </w:p>
        </w:tc>
        <w:tc>
          <w:tcPr>
            <w:tcW w:w="1568" w:type="dxa"/>
            <w:gridSpan w:val="2"/>
            <w:vAlign w:val="bottom"/>
            <w:hideMark/>
          </w:tcPr>
          <w:p w:rsidR="005E1F61" w:rsidRPr="00CA1C8C" w:rsidRDefault="005E1F61" w:rsidP="00797B59">
            <w:pPr>
              <w:pBdr>
                <w:bottom w:val="single" w:sz="4" w:space="1" w:color="auto"/>
              </w:pBdr>
              <w:spacing w:line="380" w:lineRule="exact"/>
              <w:ind w:firstLine="50"/>
              <w:jc w:val="center"/>
              <w:rPr>
                <w:rFonts w:ascii="Arial" w:hAnsi="Arial" w:cs="Arial"/>
                <w:sz w:val="18"/>
                <w:szCs w:val="18"/>
              </w:rPr>
            </w:pPr>
            <w:r>
              <w:rPr>
                <w:rFonts w:ascii="Arial" w:hAnsi="Arial" w:cs="Arial"/>
                <w:sz w:val="18"/>
                <w:szCs w:val="18"/>
              </w:rPr>
              <w:t>30 June 2020</w:t>
            </w:r>
          </w:p>
        </w:tc>
      </w:tr>
      <w:tr w:rsidR="005E1F61" w:rsidRPr="00CA1C8C" w:rsidTr="005E1F61">
        <w:tc>
          <w:tcPr>
            <w:tcW w:w="2160" w:type="dxa"/>
            <w:gridSpan w:val="2"/>
            <w:vAlign w:val="bottom"/>
            <w:hideMark/>
          </w:tcPr>
          <w:p w:rsidR="005E1F61" w:rsidRPr="00CA1C8C" w:rsidRDefault="005E1F61" w:rsidP="00797B59">
            <w:pPr>
              <w:spacing w:line="380" w:lineRule="exact"/>
              <w:ind w:left="234" w:right="-12" w:hanging="234"/>
              <w:rPr>
                <w:rFonts w:ascii="Arial" w:hAnsi="Arial" w:cs="Arial"/>
                <w:spacing w:val="-6"/>
                <w:sz w:val="18"/>
                <w:szCs w:val="18"/>
              </w:rPr>
            </w:pPr>
            <w:proofErr w:type="spellStart"/>
            <w:r w:rsidRPr="00CA1C8C">
              <w:rPr>
                <w:rFonts w:ascii="Arial" w:hAnsi="Arial" w:cs="Arial"/>
                <w:spacing w:val="-6"/>
                <w:sz w:val="18"/>
                <w:szCs w:val="18"/>
              </w:rPr>
              <w:t>Propoint</w:t>
            </w:r>
            <w:proofErr w:type="spellEnd"/>
            <w:r w:rsidRPr="00CA1C8C">
              <w:rPr>
                <w:rFonts w:ascii="Arial" w:hAnsi="Arial" w:cs="Arial"/>
                <w:spacing w:val="-6"/>
                <w:sz w:val="18"/>
                <w:szCs w:val="18"/>
              </w:rPr>
              <w:t xml:space="preserve"> Global Consultant  Co., Ltd.</w:t>
            </w:r>
          </w:p>
        </w:tc>
        <w:tc>
          <w:tcPr>
            <w:tcW w:w="1440" w:type="dxa"/>
          </w:tcPr>
          <w:p w:rsidR="005E1F61" w:rsidRPr="00CA1C8C" w:rsidRDefault="005E1F61" w:rsidP="00797B59">
            <w:pPr>
              <w:spacing w:line="380" w:lineRule="exact"/>
              <w:ind w:right="-43"/>
              <w:jc w:val="center"/>
              <w:rPr>
                <w:rFonts w:ascii="Arial" w:hAnsi="Arial" w:cs="Arial"/>
                <w:sz w:val="18"/>
                <w:szCs w:val="18"/>
              </w:rPr>
            </w:pPr>
            <w:r w:rsidRPr="00CA1C8C">
              <w:rPr>
                <w:rFonts w:ascii="Arial" w:hAnsi="Arial" w:cs="Arial"/>
                <w:sz w:val="18"/>
                <w:szCs w:val="18"/>
              </w:rPr>
              <w:t>Subsidiary</w:t>
            </w:r>
          </w:p>
        </w:tc>
        <w:tc>
          <w:tcPr>
            <w:tcW w:w="1742" w:type="dxa"/>
            <w:gridSpan w:val="2"/>
            <w:vAlign w:val="bottom"/>
            <w:hideMark/>
          </w:tcPr>
          <w:p w:rsidR="005E1F61" w:rsidRPr="00CA1C8C" w:rsidRDefault="005E1F61" w:rsidP="00797B59">
            <w:pPr>
              <w:pBdr>
                <w:bottom w:val="single" w:sz="4" w:space="1" w:color="auto"/>
              </w:pBdr>
              <w:tabs>
                <w:tab w:val="decimal" w:pos="1303"/>
              </w:tabs>
              <w:spacing w:line="380" w:lineRule="exact"/>
              <w:jc w:val="both"/>
              <w:rPr>
                <w:rFonts w:ascii="Arial" w:eastAsia="Arial Unicode MS" w:hAnsi="Arial" w:cs="Arial"/>
                <w:sz w:val="18"/>
                <w:szCs w:val="18"/>
              </w:rPr>
            </w:pPr>
            <w:r w:rsidRPr="00CA1C8C">
              <w:rPr>
                <w:rFonts w:ascii="Arial" w:eastAsia="Arial Unicode MS" w:hAnsi="Arial" w:cs="Arial"/>
                <w:sz w:val="18"/>
                <w:szCs w:val="18"/>
              </w:rPr>
              <w:t>5,000</w:t>
            </w:r>
          </w:p>
        </w:tc>
        <w:tc>
          <w:tcPr>
            <w:tcW w:w="1350" w:type="dxa"/>
            <w:gridSpan w:val="2"/>
            <w:vAlign w:val="bottom"/>
          </w:tcPr>
          <w:p w:rsidR="005E1F61" w:rsidRPr="00CA1C8C" w:rsidRDefault="005E1F61" w:rsidP="00797B59">
            <w:pPr>
              <w:pBdr>
                <w:bottom w:val="single" w:sz="4" w:space="1" w:color="auto"/>
              </w:pBdr>
              <w:tabs>
                <w:tab w:val="decimal" w:pos="981"/>
              </w:tabs>
              <w:spacing w:line="380" w:lineRule="exact"/>
              <w:jc w:val="both"/>
              <w:rPr>
                <w:rFonts w:ascii="Arial" w:hAnsi="Arial" w:cstheme="minorBidi"/>
                <w:sz w:val="18"/>
                <w:szCs w:val="18"/>
              </w:rPr>
            </w:pPr>
            <w:r>
              <w:rPr>
                <w:rFonts w:ascii="Arial" w:hAnsi="Arial" w:cstheme="minorBidi"/>
                <w:sz w:val="18"/>
                <w:szCs w:val="18"/>
              </w:rPr>
              <w:t>-</w:t>
            </w:r>
          </w:p>
        </w:tc>
        <w:tc>
          <w:tcPr>
            <w:tcW w:w="1352" w:type="dxa"/>
            <w:gridSpan w:val="2"/>
            <w:vAlign w:val="bottom"/>
          </w:tcPr>
          <w:p w:rsidR="005E1F61" w:rsidRPr="00CA1C8C" w:rsidRDefault="005E1F61" w:rsidP="00797B59">
            <w:pPr>
              <w:pBdr>
                <w:bottom w:val="single" w:sz="4" w:space="1" w:color="auto"/>
              </w:pBdr>
              <w:tabs>
                <w:tab w:val="decimal" w:pos="981"/>
              </w:tabs>
              <w:spacing w:line="380" w:lineRule="exact"/>
              <w:jc w:val="both"/>
              <w:rPr>
                <w:rFonts w:ascii="Arial" w:hAnsi="Arial" w:cs="Arial"/>
                <w:sz w:val="18"/>
                <w:szCs w:val="18"/>
              </w:rPr>
            </w:pPr>
            <w:r>
              <w:rPr>
                <w:rFonts w:ascii="Arial" w:hAnsi="Arial" w:cs="Arial"/>
                <w:sz w:val="18"/>
                <w:szCs w:val="18"/>
              </w:rPr>
              <w:t>-</w:t>
            </w:r>
          </w:p>
        </w:tc>
        <w:tc>
          <w:tcPr>
            <w:tcW w:w="1568" w:type="dxa"/>
            <w:gridSpan w:val="2"/>
            <w:vAlign w:val="bottom"/>
          </w:tcPr>
          <w:p w:rsidR="005E1F61" w:rsidRPr="00CA1C8C" w:rsidRDefault="005E1F61" w:rsidP="00797B59">
            <w:pPr>
              <w:pBdr>
                <w:bottom w:val="single" w:sz="4" w:space="1" w:color="auto"/>
              </w:pBdr>
              <w:tabs>
                <w:tab w:val="decimal" w:pos="1303"/>
              </w:tabs>
              <w:spacing w:line="380" w:lineRule="exact"/>
              <w:jc w:val="both"/>
              <w:rPr>
                <w:rFonts w:ascii="Arial" w:eastAsia="Arial Unicode MS" w:hAnsi="Arial" w:cs="Arial"/>
                <w:sz w:val="18"/>
                <w:szCs w:val="18"/>
              </w:rPr>
            </w:pPr>
            <w:r w:rsidRPr="00CA1C8C">
              <w:rPr>
                <w:rFonts w:ascii="Arial" w:eastAsia="Arial Unicode MS" w:hAnsi="Arial" w:cs="Arial"/>
                <w:sz w:val="18"/>
                <w:szCs w:val="18"/>
              </w:rPr>
              <w:t>5,000</w:t>
            </w:r>
          </w:p>
        </w:tc>
      </w:tr>
      <w:tr w:rsidR="005E1F61" w:rsidRPr="00CA1C8C" w:rsidTr="005E1F61">
        <w:tc>
          <w:tcPr>
            <w:tcW w:w="2160" w:type="dxa"/>
            <w:gridSpan w:val="2"/>
            <w:vAlign w:val="bottom"/>
            <w:hideMark/>
          </w:tcPr>
          <w:p w:rsidR="005E1F61" w:rsidRPr="00CA1C8C" w:rsidRDefault="005E1F61" w:rsidP="00797B59">
            <w:pPr>
              <w:spacing w:line="380" w:lineRule="exact"/>
              <w:ind w:left="234" w:right="-12" w:hanging="234"/>
              <w:rPr>
                <w:rFonts w:ascii="Arial" w:hAnsi="Arial" w:cs="Arial"/>
                <w:sz w:val="18"/>
                <w:szCs w:val="18"/>
              </w:rPr>
            </w:pPr>
            <w:r w:rsidRPr="00CA1C8C">
              <w:rPr>
                <w:rFonts w:ascii="Arial" w:hAnsi="Arial" w:cs="Arial"/>
                <w:sz w:val="18"/>
                <w:szCs w:val="18"/>
              </w:rPr>
              <w:t>Total short-term loan from subsidiary</w:t>
            </w:r>
          </w:p>
        </w:tc>
        <w:tc>
          <w:tcPr>
            <w:tcW w:w="1440" w:type="dxa"/>
            <w:vAlign w:val="bottom"/>
          </w:tcPr>
          <w:p w:rsidR="005E1F61" w:rsidRPr="00CA1C8C" w:rsidRDefault="005E1F61" w:rsidP="00797B59">
            <w:pPr>
              <w:tabs>
                <w:tab w:val="decimal" w:pos="946"/>
              </w:tabs>
              <w:spacing w:line="380" w:lineRule="exact"/>
              <w:jc w:val="both"/>
              <w:rPr>
                <w:rFonts w:ascii="Arial" w:hAnsi="Arial" w:cs="Arial"/>
                <w:sz w:val="18"/>
                <w:szCs w:val="18"/>
              </w:rPr>
            </w:pPr>
          </w:p>
        </w:tc>
        <w:tc>
          <w:tcPr>
            <w:tcW w:w="1742" w:type="dxa"/>
            <w:gridSpan w:val="2"/>
            <w:vAlign w:val="bottom"/>
            <w:hideMark/>
          </w:tcPr>
          <w:p w:rsidR="005E1F61" w:rsidRPr="00CA1C8C" w:rsidRDefault="005E1F61" w:rsidP="00797B59">
            <w:pPr>
              <w:pBdr>
                <w:bottom w:val="double" w:sz="4" w:space="1" w:color="auto"/>
              </w:pBdr>
              <w:tabs>
                <w:tab w:val="decimal" w:pos="1303"/>
              </w:tabs>
              <w:spacing w:line="380" w:lineRule="exact"/>
              <w:jc w:val="both"/>
              <w:rPr>
                <w:rFonts w:ascii="Arial" w:eastAsia="Arial Unicode MS" w:hAnsi="Arial" w:cs="Arial"/>
                <w:sz w:val="18"/>
                <w:szCs w:val="18"/>
              </w:rPr>
            </w:pPr>
            <w:r w:rsidRPr="00CA1C8C">
              <w:rPr>
                <w:rFonts w:ascii="Arial" w:eastAsia="Arial Unicode MS" w:hAnsi="Arial" w:cs="Arial"/>
                <w:sz w:val="18"/>
                <w:szCs w:val="18"/>
              </w:rPr>
              <w:t>5,000</w:t>
            </w:r>
          </w:p>
        </w:tc>
        <w:tc>
          <w:tcPr>
            <w:tcW w:w="1350" w:type="dxa"/>
            <w:gridSpan w:val="2"/>
            <w:vAlign w:val="bottom"/>
          </w:tcPr>
          <w:p w:rsidR="005E1F61" w:rsidRPr="00CA1C8C" w:rsidRDefault="005E1F61" w:rsidP="00797B59">
            <w:pPr>
              <w:pBdr>
                <w:bottom w:val="double" w:sz="4" w:space="1" w:color="auto"/>
              </w:pBdr>
              <w:tabs>
                <w:tab w:val="decimal" w:pos="981"/>
              </w:tabs>
              <w:spacing w:line="380" w:lineRule="exact"/>
              <w:jc w:val="both"/>
              <w:rPr>
                <w:rFonts w:ascii="Arial" w:hAnsi="Arial" w:cstheme="minorBidi"/>
                <w:sz w:val="18"/>
                <w:szCs w:val="18"/>
              </w:rPr>
            </w:pPr>
            <w:r>
              <w:rPr>
                <w:rFonts w:ascii="Arial" w:hAnsi="Arial" w:cstheme="minorBidi"/>
                <w:sz w:val="18"/>
                <w:szCs w:val="18"/>
              </w:rPr>
              <w:t>-</w:t>
            </w:r>
          </w:p>
        </w:tc>
        <w:tc>
          <w:tcPr>
            <w:tcW w:w="1352" w:type="dxa"/>
            <w:gridSpan w:val="2"/>
            <w:vAlign w:val="bottom"/>
          </w:tcPr>
          <w:p w:rsidR="005E1F61" w:rsidRPr="00CA1C8C" w:rsidRDefault="005E1F61" w:rsidP="00797B59">
            <w:pPr>
              <w:pBdr>
                <w:bottom w:val="double" w:sz="4" w:space="1" w:color="auto"/>
              </w:pBdr>
              <w:tabs>
                <w:tab w:val="decimal" w:pos="981"/>
              </w:tabs>
              <w:spacing w:line="380" w:lineRule="exact"/>
              <w:jc w:val="both"/>
              <w:rPr>
                <w:rFonts w:ascii="Arial" w:hAnsi="Arial" w:cs="Arial"/>
                <w:sz w:val="18"/>
                <w:szCs w:val="18"/>
              </w:rPr>
            </w:pPr>
            <w:r>
              <w:rPr>
                <w:rFonts w:ascii="Arial" w:hAnsi="Arial" w:cs="Arial"/>
                <w:sz w:val="18"/>
                <w:szCs w:val="18"/>
              </w:rPr>
              <w:t>-</w:t>
            </w:r>
          </w:p>
        </w:tc>
        <w:tc>
          <w:tcPr>
            <w:tcW w:w="1568" w:type="dxa"/>
            <w:gridSpan w:val="2"/>
            <w:vAlign w:val="bottom"/>
          </w:tcPr>
          <w:p w:rsidR="005E1F61" w:rsidRPr="00CA1C8C" w:rsidRDefault="005E1F61" w:rsidP="00797B59">
            <w:pPr>
              <w:pBdr>
                <w:bottom w:val="double" w:sz="4" w:space="1" w:color="auto"/>
              </w:pBdr>
              <w:tabs>
                <w:tab w:val="decimal" w:pos="1303"/>
              </w:tabs>
              <w:spacing w:line="380" w:lineRule="exact"/>
              <w:jc w:val="both"/>
              <w:rPr>
                <w:rFonts w:ascii="Arial" w:eastAsia="Arial Unicode MS" w:hAnsi="Arial" w:cs="Arial"/>
                <w:sz w:val="18"/>
                <w:szCs w:val="18"/>
              </w:rPr>
            </w:pPr>
            <w:r w:rsidRPr="00CA1C8C">
              <w:rPr>
                <w:rFonts w:ascii="Arial" w:eastAsia="Arial Unicode MS" w:hAnsi="Arial" w:cs="Arial"/>
                <w:sz w:val="18"/>
                <w:szCs w:val="18"/>
              </w:rPr>
              <w:t>5,000</w:t>
            </w:r>
          </w:p>
        </w:tc>
      </w:tr>
    </w:tbl>
    <w:p w:rsidR="00797B59" w:rsidRDefault="00797B59" w:rsidP="00797B59">
      <w:pPr>
        <w:tabs>
          <w:tab w:val="left" w:pos="900"/>
          <w:tab w:val="left" w:pos="1440"/>
        </w:tabs>
        <w:spacing w:before="240" w:after="120" w:line="360" w:lineRule="exact"/>
        <w:ind w:left="605" w:right="-43"/>
        <w:jc w:val="thaiDistribute"/>
        <w:rPr>
          <w:rFonts w:ascii="Arial" w:hAnsi="Arial"/>
          <w:sz w:val="22"/>
          <w:szCs w:val="22"/>
          <w:u w:val="single"/>
        </w:rPr>
      </w:pPr>
    </w:p>
    <w:p w:rsidR="00797B59" w:rsidRDefault="00797B59">
      <w:pPr>
        <w:overflowPunct/>
        <w:autoSpaceDE/>
        <w:autoSpaceDN/>
        <w:adjustRightInd/>
        <w:textAlignment w:val="auto"/>
        <w:rPr>
          <w:rFonts w:ascii="Arial" w:hAnsi="Arial"/>
          <w:sz w:val="22"/>
          <w:szCs w:val="22"/>
          <w:u w:val="single"/>
        </w:rPr>
      </w:pPr>
      <w:r>
        <w:rPr>
          <w:rFonts w:ascii="Arial" w:hAnsi="Arial"/>
          <w:sz w:val="22"/>
          <w:szCs w:val="22"/>
          <w:u w:val="single"/>
        </w:rPr>
        <w:br w:type="page"/>
      </w:r>
    </w:p>
    <w:p w:rsidR="005210B0" w:rsidRPr="00CA1C8C" w:rsidRDefault="005210B0" w:rsidP="00797B59">
      <w:pPr>
        <w:tabs>
          <w:tab w:val="left" w:pos="900"/>
          <w:tab w:val="left" w:pos="1440"/>
        </w:tabs>
        <w:spacing w:before="240" w:after="120" w:line="360" w:lineRule="exact"/>
        <w:ind w:left="605" w:right="-43"/>
        <w:jc w:val="thaiDistribute"/>
        <w:rPr>
          <w:rFonts w:ascii="Arial" w:hAnsi="Arial"/>
          <w:sz w:val="22"/>
          <w:szCs w:val="22"/>
          <w:u w:val="single"/>
        </w:rPr>
      </w:pPr>
      <w:r w:rsidRPr="00CA1C8C">
        <w:rPr>
          <w:rFonts w:ascii="Arial" w:hAnsi="Arial"/>
          <w:sz w:val="22"/>
          <w:szCs w:val="22"/>
          <w:u w:val="single"/>
        </w:rPr>
        <w:lastRenderedPageBreak/>
        <w:t xml:space="preserve">Directors and management’s </w:t>
      </w:r>
      <w:r w:rsidR="00F35FE6" w:rsidRPr="00CA1C8C">
        <w:rPr>
          <w:rFonts w:ascii="Arial" w:hAnsi="Arial"/>
          <w:sz w:val="22"/>
          <w:szCs w:val="22"/>
          <w:u w:val="single"/>
        </w:rPr>
        <w:t>benefits</w:t>
      </w:r>
    </w:p>
    <w:p w:rsidR="00D63746" w:rsidRPr="00CA1C8C" w:rsidRDefault="00D63746" w:rsidP="00797B59">
      <w:pPr>
        <w:tabs>
          <w:tab w:val="left" w:pos="900"/>
          <w:tab w:val="left" w:pos="1440"/>
        </w:tabs>
        <w:spacing w:before="120" w:after="120" w:line="380" w:lineRule="exact"/>
        <w:ind w:left="605" w:right="-43"/>
        <w:jc w:val="thaiDistribute"/>
        <w:rPr>
          <w:rFonts w:ascii="Arial" w:hAnsi="Arial" w:cs="Arial"/>
          <w:sz w:val="22"/>
          <w:szCs w:val="22"/>
        </w:rPr>
      </w:pPr>
      <w:r w:rsidRPr="00CA1C8C">
        <w:rPr>
          <w:rFonts w:ascii="Arial" w:hAnsi="Arial" w:cs="Arial"/>
          <w:sz w:val="22"/>
          <w:szCs w:val="22"/>
        </w:rPr>
        <w:t xml:space="preserve">For the </w:t>
      </w:r>
      <w:r w:rsidR="00836D7E">
        <w:rPr>
          <w:rFonts w:ascii="Arial" w:hAnsi="Arial" w:cs="Arial"/>
          <w:sz w:val="22"/>
          <w:szCs w:val="22"/>
        </w:rPr>
        <w:t>three-month and six-month periods ended</w:t>
      </w:r>
      <w:r w:rsidRPr="00CA1C8C">
        <w:rPr>
          <w:rFonts w:ascii="Arial" w:hAnsi="Arial" w:cs="Arial"/>
          <w:sz w:val="22"/>
          <w:szCs w:val="22"/>
        </w:rPr>
        <w:t xml:space="preserve"> </w:t>
      </w:r>
      <w:r w:rsidR="00836D7E">
        <w:rPr>
          <w:rFonts w:ascii="Arial" w:hAnsi="Arial" w:cs="Arial"/>
          <w:sz w:val="22"/>
          <w:szCs w:val="22"/>
        </w:rPr>
        <w:t>30 June 2020</w:t>
      </w:r>
      <w:r w:rsidRPr="00CA1C8C">
        <w:rPr>
          <w:rFonts w:ascii="Arial" w:hAnsi="Arial" w:cs="Arial"/>
          <w:sz w:val="22"/>
          <w:szCs w:val="22"/>
        </w:rPr>
        <w:t xml:space="preserve"> and 2019, the Group had employee benefit expenses of their directors and management as below.</w:t>
      </w:r>
    </w:p>
    <w:tbl>
      <w:tblPr>
        <w:tblW w:w="909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95"/>
        <w:gridCol w:w="1395"/>
        <w:gridCol w:w="1395"/>
        <w:gridCol w:w="1395"/>
      </w:tblGrid>
      <w:tr w:rsidR="00D63746" w:rsidRPr="00CA1C8C" w:rsidTr="00D63746">
        <w:tc>
          <w:tcPr>
            <w:tcW w:w="9090" w:type="dxa"/>
            <w:gridSpan w:val="5"/>
            <w:tcBorders>
              <w:top w:val="nil"/>
              <w:left w:val="nil"/>
              <w:bottom w:val="nil"/>
              <w:right w:val="nil"/>
            </w:tcBorders>
            <w:hideMark/>
          </w:tcPr>
          <w:p w:rsidR="00D63746" w:rsidRPr="00CA1C8C" w:rsidRDefault="00D63746" w:rsidP="00797B59">
            <w:pPr>
              <w:tabs>
                <w:tab w:val="left" w:pos="600"/>
                <w:tab w:val="left" w:pos="900"/>
                <w:tab w:val="right" w:pos="7280"/>
                <w:tab w:val="right" w:pos="8540"/>
              </w:tabs>
              <w:spacing w:line="340" w:lineRule="exact"/>
              <w:ind w:right="-45"/>
              <w:jc w:val="right"/>
              <w:rPr>
                <w:rFonts w:ascii="Arial" w:hAnsi="Arial" w:cs="Arial"/>
                <w:sz w:val="22"/>
                <w:szCs w:val="22"/>
              </w:rPr>
            </w:pPr>
            <w:r w:rsidRPr="00CA1C8C">
              <w:rPr>
                <w:rFonts w:ascii="Arial" w:hAnsi="Arial" w:cs="Arial"/>
                <w:sz w:val="22"/>
                <w:szCs w:val="22"/>
              </w:rPr>
              <w:t>(Unit: Thousand Baht)</w:t>
            </w:r>
          </w:p>
        </w:tc>
      </w:tr>
      <w:tr w:rsidR="00836D7E" w:rsidRPr="00CA1C8C" w:rsidTr="00CF3A8C">
        <w:tc>
          <w:tcPr>
            <w:tcW w:w="3510" w:type="dxa"/>
            <w:tcBorders>
              <w:top w:val="nil"/>
              <w:left w:val="nil"/>
              <w:bottom w:val="nil"/>
              <w:right w:val="nil"/>
            </w:tcBorders>
          </w:tcPr>
          <w:p w:rsidR="00836D7E" w:rsidRPr="00CA1C8C" w:rsidRDefault="00836D7E" w:rsidP="00797B59">
            <w:pPr>
              <w:tabs>
                <w:tab w:val="left" w:pos="600"/>
                <w:tab w:val="left" w:pos="900"/>
                <w:tab w:val="right" w:pos="7280"/>
                <w:tab w:val="right" w:pos="8540"/>
              </w:tabs>
              <w:spacing w:line="340" w:lineRule="exact"/>
              <w:ind w:right="-43"/>
              <w:jc w:val="center"/>
              <w:rPr>
                <w:rFonts w:ascii="Arial" w:hAnsi="Arial" w:cs="Arial"/>
                <w:sz w:val="22"/>
                <w:szCs w:val="22"/>
                <w:cs/>
              </w:rPr>
            </w:pPr>
          </w:p>
        </w:tc>
        <w:tc>
          <w:tcPr>
            <w:tcW w:w="5580" w:type="dxa"/>
            <w:gridSpan w:val="4"/>
            <w:tcBorders>
              <w:top w:val="nil"/>
              <w:left w:val="nil"/>
              <w:bottom w:val="nil"/>
              <w:right w:val="nil"/>
            </w:tcBorders>
          </w:tcPr>
          <w:p w:rsidR="00836D7E" w:rsidRPr="00CA1C8C" w:rsidRDefault="00836D7E" w:rsidP="00797B59">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A1C8C">
              <w:rPr>
                <w:rFonts w:ascii="Arial" w:hAnsi="Arial" w:cs="Arial"/>
                <w:sz w:val="22"/>
                <w:szCs w:val="22"/>
              </w:rPr>
              <w:t xml:space="preserve">For the </w:t>
            </w:r>
            <w:r>
              <w:rPr>
                <w:rFonts w:ascii="Arial" w:hAnsi="Arial" w:cs="Arial"/>
                <w:sz w:val="22"/>
                <w:szCs w:val="22"/>
              </w:rPr>
              <w:t>three-month periods ended</w:t>
            </w:r>
            <w:r w:rsidRPr="00CA1C8C">
              <w:rPr>
                <w:rFonts w:ascii="Arial" w:hAnsi="Arial" w:cs="Arial"/>
                <w:sz w:val="22"/>
                <w:szCs w:val="22"/>
              </w:rPr>
              <w:t xml:space="preserve"> </w:t>
            </w:r>
            <w:r>
              <w:rPr>
                <w:rFonts w:ascii="Arial" w:hAnsi="Arial" w:cs="Arial"/>
                <w:sz w:val="22"/>
                <w:szCs w:val="22"/>
              </w:rPr>
              <w:t>30 June</w:t>
            </w:r>
          </w:p>
        </w:tc>
      </w:tr>
      <w:tr w:rsidR="00D63746" w:rsidRPr="00CA1C8C" w:rsidTr="00D63746">
        <w:tc>
          <w:tcPr>
            <w:tcW w:w="3510" w:type="dxa"/>
            <w:tcBorders>
              <w:top w:val="nil"/>
              <w:left w:val="nil"/>
              <w:bottom w:val="nil"/>
              <w:right w:val="nil"/>
            </w:tcBorders>
          </w:tcPr>
          <w:p w:rsidR="00D63746" w:rsidRPr="00CA1C8C" w:rsidRDefault="00D63746" w:rsidP="00797B59">
            <w:pPr>
              <w:tabs>
                <w:tab w:val="left" w:pos="600"/>
                <w:tab w:val="left" w:pos="900"/>
                <w:tab w:val="right" w:pos="7280"/>
                <w:tab w:val="right" w:pos="8540"/>
              </w:tabs>
              <w:spacing w:line="340" w:lineRule="exact"/>
              <w:ind w:right="-43"/>
              <w:jc w:val="center"/>
              <w:rPr>
                <w:rFonts w:ascii="Arial" w:hAnsi="Arial" w:cs="Arial"/>
                <w:sz w:val="22"/>
                <w:szCs w:val="22"/>
                <w:cs/>
              </w:rPr>
            </w:pPr>
          </w:p>
        </w:tc>
        <w:tc>
          <w:tcPr>
            <w:tcW w:w="2790" w:type="dxa"/>
            <w:gridSpan w:val="2"/>
            <w:tcBorders>
              <w:top w:val="nil"/>
              <w:left w:val="nil"/>
              <w:bottom w:val="nil"/>
              <w:right w:val="nil"/>
            </w:tcBorders>
            <w:hideMark/>
          </w:tcPr>
          <w:p w:rsidR="00D63746" w:rsidRPr="00CA1C8C" w:rsidRDefault="00D63746" w:rsidP="00797B59">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A1C8C">
              <w:rPr>
                <w:rFonts w:ascii="Arial" w:hAnsi="Arial" w:cs="Arial"/>
                <w:sz w:val="22"/>
                <w:szCs w:val="22"/>
              </w:rPr>
              <w:t>Consolidated                      financial statements</w:t>
            </w:r>
          </w:p>
        </w:tc>
        <w:tc>
          <w:tcPr>
            <w:tcW w:w="2790" w:type="dxa"/>
            <w:gridSpan w:val="2"/>
            <w:tcBorders>
              <w:top w:val="nil"/>
              <w:left w:val="nil"/>
              <w:bottom w:val="nil"/>
              <w:right w:val="nil"/>
            </w:tcBorders>
            <w:hideMark/>
          </w:tcPr>
          <w:p w:rsidR="00D63746" w:rsidRPr="00CA1C8C" w:rsidRDefault="00D63746" w:rsidP="00797B59">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A1C8C">
              <w:rPr>
                <w:rFonts w:ascii="Arial" w:hAnsi="Arial" w:cs="Arial"/>
                <w:sz w:val="22"/>
                <w:szCs w:val="22"/>
              </w:rPr>
              <w:t>Separate                          financial statements</w:t>
            </w:r>
          </w:p>
        </w:tc>
      </w:tr>
      <w:tr w:rsidR="00D63746" w:rsidRPr="00CA1C8C" w:rsidTr="00D63746">
        <w:tc>
          <w:tcPr>
            <w:tcW w:w="3510" w:type="dxa"/>
            <w:tcBorders>
              <w:top w:val="nil"/>
              <w:left w:val="nil"/>
              <w:bottom w:val="nil"/>
              <w:right w:val="nil"/>
            </w:tcBorders>
          </w:tcPr>
          <w:p w:rsidR="00D63746" w:rsidRPr="00CA1C8C" w:rsidRDefault="00D63746" w:rsidP="00797B59">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95" w:type="dxa"/>
            <w:tcBorders>
              <w:top w:val="nil"/>
              <w:left w:val="nil"/>
              <w:bottom w:val="nil"/>
              <w:right w:val="nil"/>
            </w:tcBorders>
            <w:hideMark/>
          </w:tcPr>
          <w:p w:rsidR="00D63746" w:rsidRPr="00CA1C8C" w:rsidRDefault="00D63746" w:rsidP="00797B59">
            <w:pPr>
              <w:tabs>
                <w:tab w:val="left" w:pos="600"/>
                <w:tab w:val="left" w:pos="900"/>
                <w:tab w:val="right" w:pos="7280"/>
                <w:tab w:val="right" w:pos="8540"/>
              </w:tabs>
              <w:spacing w:line="340" w:lineRule="exact"/>
              <w:ind w:right="-45"/>
              <w:jc w:val="center"/>
              <w:rPr>
                <w:rFonts w:ascii="Arial" w:hAnsi="Arial" w:cs="Arial"/>
                <w:sz w:val="22"/>
                <w:szCs w:val="22"/>
                <w:u w:val="single"/>
              </w:rPr>
            </w:pPr>
            <w:r w:rsidRPr="00CA1C8C">
              <w:rPr>
                <w:rFonts w:ascii="Arial" w:hAnsi="Arial" w:cs="Arial"/>
                <w:sz w:val="22"/>
                <w:szCs w:val="22"/>
                <w:u w:val="single"/>
              </w:rPr>
              <w:t>2020</w:t>
            </w:r>
          </w:p>
        </w:tc>
        <w:tc>
          <w:tcPr>
            <w:tcW w:w="1395" w:type="dxa"/>
            <w:tcBorders>
              <w:top w:val="nil"/>
              <w:left w:val="nil"/>
              <w:bottom w:val="nil"/>
              <w:right w:val="nil"/>
            </w:tcBorders>
            <w:hideMark/>
          </w:tcPr>
          <w:p w:rsidR="00D63746" w:rsidRPr="00CA1C8C" w:rsidRDefault="00D63746" w:rsidP="00797B59">
            <w:pPr>
              <w:tabs>
                <w:tab w:val="left" w:pos="600"/>
                <w:tab w:val="left" w:pos="900"/>
                <w:tab w:val="right" w:pos="7280"/>
                <w:tab w:val="right" w:pos="8540"/>
              </w:tabs>
              <w:spacing w:line="340" w:lineRule="exact"/>
              <w:ind w:right="-45"/>
              <w:jc w:val="center"/>
              <w:rPr>
                <w:rFonts w:ascii="Arial" w:hAnsi="Arial" w:cs="Arial"/>
                <w:sz w:val="22"/>
                <w:szCs w:val="22"/>
                <w:u w:val="single"/>
              </w:rPr>
            </w:pPr>
            <w:r w:rsidRPr="00CA1C8C">
              <w:rPr>
                <w:rFonts w:ascii="Arial" w:hAnsi="Arial" w:cs="Arial"/>
                <w:sz w:val="22"/>
                <w:szCs w:val="22"/>
                <w:u w:val="single"/>
              </w:rPr>
              <w:t>2019</w:t>
            </w:r>
          </w:p>
        </w:tc>
        <w:tc>
          <w:tcPr>
            <w:tcW w:w="1395" w:type="dxa"/>
            <w:tcBorders>
              <w:top w:val="nil"/>
              <w:left w:val="nil"/>
              <w:bottom w:val="nil"/>
              <w:right w:val="nil"/>
            </w:tcBorders>
            <w:hideMark/>
          </w:tcPr>
          <w:p w:rsidR="00D63746" w:rsidRPr="00CA1C8C" w:rsidRDefault="00D63746" w:rsidP="00797B59">
            <w:pPr>
              <w:tabs>
                <w:tab w:val="left" w:pos="600"/>
                <w:tab w:val="left" w:pos="900"/>
                <w:tab w:val="right" w:pos="7280"/>
                <w:tab w:val="right" w:pos="8540"/>
              </w:tabs>
              <w:spacing w:line="340" w:lineRule="exact"/>
              <w:ind w:right="-45"/>
              <w:jc w:val="center"/>
              <w:rPr>
                <w:rFonts w:ascii="Arial" w:hAnsi="Arial" w:cs="Arial"/>
                <w:sz w:val="22"/>
                <w:szCs w:val="22"/>
                <w:u w:val="single"/>
              </w:rPr>
            </w:pPr>
            <w:r w:rsidRPr="00CA1C8C">
              <w:rPr>
                <w:rFonts w:ascii="Arial" w:hAnsi="Arial" w:cs="Arial"/>
                <w:sz w:val="22"/>
                <w:szCs w:val="22"/>
                <w:u w:val="single"/>
              </w:rPr>
              <w:t>2020</w:t>
            </w:r>
          </w:p>
        </w:tc>
        <w:tc>
          <w:tcPr>
            <w:tcW w:w="1395" w:type="dxa"/>
            <w:tcBorders>
              <w:top w:val="nil"/>
              <w:left w:val="nil"/>
              <w:bottom w:val="nil"/>
              <w:right w:val="nil"/>
            </w:tcBorders>
            <w:hideMark/>
          </w:tcPr>
          <w:p w:rsidR="00D63746" w:rsidRPr="00CA1C8C" w:rsidRDefault="00D63746" w:rsidP="00797B59">
            <w:pPr>
              <w:tabs>
                <w:tab w:val="left" w:pos="600"/>
                <w:tab w:val="left" w:pos="900"/>
                <w:tab w:val="right" w:pos="7280"/>
                <w:tab w:val="right" w:pos="8540"/>
              </w:tabs>
              <w:spacing w:line="340" w:lineRule="exact"/>
              <w:ind w:right="-45"/>
              <w:jc w:val="center"/>
              <w:rPr>
                <w:rFonts w:ascii="Arial" w:hAnsi="Arial" w:cs="Arial"/>
                <w:sz w:val="22"/>
                <w:szCs w:val="22"/>
                <w:u w:val="single"/>
              </w:rPr>
            </w:pPr>
            <w:r w:rsidRPr="00CA1C8C">
              <w:rPr>
                <w:rFonts w:ascii="Arial" w:hAnsi="Arial" w:cs="Arial"/>
                <w:sz w:val="22"/>
                <w:szCs w:val="22"/>
                <w:u w:val="single"/>
              </w:rPr>
              <w:t>2019</w:t>
            </w:r>
          </w:p>
        </w:tc>
      </w:tr>
      <w:tr w:rsidR="00797B59" w:rsidRPr="00CA1C8C" w:rsidTr="00984733">
        <w:tc>
          <w:tcPr>
            <w:tcW w:w="3510" w:type="dxa"/>
            <w:tcBorders>
              <w:top w:val="nil"/>
              <w:left w:val="nil"/>
              <w:bottom w:val="nil"/>
              <w:right w:val="nil"/>
            </w:tcBorders>
            <w:hideMark/>
          </w:tcPr>
          <w:p w:rsidR="00797B59" w:rsidRPr="00CA1C8C" w:rsidRDefault="00797B59" w:rsidP="00797B59">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CA1C8C">
              <w:rPr>
                <w:rFonts w:ascii="Arial" w:hAnsi="Arial" w:cs="Arial"/>
                <w:sz w:val="22"/>
                <w:szCs w:val="22"/>
              </w:rPr>
              <w:t>Short-term employee benefits</w:t>
            </w:r>
          </w:p>
        </w:tc>
        <w:tc>
          <w:tcPr>
            <w:tcW w:w="1395" w:type="dxa"/>
            <w:tcBorders>
              <w:top w:val="nil"/>
              <w:left w:val="nil"/>
              <w:bottom w:val="nil"/>
              <w:right w:val="nil"/>
            </w:tcBorders>
            <w:vAlign w:val="bottom"/>
          </w:tcPr>
          <w:p w:rsidR="00797B59" w:rsidRPr="00984733" w:rsidRDefault="00797B59" w:rsidP="00797B59">
            <w:pPr>
              <w:tabs>
                <w:tab w:val="decimal" w:pos="1127"/>
              </w:tabs>
              <w:spacing w:line="340" w:lineRule="exact"/>
              <w:ind w:right="-43"/>
              <w:rPr>
                <w:rFonts w:ascii="Arial" w:hAnsi="Arial" w:cs="Arial"/>
                <w:sz w:val="22"/>
                <w:szCs w:val="22"/>
              </w:rPr>
            </w:pPr>
            <w:r w:rsidRPr="00984733">
              <w:rPr>
                <w:rFonts w:ascii="Arial" w:hAnsi="Arial" w:cs="Arial"/>
                <w:sz w:val="22"/>
                <w:szCs w:val="22"/>
              </w:rPr>
              <w:t>4,294</w:t>
            </w:r>
          </w:p>
        </w:tc>
        <w:tc>
          <w:tcPr>
            <w:tcW w:w="1395" w:type="dxa"/>
            <w:tcBorders>
              <w:top w:val="nil"/>
              <w:left w:val="nil"/>
              <w:bottom w:val="nil"/>
              <w:right w:val="nil"/>
            </w:tcBorders>
            <w:vAlign w:val="bottom"/>
          </w:tcPr>
          <w:p w:rsidR="00797B59" w:rsidRPr="00797B59" w:rsidRDefault="00797B59" w:rsidP="00797B59">
            <w:pPr>
              <w:tabs>
                <w:tab w:val="decimal" w:pos="1127"/>
              </w:tabs>
              <w:spacing w:line="340" w:lineRule="exact"/>
              <w:ind w:right="-43"/>
              <w:rPr>
                <w:rFonts w:ascii="Arial" w:hAnsi="Arial" w:cs="Arial"/>
                <w:sz w:val="22"/>
                <w:szCs w:val="22"/>
              </w:rPr>
            </w:pPr>
            <w:r w:rsidRPr="00797B59">
              <w:rPr>
                <w:rFonts w:ascii="Arial" w:hAnsi="Arial" w:cs="Arial"/>
                <w:sz w:val="22"/>
                <w:szCs w:val="22"/>
              </w:rPr>
              <w:t>3,719</w:t>
            </w:r>
          </w:p>
        </w:tc>
        <w:tc>
          <w:tcPr>
            <w:tcW w:w="1395" w:type="dxa"/>
            <w:tcBorders>
              <w:top w:val="nil"/>
              <w:left w:val="nil"/>
              <w:bottom w:val="nil"/>
              <w:right w:val="nil"/>
            </w:tcBorders>
            <w:vAlign w:val="bottom"/>
          </w:tcPr>
          <w:p w:rsidR="00797B59" w:rsidRPr="00797B59" w:rsidRDefault="00797B59" w:rsidP="00797B59">
            <w:pPr>
              <w:tabs>
                <w:tab w:val="decimal" w:pos="1127"/>
              </w:tabs>
              <w:spacing w:line="340" w:lineRule="exact"/>
              <w:ind w:right="-43"/>
              <w:rPr>
                <w:rFonts w:ascii="Arial" w:hAnsi="Arial" w:cs="Arial"/>
                <w:sz w:val="22"/>
                <w:szCs w:val="22"/>
              </w:rPr>
            </w:pPr>
            <w:r w:rsidRPr="00797B59">
              <w:rPr>
                <w:rFonts w:ascii="Arial" w:hAnsi="Arial" w:cs="Arial"/>
                <w:sz w:val="22"/>
                <w:szCs w:val="22"/>
              </w:rPr>
              <w:t>3,494</w:t>
            </w:r>
          </w:p>
        </w:tc>
        <w:tc>
          <w:tcPr>
            <w:tcW w:w="1395" w:type="dxa"/>
            <w:tcBorders>
              <w:top w:val="nil"/>
              <w:left w:val="nil"/>
              <w:bottom w:val="nil"/>
              <w:right w:val="nil"/>
            </w:tcBorders>
            <w:vAlign w:val="bottom"/>
          </w:tcPr>
          <w:p w:rsidR="00797B59" w:rsidRPr="00797B59" w:rsidRDefault="00797B59" w:rsidP="00797B59">
            <w:pPr>
              <w:tabs>
                <w:tab w:val="decimal" w:pos="1127"/>
              </w:tabs>
              <w:spacing w:line="340" w:lineRule="exact"/>
              <w:ind w:right="-43"/>
              <w:rPr>
                <w:rFonts w:ascii="Arial" w:hAnsi="Arial" w:cs="Arial"/>
                <w:sz w:val="22"/>
                <w:szCs w:val="22"/>
              </w:rPr>
            </w:pPr>
            <w:r w:rsidRPr="00797B59">
              <w:rPr>
                <w:rFonts w:ascii="Arial" w:hAnsi="Arial" w:cs="Arial"/>
                <w:sz w:val="22"/>
                <w:szCs w:val="22"/>
              </w:rPr>
              <w:t>2,968</w:t>
            </w:r>
          </w:p>
        </w:tc>
      </w:tr>
      <w:tr w:rsidR="00797B59" w:rsidRPr="00CA1C8C" w:rsidTr="00984733">
        <w:tc>
          <w:tcPr>
            <w:tcW w:w="3510" w:type="dxa"/>
            <w:tcBorders>
              <w:top w:val="nil"/>
              <w:left w:val="nil"/>
              <w:bottom w:val="nil"/>
              <w:right w:val="nil"/>
            </w:tcBorders>
            <w:hideMark/>
          </w:tcPr>
          <w:p w:rsidR="00797B59" w:rsidRPr="00CA1C8C" w:rsidRDefault="00797B59" w:rsidP="00797B59">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CA1C8C">
              <w:rPr>
                <w:rFonts w:ascii="Arial" w:hAnsi="Arial" w:cs="Arial"/>
                <w:sz w:val="22"/>
                <w:szCs w:val="22"/>
              </w:rPr>
              <w:t>Post-employment benefits</w:t>
            </w:r>
          </w:p>
        </w:tc>
        <w:tc>
          <w:tcPr>
            <w:tcW w:w="1395" w:type="dxa"/>
            <w:tcBorders>
              <w:top w:val="nil"/>
              <w:left w:val="nil"/>
              <w:bottom w:val="nil"/>
              <w:right w:val="nil"/>
            </w:tcBorders>
            <w:vAlign w:val="bottom"/>
          </w:tcPr>
          <w:p w:rsidR="00797B59" w:rsidRPr="00984733" w:rsidRDefault="00797B59" w:rsidP="00797B59">
            <w:pPr>
              <w:pBdr>
                <w:bottom w:val="single" w:sz="4" w:space="1" w:color="auto"/>
              </w:pBdr>
              <w:tabs>
                <w:tab w:val="decimal" w:pos="1127"/>
              </w:tabs>
              <w:spacing w:line="340" w:lineRule="exact"/>
              <w:ind w:right="-43"/>
              <w:rPr>
                <w:rFonts w:ascii="Arial" w:hAnsi="Arial" w:cs="Arial"/>
                <w:sz w:val="22"/>
                <w:szCs w:val="22"/>
              </w:rPr>
            </w:pPr>
            <w:r w:rsidRPr="00984733">
              <w:rPr>
                <w:rFonts w:ascii="Arial" w:hAnsi="Arial" w:cs="Arial"/>
                <w:sz w:val="22"/>
                <w:szCs w:val="22"/>
              </w:rPr>
              <w:t>265</w:t>
            </w:r>
          </w:p>
        </w:tc>
        <w:tc>
          <w:tcPr>
            <w:tcW w:w="1395" w:type="dxa"/>
            <w:tcBorders>
              <w:top w:val="nil"/>
              <w:left w:val="nil"/>
              <w:bottom w:val="nil"/>
              <w:right w:val="nil"/>
            </w:tcBorders>
            <w:vAlign w:val="bottom"/>
          </w:tcPr>
          <w:p w:rsidR="00797B59" w:rsidRPr="00797B59" w:rsidRDefault="00797B59" w:rsidP="00797B59">
            <w:pPr>
              <w:pBdr>
                <w:bottom w:val="single" w:sz="4" w:space="1" w:color="auto"/>
              </w:pBdr>
              <w:tabs>
                <w:tab w:val="decimal" w:pos="1127"/>
              </w:tabs>
              <w:spacing w:line="340" w:lineRule="exact"/>
              <w:ind w:right="-43"/>
              <w:rPr>
                <w:rFonts w:ascii="Arial" w:hAnsi="Arial" w:cs="Arial"/>
                <w:sz w:val="22"/>
                <w:szCs w:val="22"/>
              </w:rPr>
            </w:pPr>
            <w:r w:rsidRPr="00797B59">
              <w:rPr>
                <w:rFonts w:ascii="Arial" w:hAnsi="Arial" w:cs="Arial"/>
                <w:sz w:val="22"/>
                <w:szCs w:val="22"/>
              </w:rPr>
              <w:t>268</w:t>
            </w:r>
          </w:p>
        </w:tc>
        <w:tc>
          <w:tcPr>
            <w:tcW w:w="1395" w:type="dxa"/>
            <w:tcBorders>
              <w:top w:val="nil"/>
              <w:left w:val="nil"/>
              <w:bottom w:val="nil"/>
              <w:right w:val="nil"/>
            </w:tcBorders>
            <w:vAlign w:val="bottom"/>
          </w:tcPr>
          <w:p w:rsidR="00797B59" w:rsidRPr="00797B59" w:rsidRDefault="00797B59" w:rsidP="00797B59">
            <w:pPr>
              <w:pBdr>
                <w:bottom w:val="single" w:sz="4" w:space="1" w:color="auto"/>
              </w:pBdr>
              <w:tabs>
                <w:tab w:val="decimal" w:pos="1127"/>
              </w:tabs>
              <w:spacing w:line="340" w:lineRule="exact"/>
              <w:ind w:right="-43"/>
              <w:rPr>
                <w:rFonts w:ascii="Arial" w:hAnsi="Arial" w:cs="Arial"/>
                <w:sz w:val="22"/>
                <w:szCs w:val="22"/>
              </w:rPr>
            </w:pPr>
            <w:r w:rsidRPr="00797B59">
              <w:rPr>
                <w:rFonts w:ascii="Arial" w:hAnsi="Arial" w:cs="Arial"/>
                <w:sz w:val="22"/>
                <w:szCs w:val="22"/>
              </w:rPr>
              <w:t>238</w:t>
            </w:r>
          </w:p>
        </w:tc>
        <w:tc>
          <w:tcPr>
            <w:tcW w:w="1395" w:type="dxa"/>
            <w:tcBorders>
              <w:top w:val="nil"/>
              <w:left w:val="nil"/>
              <w:bottom w:val="nil"/>
              <w:right w:val="nil"/>
            </w:tcBorders>
            <w:vAlign w:val="bottom"/>
          </w:tcPr>
          <w:p w:rsidR="00797B59" w:rsidRPr="00797B59" w:rsidRDefault="00797B59" w:rsidP="00797B59">
            <w:pPr>
              <w:pBdr>
                <w:bottom w:val="single" w:sz="4" w:space="1" w:color="auto"/>
              </w:pBdr>
              <w:tabs>
                <w:tab w:val="decimal" w:pos="1127"/>
              </w:tabs>
              <w:spacing w:line="340" w:lineRule="exact"/>
              <w:ind w:right="-43"/>
              <w:rPr>
                <w:rFonts w:ascii="Arial" w:hAnsi="Arial" w:cs="Arial"/>
                <w:sz w:val="22"/>
                <w:szCs w:val="22"/>
              </w:rPr>
            </w:pPr>
            <w:r w:rsidRPr="00797B59">
              <w:rPr>
                <w:rFonts w:ascii="Arial" w:hAnsi="Arial" w:cs="Arial"/>
                <w:sz w:val="22"/>
                <w:szCs w:val="22"/>
              </w:rPr>
              <w:t>229</w:t>
            </w:r>
          </w:p>
        </w:tc>
      </w:tr>
      <w:tr w:rsidR="00797B59" w:rsidRPr="00CA1C8C" w:rsidTr="00984733">
        <w:tc>
          <w:tcPr>
            <w:tcW w:w="3510" w:type="dxa"/>
            <w:tcBorders>
              <w:top w:val="nil"/>
              <w:left w:val="nil"/>
              <w:bottom w:val="nil"/>
              <w:right w:val="nil"/>
            </w:tcBorders>
            <w:hideMark/>
          </w:tcPr>
          <w:p w:rsidR="00797B59" w:rsidRPr="00CA1C8C" w:rsidRDefault="00797B59" w:rsidP="00797B59">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CA1C8C">
              <w:rPr>
                <w:rFonts w:ascii="Arial" w:hAnsi="Arial" w:cs="Arial"/>
                <w:sz w:val="22"/>
                <w:szCs w:val="22"/>
              </w:rPr>
              <w:t>Total</w:t>
            </w:r>
          </w:p>
        </w:tc>
        <w:tc>
          <w:tcPr>
            <w:tcW w:w="1395" w:type="dxa"/>
            <w:tcBorders>
              <w:top w:val="nil"/>
              <w:left w:val="nil"/>
              <w:bottom w:val="nil"/>
              <w:right w:val="nil"/>
            </w:tcBorders>
            <w:vAlign w:val="bottom"/>
          </w:tcPr>
          <w:p w:rsidR="00797B59" w:rsidRPr="00984733" w:rsidRDefault="00797B59" w:rsidP="00797B59">
            <w:pPr>
              <w:pBdr>
                <w:bottom w:val="double" w:sz="4" w:space="1" w:color="auto"/>
              </w:pBdr>
              <w:tabs>
                <w:tab w:val="decimal" w:pos="1127"/>
              </w:tabs>
              <w:spacing w:line="340" w:lineRule="exact"/>
              <w:ind w:right="-43"/>
              <w:rPr>
                <w:rFonts w:ascii="Arial" w:hAnsi="Arial" w:cs="Arial"/>
                <w:sz w:val="22"/>
                <w:szCs w:val="22"/>
              </w:rPr>
            </w:pPr>
            <w:r w:rsidRPr="00984733">
              <w:rPr>
                <w:rFonts w:ascii="Arial" w:hAnsi="Arial" w:cs="Arial"/>
                <w:sz w:val="22"/>
                <w:szCs w:val="22"/>
              </w:rPr>
              <w:t>4,559</w:t>
            </w:r>
          </w:p>
        </w:tc>
        <w:tc>
          <w:tcPr>
            <w:tcW w:w="1395" w:type="dxa"/>
            <w:tcBorders>
              <w:top w:val="nil"/>
              <w:left w:val="nil"/>
              <w:bottom w:val="nil"/>
              <w:right w:val="nil"/>
            </w:tcBorders>
            <w:vAlign w:val="bottom"/>
          </w:tcPr>
          <w:p w:rsidR="00797B59" w:rsidRPr="00797B59" w:rsidRDefault="00797B59" w:rsidP="00797B59">
            <w:pPr>
              <w:pBdr>
                <w:bottom w:val="double" w:sz="4" w:space="1" w:color="auto"/>
              </w:pBdr>
              <w:tabs>
                <w:tab w:val="decimal" w:pos="1127"/>
              </w:tabs>
              <w:spacing w:line="340" w:lineRule="exact"/>
              <w:ind w:right="-43"/>
              <w:rPr>
                <w:rFonts w:ascii="Arial" w:hAnsi="Arial" w:cs="Arial"/>
                <w:sz w:val="22"/>
                <w:szCs w:val="22"/>
              </w:rPr>
            </w:pPr>
            <w:r w:rsidRPr="00797B59">
              <w:rPr>
                <w:rFonts w:ascii="Arial" w:hAnsi="Arial" w:cs="Arial"/>
                <w:sz w:val="22"/>
                <w:szCs w:val="22"/>
              </w:rPr>
              <w:t>3,987</w:t>
            </w:r>
          </w:p>
        </w:tc>
        <w:tc>
          <w:tcPr>
            <w:tcW w:w="1395" w:type="dxa"/>
            <w:tcBorders>
              <w:top w:val="nil"/>
              <w:left w:val="nil"/>
              <w:bottom w:val="nil"/>
              <w:right w:val="nil"/>
            </w:tcBorders>
            <w:vAlign w:val="bottom"/>
          </w:tcPr>
          <w:p w:rsidR="00797B59" w:rsidRPr="00797B59" w:rsidRDefault="00797B59" w:rsidP="00797B59">
            <w:pPr>
              <w:pBdr>
                <w:bottom w:val="double" w:sz="4" w:space="1" w:color="auto"/>
              </w:pBdr>
              <w:tabs>
                <w:tab w:val="decimal" w:pos="1127"/>
              </w:tabs>
              <w:spacing w:line="340" w:lineRule="exact"/>
              <w:ind w:right="-43"/>
              <w:rPr>
                <w:rFonts w:ascii="Arial" w:hAnsi="Arial" w:cs="Arial"/>
                <w:sz w:val="22"/>
                <w:szCs w:val="22"/>
              </w:rPr>
            </w:pPr>
            <w:r w:rsidRPr="00797B59">
              <w:rPr>
                <w:rFonts w:ascii="Arial" w:hAnsi="Arial" w:cs="Arial"/>
                <w:sz w:val="22"/>
                <w:szCs w:val="22"/>
              </w:rPr>
              <w:t>3,732</w:t>
            </w:r>
          </w:p>
        </w:tc>
        <w:tc>
          <w:tcPr>
            <w:tcW w:w="1395" w:type="dxa"/>
            <w:tcBorders>
              <w:top w:val="nil"/>
              <w:left w:val="nil"/>
              <w:bottom w:val="nil"/>
              <w:right w:val="nil"/>
            </w:tcBorders>
            <w:vAlign w:val="bottom"/>
          </w:tcPr>
          <w:p w:rsidR="00797B59" w:rsidRPr="00797B59" w:rsidRDefault="00797B59" w:rsidP="00797B59">
            <w:pPr>
              <w:pBdr>
                <w:bottom w:val="double" w:sz="4" w:space="1" w:color="auto"/>
              </w:pBdr>
              <w:tabs>
                <w:tab w:val="decimal" w:pos="1127"/>
              </w:tabs>
              <w:spacing w:line="340" w:lineRule="exact"/>
              <w:ind w:right="-43"/>
              <w:rPr>
                <w:rFonts w:ascii="Arial" w:hAnsi="Arial" w:cs="Arial"/>
                <w:sz w:val="22"/>
                <w:szCs w:val="22"/>
              </w:rPr>
            </w:pPr>
            <w:r w:rsidRPr="00797B59">
              <w:rPr>
                <w:rFonts w:ascii="Arial" w:hAnsi="Arial" w:cs="Arial"/>
                <w:sz w:val="22"/>
                <w:szCs w:val="22"/>
              </w:rPr>
              <w:t>3,197</w:t>
            </w:r>
          </w:p>
        </w:tc>
      </w:tr>
      <w:tr w:rsidR="00836D7E" w:rsidRPr="00CA1C8C" w:rsidTr="00CF3A8C">
        <w:tc>
          <w:tcPr>
            <w:tcW w:w="9090" w:type="dxa"/>
            <w:gridSpan w:val="5"/>
            <w:tcBorders>
              <w:top w:val="nil"/>
              <w:left w:val="nil"/>
              <w:bottom w:val="nil"/>
              <w:right w:val="nil"/>
            </w:tcBorders>
            <w:hideMark/>
          </w:tcPr>
          <w:p w:rsidR="00836D7E" w:rsidRPr="00CA1C8C" w:rsidRDefault="00836D7E" w:rsidP="00797B59">
            <w:pPr>
              <w:tabs>
                <w:tab w:val="left" w:pos="600"/>
                <w:tab w:val="left" w:pos="900"/>
                <w:tab w:val="right" w:pos="7280"/>
                <w:tab w:val="right" w:pos="8540"/>
              </w:tabs>
              <w:spacing w:before="240" w:line="340" w:lineRule="exact"/>
              <w:ind w:right="-43"/>
              <w:jc w:val="right"/>
              <w:rPr>
                <w:rFonts w:ascii="Arial" w:hAnsi="Arial" w:cs="Arial"/>
                <w:sz w:val="22"/>
                <w:szCs w:val="22"/>
              </w:rPr>
            </w:pPr>
            <w:r>
              <w:br w:type="page"/>
            </w:r>
            <w:r w:rsidRPr="00CA1C8C">
              <w:rPr>
                <w:rFonts w:ascii="Arial" w:hAnsi="Arial" w:cs="Arial"/>
                <w:sz w:val="22"/>
                <w:szCs w:val="22"/>
              </w:rPr>
              <w:t>(Unit: Thousand Baht)</w:t>
            </w:r>
          </w:p>
        </w:tc>
      </w:tr>
      <w:tr w:rsidR="00836D7E" w:rsidRPr="00CA1C8C" w:rsidTr="00CF3A8C">
        <w:tc>
          <w:tcPr>
            <w:tcW w:w="3510" w:type="dxa"/>
            <w:tcBorders>
              <w:top w:val="nil"/>
              <w:left w:val="nil"/>
              <w:bottom w:val="nil"/>
              <w:right w:val="nil"/>
            </w:tcBorders>
          </w:tcPr>
          <w:p w:rsidR="00836D7E" w:rsidRPr="00CA1C8C" w:rsidRDefault="00836D7E" w:rsidP="00797B59">
            <w:pPr>
              <w:tabs>
                <w:tab w:val="left" w:pos="600"/>
                <w:tab w:val="left" w:pos="900"/>
                <w:tab w:val="right" w:pos="7280"/>
                <w:tab w:val="right" w:pos="8540"/>
              </w:tabs>
              <w:spacing w:line="340" w:lineRule="exact"/>
              <w:ind w:right="-43"/>
              <w:jc w:val="center"/>
              <w:rPr>
                <w:rFonts w:ascii="Arial" w:hAnsi="Arial" w:cs="Arial"/>
                <w:sz w:val="22"/>
                <w:szCs w:val="22"/>
                <w:cs/>
              </w:rPr>
            </w:pPr>
          </w:p>
        </w:tc>
        <w:tc>
          <w:tcPr>
            <w:tcW w:w="5580" w:type="dxa"/>
            <w:gridSpan w:val="4"/>
            <w:tcBorders>
              <w:top w:val="nil"/>
              <w:left w:val="nil"/>
              <w:bottom w:val="nil"/>
              <w:right w:val="nil"/>
            </w:tcBorders>
          </w:tcPr>
          <w:p w:rsidR="00836D7E" w:rsidRPr="00CA1C8C" w:rsidRDefault="00836D7E" w:rsidP="00797B59">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A1C8C">
              <w:rPr>
                <w:rFonts w:ascii="Arial" w:hAnsi="Arial" w:cs="Arial"/>
                <w:sz w:val="22"/>
                <w:szCs w:val="22"/>
              </w:rPr>
              <w:t xml:space="preserve">For the </w:t>
            </w:r>
            <w:r>
              <w:rPr>
                <w:rFonts w:ascii="Arial" w:hAnsi="Arial" w:cs="Arial"/>
                <w:sz w:val="22"/>
                <w:szCs w:val="22"/>
              </w:rPr>
              <w:t>six-month periods ended</w:t>
            </w:r>
            <w:r w:rsidRPr="00CA1C8C">
              <w:rPr>
                <w:rFonts w:ascii="Arial" w:hAnsi="Arial" w:cs="Arial"/>
                <w:sz w:val="22"/>
                <w:szCs w:val="22"/>
              </w:rPr>
              <w:t xml:space="preserve"> </w:t>
            </w:r>
            <w:r>
              <w:rPr>
                <w:rFonts w:ascii="Arial" w:hAnsi="Arial" w:cs="Arial"/>
                <w:sz w:val="22"/>
                <w:szCs w:val="22"/>
              </w:rPr>
              <w:t>30 June</w:t>
            </w:r>
          </w:p>
        </w:tc>
      </w:tr>
      <w:tr w:rsidR="00836D7E" w:rsidRPr="00CA1C8C" w:rsidTr="00CF3A8C">
        <w:tc>
          <w:tcPr>
            <w:tcW w:w="3510" w:type="dxa"/>
            <w:tcBorders>
              <w:top w:val="nil"/>
              <w:left w:val="nil"/>
              <w:bottom w:val="nil"/>
              <w:right w:val="nil"/>
            </w:tcBorders>
          </w:tcPr>
          <w:p w:rsidR="00836D7E" w:rsidRPr="00CA1C8C" w:rsidRDefault="00836D7E" w:rsidP="00797B59">
            <w:pPr>
              <w:tabs>
                <w:tab w:val="left" w:pos="600"/>
                <w:tab w:val="left" w:pos="900"/>
                <w:tab w:val="right" w:pos="7280"/>
                <w:tab w:val="right" w:pos="8540"/>
              </w:tabs>
              <w:spacing w:line="340" w:lineRule="exact"/>
              <w:ind w:right="-43"/>
              <w:jc w:val="center"/>
              <w:rPr>
                <w:rFonts w:ascii="Arial" w:hAnsi="Arial" w:cs="Arial"/>
                <w:sz w:val="22"/>
                <w:szCs w:val="22"/>
                <w:cs/>
              </w:rPr>
            </w:pPr>
          </w:p>
        </w:tc>
        <w:tc>
          <w:tcPr>
            <w:tcW w:w="2790" w:type="dxa"/>
            <w:gridSpan w:val="2"/>
            <w:tcBorders>
              <w:top w:val="nil"/>
              <w:left w:val="nil"/>
              <w:bottom w:val="nil"/>
              <w:right w:val="nil"/>
            </w:tcBorders>
            <w:hideMark/>
          </w:tcPr>
          <w:p w:rsidR="00836D7E" w:rsidRPr="00CA1C8C" w:rsidRDefault="00836D7E" w:rsidP="00797B59">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A1C8C">
              <w:rPr>
                <w:rFonts w:ascii="Arial" w:hAnsi="Arial" w:cs="Arial"/>
                <w:sz w:val="22"/>
                <w:szCs w:val="22"/>
              </w:rPr>
              <w:t>Consolidated                      financial statements</w:t>
            </w:r>
          </w:p>
        </w:tc>
        <w:tc>
          <w:tcPr>
            <w:tcW w:w="2790" w:type="dxa"/>
            <w:gridSpan w:val="2"/>
            <w:tcBorders>
              <w:top w:val="nil"/>
              <w:left w:val="nil"/>
              <w:bottom w:val="nil"/>
              <w:right w:val="nil"/>
            </w:tcBorders>
            <w:hideMark/>
          </w:tcPr>
          <w:p w:rsidR="00836D7E" w:rsidRPr="00CA1C8C" w:rsidRDefault="00836D7E" w:rsidP="00797B59">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A1C8C">
              <w:rPr>
                <w:rFonts w:ascii="Arial" w:hAnsi="Arial" w:cs="Arial"/>
                <w:sz w:val="22"/>
                <w:szCs w:val="22"/>
              </w:rPr>
              <w:t>Separate                          financial statements</w:t>
            </w:r>
          </w:p>
        </w:tc>
      </w:tr>
      <w:tr w:rsidR="00836D7E" w:rsidRPr="00CA1C8C" w:rsidTr="00CF3A8C">
        <w:tc>
          <w:tcPr>
            <w:tcW w:w="3510" w:type="dxa"/>
            <w:tcBorders>
              <w:top w:val="nil"/>
              <w:left w:val="nil"/>
              <w:bottom w:val="nil"/>
              <w:right w:val="nil"/>
            </w:tcBorders>
          </w:tcPr>
          <w:p w:rsidR="00836D7E" w:rsidRPr="00CA1C8C" w:rsidRDefault="00836D7E" w:rsidP="00797B59">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95" w:type="dxa"/>
            <w:tcBorders>
              <w:top w:val="nil"/>
              <w:left w:val="nil"/>
              <w:bottom w:val="nil"/>
              <w:right w:val="nil"/>
            </w:tcBorders>
            <w:hideMark/>
          </w:tcPr>
          <w:p w:rsidR="00836D7E" w:rsidRPr="00CA1C8C" w:rsidRDefault="00836D7E" w:rsidP="00797B59">
            <w:pPr>
              <w:tabs>
                <w:tab w:val="left" w:pos="600"/>
                <w:tab w:val="left" w:pos="900"/>
                <w:tab w:val="right" w:pos="7280"/>
                <w:tab w:val="right" w:pos="8540"/>
              </w:tabs>
              <w:spacing w:line="340" w:lineRule="exact"/>
              <w:ind w:right="-45"/>
              <w:jc w:val="center"/>
              <w:rPr>
                <w:rFonts w:ascii="Arial" w:hAnsi="Arial" w:cs="Arial"/>
                <w:sz w:val="22"/>
                <w:szCs w:val="22"/>
                <w:u w:val="single"/>
              </w:rPr>
            </w:pPr>
            <w:r w:rsidRPr="00CA1C8C">
              <w:rPr>
                <w:rFonts w:ascii="Arial" w:hAnsi="Arial" w:cs="Arial"/>
                <w:sz w:val="22"/>
                <w:szCs w:val="22"/>
                <w:u w:val="single"/>
              </w:rPr>
              <w:t>2020</w:t>
            </w:r>
          </w:p>
        </w:tc>
        <w:tc>
          <w:tcPr>
            <w:tcW w:w="1395" w:type="dxa"/>
            <w:tcBorders>
              <w:top w:val="nil"/>
              <w:left w:val="nil"/>
              <w:bottom w:val="nil"/>
              <w:right w:val="nil"/>
            </w:tcBorders>
            <w:hideMark/>
          </w:tcPr>
          <w:p w:rsidR="00836D7E" w:rsidRPr="00CA1C8C" w:rsidRDefault="00836D7E" w:rsidP="00797B59">
            <w:pPr>
              <w:tabs>
                <w:tab w:val="left" w:pos="600"/>
                <w:tab w:val="left" w:pos="900"/>
                <w:tab w:val="right" w:pos="7280"/>
                <w:tab w:val="right" w:pos="8540"/>
              </w:tabs>
              <w:spacing w:line="340" w:lineRule="exact"/>
              <w:ind w:right="-45"/>
              <w:jc w:val="center"/>
              <w:rPr>
                <w:rFonts w:ascii="Arial" w:hAnsi="Arial" w:cs="Arial"/>
                <w:sz w:val="22"/>
                <w:szCs w:val="22"/>
                <w:u w:val="single"/>
              </w:rPr>
            </w:pPr>
            <w:r w:rsidRPr="00CA1C8C">
              <w:rPr>
                <w:rFonts w:ascii="Arial" w:hAnsi="Arial" w:cs="Arial"/>
                <w:sz w:val="22"/>
                <w:szCs w:val="22"/>
                <w:u w:val="single"/>
              </w:rPr>
              <w:t>2019</w:t>
            </w:r>
          </w:p>
        </w:tc>
        <w:tc>
          <w:tcPr>
            <w:tcW w:w="1395" w:type="dxa"/>
            <w:tcBorders>
              <w:top w:val="nil"/>
              <w:left w:val="nil"/>
              <w:bottom w:val="nil"/>
              <w:right w:val="nil"/>
            </w:tcBorders>
            <w:hideMark/>
          </w:tcPr>
          <w:p w:rsidR="00836D7E" w:rsidRPr="00CA1C8C" w:rsidRDefault="00836D7E" w:rsidP="00797B59">
            <w:pPr>
              <w:tabs>
                <w:tab w:val="left" w:pos="600"/>
                <w:tab w:val="left" w:pos="900"/>
                <w:tab w:val="right" w:pos="7280"/>
                <w:tab w:val="right" w:pos="8540"/>
              </w:tabs>
              <w:spacing w:line="340" w:lineRule="exact"/>
              <w:ind w:right="-45"/>
              <w:jc w:val="center"/>
              <w:rPr>
                <w:rFonts w:ascii="Arial" w:hAnsi="Arial" w:cs="Arial"/>
                <w:sz w:val="22"/>
                <w:szCs w:val="22"/>
                <w:u w:val="single"/>
              </w:rPr>
            </w:pPr>
            <w:r w:rsidRPr="00CA1C8C">
              <w:rPr>
                <w:rFonts w:ascii="Arial" w:hAnsi="Arial" w:cs="Arial"/>
                <w:sz w:val="22"/>
                <w:szCs w:val="22"/>
                <w:u w:val="single"/>
              </w:rPr>
              <w:t>2020</w:t>
            </w:r>
          </w:p>
        </w:tc>
        <w:tc>
          <w:tcPr>
            <w:tcW w:w="1395" w:type="dxa"/>
            <w:tcBorders>
              <w:top w:val="nil"/>
              <w:left w:val="nil"/>
              <w:bottom w:val="nil"/>
              <w:right w:val="nil"/>
            </w:tcBorders>
            <w:hideMark/>
          </w:tcPr>
          <w:p w:rsidR="00836D7E" w:rsidRPr="00CA1C8C" w:rsidRDefault="00836D7E" w:rsidP="00797B59">
            <w:pPr>
              <w:tabs>
                <w:tab w:val="left" w:pos="600"/>
                <w:tab w:val="left" w:pos="900"/>
                <w:tab w:val="right" w:pos="7280"/>
                <w:tab w:val="right" w:pos="8540"/>
              </w:tabs>
              <w:spacing w:line="340" w:lineRule="exact"/>
              <w:ind w:right="-45"/>
              <w:jc w:val="center"/>
              <w:rPr>
                <w:rFonts w:ascii="Arial" w:hAnsi="Arial" w:cs="Arial"/>
                <w:sz w:val="22"/>
                <w:szCs w:val="22"/>
                <w:u w:val="single"/>
              </w:rPr>
            </w:pPr>
            <w:r w:rsidRPr="00CA1C8C">
              <w:rPr>
                <w:rFonts w:ascii="Arial" w:hAnsi="Arial" w:cs="Arial"/>
                <w:sz w:val="22"/>
                <w:szCs w:val="22"/>
                <w:u w:val="single"/>
              </w:rPr>
              <w:t>2019</w:t>
            </w:r>
          </w:p>
        </w:tc>
      </w:tr>
      <w:tr w:rsidR="00797B59" w:rsidRPr="00CA1C8C" w:rsidTr="00984733">
        <w:tc>
          <w:tcPr>
            <w:tcW w:w="3510" w:type="dxa"/>
            <w:tcBorders>
              <w:top w:val="nil"/>
              <w:left w:val="nil"/>
              <w:bottom w:val="nil"/>
              <w:right w:val="nil"/>
            </w:tcBorders>
            <w:hideMark/>
          </w:tcPr>
          <w:p w:rsidR="00797B59" w:rsidRPr="00CA1C8C" w:rsidRDefault="00797B59" w:rsidP="00797B59">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CA1C8C">
              <w:rPr>
                <w:rFonts w:ascii="Arial" w:hAnsi="Arial" w:cs="Arial"/>
                <w:sz w:val="22"/>
                <w:szCs w:val="22"/>
              </w:rPr>
              <w:t>Short-term employee benefits</w:t>
            </w:r>
          </w:p>
        </w:tc>
        <w:tc>
          <w:tcPr>
            <w:tcW w:w="1395" w:type="dxa"/>
            <w:tcBorders>
              <w:top w:val="nil"/>
              <w:left w:val="nil"/>
              <w:bottom w:val="nil"/>
              <w:right w:val="nil"/>
            </w:tcBorders>
            <w:vAlign w:val="bottom"/>
          </w:tcPr>
          <w:p w:rsidR="00797B59" w:rsidRPr="005E1F61" w:rsidRDefault="00797B59" w:rsidP="00797B59">
            <w:pPr>
              <w:tabs>
                <w:tab w:val="decimal" w:pos="1127"/>
              </w:tabs>
              <w:spacing w:line="340" w:lineRule="exact"/>
              <w:ind w:right="-43"/>
              <w:rPr>
                <w:rFonts w:ascii="Arial" w:hAnsi="Arial" w:cs="Arial"/>
                <w:sz w:val="22"/>
                <w:szCs w:val="22"/>
              </w:rPr>
            </w:pPr>
            <w:r w:rsidRPr="005E1F61">
              <w:rPr>
                <w:rFonts w:ascii="Arial" w:hAnsi="Arial" w:cs="Arial"/>
                <w:sz w:val="22"/>
                <w:szCs w:val="22"/>
              </w:rPr>
              <w:t>7,959</w:t>
            </w:r>
          </w:p>
        </w:tc>
        <w:tc>
          <w:tcPr>
            <w:tcW w:w="1395" w:type="dxa"/>
            <w:tcBorders>
              <w:top w:val="nil"/>
              <w:left w:val="nil"/>
              <w:bottom w:val="nil"/>
              <w:right w:val="nil"/>
            </w:tcBorders>
            <w:vAlign w:val="bottom"/>
          </w:tcPr>
          <w:p w:rsidR="00797B59" w:rsidRPr="00797B59" w:rsidRDefault="00797B59" w:rsidP="00797B59">
            <w:pPr>
              <w:tabs>
                <w:tab w:val="decimal" w:pos="1127"/>
              </w:tabs>
              <w:spacing w:line="340" w:lineRule="exact"/>
              <w:ind w:right="-43"/>
              <w:rPr>
                <w:rFonts w:ascii="Arial" w:hAnsi="Arial" w:cs="Arial"/>
                <w:sz w:val="22"/>
                <w:szCs w:val="22"/>
              </w:rPr>
            </w:pPr>
            <w:r w:rsidRPr="00797B59">
              <w:rPr>
                <w:rFonts w:ascii="Arial" w:hAnsi="Arial" w:cs="Arial"/>
                <w:sz w:val="22"/>
                <w:szCs w:val="22"/>
              </w:rPr>
              <w:t>7,831</w:t>
            </w:r>
          </w:p>
        </w:tc>
        <w:tc>
          <w:tcPr>
            <w:tcW w:w="1395" w:type="dxa"/>
            <w:tcBorders>
              <w:top w:val="nil"/>
              <w:left w:val="nil"/>
              <w:bottom w:val="nil"/>
              <w:right w:val="nil"/>
            </w:tcBorders>
            <w:vAlign w:val="bottom"/>
          </w:tcPr>
          <w:p w:rsidR="00797B59" w:rsidRPr="00797B59" w:rsidRDefault="00797B59" w:rsidP="00797B59">
            <w:pPr>
              <w:tabs>
                <w:tab w:val="decimal" w:pos="1127"/>
              </w:tabs>
              <w:spacing w:line="340" w:lineRule="exact"/>
              <w:ind w:right="-43"/>
              <w:rPr>
                <w:rFonts w:ascii="Arial" w:hAnsi="Arial" w:cs="Arial"/>
                <w:sz w:val="22"/>
                <w:szCs w:val="22"/>
              </w:rPr>
            </w:pPr>
            <w:r w:rsidRPr="00797B59">
              <w:rPr>
                <w:rFonts w:ascii="Arial" w:hAnsi="Arial" w:cs="Arial"/>
                <w:sz w:val="22"/>
                <w:szCs w:val="22"/>
              </w:rPr>
              <w:t>6,425</w:t>
            </w:r>
          </w:p>
        </w:tc>
        <w:tc>
          <w:tcPr>
            <w:tcW w:w="1395" w:type="dxa"/>
            <w:tcBorders>
              <w:top w:val="nil"/>
              <w:left w:val="nil"/>
              <w:bottom w:val="nil"/>
              <w:right w:val="nil"/>
            </w:tcBorders>
            <w:vAlign w:val="bottom"/>
          </w:tcPr>
          <w:p w:rsidR="00797B59" w:rsidRPr="00797B59" w:rsidRDefault="00797B59" w:rsidP="00797B59">
            <w:pPr>
              <w:tabs>
                <w:tab w:val="decimal" w:pos="1127"/>
              </w:tabs>
              <w:spacing w:line="340" w:lineRule="exact"/>
              <w:ind w:right="-43"/>
              <w:rPr>
                <w:rFonts w:ascii="Arial" w:hAnsi="Arial" w:cs="Arial"/>
                <w:sz w:val="22"/>
                <w:szCs w:val="22"/>
              </w:rPr>
            </w:pPr>
            <w:r w:rsidRPr="00797B59">
              <w:rPr>
                <w:rFonts w:ascii="Arial" w:hAnsi="Arial" w:cs="Arial"/>
                <w:sz w:val="22"/>
                <w:szCs w:val="22"/>
              </w:rPr>
              <w:t>6,294</w:t>
            </w:r>
          </w:p>
        </w:tc>
      </w:tr>
      <w:tr w:rsidR="00797B59" w:rsidRPr="00CA1C8C" w:rsidTr="00984733">
        <w:tc>
          <w:tcPr>
            <w:tcW w:w="3510" w:type="dxa"/>
            <w:tcBorders>
              <w:top w:val="nil"/>
              <w:left w:val="nil"/>
              <w:bottom w:val="nil"/>
              <w:right w:val="nil"/>
            </w:tcBorders>
            <w:hideMark/>
          </w:tcPr>
          <w:p w:rsidR="00797B59" w:rsidRPr="00CA1C8C" w:rsidRDefault="00797B59" w:rsidP="00797B59">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CA1C8C">
              <w:rPr>
                <w:rFonts w:ascii="Arial" w:hAnsi="Arial" w:cs="Arial"/>
                <w:sz w:val="22"/>
                <w:szCs w:val="22"/>
              </w:rPr>
              <w:t>Post-employment benefits</w:t>
            </w:r>
          </w:p>
        </w:tc>
        <w:tc>
          <w:tcPr>
            <w:tcW w:w="1395" w:type="dxa"/>
            <w:tcBorders>
              <w:top w:val="nil"/>
              <w:left w:val="nil"/>
              <w:bottom w:val="nil"/>
              <w:right w:val="nil"/>
            </w:tcBorders>
            <w:vAlign w:val="bottom"/>
          </w:tcPr>
          <w:p w:rsidR="00797B59" w:rsidRPr="005E1F61" w:rsidRDefault="00797B59" w:rsidP="00797B59">
            <w:pPr>
              <w:pBdr>
                <w:bottom w:val="single" w:sz="4" w:space="1" w:color="auto"/>
              </w:pBdr>
              <w:tabs>
                <w:tab w:val="decimal" w:pos="1127"/>
              </w:tabs>
              <w:spacing w:line="340" w:lineRule="exact"/>
              <w:ind w:right="-43"/>
              <w:rPr>
                <w:rFonts w:ascii="Arial" w:hAnsi="Arial" w:cs="Arial"/>
                <w:sz w:val="22"/>
                <w:szCs w:val="22"/>
              </w:rPr>
            </w:pPr>
            <w:r w:rsidRPr="005E1F61">
              <w:rPr>
                <w:rFonts w:ascii="Arial" w:hAnsi="Arial" w:cs="Arial"/>
                <w:sz w:val="22"/>
                <w:szCs w:val="22"/>
              </w:rPr>
              <w:t>531</w:t>
            </w:r>
          </w:p>
        </w:tc>
        <w:tc>
          <w:tcPr>
            <w:tcW w:w="1395" w:type="dxa"/>
            <w:tcBorders>
              <w:top w:val="nil"/>
              <w:left w:val="nil"/>
              <w:bottom w:val="nil"/>
              <w:right w:val="nil"/>
            </w:tcBorders>
            <w:vAlign w:val="bottom"/>
          </w:tcPr>
          <w:p w:rsidR="00797B59" w:rsidRPr="00797B59" w:rsidRDefault="00797B59" w:rsidP="00797B59">
            <w:pPr>
              <w:pBdr>
                <w:bottom w:val="single" w:sz="4" w:space="1" w:color="auto"/>
              </w:pBdr>
              <w:tabs>
                <w:tab w:val="decimal" w:pos="1127"/>
              </w:tabs>
              <w:spacing w:line="340" w:lineRule="exact"/>
              <w:ind w:right="-43"/>
              <w:rPr>
                <w:rFonts w:ascii="Arial" w:hAnsi="Arial" w:cs="Arial"/>
                <w:sz w:val="22"/>
                <w:szCs w:val="22"/>
              </w:rPr>
            </w:pPr>
            <w:r w:rsidRPr="00797B59">
              <w:rPr>
                <w:rFonts w:ascii="Arial" w:hAnsi="Arial" w:cs="Arial"/>
                <w:sz w:val="22"/>
                <w:szCs w:val="22"/>
              </w:rPr>
              <w:t>396</w:t>
            </w:r>
          </w:p>
        </w:tc>
        <w:tc>
          <w:tcPr>
            <w:tcW w:w="1395" w:type="dxa"/>
            <w:tcBorders>
              <w:top w:val="nil"/>
              <w:left w:val="nil"/>
              <w:bottom w:val="nil"/>
              <w:right w:val="nil"/>
            </w:tcBorders>
            <w:vAlign w:val="bottom"/>
          </w:tcPr>
          <w:p w:rsidR="00797B59" w:rsidRPr="00797B59" w:rsidRDefault="00797B59" w:rsidP="00797B59">
            <w:pPr>
              <w:pBdr>
                <w:bottom w:val="single" w:sz="4" w:space="1" w:color="auto"/>
              </w:pBdr>
              <w:tabs>
                <w:tab w:val="decimal" w:pos="1127"/>
              </w:tabs>
              <w:spacing w:line="340" w:lineRule="exact"/>
              <w:ind w:right="-43"/>
              <w:rPr>
                <w:rFonts w:ascii="Arial" w:hAnsi="Arial" w:cs="Arial"/>
                <w:sz w:val="22"/>
                <w:szCs w:val="22"/>
              </w:rPr>
            </w:pPr>
            <w:r w:rsidRPr="00797B59">
              <w:rPr>
                <w:rFonts w:ascii="Arial" w:hAnsi="Arial" w:cs="Arial"/>
                <w:sz w:val="22"/>
                <w:szCs w:val="22"/>
              </w:rPr>
              <w:t>476</w:t>
            </w:r>
          </w:p>
        </w:tc>
        <w:tc>
          <w:tcPr>
            <w:tcW w:w="1395" w:type="dxa"/>
            <w:tcBorders>
              <w:top w:val="nil"/>
              <w:left w:val="nil"/>
              <w:bottom w:val="nil"/>
              <w:right w:val="nil"/>
            </w:tcBorders>
            <w:vAlign w:val="bottom"/>
          </w:tcPr>
          <w:p w:rsidR="00797B59" w:rsidRPr="00797B59" w:rsidRDefault="00797B59" w:rsidP="00797B59">
            <w:pPr>
              <w:pBdr>
                <w:bottom w:val="single" w:sz="4" w:space="1" w:color="auto"/>
              </w:pBdr>
              <w:tabs>
                <w:tab w:val="decimal" w:pos="1127"/>
              </w:tabs>
              <w:spacing w:line="340" w:lineRule="exact"/>
              <w:ind w:right="-43"/>
              <w:rPr>
                <w:rFonts w:ascii="Arial" w:hAnsi="Arial" w:cs="Arial"/>
                <w:sz w:val="22"/>
                <w:szCs w:val="22"/>
              </w:rPr>
            </w:pPr>
            <w:r w:rsidRPr="00797B59">
              <w:rPr>
                <w:rFonts w:ascii="Arial" w:hAnsi="Arial" w:cs="Arial"/>
                <w:sz w:val="22"/>
                <w:szCs w:val="22"/>
              </w:rPr>
              <w:t>347</w:t>
            </w:r>
          </w:p>
        </w:tc>
      </w:tr>
      <w:tr w:rsidR="00797B59" w:rsidRPr="00CA1C8C" w:rsidTr="00984733">
        <w:tc>
          <w:tcPr>
            <w:tcW w:w="3510" w:type="dxa"/>
            <w:tcBorders>
              <w:top w:val="nil"/>
              <w:left w:val="nil"/>
              <w:bottom w:val="nil"/>
              <w:right w:val="nil"/>
            </w:tcBorders>
            <w:hideMark/>
          </w:tcPr>
          <w:p w:rsidR="00797B59" w:rsidRPr="00CA1C8C" w:rsidRDefault="00797B59" w:rsidP="00797B59">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CA1C8C">
              <w:rPr>
                <w:rFonts w:ascii="Arial" w:hAnsi="Arial" w:cs="Arial"/>
                <w:sz w:val="22"/>
                <w:szCs w:val="22"/>
              </w:rPr>
              <w:t>Total</w:t>
            </w:r>
          </w:p>
        </w:tc>
        <w:tc>
          <w:tcPr>
            <w:tcW w:w="1395" w:type="dxa"/>
            <w:tcBorders>
              <w:top w:val="nil"/>
              <w:left w:val="nil"/>
              <w:bottom w:val="nil"/>
              <w:right w:val="nil"/>
            </w:tcBorders>
            <w:vAlign w:val="bottom"/>
          </w:tcPr>
          <w:p w:rsidR="00797B59" w:rsidRPr="005E1F61" w:rsidRDefault="00797B59" w:rsidP="00797B59">
            <w:pPr>
              <w:pBdr>
                <w:bottom w:val="double" w:sz="4" w:space="1" w:color="auto"/>
              </w:pBdr>
              <w:tabs>
                <w:tab w:val="decimal" w:pos="1127"/>
              </w:tabs>
              <w:spacing w:line="340" w:lineRule="exact"/>
              <w:ind w:right="-43"/>
              <w:rPr>
                <w:rFonts w:ascii="Arial" w:hAnsi="Arial" w:cs="Arial"/>
                <w:sz w:val="22"/>
                <w:szCs w:val="22"/>
              </w:rPr>
            </w:pPr>
            <w:r w:rsidRPr="005E1F61">
              <w:rPr>
                <w:rFonts w:ascii="Arial" w:hAnsi="Arial" w:cs="Arial"/>
                <w:sz w:val="22"/>
                <w:szCs w:val="22"/>
              </w:rPr>
              <w:t>8,490</w:t>
            </w:r>
          </w:p>
        </w:tc>
        <w:tc>
          <w:tcPr>
            <w:tcW w:w="1395" w:type="dxa"/>
            <w:tcBorders>
              <w:top w:val="nil"/>
              <w:left w:val="nil"/>
              <w:bottom w:val="nil"/>
              <w:right w:val="nil"/>
            </w:tcBorders>
            <w:vAlign w:val="bottom"/>
          </w:tcPr>
          <w:p w:rsidR="00797B59" w:rsidRPr="00797B59" w:rsidRDefault="00797B59" w:rsidP="00797B59">
            <w:pPr>
              <w:pBdr>
                <w:bottom w:val="double" w:sz="4" w:space="1" w:color="auto"/>
              </w:pBdr>
              <w:tabs>
                <w:tab w:val="decimal" w:pos="1127"/>
              </w:tabs>
              <w:spacing w:line="340" w:lineRule="exact"/>
              <w:ind w:right="-43"/>
              <w:rPr>
                <w:rFonts w:ascii="Arial" w:hAnsi="Arial" w:cs="Arial"/>
                <w:sz w:val="22"/>
                <w:szCs w:val="22"/>
              </w:rPr>
            </w:pPr>
            <w:r w:rsidRPr="00797B59">
              <w:rPr>
                <w:rFonts w:ascii="Arial" w:hAnsi="Arial" w:cs="Arial"/>
                <w:sz w:val="22"/>
                <w:szCs w:val="22"/>
              </w:rPr>
              <w:t>8,227</w:t>
            </w:r>
          </w:p>
        </w:tc>
        <w:tc>
          <w:tcPr>
            <w:tcW w:w="1395" w:type="dxa"/>
            <w:tcBorders>
              <w:top w:val="nil"/>
              <w:left w:val="nil"/>
              <w:bottom w:val="nil"/>
              <w:right w:val="nil"/>
            </w:tcBorders>
            <w:vAlign w:val="bottom"/>
          </w:tcPr>
          <w:p w:rsidR="00797B59" w:rsidRPr="00797B59" w:rsidRDefault="00797B59" w:rsidP="00797B59">
            <w:pPr>
              <w:pBdr>
                <w:bottom w:val="double" w:sz="4" w:space="1" w:color="auto"/>
              </w:pBdr>
              <w:tabs>
                <w:tab w:val="decimal" w:pos="1127"/>
              </w:tabs>
              <w:spacing w:line="340" w:lineRule="exact"/>
              <w:ind w:right="-43"/>
              <w:rPr>
                <w:rFonts w:ascii="Arial" w:hAnsi="Arial" w:cs="Arial"/>
                <w:sz w:val="22"/>
                <w:szCs w:val="22"/>
              </w:rPr>
            </w:pPr>
            <w:r w:rsidRPr="00797B59">
              <w:rPr>
                <w:rFonts w:ascii="Arial" w:hAnsi="Arial" w:cs="Arial"/>
                <w:sz w:val="22"/>
                <w:szCs w:val="22"/>
              </w:rPr>
              <w:t>6,901</w:t>
            </w:r>
          </w:p>
        </w:tc>
        <w:tc>
          <w:tcPr>
            <w:tcW w:w="1395" w:type="dxa"/>
            <w:tcBorders>
              <w:top w:val="nil"/>
              <w:left w:val="nil"/>
              <w:bottom w:val="nil"/>
              <w:right w:val="nil"/>
            </w:tcBorders>
            <w:vAlign w:val="bottom"/>
          </w:tcPr>
          <w:p w:rsidR="00797B59" w:rsidRPr="00797B59" w:rsidRDefault="00797B59" w:rsidP="00797B59">
            <w:pPr>
              <w:pBdr>
                <w:bottom w:val="double" w:sz="4" w:space="1" w:color="auto"/>
              </w:pBdr>
              <w:tabs>
                <w:tab w:val="decimal" w:pos="1127"/>
              </w:tabs>
              <w:spacing w:line="340" w:lineRule="exact"/>
              <w:ind w:right="-43"/>
              <w:rPr>
                <w:rFonts w:ascii="Arial" w:hAnsi="Arial" w:cs="Arial"/>
                <w:sz w:val="22"/>
                <w:szCs w:val="22"/>
              </w:rPr>
            </w:pPr>
            <w:r w:rsidRPr="00797B59">
              <w:rPr>
                <w:rFonts w:ascii="Arial" w:hAnsi="Arial" w:cs="Arial"/>
                <w:sz w:val="22"/>
                <w:szCs w:val="22"/>
              </w:rPr>
              <w:t>6,641</w:t>
            </w:r>
          </w:p>
        </w:tc>
      </w:tr>
    </w:tbl>
    <w:p w:rsidR="0066747A" w:rsidRPr="00CA1C8C" w:rsidRDefault="0066747A" w:rsidP="00D25C34">
      <w:pPr>
        <w:tabs>
          <w:tab w:val="left" w:pos="900"/>
          <w:tab w:val="left" w:pos="1440"/>
        </w:tabs>
        <w:spacing w:before="240" w:after="120" w:line="360" w:lineRule="exact"/>
        <w:ind w:left="605" w:right="-43"/>
        <w:jc w:val="thaiDistribute"/>
        <w:rPr>
          <w:rFonts w:ascii="Arial" w:hAnsi="Arial"/>
          <w:sz w:val="22"/>
          <w:szCs w:val="22"/>
          <w:u w:val="single"/>
        </w:rPr>
      </w:pPr>
      <w:r w:rsidRPr="00CA1C8C">
        <w:rPr>
          <w:rFonts w:ascii="Arial" w:hAnsi="Arial"/>
          <w:sz w:val="22"/>
          <w:szCs w:val="22"/>
          <w:u w:val="single"/>
        </w:rPr>
        <w:t>Guarantee obligations with related parties</w:t>
      </w:r>
    </w:p>
    <w:p w:rsidR="002E2665" w:rsidRPr="00CA1C8C" w:rsidRDefault="0066747A" w:rsidP="007C7758">
      <w:pPr>
        <w:tabs>
          <w:tab w:val="left" w:pos="900"/>
          <w:tab w:val="left" w:pos="1440"/>
        </w:tabs>
        <w:spacing w:before="120" w:after="120" w:line="360" w:lineRule="exact"/>
        <w:ind w:left="600" w:right="-43"/>
        <w:jc w:val="thaiDistribute"/>
        <w:rPr>
          <w:rFonts w:ascii="Arial" w:hAnsi="Arial"/>
          <w:sz w:val="22"/>
          <w:szCs w:val="22"/>
        </w:rPr>
      </w:pPr>
      <w:r w:rsidRPr="00CA1C8C">
        <w:rPr>
          <w:rFonts w:ascii="Arial" w:hAnsi="Arial"/>
          <w:sz w:val="22"/>
          <w:szCs w:val="22"/>
        </w:rPr>
        <w:t>The Company ha</w:t>
      </w:r>
      <w:r w:rsidR="00215B1C" w:rsidRPr="00CA1C8C">
        <w:rPr>
          <w:rFonts w:ascii="Arial" w:hAnsi="Arial"/>
          <w:sz w:val="22"/>
          <w:szCs w:val="22"/>
        </w:rPr>
        <w:t>s</w:t>
      </w:r>
      <w:r w:rsidRPr="00CA1C8C">
        <w:rPr>
          <w:rFonts w:ascii="Arial" w:hAnsi="Arial"/>
          <w:sz w:val="22"/>
          <w:szCs w:val="22"/>
        </w:rPr>
        <w:t xml:space="preserve"> </w:t>
      </w:r>
      <w:r w:rsidR="002E2665" w:rsidRPr="00CA1C8C">
        <w:rPr>
          <w:rFonts w:ascii="Arial" w:hAnsi="Arial"/>
          <w:sz w:val="22"/>
          <w:szCs w:val="22"/>
        </w:rPr>
        <w:t>outstanding guarantee</w:t>
      </w:r>
      <w:r w:rsidRPr="00CA1C8C">
        <w:rPr>
          <w:rFonts w:ascii="Arial" w:hAnsi="Arial"/>
          <w:sz w:val="22"/>
          <w:szCs w:val="22"/>
        </w:rPr>
        <w:t xml:space="preserve"> </w:t>
      </w:r>
      <w:r w:rsidR="002E2665" w:rsidRPr="00CA1C8C">
        <w:rPr>
          <w:rFonts w:ascii="Arial" w:hAnsi="Arial"/>
          <w:sz w:val="22"/>
          <w:szCs w:val="22"/>
        </w:rPr>
        <w:t xml:space="preserve">obligations </w:t>
      </w:r>
      <w:r w:rsidRPr="00CA1C8C">
        <w:rPr>
          <w:rFonts w:ascii="Arial" w:hAnsi="Arial"/>
          <w:sz w:val="22"/>
          <w:szCs w:val="22"/>
        </w:rPr>
        <w:t>with its related parties</w:t>
      </w:r>
      <w:r w:rsidR="002E2665" w:rsidRPr="00CA1C8C">
        <w:rPr>
          <w:rFonts w:ascii="Arial" w:hAnsi="Arial"/>
          <w:sz w:val="22"/>
          <w:szCs w:val="22"/>
        </w:rPr>
        <w:t>,</w:t>
      </w:r>
      <w:r w:rsidRPr="00CA1C8C">
        <w:rPr>
          <w:rFonts w:ascii="Arial" w:hAnsi="Arial"/>
          <w:sz w:val="22"/>
          <w:szCs w:val="22"/>
        </w:rPr>
        <w:t xml:space="preserve"> as described in Not</w:t>
      </w:r>
      <w:r w:rsidR="002F29AF" w:rsidRPr="00CA1C8C">
        <w:rPr>
          <w:rFonts w:ascii="Arial" w:hAnsi="Arial"/>
          <w:sz w:val="22"/>
          <w:szCs w:val="22"/>
        </w:rPr>
        <w:t>e 1</w:t>
      </w:r>
      <w:r w:rsidR="005430B1" w:rsidRPr="00CA1C8C">
        <w:rPr>
          <w:rFonts w:ascii="Arial" w:hAnsi="Arial"/>
          <w:sz w:val="22"/>
          <w:szCs w:val="22"/>
        </w:rPr>
        <w:t>6</w:t>
      </w:r>
      <w:r w:rsidRPr="00CA1C8C">
        <w:rPr>
          <w:rFonts w:ascii="Arial" w:hAnsi="Arial"/>
          <w:sz w:val="22"/>
          <w:szCs w:val="22"/>
        </w:rPr>
        <w:t xml:space="preserve"> to the financial statements.</w:t>
      </w:r>
    </w:p>
    <w:p w:rsidR="002F29AF" w:rsidRPr="00CA1C8C" w:rsidRDefault="002F29AF" w:rsidP="002F29AF">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CA1C8C">
        <w:rPr>
          <w:rFonts w:ascii="Arial" w:hAnsi="Arial" w:cs="Arial"/>
          <w:b/>
          <w:bCs/>
          <w:sz w:val="22"/>
          <w:szCs w:val="22"/>
        </w:rPr>
        <w:t>5</w:t>
      </w:r>
      <w:r w:rsidRPr="00CA1C8C">
        <w:rPr>
          <w:rFonts w:ascii="Arial" w:hAnsi="Arial" w:hint="cs"/>
          <w:b/>
          <w:bCs/>
          <w:sz w:val="22"/>
          <w:szCs w:val="22"/>
          <w:cs/>
        </w:rPr>
        <w:t>.</w:t>
      </w:r>
      <w:r w:rsidRPr="00CA1C8C">
        <w:rPr>
          <w:rFonts w:ascii="Arial" w:hAnsi="Arial" w:hint="cs"/>
          <w:b/>
          <w:bCs/>
          <w:sz w:val="22"/>
          <w:szCs w:val="22"/>
          <w:cs/>
        </w:rPr>
        <w:tab/>
      </w:r>
      <w:r w:rsidRPr="00CA1C8C">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F29AF" w:rsidRPr="00CA1C8C" w:rsidTr="002F29AF">
        <w:tc>
          <w:tcPr>
            <w:tcW w:w="3780" w:type="dxa"/>
            <w:vAlign w:val="bottom"/>
            <w:hideMark/>
          </w:tcPr>
          <w:p w:rsidR="002F29AF" w:rsidRPr="00CA1C8C" w:rsidRDefault="002F29AF">
            <w:pPr>
              <w:spacing w:line="380" w:lineRule="exact"/>
              <w:ind w:right="-18"/>
              <w:jc w:val="thaiDistribute"/>
              <w:rPr>
                <w:rFonts w:ascii="Arial" w:hAnsi="Arial" w:cs="Arial"/>
                <w:sz w:val="18"/>
                <w:szCs w:val="18"/>
              </w:rPr>
            </w:pPr>
            <w:r w:rsidRPr="00CA1C8C">
              <w:rPr>
                <w:rFonts w:ascii="Arial" w:hAnsi="Arial"/>
                <w:b/>
                <w:bCs/>
                <w:sz w:val="18"/>
                <w:szCs w:val="18"/>
                <w:cs/>
              </w:rPr>
              <w:tab/>
            </w:r>
            <w:r w:rsidRPr="00CA1C8C">
              <w:rPr>
                <w:rFonts w:ascii="Arial" w:hAnsi="Arial" w:cs="Arial"/>
                <w:b/>
                <w:bCs/>
                <w:sz w:val="18"/>
                <w:szCs w:val="18"/>
              </w:rPr>
              <w:tab/>
            </w:r>
            <w:r w:rsidRPr="00CA1C8C">
              <w:rPr>
                <w:rFonts w:ascii="Arial" w:hAnsi="Arial" w:cs="Arial"/>
                <w:sz w:val="18"/>
                <w:szCs w:val="18"/>
              </w:rPr>
              <w:tab/>
            </w:r>
          </w:p>
        </w:tc>
        <w:tc>
          <w:tcPr>
            <w:tcW w:w="2700" w:type="dxa"/>
            <w:gridSpan w:val="2"/>
            <w:vAlign w:val="bottom"/>
          </w:tcPr>
          <w:p w:rsidR="002F29AF" w:rsidRPr="00CA1C8C" w:rsidRDefault="002F29AF">
            <w:pPr>
              <w:tabs>
                <w:tab w:val="left" w:pos="600"/>
                <w:tab w:val="left" w:pos="900"/>
                <w:tab w:val="right" w:pos="7280"/>
                <w:tab w:val="right" w:pos="8540"/>
              </w:tabs>
              <w:spacing w:line="380" w:lineRule="exact"/>
              <w:ind w:right="-45"/>
              <w:jc w:val="right"/>
              <w:rPr>
                <w:rFonts w:ascii="Arial" w:hAnsi="Arial" w:cs="Arial"/>
                <w:sz w:val="18"/>
                <w:szCs w:val="18"/>
              </w:rPr>
            </w:pPr>
          </w:p>
        </w:tc>
        <w:tc>
          <w:tcPr>
            <w:tcW w:w="2700" w:type="dxa"/>
            <w:gridSpan w:val="2"/>
            <w:vAlign w:val="bottom"/>
            <w:hideMark/>
          </w:tcPr>
          <w:p w:rsidR="002F29AF" w:rsidRPr="00CA1C8C" w:rsidRDefault="002F29AF">
            <w:pPr>
              <w:tabs>
                <w:tab w:val="left" w:pos="600"/>
                <w:tab w:val="left" w:pos="900"/>
                <w:tab w:val="right" w:pos="7280"/>
                <w:tab w:val="right" w:pos="8540"/>
              </w:tabs>
              <w:spacing w:line="380" w:lineRule="exact"/>
              <w:ind w:right="-45"/>
              <w:jc w:val="right"/>
              <w:rPr>
                <w:rFonts w:ascii="Arial" w:hAnsi="Arial" w:cs="Arial"/>
                <w:sz w:val="18"/>
                <w:szCs w:val="18"/>
                <w:cs/>
              </w:rPr>
            </w:pPr>
            <w:r w:rsidRPr="00CA1C8C">
              <w:rPr>
                <w:rFonts w:ascii="Arial" w:hAnsi="Arial" w:cs="Arial"/>
                <w:sz w:val="18"/>
                <w:szCs w:val="18"/>
              </w:rPr>
              <w:t>(Unit: Thousand Baht)</w:t>
            </w:r>
          </w:p>
        </w:tc>
      </w:tr>
      <w:tr w:rsidR="002F29AF" w:rsidRPr="00CA1C8C" w:rsidTr="002F29AF">
        <w:tc>
          <w:tcPr>
            <w:tcW w:w="3780" w:type="dxa"/>
            <w:vAlign w:val="bottom"/>
          </w:tcPr>
          <w:p w:rsidR="002F29AF" w:rsidRPr="00CA1C8C" w:rsidRDefault="002F29AF">
            <w:pPr>
              <w:spacing w:line="380" w:lineRule="exact"/>
              <w:ind w:right="-18"/>
              <w:jc w:val="thaiDistribute"/>
              <w:rPr>
                <w:rFonts w:ascii="Arial" w:hAnsi="Arial" w:cs="Arial"/>
                <w:sz w:val="18"/>
                <w:szCs w:val="18"/>
                <w:cs/>
              </w:rPr>
            </w:pPr>
          </w:p>
        </w:tc>
        <w:tc>
          <w:tcPr>
            <w:tcW w:w="2700" w:type="dxa"/>
            <w:gridSpan w:val="2"/>
            <w:vAlign w:val="bottom"/>
            <w:hideMark/>
          </w:tcPr>
          <w:p w:rsidR="002F29AF" w:rsidRPr="00CA1C8C" w:rsidRDefault="002F29A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A1C8C">
              <w:rPr>
                <w:rFonts w:ascii="Arial" w:hAnsi="Arial" w:cs="Arial"/>
                <w:sz w:val="18"/>
                <w:szCs w:val="18"/>
              </w:rPr>
              <w:t>Consolidated                     financial statements</w:t>
            </w:r>
          </w:p>
        </w:tc>
        <w:tc>
          <w:tcPr>
            <w:tcW w:w="2700" w:type="dxa"/>
            <w:gridSpan w:val="2"/>
            <w:vAlign w:val="bottom"/>
            <w:hideMark/>
          </w:tcPr>
          <w:p w:rsidR="002F29AF" w:rsidRPr="00CA1C8C" w:rsidRDefault="002F29A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A1C8C">
              <w:rPr>
                <w:rFonts w:ascii="Arial" w:hAnsi="Arial" w:cs="Arial"/>
                <w:sz w:val="18"/>
                <w:szCs w:val="18"/>
              </w:rPr>
              <w:t>Separate                          financial statements</w:t>
            </w:r>
          </w:p>
        </w:tc>
      </w:tr>
      <w:tr w:rsidR="00836D7E" w:rsidRPr="00CA1C8C" w:rsidTr="002F29AF">
        <w:tc>
          <w:tcPr>
            <w:tcW w:w="3780" w:type="dxa"/>
            <w:vAlign w:val="bottom"/>
          </w:tcPr>
          <w:p w:rsidR="00836D7E" w:rsidRPr="00CA1C8C" w:rsidRDefault="00836D7E" w:rsidP="00836D7E">
            <w:pPr>
              <w:spacing w:line="380" w:lineRule="exact"/>
              <w:ind w:right="-18"/>
              <w:jc w:val="thaiDistribute"/>
              <w:rPr>
                <w:rFonts w:ascii="Arial" w:hAnsi="Arial" w:cs="Arial"/>
                <w:b/>
                <w:bCs/>
                <w:sz w:val="18"/>
                <w:szCs w:val="18"/>
                <w:u w:val="single"/>
              </w:rPr>
            </w:pPr>
          </w:p>
        </w:tc>
        <w:tc>
          <w:tcPr>
            <w:tcW w:w="1350" w:type="dxa"/>
            <w:vAlign w:val="bottom"/>
            <w:hideMark/>
          </w:tcPr>
          <w:p w:rsidR="00836D7E" w:rsidRPr="00CA1C8C" w:rsidRDefault="00836D7E" w:rsidP="00836D7E">
            <w:pPr>
              <w:spacing w:line="380" w:lineRule="exact"/>
              <w:ind w:left="-18"/>
              <w:jc w:val="center"/>
              <w:rPr>
                <w:rFonts w:ascii="Arial" w:hAnsi="Arial" w:cs="Arial"/>
                <w:sz w:val="18"/>
                <w:szCs w:val="18"/>
              </w:rPr>
            </w:pPr>
            <w:r>
              <w:rPr>
                <w:rFonts w:ascii="Arial" w:hAnsi="Arial" w:cs="Arial"/>
                <w:sz w:val="18"/>
                <w:szCs w:val="18"/>
              </w:rPr>
              <w:t>30 June</w:t>
            </w:r>
            <w:r w:rsidRPr="00CA1C8C">
              <w:rPr>
                <w:rFonts w:ascii="Arial" w:hAnsi="Arial" w:cs="Arial"/>
                <w:sz w:val="18"/>
                <w:szCs w:val="18"/>
              </w:rPr>
              <w:t xml:space="preserve">               </w:t>
            </w:r>
          </w:p>
        </w:tc>
        <w:tc>
          <w:tcPr>
            <w:tcW w:w="1350" w:type="dxa"/>
            <w:vAlign w:val="bottom"/>
            <w:hideMark/>
          </w:tcPr>
          <w:p w:rsidR="00836D7E" w:rsidRPr="00CA1C8C" w:rsidRDefault="00836D7E" w:rsidP="00836D7E">
            <w:pPr>
              <w:spacing w:line="380" w:lineRule="exact"/>
              <w:ind w:left="-166" w:right="-140"/>
              <w:jc w:val="center"/>
              <w:rPr>
                <w:rFonts w:ascii="Arial" w:hAnsi="Arial" w:cs="Arial"/>
                <w:sz w:val="18"/>
                <w:szCs w:val="18"/>
              </w:rPr>
            </w:pPr>
            <w:r w:rsidRPr="00CA1C8C">
              <w:rPr>
                <w:rFonts w:ascii="Arial" w:hAnsi="Arial" w:cs="Arial"/>
                <w:sz w:val="18"/>
                <w:szCs w:val="18"/>
              </w:rPr>
              <w:t>31 December</w:t>
            </w:r>
          </w:p>
        </w:tc>
        <w:tc>
          <w:tcPr>
            <w:tcW w:w="1350" w:type="dxa"/>
            <w:vAlign w:val="bottom"/>
            <w:hideMark/>
          </w:tcPr>
          <w:p w:rsidR="00836D7E" w:rsidRPr="00CA1C8C" w:rsidRDefault="00836D7E" w:rsidP="00836D7E">
            <w:pPr>
              <w:spacing w:line="380" w:lineRule="exact"/>
              <w:ind w:left="-18"/>
              <w:jc w:val="center"/>
              <w:rPr>
                <w:rFonts w:ascii="Arial" w:hAnsi="Arial" w:cs="Arial"/>
                <w:sz w:val="18"/>
                <w:szCs w:val="18"/>
              </w:rPr>
            </w:pPr>
            <w:r>
              <w:rPr>
                <w:rFonts w:ascii="Arial" w:hAnsi="Arial" w:cs="Arial"/>
                <w:sz w:val="18"/>
                <w:szCs w:val="18"/>
              </w:rPr>
              <w:t>30 June</w:t>
            </w:r>
            <w:r w:rsidRPr="00CA1C8C">
              <w:rPr>
                <w:rFonts w:ascii="Arial" w:hAnsi="Arial" w:cs="Arial"/>
                <w:sz w:val="18"/>
                <w:szCs w:val="18"/>
              </w:rPr>
              <w:t xml:space="preserve">               </w:t>
            </w:r>
          </w:p>
        </w:tc>
        <w:tc>
          <w:tcPr>
            <w:tcW w:w="1350" w:type="dxa"/>
            <w:vAlign w:val="bottom"/>
            <w:hideMark/>
          </w:tcPr>
          <w:p w:rsidR="00836D7E" w:rsidRPr="00CA1C8C" w:rsidRDefault="00836D7E" w:rsidP="00836D7E">
            <w:pPr>
              <w:spacing w:line="380" w:lineRule="exact"/>
              <w:ind w:left="-166" w:right="-140"/>
              <w:jc w:val="center"/>
              <w:rPr>
                <w:rFonts w:ascii="Arial" w:hAnsi="Arial" w:cs="Arial"/>
                <w:sz w:val="18"/>
                <w:szCs w:val="18"/>
              </w:rPr>
            </w:pPr>
            <w:r w:rsidRPr="00CA1C8C">
              <w:rPr>
                <w:rFonts w:ascii="Arial" w:hAnsi="Arial" w:cs="Arial"/>
                <w:sz w:val="18"/>
                <w:szCs w:val="18"/>
              </w:rPr>
              <w:t>31 December</w:t>
            </w:r>
          </w:p>
        </w:tc>
      </w:tr>
      <w:tr w:rsidR="00836D7E" w:rsidRPr="00CA1C8C" w:rsidTr="002F29AF">
        <w:tc>
          <w:tcPr>
            <w:tcW w:w="3780" w:type="dxa"/>
            <w:vAlign w:val="bottom"/>
          </w:tcPr>
          <w:p w:rsidR="00836D7E" w:rsidRPr="00CA1C8C" w:rsidRDefault="00836D7E" w:rsidP="00836D7E">
            <w:pPr>
              <w:spacing w:line="380" w:lineRule="exact"/>
              <w:ind w:right="-17"/>
              <w:rPr>
                <w:rFonts w:ascii="Arial" w:eastAsia="MS Mincho" w:hAnsi="Arial" w:cs="Arial"/>
                <w:sz w:val="18"/>
                <w:szCs w:val="18"/>
                <w:lang w:eastAsia="ja-JP"/>
              </w:rPr>
            </w:pPr>
          </w:p>
        </w:tc>
        <w:tc>
          <w:tcPr>
            <w:tcW w:w="1350" w:type="dxa"/>
            <w:vAlign w:val="bottom"/>
            <w:hideMark/>
          </w:tcPr>
          <w:p w:rsidR="00836D7E" w:rsidRPr="00CA1C8C" w:rsidRDefault="00836D7E" w:rsidP="00836D7E">
            <w:pPr>
              <w:pBdr>
                <w:bottom w:val="single" w:sz="4" w:space="1" w:color="auto"/>
              </w:pBdr>
              <w:spacing w:line="380" w:lineRule="exact"/>
              <w:ind w:left="-18"/>
              <w:jc w:val="center"/>
              <w:rPr>
                <w:rFonts w:ascii="Arial" w:hAnsi="Arial" w:cs="Arial"/>
                <w:sz w:val="18"/>
                <w:szCs w:val="18"/>
              </w:rPr>
            </w:pPr>
            <w:r w:rsidRPr="00CA1C8C">
              <w:rPr>
                <w:rFonts w:ascii="Arial" w:hAnsi="Arial" w:cs="Arial"/>
                <w:sz w:val="18"/>
                <w:szCs w:val="18"/>
              </w:rPr>
              <w:t>2020</w:t>
            </w:r>
          </w:p>
        </w:tc>
        <w:tc>
          <w:tcPr>
            <w:tcW w:w="1350" w:type="dxa"/>
            <w:vAlign w:val="bottom"/>
            <w:hideMark/>
          </w:tcPr>
          <w:p w:rsidR="00836D7E" w:rsidRPr="00CA1C8C" w:rsidRDefault="00836D7E" w:rsidP="00836D7E">
            <w:pPr>
              <w:pBdr>
                <w:bottom w:val="single" w:sz="4" w:space="1" w:color="auto"/>
              </w:pBdr>
              <w:spacing w:line="380" w:lineRule="exact"/>
              <w:ind w:left="-18"/>
              <w:jc w:val="center"/>
              <w:rPr>
                <w:rFonts w:ascii="Arial" w:hAnsi="Arial" w:cs="Arial"/>
                <w:sz w:val="18"/>
                <w:szCs w:val="18"/>
              </w:rPr>
            </w:pPr>
            <w:r w:rsidRPr="00CA1C8C">
              <w:rPr>
                <w:rFonts w:ascii="Arial" w:hAnsi="Arial" w:cs="Arial"/>
                <w:sz w:val="18"/>
                <w:szCs w:val="18"/>
              </w:rPr>
              <w:t>2019</w:t>
            </w:r>
          </w:p>
        </w:tc>
        <w:tc>
          <w:tcPr>
            <w:tcW w:w="1350" w:type="dxa"/>
            <w:vAlign w:val="bottom"/>
            <w:hideMark/>
          </w:tcPr>
          <w:p w:rsidR="00836D7E" w:rsidRPr="00CA1C8C" w:rsidRDefault="00836D7E" w:rsidP="00836D7E">
            <w:pPr>
              <w:pBdr>
                <w:bottom w:val="single" w:sz="4" w:space="1" w:color="auto"/>
              </w:pBdr>
              <w:spacing w:line="380" w:lineRule="exact"/>
              <w:ind w:left="-18"/>
              <w:jc w:val="center"/>
              <w:rPr>
                <w:rFonts w:ascii="Arial" w:hAnsi="Arial" w:cs="Arial"/>
                <w:sz w:val="18"/>
                <w:szCs w:val="18"/>
              </w:rPr>
            </w:pPr>
            <w:r w:rsidRPr="00CA1C8C">
              <w:rPr>
                <w:rFonts w:ascii="Arial" w:hAnsi="Arial" w:cs="Arial"/>
                <w:sz w:val="18"/>
                <w:szCs w:val="18"/>
              </w:rPr>
              <w:t>2020</w:t>
            </w:r>
          </w:p>
        </w:tc>
        <w:tc>
          <w:tcPr>
            <w:tcW w:w="1350" w:type="dxa"/>
            <w:vAlign w:val="bottom"/>
            <w:hideMark/>
          </w:tcPr>
          <w:p w:rsidR="00836D7E" w:rsidRPr="00CA1C8C" w:rsidRDefault="00836D7E" w:rsidP="00836D7E">
            <w:pPr>
              <w:pBdr>
                <w:bottom w:val="single" w:sz="4" w:space="1" w:color="auto"/>
              </w:pBdr>
              <w:spacing w:line="380" w:lineRule="exact"/>
              <w:ind w:left="-18"/>
              <w:jc w:val="center"/>
              <w:rPr>
                <w:rFonts w:ascii="Arial" w:hAnsi="Arial" w:cs="Arial"/>
                <w:sz w:val="18"/>
                <w:szCs w:val="18"/>
              </w:rPr>
            </w:pPr>
            <w:r w:rsidRPr="00CA1C8C">
              <w:rPr>
                <w:rFonts w:ascii="Arial" w:hAnsi="Arial" w:cs="Arial"/>
                <w:sz w:val="18"/>
                <w:szCs w:val="18"/>
              </w:rPr>
              <w:t>2019</w:t>
            </w:r>
          </w:p>
        </w:tc>
      </w:tr>
      <w:tr w:rsidR="005E1F61" w:rsidRPr="00CA1C8C" w:rsidTr="00836D7E">
        <w:tc>
          <w:tcPr>
            <w:tcW w:w="3780" w:type="dxa"/>
            <w:hideMark/>
          </w:tcPr>
          <w:p w:rsidR="005E1F61" w:rsidRPr="00CA1C8C" w:rsidRDefault="005E1F61" w:rsidP="005E1F61">
            <w:pPr>
              <w:tabs>
                <w:tab w:val="left" w:pos="600"/>
                <w:tab w:val="left" w:pos="900"/>
                <w:tab w:val="right" w:pos="7280"/>
                <w:tab w:val="right" w:pos="8540"/>
              </w:tabs>
              <w:spacing w:line="380" w:lineRule="exact"/>
              <w:ind w:right="-43"/>
              <w:jc w:val="thaiDistribute"/>
              <w:rPr>
                <w:rFonts w:ascii="Arial" w:hAnsi="Arial" w:cs="Arial"/>
                <w:sz w:val="18"/>
                <w:szCs w:val="18"/>
              </w:rPr>
            </w:pPr>
            <w:r w:rsidRPr="00CA1C8C">
              <w:rPr>
                <w:rFonts w:ascii="Arial" w:hAnsi="Arial" w:cs="Arial"/>
                <w:sz w:val="18"/>
                <w:szCs w:val="18"/>
              </w:rPr>
              <w:t xml:space="preserve">Cash </w:t>
            </w:r>
          </w:p>
        </w:tc>
        <w:tc>
          <w:tcPr>
            <w:tcW w:w="1350" w:type="dxa"/>
            <w:vAlign w:val="bottom"/>
          </w:tcPr>
          <w:p w:rsidR="005E1F61" w:rsidRPr="005E1F61" w:rsidRDefault="005E1F61" w:rsidP="005E1F61">
            <w:pPr>
              <w:tabs>
                <w:tab w:val="decimal" w:pos="972"/>
              </w:tabs>
              <w:spacing w:line="380" w:lineRule="exact"/>
              <w:ind w:right="-43"/>
              <w:rPr>
                <w:rFonts w:ascii="Arial" w:hAnsi="Arial" w:cs="Arial"/>
                <w:sz w:val="18"/>
                <w:szCs w:val="18"/>
              </w:rPr>
            </w:pPr>
            <w:r w:rsidRPr="005E1F61">
              <w:rPr>
                <w:rFonts w:ascii="Arial" w:hAnsi="Arial" w:cs="Arial"/>
                <w:sz w:val="18"/>
                <w:szCs w:val="18"/>
              </w:rPr>
              <w:t>185</w:t>
            </w:r>
          </w:p>
        </w:tc>
        <w:tc>
          <w:tcPr>
            <w:tcW w:w="1350" w:type="dxa"/>
            <w:hideMark/>
          </w:tcPr>
          <w:p w:rsidR="005E1F61" w:rsidRPr="005E1F61" w:rsidRDefault="005E1F61" w:rsidP="005E1F61">
            <w:pPr>
              <w:tabs>
                <w:tab w:val="decimal" w:pos="972"/>
              </w:tabs>
              <w:spacing w:line="380" w:lineRule="exact"/>
              <w:ind w:right="-43"/>
              <w:rPr>
                <w:rFonts w:ascii="Arial" w:hAnsi="Arial" w:cs="Arial"/>
                <w:sz w:val="18"/>
                <w:szCs w:val="18"/>
              </w:rPr>
            </w:pPr>
            <w:r w:rsidRPr="005E1F61">
              <w:rPr>
                <w:rFonts w:ascii="Arial" w:hAnsi="Arial" w:cs="Arial"/>
                <w:sz w:val="18"/>
                <w:szCs w:val="18"/>
              </w:rPr>
              <w:t>184</w:t>
            </w:r>
          </w:p>
        </w:tc>
        <w:tc>
          <w:tcPr>
            <w:tcW w:w="1350" w:type="dxa"/>
            <w:vAlign w:val="bottom"/>
          </w:tcPr>
          <w:p w:rsidR="005E1F61" w:rsidRPr="005E1F61" w:rsidRDefault="005E1F61" w:rsidP="005E1F61">
            <w:pPr>
              <w:tabs>
                <w:tab w:val="decimal" w:pos="882"/>
              </w:tabs>
              <w:spacing w:line="380" w:lineRule="exact"/>
              <w:ind w:right="-18"/>
              <w:rPr>
                <w:rFonts w:ascii="Arial" w:hAnsi="Arial" w:cs="Arial"/>
                <w:sz w:val="18"/>
                <w:szCs w:val="18"/>
              </w:rPr>
            </w:pPr>
            <w:r w:rsidRPr="005E1F61">
              <w:rPr>
                <w:rFonts w:ascii="Arial" w:hAnsi="Arial" w:cs="Arial"/>
                <w:sz w:val="18"/>
                <w:szCs w:val="18"/>
              </w:rPr>
              <w:t>178</w:t>
            </w:r>
          </w:p>
        </w:tc>
        <w:tc>
          <w:tcPr>
            <w:tcW w:w="1350" w:type="dxa"/>
            <w:hideMark/>
          </w:tcPr>
          <w:p w:rsidR="005E1F61" w:rsidRPr="00CA1C8C" w:rsidRDefault="005E1F61" w:rsidP="005E1F61">
            <w:pPr>
              <w:tabs>
                <w:tab w:val="decimal" w:pos="974"/>
              </w:tabs>
              <w:spacing w:line="380" w:lineRule="exact"/>
              <w:ind w:right="-43"/>
              <w:rPr>
                <w:rFonts w:ascii="Arial" w:hAnsi="Arial" w:cs="Arial"/>
                <w:sz w:val="18"/>
                <w:szCs w:val="18"/>
              </w:rPr>
            </w:pPr>
            <w:r w:rsidRPr="00CA1C8C">
              <w:rPr>
                <w:rFonts w:ascii="Arial" w:hAnsi="Arial" w:cs="Arial"/>
                <w:sz w:val="18"/>
                <w:szCs w:val="18"/>
              </w:rPr>
              <w:t>174</w:t>
            </w:r>
          </w:p>
        </w:tc>
      </w:tr>
      <w:tr w:rsidR="005E1F61" w:rsidRPr="00CA1C8C" w:rsidTr="002F29AF">
        <w:tc>
          <w:tcPr>
            <w:tcW w:w="3780" w:type="dxa"/>
          </w:tcPr>
          <w:p w:rsidR="005E1F61" w:rsidRPr="00CA1C8C" w:rsidRDefault="005E1F61" w:rsidP="005E1F61">
            <w:pPr>
              <w:tabs>
                <w:tab w:val="left" w:pos="600"/>
                <w:tab w:val="left" w:pos="900"/>
                <w:tab w:val="right" w:pos="7280"/>
                <w:tab w:val="right" w:pos="8540"/>
              </w:tabs>
              <w:spacing w:line="380" w:lineRule="exact"/>
              <w:ind w:right="-43"/>
              <w:jc w:val="thaiDistribute"/>
              <w:rPr>
                <w:rFonts w:ascii="Arial" w:hAnsi="Arial" w:cs="Arial"/>
                <w:sz w:val="18"/>
                <w:szCs w:val="18"/>
              </w:rPr>
            </w:pPr>
            <w:r w:rsidRPr="00CA1C8C">
              <w:rPr>
                <w:rFonts w:ascii="Arial" w:hAnsi="Arial" w:cs="Arial"/>
                <w:sz w:val="18"/>
                <w:szCs w:val="18"/>
              </w:rPr>
              <w:t>Bank deposits</w:t>
            </w:r>
          </w:p>
        </w:tc>
        <w:tc>
          <w:tcPr>
            <w:tcW w:w="1350" w:type="dxa"/>
            <w:vAlign w:val="bottom"/>
          </w:tcPr>
          <w:p w:rsidR="005E1F61" w:rsidRPr="005E1F61" w:rsidRDefault="005E1F61" w:rsidP="005E1F61">
            <w:pPr>
              <w:tabs>
                <w:tab w:val="decimal" w:pos="972"/>
              </w:tabs>
              <w:spacing w:line="380" w:lineRule="exact"/>
              <w:ind w:right="-43"/>
              <w:rPr>
                <w:rFonts w:ascii="Arial" w:hAnsi="Arial" w:cs="Arial"/>
                <w:sz w:val="18"/>
                <w:szCs w:val="18"/>
              </w:rPr>
            </w:pPr>
            <w:r w:rsidRPr="005E1F61">
              <w:rPr>
                <w:rFonts w:ascii="Arial" w:hAnsi="Arial" w:cs="Arial"/>
                <w:sz w:val="18"/>
                <w:szCs w:val="18"/>
              </w:rPr>
              <w:t>65,032</w:t>
            </w:r>
          </w:p>
        </w:tc>
        <w:tc>
          <w:tcPr>
            <w:tcW w:w="1350" w:type="dxa"/>
          </w:tcPr>
          <w:p w:rsidR="005E1F61" w:rsidRPr="005E1F61" w:rsidRDefault="005E1F61" w:rsidP="005E1F61">
            <w:pPr>
              <w:tabs>
                <w:tab w:val="decimal" w:pos="972"/>
              </w:tabs>
              <w:spacing w:line="380" w:lineRule="exact"/>
              <w:ind w:right="-43"/>
              <w:rPr>
                <w:rFonts w:ascii="Arial" w:hAnsi="Arial" w:cs="Arial"/>
                <w:sz w:val="18"/>
                <w:szCs w:val="18"/>
              </w:rPr>
            </w:pPr>
            <w:r w:rsidRPr="005E1F61">
              <w:rPr>
                <w:rFonts w:ascii="Arial" w:hAnsi="Arial" w:cs="Arial"/>
                <w:sz w:val="18"/>
                <w:szCs w:val="18"/>
              </w:rPr>
              <w:t>45,151</w:t>
            </w:r>
          </w:p>
        </w:tc>
        <w:tc>
          <w:tcPr>
            <w:tcW w:w="1350" w:type="dxa"/>
            <w:vAlign w:val="bottom"/>
          </w:tcPr>
          <w:p w:rsidR="005E1F61" w:rsidRPr="005E1F61" w:rsidRDefault="005E1F61" w:rsidP="005E1F61">
            <w:pPr>
              <w:tabs>
                <w:tab w:val="decimal" w:pos="882"/>
              </w:tabs>
              <w:spacing w:line="380" w:lineRule="exact"/>
              <w:ind w:right="-18"/>
              <w:rPr>
                <w:rFonts w:ascii="Arial" w:hAnsi="Arial" w:cs="Arial"/>
                <w:sz w:val="18"/>
                <w:szCs w:val="18"/>
              </w:rPr>
            </w:pPr>
            <w:r w:rsidRPr="005E1F61">
              <w:rPr>
                <w:rFonts w:ascii="Arial" w:hAnsi="Arial" w:cs="Arial"/>
                <w:sz w:val="18"/>
                <w:szCs w:val="18"/>
              </w:rPr>
              <w:t>63,545</w:t>
            </w:r>
          </w:p>
        </w:tc>
        <w:tc>
          <w:tcPr>
            <w:tcW w:w="1350" w:type="dxa"/>
          </w:tcPr>
          <w:p w:rsidR="005E1F61" w:rsidRPr="00CA1C8C" w:rsidRDefault="005E1F61" w:rsidP="005E1F61">
            <w:pPr>
              <w:tabs>
                <w:tab w:val="decimal" w:pos="974"/>
              </w:tabs>
              <w:spacing w:line="380" w:lineRule="exact"/>
              <w:ind w:right="-43"/>
              <w:rPr>
                <w:rFonts w:ascii="Arial" w:hAnsi="Arial" w:cs="Arial"/>
                <w:sz w:val="18"/>
                <w:szCs w:val="18"/>
              </w:rPr>
            </w:pPr>
            <w:r w:rsidRPr="00CA1C8C">
              <w:rPr>
                <w:rFonts w:ascii="Arial" w:hAnsi="Arial" w:cs="Arial"/>
                <w:sz w:val="18"/>
                <w:szCs w:val="18"/>
              </w:rPr>
              <w:t>42,567</w:t>
            </w:r>
          </w:p>
        </w:tc>
      </w:tr>
      <w:tr w:rsidR="005E1F61" w:rsidRPr="00CA1C8C" w:rsidTr="00836D7E">
        <w:tc>
          <w:tcPr>
            <w:tcW w:w="3780" w:type="dxa"/>
            <w:hideMark/>
          </w:tcPr>
          <w:p w:rsidR="005E1F61" w:rsidRPr="00CA1C8C" w:rsidRDefault="005E1F61" w:rsidP="005E1F61">
            <w:pPr>
              <w:tabs>
                <w:tab w:val="left" w:pos="600"/>
                <w:tab w:val="left" w:pos="900"/>
                <w:tab w:val="right" w:pos="7280"/>
                <w:tab w:val="right" w:pos="8540"/>
              </w:tabs>
              <w:spacing w:line="380" w:lineRule="exact"/>
              <w:ind w:left="174" w:right="-402" w:hanging="174"/>
              <w:rPr>
                <w:rFonts w:ascii="Arial" w:hAnsi="Arial" w:cs="Arial"/>
                <w:sz w:val="18"/>
                <w:szCs w:val="18"/>
              </w:rPr>
            </w:pPr>
            <w:r w:rsidRPr="00CA1C8C">
              <w:rPr>
                <w:rFonts w:ascii="Arial" w:hAnsi="Arial" w:cs="Arial"/>
                <w:sz w:val="18"/>
                <w:szCs w:val="18"/>
              </w:rPr>
              <w:t>Fixed deposits with maturity of</w:t>
            </w:r>
            <w:r w:rsidRPr="00CA1C8C">
              <w:rPr>
                <w:rFonts w:ascii="Arial" w:hAnsi="Arial"/>
                <w:sz w:val="18"/>
                <w:szCs w:val="18"/>
              </w:rPr>
              <w:t xml:space="preserve"> </w:t>
            </w:r>
            <w:r w:rsidRPr="00CA1C8C">
              <w:rPr>
                <w:rFonts w:ascii="Arial" w:hAnsi="Arial" w:cs="Arial"/>
                <w:sz w:val="18"/>
                <w:szCs w:val="18"/>
              </w:rPr>
              <w:t>three-months</w:t>
            </w:r>
          </w:p>
        </w:tc>
        <w:tc>
          <w:tcPr>
            <w:tcW w:w="1350" w:type="dxa"/>
            <w:vAlign w:val="bottom"/>
          </w:tcPr>
          <w:p w:rsidR="005E1F61" w:rsidRPr="005E1F61" w:rsidRDefault="005E1F61" w:rsidP="005E1F61">
            <w:pPr>
              <w:pBdr>
                <w:bottom w:val="single" w:sz="4" w:space="1" w:color="auto"/>
              </w:pBdr>
              <w:tabs>
                <w:tab w:val="decimal" w:pos="972"/>
              </w:tabs>
              <w:spacing w:line="380" w:lineRule="exact"/>
              <w:ind w:right="-43"/>
              <w:rPr>
                <w:rFonts w:ascii="Arial" w:hAnsi="Arial" w:cs="Arial"/>
                <w:sz w:val="18"/>
                <w:szCs w:val="18"/>
              </w:rPr>
            </w:pPr>
            <w:r w:rsidRPr="005E1F61">
              <w:rPr>
                <w:rFonts w:ascii="Arial" w:hAnsi="Arial" w:cs="Arial"/>
                <w:sz w:val="18"/>
                <w:szCs w:val="18"/>
              </w:rPr>
              <w:t>143</w:t>
            </w:r>
          </w:p>
        </w:tc>
        <w:tc>
          <w:tcPr>
            <w:tcW w:w="1350" w:type="dxa"/>
            <w:hideMark/>
          </w:tcPr>
          <w:p w:rsidR="005E1F61" w:rsidRPr="005E1F61" w:rsidRDefault="005E1F61" w:rsidP="005E1F61">
            <w:pPr>
              <w:pBdr>
                <w:bottom w:val="single" w:sz="4" w:space="1" w:color="auto"/>
              </w:pBdr>
              <w:tabs>
                <w:tab w:val="decimal" w:pos="972"/>
              </w:tabs>
              <w:spacing w:line="380" w:lineRule="exact"/>
              <w:ind w:right="-43"/>
              <w:rPr>
                <w:rFonts w:ascii="Arial" w:hAnsi="Arial" w:cs="Arial"/>
                <w:sz w:val="18"/>
                <w:szCs w:val="18"/>
              </w:rPr>
            </w:pPr>
            <w:r w:rsidRPr="005E1F61">
              <w:rPr>
                <w:rFonts w:ascii="Arial" w:hAnsi="Arial" w:cs="Arial"/>
                <w:sz w:val="18"/>
                <w:szCs w:val="18"/>
              </w:rPr>
              <w:t>142</w:t>
            </w:r>
          </w:p>
        </w:tc>
        <w:tc>
          <w:tcPr>
            <w:tcW w:w="1350" w:type="dxa"/>
            <w:vAlign w:val="bottom"/>
          </w:tcPr>
          <w:p w:rsidR="005E1F61" w:rsidRPr="005E1F61" w:rsidRDefault="005E1F61" w:rsidP="005E1F61">
            <w:pPr>
              <w:pBdr>
                <w:bottom w:val="single" w:sz="4" w:space="1" w:color="auto"/>
              </w:pBdr>
              <w:tabs>
                <w:tab w:val="decimal" w:pos="882"/>
              </w:tabs>
              <w:spacing w:line="380" w:lineRule="exact"/>
              <w:ind w:right="-18"/>
              <w:rPr>
                <w:rFonts w:ascii="Arial" w:hAnsi="Arial" w:cs="Arial"/>
                <w:sz w:val="18"/>
                <w:szCs w:val="18"/>
              </w:rPr>
            </w:pPr>
            <w:r w:rsidRPr="005E1F61">
              <w:rPr>
                <w:rFonts w:ascii="Arial" w:hAnsi="Arial" w:cs="Arial"/>
                <w:sz w:val="18"/>
                <w:szCs w:val="18"/>
              </w:rPr>
              <w:t>143</w:t>
            </w:r>
          </w:p>
        </w:tc>
        <w:tc>
          <w:tcPr>
            <w:tcW w:w="1350" w:type="dxa"/>
            <w:hideMark/>
          </w:tcPr>
          <w:p w:rsidR="005E1F61" w:rsidRPr="00CA1C8C" w:rsidRDefault="005E1F61" w:rsidP="005E1F61">
            <w:pPr>
              <w:pBdr>
                <w:bottom w:val="single" w:sz="4" w:space="1" w:color="auto"/>
              </w:pBdr>
              <w:tabs>
                <w:tab w:val="decimal" w:pos="974"/>
              </w:tabs>
              <w:spacing w:line="380" w:lineRule="exact"/>
              <w:ind w:right="-43"/>
              <w:rPr>
                <w:rFonts w:ascii="Arial" w:hAnsi="Arial" w:cs="Arial"/>
                <w:sz w:val="18"/>
                <w:szCs w:val="18"/>
              </w:rPr>
            </w:pPr>
            <w:r w:rsidRPr="00CA1C8C">
              <w:rPr>
                <w:rFonts w:ascii="Arial" w:hAnsi="Arial" w:cs="Arial"/>
                <w:sz w:val="18"/>
                <w:szCs w:val="18"/>
              </w:rPr>
              <w:t>142</w:t>
            </w:r>
          </w:p>
        </w:tc>
      </w:tr>
      <w:tr w:rsidR="005E1F61" w:rsidRPr="00CA1C8C" w:rsidTr="00836D7E">
        <w:tc>
          <w:tcPr>
            <w:tcW w:w="3780" w:type="dxa"/>
            <w:vAlign w:val="bottom"/>
            <w:hideMark/>
          </w:tcPr>
          <w:p w:rsidR="005E1F61" w:rsidRPr="00CA1C8C" w:rsidRDefault="005E1F61" w:rsidP="005E1F61">
            <w:pPr>
              <w:tabs>
                <w:tab w:val="left" w:pos="600"/>
                <w:tab w:val="left" w:pos="900"/>
                <w:tab w:val="right" w:pos="7280"/>
                <w:tab w:val="right" w:pos="8540"/>
              </w:tabs>
              <w:spacing w:line="380" w:lineRule="exact"/>
              <w:ind w:right="-45"/>
              <w:jc w:val="thaiDistribute"/>
              <w:rPr>
                <w:rFonts w:ascii="Arial" w:hAnsi="Arial" w:cs="Arial"/>
                <w:sz w:val="18"/>
                <w:szCs w:val="18"/>
              </w:rPr>
            </w:pPr>
            <w:r w:rsidRPr="00CA1C8C">
              <w:rPr>
                <w:rFonts w:ascii="Arial" w:hAnsi="Arial" w:cs="Arial"/>
                <w:sz w:val="18"/>
                <w:szCs w:val="18"/>
              </w:rPr>
              <w:t>Total cash and cash equivalent</w:t>
            </w:r>
          </w:p>
        </w:tc>
        <w:tc>
          <w:tcPr>
            <w:tcW w:w="1350" w:type="dxa"/>
            <w:vAlign w:val="bottom"/>
          </w:tcPr>
          <w:p w:rsidR="005E1F61" w:rsidRPr="005E1F61" w:rsidRDefault="005E1F61" w:rsidP="005E1F61">
            <w:pPr>
              <w:pBdr>
                <w:bottom w:val="double" w:sz="4" w:space="1" w:color="auto"/>
              </w:pBdr>
              <w:tabs>
                <w:tab w:val="decimal" w:pos="972"/>
              </w:tabs>
              <w:spacing w:line="380" w:lineRule="exact"/>
              <w:ind w:right="-43"/>
              <w:rPr>
                <w:rFonts w:ascii="Arial" w:hAnsi="Arial" w:cs="Arial"/>
                <w:sz w:val="18"/>
                <w:szCs w:val="18"/>
              </w:rPr>
            </w:pPr>
            <w:r w:rsidRPr="005E1F61">
              <w:rPr>
                <w:rFonts w:ascii="Arial" w:hAnsi="Arial" w:cs="Arial"/>
                <w:sz w:val="18"/>
                <w:szCs w:val="18"/>
              </w:rPr>
              <w:t>65,360</w:t>
            </w:r>
          </w:p>
        </w:tc>
        <w:tc>
          <w:tcPr>
            <w:tcW w:w="1350" w:type="dxa"/>
            <w:hideMark/>
          </w:tcPr>
          <w:p w:rsidR="005E1F61" w:rsidRPr="005E1F61" w:rsidRDefault="005E1F61" w:rsidP="005E1F61">
            <w:pPr>
              <w:pBdr>
                <w:bottom w:val="double" w:sz="4" w:space="1" w:color="auto"/>
              </w:pBdr>
              <w:tabs>
                <w:tab w:val="decimal" w:pos="972"/>
              </w:tabs>
              <w:spacing w:line="380" w:lineRule="exact"/>
              <w:ind w:right="-43"/>
              <w:rPr>
                <w:rFonts w:ascii="Arial" w:hAnsi="Arial" w:cs="Arial"/>
                <w:sz w:val="18"/>
                <w:szCs w:val="18"/>
              </w:rPr>
            </w:pPr>
            <w:r w:rsidRPr="005E1F61">
              <w:rPr>
                <w:rFonts w:ascii="Arial" w:hAnsi="Arial" w:cs="Arial"/>
                <w:sz w:val="18"/>
                <w:szCs w:val="18"/>
              </w:rPr>
              <w:t>45,477</w:t>
            </w:r>
          </w:p>
        </w:tc>
        <w:tc>
          <w:tcPr>
            <w:tcW w:w="1350" w:type="dxa"/>
            <w:vAlign w:val="bottom"/>
          </w:tcPr>
          <w:p w:rsidR="005E1F61" w:rsidRPr="005E1F61" w:rsidRDefault="005E1F61" w:rsidP="005E1F61">
            <w:pPr>
              <w:pBdr>
                <w:bottom w:val="double" w:sz="4" w:space="1" w:color="auto"/>
              </w:pBdr>
              <w:tabs>
                <w:tab w:val="decimal" w:pos="882"/>
              </w:tabs>
              <w:spacing w:line="380" w:lineRule="exact"/>
              <w:ind w:right="-18"/>
              <w:rPr>
                <w:rFonts w:ascii="Arial" w:hAnsi="Arial" w:cs="Arial"/>
                <w:sz w:val="18"/>
                <w:szCs w:val="18"/>
              </w:rPr>
            </w:pPr>
            <w:r w:rsidRPr="005E1F61">
              <w:rPr>
                <w:rFonts w:ascii="Arial" w:hAnsi="Arial" w:cs="Arial"/>
                <w:sz w:val="18"/>
                <w:szCs w:val="18"/>
              </w:rPr>
              <w:t>63,866</w:t>
            </w:r>
          </w:p>
        </w:tc>
        <w:tc>
          <w:tcPr>
            <w:tcW w:w="1350" w:type="dxa"/>
            <w:hideMark/>
          </w:tcPr>
          <w:p w:rsidR="005E1F61" w:rsidRPr="00CA1C8C" w:rsidRDefault="005E1F61" w:rsidP="005E1F61">
            <w:pPr>
              <w:pBdr>
                <w:bottom w:val="double" w:sz="4" w:space="1" w:color="auto"/>
              </w:pBdr>
              <w:tabs>
                <w:tab w:val="decimal" w:pos="974"/>
              </w:tabs>
              <w:spacing w:line="380" w:lineRule="exact"/>
              <w:ind w:right="-43"/>
              <w:rPr>
                <w:rFonts w:ascii="Arial" w:hAnsi="Arial" w:cs="Arial"/>
                <w:sz w:val="18"/>
                <w:szCs w:val="18"/>
              </w:rPr>
            </w:pPr>
            <w:r w:rsidRPr="00CA1C8C">
              <w:rPr>
                <w:rFonts w:ascii="Arial" w:hAnsi="Arial" w:cs="Arial"/>
                <w:sz w:val="18"/>
                <w:szCs w:val="18"/>
              </w:rPr>
              <w:t>42,883</w:t>
            </w:r>
          </w:p>
        </w:tc>
      </w:tr>
    </w:tbl>
    <w:p w:rsidR="00836D7E" w:rsidRDefault="002F29AF" w:rsidP="00797B59">
      <w:pPr>
        <w:tabs>
          <w:tab w:val="left" w:pos="900"/>
          <w:tab w:val="left" w:pos="1440"/>
        </w:tabs>
        <w:spacing w:before="120" w:after="120" w:line="380" w:lineRule="exact"/>
        <w:ind w:left="600" w:right="-43"/>
        <w:jc w:val="thaiDistribute"/>
        <w:rPr>
          <w:rFonts w:ascii="Arial" w:hAnsi="Arial" w:cs="Arial"/>
          <w:b/>
          <w:bCs/>
          <w:sz w:val="22"/>
          <w:szCs w:val="22"/>
        </w:rPr>
      </w:pPr>
      <w:r w:rsidRPr="00CA1C8C">
        <w:rPr>
          <w:rFonts w:ascii="Arial" w:hAnsi="Arial"/>
          <w:sz w:val="22"/>
          <w:szCs w:val="22"/>
        </w:rPr>
        <w:t xml:space="preserve">As at </w:t>
      </w:r>
      <w:r w:rsidR="00836D7E">
        <w:rPr>
          <w:rFonts w:ascii="Arial" w:hAnsi="Arial"/>
          <w:sz w:val="22"/>
          <w:szCs w:val="22"/>
        </w:rPr>
        <w:t>30 June 2020</w:t>
      </w:r>
      <w:r w:rsidRPr="00CA1C8C">
        <w:rPr>
          <w:rFonts w:ascii="Arial" w:hAnsi="Arial"/>
          <w:sz w:val="22"/>
          <w:szCs w:val="22"/>
        </w:rPr>
        <w:t xml:space="preserve">, bank deposits in saving accounts </w:t>
      </w:r>
      <w:r w:rsidRPr="00CA1C8C">
        <w:rPr>
          <w:rFonts w:ascii="Arial" w:hAnsi="Arial" w:cs="Arial"/>
          <w:sz w:val="22"/>
          <w:szCs w:val="22"/>
        </w:rPr>
        <w:t xml:space="preserve">and fixed deposits </w:t>
      </w:r>
      <w:r w:rsidRPr="00CA1C8C">
        <w:rPr>
          <w:rFonts w:ascii="Arial" w:hAnsi="Arial"/>
          <w:sz w:val="22"/>
          <w:szCs w:val="22"/>
        </w:rPr>
        <w:t xml:space="preserve">carried interests </w:t>
      </w:r>
      <w:r w:rsidRPr="00CA1C8C">
        <w:rPr>
          <w:rFonts w:ascii="Arial" w:hAnsi="Arial" w:cs="Arial"/>
          <w:sz w:val="22"/>
          <w:szCs w:val="22"/>
        </w:rPr>
        <w:t xml:space="preserve">between </w:t>
      </w:r>
      <w:r w:rsidR="005E1F61">
        <w:rPr>
          <w:rFonts w:ascii="Arial" w:hAnsi="Arial" w:cs="Arial"/>
          <w:sz w:val="22"/>
          <w:szCs w:val="22"/>
        </w:rPr>
        <w:t>0.05</w:t>
      </w:r>
      <w:r w:rsidRPr="00CA1C8C">
        <w:rPr>
          <w:rFonts w:ascii="Arial" w:hAnsi="Arial" w:cs="Arial"/>
          <w:sz w:val="22"/>
          <w:szCs w:val="22"/>
        </w:rPr>
        <w:t xml:space="preserve"> to </w:t>
      </w:r>
      <w:r w:rsidR="005E1F61">
        <w:rPr>
          <w:rFonts w:ascii="Arial" w:hAnsi="Arial" w:cs="Arial"/>
          <w:sz w:val="22"/>
          <w:szCs w:val="22"/>
        </w:rPr>
        <w:t>0.45</w:t>
      </w:r>
      <w:r w:rsidR="00836D7E" w:rsidRPr="00CA1C8C">
        <w:rPr>
          <w:rFonts w:ascii="Arial" w:hAnsi="Arial" w:cs="Arial"/>
          <w:sz w:val="22"/>
          <w:szCs w:val="22"/>
        </w:rPr>
        <w:t xml:space="preserve"> </w:t>
      </w:r>
      <w:r w:rsidRPr="00CA1C8C">
        <w:rPr>
          <w:rFonts w:ascii="Arial" w:hAnsi="Arial" w:cs="Arial"/>
          <w:sz w:val="22"/>
          <w:szCs w:val="22"/>
        </w:rPr>
        <w:t xml:space="preserve">percent per annum (31 December 2019: between 0.50 to </w:t>
      </w:r>
      <w:r w:rsidR="00A57396">
        <w:rPr>
          <w:rFonts w:ascii="Arial" w:hAnsi="Arial" w:cs="Arial"/>
          <w:sz w:val="22"/>
          <w:szCs w:val="22"/>
        </w:rPr>
        <w:t>1.05</w:t>
      </w:r>
      <w:r w:rsidRPr="00CA1C8C">
        <w:rPr>
          <w:rFonts w:ascii="Arial" w:hAnsi="Arial" w:cs="Arial"/>
          <w:sz w:val="22"/>
          <w:szCs w:val="22"/>
        </w:rPr>
        <w:t xml:space="preserve"> percent per annum).</w:t>
      </w:r>
      <w:r w:rsidR="00836D7E">
        <w:rPr>
          <w:rFonts w:ascii="Arial" w:hAnsi="Arial" w:cs="Arial"/>
          <w:b/>
          <w:bCs/>
          <w:sz w:val="22"/>
          <w:szCs w:val="22"/>
        </w:rPr>
        <w:br w:type="page"/>
      </w:r>
    </w:p>
    <w:p w:rsidR="00D465B9" w:rsidRPr="00CA1C8C" w:rsidRDefault="003C73DC" w:rsidP="00DC66F3">
      <w:pPr>
        <w:tabs>
          <w:tab w:val="right" w:pos="7280"/>
          <w:tab w:val="right" w:pos="8540"/>
        </w:tabs>
        <w:spacing w:after="120" w:line="380" w:lineRule="exact"/>
        <w:ind w:left="605" w:right="-43" w:hanging="605"/>
        <w:jc w:val="thaiDistribute"/>
        <w:rPr>
          <w:rFonts w:ascii="Arial" w:hAnsi="Arial" w:cs="Arial"/>
          <w:b/>
          <w:bCs/>
          <w:sz w:val="22"/>
          <w:szCs w:val="22"/>
        </w:rPr>
      </w:pPr>
      <w:r w:rsidRPr="00CA1C8C">
        <w:rPr>
          <w:rFonts w:ascii="Arial" w:hAnsi="Arial" w:cs="Arial"/>
          <w:b/>
          <w:bCs/>
          <w:sz w:val="22"/>
          <w:szCs w:val="22"/>
        </w:rPr>
        <w:lastRenderedPageBreak/>
        <w:t>6</w:t>
      </w:r>
      <w:r w:rsidR="00D465B9" w:rsidRPr="00CA1C8C">
        <w:rPr>
          <w:rFonts w:ascii="Arial" w:hAnsi="Arial" w:cs="Arial"/>
          <w:b/>
          <w:bCs/>
          <w:sz w:val="22"/>
          <w:szCs w:val="22"/>
        </w:rPr>
        <w:t>.</w:t>
      </w:r>
      <w:r w:rsidR="00D465B9" w:rsidRPr="00CA1C8C">
        <w:rPr>
          <w:rFonts w:ascii="Arial" w:hAnsi="Arial" w:cs="Arial"/>
          <w:b/>
          <w:bCs/>
          <w:sz w:val="22"/>
          <w:szCs w:val="22"/>
        </w:rPr>
        <w:tab/>
        <w:t>Trade and other receivables</w:t>
      </w:r>
    </w:p>
    <w:tbl>
      <w:tblPr>
        <w:tblW w:w="9900" w:type="dxa"/>
        <w:tblInd w:w="90" w:type="dxa"/>
        <w:tblLayout w:type="fixed"/>
        <w:tblLook w:val="04A0" w:firstRow="1" w:lastRow="0" w:firstColumn="1" w:lastColumn="0" w:noHBand="0" w:noVBand="1"/>
      </w:tblPr>
      <w:tblGrid>
        <w:gridCol w:w="18"/>
        <w:gridCol w:w="4302"/>
        <w:gridCol w:w="1350"/>
        <w:gridCol w:w="1440"/>
        <w:gridCol w:w="1350"/>
        <w:gridCol w:w="1440"/>
      </w:tblGrid>
      <w:tr w:rsidR="003E145E" w:rsidRPr="00CA1C8C" w:rsidTr="00836D7E">
        <w:trPr>
          <w:gridBefore w:val="1"/>
          <w:wBefore w:w="18" w:type="dxa"/>
        </w:trPr>
        <w:tc>
          <w:tcPr>
            <w:tcW w:w="9882" w:type="dxa"/>
            <w:gridSpan w:val="5"/>
            <w:hideMark/>
          </w:tcPr>
          <w:p w:rsidR="003E145E" w:rsidRPr="00CA1C8C" w:rsidRDefault="003E145E" w:rsidP="00DC66F3">
            <w:pPr>
              <w:tabs>
                <w:tab w:val="center" w:pos="4860"/>
                <w:tab w:val="center" w:pos="7200"/>
              </w:tabs>
              <w:spacing w:line="340" w:lineRule="exact"/>
              <w:jc w:val="right"/>
              <w:rPr>
                <w:rFonts w:ascii="Arial" w:hAnsi="Arial" w:cs="Arial"/>
                <w:sz w:val="20"/>
                <w:szCs w:val="20"/>
              </w:rPr>
            </w:pPr>
            <w:r w:rsidRPr="00CA1C8C">
              <w:rPr>
                <w:rFonts w:ascii="Arial" w:hAnsi="Arial" w:cs="Arial"/>
                <w:sz w:val="20"/>
                <w:szCs w:val="20"/>
              </w:rPr>
              <w:t xml:space="preserve">(Unit: </w:t>
            </w:r>
            <w:r w:rsidR="00943484" w:rsidRPr="00CA1C8C">
              <w:rPr>
                <w:rFonts w:ascii="Arial" w:hAnsi="Arial" w:cs="Arial"/>
                <w:sz w:val="18"/>
                <w:szCs w:val="18"/>
              </w:rPr>
              <w:t xml:space="preserve">Thousand </w:t>
            </w:r>
            <w:r w:rsidRPr="00CA1C8C">
              <w:rPr>
                <w:rFonts w:ascii="Arial" w:hAnsi="Arial" w:cs="Arial"/>
                <w:sz w:val="20"/>
                <w:szCs w:val="20"/>
              </w:rPr>
              <w:t xml:space="preserve">Baht) </w:t>
            </w:r>
          </w:p>
        </w:tc>
      </w:tr>
      <w:tr w:rsidR="003E145E" w:rsidRPr="00CA1C8C" w:rsidTr="00836D7E">
        <w:trPr>
          <w:gridBefore w:val="1"/>
          <w:wBefore w:w="18" w:type="dxa"/>
        </w:trPr>
        <w:tc>
          <w:tcPr>
            <w:tcW w:w="4302" w:type="dxa"/>
          </w:tcPr>
          <w:p w:rsidR="003E145E" w:rsidRPr="00CA1C8C" w:rsidRDefault="003E145E" w:rsidP="00DC66F3">
            <w:pPr>
              <w:spacing w:line="340" w:lineRule="exact"/>
              <w:rPr>
                <w:rFonts w:ascii="Arial" w:hAnsi="Arial" w:cs="Arial"/>
                <w:sz w:val="20"/>
                <w:szCs w:val="20"/>
              </w:rPr>
            </w:pPr>
          </w:p>
        </w:tc>
        <w:tc>
          <w:tcPr>
            <w:tcW w:w="2790" w:type="dxa"/>
            <w:gridSpan w:val="2"/>
            <w:hideMark/>
          </w:tcPr>
          <w:p w:rsidR="003E145E" w:rsidRPr="00CA1C8C" w:rsidRDefault="003E145E" w:rsidP="00DC66F3">
            <w:pPr>
              <w:pBdr>
                <w:bottom w:val="single" w:sz="4" w:space="1" w:color="auto"/>
              </w:pBdr>
              <w:tabs>
                <w:tab w:val="center" w:pos="7200"/>
              </w:tabs>
              <w:spacing w:line="340" w:lineRule="exact"/>
              <w:jc w:val="center"/>
              <w:rPr>
                <w:rFonts w:ascii="Arial" w:hAnsi="Arial" w:cs="Arial"/>
                <w:sz w:val="20"/>
                <w:szCs w:val="20"/>
              </w:rPr>
            </w:pPr>
            <w:r w:rsidRPr="00CA1C8C">
              <w:rPr>
                <w:rFonts w:ascii="Arial" w:hAnsi="Arial" w:cs="Arial"/>
                <w:sz w:val="20"/>
                <w:szCs w:val="20"/>
              </w:rPr>
              <w:t>Consolidated                               financial statements</w:t>
            </w:r>
          </w:p>
        </w:tc>
        <w:tc>
          <w:tcPr>
            <w:tcW w:w="2790" w:type="dxa"/>
            <w:gridSpan w:val="2"/>
            <w:hideMark/>
          </w:tcPr>
          <w:p w:rsidR="003E145E" w:rsidRPr="00CA1C8C" w:rsidRDefault="003E145E" w:rsidP="00DC66F3">
            <w:pPr>
              <w:pBdr>
                <w:bottom w:val="single" w:sz="4" w:space="1" w:color="auto"/>
              </w:pBdr>
              <w:tabs>
                <w:tab w:val="center" w:pos="4860"/>
                <w:tab w:val="center" w:pos="7200"/>
              </w:tabs>
              <w:spacing w:line="340" w:lineRule="exact"/>
              <w:jc w:val="center"/>
              <w:rPr>
                <w:rFonts w:ascii="Arial" w:hAnsi="Arial" w:cs="Arial"/>
                <w:sz w:val="20"/>
                <w:szCs w:val="20"/>
              </w:rPr>
            </w:pPr>
            <w:r w:rsidRPr="00CA1C8C">
              <w:rPr>
                <w:rFonts w:ascii="Arial" w:hAnsi="Arial" w:cs="Arial"/>
                <w:sz w:val="20"/>
                <w:szCs w:val="20"/>
              </w:rPr>
              <w:t>Separate                                    financial statements</w:t>
            </w:r>
          </w:p>
        </w:tc>
      </w:tr>
      <w:tr w:rsidR="003E145E" w:rsidRPr="00CA1C8C" w:rsidTr="00836D7E">
        <w:trPr>
          <w:gridBefore w:val="1"/>
          <w:wBefore w:w="18" w:type="dxa"/>
        </w:trPr>
        <w:tc>
          <w:tcPr>
            <w:tcW w:w="4302" w:type="dxa"/>
          </w:tcPr>
          <w:p w:rsidR="003E145E" w:rsidRPr="00CA1C8C" w:rsidRDefault="003E145E" w:rsidP="00DC66F3">
            <w:pPr>
              <w:spacing w:line="340" w:lineRule="exact"/>
              <w:rPr>
                <w:rFonts w:ascii="Arial" w:hAnsi="Arial" w:cs="Arial"/>
                <w:sz w:val="20"/>
                <w:szCs w:val="20"/>
              </w:rPr>
            </w:pPr>
          </w:p>
        </w:tc>
        <w:tc>
          <w:tcPr>
            <w:tcW w:w="1350" w:type="dxa"/>
            <w:hideMark/>
          </w:tcPr>
          <w:p w:rsidR="003E145E" w:rsidRPr="00CA1C8C" w:rsidRDefault="00836D7E" w:rsidP="00DC66F3">
            <w:pPr>
              <w:pBdr>
                <w:bottom w:val="single" w:sz="4" w:space="1" w:color="auto"/>
              </w:pBdr>
              <w:tabs>
                <w:tab w:val="center" w:pos="7200"/>
              </w:tabs>
              <w:spacing w:line="340" w:lineRule="exact"/>
              <w:jc w:val="center"/>
              <w:rPr>
                <w:rFonts w:ascii="Arial" w:hAnsi="Arial" w:cs="Arial"/>
                <w:spacing w:val="-4"/>
                <w:sz w:val="20"/>
                <w:szCs w:val="20"/>
              </w:rPr>
            </w:pPr>
            <w:r>
              <w:rPr>
                <w:rFonts w:ascii="Arial" w:hAnsi="Arial" w:cs="Arial"/>
                <w:spacing w:val="-4"/>
                <w:sz w:val="20"/>
                <w:szCs w:val="20"/>
              </w:rPr>
              <w:t>30 June 2020</w:t>
            </w:r>
          </w:p>
        </w:tc>
        <w:tc>
          <w:tcPr>
            <w:tcW w:w="1440" w:type="dxa"/>
            <w:hideMark/>
          </w:tcPr>
          <w:p w:rsidR="003E145E" w:rsidRPr="00CA1C8C" w:rsidRDefault="003E145E" w:rsidP="00DC66F3">
            <w:pPr>
              <w:pBdr>
                <w:bottom w:val="single" w:sz="4" w:space="1" w:color="auto"/>
              </w:pBdr>
              <w:tabs>
                <w:tab w:val="center" w:pos="7200"/>
              </w:tabs>
              <w:spacing w:line="340" w:lineRule="exact"/>
              <w:jc w:val="center"/>
              <w:rPr>
                <w:rFonts w:ascii="Arial" w:hAnsi="Arial" w:cs="Arial"/>
                <w:sz w:val="20"/>
                <w:szCs w:val="20"/>
              </w:rPr>
            </w:pPr>
            <w:r w:rsidRPr="00CA1C8C">
              <w:rPr>
                <w:rFonts w:ascii="Arial" w:hAnsi="Arial" w:cs="Arial"/>
                <w:sz w:val="20"/>
                <w:szCs w:val="20"/>
              </w:rPr>
              <w:t>31 December 2019</w:t>
            </w:r>
          </w:p>
        </w:tc>
        <w:tc>
          <w:tcPr>
            <w:tcW w:w="1350" w:type="dxa"/>
            <w:hideMark/>
          </w:tcPr>
          <w:p w:rsidR="003E145E" w:rsidRPr="00CA1C8C" w:rsidRDefault="00836D7E" w:rsidP="00DC66F3">
            <w:pPr>
              <w:pBdr>
                <w:bottom w:val="single" w:sz="4" w:space="1" w:color="auto"/>
              </w:pBdr>
              <w:tabs>
                <w:tab w:val="center" w:pos="7200"/>
              </w:tabs>
              <w:spacing w:line="340" w:lineRule="exact"/>
              <w:jc w:val="center"/>
              <w:rPr>
                <w:rFonts w:ascii="Arial" w:hAnsi="Arial" w:cs="Arial"/>
                <w:spacing w:val="-4"/>
                <w:sz w:val="20"/>
                <w:szCs w:val="20"/>
              </w:rPr>
            </w:pPr>
            <w:r>
              <w:rPr>
                <w:rFonts w:ascii="Arial" w:hAnsi="Arial" w:cs="Arial"/>
                <w:spacing w:val="-4"/>
                <w:sz w:val="20"/>
                <w:szCs w:val="20"/>
              </w:rPr>
              <w:t>30 June 2020</w:t>
            </w:r>
          </w:p>
        </w:tc>
        <w:tc>
          <w:tcPr>
            <w:tcW w:w="1440" w:type="dxa"/>
            <w:hideMark/>
          </w:tcPr>
          <w:p w:rsidR="003E145E" w:rsidRPr="00CA1C8C" w:rsidRDefault="003E145E" w:rsidP="00DC66F3">
            <w:pPr>
              <w:pBdr>
                <w:bottom w:val="single" w:sz="4" w:space="1" w:color="auto"/>
              </w:pBdr>
              <w:tabs>
                <w:tab w:val="center" w:pos="7200"/>
              </w:tabs>
              <w:spacing w:line="340" w:lineRule="exact"/>
              <w:jc w:val="center"/>
              <w:rPr>
                <w:rFonts w:ascii="Arial" w:hAnsi="Arial" w:cs="Arial"/>
                <w:sz w:val="20"/>
                <w:szCs w:val="20"/>
              </w:rPr>
            </w:pPr>
            <w:r w:rsidRPr="00CA1C8C">
              <w:rPr>
                <w:rFonts w:ascii="Arial" w:hAnsi="Arial" w:cs="Arial"/>
                <w:sz w:val="20"/>
                <w:szCs w:val="20"/>
              </w:rPr>
              <w:t>31 December 2019</w:t>
            </w:r>
          </w:p>
        </w:tc>
      </w:tr>
      <w:tr w:rsidR="00943484" w:rsidRPr="00943484" w:rsidTr="00836D7E">
        <w:trPr>
          <w:gridBefore w:val="1"/>
          <w:wBefore w:w="18" w:type="dxa"/>
        </w:trPr>
        <w:tc>
          <w:tcPr>
            <w:tcW w:w="4302" w:type="dxa"/>
          </w:tcPr>
          <w:p w:rsidR="00943484" w:rsidRPr="00CA1C8C" w:rsidRDefault="00943484" w:rsidP="00DC66F3">
            <w:pPr>
              <w:tabs>
                <w:tab w:val="center" w:pos="7200"/>
              </w:tabs>
              <w:spacing w:line="340" w:lineRule="exact"/>
              <w:jc w:val="center"/>
              <w:rPr>
                <w:rFonts w:ascii="Arial" w:hAnsi="Arial" w:cs="Arial"/>
                <w:sz w:val="20"/>
                <w:szCs w:val="20"/>
              </w:rPr>
            </w:pPr>
          </w:p>
        </w:tc>
        <w:tc>
          <w:tcPr>
            <w:tcW w:w="1350" w:type="dxa"/>
            <w:vAlign w:val="bottom"/>
          </w:tcPr>
          <w:p w:rsidR="00943484" w:rsidRPr="00CA1C8C" w:rsidRDefault="00943484" w:rsidP="00DC66F3">
            <w:pPr>
              <w:tabs>
                <w:tab w:val="center" w:pos="7200"/>
              </w:tabs>
              <w:spacing w:line="340" w:lineRule="exact"/>
              <w:jc w:val="center"/>
              <w:rPr>
                <w:rFonts w:ascii="Arial" w:hAnsi="Arial" w:cs="Arial"/>
                <w:sz w:val="20"/>
                <w:szCs w:val="20"/>
              </w:rPr>
            </w:pPr>
          </w:p>
        </w:tc>
        <w:tc>
          <w:tcPr>
            <w:tcW w:w="1440" w:type="dxa"/>
            <w:vAlign w:val="bottom"/>
          </w:tcPr>
          <w:p w:rsidR="00943484" w:rsidRPr="00CA1C8C" w:rsidRDefault="00943484" w:rsidP="00DC66F3">
            <w:pPr>
              <w:tabs>
                <w:tab w:val="center" w:pos="7200"/>
              </w:tabs>
              <w:spacing w:line="340" w:lineRule="exact"/>
              <w:jc w:val="center"/>
              <w:rPr>
                <w:rFonts w:ascii="Arial" w:hAnsi="Arial" w:cs="Arial"/>
                <w:sz w:val="20"/>
                <w:szCs w:val="20"/>
              </w:rPr>
            </w:pPr>
            <w:r>
              <w:rPr>
                <w:rFonts w:ascii="Arial" w:hAnsi="Arial" w:cs="Arial"/>
                <w:sz w:val="20"/>
                <w:szCs w:val="20"/>
              </w:rPr>
              <w:t>(Restated)</w:t>
            </w:r>
          </w:p>
        </w:tc>
        <w:tc>
          <w:tcPr>
            <w:tcW w:w="1350" w:type="dxa"/>
            <w:vAlign w:val="bottom"/>
          </w:tcPr>
          <w:p w:rsidR="00943484" w:rsidRPr="00CA1C8C" w:rsidRDefault="00943484" w:rsidP="00DC66F3">
            <w:pPr>
              <w:tabs>
                <w:tab w:val="center" w:pos="7200"/>
              </w:tabs>
              <w:spacing w:line="340" w:lineRule="exact"/>
              <w:jc w:val="center"/>
              <w:rPr>
                <w:rFonts w:ascii="Arial" w:hAnsi="Arial" w:cs="Arial"/>
                <w:sz w:val="20"/>
                <w:szCs w:val="20"/>
              </w:rPr>
            </w:pPr>
          </w:p>
        </w:tc>
        <w:tc>
          <w:tcPr>
            <w:tcW w:w="1440" w:type="dxa"/>
            <w:vAlign w:val="bottom"/>
          </w:tcPr>
          <w:p w:rsidR="00943484" w:rsidRPr="00CA1C8C" w:rsidRDefault="00943484" w:rsidP="00DC66F3">
            <w:pPr>
              <w:tabs>
                <w:tab w:val="center" w:pos="7200"/>
              </w:tabs>
              <w:spacing w:line="340" w:lineRule="exact"/>
              <w:jc w:val="center"/>
              <w:rPr>
                <w:rFonts w:ascii="Arial" w:hAnsi="Arial" w:cs="Arial"/>
                <w:sz w:val="20"/>
                <w:szCs w:val="20"/>
              </w:rPr>
            </w:pPr>
          </w:p>
        </w:tc>
      </w:tr>
      <w:tr w:rsidR="00943484" w:rsidRPr="00CA1C8C" w:rsidTr="00836D7E">
        <w:trPr>
          <w:gridBefore w:val="1"/>
          <w:wBefore w:w="18" w:type="dxa"/>
        </w:trPr>
        <w:tc>
          <w:tcPr>
            <w:tcW w:w="4302" w:type="dxa"/>
            <w:hideMark/>
          </w:tcPr>
          <w:p w:rsidR="00943484" w:rsidRPr="00CA1C8C" w:rsidRDefault="00943484" w:rsidP="00DC66F3">
            <w:pPr>
              <w:tabs>
                <w:tab w:val="center" w:pos="7200"/>
              </w:tabs>
              <w:spacing w:line="340" w:lineRule="exact"/>
              <w:ind w:right="-198"/>
              <w:rPr>
                <w:rFonts w:ascii="Arial" w:hAnsi="Arial" w:cs="Arial"/>
                <w:sz w:val="20"/>
                <w:szCs w:val="20"/>
              </w:rPr>
            </w:pPr>
            <w:r w:rsidRPr="00CA1C8C">
              <w:rPr>
                <w:rFonts w:ascii="Arial" w:hAnsi="Arial" w:cs="Arial"/>
                <w:sz w:val="20"/>
                <w:szCs w:val="20"/>
                <w:u w:val="single"/>
              </w:rPr>
              <w:t>Trade receivables - related parties</w:t>
            </w:r>
            <w:r w:rsidRPr="00CA1C8C">
              <w:rPr>
                <w:rFonts w:ascii="Arial" w:hAnsi="Arial" w:cs="Arial"/>
                <w:sz w:val="20"/>
                <w:szCs w:val="20"/>
              </w:rPr>
              <w:t xml:space="preserve"> (Note 4)</w:t>
            </w:r>
          </w:p>
        </w:tc>
        <w:tc>
          <w:tcPr>
            <w:tcW w:w="1350" w:type="dxa"/>
            <w:vAlign w:val="bottom"/>
          </w:tcPr>
          <w:p w:rsidR="00943484" w:rsidRPr="00CA1C8C" w:rsidRDefault="00943484" w:rsidP="00DC66F3">
            <w:pPr>
              <w:tabs>
                <w:tab w:val="decimal" w:pos="972"/>
              </w:tabs>
              <w:spacing w:line="340" w:lineRule="exact"/>
              <w:rPr>
                <w:rFonts w:ascii="Arial" w:hAnsi="Arial" w:cs="Arial"/>
                <w:sz w:val="20"/>
                <w:szCs w:val="20"/>
              </w:rPr>
            </w:pPr>
          </w:p>
        </w:tc>
        <w:tc>
          <w:tcPr>
            <w:tcW w:w="1440" w:type="dxa"/>
            <w:vAlign w:val="bottom"/>
          </w:tcPr>
          <w:p w:rsidR="00943484" w:rsidRPr="00CA1C8C" w:rsidRDefault="00943484" w:rsidP="00DC66F3">
            <w:pPr>
              <w:tabs>
                <w:tab w:val="decimal" w:pos="972"/>
              </w:tabs>
              <w:spacing w:line="340" w:lineRule="exact"/>
              <w:rPr>
                <w:rFonts w:ascii="Arial" w:hAnsi="Arial" w:cs="Arial"/>
                <w:sz w:val="20"/>
                <w:szCs w:val="20"/>
              </w:rPr>
            </w:pPr>
          </w:p>
        </w:tc>
        <w:tc>
          <w:tcPr>
            <w:tcW w:w="1350" w:type="dxa"/>
            <w:vAlign w:val="bottom"/>
          </w:tcPr>
          <w:p w:rsidR="00943484" w:rsidRPr="00CA1C8C" w:rsidRDefault="00943484" w:rsidP="00DC66F3">
            <w:pPr>
              <w:tabs>
                <w:tab w:val="decimal" w:pos="972"/>
              </w:tabs>
              <w:spacing w:line="340" w:lineRule="exact"/>
              <w:rPr>
                <w:rFonts w:ascii="Arial" w:hAnsi="Arial" w:cs="Arial"/>
                <w:sz w:val="20"/>
                <w:szCs w:val="20"/>
              </w:rPr>
            </w:pPr>
          </w:p>
        </w:tc>
        <w:tc>
          <w:tcPr>
            <w:tcW w:w="1440" w:type="dxa"/>
            <w:vAlign w:val="bottom"/>
          </w:tcPr>
          <w:p w:rsidR="00943484" w:rsidRPr="00CA1C8C" w:rsidRDefault="00943484" w:rsidP="00DC66F3">
            <w:pPr>
              <w:tabs>
                <w:tab w:val="decimal" w:pos="972"/>
              </w:tabs>
              <w:spacing w:line="340" w:lineRule="exact"/>
              <w:rPr>
                <w:rFonts w:ascii="Arial" w:hAnsi="Arial" w:cs="Arial"/>
                <w:sz w:val="20"/>
                <w:szCs w:val="20"/>
              </w:rPr>
            </w:pPr>
          </w:p>
        </w:tc>
      </w:tr>
      <w:tr w:rsidR="00943484" w:rsidRPr="00CA1C8C" w:rsidTr="00836D7E">
        <w:trPr>
          <w:gridBefore w:val="1"/>
          <w:wBefore w:w="18" w:type="dxa"/>
        </w:trPr>
        <w:tc>
          <w:tcPr>
            <w:tcW w:w="4302" w:type="dxa"/>
            <w:hideMark/>
          </w:tcPr>
          <w:p w:rsidR="00943484" w:rsidRPr="00CA1C8C" w:rsidRDefault="00943484" w:rsidP="00DC66F3">
            <w:pPr>
              <w:spacing w:line="340" w:lineRule="exact"/>
              <w:rPr>
                <w:rFonts w:ascii="Arial" w:hAnsi="Arial" w:cs="Arial"/>
                <w:sz w:val="20"/>
                <w:szCs w:val="20"/>
              </w:rPr>
            </w:pPr>
            <w:r w:rsidRPr="00CA1C8C">
              <w:rPr>
                <w:rFonts w:ascii="Arial" w:hAnsi="Arial" w:cs="Arial"/>
                <w:sz w:val="20"/>
                <w:szCs w:val="20"/>
              </w:rPr>
              <w:t>Aged on the basis of due dates</w:t>
            </w:r>
          </w:p>
        </w:tc>
        <w:tc>
          <w:tcPr>
            <w:tcW w:w="1350" w:type="dxa"/>
            <w:vAlign w:val="bottom"/>
          </w:tcPr>
          <w:p w:rsidR="00943484" w:rsidRPr="00CA1C8C" w:rsidRDefault="00943484" w:rsidP="00DC66F3">
            <w:pPr>
              <w:tabs>
                <w:tab w:val="decimal" w:pos="972"/>
              </w:tabs>
              <w:spacing w:line="340" w:lineRule="exact"/>
              <w:rPr>
                <w:rFonts w:ascii="Arial" w:hAnsi="Arial" w:cs="Arial"/>
                <w:sz w:val="20"/>
                <w:szCs w:val="20"/>
              </w:rPr>
            </w:pPr>
          </w:p>
        </w:tc>
        <w:tc>
          <w:tcPr>
            <w:tcW w:w="1440" w:type="dxa"/>
            <w:vAlign w:val="bottom"/>
          </w:tcPr>
          <w:p w:rsidR="00943484" w:rsidRPr="00CA1C8C" w:rsidRDefault="00943484" w:rsidP="00DC66F3">
            <w:pPr>
              <w:tabs>
                <w:tab w:val="decimal" w:pos="972"/>
              </w:tabs>
              <w:spacing w:line="340" w:lineRule="exact"/>
              <w:rPr>
                <w:rFonts w:ascii="Arial" w:hAnsi="Arial" w:cs="Arial"/>
                <w:sz w:val="20"/>
                <w:szCs w:val="20"/>
              </w:rPr>
            </w:pPr>
          </w:p>
        </w:tc>
        <w:tc>
          <w:tcPr>
            <w:tcW w:w="1350" w:type="dxa"/>
            <w:vAlign w:val="bottom"/>
          </w:tcPr>
          <w:p w:rsidR="00943484" w:rsidRPr="00CA1C8C" w:rsidRDefault="00943484" w:rsidP="00DC66F3">
            <w:pPr>
              <w:tabs>
                <w:tab w:val="decimal" w:pos="972"/>
              </w:tabs>
              <w:spacing w:line="340" w:lineRule="exact"/>
              <w:rPr>
                <w:rFonts w:ascii="Arial" w:hAnsi="Arial" w:cs="Arial"/>
                <w:sz w:val="20"/>
                <w:szCs w:val="20"/>
              </w:rPr>
            </w:pPr>
          </w:p>
        </w:tc>
        <w:tc>
          <w:tcPr>
            <w:tcW w:w="1440" w:type="dxa"/>
            <w:vAlign w:val="bottom"/>
          </w:tcPr>
          <w:p w:rsidR="00943484" w:rsidRPr="00CA1C8C" w:rsidRDefault="00943484" w:rsidP="00DC66F3">
            <w:pPr>
              <w:tabs>
                <w:tab w:val="decimal" w:pos="972"/>
              </w:tabs>
              <w:spacing w:line="340" w:lineRule="exact"/>
              <w:rPr>
                <w:rFonts w:ascii="Arial" w:hAnsi="Arial" w:cs="Arial"/>
                <w:sz w:val="20"/>
                <w:szCs w:val="20"/>
              </w:rPr>
            </w:pPr>
          </w:p>
        </w:tc>
      </w:tr>
      <w:tr w:rsidR="00134B6E" w:rsidRPr="00CA1C8C" w:rsidTr="00836D7E">
        <w:trPr>
          <w:gridBefore w:val="1"/>
          <w:wBefore w:w="18" w:type="dxa"/>
        </w:trPr>
        <w:tc>
          <w:tcPr>
            <w:tcW w:w="4302" w:type="dxa"/>
            <w:hideMark/>
          </w:tcPr>
          <w:p w:rsidR="00134B6E" w:rsidRPr="00CA1C8C" w:rsidRDefault="00134B6E" w:rsidP="00DC66F3">
            <w:pPr>
              <w:spacing w:line="340" w:lineRule="exact"/>
              <w:rPr>
                <w:rFonts w:ascii="Arial" w:hAnsi="Arial" w:cs="Arial"/>
                <w:sz w:val="20"/>
                <w:szCs w:val="20"/>
              </w:rPr>
            </w:pPr>
            <w:r w:rsidRPr="00CA1C8C">
              <w:rPr>
                <w:rFonts w:ascii="Arial" w:hAnsi="Arial" w:cs="Arial"/>
                <w:sz w:val="20"/>
                <w:szCs w:val="20"/>
              </w:rPr>
              <w:t>Not yet due</w:t>
            </w:r>
          </w:p>
        </w:tc>
        <w:tc>
          <w:tcPr>
            <w:tcW w:w="135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r w:rsidRPr="00134B6E">
              <w:rPr>
                <w:rFonts w:ascii="Arial" w:hAnsi="Arial" w:cs="Arial"/>
                <w:sz w:val="18"/>
                <w:szCs w:val="18"/>
              </w:rPr>
              <w:t>67</w:t>
            </w:r>
          </w:p>
        </w:tc>
        <w:tc>
          <w:tcPr>
            <w:tcW w:w="144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r w:rsidRPr="00134B6E">
              <w:rPr>
                <w:rFonts w:ascii="Arial" w:hAnsi="Arial" w:cs="Arial"/>
                <w:sz w:val="18"/>
                <w:szCs w:val="18"/>
              </w:rPr>
              <w:t>112</w:t>
            </w:r>
          </w:p>
        </w:tc>
        <w:tc>
          <w:tcPr>
            <w:tcW w:w="135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r w:rsidRPr="00134B6E">
              <w:rPr>
                <w:rFonts w:ascii="Arial" w:hAnsi="Arial" w:cs="Arial"/>
                <w:sz w:val="18"/>
                <w:szCs w:val="18"/>
              </w:rPr>
              <w:t>109</w:t>
            </w:r>
          </w:p>
        </w:tc>
        <w:tc>
          <w:tcPr>
            <w:tcW w:w="1440" w:type="dxa"/>
            <w:vAlign w:val="bottom"/>
          </w:tcPr>
          <w:p w:rsidR="00134B6E" w:rsidRPr="00CA1C8C" w:rsidRDefault="00134B6E" w:rsidP="00DC66F3">
            <w:pPr>
              <w:tabs>
                <w:tab w:val="decimal" w:pos="972"/>
              </w:tabs>
              <w:spacing w:line="340" w:lineRule="exact"/>
              <w:ind w:right="-43"/>
              <w:rPr>
                <w:rFonts w:ascii="Arial" w:hAnsi="Arial" w:cs="Arial"/>
                <w:sz w:val="18"/>
                <w:szCs w:val="18"/>
                <w:cs/>
              </w:rPr>
            </w:pPr>
            <w:r w:rsidRPr="00CA1C8C">
              <w:rPr>
                <w:rFonts w:ascii="Arial" w:hAnsi="Arial" w:cs="Arial"/>
                <w:sz w:val="18"/>
                <w:szCs w:val="18"/>
              </w:rPr>
              <w:t>150</w:t>
            </w:r>
          </w:p>
        </w:tc>
      </w:tr>
      <w:tr w:rsidR="00134B6E" w:rsidRPr="00CA1C8C" w:rsidTr="00836D7E">
        <w:trPr>
          <w:gridBefore w:val="1"/>
          <w:wBefore w:w="18" w:type="dxa"/>
        </w:trPr>
        <w:tc>
          <w:tcPr>
            <w:tcW w:w="4302" w:type="dxa"/>
            <w:hideMark/>
          </w:tcPr>
          <w:p w:rsidR="00134B6E" w:rsidRPr="00CA1C8C" w:rsidRDefault="00134B6E" w:rsidP="00DC66F3">
            <w:pPr>
              <w:spacing w:line="340" w:lineRule="exact"/>
              <w:rPr>
                <w:rFonts w:ascii="Arial" w:hAnsi="Arial" w:cs="Arial"/>
                <w:sz w:val="20"/>
                <w:szCs w:val="20"/>
              </w:rPr>
            </w:pPr>
            <w:r w:rsidRPr="00CA1C8C">
              <w:rPr>
                <w:rFonts w:ascii="Arial" w:hAnsi="Arial" w:cs="Arial"/>
                <w:sz w:val="20"/>
                <w:szCs w:val="20"/>
              </w:rPr>
              <w:t>Past due</w:t>
            </w:r>
          </w:p>
        </w:tc>
        <w:tc>
          <w:tcPr>
            <w:tcW w:w="135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p>
        </w:tc>
        <w:tc>
          <w:tcPr>
            <w:tcW w:w="144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p>
        </w:tc>
        <w:tc>
          <w:tcPr>
            <w:tcW w:w="135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p>
        </w:tc>
        <w:tc>
          <w:tcPr>
            <w:tcW w:w="1440" w:type="dxa"/>
            <w:vAlign w:val="bottom"/>
          </w:tcPr>
          <w:p w:rsidR="00134B6E" w:rsidRPr="00CA1C8C" w:rsidRDefault="00134B6E" w:rsidP="00DC66F3">
            <w:pPr>
              <w:tabs>
                <w:tab w:val="decimal" w:pos="972"/>
              </w:tabs>
              <w:spacing w:line="340" w:lineRule="exact"/>
              <w:ind w:right="-43"/>
              <w:rPr>
                <w:rFonts w:ascii="Arial" w:hAnsi="Arial" w:cs="Arial"/>
                <w:sz w:val="18"/>
                <w:szCs w:val="18"/>
                <w:cs/>
              </w:rPr>
            </w:pPr>
          </w:p>
        </w:tc>
      </w:tr>
      <w:tr w:rsidR="00134B6E" w:rsidRPr="00CA1C8C" w:rsidTr="00836D7E">
        <w:trPr>
          <w:gridBefore w:val="1"/>
          <w:wBefore w:w="18" w:type="dxa"/>
        </w:trPr>
        <w:tc>
          <w:tcPr>
            <w:tcW w:w="4302" w:type="dxa"/>
            <w:hideMark/>
          </w:tcPr>
          <w:p w:rsidR="00134B6E" w:rsidRPr="00CA1C8C" w:rsidRDefault="00134B6E" w:rsidP="00DC66F3">
            <w:pPr>
              <w:spacing w:line="340" w:lineRule="exact"/>
              <w:rPr>
                <w:rFonts w:ascii="Arial" w:hAnsi="Arial" w:cs="Arial"/>
                <w:sz w:val="20"/>
                <w:szCs w:val="20"/>
              </w:rPr>
            </w:pPr>
            <w:r w:rsidRPr="00CA1C8C">
              <w:rPr>
                <w:rFonts w:ascii="Arial" w:hAnsi="Arial" w:cs="Arial"/>
                <w:sz w:val="20"/>
                <w:szCs w:val="20"/>
              </w:rPr>
              <w:t xml:space="preserve">   Up to 3 months</w:t>
            </w:r>
          </w:p>
        </w:tc>
        <w:tc>
          <w:tcPr>
            <w:tcW w:w="135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r w:rsidRPr="00134B6E">
              <w:rPr>
                <w:rFonts w:ascii="Arial" w:hAnsi="Arial" w:cs="Arial"/>
                <w:sz w:val="18"/>
                <w:szCs w:val="18"/>
              </w:rPr>
              <w:t>32</w:t>
            </w:r>
          </w:p>
        </w:tc>
        <w:tc>
          <w:tcPr>
            <w:tcW w:w="144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r w:rsidRPr="00134B6E">
              <w:rPr>
                <w:rFonts w:ascii="Arial" w:hAnsi="Arial" w:cs="Arial"/>
                <w:sz w:val="18"/>
                <w:szCs w:val="18"/>
              </w:rPr>
              <w:t>6</w:t>
            </w:r>
          </w:p>
        </w:tc>
        <w:tc>
          <w:tcPr>
            <w:tcW w:w="135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r w:rsidRPr="00134B6E">
              <w:rPr>
                <w:rFonts w:ascii="Arial" w:hAnsi="Arial" w:cs="Arial"/>
                <w:sz w:val="18"/>
                <w:szCs w:val="18"/>
              </w:rPr>
              <w:t>232</w:t>
            </w:r>
          </w:p>
        </w:tc>
        <w:tc>
          <w:tcPr>
            <w:tcW w:w="1440" w:type="dxa"/>
            <w:vAlign w:val="bottom"/>
          </w:tcPr>
          <w:p w:rsidR="00134B6E" w:rsidRPr="00CA1C8C" w:rsidRDefault="00134B6E" w:rsidP="00DC66F3">
            <w:pPr>
              <w:tabs>
                <w:tab w:val="decimal" w:pos="972"/>
              </w:tabs>
              <w:spacing w:line="340" w:lineRule="exact"/>
              <w:ind w:right="-43"/>
              <w:rPr>
                <w:rFonts w:ascii="Arial" w:hAnsi="Arial" w:cs="Arial"/>
                <w:sz w:val="18"/>
                <w:szCs w:val="18"/>
                <w:cs/>
              </w:rPr>
            </w:pPr>
            <w:r w:rsidRPr="00CA1C8C">
              <w:rPr>
                <w:rFonts w:ascii="Arial" w:hAnsi="Arial" w:cs="Arial"/>
                <w:sz w:val="18"/>
                <w:szCs w:val="18"/>
              </w:rPr>
              <w:t>5,819</w:t>
            </w:r>
          </w:p>
        </w:tc>
      </w:tr>
      <w:tr w:rsidR="00134B6E" w:rsidRPr="00CA1C8C" w:rsidTr="00836D7E">
        <w:trPr>
          <w:gridBefore w:val="1"/>
          <w:wBefore w:w="18" w:type="dxa"/>
        </w:trPr>
        <w:tc>
          <w:tcPr>
            <w:tcW w:w="4302" w:type="dxa"/>
            <w:hideMark/>
          </w:tcPr>
          <w:p w:rsidR="00134B6E" w:rsidRPr="00CA1C8C" w:rsidRDefault="00134B6E" w:rsidP="00DC66F3">
            <w:pPr>
              <w:spacing w:line="340" w:lineRule="exact"/>
              <w:rPr>
                <w:rFonts w:ascii="Arial" w:hAnsi="Arial" w:cs="Arial"/>
                <w:sz w:val="20"/>
                <w:szCs w:val="20"/>
              </w:rPr>
            </w:pPr>
            <w:r w:rsidRPr="00CA1C8C">
              <w:rPr>
                <w:rFonts w:ascii="Arial" w:hAnsi="Arial" w:cs="Arial"/>
                <w:sz w:val="20"/>
                <w:szCs w:val="20"/>
              </w:rPr>
              <w:t xml:space="preserve">   3 - 6 months</w:t>
            </w:r>
          </w:p>
        </w:tc>
        <w:tc>
          <w:tcPr>
            <w:tcW w:w="135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r w:rsidRPr="00134B6E">
              <w:rPr>
                <w:rFonts w:ascii="Arial" w:hAnsi="Arial" w:cs="Arial"/>
                <w:sz w:val="18"/>
                <w:szCs w:val="18"/>
              </w:rPr>
              <w:t>-</w:t>
            </w:r>
          </w:p>
        </w:tc>
        <w:tc>
          <w:tcPr>
            <w:tcW w:w="144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r w:rsidRPr="00134B6E">
              <w:rPr>
                <w:rFonts w:ascii="Arial" w:hAnsi="Arial" w:cs="Arial"/>
                <w:sz w:val="18"/>
                <w:szCs w:val="18"/>
              </w:rPr>
              <w:t>-</w:t>
            </w:r>
          </w:p>
        </w:tc>
        <w:tc>
          <w:tcPr>
            <w:tcW w:w="135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r w:rsidRPr="00134B6E">
              <w:rPr>
                <w:rFonts w:ascii="Arial" w:hAnsi="Arial" w:cs="Arial"/>
                <w:sz w:val="18"/>
                <w:szCs w:val="18"/>
              </w:rPr>
              <w:t>-</w:t>
            </w:r>
          </w:p>
        </w:tc>
        <w:tc>
          <w:tcPr>
            <w:tcW w:w="1440" w:type="dxa"/>
            <w:vAlign w:val="bottom"/>
          </w:tcPr>
          <w:p w:rsidR="00134B6E" w:rsidRPr="00CA1C8C" w:rsidRDefault="00134B6E" w:rsidP="00DC66F3">
            <w:pPr>
              <w:tabs>
                <w:tab w:val="decimal" w:pos="972"/>
              </w:tabs>
              <w:spacing w:line="340" w:lineRule="exact"/>
              <w:ind w:right="-43"/>
              <w:rPr>
                <w:rFonts w:ascii="Arial" w:hAnsi="Arial" w:cs="Arial"/>
                <w:sz w:val="18"/>
                <w:szCs w:val="18"/>
                <w:cs/>
              </w:rPr>
            </w:pPr>
            <w:r w:rsidRPr="00CA1C8C">
              <w:rPr>
                <w:rFonts w:ascii="Arial" w:hAnsi="Arial" w:cs="Arial"/>
                <w:sz w:val="18"/>
                <w:szCs w:val="18"/>
              </w:rPr>
              <w:t>15,073</w:t>
            </w:r>
          </w:p>
        </w:tc>
      </w:tr>
      <w:tr w:rsidR="00134B6E" w:rsidRPr="00CA1C8C" w:rsidTr="00836D7E">
        <w:trPr>
          <w:gridBefore w:val="1"/>
          <w:wBefore w:w="18" w:type="dxa"/>
        </w:trPr>
        <w:tc>
          <w:tcPr>
            <w:tcW w:w="4302" w:type="dxa"/>
            <w:hideMark/>
          </w:tcPr>
          <w:p w:rsidR="00134B6E" w:rsidRPr="00CA1C8C" w:rsidRDefault="00134B6E" w:rsidP="00DC66F3">
            <w:pPr>
              <w:spacing w:line="340" w:lineRule="exact"/>
              <w:rPr>
                <w:rFonts w:ascii="Arial" w:hAnsi="Arial" w:cs="Arial"/>
                <w:sz w:val="20"/>
                <w:szCs w:val="20"/>
              </w:rPr>
            </w:pPr>
            <w:r w:rsidRPr="00CA1C8C">
              <w:rPr>
                <w:rFonts w:ascii="Arial" w:hAnsi="Arial" w:cs="Arial"/>
                <w:sz w:val="20"/>
                <w:szCs w:val="20"/>
              </w:rPr>
              <w:t xml:space="preserve">   6 - 12 months</w:t>
            </w:r>
          </w:p>
        </w:tc>
        <w:tc>
          <w:tcPr>
            <w:tcW w:w="135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r w:rsidRPr="00134B6E">
              <w:rPr>
                <w:rFonts w:ascii="Arial" w:hAnsi="Arial" w:cs="Arial"/>
                <w:sz w:val="18"/>
                <w:szCs w:val="18"/>
              </w:rPr>
              <w:t>-</w:t>
            </w:r>
          </w:p>
        </w:tc>
        <w:tc>
          <w:tcPr>
            <w:tcW w:w="144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r w:rsidRPr="00134B6E">
              <w:rPr>
                <w:rFonts w:ascii="Arial" w:hAnsi="Arial" w:cs="Arial"/>
                <w:sz w:val="18"/>
                <w:szCs w:val="18"/>
              </w:rPr>
              <w:t>-</w:t>
            </w:r>
          </w:p>
        </w:tc>
        <w:tc>
          <w:tcPr>
            <w:tcW w:w="135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r w:rsidRPr="00134B6E">
              <w:rPr>
                <w:rFonts w:ascii="Arial" w:hAnsi="Arial" w:cs="Arial"/>
                <w:sz w:val="18"/>
                <w:szCs w:val="18"/>
              </w:rPr>
              <w:t>20,887</w:t>
            </w:r>
          </w:p>
        </w:tc>
        <w:tc>
          <w:tcPr>
            <w:tcW w:w="1440" w:type="dxa"/>
            <w:vAlign w:val="bottom"/>
          </w:tcPr>
          <w:p w:rsidR="00134B6E" w:rsidRPr="00CA1C8C" w:rsidRDefault="00134B6E" w:rsidP="00DC66F3">
            <w:pPr>
              <w:tabs>
                <w:tab w:val="decimal" w:pos="972"/>
              </w:tabs>
              <w:spacing w:line="340" w:lineRule="exact"/>
              <w:ind w:right="-43"/>
              <w:rPr>
                <w:rFonts w:ascii="Arial" w:hAnsi="Arial" w:cs="Arial"/>
                <w:sz w:val="18"/>
                <w:szCs w:val="18"/>
                <w:cs/>
              </w:rPr>
            </w:pPr>
            <w:r w:rsidRPr="00CA1C8C">
              <w:rPr>
                <w:rFonts w:ascii="Arial" w:hAnsi="Arial" w:cs="Arial"/>
                <w:sz w:val="18"/>
                <w:szCs w:val="18"/>
              </w:rPr>
              <w:t>14,948</w:t>
            </w:r>
          </w:p>
        </w:tc>
      </w:tr>
      <w:tr w:rsidR="00134B6E" w:rsidRPr="00CA1C8C" w:rsidTr="00836D7E">
        <w:trPr>
          <w:gridBefore w:val="1"/>
          <w:wBefore w:w="18" w:type="dxa"/>
        </w:trPr>
        <w:tc>
          <w:tcPr>
            <w:tcW w:w="4302" w:type="dxa"/>
            <w:hideMark/>
          </w:tcPr>
          <w:p w:rsidR="00134B6E" w:rsidRPr="00CA1C8C" w:rsidRDefault="00134B6E" w:rsidP="00DC66F3">
            <w:pPr>
              <w:spacing w:line="340" w:lineRule="exact"/>
              <w:rPr>
                <w:rFonts w:ascii="Arial" w:hAnsi="Arial" w:cs="Arial"/>
                <w:sz w:val="20"/>
                <w:szCs w:val="20"/>
              </w:rPr>
            </w:pPr>
            <w:r w:rsidRPr="00CA1C8C">
              <w:rPr>
                <w:rFonts w:ascii="Arial" w:hAnsi="Arial" w:cs="Arial"/>
                <w:sz w:val="20"/>
                <w:szCs w:val="20"/>
              </w:rPr>
              <w:t xml:space="preserve">   Over 12 months</w:t>
            </w:r>
          </w:p>
        </w:tc>
        <w:tc>
          <w:tcPr>
            <w:tcW w:w="1350" w:type="dxa"/>
            <w:vAlign w:val="bottom"/>
          </w:tcPr>
          <w:p w:rsidR="00134B6E" w:rsidRPr="00134B6E" w:rsidRDefault="00134B6E" w:rsidP="00DC66F3">
            <w:pPr>
              <w:pBdr>
                <w:bottom w:val="single" w:sz="4" w:space="1" w:color="auto"/>
              </w:pBdr>
              <w:tabs>
                <w:tab w:val="decimal" w:pos="972"/>
              </w:tabs>
              <w:spacing w:line="340" w:lineRule="exact"/>
              <w:ind w:right="-43"/>
              <w:rPr>
                <w:rFonts w:ascii="Arial" w:hAnsi="Arial" w:cs="Arial"/>
                <w:sz w:val="18"/>
                <w:szCs w:val="18"/>
              </w:rPr>
            </w:pPr>
            <w:r w:rsidRPr="00134B6E">
              <w:rPr>
                <w:rFonts w:ascii="Arial" w:hAnsi="Arial" w:cs="Arial"/>
                <w:sz w:val="18"/>
                <w:szCs w:val="18"/>
              </w:rPr>
              <w:t>-</w:t>
            </w:r>
          </w:p>
        </w:tc>
        <w:tc>
          <w:tcPr>
            <w:tcW w:w="1440" w:type="dxa"/>
            <w:vAlign w:val="bottom"/>
          </w:tcPr>
          <w:p w:rsidR="00134B6E" w:rsidRPr="00134B6E" w:rsidRDefault="00134B6E" w:rsidP="00DC66F3">
            <w:pPr>
              <w:pBdr>
                <w:bottom w:val="single" w:sz="4" w:space="1" w:color="auto"/>
              </w:pBdr>
              <w:tabs>
                <w:tab w:val="decimal" w:pos="972"/>
              </w:tabs>
              <w:spacing w:line="340" w:lineRule="exact"/>
              <w:ind w:right="-43"/>
              <w:rPr>
                <w:rFonts w:ascii="Arial" w:hAnsi="Arial" w:cs="Arial"/>
                <w:sz w:val="18"/>
                <w:szCs w:val="18"/>
              </w:rPr>
            </w:pPr>
            <w:r w:rsidRPr="00134B6E">
              <w:rPr>
                <w:rFonts w:ascii="Arial" w:hAnsi="Arial" w:cs="Arial"/>
                <w:sz w:val="18"/>
                <w:szCs w:val="18"/>
              </w:rPr>
              <w:t>-</w:t>
            </w:r>
          </w:p>
        </w:tc>
        <w:tc>
          <w:tcPr>
            <w:tcW w:w="1350" w:type="dxa"/>
            <w:vAlign w:val="bottom"/>
          </w:tcPr>
          <w:p w:rsidR="00134B6E" w:rsidRPr="00134B6E" w:rsidRDefault="00134B6E" w:rsidP="00DC66F3">
            <w:pPr>
              <w:pBdr>
                <w:bottom w:val="single" w:sz="4" w:space="1" w:color="auto"/>
              </w:pBdr>
              <w:tabs>
                <w:tab w:val="decimal" w:pos="972"/>
              </w:tabs>
              <w:spacing w:line="340" w:lineRule="exact"/>
              <w:ind w:right="-43"/>
              <w:rPr>
                <w:rFonts w:ascii="Arial" w:hAnsi="Arial" w:cs="Arial"/>
                <w:sz w:val="18"/>
                <w:szCs w:val="18"/>
              </w:rPr>
            </w:pPr>
            <w:r w:rsidRPr="00134B6E">
              <w:rPr>
                <w:rFonts w:ascii="Arial" w:hAnsi="Arial" w:cs="Arial"/>
                <w:sz w:val="18"/>
                <w:szCs w:val="18"/>
              </w:rPr>
              <w:t>14,948</w:t>
            </w:r>
          </w:p>
        </w:tc>
        <w:tc>
          <w:tcPr>
            <w:tcW w:w="1440" w:type="dxa"/>
            <w:vAlign w:val="bottom"/>
          </w:tcPr>
          <w:p w:rsidR="00134B6E" w:rsidRPr="00CA1C8C" w:rsidRDefault="00134B6E" w:rsidP="00DC66F3">
            <w:pPr>
              <w:pBdr>
                <w:bottom w:val="single" w:sz="4" w:space="1" w:color="auto"/>
              </w:pBdr>
              <w:tabs>
                <w:tab w:val="decimal" w:pos="972"/>
              </w:tabs>
              <w:spacing w:line="340" w:lineRule="exact"/>
              <w:ind w:right="-43"/>
              <w:rPr>
                <w:rFonts w:ascii="Arial" w:hAnsi="Arial" w:cs="Arial"/>
                <w:sz w:val="18"/>
                <w:szCs w:val="18"/>
              </w:rPr>
            </w:pPr>
            <w:r w:rsidRPr="00CA1C8C">
              <w:rPr>
                <w:rFonts w:ascii="Arial" w:hAnsi="Arial" w:cs="Arial"/>
                <w:sz w:val="18"/>
                <w:szCs w:val="18"/>
              </w:rPr>
              <w:t>-</w:t>
            </w:r>
          </w:p>
        </w:tc>
      </w:tr>
      <w:tr w:rsidR="00134B6E" w:rsidRPr="00CA1C8C" w:rsidTr="00836D7E">
        <w:trPr>
          <w:gridBefore w:val="1"/>
          <w:wBefore w:w="18" w:type="dxa"/>
        </w:trPr>
        <w:tc>
          <w:tcPr>
            <w:tcW w:w="4302" w:type="dxa"/>
            <w:hideMark/>
          </w:tcPr>
          <w:p w:rsidR="00134B6E" w:rsidRPr="00CA1C8C" w:rsidRDefault="00134B6E" w:rsidP="00DC66F3">
            <w:pPr>
              <w:spacing w:line="340" w:lineRule="exact"/>
              <w:rPr>
                <w:rFonts w:ascii="Arial" w:hAnsi="Arial" w:cs="Arial"/>
                <w:sz w:val="20"/>
                <w:szCs w:val="20"/>
              </w:rPr>
            </w:pPr>
            <w:r w:rsidRPr="00CA1C8C">
              <w:rPr>
                <w:rFonts w:ascii="Arial" w:hAnsi="Arial" w:cs="Arial"/>
                <w:sz w:val="20"/>
                <w:szCs w:val="20"/>
              </w:rPr>
              <w:t xml:space="preserve">Total trade receivables </w:t>
            </w:r>
            <w:r>
              <w:rPr>
                <w:rFonts w:ascii="Arial" w:hAnsi="Arial" w:cs="Arial"/>
                <w:sz w:val="20"/>
                <w:szCs w:val="20"/>
              </w:rPr>
              <w:t>-</w:t>
            </w:r>
            <w:r w:rsidRPr="00CA1C8C">
              <w:rPr>
                <w:rFonts w:ascii="Arial" w:hAnsi="Arial" w:cs="Arial"/>
                <w:sz w:val="20"/>
                <w:szCs w:val="20"/>
              </w:rPr>
              <w:t xml:space="preserve"> related parties</w:t>
            </w:r>
          </w:p>
        </w:tc>
        <w:tc>
          <w:tcPr>
            <w:tcW w:w="1350" w:type="dxa"/>
            <w:vAlign w:val="bottom"/>
          </w:tcPr>
          <w:p w:rsidR="00134B6E" w:rsidRPr="00134B6E" w:rsidRDefault="00134B6E" w:rsidP="00DC66F3">
            <w:pPr>
              <w:pBdr>
                <w:bottom w:val="single" w:sz="4" w:space="1" w:color="auto"/>
              </w:pBdr>
              <w:tabs>
                <w:tab w:val="decimal" w:pos="972"/>
              </w:tabs>
              <w:spacing w:line="340" w:lineRule="exact"/>
              <w:ind w:right="-43"/>
              <w:rPr>
                <w:rFonts w:ascii="Arial" w:hAnsi="Arial" w:cs="Arial"/>
                <w:sz w:val="18"/>
                <w:szCs w:val="18"/>
              </w:rPr>
            </w:pPr>
            <w:r w:rsidRPr="00134B6E">
              <w:rPr>
                <w:rFonts w:ascii="Arial" w:hAnsi="Arial" w:cs="Arial"/>
                <w:sz w:val="18"/>
                <w:szCs w:val="18"/>
              </w:rPr>
              <w:t>99</w:t>
            </w:r>
          </w:p>
        </w:tc>
        <w:tc>
          <w:tcPr>
            <w:tcW w:w="1440" w:type="dxa"/>
            <w:vAlign w:val="bottom"/>
          </w:tcPr>
          <w:p w:rsidR="00134B6E" w:rsidRPr="00134B6E" w:rsidRDefault="00134B6E" w:rsidP="00DC66F3">
            <w:pPr>
              <w:pBdr>
                <w:bottom w:val="single" w:sz="4" w:space="1" w:color="auto"/>
              </w:pBdr>
              <w:tabs>
                <w:tab w:val="decimal" w:pos="972"/>
              </w:tabs>
              <w:spacing w:line="340" w:lineRule="exact"/>
              <w:ind w:right="-43"/>
              <w:rPr>
                <w:rFonts w:ascii="Arial" w:hAnsi="Arial" w:cs="Arial"/>
                <w:sz w:val="18"/>
                <w:szCs w:val="18"/>
              </w:rPr>
            </w:pPr>
            <w:r w:rsidRPr="00134B6E">
              <w:rPr>
                <w:rFonts w:ascii="Arial" w:hAnsi="Arial" w:cs="Arial"/>
                <w:sz w:val="18"/>
                <w:szCs w:val="18"/>
              </w:rPr>
              <w:t>118</w:t>
            </w:r>
          </w:p>
        </w:tc>
        <w:tc>
          <w:tcPr>
            <w:tcW w:w="1350" w:type="dxa"/>
            <w:vAlign w:val="bottom"/>
          </w:tcPr>
          <w:p w:rsidR="00134B6E" w:rsidRPr="00134B6E" w:rsidRDefault="00134B6E" w:rsidP="00DC66F3">
            <w:pPr>
              <w:pBdr>
                <w:bottom w:val="single" w:sz="4" w:space="1" w:color="auto"/>
              </w:pBdr>
              <w:tabs>
                <w:tab w:val="decimal" w:pos="972"/>
              </w:tabs>
              <w:spacing w:line="340" w:lineRule="exact"/>
              <w:ind w:right="-43"/>
              <w:rPr>
                <w:rFonts w:ascii="Arial" w:hAnsi="Arial" w:cs="Arial"/>
                <w:sz w:val="18"/>
                <w:szCs w:val="18"/>
              </w:rPr>
            </w:pPr>
            <w:r w:rsidRPr="00134B6E">
              <w:rPr>
                <w:rFonts w:ascii="Arial" w:hAnsi="Arial" w:cs="Arial"/>
                <w:sz w:val="18"/>
                <w:szCs w:val="18"/>
              </w:rPr>
              <w:t>36,176</w:t>
            </w:r>
          </w:p>
        </w:tc>
        <w:tc>
          <w:tcPr>
            <w:tcW w:w="1440" w:type="dxa"/>
            <w:vAlign w:val="bottom"/>
          </w:tcPr>
          <w:p w:rsidR="00134B6E" w:rsidRPr="00CA1C8C" w:rsidRDefault="00134B6E" w:rsidP="00DC66F3">
            <w:pPr>
              <w:pBdr>
                <w:bottom w:val="single" w:sz="4" w:space="1" w:color="auto"/>
              </w:pBdr>
              <w:tabs>
                <w:tab w:val="decimal" w:pos="972"/>
              </w:tabs>
              <w:spacing w:line="340" w:lineRule="exact"/>
              <w:ind w:right="-43"/>
              <w:rPr>
                <w:rFonts w:ascii="Arial" w:hAnsi="Arial" w:cs="Arial"/>
                <w:sz w:val="18"/>
                <w:szCs w:val="18"/>
              </w:rPr>
            </w:pPr>
            <w:r w:rsidRPr="00CA1C8C">
              <w:rPr>
                <w:rFonts w:ascii="Arial" w:hAnsi="Arial" w:cs="Arial"/>
                <w:sz w:val="18"/>
                <w:szCs w:val="18"/>
              </w:rPr>
              <w:t>35,990</w:t>
            </w:r>
          </w:p>
        </w:tc>
      </w:tr>
      <w:tr w:rsidR="00134B6E" w:rsidRPr="00CA1C8C" w:rsidTr="00836D7E">
        <w:trPr>
          <w:gridBefore w:val="1"/>
          <w:wBefore w:w="18" w:type="dxa"/>
        </w:trPr>
        <w:tc>
          <w:tcPr>
            <w:tcW w:w="4302" w:type="dxa"/>
            <w:hideMark/>
          </w:tcPr>
          <w:p w:rsidR="00134B6E" w:rsidRPr="00CA1C8C" w:rsidRDefault="00134B6E" w:rsidP="00DC66F3">
            <w:pPr>
              <w:spacing w:line="340" w:lineRule="exact"/>
              <w:ind w:right="-108"/>
              <w:rPr>
                <w:rFonts w:ascii="Arial" w:hAnsi="Arial" w:cs="Arial"/>
                <w:sz w:val="20"/>
                <w:szCs w:val="20"/>
                <w:u w:val="single"/>
              </w:rPr>
            </w:pPr>
            <w:r w:rsidRPr="00CA1C8C">
              <w:rPr>
                <w:rFonts w:ascii="Arial" w:hAnsi="Arial" w:cs="Arial"/>
                <w:sz w:val="20"/>
                <w:szCs w:val="20"/>
                <w:u w:val="single"/>
              </w:rPr>
              <w:t>Trade receivables</w:t>
            </w:r>
            <w:r>
              <w:rPr>
                <w:rFonts w:ascii="Arial" w:hAnsi="Arial" w:cs="Arial"/>
                <w:sz w:val="20"/>
                <w:szCs w:val="20"/>
                <w:u w:val="single"/>
              </w:rPr>
              <w:t xml:space="preserve"> -</w:t>
            </w:r>
            <w:r w:rsidRPr="00CA1C8C">
              <w:rPr>
                <w:rFonts w:ascii="Arial" w:hAnsi="Arial" w:cs="Arial"/>
                <w:sz w:val="20"/>
                <w:szCs w:val="20"/>
                <w:u w:val="single"/>
              </w:rPr>
              <w:t xml:space="preserve"> unrelated parties</w:t>
            </w:r>
          </w:p>
        </w:tc>
        <w:tc>
          <w:tcPr>
            <w:tcW w:w="135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p>
        </w:tc>
        <w:tc>
          <w:tcPr>
            <w:tcW w:w="144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p>
        </w:tc>
        <w:tc>
          <w:tcPr>
            <w:tcW w:w="135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p>
        </w:tc>
        <w:tc>
          <w:tcPr>
            <w:tcW w:w="1440" w:type="dxa"/>
            <w:vAlign w:val="bottom"/>
          </w:tcPr>
          <w:p w:rsidR="00134B6E" w:rsidRPr="00CA1C8C" w:rsidRDefault="00134B6E" w:rsidP="00DC66F3">
            <w:pPr>
              <w:tabs>
                <w:tab w:val="decimal" w:pos="972"/>
              </w:tabs>
              <w:spacing w:line="340" w:lineRule="exact"/>
              <w:rPr>
                <w:rFonts w:ascii="Arial" w:hAnsi="Arial" w:cs="Arial"/>
                <w:sz w:val="18"/>
                <w:szCs w:val="18"/>
              </w:rPr>
            </w:pPr>
          </w:p>
        </w:tc>
      </w:tr>
      <w:tr w:rsidR="00134B6E" w:rsidRPr="00CA1C8C" w:rsidTr="00836D7E">
        <w:trPr>
          <w:gridBefore w:val="1"/>
          <w:wBefore w:w="18" w:type="dxa"/>
        </w:trPr>
        <w:tc>
          <w:tcPr>
            <w:tcW w:w="4302" w:type="dxa"/>
            <w:hideMark/>
          </w:tcPr>
          <w:p w:rsidR="00134B6E" w:rsidRPr="00CA1C8C" w:rsidRDefault="00134B6E" w:rsidP="00DC66F3">
            <w:pPr>
              <w:spacing w:line="340" w:lineRule="exact"/>
              <w:rPr>
                <w:rFonts w:ascii="Arial" w:hAnsi="Arial" w:cs="Arial"/>
                <w:sz w:val="20"/>
                <w:szCs w:val="20"/>
              </w:rPr>
            </w:pPr>
            <w:r w:rsidRPr="00CA1C8C">
              <w:rPr>
                <w:rFonts w:ascii="Arial" w:hAnsi="Arial" w:cs="Arial"/>
                <w:sz w:val="20"/>
                <w:szCs w:val="20"/>
              </w:rPr>
              <w:t>Aged on the basis of due dates</w:t>
            </w:r>
          </w:p>
        </w:tc>
        <w:tc>
          <w:tcPr>
            <w:tcW w:w="135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p>
        </w:tc>
        <w:tc>
          <w:tcPr>
            <w:tcW w:w="144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p>
        </w:tc>
        <w:tc>
          <w:tcPr>
            <w:tcW w:w="1350" w:type="dxa"/>
            <w:vAlign w:val="bottom"/>
          </w:tcPr>
          <w:p w:rsidR="00134B6E" w:rsidRPr="00134B6E" w:rsidRDefault="00134B6E" w:rsidP="00DC66F3">
            <w:pPr>
              <w:tabs>
                <w:tab w:val="decimal" w:pos="972"/>
              </w:tabs>
              <w:spacing w:line="340" w:lineRule="exact"/>
              <w:ind w:right="-43"/>
              <w:rPr>
                <w:rFonts w:ascii="Arial" w:hAnsi="Arial" w:cs="Arial"/>
                <w:sz w:val="18"/>
                <w:szCs w:val="18"/>
                <w:cs/>
              </w:rPr>
            </w:pPr>
          </w:p>
        </w:tc>
        <w:tc>
          <w:tcPr>
            <w:tcW w:w="1440" w:type="dxa"/>
            <w:vAlign w:val="bottom"/>
          </w:tcPr>
          <w:p w:rsidR="00134B6E" w:rsidRPr="00CA1C8C" w:rsidRDefault="00134B6E" w:rsidP="00DC66F3">
            <w:pPr>
              <w:tabs>
                <w:tab w:val="decimal" w:pos="972"/>
              </w:tabs>
              <w:spacing w:line="340" w:lineRule="exact"/>
              <w:rPr>
                <w:rFonts w:ascii="Arial" w:hAnsi="Arial" w:cs="Arial"/>
                <w:sz w:val="18"/>
                <w:szCs w:val="18"/>
              </w:rPr>
            </w:pPr>
          </w:p>
        </w:tc>
      </w:tr>
      <w:tr w:rsidR="00797B59" w:rsidRPr="00CA1C8C" w:rsidTr="00836D7E">
        <w:trPr>
          <w:gridBefore w:val="1"/>
          <w:wBefore w:w="18" w:type="dxa"/>
        </w:trPr>
        <w:tc>
          <w:tcPr>
            <w:tcW w:w="4302" w:type="dxa"/>
            <w:hideMark/>
          </w:tcPr>
          <w:p w:rsidR="00797B59" w:rsidRPr="00CA1C8C" w:rsidRDefault="00797B59" w:rsidP="00DC66F3">
            <w:pPr>
              <w:spacing w:line="340" w:lineRule="exact"/>
              <w:rPr>
                <w:rFonts w:ascii="Arial" w:hAnsi="Arial" w:cs="Arial"/>
                <w:sz w:val="20"/>
                <w:szCs w:val="20"/>
              </w:rPr>
            </w:pPr>
            <w:r w:rsidRPr="00CA1C8C">
              <w:rPr>
                <w:rFonts w:ascii="Arial" w:hAnsi="Arial" w:cs="Arial"/>
                <w:sz w:val="20"/>
                <w:szCs w:val="20"/>
              </w:rPr>
              <w:t>Not yet due</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28,984</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44,436</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cs/>
              </w:rPr>
            </w:pPr>
            <w:r w:rsidRPr="00797B59">
              <w:rPr>
                <w:rFonts w:ascii="Arial" w:hAnsi="Arial" w:cs="Arial"/>
                <w:sz w:val="18"/>
                <w:szCs w:val="18"/>
              </w:rPr>
              <w:t>28,221</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43,401</w:t>
            </w:r>
          </w:p>
        </w:tc>
      </w:tr>
      <w:tr w:rsidR="00797B59" w:rsidRPr="00CA1C8C" w:rsidTr="00836D7E">
        <w:trPr>
          <w:gridBefore w:val="1"/>
          <w:wBefore w:w="18" w:type="dxa"/>
        </w:trPr>
        <w:tc>
          <w:tcPr>
            <w:tcW w:w="4302" w:type="dxa"/>
            <w:hideMark/>
          </w:tcPr>
          <w:p w:rsidR="00797B59" w:rsidRPr="00CA1C8C" w:rsidRDefault="00797B59" w:rsidP="00DC66F3">
            <w:pPr>
              <w:spacing w:line="340" w:lineRule="exact"/>
              <w:rPr>
                <w:rFonts w:ascii="Arial" w:hAnsi="Arial" w:cs="Arial"/>
                <w:sz w:val="20"/>
                <w:szCs w:val="20"/>
              </w:rPr>
            </w:pPr>
            <w:r w:rsidRPr="00CA1C8C">
              <w:rPr>
                <w:rFonts w:ascii="Arial" w:hAnsi="Arial" w:cs="Arial"/>
                <w:sz w:val="20"/>
                <w:szCs w:val="20"/>
              </w:rPr>
              <w:t>Past due</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cs/>
              </w:rPr>
            </w:pP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cs/>
              </w:rPr>
            </w:pP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cs/>
              </w:rPr>
            </w:pP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p>
        </w:tc>
      </w:tr>
      <w:tr w:rsidR="00797B59" w:rsidRPr="00CA1C8C" w:rsidTr="00836D7E">
        <w:trPr>
          <w:gridBefore w:val="1"/>
          <w:wBefore w:w="18" w:type="dxa"/>
        </w:trPr>
        <w:tc>
          <w:tcPr>
            <w:tcW w:w="4302" w:type="dxa"/>
            <w:hideMark/>
          </w:tcPr>
          <w:p w:rsidR="00797B59" w:rsidRPr="00CA1C8C" w:rsidRDefault="00797B59" w:rsidP="00DC66F3">
            <w:pPr>
              <w:spacing w:line="340" w:lineRule="exact"/>
              <w:rPr>
                <w:rFonts w:ascii="Arial" w:hAnsi="Arial" w:cs="Arial"/>
                <w:sz w:val="20"/>
                <w:szCs w:val="20"/>
              </w:rPr>
            </w:pPr>
            <w:r w:rsidRPr="00CA1C8C">
              <w:rPr>
                <w:rFonts w:ascii="Arial" w:hAnsi="Arial" w:cs="Arial"/>
                <w:sz w:val="20"/>
                <w:szCs w:val="20"/>
              </w:rPr>
              <w:t xml:space="preserve">   Up to 3 months</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cs/>
              </w:rPr>
            </w:pPr>
            <w:r w:rsidRPr="00797B59">
              <w:rPr>
                <w:rFonts w:ascii="Arial" w:hAnsi="Arial" w:cs="Arial"/>
                <w:sz w:val="18"/>
                <w:szCs w:val="18"/>
              </w:rPr>
              <w:t>11,456</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cs/>
              </w:rPr>
            </w:pPr>
            <w:r w:rsidRPr="00797B59">
              <w:rPr>
                <w:rFonts w:ascii="Arial" w:hAnsi="Arial" w:cs="Arial"/>
                <w:sz w:val="18"/>
                <w:szCs w:val="18"/>
              </w:rPr>
              <w:t>11,832</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cs/>
              </w:rPr>
            </w:pPr>
            <w:r w:rsidRPr="00797B59">
              <w:rPr>
                <w:rFonts w:ascii="Arial" w:hAnsi="Arial" w:cs="Arial"/>
                <w:sz w:val="18"/>
                <w:szCs w:val="18"/>
              </w:rPr>
              <w:t>10,915</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11,280</w:t>
            </w:r>
          </w:p>
        </w:tc>
      </w:tr>
      <w:tr w:rsidR="00797B59" w:rsidRPr="00CA1C8C" w:rsidTr="00836D7E">
        <w:trPr>
          <w:gridBefore w:val="1"/>
          <w:wBefore w:w="18" w:type="dxa"/>
        </w:trPr>
        <w:tc>
          <w:tcPr>
            <w:tcW w:w="4302" w:type="dxa"/>
            <w:hideMark/>
          </w:tcPr>
          <w:p w:rsidR="00797B59" w:rsidRPr="00CA1C8C" w:rsidRDefault="00797B59" w:rsidP="00DC66F3">
            <w:pPr>
              <w:spacing w:line="340" w:lineRule="exact"/>
              <w:rPr>
                <w:rFonts w:ascii="Arial" w:hAnsi="Arial" w:cs="Arial"/>
                <w:sz w:val="20"/>
                <w:szCs w:val="20"/>
              </w:rPr>
            </w:pPr>
            <w:r w:rsidRPr="00CA1C8C">
              <w:rPr>
                <w:rFonts w:ascii="Arial" w:hAnsi="Arial" w:cs="Arial"/>
                <w:sz w:val="20"/>
                <w:szCs w:val="20"/>
              </w:rPr>
              <w:t xml:space="preserve">   3 - 6 months</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cs/>
              </w:rPr>
            </w:pPr>
            <w:r w:rsidRPr="00797B59">
              <w:rPr>
                <w:rFonts w:ascii="Arial" w:hAnsi="Arial" w:cs="Arial"/>
                <w:sz w:val="18"/>
                <w:szCs w:val="18"/>
              </w:rPr>
              <w:t>2,620</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cs/>
              </w:rPr>
            </w:pPr>
            <w:r w:rsidRPr="00797B59">
              <w:rPr>
                <w:rFonts w:ascii="Arial" w:hAnsi="Arial" w:cs="Arial"/>
                <w:sz w:val="18"/>
                <w:szCs w:val="18"/>
              </w:rPr>
              <w:t>1,969</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cs/>
              </w:rPr>
            </w:pPr>
            <w:r w:rsidRPr="00797B59">
              <w:rPr>
                <w:rFonts w:ascii="Arial" w:hAnsi="Arial" w:cs="Arial"/>
                <w:sz w:val="18"/>
                <w:szCs w:val="18"/>
              </w:rPr>
              <w:t>2,416</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1,968</w:t>
            </w:r>
          </w:p>
        </w:tc>
      </w:tr>
      <w:tr w:rsidR="00797B59" w:rsidRPr="00CA1C8C" w:rsidTr="00836D7E">
        <w:trPr>
          <w:gridBefore w:val="1"/>
          <w:wBefore w:w="18" w:type="dxa"/>
        </w:trPr>
        <w:tc>
          <w:tcPr>
            <w:tcW w:w="4302" w:type="dxa"/>
            <w:hideMark/>
          </w:tcPr>
          <w:p w:rsidR="00797B59" w:rsidRPr="00CA1C8C" w:rsidRDefault="00797B59" w:rsidP="00DC66F3">
            <w:pPr>
              <w:spacing w:line="340" w:lineRule="exact"/>
              <w:rPr>
                <w:rFonts w:ascii="Arial" w:hAnsi="Arial" w:cs="Arial"/>
                <w:sz w:val="20"/>
                <w:szCs w:val="20"/>
              </w:rPr>
            </w:pPr>
            <w:r w:rsidRPr="00CA1C8C">
              <w:rPr>
                <w:rFonts w:ascii="Arial" w:hAnsi="Arial" w:cs="Arial"/>
                <w:sz w:val="20"/>
                <w:szCs w:val="20"/>
              </w:rPr>
              <w:t xml:space="preserve">   6 - 12 months</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cs/>
              </w:rPr>
            </w:pPr>
            <w:r w:rsidRPr="00797B59">
              <w:rPr>
                <w:rFonts w:ascii="Arial" w:hAnsi="Arial" w:cs="Arial"/>
                <w:sz w:val="18"/>
                <w:szCs w:val="18"/>
              </w:rPr>
              <w:t>582</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1,165</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cs/>
              </w:rPr>
            </w:pPr>
            <w:r w:rsidRPr="00797B59">
              <w:rPr>
                <w:rFonts w:ascii="Arial" w:hAnsi="Arial" w:cs="Arial"/>
                <w:sz w:val="18"/>
                <w:szCs w:val="18"/>
              </w:rPr>
              <w:t>582</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1,165</w:t>
            </w:r>
          </w:p>
        </w:tc>
      </w:tr>
      <w:tr w:rsidR="00797B59" w:rsidRPr="00CA1C8C" w:rsidTr="00836D7E">
        <w:trPr>
          <w:gridBefore w:val="1"/>
          <w:wBefore w:w="18" w:type="dxa"/>
        </w:trPr>
        <w:tc>
          <w:tcPr>
            <w:tcW w:w="4302" w:type="dxa"/>
            <w:hideMark/>
          </w:tcPr>
          <w:p w:rsidR="00797B59" w:rsidRPr="00CA1C8C" w:rsidRDefault="00797B59" w:rsidP="00DC66F3">
            <w:pPr>
              <w:spacing w:line="340" w:lineRule="exact"/>
              <w:rPr>
                <w:rFonts w:ascii="Arial" w:hAnsi="Arial" w:cs="Arial"/>
                <w:sz w:val="20"/>
                <w:szCs w:val="20"/>
              </w:rPr>
            </w:pPr>
            <w:r w:rsidRPr="00CA1C8C">
              <w:rPr>
                <w:rFonts w:ascii="Arial" w:hAnsi="Arial" w:cs="Arial"/>
                <w:sz w:val="20"/>
                <w:szCs w:val="20"/>
              </w:rPr>
              <w:t xml:space="preserve">   Over 12 months</w:t>
            </w:r>
          </w:p>
        </w:tc>
        <w:tc>
          <w:tcPr>
            <w:tcW w:w="135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cs/>
              </w:rPr>
            </w:pPr>
            <w:r w:rsidRPr="00797B59">
              <w:rPr>
                <w:rFonts w:ascii="Arial" w:hAnsi="Arial" w:cs="Arial"/>
                <w:sz w:val="18"/>
                <w:szCs w:val="18"/>
              </w:rPr>
              <w:t>4,936</w:t>
            </w:r>
          </w:p>
        </w:tc>
        <w:tc>
          <w:tcPr>
            <w:tcW w:w="144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4,851</w:t>
            </w:r>
          </w:p>
        </w:tc>
        <w:tc>
          <w:tcPr>
            <w:tcW w:w="135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4,839</w:t>
            </w:r>
          </w:p>
        </w:tc>
        <w:tc>
          <w:tcPr>
            <w:tcW w:w="144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4,754</w:t>
            </w:r>
          </w:p>
        </w:tc>
      </w:tr>
      <w:tr w:rsidR="00797B59" w:rsidRPr="00CA1C8C" w:rsidTr="00836D7E">
        <w:trPr>
          <w:gridBefore w:val="1"/>
          <w:wBefore w:w="18" w:type="dxa"/>
        </w:trPr>
        <w:tc>
          <w:tcPr>
            <w:tcW w:w="4302" w:type="dxa"/>
            <w:hideMark/>
          </w:tcPr>
          <w:p w:rsidR="00797B59" w:rsidRPr="00CA1C8C" w:rsidRDefault="00797B59" w:rsidP="00DC66F3">
            <w:pPr>
              <w:spacing w:line="340" w:lineRule="exact"/>
              <w:rPr>
                <w:rFonts w:ascii="Arial" w:hAnsi="Arial" w:cs="Arial"/>
                <w:sz w:val="20"/>
                <w:szCs w:val="20"/>
              </w:rPr>
            </w:pPr>
            <w:r w:rsidRPr="00CA1C8C">
              <w:rPr>
                <w:rFonts w:ascii="Arial" w:hAnsi="Arial" w:cs="Arial"/>
                <w:sz w:val="20"/>
                <w:szCs w:val="20"/>
              </w:rPr>
              <w:t>Total trade receivables - unrelated parties</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48,578</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cs/>
              </w:rPr>
            </w:pPr>
            <w:r w:rsidRPr="00797B59">
              <w:rPr>
                <w:rFonts w:ascii="Arial" w:hAnsi="Arial" w:cs="Arial"/>
                <w:sz w:val="18"/>
                <w:szCs w:val="18"/>
              </w:rPr>
              <w:t>64,253</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cs/>
              </w:rPr>
            </w:pPr>
            <w:r w:rsidRPr="00797B59">
              <w:rPr>
                <w:rFonts w:ascii="Arial" w:hAnsi="Arial" w:cs="Arial"/>
                <w:sz w:val="18"/>
                <w:szCs w:val="18"/>
              </w:rPr>
              <w:t>46,973</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62,568</w:t>
            </w:r>
          </w:p>
        </w:tc>
      </w:tr>
      <w:tr w:rsidR="00797B59" w:rsidRPr="00CA1C8C" w:rsidTr="00836D7E">
        <w:trPr>
          <w:gridBefore w:val="1"/>
          <w:wBefore w:w="18" w:type="dxa"/>
        </w:trPr>
        <w:tc>
          <w:tcPr>
            <w:tcW w:w="4302" w:type="dxa"/>
            <w:hideMark/>
          </w:tcPr>
          <w:p w:rsidR="00797B59" w:rsidRPr="00CA1C8C" w:rsidRDefault="00797B59" w:rsidP="00DC66F3">
            <w:pPr>
              <w:spacing w:line="340" w:lineRule="exact"/>
              <w:ind w:left="780" w:hanging="780"/>
              <w:rPr>
                <w:rFonts w:ascii="Arial" w:hAnsi="Arial" w:cs="Arial"/>
                <w:sz w:val="20"/>
                <w:szCs w:val="20"/>
              </w:rPr>
            </w:pPr>
            <w:r w:rsidRPr="00CA1C8C">
              <w:rPr>
                <w:rFonts w:ascii="Arial" w:hAnsi="Arial" w:cs="Arial"/>
                <w:sz w:val="20"/>
                <w:szCs w:val="20"/>
              </w:rPr>
              <w:t xml:space="preserve">Less: Allowance for </w:t>
            </w:r>
            <w:r w:rsidR="00E806C1">
              <w:rPr>
                <w:rFonts w:ascii="Arial" w:hAnsi="Arial" w:cs="Arial"/>
                <w:sz w:val="20"/>
                <w:szCs w:val="20"/>
              </w:rPr>
              <w:t>expected credit losses</w:t>
            </w:r>
            <w:r w:rsidR="00DC66F3">
              <w:rPr>
                <w:rFonts w:ascii="Arial" w:hAnsi="Arial" w:cs="Arial"/>
                <w:sz w:val="20"/>
                <w:szCs w:val="20"/>
              </w:rPr>
              <w:t>/allowance for doubtful debts</w:t>
            </w:r>
          </w:p>
        </w:tc>
        <w:tc>
          <w:tcPr>
            <w:tcW w:w="135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cs/>
              </w:rPr>
            </w:pPr>
            <w:r w:rsidRPr="00797B59">
              <w:rPr>
                <w:rFonts w:ascii="Arial" w:hAnsi="Arial" w:cs="Arial"/>
                <w:sz w:val="18"/>
                <w:szCs w:val="18"/>
              </w:rPr>
              <w:t>(5,926)</w:t>
            </w:r>
          </w:p>
        </w:tc>
        <w:tc>
          <w:tcPr>
            <w:tcW w:w="144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(5,291)</w:t>
            </w:r>
          </w:p>
        </w:tc>
        <w:tc>
          <w:tcPr>
            <w:tcW w:w="135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(5,827)</w:t>
            </w:r>
          </w:p>
        </w:tc>
        <w:tc>
          <w:tcPr>
            <w:tcW w:w="144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(5,194)</w:t>
            </w:r>
          </w:p>
        </w:tc>
      </w:tr>
      <w:tr w:rsidR="00797B59" w:rsidRPr="00CA1C8C" w:rsidTr="00836D7E">
        <w:trPr>
          <w:gridBefore w:val="1"/>
          <w:wBefore w:w="18" w:type="dxa"/>
        </w:trPr>
        <w:tc>
          <w:tcPr>
            <w:tcW w:w="4302" w:type="dxa"/>
          </w:tcPr>
          <w:p w:rsidR="00797B59" w:rsidRPr="00CA1C8C" w:rsidRDefault="00797B59" w:rsidP="00DC66F3">
            <w:pPr>
              <w:spacing w:line="340" w:lineRule="exact"/>
              <w:rPr>
                <w:rFonts w:ascii="Arial" w:hAnsi="Arial" w:cs="Arial"/>
                <w:sz w:val="20"/>
                <w:szCs w:val="20"/>
              </w:rPr>
            </w:pPr>
            <w:r w:rsidRPr="00CA1C8C">
              <w:rPr>
                <w:rFonts w:ascii="Arial" w:hAnsi="Arial" w:cs="Arial"/>
                <w:sz w:val="20"/>
                <w:szCs w:val="20"/>
              </w:rPr>
              <w:t>Total trade receivables - unrelated parties, net</w:t>
            </w:r>
          </w:p>
        </w:tc>
        <w:tc>
          <w:tcPr>
            <w:tcW w:w="135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42,652</w:t>
            </w:r>
          </w:p>
        </w:tc>
        <w:tc>
          <w:tcPr>
            <w:tcW w:w="144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58,962</w:t>
            </w:r>
          </w:p>
        </w:tc>
        <w:tc>
          <w:tcPr>
            <w:tcW w:w="135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41,146</w:t>
            </w:r>
          </w:p>
        </w:tc>
        <w:tc>
          <w:tcPr>
            <w:tcW w:w="144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57,374</w:t>
            </w:r>
          </w:p>
        </w:tc>
      </w:tr>
      <w:tr w:rsidR="00797B59" w:rsidRPr="00CA1C8C" w:rsidTr="00836D7E">
        <w:trPr>
          <w:gridBefore w:val="1"/>
          <w:wBefore w:w="18" w:type="dxa"/>
        </w:trPr>
        <w:tc>
          <w:tcPr>
            <w:tcW w:w="4302" w:type="dxa"/>
            <w:hideMark/>
          </w:tcPr>
          <w:p w:rsidR="00797B59" w:rsidRPr="00CA1C8C" w:rsidRDefault="00797B59" w:rsidP="00DC66F3">
            <w:pPr>
              <w:spacing w:line="340" w:lineRule="exact"/>
              <w:rPr>
                <w:rFonts w:ascii="Arial" w:hAnsi="Arial" w:cs="Arial"/>
                <w:sz w:val="20"/>
                <w:szCs w:val="20"/>
              </w:rPr>
            </w:pPr>
            <w:r w:rsidRPr="00CA1C8C">
              <w:rPr>
                <w:rFonts w:ascii="Arial" w:hAnsi="Arial" w:cs="Arial"/>
                <w:sz w:val="20"/>
                <w:szCs w:val="20"/>
              </w:rPr>
              <w:t>Total trade receivables - net</w:t>
            </w:r>
          </w:p>
        </w:tc>
        <w:tc>
          <w:tcPr>
            <w:tcW w:w="135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42,751</w:t>
            </w:r>
          </w:p>
        </w:tc>
        <w:tc>
          <w:tcPr>
            <w:tcW w:w="144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59,080</w:t>
            </w:r>
          </w:p>
        </w:tc>
        <w:tc>
          <w:tcPr>
            <w:tcW w:w="135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77,322</w:t>
            </w:r>
          </w:p>
        </w:tc>
        <w:tc>
          <w:tcPr>
            <w:tcW w:w="144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93,364</w:t>
            </w:r>
          </w:p>
        </w:tc>
      </w:tr>
      <w:tr w:rsidR="00797B59" w:rsidRPr="00CA1C8C" w:rsidTr="00836D7E">
        <w:tc>
          <w:tcPr>
            <w:tcW w:w="4320" w:type="dxa"/>
            <w:gridSpan w:val="2"/>
            <w:hideMark/>
          </w:tcPr>
          <w:p w:rsidR="00797B59" w:rsidRPr="00CA1C8C" w:rsidRDefault="00797B59" w:rsidP="00DC66F3">
            <w:pPr>
              <w:tabs>
                <w:tab w:val="decimal" w:pos="1002"/>
              </w:tabs>
              <w:spacing w:line="340" w:lineRule="exact"/>
              <w:ind w:right="-17"/>
              <w:rPr>
                <w:rFonts w:ascii="Arial" w:hAnsi="Arial" w:cs="Arial"/>
                <w:sz w:val="20"/>
                <w:szCs w:val="20"/>
                <w:u w:val="single"/>
              </w:rPr>
            </w:pPr>
            <w:r w:rsidRPr="00CA1C8C">
              <w:rPr>
                <w:rFonts w:ascii="Arial" w:hAnsi="Arial" w:cs="Arial"/>
                <w:sz w:val="20"/>
                <w:szCs w:val="20"/>
                <w:u w:val="single"/>
              </w:rPr>
              <w:t xml:space="preserve">Other receivables </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rPr>
            </w:pP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rPr>
            </w:pP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p>
        </w:tc>
      </w:tr>
      <w:tr w:rsidR="00797B59" w:rsidRPr="00CA1C8C" w:rsidTr="00836D7E">
        <w:tc>
          <w:tcPr>
            <w:tcW w:w="4320" w:type="dxa"/>
            <w:gridSpan w:val="2"/>
            <w:hideMark/>
          </w:tcPr>
          <w:p w:rsidR="00797B59" w:rsidRPr="00CA1C8C" w:rsidRDefault="00797B59" w:rsidP="00DC66F3">
            <w:pPr>
              <w:spacing w:line="340" w:lineRule="exact"/>
              <w:rPr>
                <w:rFonts w:ascii="Arial" w:hAnsi="Arial" w:cs="Arial"/>
                <w:sz w:val="20"/>
                <w:szCs w:val="20"/>
              </w:rPr>
            </w:pPr>
            <w:r w:rsidRPr="00CA1C8C">
              <w:rPr>
                <w:rFonts w:ascii="Arial" w:hAnsi="Arial" w:cs="Arial"/>
                <w:spacing w:val="-2"/>
                <w:sz w:val="20"/>
                <w:szCs w:val="20"/>
              </w:rPr>
              <w:t>Other receivables - related parties (Note 4)</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3,117</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4,635</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8,877</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6,559</w:t>
            </w:r>
          </w:p>
        </w:tc>
      </w:tr>
      <w:tr w:rsidR="00797B59" w:rsidRPr="00CA1C8C" w:rsidTr="00836D7E">
        <w:tc>
          <w:tcPr>
            <w:tcW w:w="4320" w:type="dxa"/>
            <w:gridSpan w:val="2"/>
            <w:hideMark/>
          </w:tcPr>
          <w:p w:rsidR="00797B59" w:rsidRPr="00CA1C8C" w:rsidRDefault="00797B59" w:rsidP="00DC66F3">
            <w:pPr>
              <w:spacing w:line="340" w:lineRule="exact"/>
              <w:ind w:right="-284"/>
              <w:rPr>
                <w:rFonts w:ascii="Arial" w:hAnsi="Arial" w:cs="Arial"/>
                <w:spacing w:val="-2"/>
                <w:sz w:val="20"/>
                <w:szCs w:val="20"/>
              </w:rPr>
            </w:pPr>
            <w:r w:rsidRPr="00CA1C8C">
              <w:rPr>
                <w:rFonts w:ascii="Arial" w:hAnsi="Arial" w:cs="Arial"/>
                <w:sz w:val="20"/>
                <w:szCs w:val="20"/>
              </w:rPr>
              <w:t>Other receivables - unrelated parties</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26,601</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cs/>
              </w:rPr>
            </w:pPr>
            <w:r w:rsidRPr="00797B59">
              <w:rPr>
                <w:rFonts w:ascii="Arial" w:hAnsi="Arial" w:cs="Arial"/>
                <w:sz w:val="18"/>
                <w:szCs w:val="18"/>
              </w:rPr>
              <w:t>11,873</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18,249</w:t>
            </w:r>
          </w:p>
        </w:tc>
        <w:tc>
          <w:tcPr>
            <w:tcW w:w="1440" w:type="dxa"/>
            <w:vAlign w:val="bottom"/>
          </w:tcPr>
          <w:p w:rsidR="00797B59" w:rsidRPr="00797B59" w:rsidRDefault="00B52954" w:rsidP="00DC66F3">
            <w:pPr>
              <w:tabs>
                <w:tab w:val="decimal" w:pos="972"/>
              </w:tabs>
              <w:spacing w:line="340" w:lineRule="exact"/>
              <w:ind w:right="-43"/>
              <w:rPr>
                <w:rFonts w:ascii="Arial" w:hAnsi="Arial" w:cs="Arial"/>
                <w:sz w:val="18"/>
                <w:szCs w:val="18"/>
              </w:rPr>
            </w:pPr>
            <w:r>
              <w:rPr>
                <w:rFonts w:ascii="Arial" w:hAnsi="Arial" w:cs="Arial"/>
                <w:sz w:val="18"/>
                <w:szCs w:val="18"/>
              </w:rPr>
              <w:t>11,095</w:t>
            </w:r>
          </w:p>
        </w:tc>
      </w:tr>
      <w:tr w:rsidR="00797B59" w:rsidRPr="00CA1C8C" w:rsidTr="00836D7E">
        <w:tc>
          <w:tcPr>
            <w:tcW w:w="4320" w:type="dxa"/>
            <w:gridSpan w:val="2"/>
          </w:tcPr>
          <w:p w:rsidR="00797B59" w:rsidRPr="00CA1C8C" w:rsidRDefault="00797B59" w:rsidP="00DC66F3">
            <w:pPr>
              <w:spacing w:line="340" w:lineRule="exact"/>
              <w:ind w:right="-284"/>
              <w:rPr>
                <w:rFonts w:ascii="Arial" w:hAnsi="Arial" w:cs="Arial"/>
                <w:sz w:val="20"/>
                <w:szCs w:val="20"/>
              </w:rPr>
            </w:pPr>
            <w:r w:rsidRPr="00CA1C8C">
              <w:rPr>
                <w:rFonts w:ascii="Arial" w:hAnsi="Arial" w:cs="Arial"/>
                <w:sz w:val="20"/>
                <w:szCs w:val="20"/>
              </w:rPr>
              <w:t xml:space="preserve">Prepaid expenses - </w:t>
            </w:r>
            <w:r w:rsidRPr="00CA1C8C">
              <w:rPr>
                <w:rFonts w:ascii="Arial" w:hAnsi="Arial" w:cs="Arial"/>
                <w:spacing w:val="-2"/>
                <w:sz w:val="20"/>
                <w:szCs w:val="20"/>
              </w:rPr>
              <w:t>related parties (Note 4)</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120</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3,298</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120</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3,298</w:t>
            </w:r>
          </w:p>
        </w:tc>
      </w:tr>
      <w:tr w:rsidR="00797B59" w:rsidRPr="00CA1C8C" w:rsidTr="00836D7E">
        <w:tc>
          <w:tcPr>
            <w:tcW w:w="4320" w:type="dxa"/>
            <w:gridSpan w:val="2"/>
          </w:tcPr>
          <w:p w:rsidR="00797B59" w:rsidRPr="00CA1C8C" w:rsidRDefault="00797B59" w:rsidP="00DC66F3">
            <w:pPr>
              <w:spacing w:line="340" w:lineRule="exact"/>
              <w:ind w:right="-284"/>
              <w:rPr>
                <w:rFonts w:ascii="Arial" w:hAnsi="Arial" w:cs="Arial"/>
                <w:sz w:val="20"/>
                <w:szCs w:val="20"/>
              </w:rPr>
            </w:pPr>
            <w:r w:rsidRPr="00CA1C8C">
              <w:rPr>
                <w:rFonts w:ascii="Arial" w:hAnsi="Arial" w:cs="Arial"/>
                <w:sz w:val="20"/>
                <w:szCs w:val="20"/>
              </w:rPr>
              <w:t>Prepaid expenses</w:t>
            </w:r>
            <w:r>
              <w:rPr>
                <w:rFonts w:ascii="Arial" w:hAnsi="Arial" w:cs="Arial"/>
                <w:sz w:val="20"/>
                <w:szCs w:val="20"/>
              </w:rPr>
              <w:t xml:space="preserve"> - </w:t>
            </w:r>
            <w:r w:rsidRPr="00CA1C8C">
              <w:rPr>
                <w:rFonts w:ascii="Arial" w:hAnsi="Arial" w:cs="Arial"/>
                <w:sz w:val="20"/>
                <w:szCs w:val="20"/>
              </w:rPr>
              <w:t>unrelated parties</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3,678</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3,147</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2,917</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2,658</w:t>
            </w:r>
          </w:p>
        </w:tc>
      </w:tr>
      <w:tr w:rsidR="00797B59" w:rsidRPr="00CA1C8C" w:rsidTr="00836D7E">
        <w:tc>
          <w:tcPr>
            <w:tcW w:w="4320" w:type="dxa"/>
            <w:gridSpan w:val="2"/>
            <w:hideMark/>
          </w:tcPr>
          <w:p w:rsidR="00797B59" w:rsidRPr="00CA1C8C" w:rsidRDefault="00797B59" w:rsidP="00DC66F3">
            <w:pPr>
              <w:spacing w:line="340" w:lineRule="exact"/>
              <w:ind w:right="-17"/>
              <w:rPr>
                <w:rFonts w:ascii="Arial" w:hAnsi="Arial" w:cs="Arial"/>
                <w:sz w:val="20"/>
                <w:szCs w:val="20"/>
              </w:rPr>
            </w:pPr>
            <w:r w:rsidRPr="00CA1C8C">
              <w:rPr>
                <w:rFonts w:ascii="Arial" w:hAnsi="Arial" w:cs="Arial"/>
                <w:sz w:val="20"/>
                <w:szCs w:val="20"/>
              </w:rPr>
              <w:t>Vat refundable</w:t>
            </w:r>
          </w:p>
        </w:tc>
        <w:tc>
          <w:tcPr>
            <w:tcW w:w="135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7,681</w:t>
            </w:r>
          </w:p>
        </w:tc>
        <w:tc>
          <w:tcPr>
            <w:tcW w:w="144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7,747</w:t>
            </w:r>
          </w:p>
        </w:tc>
        <w:tc>
          <w:tcPr>
            <w:tcW w:w="135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w:t>
            </w:r>
          </w:p>
        </w:tc>
        <w:tc>
          <w:tcPr>
            <w:tcW w:w="1440" w:type="dxa"/>
            <w:vAlign w:val="bottom"/>
          </w:tcPr>
          <w:p w:rsidR="00797B59" w:rsidRPr="00797B59" w:rsidRDefault="00797B59"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w:t>
            </w:r>
          </w:p>
        </w:tc>
      </w:tr>
      <w:tr w:rsidR="00797B59" w:rsidRPr="00CA1C8C" w:rsidTr="00836D7E">
        <w:tc>
          <w:tcPr>
            <w:tcW w:w="4320" w:type="dxa"/>
            <w:gridSpan w:val="2"/>
          </w:tcPr>
          <w:p w:rsidR="00797B59" w:rsidRPr="00CA1C8C" w:rsidRDefault="00797B59" w:rsidP="00DC66F3">
            <w:pPr>
              <w:spacing w:line="340" w:lineRule="exact"/>
              <w:rPr>
                <w:rFonts w:ascii="Arial" w:hAnsi="Arial" w:cs="Arial"/>
                <w:sz w:val="20"/>
                <w:szCs w:val="20"/>
              </w:rPr>
            </w:pPr>
            <w:r w:rsidRPr="00CA1C8C">
              <w:rPr>
                <w:rFonts w:ascii="Arial" w:hAnsi="Arial" w:cs="Arial"/>
                <w:sz w:val="20"/>
                <w:szCs w:val="20"/>
              </w:rPr>
              <w:t>Total</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41,197</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cs/>
              </w:rPr>
              <w:t>3</w:t>
            </w:r>
            <w:r w:rsidRPr="00797B59">
              <w:rPr>
                <w:rFonts w:ascii="Arial" w:hAnsi="Arial" w:cs="Arial"/>
                <w:sz w:val="18"/>
                <w:szCs w:val="18"/>
              </w:rPr>
              <w:t>0,700</w:t>
            </w:r>
          </w:p>
        </w:tc>
        <w:tc>
          <w:tcPr>
            <w:tcW w:w="135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30,163</w:t>
            </w:r>
          </w:p>
        </w:tc>
        <w:tc>
          <w:tcPr>
            <w:tcW w:w="1440" w:type="dxa"/>
            <w:vAlign w:val="bottom"/>
          </w:tcPr>
          <w:p w:rsidR="00797B59" w:rsidRPr="00797B59" w:rsidRDefault="00797B59" w:rsidP="00DC66F3">
            <w:pPr>
              <w:tabs>
                <w:tab w:val="decimal" w:pos="972"/>
              </w:tabs>
              <w:spacing w:line="340" w:lineRule="exact"/>
              <w:ind w:right="-43"/>
              <w:rPr>
                <w:rFonts w:ascii="Arial" w:hAnsi="Arial" w:cs="Arial"/>
                <w:sz w:val="18"/>
                <w:szCs w:val="18"/>
              </w:rPr>
            </w:pPr>
            <w:r w:rsidRPr="00797B59">
              <w:rPr>
                <w:rFonts w:ascii="Arial" w:hAnsi="Arial" w:cs="Arial"/>
                <w:sz w:val="18"/>
                <w:szCs w:val="18"/>
              </w:rPr>
              <w:t>23,610</w:t>
            </w:r>
          </w:p>
        </w:tc>
      </w:tr>
      <w:tr w:rsidR="00DC66F3" w:rsidRPr="00CA1C8C" w:rsidTr="00836D7E">
        <w:tc>
          <w:tcPr>
            <w:tcW w:w="4320" w:type="dxa"/>
            <w:gridSpan w:val="2"/>
          </w:tcPr>
          <w:p w:rsidR="00DC66F3" w:rsidRPr="00CA1C8C" w:rsidRDefault="00DC66F3" w:rsidP="00DC66F3">
            <w:pPr>
              <w:spacing w:line="340" w:lineRule="exact"/>
              <w:ind w:left="780" w:hanging="780"/>
              <w:rPr>
                <w:rFonts w:ascii="Arial" w:hAnsi="Arial" w:cs="Arial"/>
                <w:sz w:val="20"/>
                <w:szCs w:val="20"/>
              </w:rPr>
            </w:pPr>
            <w:r w:rsidRPr="00CA1C8C">
              <w:rPr>
                <w:rFonts w:ascii="Arial" w:hAnsi="Arial" w:cs="Arial"/>
                <w:sz w:val="20"/>
                <w:szCs w:val="20"/>
              </w:rPr>
              <w:t xml:space="preserve">Less: Allowance for </w:t>
            </w:r>
            <w:r>
              <w:rPr>
                <w:rFonts w:ascii="Arial" w:hAnsi="Arial" w:cs="Arial"/>
                <w:sz w:val="20"/>
                <w:szCs w:val="20"/>
              </w:rPr>
              <w:t>expected credit losses/allowance for doubtful debts</w:t>
            </w:r>
          </w:p>
        </w:tc>
        <w:tc>
          <w:tcPr>
            <w:tcW w:w="1350" w:type="dxa"/>
            <w:vAlign w:val="bottom"/>
          </w:tcPr>
          <w:p w:rsidR="00DC66F3" w:rsidRPr="00797B59" w:rsidRDefault="00DC66F3"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(6,639)</w:t>
            </w:r>
          </w:p>
        </w:tc>
        <w:tc>
          <w:tcPr>
            <w:tcW w:w="1440" w:type="dxa"/>
            <w:vAlign w:val="bottom"/>
          </w:tcPr>
          <w:p w:rsidR="00DC66F3" w:rsidRPr="00797B59" w:rsidRDefault="00DC66F3"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(6,639)</w:t>
            </w:r>
          </w:p>
        </w:tc>
        <w:tc>
          <w:tcPr>
            <w:tcW w:w="1350" w:type="dxa"/>
            <w:vAlign w:val="bottom"/>
          </w:tcPr>
          <w:p w:rsidR="00DC66F3" w:rsidRPr="00797B59" w:rsidRDefault="00DC66F3"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(6,639)</w:t>
            </w:r>
          </w:p>
        </w:tc>
        <w:tc>
          <w:tcPr>
            <w:tcW w:w="1440" w:type="dxa"/>
            <w:vAlign w:val="bottom"/>
          </w:tcPr>
          <w:p w:rsidR="00DC66F3" w:rsidRPr="00797B59" w:rsidRDefault="00DC66F3"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(6,639)</w:t>
            </w:r>
          </w:p>
        </w:tc>
      </w:tr>
      <w:tr w:rsidR="00DC66F3" w:rsidRPr="00CA1C8C" w:rsidTr="00836D7E">
        <w:tc>
          <w:tcPr>
            <w:tcW w:w="4320" w:type="dxa"/>
            <w:gridSpan w:val="2"/>
            <w:hideMark/>
          </w:tcPr>
          <w:p w:rsidR="00DC66F3" w:rsidRPr="00CA1C8C" w:rsidRDefault="00DC66F3" w:rsidP="00DC66F3">
            <w:pPr>
              <w:spacing w:line="340" w:lineRule="exact"/>
              <w:rPr>
                <w:rFonts w:ascii="Arial" w:hAnsi="Arial" w:cs="Arial"/>
                <w:sz w:val="20"/>
                <w:szCs w:val="20"/>
              </w:rPr>
            </w:pPr>
            <w:r w:rsidRPr="00CA1C8C">
              <w:rPr>
                <w:rFonts w:ascii="Arial" w:hAnsi="Arial" w:cs="Arial"/>
                <w:sz w:val="20"/>
                <w:szCs w:val="20"/>
              </w:rPr>
              <w:t>Total other receivables - net</w:t>
            </w:r>
          </w:p>
        </w:tc>
        <w:tc>
          <w:tcPr>
            <w:tcW w:w="1350" w:type="dxa"/>
            <w:vAlign w:val="bottom"/>
          </w:tcPr>
          <w:p w:rsidR="00DC66F3" w:rsidRPr="00797B59" w:rsidRDefault="00DC66F3"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34,558</w:t>
            </w:r>
          </w:p>
        </w:tc>
        <w:tc>
          <w:tcPr>
            <w:tcW w:w="1440" w:type="dxa"/>
            <w:vAlign w:val="bottom"/>
          </w:tcPr>
          <w:p w:rsidR="00DC66F3" w:rsidRPr="00797B59" w:rsidRDefault="00DC66F3"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24,061</w:t>
            </w:r>
          </w:p>
        </w:tc>
        <w:tc>
          <w:tcPr>
            <w:tcW w:w="1350" w:type="dxa"/>
            <w:vAlign w:val="bottom"/>
          </w:tcPr>
          <w:p w:rsidR="00DC66F3" w:rsidRPr="00797B59" w:rsidRDefault="00DC66F3"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23,524</w:t>
            </w:r>
          </w:p>
        </w:tc>
        <w:tc>
          <w:tcPr>
            <w:tcW w:w="1440" w:type="dxa"/>
            <w:vAlign w:val="bottom"/>
          </w:tcPr>
          <w:p w:rsidR="00DC66F3" w:rsidRPr="00797B59" w:rsidRDefault="00DC66F3" w:rsidP="00DC66F3">
            <w:pPr>
              <w:pBdr>
                <w:bottom w:val="sing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16,971</w:t>
            </w:r>
          </w:p>
        </w:tc>
      </w:tr>
      <w:tr w:rsidR="00DC66F3" w:rsidRPr="00CA1C8C" w:rsidTr="00836D7E">
        <w:tc>
          <w:tcPr>
            <w:tcW w:w="4320" w:type="dxa"/>
            <w:gridSpan w:val="2"/>
            <w:hideMark/>
          </w:tcPr>
          <w:p w:rsidR="00DC66F3" w:rsidRPr="00CA1C8C" w:rsidRDefault="00DC66F3" w:rsidP="00DC66F3">
            <w:pPr>
              <w:spacing w:line="340" w:lineRule="exact"/>
              <w:ind w:right="-17"/>
              <w:rPr>
                <w:rFonts w:ascii="Arial" w:hAnsi="Arial" w:cs="Arial"/>
                <w:sz w:val="20"/>
                <w:szCs w:val="20"/>
              </w:rPr>
            </w:pPr>
            <w:r w:rsidRPr="00CA1C8C">
              <w:rPr>
                <w:rFonts w:ascii="Arial" w:hAnsi="Arial" w:cs="Arial"/>
                <w:sz w:val="20"/>
                <w:szCs w:val="20"/>
              </w:rPr>
              <w:t>T</w:t>
            </w:r>
            <w:r>
              <w:rPr>
                <w:rFonts w:ascii="Arial" w:hAnsi="Arial" w:cs="Arial"/>
                <w:sz w:val="20"/>
                <w:szCs w:val="20"/>
              </w:rPr>
              <w:t>otal t</w:t>
            </w:r>
            <w:r w:rsidRPr="00CA1C8C">
              <w:rPr>
                <w:rFonts w:ascii="Arial" w:hAnsi="Arial" w:cs="Arial"/>
                <w:sz w:val="20"/>
                <w:szCs w:val="20"/>
              </w:rPr>
              <w:t>rade and other receivables</w:t>
            </w:r>
          </w:p>
        </w:tc>
        <w:tc>
          <w:tcPr>
            <w:tcW w:w="1350" w:type="dxa"/>
            <w:vAlign w:val="bottom"/>
          </w:tcPr>
          <w:p w:rsidR="00DC66F3" w:rsidRPr="00797B59" w:rsidRDefault="00DC66F3" w:rsidP="00DC66F3">
            <w:pPr>
              <w:pBdr>
                <w:bottom w:val="doub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77,309</w:t>
            </w:r>
          </w:p>
        </w:tc>
        <w:tc>
          <w:tcPr>
            <w:tcW w:w="1440" w:type="dxa"/>
            <w:vAlign w:val="bottom"/>
          </w:tcPr>
          <w:p w:rsidR="00DC66F3" w:rsidRPr="00797B59" w:rsidRDefault="00DC66F3" w:rsidP="00DC66F3">
            <w:pPr>
              <w:pBdr>
                <w:bottom w:val="doub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83,141</w:t>
            </w:r>
          </w:p>
        </w:tc>
        <w:tc>
          <w:tcPr>
            <w:tcW w:w="1350" w:type="dxa"/>
            <w:vAlign w:val="bottom"/>
          </w:tcPr>
          <w:p w:rsidR="00DC66F3" w:rsidRPr="00797B59" w:rsidRDefault="00DC66F3" w:rsidP="00DC66F3">
            <w:pPr>
              <w:pBdr>
                <w:bottom w:val="doub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100,846</w:t>
            </w:r>
          </w:p>
        </w:tc>
        <w:tc>
          <w:tcPr>
            <w:tcW w:w="1440" w:type="dxa"/>
            <w:vAlign w:val="bottom"/>
          </w:tcPr>
          <w:p w:rsidR="00DC66F3" w:rsidRPr="00797B59" w:rsidRDefault="00DC66F3" w:rsidP="00DC66F3">
            <w:pPr>
              <w:pBdr>
                <w:bottom w:val="double" w:sz="4" w:space="1" w:color="auto"/>
              </w:pBdr>
              <w:tabs>
                <w:tab w:val="decimal" w:pos="972"/>
              </w:tabs>
              <w:spacing w:line="340" w:lineRule="exact"/>
              <w:ind w:right="-43"/>
              <w:rPr>
                <w:rFonts w:ascii="Arial" w:hAnsi="Arial" w:cs="Arial"/>
                <w:sz w:val="18"/>
                <w:szCs w:val="18"/>
              </w:rPr>
            </w:pPr>
            <w:r w:rsidRPr="00797B59">
              <w:rPr>
                <w:rFonts w:ascii="Arial" w:hAnsi="Arial" w:cs="Arial"/>
                <w:sz w:val="18"/>
                <w:szCs w:val="18"/>
              </w:rPr>
              <w:t>110,335</w:t>
            </w:r>
          </w:p>
        </w:tc>
      </w:tr>
    </w:tbl>
    <w:p w:rsidR="00836D7E" w:rsidRDefault="00836D7E">
      <w:pPr>
        <w:overflowPunct/>
        <w:autoSpaceDE/>
        <w:autoSpaceDN/>
        <w:adjustRightInd/>
        <w:textAlignment w:val="auto"/>
        <w:rPr>
          <w:rFonts w:ascii="Arial" w:hAnsi="Arial"/>
          <w:b/>
          <w:bCs/>
          <w:sz w:val="22"/>
          <w:szCs w:val="22"/>
        </w:rPr>
      </w:pPr>
      <w:r>
        <w:rPr>
          <w:rFonts w:ascii="Arial" w:hAnsi="Arial"/>
          <w:b/>
          <w:bCs/>
          <w:sz w:val="22"/>
          <w:szCs w:val="22"/>
        </w:rPr>
        <w:br w:type="page"/>
      </w:r>
    </w:p>
    <w:p w:rsidR="00D66D48" w:rsidRPr="00CA1C8C" w:rsidRDefault="003C73DC" w:rsidP="00156380">
      <w:pPr>
        <w:tabs>
          <w:tab w:val="left" w:pos="2160"/>
          <w:tab w:val="right" w:pos="7200"/>
          <w:tab w:val="right" w:pos="8540"/>
        </w:tabs>
        <w:spacing w:before="240" w:after="120" w:line="380" w:lineRule="exact"/>
        <w:ind w:left="547" w:right="-29" w:hanging="605"/>
        <w:jc w:val="thaiDistribute"/>
        <w:rPr>
          <w:rFonts w:ascii="Arial" w:hAnsi="Arial"/>
          <w:b/>
          <w:bCs/>
          <w:sz w:val="22"/>
          <w:szCs w:val="22"/>
        </w:rPr>
      </w:pPr>
      <w:r w:rsidRPr="00CA1C8C">
        <w:rPr>
          <w:rFonts w:ascii="Arial" w:hAnsi="Arial"/>
          <w:b/>
          <w:bCs/>
          <w:sz w:val="22"/>
          <w:szCs w:val="22"/>
        </w:rPr>
        <w:lastRenderedPageBreak/>
        <w:t>7</w:t>
      </w:r>
      <w:r w:rsidR="00E62BEE" w:rsidRPr="00CA1C8C">
        <w:rPr>
          <w:rFonts w:ascii="Arial" w:hAnsi="Arial"/>
          <w:b/>
          <w:bCs/>
          <w:sz w:val="22"/>
          <w:szCs w:val="22"/>
        </w:rPr>
        <w:t>.</w:t>
      </w:r>
      <w:r w:rsidR="00E62BEE" w:rsidRPr="00CA1C8C">
        <w:rPr>
          <w:rFonts w:ascii="Arial" w:hAnsi="Arial"/>
          <w:b/>
          <w:bCs/>
          <w:sz w:val="22"/>
          <w:szCs w:val="22"/>
        </w:rPr>
        <w:tab/>
      </w:r>
      <w:r w:rsidR="00B11CAF" w:rsidRPr="00CA1C8C">
        <w:rPr>
          <w:rFonts w:ascii="Arial" w:hAnsi="Arial" w:cs="Arial"/>
          <w:b/>
          <w:bCs/>
          <w:sz w:val="22"/>
          <w:szCs w:val="22"/>
        </w:rPr>
        <w:t>Reduce cost to net realisable value of inventories</w:t>
      </w:r>
    </w:p>
    <w:p w:rsidR="00B11CAF" w:rsidRPr="00CA1C8C" w:rsidRDefault="00B11CAF" w:rsidP="00156380">
      <w:pPr>
        <w:spacing w:before="120" w:after="120" w:line="380" w:lineRule="exact"/>
        <w:ind w:left="547"/>
        <w:jc w:val="thaiDistribute"/>
        <w:rPr>
          <w:rFonts w:ascii="Arial" w:hAnsi="Arial" w:cs="Arial"/>
          <w:sz w:val="22"/>
          <w:szCs w:val="22"/>
        </w:rPr>
      </w:pPr>
      <w:r w:rsidRPr="00CA1C8C">
        <w:rPr>
          <w:rFonts w:ascii="Arial" w:hAnsi="Arial" w:cs="Arial"/>
          <w:spacing w:val="-4"/>
          <w:sz w:val="22"/>
          <w:szCs w:val="22"/>
        </w:rPr>
        <w:t xml:space="preserve">Movements in the reduce cost to net realisable value of inventory account during the </w:t>
      </w:r>
      <w:r w:rsidR="00836D7E">
        <w:rPr>
          <w:rFonts w:ascii="Arial" w:hAnsi="Arial" w:cs="Arial"/>
          <w:spacing w:val="-4"/>
          <w:sz w:val="22"/>
          <w:szCs w:val="22"/>
        </w:rPr>
        <w:t>three-month and six-month periods ended</w:t>
      </w:r>
      <w:r w:rsidRPr="00CA1C8C">
        <w:rPr>
          <w:rFonts w:ascii="Arial" w:hAnsi="Arial" w:cs="Arial"/>
          <w:sz w:val="22"/>
          <w:szCs w:val="22"/>
        </w:rPr>
        <w:t xml:space="preserve"> </w:t>
      </w:r>
      <w:r w:rsidR="00836D7E">
        <w:rPr>
          <w:rFonts w:ascii="Arial" w:hAnsi="Arial" w:cs="Arial"/>
          <w:sz w:val="22"/>
          <w:szCs w:val="22"/>
        </w:rPr>
        <w:t>30 June 2020</w:t>
      </w:r>
      <w:r w:rsidRPr="00CA1C8C">
        <w:rPr>
          <w:rFonts w:ascii="Arial" w:hAnsi="Arial" w:cs="Arial"/>
          <w:sz w:val="22"/>
          <w:szCs w:val="22"/>
        </w:rPr>
        <w:t xml:space="preserve"> are summarised below.</w:t>
      </w:r>
    </w:p>
    <w:tbl>
      <w:tblPr>
        <w:tblW w:w="9378" w:type="dxa"/>
        <w:tblInd w:w="450" w:type="dxa"/>
        <w:tblLayout w:type="fixed"/>
        <w:tblLook w:val="04A0" w:firstRow="1" w:lastRow="0" w:firstColumn="1" w:lastColumn="0" w:noHBand="0" w:noVBand="1"/>
      </w:tblPr>
      <w:tblGrid>
        <w:gridCol w:w="4968"/>
        <w:gridCol w:w="2205"/>
        <w:gridCol w:w="2205"/>
      </w:tblGrid>
      <w:tr w:rsidR="00B11CAF" w:rsidRPr="00CA1C8C" w:rsidTr="005E1F61">
        <w:tc>
          <w:tcPr>
            <w:tcW w:w="9378" w:type="dxa"/>
            <w:gridSpan w:val="3"/>
            <w:vAlign w:val="bottom"/>
            <w:hideMark/>
          </w:tcPr>
          <w:p w:rsidR="00B11CAF" w:rsidRPr="00156380" w:rsidRDefault="00B11CAF" w:rsidP="00156380">
            <w:pPr>
              <w:tabs>
                <w:tab w:val="center" w:pos="6210"/>
                <w:tab w:val="center" w:pos="8100"/>
              </w:tabs>
              <w:spacing w:line="380" w:lineRule="exact"/>
              <w:jc w:val="right"/>
              <w:rPr>
                <w:rFonts w:ascii="Arial" w:hAnsi="Arial" w:cs="Arial"/>
                <w:sz w:val="22"/>
                <w:szCs w:val="22"/>
                <w:u w:val="single"/>
              </w:rPr>
            </w:pPr>
            <w:r w:rsidRPr="00156380">
              <w:rPr>
                <w:rFonts w:ascii="Arial" w:hAnsi="Arial" w:cs="Arial"/>
                <w:sz w:val="22"/>
                <w:szCs w:val="22"/>
              </w:rPr>
              <w:t xml:space="preserve">(Unit: </w:t>
            </w:r>
            <w:r w:rsidR="00014B4D" w:rsidRPr="00156380">
              <w:rPr>
                <w:rFonts w:ascii="Arial" w:hAnsi="Arial" w:cs="Arial"/>
                <w:sz w:val="22"/>
                <w:szCs w:val="22"/>
              </w:rPr>
              <w:t>Thousand</w:t>
            </w:r>
            <w:r w:rsidRPr="00156380">
              <w:rPr>
                <w:rFonts w:ascii="Arial" w:hAnsi="Arial" w:cs="Arial"/>
                <w:sz w:val="22"/>
                <w:szCs w:val="22"/>
              </w:rPr>
              <w:t xml:space="preserve"> Baht)</w:t>
            </w:r>
          </w:p>
        </w:tc>
      </w:tr>
      <w:tr w:rsidR="00B11CAF" w:rsidRPr="00CA1C8C" w:rsidTr="005E1F61">
        <w:tc>
          <w:tcPr>
            <w:tcW w:w="4968" w:type="dxa"/>
            <w:vAlign w:val="bottom"/>
          </w:tcPr>
          <w:p w:rsidR="00B11CAF" w:rsidRPr="00156380" w:rsidRDefault="00B11CAF" w:rsidP="00156380">
            <w:pPr>
              <w:tabs>
                <w:tab w:val="center" w:pos="6210"/>
                <w:tab w:val="center" w:pos="8100"/>
              </w:tabs>
              <w:spacing w:line="380" w:lineRule="exact"/>
              <w:ind w:left="32"/>
              <w:rPr>
                <w:rFonts w:ascii="Arial" w:hAnsi="Arial" w:cs="Arial"/>
                <w:sz w:val="22"/>
                <w:szCs w:val="22"/>
              </w:rPr>
            </w:pPr>
          </w:p>
        </w:tc>
        <w:tc>
          <w:tcPr>
            <w:tcW w:w="2205" w:type="dxa"/>
            <w:vAlign w:val="bottom"/>
          </w:tcPr>
          <w:p w:rsidR="00B11CAF" w:rsidRPr="00156380" w:rsidRDefault="00B11CAF" w:rsidP="003778B9">
            <w:pPr>
              <w:tabs>
                <w:tab w:val="center" w:pos="6210"/>
                <w:tab w:val="center" w:pos="8100"/>
              </w:tabs>
              <w:spacing w:line="380" w:lineRule="exact"/>
              <w:jc w:val="center"/>
              <w:rPr>
                <w:rFonts w:ascii="Arial" w:hAnsi="Arial" w:cs="Arial"/>
                <w:sz w:val="22"/>
                <w:szCs w:val="22"/>
              </w:rPr>
            </w:pPr>
          </w:p>
        </w:tc>
        <w:tc>
          <w:tcPr>
            <w:tcW w:w="2205" w:type="dxa"/>
            <w:vAlign w:val="bottom"/>
            <w:hideMark/>
          </w:tcPr>
          <w:p w:rsidR="00B11CAF" w:rsidRPr="00156380" w:rsidRDefault="003778B9" w:rsidP="00156380">
            <w:pPr>
              <w:pBdr>
                <w:bottom w:val="single" w:sz="4" w:space="1" w:color="auto"/>
              </w:pBdr>
              <w:tabs>
                <w:tab w:val="center" w:pos="6210"/>
                <w:tab w:val="center" w:pos="8100"/>
              </w:tabs>
              <w:spacing w:line="380" w:lineRule="exact"/>
              <w:jc w:val="center"/>
              <w:rPr>
                <w:rFonts w:ascii="Arial" w:hAnsi="Arial" w:cs="Arial"/>
                <w:sz w:val="22"/>
                <w:szCs w:val="22"/>
              </w:rPr>
            </w:pPr>
            <w:r w:rsidRPr="00156380">
              <w:rPr>
                <w:rFonts w:ascii="Arial" w:hAnsi="Arial" w:cs="Arial"/>
                <w:sz w:val="22"/>
                <w:szCs w:val="22"/>
              </w:rPr>
              <w:t>Consolidated</w:t>
            </w:r>
            <w:r>
              <w:rPr>
                <w:rFonts w:ascii="Arial" w:hAnsi="Arial" w:cs="Arial"/>
                <w:sz w:val="22"/>
                <w:szCs w:val="22"/>
              </w:rPr>
              <w:t>/</w:t>
            </w:r>
            <w:r w:rsidRPr="00156380">
              <w:rPr>
                <w:rFonts w:ascii="Arial" w:hAnsi="Arial" w:cs="Arial"/>
                <w:sz w:val="22"/>
                <w:szCs w:val="22"/>
              </w:rPr>
              <w:t xml:space="preserve"> </w:t>
            </w:r>
            <w:r w:rsidR="00B11CAF" w:rsidRPr="00156380">
              <w:rPr>
                <w:rFonts w:ascii="Arial" w:hAnsi="Arial" w:cs="Arial"/>
                <w:sz w:val="22"/>
                <w:szCs w:val="22"/>
              </w:rPr>
              <w:t>Separate                  financial statements</w:t>
            </w:r>
          </w:p>
        </w:tc>
      </w:tr>
      <w:tr w:rsidR="00287759" w:rsidRPr="00CA1C8C" w:rsidTr="005E1F61">
        <w:tc>
          <w:tcPr>
            <w:tcW w:w="4968" w:type="dxa"/>
            <w:vAlign w:val="bottom"/>
            <w:hideMark/>
          </w:tcPr>
          <w:p w:rsidR="00287759" w:rsidRPr="00156380" w:rsidRDefault="00287759" w:rsidP="00156380">
            <w:pPr>
              <w:tabs>
                <w:tab w:val="center" w:pos="6210"/>
                <w:tab w:val="center" w:pos="8100"/>
              </w:tabs>
              <w:spacing w:line="380" w:lineRule="exact"/>
              <w:ind w:right="-183"/>
              <w:rPr>
                <w:rFonts w:ascii="Arial" w:hAnsi="Arial" w:cs="Arial"/>
                <w:b/>
                <w:bCs/>
                <w:spacing w:val="-4"/>
                <w:sz w:val="22"/>
                <w:szCs w:val="22"/>
              </w:rPr>
            </w:pPr>
            <w:r w:rsidRPr="00156380">
              <w:rPr>
                <w:rFonts w:ascii="Arial" w:hAnsi="Arial" w:cs="Arial"/>
                <w:b/>
                <w:bCs/>
                <w:spacing w:val="-4"/>
                <w:sz w:val="22"/>
                <w:szCs w:val="22"/>
              </w:rPr>
              <w:t xml:space="preserve">Balance as at 31 December 2019 </w:t>
            </w:r>
          </w:p>
        </w:tc>
        <w:tc>
          <w:tcPr>
            <w:tcW w:w="2205" w:type="dxa"/>
            <w:vAlign w:val="bottom"/>
          </w:tcPr>
          <w:p w:rsidR="00287759" w:rsidRPr="00156380" w:rsidRDefault="00287759" w:rsidP="003778B9">
            <w:pPr>
              <w:tabs>
                <w:tab w:val="decimal" w:pos="1572"/>
              </w:tabs>
              <w:spacing w:line="380" w:lineRule="exact"/>
              <w:rPr>
                <w:rFonts w:ascii="Arial" w:hAnsi="Arial" w:cs="Arial"/>
                <w:sz w:val="22"/>
                <w:szCs w:val="22"/>
              </w:rPr>
            </w:pPr>
          </w:p>
        </w:tc>
        <w:tc>
          <w:tcPr>
            <w:tcW w:w="2205" w:type="dxa"/>
            <w:vAlign w:val="bottom"/>
          </w:tcPr>
          <w:p w:rsidR="00287759" w:rsidRPr="00156380" w:rsidRDefault="003778B9" w:rsidP="00156380">
            <w:pPr>
              <w:tabs>
                <w:tab w:val="decimal" w:pos="1572"/>
              </w:tabs>
              <w:spacing w:line="380" w:lineRule="exact"/>
              <w:rPr>
                <w:rFonts w:ascii="Arial" w:hAnsi="Arial" w:cs="Arial"/>
                <w:sz w:val="22"/>
                <w:szCs w:val="22"/>
              </w:rPr>
            </w:pPr>
            <w:r>
              <w:rPr>
                <w:rFonts w:ascii="Arial" w:hAnsi="Arial" w:cs="Arial"/>
                <w:sz w:val="22"/>
                <w:szCs w:val="22"/>
              </w:rPr>
              <w:t>2,835</w:t>
            </w:r>
          </w:p>
        </w:tc>
      </w:tr>
      <w:tr w:rsidR="007C1AD4" w:rsidRPr="00CA1C8C" w:rsidTr="005E1F61">
        <w:tc>
          <w:tcPr>
            <w:tcW w:w="7173" w:type="dxa"/>
            <w:gridSpan w:val="2"/>
            <w:vAlign w:val="bottom"/>
            <w:hideMark/>
          </w:tcPr>
          <w:p w:rsidR="007C1AD4" w:rsidRPr="00156380" w:rsidRDefault="00797B59" w:rsidP="003778B9">
            <w:pPr>
              <w:tabs>
                <w:tab w:val="decimal" w:pos="1572"/>
              </w:tabs>
              <w:spacing w:line="380" w:lineRule="exact"/>
              <w:rPr>
                <w:rFonts w:ascii="Arial" w:hAnsi="Arial" w:cs="Arial"/>
                <w:sz w:val="22"/>
                <w:szCs w:val="22"/>
              </w:rPr>
            </w:pPr>
            <w:r>
              <w:rPr>
                <w:rFonts w:ascii="Arial" w:hAnsi="Arial" w:cs="Arial"/>
                <w:spacing w:val="-4"/>
                <w:sz w:val="22"/>
                <w:szCs w:val="22"/>
              </w:rPr>
              <w:t>De</w:t>
            </w:r>
            <w:r w:rsidR="007C1AD4">
              <w:rPr>
                <w:rFonts w:ascii="Arial" w:hAnsi="Arial" w:cs="Arial"/>
                <w:spacing w:val="-4"/>
                <w:sz w:val="22"/>
                <w:szCs w:val="22"/>
              </w:rPr>
              <w:t>creased in r</w:t>
            </w:r>
            <w:r w:rsidR="007C1AD4" w:rsidRPr="00156380">
              <w:rPr>
                <w:rFonts w:ascii="Arial" w:hAnsi="Arial" w:cs="Arial"/>
                <w:spacing w:val="-4"/>
                <w:sz w:val="22"/>
                <w:szCs w:val="22"/>
              </w:rPr>
              <w:t>eduction to net realisable value during the period</w:t>
            </w:r>
          </w:p>
        </w:tc>
        <w:tc>
          <w:tcPr>
            <w:tcW w:w="2205" w:type="dxa"/>
            <w:vAlign w:val="bottom"/>
          </w:tcPr>
          <w:p w:rsidR="007C1AD4" w:rsidRPr="00156380" w:rsidRDefault="005E1F61" w:rsidP="00156380">
            <w:pPr>
              <w:pBdr>
                <w:bottom w:val="single" w:sz="4" w:space="1" w:color="auto"/>
              </w:pBdr>
              <w:tabs>
                <w:tab w:val="decimal" w:pos="1572"/>
              </w:tabs>
              <w:spacing w:line="380" w:lineRule="exact"/>
              <w:rPr>
                <w:rFonts w:ascii="Arial" w:hAnsi="Arial" w:cs="Arial"/>
                <w:sz w:val="22"/>
                <w:szCs w:val="22"/>
              </w:rPr>
            </w:pPr>
            <w:r w:rsidRPr="005E1F61">
              <w:rPr>
                <w:rFonts w:ascii="Arial" w:hAnsi="Arial" w:cs="Arial"/>
                <w:sz w:val="22"/>
                <w:szCs w:val="22"/>
              </w:rPr>
              <w:t>(665)</w:t>
            </w:r>
          </w:p>
        </w:tc>
      </w:tr>
      <w:tr w:rsidR="00287759" w:rsidRPr="00CA1C8C" w:rsidTr="005E1F61">
        <w:tc>
          <w:tcPr>
            <w:tcW w:w="4968" w:type="dxa"/>
            <w:vAlign w:val="bottom"/>
            <w:hideMark/>
          </w:tcPr>
          <w:p w:rsidR="00287759" w:rsidRPr="00156380" w:rsidRDefault="00287759" w:rsidP="00156380">
            <w:pPr>
              <w:tabs>
                <w:tab w:val="center" w:pos="6210"/>
                <w:tab w:val="center" w:pos="8100"/>
              </w:tabs>
              <w:spacing w:line="380" w:lineRule="exact"/>
              <w:rPr>
                <w:rFonts w:ascii="Arial" w:hAnsi="Arial" w:cs="Arial"/>
                <w:b/>
                <w:bCs/>
                <w:sz w:val="22"/>
                <w:szCs w:val="22"/>
                <w:cs/>
              </w:rPr>
            </w:pPr>
            <w:r w:rsidRPr="00156380">
              <w:rPr>
                <w:rFonts w:ascii="Arial" w:hAnsi="Arial" w:cs="Arial"/>
                <w:b/>
                <w:bCs/>
                <w:sz w:val="22"/>
                <w:szCs w:val="22"/>
              </w:rPr>
              <w:t xml:space="preserve">Balance as at </w:t>
            </w:r>
            <w:r w:rsidR="00836D7E">
              <w:rPr>
                <w:rFonts w:ascii="Arial" w:hAnsi="Arial" w:cs="Arial"/>
                <w:b/>
                <w:bCs/>
                <w:sz w:val="22"/>
                <w:szCs w:val="22"/>
              </w:rPr>
              <w:t>30 June 2020</w:t>
            </w:r>
          </w:p>
        </w:tc>
        <w:tc>
          <w:tcPr>
            <w:tcW w:w="2205" w:type="dxa"/>
            <w:vAlign w:val="bottom"/>
          </w:tcPr>
          <w:p w:rsidR="00287759" w:rsidRPr="00156380" w:rsidRDefault="00287759" w:rsidP="003778B9">
            <w:pPr>
              <w:tabs>
                <w:tab w:val="decimal" w:pos="1572"/>
              </w:tabs>
              <w:spacing w:line="380" w:lineRule="exact"/>
              <w:rPr>
                <w:rFonts w:ascii="Arial" w:hAnsi="Arial" w:cs="Arial"/>
                <w:sz w:val="22"/>
                <w:szCs w:val="22"/>
              </w:rPr>
            </w:pPr>
          </w:p>
        </w:tc>
        <w:tc>
          <w:tcPr>
            <w:tcW w:w="2205" w:type="dxa"/>
            <w:vAlign w:val="bottom"/>
          </w:tcPr>
          <w:p w:rsidR="00287759" w:rsidRPr="00156380" w:rsidRDefault="005E1F61" w:rsidP="00156380">
            <w:pPr>
              <w:pBdr>
                <w:bottom w:val="double" w:sz="4" w:space="1" w:color="auto"/>
              </w:pBdr>
              <w:tabs>
                <w:tab w:val="decimal" w:pos="1572"/>
              </w:tabs>
              <w:spacing w:line="380" w:lineRule="exact"/>
              <w:rPr>
                <w:rFonts w:ascii="Arial" w:hAnsi="Arial" w:cs="Arial"/>
                <w:sz w:val="22"/>
                <w:szCs w:val="22"/>
              </w:rPr>
            </w:pPr>
            <w:r w:rsidRPr="005E1F61">
              <w:rPr>
                <w:rFonts w:ascii="Arial" w:hAnsi="Arial" w:cs="Arial"/>
                <w:sz w:val="22"/>
                <w:szCs w:val="22"/>
              </w:rPr>
              <w:t>2,170</w:t>
            </w:r>
          </w:p>
        </w:tc>
      </w:tr>
    </w:tbl>
    <w:p w:rsidR="003C73DC" w:rsidRPr="00CA1C8C" w:rsidRDefault="003C73DC" w:rsidP="005E1F61">
      <w:pPr>
        <w:tabs>
          <w:tab w:val="right" w:pos="7280"/>
          <w:tab w:val="right" w:pos="8540"/>
        </w:tabs>
        <w:spacing w:before="240" w:after="120" w:line="380" w:lineRule="exact"/>
        <w:ind w:left="605" w:right="-43" w:hanging="605"/>
        <w:jc w:val="thaiDistribute"/>
        <w:rPr>
          <w:rFonts w:ascii="Arial" w:hAnsi="Arial" w:cs="Arial"/>
          <w:b/>
          <w:bCs/>
          <w:sz w:val="22"/>
          <w:szCs w:val="22"/>
        </w:rPr>
      </w:pPr>
      <w:bookmarkStart w:id="3" w:name="_Hlk39652446"/>
      <w:r w:rsidRPr="00CA1C8C">
        <w:rPr>
          <w:rFonts w:ascii="Arial" w:hAnsi="Arial" w:cs="Arial"/>
          <w:b/>
          <w:bCs/>
          <w:sz w:val="22"/>
          <w:szCs w:val="22"/>
        </w:rPr>
        <w:t xml:space="preserve">8. </w:t>
      </w:r>
      <w:r w:rsidRPr="00CA1C8C">
        <w:rPr>
          <w:rFonts w:ascii="Arial" w:hAnsi="Arial" w:cs="Arial"/>
          <w:b/>
          <w:bCs/>
          <w:sz w:val="22"/>
          <w:szCs w:val="22"/>
        </w:rPr>
        <w:tab/>
        <w:t>Other financial current assets</w:t>
      </w:r>
    </w:p>
    <w:p w:rsidR="003C73DC" w:rsidRPr="00CA1C8C" w:rsidRDefault="003C73DC" w:rsidP="00156380">
      <w:pPr>
        <w:tabs>
          <w:tab w:val="right" w:pos="7280"/>
          <w:tab w:val="right" w:pos="8540"/>
        </w:tabs>
        <w:spacing w:before="120" w:after="120" w:line="380" w:lineRule="exact"/>
        <w:ind w:left="605" w:right="-43" w:hanging="605"/>
        <w:jc w:val="thaiDistribute"/>
        <w:rPr>
          <w:rFonts w:ascii="Arial" w:hAnsi="Arial" w:cs="Arial"/>
          <w:sz w:val="22"/>
          <w:szCs w:val="22"/>
        </w:rPr>
      </w:pPr>
      <w:r w:rsidRPr="00CA1C8C">
        <w:rPr>
          <w:rFonts w:ascii="Arial" w:hAnsi="Arial" w:cs="Arial"/>
          <w:b/>
          <w:bCs/>
          <w:sz w:val="22"/>
          <w:szCs w:val="22"/>
        </w:rPr>
        <w:tab/>
      </w:r>
      <w:r w:rsidRPr="00CA1C8C">
        <w:rPr>
          <w:rFonts w:ascii="Arial" w:hAnsi="Arial" w:cs="Arial"/>
          <w:sz w:val="22"/>
          <w:szCs w:val="22"/>
        </w:rPr>
        <w:t xml:space="preserve">As at </w:t>
      </w:r>
      <w:r w:rsidR="00836D7E">
        <w:rPr>
          <w:rFonts w:ascii="Arial" w:hAnsi="Arial" w:cs="Arial"/>
          <w:sz w:val="22"/>
          <w:szCs w:val="22"/>
        </w:rPr>
        <w:t>30 June 2020</w:t>
      </w:r>
      <w:r w:rsidRPr="00CA1C8C">
        <w:rPr>
          <w:rFonts w:ascii="Arial" w:hAnsi="Arial" w:cs="Arial"/>
          <w:sz w:val="22"/>
          <w:szCs w:val="22"/>
        </w:rPr>
        <w:t xml:space="preserve">, the Group has other financial current assets which were fixed deposits at a bank. The fixed deposits carried interest at </w:t>
      </w:r>
      <w:r w:rsidR="00E66D0D">
        <w:rPr>
          <w:rFonts w:ascii="Arial" w:hAnsi="Arial" w:cs="Arial"/>
          <w:sz w:val="22"/>
          <w:szCs w:val="22"/>
        </w:rPr>
        <w:t>0.</w:t>
      </w:r>
      <w:r w:rsidR="00DC66F3">
        <w:rPr>
          <w:rFonts w:ascii="Arial" w:hAnsi="Arial" w:cs="Arial"/>
          <w:sz w:val="22"/>
          <w:szCs w:val="22"/>
        </w:rPr>
        <w:t>6</w:t>
      </w:r>
      <w:r w:rsidR="00E66D0D">
        <w:rPr>
          <w:rFonts w:ascii="Arial" w:hAnsi="Arial" w:cs="Arial"/>
          <w:sz w:val="22"/>
          <w:szCs w:val="22"/>
        </w:rPr>
        <w:t>0</w:t>
      </w:r>
      <w:r w:rsidRPr="00CA1C8C">
        <w:rPr>
          <w:rFonts w:ascii="Arial" w:hAnsi="Arial" w:cs="Arial"/>
          <w:sz w:val="22"/>
          <w:szCs w:val="22"/>
        </w:rPr>
        <w:t xml:space="preserve"> percent and </w:t>
      </w:r>
      <w:r w:rsidR="00E66D0D">
        <w:rPr>
          <w:rFonts w:ascii="Arial" w:hAnsi="Arial" w:cs="Arial"/>
          <w:sz w:val="22"/>
          <w:szCs w:val="22"/>
        </w:rPr>
        <w:t>0.</w:t>
      </w:r>
      <w:r w:rsidR="00DC66F3">
        <w:rPr>
          <w:rFonts w:ascii="Arial" w:hAnsi="Arial" w:cs="Arial"/>
          <w:sz w:val="22"/>
          <w:szCs w:val="22"/>
        </w:rPr>
        <w:t>7</w:t>
      </w:r>
      <w:r w:rsidR="00E66D0D">
        <w:rPr>
          <w:rFonts w:ascii="Arial" w:hAnsi="Arial" w:cs="Arial"/>
          <w:sz w:val="22"/>
          <w:szCs w:val="22"/>
        </w:rPr>
        <w:t>0</w:t>
      </w:r>
      <w:r w:rsidRPr="00CA1C8C">
        <w:rPr>
          <w:rFonts w:ascii="Arial" w:hAnsi="Arial" w:cs="Arial"/>
          <w:sz w:val="22"/>
          <w:szCs w:val="22"/>
        </w:rPr>
        <w:t xml:space="preserve"> percent per annum </w:t>
      </w:r>
      <w:r w:rsidRPr="00156380">
        <w:rPr>
          <w:rFonts w:ascii="Arial" w:hAnsi="Arial" w:cs="Arial"/>
          <w:spacing w:val="-4"/>
          <w:sz w:val="22"/>
          <w:szCs w:val="22"/>
        </w:rPr>
        <w:t>and will be matured within 2020</w:t>
      </w:r>
      <w:r w:rsidR="00797B59">
        <w:rPr>
          <w:rFonts w:ascii="Arial" w:hAnsi="Arial" w:cs="Arial"/>
          <w:spacing w:val="-4"/>
          <w:sz w:val="22"/>
          <w:szCs w:val="22"/>
        </w:rPr>
        <w:t xml:space="preserve"> and 2021, respectively</w:t>
      </w:r>
      <w:r w:rsidRPr="00156380">
        <w:rPr>
          <w:rFonts w:ascii="Arial" w:hAnsi="Arial" w:cs="Arial"/>
          <w:spacing w:val="-4"/>
          <w:sz w:val="22"/>
          <w:szCs w:val="22"/>
        </w:rPr>
        <w:t xml:space="preserve"> (31 December 2019: 0.70 percent and 1.05 percent per annum).</w:t>
      </w:r>
    </w:p>
    <w:p w:rsidR="00D66D48" w:rsidRPr="00CA1C8C" w:rsidRDefault="00415F0C" w:rsidP="00E62BEE">
      <w:pPr>
        <w:pStyle w:val="BlockText"/>
        <w:tabs>
          <w:tab w:val="clear" w:pos="7200"/>
          <w:tab w:val="center" w:pos="6840"/>
          <w:tab w:val="center" w:pos="8280"/>
        </w:tabs>
        <w:ind w:left="600" w:hanging="600"/>
        <w:jc w:val="both"/>
        <w:rPr>
          <w:rFonts w:ascii="Arial" w:hAnsi="Arial"/>
          <w:b/>
          <w:bCs/>
          <w:sz w:val="22"/>
          <w:szCs w:val="22"/>
        </w:rPr>
      </w:pPr>
      <w:r w:rsidRPr="00CA1C8C">
        <w:rPr>
          <w:rFonts w:ascii="Arial" w:hAnsi="Arial"/>
          <w:b/>
          <w:bCs/>
          <w:sz w:val="22"/>
          <w:szCs w:val="22"/>
        </w:rPr>
        <w:t>9</w:t>
      </w:r>
      <w:r w:rsidR="00E62BEE" w:rsidRPr="00CA1C8C">
        <w:rPr>
          <w:rFonts w:ascii="Arial" w:hAnsi="Arial"/>
          <w:b/>
          <w:bCs/>
          <w:sz w:val="22"/>
          <w:szCs w:val="22"/>
        </w:rPr>
        <w:t>.</w:t>
      </w:r>
      <w:r w:rsidR="00E62BEE" w:rsidRPr="00CA1C8C">
        <w:rPr>
          <w:rFonts w:ascii="Arial" w:hAnsi="Arial"/>
          <w:b/>
          <w:bCs/>
          <w:sz w:val="22"/>
          <w:szCs w:val="22"/>
        </w:rPr>
        <w:tab/>
        <w:t>Restricted bank deposits</w:t>
      </w:r>
    </w:p>
    <w:p w:rsidR="00FC7C3A" w:rsidRPr="00CA1C8C" w:rsidRDefault="00D66D48" w:rsidP="00E62BEE">
      <w:pPr>
        <w:pStyle w:val="BlockText"/>
        <w:tabs>
          <w:tab w:val="clear" w:pos="7200"/>
          <w:tab w:val="center" w:pos="6840"/>
          <w:tab w:val="center" w:pos="8280"/>
        </w:tabs>
        <w:ind w:left="600" w:hanging="600"/>
        <w:jc w:val="both"/>
        <w:rPr>
          <w:rFonts w:ascii="Arial" w:hAnsi="Arial"/>
          <w:sz w:val="22"/>
          <w:szCs w:val="22"/>
        </w:rPr>
      </w:pPr>
      <w:r w:rsidRPr="00CA1C8C">
        <w:rPr>
          <w:rFonts w:ascii="Arial" w:hAnsi="Arial"/>
          <w:b/>
          <w:bCs/>
          <w:sz w:val="22"/>
          <w:szCs w:val="22"/>
        </w:rPr>
        <w:tab/>
      </w:r>
      <w:r w:rsidR="00415F0C" w:rsidRPr="00CA1C8C">
        <w:rPr>
          <w:rFonts w:ascii="Arial" w:hAnsi="Arial"/>
          <w:sz w:val="22"/>
          <w:szCs w:val="22"/>
        </w:rPr>
        <w:t xml:space="preserve">As at </w:t>
      </w:r>
      <w:r w:rsidR="00836D7E">
        <w:rPr>
          <w:rFonts w:ascii="Arial" w:hAnsi="Arial"/>
          <w:sz w:val="22"/>
          <w:szCs w:val="22"/>
        </w:rPr>
        <w:t>30 June 2020</w:t>
      </w:r>
      <w:r w:rsidR="00415F0C" w:rsidRPr="00CA1C8C">
        <w:rPr>
          <w:rFonts w:ascii="Arial" w:hAnsi="Arial"/>
          <w:sz w:val="22"/>
          <w:szCs w:val="22"/>
        </w:rPr>
        <w:t xml:space="preserve">, </w:t>
      </w:r>
      <w:r w:rsidR="006244FA" w:rsidRPr="00CA1C8C">
        <w:rPr>
          <w:rFonts w:ascii="Arial" w:hAnsi="Arial"/>
          <w:sz w:val="22"/>
          <w:szCs w:val="22"/>
        </w:rPr>
        <w:t>restricted deposits</w:t>
      </w:r>
      <w:r w:rsidR="00415F0C" w:rsidRPr="00CA1C8C">
        <w:rPr>
          <w:rFonts w:ascii="Arial" w:hAnsi="Arial" w:cs="Arial"/>
          <w:sz w:val="22"/>
          <w:szCs w:val="22"/>
        </w:rPr>
        <w:t xml:space="preserve"> were fixed deposits </w:t>
      </w:r>
      <w:r w:rsidR="00415F0C" w:rsidRPr="00CA1C8C">
        <w:rPr>
          <w:rFonts w:ascii="Arial" w:hAnsi="Arial"/>
          <w:sz w:val="22"/>
          <w:szCs w:val="22"/>
        </w:rPr>
        <w:t xml:space="preserve">amounting </w:t>
      </w:r>
      <w:r w:rsidR="004D1FD8">
        <w:rPr>
          <w:rFonts w:ascii="Arial" w:hAnsi="Arial"/>
          <w:sz w:val="22"/>
          <w:szCs w:val="22"/>
        </w:rPr>
        <w:t xml:space="preserve">to </w:t>
      </w:r>
      <w:r w:rsidR="00415F0C" w:rsidRPr="00CA1C8C">
        <w:rPr>
          <w:rFonts w:ascii="Arial" w:hAnsi="Arial"/>
          <w:sz w:val="22"/>
          <w:szCs w:val="22"/>
        </w:rPr>
        <w:t>Baht 16.</w:t>
      </w:r>
      <w:r w:rsidR="00EE308F">
        <w:rPr>
          <w:rFonts w:ascii="Arial" w:hAnsi="Arial"/>
          <w:sz w:val="22"/>
          <w:szCs w:val="22"/>
        </w:rPr>
        <w:t>3</w:t>
      </w:r>
      <w:r w:rsidR="00415F0C" w:rsidRPr="00CA1C8C">
        <w:rPr>
          <w:rFonts w:ascii="Arial" w:hAnsi="Arial"/>
          <w:sz w:val="22"/>
          <w:szCs w:val="22"/>
        </w:rPr>
        <w:t xml:space="preserve"> million</w:t>
      </w:r>
      <w:r w:rsidR="00AB4831" w:rsidRPr="00CA1C8C">
        <w:rPr>
          <w:rFonts w:ascii="Arial" w:hAnsi="Arial"/>
          <w:sz w:val="22"/>
          <w:szCs w:val="22"/>
        </w:rPr>
        <w:t xml:space="preserve"> (31 December 2019: Baht 16.2 million)</w:t>
      </w:r>
      <w:r w:rsidR="006244FA" w:rsidRPr="00CA1C8C">
        <w:rPr>
          <w:rFonts w:ascii="Arial" w:hAnsi="Arial"/>
          <w:sz w:val="22"/>
          <w:szCs w:val="22"/>
        </w:rPr>
        <w:t xml:space="preserve"> </w:t>
      </w:r>
      <w:r w:rsidR="004D1FD8">
        <w:rPr>
          <w:rFonts w:ascii="Arial" w:hAnsi="Arial"/>
          <w:sz w:val="22"/>
          <w:szCs w:val="22"/>
        </w:rPr>
        <w:t xml:space="preserve">that </w:t>
      </w:r>
      <w:r w:rsidR="006244FA" w:rsidRPr="00CA1C8C">
        <w:rPr>
          <w:rFonts w:ascii="Arial" w:hAnsi="Arial"/>
          <w:sz w:val="22"/>
          <w:szCs w:val="22"/>
        </w:rPr>
        <w:t>t</w:t>
      </w:r>
      <w:r w:rsidR="00AB4831" w:rsidRPr="00CA1C8C">
        <w:rPr>
          <w:rFonts w:ascii="Arial" w:hAnsi="Arial"/>
          <w:sz w:val="22"/>
          <w:szCs w:val="22"/>
        </w:rPr>
        <w:t>he Company</w:t>
      </w:r>
      <w:r w:rsidR="00415F0C" w:rsidRPr="00CA1C8C">
        <w:rPr>
          <w:rFonts w:ascii="Arial" w:hAnsi="Arial"/>
          <w:sz w:val="22"/>
          <w:szCs w:val="22"/>
        </w:rPr>
        <w:t xml:space="preserve"> </w:t>
      </w:r>
      <w:r w:rsidR="00AB4831" w:rsidRPr="00CA1C8C">
        <w:rPr>
          <w:rFonts w:ascii="Arial" w:hAnsi="Arial"/>
          <w:sz w:val="22"/>
          <w:szCs w:val="22"/>
        </w:rPr>
        <w:t xml:space="preserve">has pledged </w:t>
      </w:r>
      <w:r w:rsidR="00415F0C" w:rsidRPr="00CA1C8C">
        <w:rPr>
          <w:rFonts w:ascii="Arial" w:hAnsi="Arial"/>
          <w:sz w:val="22"/>
          <w:szCs w:val="22"/>
        </w:rPr>
        <w:t xml:space="preserve">with three banks to secure </w:t>
      </w:r>
      <w:r w:rsidR="00FC7C3A" w:rsidRPr="00CA1C8C">
        <w:rPr>
          <w:rFonts w:ascii="Arial" w:hAnsi="Arial"/>
          <w:sz w:val="22"/>
          <w:szCs w:val="22"/>
        </w:rPr>
        <w:t>long-term loan from financial institution</w:t>
      </w:r>
      <w:r w:rsidR="004D1FD8">
        <w:rPr>
          <w:rFonts w:ascii="Arial" w:hAnsi="Arial"/>
          <w:sz w:val="22"/>
          <w:szCs w:val="22"/>
        </w:rPr>
        <w:t>s</w:t>
      </w:r>
      <w:r w:rsidR="00FC7C3A" w:rsidRPr="00CA1C8C">
        <w:rPr>
          <w:rFonts w:ascii="Arial" w:hAnsi="Arial"/>
          <w:sz w:val="22"/>
          <w:szCs w:val="22"/>
        </w:rPr>
        <w:t xml:space="preserve"> of a subsidiary and</w:t>
      </w:r>
      <w:r w:rsidR="00415F0C" w:rsidRPr="00CA1C8C">
        <w:rPr>
          <w:rFonts w:ascii="Arial" w:hAnsi="Arial"/>
          <w:sz w:val="22"/>
          <w:szCs w:val="22"/>
        </w:rPr>
        <w:t xml:space="preserve"> </w:t>
      </w:r>
      <w:r w:rsidR="00FC7C3A" w:rsidRPr="00CA1C8C">
        <w:rPr>
          <w:rFonts w:ascii="Arial" w:hAnsi="Arial"/>
          <w:sz w:val="22"/>
          <w:szCs w:val="22"/>
        </w:rPr>
        <w:t>to guarantee contractual performance and others, as described in Note 20.3 to the financial statements.</w:t>
      </w:r>
      <w:bookmarkEnd w:id="3"/>
    </w:p>
    <w:p w:rsidR="002A536F" w:rsidRPr="00CA1C8C" w:rsidRDefault="00C77E21" w:rsidP="007F173F">
      <w:pPr>
        <w:pStyle w:val="BlockText"/>
        <w:tabs>
          <w:tab w:val="clear" w:pos="7200"/>
          <w:tab w:val="center" w:pos="6840"/>
          <w:tab w:val="center" w:pos="8280"/>
        </w:tabs>
        <w:ind w:left="605" w:hanging="605"/>
        <w:jc w:val="both"/>
        <w:rPr>
          <w:rFonts w:ascii="Arial" w:hAnsi="Arial"/>
          <w:b/>
          <w:bCs/>
          <w:sz w:val="22"/>
          <w:szCs w:val="22"/>
        </w:rPr>
      </w:pPr>
      <w:r w:rsidRPr="00CA1C8C">
        <w:rPr>
          <w:rFonts w:ascii="Arial" w:hAnsi="Arial"/>
          <w:b/>
          <w:bCs/>
          <w:sz w:val="22"/>
          <w:szCs w:val="22"/>
        </w:rPr>
        <w:t>1</w:t>
      </w:r>
      <w:r w:rsidR="00B81D16" w:rsidRPr="00CA1C8C">
        <w:rPr>
          <w:rFonts w:ascii="Arial" w:hAnsi="Arial"/>
          <w:b/>
          <w:bCs/>
          <w:sz w:val="22"/>
          <w:szCs w:val="22"/>
        </w:rPr>
        <w:t>0</w:t>
      </w:r>
      <w:r w:rsidR="002A536F" w:rsidRPr="00CA1C8C">
        <w:rPr>
          <w:rFonts w:ascii="Arial" w:hAnsi="Arial"/>
          <w:b/>
          <w:bCs/>
          <w:sz w:val="22"/>
          <w:szCs w:val="22"/>
        </w:rPr>
        <w:t>.</w:t>
      </w:r>
      <w:r w:rsidR="002A536F" w:rsidRPr="00CA1C8C">
        <w:rPr>
          <w:rFonts w:ascii="Arial" w:hAnsi="Arial"/>
          <w:b/>
          <w:bCs/>
          <w:sz w:val="22"/>
          <w:szCs w:val="22"/>
        </w:rPr>
        <w:tab/>
      </w:r>
      <w:r w:rsidR="00E62BEE" w:rsidRPr="00CA1C8C">
        <w:rPr>
          <w:rFonts w:ascii="Arial" w:hAnsi="Arial"/>
          <w:b/>
          <w:bCs/>
          <w:sz w:val="22"/>
          <w:szCs w:val="22"/>
        </w:rPr>
        <w:t>Investments in subsidiaries</w:t>
      </w:r>
    </w:p>
    <w:p w:rsidR="006E1F6D" w:rsidRPr="00CA1C8C" w:rsidRDefault="00156380" w:rsidP="007F173F">
      <w:pPr>
        <w:pStyle w:val="BlockText"/>
        <w:tabs>
          <w:tab w:val="clear" w:pos="7200"/>
          <w:tab w:val="center" w:pos="6840"/>
          <w:tab w:val="center" w:pos="8280"/>
        </w:tabs>
        <w:ind w:left="605" w:hanging="605"/>
        <w:jc w:val="both"/>
        <w:rPr>
          <w:rFonts w:ascii="Arial" w:hAnsi="Arial"/>
          <w:sz w:val="22"/>
          <w:szCs w:val="22"/>
        </w:rPr>
      </w:pPr>
      <w:r>
        <w:rPr>
          <w:rFonts w:ascii="Arial" w:hAnsi="Arial"/>
          <w:sz w:val="22"/>
          <w:szCs w:val="22"/>
        </w:rPr>
        <w:t>10.1</w:t>
      </w:r>
      <w:r>
        <w:rPr>
          <w:rFonts w:ascii="Arial" w:hAnsi="Arial"/>
          <w:sz w:val="22"/>
          <w:szCs w:val="22"/>
        </w:rPr>
        <w:tab/>
      </w:r>
      <w:r w:rsidR="006E1F6D" w:rsidRPr="00CA1C8C">
        <w:rPr>
          <w:rFonts w:ascii="Arial" w:hAnsi="Arial"/>
          <w:sz w:val="22"/>
          <w:szCs w:val="22"/>
        </w:rPr>
        <w:t>Details of investments in subsidiaries as presented in separate financial statements are as follows:</w:t>
      </w:r>
    </w:p>
    <w:tbl>
      <w:tblPr>
        <w:tblW w:w="10260" w:type="dxa"/>
        <w:tblInd w:w="-90" w:type="dxa"/>
        <w:tblLayout w:type="fixed"/>
        <w:tblLook w:val="04A0" w:firstRow="1" w:lastRow="0" w:firstColumn="1" w:lastColumn="0" w:noHBand="0" w:noVBand="1"/>
      </w:tblPr>
      <w:tblGrid>
        <w:gridCol w:w="2520"/>
        <w:gridCol w:w="945"/>
        <w:gridCol w:w="945"/>
        <w:gridCol w:w="945"/>
        <w:gridCol w:w="945"/>
        <w:gridCol w:w="945"/>
        <w:gridCol w:w="945"/>
        <w:gridCol w:w="990"/>
        <w:gridCol w:w="1080"/>
      </w:tblGrid>
      <w:tr w:rsidR="00B81D16" w:rsidRPr="00CA1C8C" w:rsidTr="00B81D16">
        <w:tc>
          <w:tcPr>
            <w:tcW w:w="10260" w:type="dxa"/>
            <w:gridSpan w:val="9"/>
            <w:vAlign w:val="bottom"/>
            <w:hideMark/>
          </w:tcPr>
          <w:p w:rsidR="00B81D16" w:rsidRPr="00CA1C8C" w:rsidRDefault="00B81D16">
            <w:pPr>
              <w:spacing w:line="320" w:lineRule="exact"/>
              <w:jc w:val="right"/>
              <w:rPr>
                <w:rFonts w:ascii="Arial" w:hAnsi="Arial" w:cs="Arial"/>
                <w:sz w:val="14"/>
                <w:szCs w:val="14"/>
              </w:rPr>
            </w:pPr>
            <w:r w:rsidRPr="00CA1C8C">
              <w:rPr>
                <w:rFonts w:ascii="Arial" w:hAnsi="Arial" w:cs="Arial"/>
                <w:sz w:val="14"/>
                <w:szCs w:val="14"/>
              </w:rPr>
              <w:t>(Unit: Thousand Baht)</w:t>
            </w:r>
          </w:p>
        </w:tc>
      </w:tr>
      <w:tr w:rsidR="00B81D16" w:rsidRPr="00CA1C8C" w:rsidTr="00B81D16">
        <w:tc>
          <w:tcPr>
            <w:tcW w:w="2520" w:type="dxa"/>
            <w:vAlign w:val="bottom"/>
            <w:hideMark/>
          </w:tcPr>
          <w:p w:rsidR="00B81D16" w:rsidRPr="00CA1C8C" w:rsidRDefault="00B81D16">
            <w:pPr>
              <w:pBdr>
                <w:bottom w:val="single" w:sz="4" w:space="1" w:color="auto"/>
              </w:pBdr>
              <w:spacing w:line="320" w:lineRule="exact"/>
              <w:jc w:val="center"/>
              <w:rPr>
                <w:rFonts w:ascii="Arial" w:hAnsi="Arial" w:cs="Arial"/>
                <w:sz w:val="14"/>
                <w:szCs w:val="14"/>
                <w:cs/>
              </w:rPr>
            </w:pPr>
            <w:r w:rsidRPr="00CA1C8C">
              <w:rPr>
                <w:rFonts w:ascii="Arial" w:hAnsi="Arial" w:cs="Arial"/>
                <w:sz w:val="14"/>
                <w:szCs w:val="14"/>
              </w:rPr>
              <w:t>Company’s name</w:t>
            </w:r>
          </w:p>
        </w:tc>
        <w:tc>
          <w:tcPr>
            <w:tcW w:w="1890" w:type="dxa"/>
            <w:gridSpan w:val="2"/>
            <w:vAlign w:val="bottom"/>
            <w:hideMark/>
          </w:tcPr>
          <w:p w:rsidR="00B81D16" w:rsidRPr="00CA1C8C" w:rsidRDefault="00B81D16">
            <w:pPr>
              <w:pBdr>
                <w:bottom w:val="single" w:sz="4" w:space="1" w:color="auto"/>
              </w:pBdr>
              <w:spacing w:line="320" w:lineRule="exact"/>
              <w:jc w:val="center"/>
              <w:rPr>
                <w:rFonts w:ascii="Arial" w:hAnsi="Arial" w:cs="Arial"/>
                <w:sz w:val="14"/>
                <w:szCs w:val="14"/>
                <w:cs/>
              </w:rPr>
            </w:pPr>
            <w:r w:rsidRPr="00CA1C8C">
              <w:rPr>
                <w:rFonts w:ascii="Arial" w:hAnsi="Arial" w:cs="Arial"/>
                <w:sz w:val="14"/>
                <w:szCs w:val="14"/>
              </w:rPr>
              <w:t>Paid-up capital</w:t>
            </w:r>
          </w:p>
        </w:tc>
        <w:tc>
          <w:tcPr>
            <w:tcW w:w="1890" w:type="dxa"/>
            <w:gridSpan w:val="2"/>
            <w:vAlign w:val="bottom"/>
            <w:hideMark/>
          </w:tcPr>
          <w:p w:rsidR="00B81D16" w:rsidRPr="00CA1C8C" w:rsidRDefault="00B81D16">
            <w:pPr>
              <w:pBdr>
                <w:bottom w:val="single" w:sz="4" w:space="1" w:color="auto"/>
              </w:pBdr>
              <w:spacing w:line="320" w:lineRule="exact"/>
              <w:jc w:val="center"/>
              <w:rPr>
                <w:rFonts w:ascii="Arial" w:hAnsi="Arial" w:cs="Arial"/>
                <w:sz w:val="14"/>
                <w:szCs w:val="14"/>
                <w:cs/>
              </w:rPr>
            </w:pPr>
            <w:r w:rsidRPr="00CA1C8C">
              <w:rPr>
                <w:rFonts w:ascii="Arial" w:hAnsi="Arial" w:cs="Arial"/>
                <w:sz w:val="14"/>
                <w:szCs w:val="14"/>
              </w:rPr>
              <w:t>Shareholding percentage</w:t>
            </w:r>
          </w:p>
        </w:tc>
        <w:tc>
          <w:tcPr>
            <w:tcW w:w="1890" w:type="dxa"/>
            <w:gridSpan w:val="2"/>
            <w:vAlign w:val="bottom"/>
            <w:hideMark/>
          </w:tcPr>
          <w:p w:rsidR="00B81D16" w:rsidRPr="00CA1C8C" w:rsidRDefault="00B81D16">
            <w:pPr>
              <w:pBdr>
                <w:bottom w:val="single" w:sz="4" w:space="1" w:color="auto"/>
              </w:pBdr>
              <w:spacing w:line="320" w:lineRule="exact"/>
              <w:jc w:val="center"/>
              <w:rPr>
                <w:rFonts w:ascii="Arial" w:hAnsi="Arial" w:cs="Arial"/>
                <w:sz w:val="14"/>
                <w:szCs w:val="14"/>
                <w:cs/>
              </w:rPr>
            </w:pPr>
            <w:r w:rsidRPr="00CA1C8C">
              <w:rPr>
                <w:rFonts w:ascii="Arial" w:hAnsi="Arial" w:cs="Arial"/>
                <w:sz w:val="14"/>
                <w:szCs w:val="14"/>
              </w:rPr>
              <w:t>Cost</w:t>
            </w:r>
          </w:p>
        </w:tc>
        <w:tc>
          <w:tcPr>
            <w:tcW w:w="2070" w:type="dxa"/>
            <w:gridSpan w:val="2"/>
            <w:hideMark/>
          </w:tcPr>
          <w:p w:rsidR="00B81D16" w:rsidRPr="00CA1C8C" w:rsidRDefault="00B81D16">
            <w:pPr>
              <w:pBdr>
                <w:bottom w:val="single" w:sz="4" w:space="1" w:color="auto"/>
              </w:pBdr>
              <w:spacing w:line="320" w:lineRule="exact"/>
              <w:jc w:val="center"/>
              <w:rPr>
                <w:rFonts w:ascii="Arial" w:hAnsi="Arial" w:cs="Arial"/>
                <w:sz w:val="14"/>
                <w:szCs w:val="14"/>
                <w:cs/>
              </w:rPr>
            </w:pPr>
            <w:r w:rsidRPr="00CA1C8C">
              <w:rPr>
                <w:rFonts w:ascii="Arial" w:hAnsi="Arial" w:cs="Arial"/>
                <w:sz w:val="14"/>
                <w:szCs w:val="14"/>
              </w:rPr>
              <w:t xml:space="preserve">Dividend received during the </w:t>
            </w:r>
            <w:r w:rsidR="00836D7E">
              <w:rPr>
                <w:rFonts w:ascii="Arial" w:hAnsi="Arial" w:cs="Arial"/>
                <w:sz w:val="14"/>
                <w:szCs w:val="14"/>
              </w:rPr>
              <w:t>six</w:t>
            </w:r>
            <w:r w:rsidRPr="00CA1C8C">
              <w:rPr>
                <w:rFonts w:ascii="Arial" w:hAnsi="Arial" w:cs="Arial"/>
                <w:sz w:val="14"/>
                <w:szCs w:val="14"/>
              </w:rPr>
              <w:t>-month periods ended</w:t>
            </w:r>
          </w:p>
        </w:tc>
      </w:tr>
      <w:tr w:rsidR="00836D7E" w:rsidRPr="00CA1C8C" w:rsidTr="00B81D16">
        <w:tc>
          <w:tcPr>
            <w:tcW w:w="2520" w:type="dxa"/>
          </w:tcPr>
          <w:p w:rsidR="00836D7E" w:rsidRPr="00CA1C8C" w:rsidRDefault="00836D7E" w:rsidP="00836D7E">
            <w:pPr>
              <w:spacing w:line="320" w:lineRule="exact"/>
              <w:jc w:val="center"/>
              <w:rPr>
                <w:rFonts w:ascii="Arial" w:hAnsi="Arial" w:cs="Arial"/>
                <w:sz w:val="14"/>
                <w:szCs w:val="14"/>
                <w:cs/>
              </w:rPr>
            </w:pPr>
          </w:p>
        </w:tc>
        <w:tc>
          <w:tcPr>
            <w:tcW w:w="945" w:type="dxa"/>
            <w:vAlign w:val="bottom"/>
            <w:hideMark/>
          </w:tcPr>
          <w:p w:rsidR="00836D7E" w:rsidRPr="00CA1C8C" w:rsidRDefault="00836D7E" w:rsidP="00836D7E">
            <w:pPr>
              <w:spacing w:line="320" w:lineRule="exact"/>
              <w:ind w:left="-108" w:right="-63"/>
              <w:jc w:val="center"/>
              <w:rPr>
                <w:rFonts w:ascii="Arial" w:hAnsi="Arial" w:cs="Arial"/>
                <w:sz w:val="14"/>
                <w:szCs w:val="14"/>
                <w:cs/>
              </w:rPr>
            </w:pPr>
            <w:r>
              <w:rPr>
                <w:rFonts w:ascii="Arial" w:hAnsi="Arial" w:cs="Arial"/>
                <w:sz w:val="14"/>
                <w:szCs w:val="14"/>
              </w:rPr>
              <w:t>30 June</w:t>
            </w:r>
          </w:p>
        </w:tc>
        <w:tc>
          <w:tcPr>
            <w:tcW w:w="945" w:type="dxa"/>
            <w:vAlign w:val="bottom"/>
            <w:hideMark/>
          </w:tcPr>
          <w:p w:rsidR="00836D7E" w:rsidRPr="00CA1C8C" w:rsidRDefault="00836D7E" w:rsidP="00836D7E">
            <w:pPr>
              <w:spacing w:line="320" w:lineRule="exact"/>
              <w:ind w:left="-108" w:right="-63"/>
              <w:jc w:val="center"/>
              <w:rPr>
                <w:rFonts w:ascii="Arial" w:hAnsi="Arial" w:cs="Arial"/>
                <w:sz w:val="14"/>
                <w:szCs w:val="14"/>
              </w:rPr>
            </w:pPr>
            <w:r w:rsidRPr="00CA1C8C">
              <w:rPr>
                <w:rFonts w:ascii="Arial" w:hAnsi="Arial" w:cs="Arial"/>
                <w:sz w:val="14"/>
                <w:szCs w:val="14"/>
              </w:rPr>
              <w:t>31 December</w:t>
            </w:r>
          </w:p>
        </w:tc>
        <w:tc>
          <w:tcPr>
            <w:tcW w:w="945" w:type="dxa"/>
            <w:vAlign w:val="bottom"/>
            <w:hideMark/>
          </w:tcPr>
          <w:p w:rsidR="00836D7E" w:rsidRPr="00CA1C8C" w:rsidRDefault="00836D7E" w:rsidP="00836D7E">
            <w:pPr>
              <w:spacing w:line="320" w:lineRule="exact"/>
              <w:ind w:left="-108" w:right="-63"/>
              <w:jc w:val="center"/>
              <w:rPr>
                <w:rFonts w:ascii="Arial" w:hAnsi="Arial" w:cs="Arial"/>
                <w:sz w:val="14"/>
                <w:szCs w:val="14"/>
                <w:cs/>
              </w:rPr>
            </w:pPr>
            <w:r>
              <w:rPr>
                <w:rFonts w:ascii="Arial" w:hAnsi="Arial" w:cs="Arial"/>
                <w:sz w:val="14"/>
                <w:szCs w:val="14"/>
              </w:rPr>
              <w:t>30 June</w:t>
            </w:r>
          </w:p>
        </w:tc>
        <w:tc>
          <w:tcPr>
            <w:tcW w:w="945" w:type="dxa"/>
            <w:vAlign w:val="bottom"/>
            <w:hideMark/>
          </w:tcPr>
          <w:p w:rsidR="00836D7E" w:rsidRPr="00CA1C8C" w:rsidRDefault="00836D7E" w:rsidP="00836D7E">
            <w:pPr>
              <w:spacing w:line="320" w:lineRule="exact"/>
              <w:ind w:left="-108" w:right="-63"/>
              <w:jc w:val="center"/>
              <w:rPr>
                <w:rFonts w:ascii="Arial" w:hAnsi="Arial" w:cs="Arial"/>
                <w:sz w:val="14"/>
                <w:szCs w:val="14"/>
              </w:rPr>
            </w:pPr>
            <w:r w:rsidRPr="00CA1C8C">
              <w:rPr>
                <w:rFonts w:ascii="Arial" w:hAnsi="Arial" w:cs="Arial"/>
                <w:sz w:val="14"/>
                <w:szCs w:val="14"/>
              </w:rPr>
              <w:t>31 December</w:t>
            </w:r>
          </w:p>
        </w:tc>
        <w:tc>
          <w:tcPr>
            <w:tcW w:w="945" w:type="dxa"/>
            <w:vAlign w:val="bottom"/>
            <w:hideMark/>
          </w:tcPr>
          <w:p w:rsidR="00836D7E" w:rsidRPr="00CA1C8C" w:rsidRDefault="00836D7E" w:rsidP="00836D7E">
            <w:pPr>
              <w:spacing w:line="320" w:lineRule="exact"/>
              <w:ind w:left="-108" w:right="-63"/>
              <w:jc w:val="center"/>
              <w:rPr>
                <w:rFonts w:ascii="Arial" w:hAnsi="Arial" w:cs="Arial"/>
                <w:sz w:val="14"/>
                <w:szCs w:val="14"/>
                <w:cs/>
              </w:rPr>
            </w:pPr>
            <w:r>
              <w:rPr>
                <w:rFonts w:ascii="Arial" w:hAnsi="Arial" w:cs="Arial"/>
                <w:sz w:val="14"/>
                <w:szCs w:val="14"/>
              </w:rPr>
              <w:t>30 June</w:t>
            </w:r>
          </w:p>
        </w:tc>
        <w:tc>
          <w:tcPr>
            <w:tcW w:w="945" w:type="dxa"/>
            <w:vAlign w:val="bottom"/>
            <w:hideMark/>
          </w:tcPr>
          <w:p w:rsidR="00836D7E" w:rsidRPr="00CA1C8C" w:rsidRDefault="00836D7E" w:rsidP="00836D7E">
            <w:pPr>
              <w:spacing w:line="320" w:lineRule="exact"/>
              <w:ind w:left="-108" w:right="-63"/>
              <w:jc w:val="center"/>
              <w:rPr>
                <w:rFonts w:ascii="Arial" w:hAnsi="Arial" w:cs="Arial"/>
                <w:sz w:val="14"/>
                <w:szCs w:val="14"/>
              </w:rPr>
            </w:pPr>
            <w:r w:rsidRPr="00CA1C8C">
              <w:rPr>
                <w:rFonts w:ascii="Arial" w:hAnsi="Arial" w:cs="Arial"/>
                <w:sz w:val="14"/>
                <w:szCs w:val="14"/>
              </w:rPr>
              <w:t>31 December</w:t>
            </w:r>
          </w:p>
        </w:tc>
        <w:tc>
          <w:tcPr>
            <w:tcW w:w="990" w:type="dxa"/>
            <w:vAlign w:val="bottom"/>
            <w:hideMark/>
          </w:tcPr>
          <w:p w:rsidR="00836D7E" w:rsidRPr="00CA1C8C" w:rsidRDefault="00836D7E" w:rsidP="00836D7E">
            <w:pPr>
              <w:spacing w:line="320" w:lineRule="exact"/>
              <w:ind w:left="-108" w:right="-63"/>
              <w:jc w:val="center"/>
              <w:rPr>
                <w:rFonts w:ascii="Arial" w:hAnsi="Arial" w:cs="Arial"/>
                <w:sz w:val="14"/>
                <w:szCs w:val="14"/>
              </w:rPr>
            </w:pPr>
            <w:r>
              <w:rPr>
                <w:rFonts w:ascii="Arial" w:hAnsi="Arial" w:cs="Arial"/>
                <w:sz w:val="14"/>
                <w:szCs w:val="14"/>
              </w:rPr>
              <w:t>30 June</w:t>
            </w:r>
            <w:r w:rsidRPr="00CA1C8C">
              <w:rPr>
                <w:rFonts w:ascii="Arial" w:hAnsi="Arial" w:cs="Arial"/>
                <w:sz w:val="14"/>
                <w:szCs w:val="14"/>
              </w:rPr>
              <w:t xml:space="preserve">    </w:t>
            </w:r>
          </w:p>
        </w:tc>
        <w:tc>
          <w:tcPr>
            <w:tcW w:w="1080" w:type="dxa"/>
            <w:vAlign w:val="bottom"/>
            <w:hideMark/>
          </w:tcPr>
          <w:p w:rsidR="00836D7E" w:rsidRPr="00CA1C8C" w:rsidRDefault="00836D7E" w:rsidP="00836D7E">
            <w:pPr>
              <w:spacing w:line="320" w:lineRule="exact"/>
              <w:ind w:left="-108" w:right="-63"/>
              <w:jc w:val="center"/>
              <w:rPr>
                <w:rFonts w:ascii="Arial" w:hAnsi="Arial" w:cs="Arial"/>
                <w:sz w:val="14"/>
                <w:szCs w:val="14"/>
              </w:rPr>
            </w:pPr>
            <w:r>
              <w:rPr>
                <w:rFonts w:ascii="Arial" w:hAnsi="Arial" w:cs="Arial"/>
                <w:sz w:val="14"/>
                <w:szCs w:val="14"/>
              </w:rPr>
              <w:t>30 June</w:t>
            </w:r>
            <w:r w:rsidRPr="00CA1C8C">
              <w:rPr>
                <w:rFonts w:ascii="Arial" w:hAnsi="Arial" w:cs="Arial"/>
                <w:sz w:val="14"/>
                <w:szCs w:val="14"/>
              </w:rPr>
              <w:t xml:space="preserve">    </w:t>
            </w:r>
          </w:p>
        </w:tc>
      </w:tr>
      <w:tr w:rsidR="00B81D16" w:rsidRPr="00CA1C8C" w:rsidTr="00B81D16">
        <w:tc>
          <w:tcPr>
            <w:tcW w:w="2520" w:type="dxa"/>
          </w:tcPr>
          <w:p w:rsidR="00B81D16" w:rsidRPr="00CA1C8C" w:rsidRDefault="00B81D16">
            <w:pPr>
              <w:spacing w:line="320" w:lineRule="exact"/>
              <w:jc w:val="center"/>
              <w:rPr>
                <w:rFonts w:ascii="Arial" w:hAnsi="Arial" w:cs="Arial"/>
                <w:sz w:val="14"/>
                <w:szCs w:val="14"/>
              </w:rPr>
            </w:pPr>
          </w:p>
        </w:tc>
        <w:tc>
          <w:tcPr>
            <w:tcW w:w="945" w:type="dxa"/>
            <w:vAlign w:val="bottom"/>
            <w:hideMark/>
          </w:tcPr>
          <w:p w:rsidR="00B81D16" w:rsidRPr="00CA1C8C" w:rsidRDefault="00B81D16">
            <w:pPr>
              <w:pBdr>
                <w:bottom w:val="single" w:sz="4" w:space="1" w:color="auto"/>
              </w:pBdr>
              <w:spacing w:line="320" w:lineRule="exact"/>
              <w:ind w:right="-45"/>
              <w:jc w:val="center"/>
              <w:rPr>
                <w:rFonts w:ascii="Arial" w:hAnsi="Arial" w:cstheme="minorBidi"/>
                <w:sz w:val="14"/>
                <w:szCs w:val="14"/>
              </w:rPr>
            </w:pPr>
            <w:r w:rsidRPr="00CA1C8C">
              <w:rPr>
                <w:rFonts w:ascii="Arial" w:hAnsi="Arial" w:cs="Arial"/>
                <w:spacing w:val="-6"/>
                <w:sz w:val="14"/>
                <w:szCs w:val="14"/>
              </w:rPr>
              <w:t>20</w:t>
            </w:r>
            <w:r w:rsidR="00E8162D" w:rsidRPr="00CA1C8C">
              <w:rPr>
                <w:rFonts w:ascii="Arial" w:hAnsi="Arial" w:cstheme="minorBidi"/>
                <w:spacing w:val="-6"/>
                <w:sz w:val="14"/>
                <w:szCs w:val="14"/>
              </w:rPr>
              <w:t>20</w:t>
            </w:r>
          </w:p>
        </w:tc>
        <w:tc>
          <w:tcPr>
            <w:tcW w:w="945" w:type="dxa"/>
            <w:vAlign w:val="bottom"/>
            <w:hideMark/>
          </w:tcPr>
          <w:p w:rsidR="00B81D16" w:rsidRPr="00CA1C8C" w:rsidRDefault="00B81D16">
            <w:pPr>
              <w:pBdr>
                <w:bottom w:val="single" w:sz="4" w:space="1" w:color="auto"/>
              </w:pBdr>
              <w:spacing w:line="320" w:lineRule="exact"/>
              <w:ind w:left="-78" w:right="-45"/>
              <w:jc w:val="center"/>
              <w:rPr>
                <w:rFonts w:ascii="Arial" w:hAnsi="Arial" w:cs="Arial"/>
                <w:sz w:val="14"/>
                <w:szCs w:val="14"/>
              </w:rPr>
            </w:pPr>
            <w:r w:rsidRPr="00CA1C8C">
              <w:rPr>
                <w:rFonts w:ascii="Arial" w:hAnsi="Arial" w:cs="Arial"/>
                <w:sz w:val="14"/>
                <w:szCs w:val="14"/>
              </w:rPr>
              <w:t>201</w:t>
            </w:r>
            <w:r w:rsidR="00E8162D" w:rsidRPr="00CA1C8C">
              <w:rPr>
                <w:rFonts w:ascii="Arial" w:hAnsi="Arial" w:cs="Arial"/>
                <w:sz w:val="14"/>
                <w:szCs w:val="14"/>
              </w:rPr>
              <w:t>9</w:t>
            </w:r>
          </w:p>
        </w:tc>
        <w:tc>
          <w:tcPr>
            <w:tcW w:w="945" w:type="dxa"/>
            <w:vAlign w:val="bottom"/>
            <w:hideMark/>
          </w:tcPr>
          <w:p w:rsidR="00B81D16" w:rsidRPr="00CA1C8C" w:rsidRDefault="00B81D16">
            <w:pPr>
              <w:pBdr>
                <w:bottom w:val="single" w:sz="4" w:space="1" w:color="auto"/>
              </w:pBdr>
              <w:spacing w:line="320" w:lineRule="exact"/>
              <w:ind w:right="-45"/>
              <w:jc w:val="center"/>
              <w:rPr>
                <w:rFonts w:ascii="Arial" w:hAnsi="Arial" w:cs="Arial"/>
                <w:sz w:val="14"/>
                <w:szCs w:val="14"/>
              </w:rPr>
            </w:pPr>
            <w:r w:rsidRPr="00CA1C8C">
              <w:rPr>
                <w:rFonts w:ascii="Arial" w:hAnsi="Arial" w:cs="Arial"/>
                <w:spacing w:val="-6"/>
                <w:sz w:val="14"/>
                <w:szCs w:val="14"/>
              </w:rPr>
              <w:t>20</w:t>
            </w:r>
            <w:r w:rsidR="00E8162D" w:rsidRPr="00CA1C8C">
              <w:rPr>
                <w:rFonts w:ascii="Arial" w:hAnsi="Arial" w:cs="Arial"/>
                <w:spacing w:val="-6"/>
                <w:sz w:val="14"/>
                <w:szCs w:val="14"/>
              </w:rPr>
              <w:t>20</w:t>
            </w:r>
          </w:p>
        </w:tc>
        <w:tc>
          <w:tcPr>
            <w:tcW w:w="945" w:type="dxa"/>
            <w:vAlign w:val="bottom"/>
            <w:hideMark/>
          </w:tcPr>
          <w:p w:rsidR="00B81D16" w:rsidRPr="00CA1C8C" w:rsidRDefault="00B81D16">
            <w:pPr>
              <w:pBdr>
                <w:bottom w:val="single" w:sz="4" w:space="1" w:color="auto"/>
              </w:pBdr>
              <w:spacing w:line="320" w:lineRule="exact"/>
              <w:ind w:left="-78" w:right="-45"/>
              <w:jc w:val="center"/>
              <w:rPr>
                <w:rFonts w:ascii="Arial" w:hAnsi="Arial" w:cs="Arial"/>
                <w:sz w:val="14"/>
                <w:szCs w:val="14"/>
              </w:rPr>
            </w:pPr>
            <w:r w:rsidRPr="00CA1C8C">
              <w:rPr>
                <w:rFonts w:ascii="Arial" w:hAnsi="Arial" w:cs="Arial"/>
                <w:sz w:val="14"/>
                <w:szCs w:val="14"/>
              </w:rPr>
              <w:t>201</w:t>
            </w:r>
            <w:r w:rsidR="00E8162D" w:rsidRPr="00CA1C8C">
              <w:rPr>
                <w:rFonts w:ascii="Arial" w:hAnsi="Arial" w:cs="Arial"/>
                <w:sz w:val="14"/>
                <w:szCs w:val="14"/>
              </w:rPr>
              <w:t>9</w:t>
            </w:r>
          </w:p>
        </w:tc>
        <w:tc>
          <w:tcPr>
            <w:tcW w:w="945" w:type="dxa"/>
            <w:vAlign w:val="bottom"/>
            <w:hideMark/>
          </w:tcPr>
          <w:p w:rsidR="00B81D16" w:rsidRPr="00CA1C8C" w:rsidRDefault="00B81D16">
            <w:pPr>
              <w:pBdr>
                <w:bottom w:val="single" w:sz="4" w:space="1" w:color="auto"/>
              </w:pBdr>
              <w:spacing w:line="320" w:lineRule="exact"/>
              <w:ind w:right="-45"/>
              <w:jc w:val="center"/>
              <w:rPr>
                <w:rFonts w:ascii="Arial" w:hAnsi="Arial" w:cs="Arial"/>
                <w:sz w:val="14"/>
                <w:szCs w:val="14"/>
              </w:rPr>
            </w:pPr>
            <w:r w:rsidRPr="00CA1C8C">
              <w:rPr>
                <w:rFonts w:ascii="Arial" w:hAnsi="Arial" w:cs="Arial"/>
                <w:spacing w:val="-6"/>
                <w:sz w:val="14"/>
                <w:szCs w:val="14"/>
              </w:rPr>
              <w:t>20</w:t>
            </w:r>
            <w:r w:rsidR="00E8162D" w:rsidRPr="00CA1C8C">
              <w:rPr>
                <w:rFonts w:ascii="Arial" w:hAnsi="Arial" w:cs="Arial"/>
                <w:spacing w:val="-6"/>
                <w:sz w:val="14"/>
                <w:szCs w:val="14"/>
              </w:rPr>
              <w:t>20</w:t>
            </w:r>
          </w:p>
        </w:tc>
        <w:tc>
          <w:tcPr>
            <w:tcW w:w="945" w:type="dxa"/>
            <w:vAlign w:val="bottom"/>
            <w:hideMark/>
          </w:tcPr>
          <w:p w:rsidR="00B81D16" w:rsidRPr="00CA1C8C" w:rsidRDefault="00B81D16">
            <w:pPr>
              <w:pBdr>
                <w:bottom w:val="single" w:sz="4" w:space="1" w:color="auto"/>
              </w:pBdr>
              <w:spacing w:line="320" w:lineRule="exact"/>
              <w:ind w:left="-78" w:right="-45"/>
              <w:jc w:val="center"/>
              <w:rPr>
                <w:rFonts w:ascii="Arial" w:hAnsi="Arial" w:cs="Arial"/>
                <w:sz w:val="14"/>
                <w:szCs w:val="14"/>
              </w:rPr>
            </w:pPr>
            <w:r w:rsidRPr="00CA1C8C">
              <w:rPr>
                <w:rFonts w:ascii="Arial" w:hAnsi="Arial" w:cs="Arial"/>
                <w:sz w:val="14"/>
                <w:szCs w:val="14"/>
              </w:rPr>
              <w:t>201</w:t>
            </w:r>
            <w:r w:rsidR="00E8162D" w:rsidRPr="00CA1C8C">
              <w:rPr>
                <w:rFonts w:ascii="Arial" w:hAnsi="Arial" w:cs="Arial"/>
                <w:sz w:val="14"/>
                <w:szCs w:val="14"/>
              </w:rPr>
              <w:t>9</w:t>
            </w:r>
          </w:p>
        </w:tc>
        <w:tc>
          <w:tcPr>
            <w:tcW w:w="990" w:type="dxa"/>
            <w:vAlign w:val="bottom"/>
            <w:hideMark/>
          </w:tcPr>
          <w:p w:rsidR="00B81D16" w:rsidRPr="00CA1C8C" w:rsidRDefault="00B81D16">
            <w:pPr>
              <w:pBdr>
                <w:bottom w:val="single" w:sz="4" w:space="1" w:color="auto"/>
              </w:pBdr>
              <w:spacing w:line="320" w:lineRule="exact"/>
              <w:ind w:right="-45"/>
              <w:jc w:val="center"/>
              <w:rPr>
                <w:rFonts w:ascii="Arial" w:hAnsi="Arial" w:cs="Arial"/>
                <w:sz w:val="14"/>
                <w:szCs w:val="14"/>
              </w:rPr>
            </w:pPr>
            <w:r w:rsidRPr="00CA1C8C">
              <w:rPr>
                <w:rFonts w:ascii="Arial" w:hAnsi="Arial" w:cs="Arial"/>
                <w:spacing w:val="-6"/>
                <w:sz w:val="14"/>
                <w:szCs w:val="14"/>
              </w:rPr>
              <w:t>20</w:t>
            </w:r>
            <w:r w:rsidR="00E8162D" w:rsidRPr="00CA1C8C">
              <w:rPr>
                <w:rFonts w:ascii="Arial" w:hAnsi="Arial" w:cs="Arial"/>
                <w:spacing w:val="-6"/>
                <w:sz w:val="14"/>
                <w:szCs w:val="14"/>
              </w:rPr>
              <w:t>20</w:t>
            </w:r>
          </w:p>
        </w:tc>
        <w:tc>
          <w:tcPr>
            <w:tcW w:w="1080" w:type="dxa"/>
            <w:vAlign w:val="bottom"/>
            <w:hideMark/>
          </w:tcPr>
          <w:p w:rsidR="00B81D16" w:rsidRPr="00CA1C8C" w:rsidRDefault="00B81D16">
            <w:pPr>
              <w:pBdr>
                <w:bottom w:val="single" w:sz="4" w:space="1" w:color="auto"/>
              </w:pBdr>
              <w:spacing w:line="320" w:lineRule="exact"/>
              <w:ind w:left="-78" w:right="-45"/>
              <w:jc w:val="center"/>
              <w:rPr>
                <w:rFonts w:ascii="Arial" w:hAnsi="Arial" w:cs="Arial"/>
                <w:sz w:val="14"/>
                <w:szCs w:val="14"/>
              </w:rPr>
            </w:pPr>
            <w:r w:rsidRPr="00CA1C8C">
              <w:rPr>
                <w:rFonts w:ascii="Arial" w:hAnsi="Arial" w:cs="Arial"/>
                <w:sz w:val="14"/>
                <w:szCs w:val="14"/>
              </w:rPr>
              <w:t>201</w:t>
            </w:r>
            <w:r w:rsidR="00E8162D" w:rsidRPr="00CA1C8C">
              <w:rPr>
                <w:rFonts w:ascii="Arial" w:hAnsi="Arial" w:cs="Arial"/>
                <w:sz w:val="14"/>
                <w:szCs w:val="14"/>
              </w:rPr>
              <w:t>9</w:t>
            </w:r>
          </w:p>
        </w:tc>
      </w:tr>
      <w:tr w:rsidR="00B81D16" w:rsidRPr="00CA1C8C" w:rsidTr="00B81D16">
        <w:tc>
          <w:tcPr>
            <w:tcW w:w="2520" w:type="dxa"/>
          </w:tcPr>
          <w:p w:rsidR="00B81D16" w:rsidRPr="00CA1C8C" w:rsidRDefault="00B81D16">
            <w:pPr>
              <w:spacing w:line="320" w:lineRule="exact"/>
              <w:jc w:val="center"/>
              <w:rPr>
                <w:rFonts w:ascii="Arial" w:hAnsi="Arial" w:cs="Arial"/>
                <w:sz w:val="14"/>
                <w:szCs w:val="14"/>
              </w:rPr>
            </w:pPr>
          </w:p>
        </w:tc>
        <w:tc>
          <w:tcPr>
            <w:tcW w:w="945" w:type="dxa"/>
          </w:tcPr>
          <w:p w:rsidR="00B81D16" w:rsidRPr="00CA1C8C" w:rsidRDefault="00B81D16">
            <w:pPr>
              <w:tabs>
                <w:tab w:val="right" w:pos="7200"/>
                <w:tab w:val="right" w:pos="8540"/>
              </w:tabs>
              <w:spacing w:line="320" w:lineRule="exact"/>
              <w:jc w:val="center"/>
              <w:rPr>
                <w:rFonts w:ascii="Arial" w:hAnsi="Arial" w:cs="Arial"/>
                <w:sz w:val="14"/>
                <w:szCs w:val="14"/>
                <w:u w:val="single"/>
                <w:cs/>
              </w:rPr>
            </w:pPr>
          </w:p>
        </w:tc>
        <w:tc>
          <w:tcPr>
            <w:tcW w:w="945" w:type="dxa"/>
          </w:tcPr>
          <w:p w:rsidR="00B81D16" w:rsidRPr="00CA1C8C" w:rsidRDefault="00B81D16">
            <w:pPr>
              <w:tabs>
                <w:tab w:val="right" w:pos="7200"/>
                <w:tab w:val="right" w:pos="8540"/>
              </w:tabs>
              <w:spacing w:line="320" w:lineRule="exact"/>
              <w:jc w:val="center"/>
              <w:rPr>
                <w:rFonts w:ascii="Arial" w:hAnsi="Arial" w:cs="Arial"/>
                <w:sz w:val="14"/>
                <w:szCs w:val="14"/>
                <w:u w:val="single"/>
                <w:cs/>
              </w:rPr>
            </w:pPr>
          </w:p>
        </w:tc>
        <w:tc>
          <w:tcPr>
            <w:tcW w:w="945" w:type="dxa"/>
            <w:vAlign w:val="bottom"/>
            <w:hideMark/>
          </w:tcPr>
          <w:p w:rsidR="00B81D16" w:rsidRPr="00CA1C8C" w:rsidRDefault="00B81D16">
            <w:pPr>
              <w:spacing w:line="320" w:lineRule="exact"/>
              <w:jc w:val="center"/>
              <w:rPr>
                <w:rFonts w:ascii="Arial" w:hAnsi="Arial" w:cs="Arial"/>
                <w:sz w:val="14"/>
                <w:szCs w:val="14"/>
              </w:rPr>
            </w:pPr>
            <w:r w:rsidRPr="00CA1C8C">
              <w:rPr>
                <w:rFonts w:ascii="Arial" w:hAnsi="Arial" w:cs="Arial"/>
                <w:sz w:val="14"/>
                <w:szCs w:val="14"/>
              </w:rPr>
              <w:t>(percent)</w:t>
            </w:r>
          </w:p>
        </w:tc>
        <w:tc>
          <w:tcPr>
            <w:tcW w:w="945" w:type="dxa"/>
            <w:vAlign w:val="bottom"/>
            <w:hideMark/>
          </w:tcPr>
          <w:p w:rsidR="00B81D16" w:rsidRPr="00CA1C8C" w:rsidRDefault="00B81D16">
            <w:pPr>
              <w:spacing w:line="320" w:lineRule="exact"/>
              <w:jc w:val="center"/>
              <w:rPr>
                <w:rFonts w:ascii="Arial" w:hAnsi="Arial" w:cs="Arial"/>
                <w:sz w:val="14"/>
                <w:szCs w:val="14"/>
              </w:rPr>
            </w:pPr>
            <w:r w:rsidRPr="00CA1C8C">
              <w:rPr>
                <w:rFonts w:ascii="Arial" w:hAnsi="Arial" w:cs="Arial"/>
                <w:sz w:val="14"/>
                <w:szCs w:val="14"/>
              </w:rPr>
              <w:t>(percent)</w:t>
            </w:r>
          </w:p>
        </w:tc>
        <w:tc>
          <w:tcPr>
            <w:tcW w:w="945" w:type="dxa"/>
          </w:tcPr>
          <w:p w:rsidR="00B81D16" w:rsidRPr="00CA1C8C" w:rsidRDefault="00B81D16">
            <w:pPr>
              <w:tabs>
                <w:tab w:val="right" w:pos="7200"/>
                <w:tab w:val="right" w:pos="8540"/>
              </w:tabs>
              <w:spacing w:line="320" w:lineRule="exact"/>
              <w:jc w:val="center"/>
              <w:rPr>
                <w:rFonts w:ascii="Arial" w:hAnsi="Arial" w:cs="Arial"/>
                <w:sz w:val="14"/>
                <w:szCs w:val="14"/>
                <w:u w:val="single"/>
              </w:rPr>
            </w:pPr>
          </w:p>
        </w:tc>
        <w:tc>
          <w:tcPr>
            <w:tcW w:w="945" w:type="dxa"/>
          </w:tcPr>
          <w:p w:rsidR="00B81D16" w:rsidRPr="00CA1C8C" w:rsidRDefault="00B81D16">
            <w:pPr>
              <w:tabs>
                <w:tab w:val="right" w:pos="7200"/>
                <w:tab w:val="right" w:pos="8540"/>
              </w:tabs>
              <w:spacing w:line="320" w:lineRule="exact"/>
              <w:jc w:val="center"/>
              <w:rPr>
                <w:rFonts w:ascii="Arial" w:hAnsi="Arial" w:cs="Arial"/>
                <w:sz w:val="14"/>
                <w:szCs w:val="14"/>
                <w:u w:val="single"/>
              </w:rPr>
            </w:pPr>
          </w:p>
        </w:tc>
        <w:tc>
          <w:tcPr>
            <w:tcW w:w="990" w:type="dxa"/>
          </w:tcPr>
          <w:p w:rsidR="00B81D16" w:rsidRPr="00CA1C8C" w:rsidRDefault="00B81D16">
            <w:pPr>
              <w:tabs>
                <w:tab w:val="right" w:pos="7200"/>
                <w:tab w:val="right" w:pos="8540"/>
              </w:tabs>
              <w:spacing w:line="320" w:lineRule="exact"/>
              <w:jc w:val="center"/>
              <w:rPr>
                <w:rFonts w:ascii="Arial" w:hAnsi="Arial" w:cs="Arial"/>
                <w:sz w:val="14"/>
                <w:szCs w:val="14"/>
                <w:u w:val="single"/>
              </w:rPr>
            </w:pPr>
          </w:p>
        </w:tc>
        <w:tc>
          <w:tcPr>
            <w:tcW w:w="1080" w:type="dxa"/>
          </w:tcPr>
          <w:p w:rsidR="00B81D16" w:rsidRPr="00CA1C8C" w:rsidRDefault="00B81D16">
            <w:pPr>
              <w:tabs>
                <w:tab w:val="right" w:pos="7200"/>
                <w:tab w:val="right" w:pos="8540"/>
              </w:tabs>
              <w:spacing w:line="320" w:lineRule="exact"/>
              <w:jc w:val="center"/>
              <w:rPr>
                <w:rFonts w:ascii="Arial" w:hAnsi="Arial" w:cs="Arial"/>
                <w:sz w:val="14"/>
                <w:szCs w:val="14"/>
                <w:u w:val="single"/>
              </w:rPr>
            </w:pPr>
          </w:p>
        </w:tc>
      </w:tr>
      <w:tr w:rsidR="005E1F61" w:rsidRPr="00CA1C8C" w:rsidTr="00836D7E">
        <w:tc>
          <w:tcPr>
            <w:tcW w:w="2520" w:type="dxa"/>
            <w:vAlign w:val="bottom"/>
            <w:hideMark/>
          </w:tcPr>
          <w:p w:rsidR="005E1F61" w:rsidRPr="00CA1C8C" w:rsidRDefault="005E1F61" w:rsidP="005E1F61">
            <w:pPr>
              <w:spacing w:line="320" w:lineRule="exact"/>
              <w:ind w:left="84" w:right="-108" w:hanging="84"/>
              <w:rPr>
                <w:rFonts w:ascii="Arial" w:hAnsi="Arial" w:cs="Arial"/>
                <w:sz w:val="14"/>
                <w:szCs w:val="14"/>
              </w:rPr>
            </w:pPr>
            <w:proofErr w:type="spellStart"/>
            <w:r w:rsidRPr="00CA1C8C">
              <w:rPr>
                <w:rFonts w:ascii="Arial" w:hAnsi="Arial" w:cs="Arial"/>
                <w:sz w:val="14"/>
                <w:szCs w:val="14"/>
              </w:rPr>
              <w:t>Propoint</w:t>
            </w:r>
            <w:proofErr w:type="spellEnd"/>
            <w:r w:rsidRPr="00CA1C8C">
              <w:rPr>
                <w:rFonts w:ascii="Arial" w:hAnsi="Arial" w:cs="Arial"/>
                <w:sz w:val="14"/>
                <w:szCs w:val="14"/>
              </w:rPr>
              <w:t xml:space="preserve"> Global Consultant Co., Ltd.</w:t>
            </w:r>
          </w:p>
        </w:tc>
        <w:tc>
          <w:tcPr>
            <w:tcW w:w="945" w:type="dxa"/>
          </w:tcPr>
          <w:p w:rsidR="005E1F61" w:rsidRPr="00CA1C8C" w:rsidRDefault="005E1F61" w:rsidP="005E1F61">
            <w:pPr>
              <w:tabs>
                <w:tab w:val="decimal" w:pos="702"/>
              </w:tabs>
              <w:spacing w:line="320" w:lineRule="exact"/>
              <w:rPr>
                <w:rFonts w:ascii="Arial" w:hAnsi="Arial" w:cs="Arial"/>
                <w:sz w:val="14"/>
                <w:szCs w:val="14"/>
              </w:rPr>
            </w:pPr>
            <w:r w:rsidRPr="00CA1C8C">
              <w:rPr>
                <w:rFonts w:ascii="Arial" w:hAnsi="Arial" w:cs="Arial"/>
                <w:sz w:val="14"/>
                <w:szCs w:val="14"/>
              </w:rPr>
              <w:t>17,000</w:t>
            </w:r>
          </w:p>
        </w:tc>
        <w:tc>
          <w:tcPr>
            <w:tcW w:w="945" w:type="dxa"/>
            <w:hideMark/>
          </w:tcPr>
          <w:p w:rsidR="005E1F61" w:rsidRPr="00CA1C8C" w:rsidRDefault="005E1F61" w:rsidP="005E1F61">
            <w:pPr>
              <w:tabs>
                <w:tab w:val="decimal" w:pos="702"/>
              </w:tabs>
              <w:spacing w:line="320" w:lineRule="exact"/>
              <w:rPr>
                <w:rFonts w:ascii="Arial" w:hAnsi="Arial" w:cs="Arial"/>
                <w:sz w:val="14"/>
                <w:szCs w:val="14"/>
              </w:rPr>
            </w:pPr>
            <w:r w:rsidRPr="00CA1C8C">
              <w:rPr>
                <w:rFonts w:ascii="Arial" w:hAnsi="Arial" w:cs="Arial"/>
                <w:sz w:val="14"/>
                <w:szCs w:val="14"/>
              </w:rPr>
              <w:t>17,000</w:t>
            </w:r>
          </w:p>
        </w:tc>
        <w:tc>
          <w:tcPr>
            <w:tcW w:w="945" w:type="dxa"/>
          </w:tcPr>
          <w:p w:rsidR="005E1F61" w:rsidRPr="00CA1C8C" w:rsidRDefault="005E1F61" w:rsidP="005E1F61">
            <w:pPr>
              <w:tabs>
                <w:tab w:val="decimal" w:pos="522"/>
              </w:tabs>
              <w:spacing w:line="320" w:lineRule="exact"/>
              <w:rPr>
                <w:rFonts w:ascii="Arial" w:hAnsi="Arial" w:cs="Arial"/>
                <w:sz w:val="14"/>
                <w:szCs w:val="14"/>
              </w:rPr>
            </w:pPr>
            <w:r w:rsidRPr="00CA1C8C">
              <w:rPr>
                <w:rFonts w:ascii="Arial" w:hAnsi="Arial" w:cs="Arial"/>
                <w:sz w:val="14"/>
                <w:szCs w:val="14"/>
              </w:rPr>
              <w:t>100</w:t>
            </w:r>
          </w:p>
        </w:tc>
        <w:tc>
          <w:tcPr>
            <w:tcW w:w="945" w:type="dxa"/>
            <w:hideMark/>
          </w:tcPr>
          <w:p w:rsidR="005E1F61" w:rsidRPr="00CA1C8C" w:rsidRDefault="005E1F61" w:rsidP="005E1F61">
            <w:pPr>
              <w:tabs>
                <w:tab w:val="decimal" w:pos="522"/>
              </w:tabs>
              <w:spacing w:line="320" w:lineRule="exact"/>
              <w:rPr>
                <w:rFonts w:ascii="Arial" w:hAnsi="Arial" w:cs="Arial"/>
                <w:sz w:val="14"/>
                <w:szCs w:val="14"/>
              </w:rPr>
            </w:pPr>
            <w:r w:rsidRPr="00CA1C8C">
              <w:rPr>
                <w:rFonts w:ascii="Arial" w:hAnsi="Arial" w:cs="Arial"/>
                <w:sz w:val="14"/>
                <w:szCs w:val="14"/>
              </w:rPr>
              <w:t>100</w:t>
            </w:r>
          </w:p>
        </w:tc>
        <w:tc>
          <w:tcPr>
            <w:tcW w:w="945" w:type="dxa"/>
          </w:tcPr>
          <w:p w:rsidR="005E1F61" w:rsidRPr="00CA1C8C" w:rsidRDefault="005E1F61" w:rsidP="005E1F61">
            <w:pPr>
              <w:tabs>
                <w:tab w:val="decimal" w:pos="612"/>
              </w:tabs>
              <w:spacing w:line="320" w:lineRule="exact"/>
              <w:rPr>
                <w:rFonts w:ascii="Arial" w:hAnsi="Arial" w:cs="Arial"/>
                <w:sz w:val="14"/>
                <w:szCs w:val="14"/>
              </w:rPr>
            </w:pPr>
            <w:r w:rsidRPr="00CA1C8C">
              <w:rPr>
                <w:rFonts w:ascii="Arial" w:hAnsi="Arial" w:cs="Arial"/>
                <w:sz w:val="14"/>
                <w:szCs w:val="14"/>
              </w:rPr>
              <w:t>17,000</w:t>
            </w:r>
          </w:p>
        </w:tc>
        <w:tc>
          <w:tcPr>
            <w:tcW w:w="945" w:type="dxa"/>
            <w:hideMark/>
          </w:tcPr>
          <w:p w:rsidR="005E1F61" w:rsidRPr="00CA1C8C" w:rsidRDefault="005E1F61" w:rsidP="005E1F61">
            <w:pPr>
              <w:tabs>
                <w:tab w:val="decimal" w:pos="612"/>
              </w:tabs>
              <w:spacing w:line="320" w:lineRule="exact"/>
              <w:rPr>
                <w:rFonts w:ascii="Arial" w:hAnsi="Arial" w:cs="Arial"/>
                <w:sz w:val="14"/>
                <w:szCs w:val="14"/>
              </w:rPr>
            </w:pPr>
            <w:r w:rsidRPr="00CA1C8C">
              <w:rPr>
                <w:rFonts w:ascii="Arial" w:hAnsi="Arial" w:cs="Arial"/>
                <w:sz w:val="14"/>
                <w:szCs w:val="14"/>
              </w:rPr>
              <w:t>17,000</w:t>
            </w:r>
          </w:p>
        </w:tc>
        <w:tc>
          <w:tcPr>
            <w:tcW w:w="990" w:type="dxa"/>
            <w:vAlign w:val="bottom"/>
          </w:tcPr>
          <w:p w:rsidR="005E1F61" w:rsidRPr="00CA1C8C" w:rsidRDefault="005E1F61" w:rsidP="005E1F61">
            <w:pPr>
              <w:tabs>
                <w:tab w:val="decimal" w:pos="612"/>
              </w:tabs>
              <w:spacing w:line="320" w:lineRule="exact"/>
              <w:rPr>
                <w:rFonts w:ascii="Arial" w:hAnsi="Arial" w:cs="Arial"/>
                <w:sz w:val="14"/>
                <w:szCs w:val="14"/>
              </w:rPr>
            </w:pPr>
            <w:r>
              <w:rPr>
                <w:rFonts w:ascii="Arial" w:hAnsi="Arial" w:cs="Arial"/>
                <w:sz w:val="14"/>
                <w:szCs w:val="14"/>
              </w:rPr>
              <w:t>-</w:t>
            </w:r>
          </w:p>
        </w:tc>
        <w:tc>
          <w:tcPr>
            <w:tcW w:w="1080" w:type="dxa"/>
            <w:vAlign w:val="bottom"/>
          </w:tcPr>
          <w:p w:rsidR="005E1F61" w:rsidRPr="00CA1C8C" w:rsidRDefault="005E1F61" w:rsidP="005E1F61">
            <w:pPr>
              <w:tabs>
                <w:tab w:val="decimal" w:pos="612"/>
              </w:tabs>
              <w:spacing w:line="320" w:lineRule="exact"/>
              <w:rPr>
                <w:rFonts w:ascii="Arial" w:hAnsi="Arial" w:cs="Arial"/>
                <w:sz w:val="14"/>
                <w:szCs w:val="14"/>
              </w:rPr>
            </w:pPr>
            <w:r>
              <w:rPr>
                <w:rFonts w:ascii="Arial" w:hAnsi="Arial" w:cs="Arial"/>
                <w:sz w:val="14"/>
                <w:szCs w:val="14"/>
              </w:rPr>
              <w:t>-</w:t>
            </w:r>
          </w:p>
        </w:tc>
      </w:tr>
      <w:tr w:rsidR="005E1F61" w:rsidRPr="00CA1C8C" w:rsidTr="00836D7E">
        <w:trPr>
          <w:trHeight w:val="80"/>
        </w:trPr>
        <w:tc>
          <w:tcPr>
            <w:tcW w:w="2520" w:type="dxa"/>
            <w:vAlign w:val="bottom"/>
            <w:hideMark/>
          </w:tcPr>
          <w:p w:rsidR="005E1F61" w:rsidRPr="00CA1C8C" w:rsidRDefault="005E1F61" w:rsidP="005E1F61">
            <w:pPr>
              <w:spacing w:line="320" w:lineRule="exact"/>
              <w:ind w:left="84" w:right="-108" w:hanging="84"/>
              <w:rPr>
                <w:rFonts w:ascii="Arial" w:hAnsi="Arial" w:cs="Arial"/>
                <w:sz w:val="14"/>
                <w:szCs w:val="14"/>
              </w:rPr>
            </w:pPr>
            <w:r w:rsidRPr="00CA1C8C">
              <w:rPr>
                <w:rFonts w:ascii="Arial" w:hAnsi="Arial" w:cs="Arial"/>
                <w:sz w:val="14"/>
                <w:szCs w:val="14"/>
              </w:rPr>
              <w:t xml:space="preserve">Trend Asia Corporation Co., Ltd </w:t>
            </w:r>
          </w:p>
        </w:tc>
        <w:tc>
          <w:tcPr>
            <w:tcW w:w="945" w:type="dxa"/>
          </w:tcPr>
          <w:p w:rsidR="005E1F61" w:rsidRPr="00CA1C8C" w:rsidRDefault="005E1F61" w:rsidP="005E1F61">
            <w:pPr>
              <w:tabs>
                <w:tab w:val="decimal" w:pos="702"/>
              </w:tabs>
              <w:spacing w:line="320" w:lineRule="exact"/>
              <w:rPr>
                <w:rFonts w:ascii="Arial" w:hAnsi="Arial" w:cs="Arial"/>
                <w:sz w:val="14"/>
                <w:szCs w:val="14"/>
              </w:rPr>
            </w:pPr>
            <w:r w:rsidRPr="00CA1C8C">
              <w:rPr>
                <w:rFonts w:ascii="Arial" w:hAnsi="Arial" w:cs="Arial"/>
                <w:sz w:val="14"/>
                <w:szCs w:val="14"/>
              </w:rPr>
              <w:t>7,000</w:t>
            </w:r>
          </w:p>
        </w:tc>
        <w:tc>
          <w:tcPr>
            <w:tcW w:w="945" w:type="dxa"/>
            <w:hideMark/>
          </w:tcPr>
          <w:p w:rsidR="005E1F61" w:rsidRPr="00CA1C8C" w:rsidRDefault="005E1F61" w:rsidP="005E1F61">
            <w:pPr>
              <w:tabs>
                <w:tab w:val="decimal" w:pos="702"/>
              </w:tabs>
              <w:spacing w:line="320" w:lineRule="exact"/>
              <w:rPr>
                <w:rFonts w:ascii="Arial" w:hAnsi="Arial" w:cs="Arial"/>
                <w:sz w:val="14"/>
                <w:szCs w:val="14"/>
              </w:rPr>
            </w:pPr>
            <w:r w:rsidRPr="00CA1C8C">
              <w:rPr>
                <w:rFonts w:ascii="Arial" w:hAnsi="Arial" w:cs="Arial"/>
                <w:sz w:val="14"/>
                <w:szCs w:val="14"/>
              </w:rPr>
              <w:t>7,000</w:t>
            </w:r>
          </w:p>
        </w:tc>
        <w:tc>
          <w:tcPr>
            <w:tcW w:w="945" w:type="dxa"/>
          </w:tcPr>
          <w:p w:rsidR="005E1F61" w:rsidRPr="00CA1C8C" w:rsidRDefault="005E1F61" w:rsidP="005E1F61">
            <w:pPr>
              <w:tabs>
                <w:tab w:val="decimal" w:pos="522"/>
              </w:tabs>
              <w:spacing w:line="320" w:lineRule="exact"/>
              <w:rPr>
                <w:rFonts w:ascii="Arial" w:hAnsi="Arial" w:cs="Arial"/>
                <w:sz w:val="14"/>
                <w:szCs w:val="14"/>
              </w:rPr>
            </w:pPr>
            <w:r w:rsidRPr="00CA1C8C">
              <w:rPr>
                <w:rFonts w:ascii="Arial" w:hAnsi="Arial" w:cs="Arial"/>
                <w:sz w:val="14"/>
                <w:szCs w:val="14"/>
              </w:rPr>
              <w:t>70</w:t>
            </w:r>
          </w:p>
        </w:tc>
        <w:tc>
          <w:tcPr>
            <w:tcW w:w="945" w:type="dxa"/>
            <w:hideMark/>
          </w:tcPr>
          <w:p w:rsidR="005E1F61" w:rsidRPr="00CA1C8C" w:rsidRDefault="005E1F61" w:rsidP="005E1F61">
            <w:pPr>
              <w:tabs>
                <w:tab w:val="decimal" w:pos="522"/>
              </w:tabs>
              <w:spacing w:line="320" w:lineRule="exact"/>
              <w:rPr>
                <w:rFonts w:ascii="Arial" w:hAnsi="Arial" w:cs="Arial"/>
                <w:sz w:val="14"/>
                <w:szCs w:val="14"/>
              </w:rPr>
            </w:pPr>
            <w:r w:rsidRPr="00CA1C8C">
              <w:rPr>
                <w:rFonts w:ascii="Arial" w:hAnsi="Arial" w:cs="Arial"/>
                <w:sz w:val="14"/>
                <w:szCs w:val="14"/>
              </w:rPr>
              <w:t>70</w:t>
            </w:r>
          </w:p>
        </w:tc>
        <w:tc>
          <w:tcPr>
            <w:tcW w:w="945" w:type="dxa"/>
          </w:tcPr>
          <w:p w:rsidR="005E1F61" w:rsidRPr="00CA1C8C" w:rsidRDefault="005E1F61" w:rsidP="005E1F61">
            <w:pPr>
              <w:tabs>
                <w:tab w:val="decimal" w:pos="612"/>
              </w:tabs>
              <w:spacing w:line="320" w:lineRule="exact"/>
              <w:rPr>
                <w:rFonts w:ascii="Arial" w:hAnsi="Arial" w:cs="Arial"/>
                <w:sz w:val="14"/>
                <w:szCs w:val="14"/>
              </w:rPr>
            </w:pPr>
            <w:r w:rsidRPr="00CA1C8C">
              <w:rPr>
                <w:rFonts w:ascii="Arial" w:hAnsi="Arial" w:cs="Arial"/>
                <w:sz w:val="14"/>
                <w:szCs w:val="14"/>
              </w:rPr>
              <w:t>27,800</w:t>
            </w:r>
          </w:p>
        </w:tc>
        <w:tc>
          <w:tcPr>
            <w:tcW w:w="945" w:type="dxa"/>
            <w:hideMark/>
          </w:tcPr>
          <w:p w:rsidR="005E1F61" w:rsidRPr="00CA1C8C" w:rsidRDefault="005E1F61" w:rsidP="005E1F61">
            <w:pPr>
              <w:tabs>
                <w:tab w:val="decimal" w:pos="612"/>
              </w:tabs>
              <w:spacing w:line="320" w:lineRule="exact"/>
              <w:rPr>
                <w:rFonts w:ascii="Arial" w:hAnsi="Arial" w:cs="Arial"/>
                <w:sz w:val="14"/>
                <w:szCs w:val="14"/>
              </w:rPr>
            </w:pPr>
            <w:r w:rsidRPr="00CA1C8C">
              <w:rPr>
                <w:rFonts w:ascii="Arial" w:hAnsi="Arial" w:cs="Arial"/>
                <w:sz w:val="14"/>
                <w:szCs w:val="14"/>
              </w:rPr>
              <w:t>27,800</w:t>
            </w:r>
          </w:p>
        </w:tc>
        <w:tc>
          <w:tcPr>
            <w:tcW w:w="990" w:type="dxa"/>
          </w:tcPr>
          <w:p w:rsidR="005E1F61" w:rsidRPr="00CA1C8C" w:rsidRDefault="005E1F61" w:rsidP="005E1F61">
            <w:pPr>
              <w:tabs>
                <w:tab w:val="decimal" w:pos="612"/>
              </w:tabs>
              <w:spacing w:line="320" w:lineRule="exact"/>
              <w:rPr>
                <w:rFonts w:ascii="Arial" w:hAnsi="Arial" w:cs="Arial"/>
                <w:sz w:val="14"/>
                <w:szCs w:val="14"/>
              </w:rPr>
            </w:pPr>
            <w:r>
              <w:rPr>
                <w:rFonts w:ascii="Arial" w:hAnsi="Arial" w:cs="Arial"/>
                <w:sz w:val="14"/>
                <w:szCs w:val="14"/>
              </w:rPr>
              <w:t>-</w:t>
            </w:r>
          </w:p>
        </w:tc>
        <w:tc>
          <w:tcPr>
            <w:tcW w:w="1080" w:type="dxa"/>
          </w:tcPr>
          <w:p w:rsidR="005E1F61" w:rsidRPr="00CA1C8C" w:rsidRDefault="005E1F61" w:rsidP="005E1F61">
            <w:pPr>
              <w:tabs>
                <w:tab w:val="decimal" w:pos="612"/>
              </w:tabs>
              <w:spacing w:line="320" w:lineRule="exact"/>
              <w:rPr>
                <w:rFonts w:ascii="Arial" w:hAnsi="Arial" w:cs="Arial"/>
                <w:sz w:val="14"/>
                <w:szCs w:val="14"/>
              </w:rPr>
            </w:pPr>
            <w:r>
              <w:rPr>
                <w:rFonts w:ascii="Arial" w:hAnsi="Arial" w:cs="Arial"/>
                <w:sz w:val="14"/>
                <w:szCs w:val="14"/>
              </w:rPr>
              <w:t>-</w:t>
            </w:r>
          </w:p>
        </w:tc>
      </w:tr>
      <w:tr w:rsidR="005E1F61" w:rsidRPr="00CA1C8C" w:rsidTr="00836D7E">
        <w:tc>
          <w:tcPr>
            <w:tcW w:w="2520" w:type="dxa"/>
            <w:vAlign w:val="bottom"/>
            <w:hideMark/>
          </w:tcPr>
          <w:p w:rsidR="005E1F61" w:rsidRPr="00CA1C8C" w:rsidRDefault="005E1F61" w:rsidP="005E1F61">
            <w:pPr>
              <w:spacing w:line="320" w:lineRule="exact"/>
              <w:ind w:right="-108"/>
              <w:jc w:val="center"/>
              <w:rPr>
                <w:rFonts w:ascii="Arial" w:hAnsi="Arial" w:cs="Arial"/>
                <w:sz w:val="14"/>
                <w:szCs w:val="14"/>
              </w:rPr>
            </w:pPr>
            <w:r w:rsidRPr="00CA1C8C">
              <w:rPr>
                <w:rFonts w:ascii="Arial" w:hAnsi="Arial" w:cs="Arial"/>
                <w:sz w:val="14"/>
                <w:szCs w:val="14"/>
              </w:rPr>
              <w:t>Total</w:t>
            </w:r>
          </w:p>
        </w:tc>
        <w:tc>
          <w:tcPr>
            <w:tcW w:w="945" w:type="dxa"/>
          </w:tcPr>
          <w:p w:rsidR="005E1F61" w:rsidRPr="00CA1C8C" w:rsidRDefault="005E1F61" w:rsidP="005E1F61">
            <w:pPr>
              <w:tabs>
                <w:tab w:val="decimal" w:pos="402"/>
              </w:tabs>
              <w:spacing w:line="320" w:lineRule="exact"/>
              <w:rPr>
                <w:rFonts w:ascii="Arial" w:hAnsi="Arial" w:cs="Arial"/>
                <w:sz w:val="14"/>
                <w:szCs w:val="14"/>
              </w:rPr>
            </w:pPr>
          </w:p>
        </w:tc>
        <w:tc>
          <w:tcPr>
            <w:tcW w:w="945" w:type="dxa"/>
          </w:tcPr>
          <w:p w:rsidR="005E1F61" w:rsidRPr="00CA1C8C" w:rsidRDefault="005E1F61" w:rsidP="005E1F61">
            <w:pPr>
              <w:tabs>
                <w:tab w:val="decimal" w:pos="402"/>
              </w:tabs>
              <w:spacing w:line="320" w:lineRule="exact"/>
              <w:rPr>
                <w:rFonts w:ascii="Arial" w:hAnsi="Arial" w:cs="Arial"/>
                <w:b/>
                <w:bCs/>
                <w:sz w:val="14"/>
                <w:szCs w:val="14"/>
              </w:rPr>
            </w:pPr>
          </w:p>
        </w:tc>
        <w:tc>
          <w:tcPr>
            <w:tcW w:w="945" w:type="dxa"/>
          </w:tcPr>
          <w:p w:rsidR="005E1F61" w:rsidRPr="00CA1C8C" w:rsidRDefault="005E1F61" w:rsidP="005E1F61">
            <w:pPr>
              <w:tabs>
                <w:tab w:val="decimal" w:pos="402"/>
              </w:tabs>
              <w:spacing w:line="320" w:lineRule="exact"/>
              <w:rPr>
                <w:rFonts w:ascii="Arial" w:hAnsi="Arial" w:cs="Arial"/>
                <w:b/>
                <w:bCs/>
                <w:sz w:val="14"/>
                <w:szCs w:val="14"/>
              </w:rPr>
            </w:pPr>
          </w:p>
        </w:tc>
        <w:tc>
          <w:tcPr>
            <w:tcW w:w="945" w:type="dxa"/>
          </w:tcPr>
          <w:p w:rsidR="005E1F61" w:rsidRPr="00CA1C8C" w:rsidRDefault="005E1F61" w:rsidP="005E1F61">
            <w:pPr>
              <w:tabs>
                <w:tab w:val="decimal" w:pos="402"/>
              </w:tabs>
              <w:spacing w:line="320" w:lineRule="exact"/>
              <w:rPr>
                <w:rFonts w:ascii="Arial" w:hAnsi="Arial" w:cs="Arial"/>
                <w:b/>
                <w:bCs/>
                <w:sz w:val="14"/>
                <w:szCs w:val="14"/>
              </w:rPr>
            </w:pPr>
          </w:p>
        </w:tc>
        <w:tc>
          <w:tcPr>
            <w:tcW w:w="945" w:type="dxa"/>
            <w:vAlign w:val="bottom"/>
          </w:tcPr>
          <w:p w:rsidR="005E1F61" w:rsidRPr="00CA1C8C" w:rsidRDefault="005E1F61" w:rsidP="005E1F61">
            <w:pPr>
              <w:pBdr>
                <w:top w:val="single" w:sz="4" w:space="1" w:color="auto"/>
                <w:bottom w:val="double" w:sz="4" w:space="1" w:color="auto"/>
              </w:pBdr>
              <w:tabs>
                <w:tab w:val="decimal" w:pos="612"/>
              </w:tabs>
              <w:spacing w:line="320" w:lineRule="exact"/>
              <w:rPr>
                <w:rFonts w:ascii="Arial" w:hAnsi="Arial" w:cs="Arial"/>
                <w:sz w:val="14"/>
                <w:szCs w:val="14"/>
              </w:rPr>
            </w:pPr>
            <w:r w:rsidRPr="00CA1C8C">
              <w:rPr>
                <w:rFonts w:ascii="Arial" w:hAnsi="Arial" w:cs="Arial"/>
                <w:sz w:val="14"/>
                <w:szCs w:val="14"/>
              </w:rPr>
              <w:t>44,800</w:t>
            </w:r>
          </w:p>
        </w:tc>
        <w:tc>
          <w:tcPr>
            <w:tcW w:w="945" w:type="dxa"/>
            <w:vAlign w:val="bottom"/>
            <w:hideMark/>
          </w:tcPr>
          <w:p w:rsidR="005E1F61" w:rsidRPr="00CA1C8C" w:rsidRDefault="005E1F61" w:rsidP="005E1F61">
            <w:pPr>
              <w:pBdr>
                <w:top w:val="single" w:sz="4" w:space="1" w:color="auto"/>
                <w:bottom w:val="double" w:sz="4" w:space="1" w:color="auto"/>
              </w:pBdr>
              <w:tabs>
                <w:tab w:val="decimal" w:pos="612"/>
              </w:tabs>
              <w:spacing w:line="320" w:lineRule="exact"/>
              <w:rPr>
                <w:rFonts w:ascii="Arial" w:hAnsi="Arial" w:cs="Arial"/>
                <w:sz w:val="14"/>
                <w:szCs w:val="14"/>
              </w:rPr>
            </w:pPr>
            <w:r w:rsidRPr="00CA1C8C">
              <w:rPr>
                <w:rFonts w:ascii="Arial" w:hAnsi="Arial" w:cs="Arial"/>
                <w:sz w:val="14"/>
                <w:szCs w:val="14"/>
              </w:rPr>
              <w:t>44,800</w:t>
            </w:r>
          </w:p>
        </w:tc>
        <w:tc>
          <w:tcPr>
            <w:tcW w:w="990" w:type="dxa"/>
            <w:vAlign w:val="bottom"/>
          </w:tcPr>
          <w:p w:rsidR="005E1F61" w:rsidRPr="00CA1C8C" w:rsidRDefault="005E1F61" w:rsidP="005E1F61">
            <w:pPr>
              <w:pBdr>
                <w:top w:val="single" w:sz="4" w:space="1" w:color="auto"/>
                <w:bottom w:val="double" w:sz="4" w:space="1" w:color="auto"/>
              </w:pBdr>
              <w:tabs>
                <w:tab w:val="decimal" w:pos="612"/>
              </w:tabs>
              <w:spacing w:line="320" w:lineRule="exact"/>
              <w:rPr>
                <w:rFonts w:ascii="Arial" w:hAnsi="Arial" w:cs="Arial"/>
                <w:sz w:val="14"/>
                <w:szCs w:val="14"/>
              </w:rPr>
            </w:pPr>
            <w:r>
              <w:rPr>
                <w:rFonts w:ascii="Arial" w:hAnsi="Arial" w:cs="Arial"/>
                <w:sz w:val="14"/>
                <w:szCs w:val="14"/>
              </w:rPr>
              <w:t>-</w:t>
            </w:r>
          </w:p>
        </w:tc>
        <w:tc>
          <w:tcPr>
            <w:tcW w:w="1080" w:type="dxa"/>
            <w:vAlign w:val="bottom"/>
          </w:tcPr>
          <w:p w:rsidR="005E1F61" w:rsidRPr="00CA1C8C" w:rsidRDefault="005E1F61" w:rsidP="005E1F61">
            <w:pPr>
              <w:pBdr>
                <w:top w:val="single" w:sz="4" w:space="1" w:color="auto"/>
                <w:bottom w:val="double" w:sz="4" w:space="1" w:color="auto"/>
              </w:pBdr>
              <w:tabs>
                <w:tab w:val="decimal" w:pos="612"/>
              </w:tabs>
              <w:spacing w:line="320" w:lineRule="exact"/>
              <w:rPr>
                <w:rFonts w:ascii="Arial" w:hAnsi="Arial" w:cs="Arial"/>
                <w:sz w:val="14"/>
                <w:szCs w:val="14"/>
              </w:rPr>
            </w:pPr>
            <w:r>
              <w:rPr>
                <w:rFonts w:ascii="Arial" w:hAnsi="Arial" w:cs="Arial"/>
                <w:sz w:val="14"/>
                <w:szCs w:val="14"/>
              </w:rPr>
              <w:t>-</w:t>
            </w:r>
          </w:p>
        </w:tc>
      </w:tr>
    </w:tbl>
    <w:p w:rsidR="00836D7E" w:rsidRDefault="00836D7E" w:rsidP="000856F7">
      <w:pPr>
        <w:tabs>
          <w:tab w:val="left" w:pos="2160"/>
          <w:tab w:val="center" w:pos="6840"/>
          <w:tab w:val="center" w:pos="8280"/>
        </w:tabs>
        <w:spacing w:before="240" w:after="120" w:line="360" w:lineRule="exact"/>
        <w:ind w:left="605" w:right="-43" w:hanging="605"/>
        <w:jc w:val="thaiDistribute"/>
        <w:rPr>
          <w:rFonts w:ascii="Arial" w:hAnsi="Arial"/>
          <w:sz w:val="22"/>
          <w:szCs w:val="22"/>
        </w:rPr>
      </w:pPr>
    </w:p>
    <w:p w:rsidR="00836D7E" w:rsidRDefault="00836D7E">
      <w:pPr>
        <w:overflowPunct/>
        <w:autoSpaceDE/>
        <w:autoSpaceDN/>
        <w:adjustRightInd/>
        <w:textAlignment w:val="auto"/>
        <w:rPr>
          <w:rFonts w:ascii="Arial" w:hAnsi="Arial"/>
          <w:sz w:val="22"/>
          <w:szCs w:val="22"/>
        </w:rPr>
      </w:pPr>
      <w:r>
        <w:rPr>
          <w:rFonts w:ascii="Arial" w:hAnsi="Arial"/>
          <w:sz w:val="22"/>
          <w:szCs w:val="22"/>
        </w:rPr>
        <w:br w:type="page"/>
      </w:r>
    </w:p>
    <w:p w:rsidR="000856F7" w:rsidRPr="000856F7" w:rsidRDefault="000856F7" w:rsidP="00F0400B">
      <w:pPr>
        <w:tabs>
          <w:tab w:val="left" w:pos="2160"/>
          <w:tab w:val="center" w:pos="6840"/>
          <w:tab w:val="center" w:pos="8280"/>
        </w:tabs>
        <w:spacing w:before="120" w:after="120" w:line="380" w:lineRule="exact"/>
        <w:ind w:left="605" w:right="-43" w:hanging="605"/>
        <w:jc w:val="thaiDistribute"/>
        <w:rPr>
          <w:rFonts w:ascii="Arial" w:hAnsi="Arial"/>
          <w:sz w:val="22"/>
          <w:szCs w:val="22"/>
        </w:rPr>
      </w:pPr>
      <w:r w:rsidRPr="000856F7">
        <w:rPr>
          <w:rFonts w:ascii="Arial" w:hAnsi="Arial"/>
          <w:sz w:val="22"/>
          <w:szCs w:val="22"/>
        </w:rPr>
        <w:lastRenderedPageBreak/>
        <w:t>10.2</w:t>
      </w:r>
      <w:r w:rsidRPr="000856F7">
        <w:rPr>
          <w:rFonts w:ascii="Arial" w:hAnsi="Arial"/>
          <w:sz w:val="22"/>
          <w:szCs w:val="22"/>
        </w:rPr>
        <w:tab/>
        <w:t xml:space="preserve">The meeting of the Board of Directors No.3/2019 of the Company passed a resolution approving the Company to invest in a water quality improvement business for shrimp </w:t>
      </w:r>
      <w:r w:rsidRPr="00F83D01">
        <w:rPr>
          <w:rFonts w:ascii="Arial" w:hAnsi="Arial"/>
          <w:spacing w:val="-4"/>
          <w:sz w:val="22"/>
          <w:szCs w:val="22"/>
        </w:rPr>
        <w:t>farms through the acquisition of 175,000 ordinary shares of Trend Asia Corporation Co., Ltd.,</w:t>
      </w:r>
      <w:r w:rsidRPr="000856F7">
        <w:rPr>
          <w:rFonts w:ascii="Arial" w:hAnsi="Arial"/>
          <w:sz w:val="22"/>
          <w:szCs w:val="22"/>
        </w:rPr>
        <w:t xml:space="preserve"> representing a 70% interest in that company, from its existing shareholders, totaling </w:t>
      </w:r>
      <w:r w:rsidR="00956A63">
        <w:rPr>
          <w:rFonts w:ascii="Arial" w:hAnsi="Arial"/>
          <w:sz w:val="22"/>
          <w:szCs w:val="22"/>
        </w:rPr>
        <w:t xml:space="preserve">          </w:t>
      </w:r>
      <w:r w:rsidRPr="000856F7">
        <w:rPr>
          <w:rFonts w:ascii="Arial" w:hAnsi="Arial"/>
          <w:sz w:val="22"/>
          <w:szCs w:val="22"/>
        </w:rPr>
        <w:t>Baht 21.6 million.</w:t>
      </w:r>
    </w:p>
    <w:p w:rsidR="000856F7" w:rsidRPr="000856F7" w:rsidRDefault="000856F7" w:rsidP="00F0400B">
      <w:pPr>
        <w:tabs>
          <w:tab w:val="left" w:pos="2160"/>
          <w:tab w:val="center" w:pos="6840"/>
          <w:tab w:val="center" w:pos="8280"/>
        </w:tabs>
        <w:spacing w:before="120" w:after="120" w:line="380" w:lineRule="exact"/>
        <w:ind w:left="605" w:right="-43" w:hanging="605"/>
        <w:jc w:val="thaiDistribute"/>
        <w:rPr>
          <w:rFonts w:ascii="Arial" w:hAnsi="Arial"/>
          <w:sz w:val="22"/>
          <w:szCs w:val="22"/>
        </w:rPr>
      </w:pPr>
      <w:r w:rsidRPr="000856F7">
        <w:rPr>
          <w:rFonts w:ascii="Arial" w:hAnsi="Arial"/>
          <w:sz w:val="22"/>
          <w:szCs w:val="22"/>
        </w:rPr>
        <w:tab/>
        <w:t>On 30 April 20</w:t>
      </w:r>
      <w:r w:rsidR="00797B59">
        <w:rPr>
          <w:rFonts w:ascii="Arial" w:hAnsi="Arial"/>
          <w:sz w:val="22"/>
          <w:szCs w:val="22"/>
        </w:rPr>
        <w:t>19</w:t>
      </w:r>
      <w:r w:rsidRPr="000856F7">
        <w:rPr>
          <w:rFonts w:ascii="Arial" w:hAnsi="Arial"/>
          <w:sz w:val="22"/>
          <w:szCs w:val="22"/>
        </w:rPr>
        <w:t xml:space="preserve">, the Company entered into an agreement to purchase ordinary shares of Trend Asia Corporation Co., Ltd. from the existing shareholders of that company in accordance with the resolution of the meeting of the Board of Director of the Company.       The Company had made a partial payment for share subscription of Baht 16 million. </w:t>
      </w:r>
      <w:r w:rsidR="00956A63">
        <w:rPr>
          <w:rFonts w:ascii="Arial" w:hAnsi="Arial"/>
          <w:sz w:val="22"/>
          <w:szCs w:val="22"/>
        </w:rPr>
        <w:t xml:space="preserve">          </w:t>
      </w:r>
      <w:r w:rsidRPr="000856F7">
        <w:rPr>
          <w:rFonts w:ascii="Arial" w:hAnsi="Arial"/>
          <w:sz w:val="22"/>
          <w:szCs w:val="22"/>
        </w:rPr>
        <w:t xml:space="preserve">The remainder of Baht 5.6 million for the acquisition of investment in subsidiary company is presented as share payable in the separate financial statements. </w:t>
      </w:r>
    </w:p>
    <w:p w:rsidR="000856F7" w:rsidRPr="000856F7" w:rsidRDefault="000856F7" w:rsidP="00F0400B">
      <w:pPr>
        <w:tabs>
          <w:tab w:val="left" w:pos="2160"/>
          <w:tab w:val="center" w:pos="6840"/>
          <w:tab w:val="center" w:pos="8280"/>
        </w:tabs>
        <w:spacing w:before="120" w:after="120" w:line="380" w:lineRule="exact"/>
        <w:ind w:left="605" w:right="-43" w:hanging="605"/>
        <w:jc w:val="thaiDistribute"/>
        <w:rPr>
          <w:rFonts w:ascii="Arial" w:hAnsi="Arial"/>
          <w:sz w:val="22"/>
          <w:szCs w:val="22"/>
        </w:rPr>
      </w:pPr>
      <w:r w:rsidRPr="000856F7">
        <w:rPr>
          <w:rFonts w:ascii="Arial" w:hAnsi="Arial"/>
          <w:sz w:val="22"/>
          <w:szCs w:val="22"/>
        </w:rPr>
        <w:tab/>
        <w:t xml:space="preserve">The Company assessed the fair values of identifiable assets acquired and liabilities assumed as at the date of acquisition of Trend Asia Corporation Co., Ltd. The assessment was completed in April 2020 and within the measurement period of 12 months from the </w:t>
      </w:r>
      <w:r w:rsidRPr="00FB1F83">
        <w:rPr>
          <w:rFonts w:ascii="Arial" w:hAnsi="Arial"/>
          <w:sz w:val="22"/>
          <w:szCs w:val="22"/>
        </w:rPr>
        <w:t>acquisition date, in accordance with Thai Financial Reporting Standard No.</w:t>
      </w:r>
      <w:r w:rsidR="00FB1F83" w:rsidRPr="00FB1F83">
        <w:rPr>
          <w:rFonts w:ascii="Arial" w:hAnsi="Arial"/>
          <w:sz w:val="22"/>
          <w:szCs w:val="22"/>
        </w:rPr>
        <w:t xml:space="preserve"> </w:t>
      </w:r>
      <w:r w:rsidRPr="00FB1F83">
        <w:rPr>
          <w:rFonts w:ascii="Arial" w:hAnsi="Arial"/>
          <w:sz w:val="22"/>
          <w:szCs w:val="22"/>
        </w:rPr>
        <w:t>3.</w:t>
      </w:r>
      <w:r w:rsidR="00FB1F83" w:rsidRPr="00FB1F83">
        <w:rPr>
          <w:rFonts w:ascii="Arial" w:hAnsi="Arial"/>
          <w:sz w:val="22"/>
          <w:szCs w:val="22"/>
        </w:rPr>
        <w:t xml:space="preserve"> </w:t>
      </w:r>
      <w:r w:rsidRPr="00FB1F83">
        <w:rPr>
          <w:rFonts w:ascii="Arial" w:hAnsi="Arial"/>
          <w:sz w:val="22"/>
          <w:szCs w:val="22"/>
        </w:rPr>
        <w:t>During</w:t>
      </w:r>
      <w:r w:rsidR="00FB1F83" w:rsidRPr="00FB1F83">
        <w:rPr>
          <w:rFonts w:ascii="Arial" w:hAnsi="Arial"/>
          <w:sz w:val="22"/>
          <w:szCs w:val="22"/>
        </w:rPr>
        <w:t xml:space="preserve"> </w:t>
      </w:r>
      <w:r w:rsidRPr="00FB1F83">
        <w:rPr>
          <w:rFonts w:ascii="Arial" w:hAnsi="Arial"/>
          <w:sz w:val="22"/>
          <w:szCs w:val="22"/>
        </w:rPr>
        <w:t>the measurement</w:t>
      </w:r>
      <w:r w:rsidRPr="000856F7">
        <w:rPr>
          <w:rFonts w:ascii="Arial" w:hAnsi="Arial"/>
          <w:sz w:val="22"/>
          <w:szCs w:val="22"/>
        </w:rPr>
        <w:t xml:space="preserve"> period, the Company obtained additional information on the fair values of some of the assets and liabilities, and restated the consolidated statement of financial </w:t>
      </w:r>
      <w:r w:rsidRPr="00956A63">
        <w:rPr>
          <w:rFonts w:ascii="Arial" w:hAnsi="Arial"/>
          <w:spacing w:val="-6"/>
          <w:sz w:val="22"/>
          <w:szCs w:val="22"/>
        </w:rPr>
        <w:t>position as at 31 December 2019</w:t>
      </w:r>
      <w:r w:rsidR="001E0C7A" w:rsidRPr="00956A63">
        <w:rPr>
          <w:rFonts w:ascii="Arial" w:hAnsi="Arial"/>
          <w:spacing w:val="-6"/>
          <w:sz w:val="22"/>
          <w:szCs w:val="22"/>
        </w:rPr>
        <w:t xml:space="preserve"> and the consolidated statements of</w:t>
      </w:r>
      <w:r w:rsidR="00636AFF">
        <w:rPr>
          <w:rFonts w:ascii="Arial" w:hAnsi="Arial"/>
          <w:spacing w:val="-6"/>
          <w:sz w:val="22"/>
          <w:szCs w:val="22"/>
        </w:rPr>
        <w:t xml:space="preserve"> </w:t>
      </w:r>
      <w:r w:rsidR="00636AFF" w:rsidRPr="00636AFF">
        <w:rPr>
          <w:rFonts w:ascii="Arial" w:hAnsi="Arial"/>
          <w:spacing w:val="-6"/>
          <w:sz w:val="22"/>
          <w:szCs w:val="22"/>
        </w:rPr>
        <w:t>comprehensive</w:t>
      </w:r>
      <w:r w:rsidR="001E0C7A" w:rsidRPr="00956A63">
        <w:rPr>
          <w:rFonts w:ascii="Arial" w:hAnsi="Arial"/>
          <w:spacing w:val="-6"/>
          <w:sz w:val="22"/>
          <w:szCs w:val="22"/>
        </w:rPr>
        <w:t xml:space="preserve"> income for the three-month</w:t>
      </w:r>
      <w:r w:rsidR="001E0C7A">
        <w:rPr>
          <w:rFonts w:ascii="Arial" w:hAnsi="Arial"/>
          <w:sz w:val="22"/>
          <w:szCs w:val="22"/>
        </w:rPr>
        <w:t xml:space="preserve"> and six-month periods ended 30 June 2019</w:t>
      </w:r>
      <w:r w:rsidRPr="000856F7">
        <w:rPr>
          <w:rFonts w:ascii="Arial" w:hAnsi="Arial"/>
          <w:sz w:val="22"/>
          <w:szCs w:val="22"/>
        </w:rPr>
        <w:t xml:space="preserve">, presented as comparative information, to reflect the fair values of the identifiable assets acquired and liabilities assumed of Trend Asia Corporation Co., Ltd. as from the acquisition date. The amounts of the adjustments affecting </w:t>
      </w:r>
      <w:r w:rsidRPr="00956A63">
        <w:rPr>
          <w:rFonts w:ascii="Arial" w:hAnsi="Arial"/>
          <w:spacing w:val="-4"/>
          <w:sz w:val="22"/>
          <w:szCs w:val="22"/>
        </w:rPr>
        <w:t>the consolidated statement of financial position as at 31 December 2019</w:t>
      </w:r>
      <w:r w:rsidR="001E0C7A" w:rsidRPr="00956A63">
        <w:rPr>
          <w:rFonts w:ascii="Arial" w:hAnsi="Arial"/>
          <w:spacing w:val="-4"/>
          <w:sz w:val="22"/>
          <w:szCs w:val="22"/>
        </w:rPr>
        <w:t xml:space="preserve"> </w:t>
      </w:r>
      <w:r w:rsidR="00C24D92" w:rsidRPr="00956A63">
        <w:rPr>
          <w:rFonts w:ascii="Arial" w:hAnsi="Arial"/>
          <w:spacing w:val="-4"/>
          <w:sz w:val="22"/>
          <w:szCs w:val="22"/>
        </w:rPr>
        <w:t>and</w:t>
      </w:r>
      <w:r w:rsidR="00956A63" w:rsidRPr="00956A63">
        <w:rPr>
          <w:rFonts w:ascii="Arial" w:hAnsi="Arial"/>
          <w:spacing w:val="-4"/>
          <w:sz w:val="22"/>
          <w:szCs w:val="22"/>
        </w:rPr>
        <w:t xml:space="preserve"> </w:t>
      </w:r>
      <w:r w:rsidR="00C24D92" w:rsidRPr="00956A63">
        <w:rPr>
          <w:rFonts w:ascii="Arial" w:hAnsi="Arial"/>
          <w:spacing w:val="-4"/>
          <w:sz w:val="22"/>
          <w:szCs w:val="22"/>
        </w:rPr>
        <w:t>the consolidated</w:t>
      </w:r>
      <w:r w:rsidR="00C24D92">
        <w:rPr>
          <w:rFonts w:ascii="Arial" w:hAnsi="Arial"/>
          <w:sz w:val="22"/>
          <w:szCs w:val="22"/>
        </w:rPr>
        <w:t xml:space="preserve"> statements of </w:t>
      </w:r>
      <w:r w:rsidR="00636AFF" w:rsidRPr="00636AFF">
        <w:rPr>
          <w:rFonts w:ascii="Arial" w:hAnsi="Arial"/>
          <w:spacing w:val="-6"/>
          <w:sz w:val="22"/>
          <w:szCs w:val="22"/>
        </w:rPr>
        <w:t>comprehensive</w:t>
      </w:r>
      <w:r w:rsidR="00636AFF" w:rsidRPr="00956A63">
        <w:rPr>
          <w:rFonts w:ascii="Arial" w:hAnsi="Arial"/>
          <w:spacing w:val="-6"/>
          <w:sz w:val="22"/>
          <w:szCs w:val="22"/>
        </w:rPr>
        <w:t xml:space="preserve"> </w:t>
      </w:r>
      <w:r w:rsidR="00C24D92">
        <w:rPr>
          <w:rFonts w:ascii="Arial" w:hAnsi="Arial"/>
          <w:sz w:val="22"/>
          <w:szCs w:val="22"/>
        </w:rPr>
        <w:t xml:space="preserve">income for the three-month </w:t>
      </w:r>
      <w:proofErr w:type="gramStart"/>
      <w:r w:rsidR="00C24D92">
        <w:rPr>
          <w:rFonts w:ascii="Arial" w:hAnsi="Arial"/>
          <w:sz w:val="22"/>
          <w:szCs w:val="22"/>
        </w:rPr>
        <w:t xml:space="preserve">and </w:t>
      </w:r>
      <w:r w:rsidR="00636AFF">
        <w:rPr>
          <w:rFonts w:ascii="Arial" w:hAnsi="Arial"/>
          <w:sz w:val="22"/>
          <w:szCs w:val="22"/>
        </w:rPr>
        <w:t xml:space="preserve"> </w:t>
      </w:r>
      <w:r w:rsidR="00C24D92">
        <w:rPr>
          <w:rFonts w:ascii="Arial" w:hAnsi="Arial"/>
          <w:sz w:val="22"/>
          <w:szCs w:val="22"/>
        </w:rPr>
        <w:t>six</w:t>
      </w:r>
      <w:proofErr w:type="gramEnd"/>
      <w:r w:rsidR="00C24D92">
        <w:rPr>
          <w:rFonts w:ascii="Arial" w:hAnsi="Arial"/>
          <w:sz w:val="22"/>
          <w:szCs w:val="22"/>
        </w:rPr>
        <w:t>-month periods ended 30 June 2019</w:t>
      </w:r>
      <w:r w:rsidR="0092714D">
        <w:rPr>
          <w:rFonts w:ascii="Arial" w:hAnsi="Arial"/>
          <w:sz w:val="22"/>
          <w:szCs w:val="22"/>
        </w:rPr>
        <w:t xml:space="preserve"> are as follows:</w:t>
      </w:r>
    </w:p>
    <w:tbl>
      <w:tblPr>
        <w:tblW w:w="9000" w:type="dxa"/>
        <w:tblInd w:w="540" w:type="dxa"/>
        <w:tblLayout w:type="fixed"/>
        <w:tblLook w:val="04A0" w:firstRow="1" w:lastRow="0" w:firstColumn="1" w:lastColumn="0" w:noHBand="0" w:noVBand="1"/>
      </w:tblPr>
      <w:tblGrid>
        <w:gridCol w:w="6750"/>
        <w:gridCol w:w="2250"/>
      </w:tblGrid>
      <w:tr w:rsidR="00156380" w:rsidRPr="000A5715" w:rsidTr="00386842">
        <w:tc>
          <w:tcPr>
            <w:tcW w:w="9000" w:type="dxa"/>
            <w:gridSpan w:val="2"/>
            <w:vAlign w:val="bottom"/>
            <w:hideMark/>
          </w:tcPr>
          <w:p w:rsidR="00156380" w:rsidRPr="000A5715" w:rsidRDefault="00156380" w:rsidP="00F0400B">
            <w:pPr>
              <w:spacing w:line="380" w:lineRule="exact"/>
              <w:ind w:left="-18" w:right="-18"/>
              <w:jc w:val="right"/>
              <w:rPr>
                <w:rFonts w:ascii="Arial" w:hAnsi="Arial" w:cs="Arial"/>
                <w:sz w:val="22"/>
                <w:szCs w:val="22"/>
              </w:rPr>
            </w:pPr>
            <w:r w:rsidRPr="000A5715">
              <w:rPr>
                <w:rFonts w:ascii="Arial" w:hAnsi="Arial" w:cs="Arial"/>
                <w:sz w:val="22"/>
                <w:szCs w:val="22"/>
              </w:rPr>
              <w:t>(Unit: Thousand Baht)</w:t>
            </w:r>
          </w:p>
        </w:tc>
      </w:tr>
      <w:tr w:rsidR="00F0400B" w:rsidRPr="000A5715" w:rsidTr="00F0400B">
        <w:tc>
          <w:tcPr>
            <w:tcW w:w="6750" w:type="dxa"/>
            <w:vAlign w:val="bottom"/>
          </w:tcPr>
          <w:p w:rsidR="00F0400B" w:rsidRPr="000A5715" w:rsidRDefault="00F0400B" w:rsidP="00F0400B">
            <w:pPr>
              <w:tabs>
                <w:tab w:val="decimal" w:pos="1596"/>
              </w:tabs>
              <w:spacing w:line="380" w:lineRule="exact"/>
              <w:rPr>
                <w:rFonts w:ascii="Arial" w:hAnsi="Arial" w:cs="Arial"/>
                <w:sz w:val="22"/>
                <w:szCs w:val="22"/>
              </w:rPr>
            </w:pPr>
          </w:p>
        </w:tc>
        <w:tc>
          <w:tcPr>
            <w:tcW w:w="2250" w:type="dxa"/>
            <w:vAlign w:val="bottom"/>
          </w:tcPr>
          <w:p w:rsidR="00F0400B" w:rsidRPr="000A5715" w:rsidRDefault="00F0400B" w:rsidP="00F0400B">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 xml:space="preserve">Consolidated financial statements </w:t>
            </w:r>
          </w:p>
        </w:tc>
      </w:tr>
      <w:tr w:rsidR="00F0400B" w:rsidRPr="000A5715" w:rsidTr="00F0400B">
        <w:tc>
          <w:tcPr>
            <w:tcW w:w="6750" w:type="dxa"/>
            <w:vAlign w:val="bottom"/>
          </w:tcPr>
          <w:p w:rsidR="00F0400B" w:rsidRPr="000A5715" w:rsidRDefault="00F0400B" w:rsidP="00F0400B">
            <w:pPr>
              <w:tabs>
                <w:tab w:val="decimal" w:pos="1596"/>
              </w:tabs>
              <w:spacing w:line="380" w:lineRule="exact"/>
              <w:rPr>
                <w:rFonts w:ascii="Arial" w:hAnsi="Arial" w:cs="Arial"/>
                <w:sz w:val="22"/>
                <w:szCs w:val="22"/>
              </w:rPr>
            </w:pPr>
          </w:p>
        </w:tc>
        <w:tc>
          <w:tcPr>
            <w:tcW w:w="2250" w:type="dxa"/>
            <w:vAlign w:val="bottom"/>
          </w:tcPr>
          <w:p w:rsidR="00F0400B" w:rsidRPr="000A5715" w:rsidRDefault="00F0400B" w:rsidP="00F0400B">
            <w:pPr>
              <w:pBdr>
                <w:bottom w:val="single" w:sz="4" w:space="1" w:color="auto"/>
              </w:pBdr>
              <w:spacing w:line="380" w:lineRule="exact"/>
              <w:ind w:left="-18" w:right="-18"/>
              <w:jc w:val="center"/>
              <w:rPr>
                <w:rFonts w:ascii="Arial" w:hAnsi="Arial" w:cs="Arial"/>
                <w:sz w:val="22"/>
                <w:szCs w:val="22"/>
              </w:rPr>
            </w:pPr>
            <w:r>
              <w:rPr>
                <w:rFonts w:ascii="Arial" w:hAnsi="Arial"/>
                <w:sz w:val="22"/>
                <w:szCs w:val="22"/>
              </w:rPr>
              <w:t>A</w:t>
            </w:r>
            <w:r w:rsidRPr="000856F7">
              <w:rPr>
                <w:rFonts w:ascii="Arial" w:hAnsi="Arial"/>
                <w:sz w:val="22"/>
                <w:szCs w:val="22"/>
              </w:rPr>
              <w:t xml:space="preserve">s at </w:t>
            </w:r>
            <w:r>
              <w:rPr>
                <w:rFonts w:ascii="Arial" w:hAnsi="Arial"/>
                <w:sz w:val="22"/>
                <w:szCs w:val="22"/>
              </w:rPr>
              <w:t xml:space="preserve">                      </w:t>
            </w:r>
            <w:r w:rsidRPr="000856F7">
              <w:rPr>
                <w:rFonts w:ascii="Arial" w:hAnsi="Arial"/>
                <w:sz w:val="22"/>
                <w:szCs w:val="22"/>
              </w:rPr>
              <w:t>31 December 2019</w:t>
            </w:r>
          </w:p>
        </w:tc>
      </w:tr>
      <w:tr w:rsidR="00F0400B" w:rsidRPr="000A5715" w:rsidTr="00386842">
        <w:tc>
          <w:tcPr>
            <w:tcW w:w="6750" w:type="dxa"/>
            <w:vAlign w:val="bottom"/>
          </w:tcPr>
          <w:p w:rsidR="00F0400B" w:rsidRPr="000A5715" w:rsidRDefault="00F0400B" w:rsidP="00F0400B">
            <w:pPr>
              <w:spacing w:line="380" w:lineRule="exact"/>
              <w:rPr>
                <w:rFonts w:ascii="Arial" w:hAnsi="Arial" w:cs="Arial"/>
                <w:sz w:val="22"/>
                <w:szCs w:val="22"/>
              </w:rPr>
            </w:pPr>
            <w:r>
              <w:rPr>
                <w:rFonts w:ascii="Arial" w:hAnsi="Arial" w:cs="Arial"/>
                <w:sz w:val="22"/>
                <w:szCs w:val="22"/>
              </w:rPr>
              <w:t>Decrease in goodwill</w:t>
            </w:r>
          </w:p>
        </w:tc>
        <w:tc>
          <w:tcPr>
            <w:tcW w:w="2250" w:type="dxa"/>
            <w:vAlign w:val="bottom"/>
          </w:tcPr>
          <w:p w:rsidR="00F0400B" w:rsidRPr="00E66D0D" w:rsidRDefault="00F0400B" w:rsidP="00F0400B">
            <w:pPr>
              <w:tabs>
                <w:tab w:val="decimal" w:pos="1596"/>
              </w:tabs>
              <w:spacing w:line="380" w:lineRule="exact"/>
              <w:rPr>
                <w:rFonts w:ascii="Arial" w:hAnsi="Arial" w:cs="Arial"/>
                <w:sz w:val="22"/>
                <w:szCs w:val="22"/>
                <w:cs/>
              </w:rPr>
            </w:pPr>
            <w:r w:rsidRPr="00E66D0D">
              <w:rPr>
                <w:rFonts w:ascii="Arial" w:hAnsi="Arial" w:cs="Arial"/>
                <w:sz w:val="22"/>
                <w:szCs w:val="22"/>
              </w:rPr>
              <w:t>(</w:t>
            </w:r>
            <w:r>
              <w:rPr>
                <w:rFonts w:ascii="Arial" w:hAnsi="Arial" w:cs="Arial"/>
                <w:sz w:val="22"/>
                <w:szCs w:val="22"/>
              </w:rPr>
              <w:t>23,849</w:t>
            </w:r>
            <w:r w:rsidRPr="00E66D0D">
              <w:rPr>
                <w:rFonts w:ascii="Arial" w:hAnsi="Arial" w:cs="Arial"/>
                <w:sz w:val="22"/>
                <w:szCs w:val="22"/>
              </w:rPr>
              <w:t>)</w:t>
            </w:r>
          </w:p>
        </w:tc>
      </w:tr>
      <w:tr w:rsidR="00F0400B" w:rsidRPr="000A5715" w:rsidTr="00C32758">
        <w:tc>
          <w:tcPr>
            <w:tcW w:w="6750" w:type="dxa"/>
            <w:vAlign w:val="bottom"/>
            <w:hideMark/>
          </w:tcPr>
          <w:p w:rsidR="00F0400B" w:rsidRPr="000A5715" w:rsidRDefault="00F0400B" w:rsidP="00F0400B">
            <w:pPr>
              <w:spacing w:line="380" w:lineRule="exact"/>
              <w:rPr>
                <w:rFonts w:ascii="Arial" w:hAnsi="Arial" w:cs="Arial"/>
                <w:sz w:val="22"/>
                <w:szCs w:val="22"/>
                <w:cs/>
              </w:rPr>
            </w:pPr>
            <w:r w:rsidRPr="000A5715">
              <w:rPr>
                <w:rFonts w:ascii="Arial" w:hAnsi="Arial" w:cs="Arial"/>
                <w:sz w:val="22"/>
                <w:szCs w:val="22"/>
              </w:rPr>
              <w:t>I</w:t>
            </w:r>
            <w:r>
              <w:rPr>
                <w:rFonts w:ascii="Arial" w:hAnsi="Arial" w:cs="Arial"/>
                <w:sz w:val="22"/>
                <w:szCs w:val="22"/>
              </w:rPr>
              <w:t>ncrease in i</w:t>
            </w:r>
            <w:r w:rsidRPr="000A5715">
              <w:rPr>
                <w:rFonts w:ascii="Arial" w:hAnsi="Arial" w:cs="Arial"/>
                <w:sz w:val="22"/>
                <w:szCs w:val="22"/>
              </w:rPr>
              <w:t>ntangible assets</w:t>
            </w:r>
          </w:p>
        </w:tc>
        <w:tc>
          <w:tcPr>
            <w:tcW w:w="2250" w:type="dxa"/>
            <w:vAlign w:val="bottom"/>
          </w:tcPr>
          <w:p w:rsidR="00F0400B" w:rsidRPr="00797B59" w:rsidRDefault="00F0400B" w:rsidP="00F0400B">
            <w:pPr>
              <w:tabs>
                <w:tab w:val="decimal" w:pos="1596"/>
              </w:tabs>
              <w:spacing w:line="380" w:lineRule="exact"/>
              <w:rPr>
                <w:rFonts w:ascii="Arial" w:hAnsi="Arial" w:cs="Arial"/>
                <w:sz w:val="22"/>
                <w:szCs w:val="22"/>
              </w:rPr>
            </w:pPr>
            <w:r w:rsidRPr="00797B59">
              <w:rPr>
                <w:rFonts w:ascii="Arial" w:hAnsi="Arial" w:cs="Arial"/>
                <w:sz w:val="22"/>
                <w:szCs w:val="22"/>
              </w:rPr>
              <w:t>43,482</w:t>
            </w:r>
          </w:p>
        </w:tc>
      </w:tr>
      <w:tr w:rsidR="00F0400B" w:rsidRPr="000A5715" w:rsidTr="00C32758">
        <w:tc>
          <w:tcPr>
            <w:tcW w:w="6750" w:type="dxa"/>
            <w:vAlign w:val="bottom"/>
            <w:hideMark/>
          </w:tcPr>
          <w:p w:rsidR="00F0400B" w:rsidRPr="000A5715" w:rsidRDefault="00F0400B" w:rsidP="00F0400B">
            <w:pPr>
              <w:spacing w:line="380" w:lineRule="exact"/>
              <w:rPr>
                <w:rFonts w:ascii="Arial" w:hAnsi="Arial" w:cs="Arial"/>
                <w:sz w:val="22"/>
                <w:szCs w:val="22"/>
                <w:cs/>
              </w:rPr>
            </w:pPr>
            <w:r w:rsidRPr="000A5715">
              <w:rPr>
                <w:rFonts w:ascii="Arial" w:hAnsi="Arial" w:cs="Arial"/>
                <w:sz w:val="22"/>
                <w:szCs w:val="22"/>
              </w:rPr>
              <w:t>I</w:t>
            </w:r>
            <w:r>
              <w:rPr>
                <w:rFonts w:ascii="Arial" w:hAnsi="Arial" w:cs="Arial"/>
                <w:sz w:val="22"/>
                <w:szCs w:val="22"/>
              </w:rPr>
              <w:t>ncrease in deferred tax liabilities</w:t>
            </w:r>
          </w:p>
        </w:tc>
        <w:tc>
          <w:tcPr>
            <w:tcW w:w="2250" w:type="dxa"/>
            <w:vAlign w:val="bottom"/>
          </w:tcPr>
          <w:p w:rsidR="00F0400B" w:rsidRPr="00797B59" w:rsidRDefault="00F0400B" w:rsidP="00F0400B">
            <w:pPr>
              <w:tabs>
                <w:tab w:val="decimal" w:pos="1596"/>
              </w:tabs>
              <w:spacing w:line="380" w:lineRule="exact"/>
              <w:rPr>
                <w:rFonts w:ascii="Arial" w:hAnsi="Arial" w:cs="Arial"/>
                <w:sz w:val="22"/>
                <w:szCs w:val="22"/>
              </w:rPr>
            </w:pPr>
            <w:r w:rsidRPr="00797B59">
              <w:rPr>
                <w:rFonts w:ascii="Arial" w:hAnsi="Arial" w:cs="Arial"/>
                <w:sz w:val="22"/>
                <w:szCs w:val="22"/>
              </w:rPr>
              <w:t>(8,696)</w:t>
            </w:r>
          </w:p>
        </w:tc>
      </w:tr>
      <w:tr w:rsidR="00F0400B" w:rsidRPr="000A5715" w:rsidTr="00C32758">
        <w:tc>
          <w:tcPr>
            <w:tcW w:w="6750" w:type="dxa"/>
            <w:vAlign w:val="bottom"/>
            <w:hideMark/>
          </w:tcPr>
          <w:p w:rsidR="00F0400B" w:rsidRPr="000A5715" w:rsidRDefault="00F0400B" w:rsidP="00F0400B">
            <w:pPr>
              <w:spacing w:line="380" w:lineRule="exact"/>
              <w:rPr>
                <w:rFonts w:ascii="Arial" w:hAnsi="Arial" w:cs="Arial"/>
                <w:sz w:val="22"/>
                <w:szCs w:val="22"/>
                <w:cs/>
              </w:rPr>
            </w:pPr>
            <w:r w:rsidRPr="000A5715">
              <w:rPr>
                <w:rFonts w:ascii="Arial" w:hAnsi="Arial" w:cs="Arial"/>
                <w:sz w:val="22"/>
                <w:szCs w:val="22"/>
              </w:rPr>
              <w:t>I</w:t>
            </w:r>
            <w:r>
              <w:rPr>
                <w:rFonts w:ascii="Arial" w:hAnsi="Arial" w:cs="Arial"/>
                <w:sz w:val="22"/>
                <w:szCs w:val="22"/>
              </w:rPr>
              <w:t>ncrease in unappropriated retained earnings</w:t>
            </w:r>
          </w:p>
        </w:tc>
        <w:tc>
          <w:tcPr>
            <w:tcW w:w="2250" w:type="dxa"/>
            <w:vAlign w:val="bottom"/>
          </w:tcPr>
          <w:p w:rsidR="00F0400B" w:rsidRPr="00797B59" w:rsidRDefault="00F0400B" w:rsidP="00F0400B">
            <w:pPr>
              <w:tabs>
                <w:tab w:val="decimal" w:pos="1596"/>
              </w:tabs>
              <w:spacing w:line="380" w:lineRule="exact"/>
              <w:rPr>
                <w:rFonts w:ascii="Arial" w:hAnsi="Arial" w:cs="Arial"/>
                <w:sz w:val="22"/>
                <w:szCs w:val="22"/>
              </w:rPr>
            </w:pPr>
            <w:r w:rsidRPr="00797B59">
              <w:rPr>
                <w:rFonts w:ascii="Arial" w:hAnsi="Arial" w:cs="Arial"/>
                <w:sz w:val="22"/>
                <w:szCs w:val="22"/>
              </w:rPr>
              <w:t>(</w:t>
            </w:r>
            <w:r>
              <w:rPr>
                <w:rFonts w:ascii="Arial" w:hAnsi="Arial" w:cs="Arial"/>
                <w:sz w:val="22"/>
                <w:szCs w:val="22"/>
              </w:rPr>
              <w:t>319</w:t>
            </w:r>
            <w:r w:rsidRPr="00797B59">
              <w:rPr>
                <w:rFonts w:ascii="Arial" w:hAnsi="Arial" w:cs="Arial"/>
                <w:sz w:val="22"/>
                <w:szCs w:val="22"/>
              </w:rPr>
              <w:t>)</w:t>
            </w:r>
          </w:p>
        </w:tc>
      </w:tr>
      <w:tr w:rsidR="00F0400B" w:rsidRPr="000A5715" w:rsidTr="00386842">
        <w:tc>
          <w:tcPr>
            <w:tcW w:w="6750" w:type="dxa"/>
            <w:vAlign w:val="bottom"/>
            <w:hideMark/>
          </w:tcPr>
          <w:p w:rsidR="00F0400B" w:rsidRPr="000A5715" w:rsidRDefault="00F0400B" w:rsidP="00F0400B">
            <w:pPr>
              <w:spacing w:line="380" w:lineRule="exact"/>
              <w:rPr>
                <w:rFonts w:ascii="Arial" w:hAnsi="Arial" w:cs="Arial"/>
                <w:sz w:val="22"/>
                <w:szCs w:val="22"/>
                <w:cs/>
              </w:rPr>
            </w:pPr>
            <w:r w:rsidRPr="000A5715">
              <w:rPr>
                <w:rFonts w:ascii="Arial" w:hAnsi="Arial" w:cs="Arial"/>
                <w:sz w:val="22"/>
                <w:szCs w:val="22"/>
              </w:rPr>
              <w:t>I</w:t>
            </w:r>
            <w:r>
              <w:rPr>
                <w:rFonts w:ascii="Arial" w:hAnsi="Arial" w:cs="Arial"/>
                <w:sz w:val="22"/>
                <w:szCs w:val="22"/>
              </w:rPr>
              <w:t xml:space="preserve">ncrease in non-controlling interests of the subsidiaries </w:t>
            </w:r>
          </w:p>
        </w:tc>
        <w:tc>
          <w:tcPr>
            <w:tcW w:w="2250" w:type="dxa"/>
            <w:vAlign w:val="bottom"/>
          </w:tcPr>
          <w:p w:rsidR="00F0400B" w:rsidRPr="00797B59" w:rsidRDefault="00F0400B" w:rsidP="00F0400B">
            <w:pPr>
              <w:tabs>
                <w:tab w:val="decimal" w:pos="1596"/>
              </w:tabs>
              <w:spacing w:line="380" w:lineRule="exact"/>
              <w:rPr>
                <w:rFonts w:ascii="Arial" w:hAnsi="Arial" w:cs="Arial"/>
                <w:sz w:val="22"/>
                <w:szCs w:val="22"/>
              </w:rPr>
            </w:pPr>
            <w:r w:rsidRPr="00797B59">
              <w:rPr>
                <w:rFonts w:ascii="Arial" w:hAnsi="Arial" w:cs="Arial"/>
                <w:sz w:val="22"/>
                <w:szCs w:val="22"/>
              </w:rPr>
              <w:t>(10,</w:t>
            </w:r>
            <w:r>
              <w:rPr>
                <w:rFonts w:ascii="Arial" w:hAnsi="Arial" w:cs="Arial"/>
                <w:sz w:val="22"/>
                <w:szCs w:val="22"/>
              </w:rPr>
              <w:t>618</w:t>
            </w:r>
            <w:r w:rsidRPr="00797B59">
              <w:rPr>
                <w:rFonts w:ascii="Arial" w:hAnsi="Arial" w:cs="Arial"/>
                <w:sz w:val="22"/>
                <w:szCs w:val="22"/>
              </w:rPr>
              <w:t>)</w:t>
            </w:r>
          </w:p>
        </w:tc>
      </w:tr>
    </w:tbl>
    <w:p w:rsidR="00F0400B" w:rsidRDefault="00156380" w:rsidP="00B52954">
      <w:pPr>
        <w:tabs>
          <w:tab w:val="left" w:pos="2160"/>
          <w:tab w:val="center" w:pos="6840"/>
          <w:tab w:val="center" w:pos="8280"/>
        </w:tabs>
        <w:spacing w:before="120" w:after="120" w:line="360" w:lineRule="exact"/>
        <w:ind w:left="540" w:right="-43" w:hanging="540"/>
        <w:jc w:val="thaiDistribute"/>
        <w:rPr>
          <w:rFonts w:ascii="Arial" w:hAnsi="Arial"/>
          <w:sz w:val="22"/>
          <w:szCs w:val="22"/>
        </w:rPr>
      </w:pPr>
      <w:r w:rsidRPr="00156380">
        <w:rPr>
          <w:rFonts w:ascii="Arial" w:hAnsi="Arial"/>
          <w:sz w:val="22"/>
          <w:szCs w:val="22"/>
        </w:rPr>
        <w:t xml:space="preserve">  </w:t>
      </w:r>
      <w:r>
        <w:rPr>
          <w:rFonts w:ascii="Arial" w:hAnsi="Arial"/>
          <w:sz w:val="22"/>
          <w:szCs w:val="22"/>
        </w:rPr>
        <w:tab/>
      </w:r>
    </w:p>
    <w:p w:rsidR="00F0400B" w:rsidRDefault="00F0400B">
      <w:pPr>
        <w:overflowPunct/>
        <w:autoSpaceDE/>
        <w:autoSpaceDN/>
        <w:adjustRightInd/>
        <w:textAlignment w:val="auto"/>
        <w:rPr>
          <w:rFonts w:ascii="Arial" w:hAnsi="Arial"/>
          <w:sz w:val="22"/>
          <w:szCs w:val="22"/>
        </w:rPr>
      </w:pPr>
      <w:r>
        <w:rPr>
          <w:rFonts w:ascii="Arial" w:hAnsi="Arial"/>
          <w:sz w:val="22"/>
          <w:szCs w:val="22"/>
        </w:rPr>
        <w:br w:type="page"/>
      </w:r>
    </w:p>
    <w:p w:rsidR="00F0400B" w:rsidRPr="00772D8F" w:rsidRDefault="00F0400B" w:rsidP="00772D8F">
      <w:pPr>
        <w:tabs>
          <w:tab w:val="left" w:pos="2160"/>
          <w:tab w:val="center" w:pos="6840"/>
          <w:tab w:val="center" w:pos="8280"/>
        </w:tabs>
        <w:spacing w:line="40" w:lineRule="exact"/>
        <w:ind w:left="547" w:right="-43" w:hanging="547"/>
        <w:jc w:val="thaiDistribute"/>
        <w:rPr>
          <w:rFonts w:ascii="Arial" w:hAnsi="Arial"/>
          <w:sz w:val="8"/>
          <w:szCs w:val="8"/>
        </w:rPr>
      </w:pPr>
      <w:r>
        <w:rPr>
          <w:rFonts w:ascii="Arial" w:hAnsi="Arial"/>
          <w:sz w:val="22"/>
          <w:szCs w:val="22"/>
          <w:cs/>
        </w:rPr>
        <w:lastRenderedPageBreak/>
        <w:tab/>
      </w:r>
    </w:p>
    <w:tbl>
      <w:tblPr>
        <w:tblW w:w="8982" w:type="dxa"/>
        <w:tblInd w:w="468" w:type="dxa"/>
        <w:tblLayout w:type="fixed"/>
        <w:tblLook w:val="0000" w:firstRow="0" w:lastRow="0" w:firstColumn="0" w:lastColumn="0" w:noHBand="0" w:noVBand="0"/>
      </w:tblPr>
      <w:tblGrid>
        <w:gridCol w:w="5112"/>
        <w:gridCol w:w="1935"/>
        <w:gridCol w:w="1935"/>
      </w:tblGrid>
      <w:tr w:rsidR="00F0400B" w:rsidRPr="00F5091A" w:rsidTr="00611715">
        <w:trPr>
          <w:tblHeader/>
        </w:trPr>
        <w:tc>
          <w:tcPr>
            <w:tcW w:w="5112" w:type="dxa"/>
          </w:tcPr>
          <w:p w:rsidR="00F0400B" w:rsidRPr="00C32758" w:rsidRDefault="00F0400B" w:rsidP="00F0400B">
            <w:pPr>
              <w:spacing w:line="380" w:lineRule="exact"/>
              <w:ind w:right="-108"/>
              <w:rPr>
                <w:rFonts w:ascii="Arial" w:hAnsi="Arial" w:cs="Arial"/>
                <w:sz w:val="20"/>
                <w:szCs w:val="20"/>
              </w:rPr>
            </w:pPr>
          </w:p>
        </w:tc>
        <w:tc>
          <w:tcPr>
            <w:tcW w:w="3870" w:type="dxa"/>
            <w:gridSpan w:val="2"/>
          </w:tcPr>
          <w:p w:rsidR="00F0400B" w:rsidRPr="00C32758" w:rsidRDefault="00F0400B" w:rsidP="00F0400B">
            <w:pPr>
              <w:spacing w:line="380" w:lineRule="exact"/>
              <w:ind w:right="-108"/>
              <w:jc w:val="right"/>
              <w:rPr>
                <w:rFonts w:ascii="Arial" w:hAnsi="Arial" w:cs="Arial"/>
                <w:sz w:val="20"/>
                <w:szCs w:val="20"/>
              </w:rPr>
            </w:pPr>
            <w:r w:rsidRPr="00C32758">
              <w:rPr>
                <w:rFonts w:ascii="Arial" w:hAnsi="Arial" w:cs="Arial"/>
                <w:sz w:val="20"/>
                <w:szCs w:val="20"/>
              </w:rPr>
              <w:t>(Unit: Thousand Baht)</w:t>
            </w:r>
          </w:p>
        </w:tc>
      </w:tr>
      <w:tr w:rsidR="00F0400B" w:rsidRPr="00F5091A" w:rsidTr="00611715">
        <w:trPr>
          <w:tblHeader/>
        </w:trPr>
        <w:tc>
          <w:tcPr>
            <w:tcW w:w="5112" w:type="dxa"/>
          </w:tcPr>
          <w:p w:rsidR="00F0400B" w:rsidRPr="00C32758" w:rsidRDefault="00F0400B" w:rsidP="00F0400B">
            <w:pPr>
              <w:spacing w:line="380" w:lineRule="exact"/>
              <w:ind w:right="-108"/>
              <w:rPr>
                <w:rFonts w:ascii="Arial" w:hAnsi="Arial" w:cs="Arial"/>
                <w:sz w:val="20"/>
                <w:szCs w:val="20"/>
              </w:rPr>
            </w:pPr>
            <w:r w:rsidRPr="00C32758">
              <w:rPr>
                <w:rFonts w:ascii="Arial" w:hAnsi="Arial" w:cs="Arial"/>
                <w:sz w:val="20"/>
                <w:szCs w:val="20"/>
              </w:rPr>
              <w:br w:type="page"/>
            </w:r>
            <w:r w:rsidRPr="00C32758">
              <w:rPr>
                <w:rFonts w:ascii="Arial" w:hAnsi="Arial" w:cs="Arial"/>
                <w:sz w:val="20"/>
                <w:szCs w:val="20"/>
              </w:rPr>
              <w:br w:type="page"/>
            </w:r>
          </w:p>
        </w:tc>
        <w:tc>
          <w:tcPr>
            <w:tcW w:w="3870" w:type="dxa"/>
            <w:gridSpan w:val="2"/>
            <w:vAlign w:val="bottom"/>
          </w:tcPr>
          <w:p w:rsidR="00F0400B" w:rsidRPr="00C32758" w:rsidRDefault="00F0400B" w:rsidP="00F0400B">
            <w:pPr>
              <w:pStyle w:val="Heading8"/>
              <w:pBdr>
                <w:bottom w:val="single" w:sz="4" w:space="1" w:color="auto"/>
              </w:pBdr>
              <w:spacing w:before="0" w:after="0" w:line="380" w:lineRule="exact"/>
              <w:jc w:val="center"/>
              <w:rPr>
                <w:rFonts w:ascii="Arial" w:hAnsi="Arial" w:cs="Arial"/>
                <w:i w:val="0"/>
                <w:iCs w:val="0"/>
                <w:sz w:val="20"/>
                <w:szCs w:val="20"/>
              </w:rPr>
            </w:pPr>
            <w:r w:rsidRPr="00C32758">
              <w:rPr>
                <w:rFonts w:ascii="Arial" w:hAnsi="Arial" w:cs="Arial"/>
                <w:i w:val="0"/>
                <w:iCs w:val="0"/>
                <w:color w:val="000000"/>
                <w:sz w:val="20"/>
                <w:szCs w:val="20"/>
              </w:rPr>
              <w:t>Consolidated financial statements</w:t>
            </w:r>
          </w:p>
        </w:tc>
      </w:tr>
      <w:tr w:rsidR="00F0400B" w:rsidRPr="00F5091A" w:rsidTr="00611715">
        <w:trPr>
          <w:tblHeader/>
        </w:trPr>
        <w:tc>
          <w:tcPr>
            <w:tcW w:w="5112" w:type="dxa"/>
          </w:tcPr>
          <w:p w:rsidR="00F0400B" w:rsidRPr="00C32758" w:rsidRDefault="00F0400B" w:rsidP="00F0400B">
            <w:pPr>
              <w:spacing w:line="380" w:lineRule="exact"/>
              <w:ind w:right="-108"/>
              <w:rPr>
                <w:rFonts w:ascii="Arial" w:hAnsi="Arial" w:cs="Arial"/>
                <w:sz w:val="20"/>
                <w:szCs w:val="20"/>
              </w:rPr>
            </w:pPr>
            <w:r w:rsidRPr="00C32758">
              <w:rPr>
                <w:rFonts w:ascii="Arial" w:hAnsi="Arial" w:cs="Arial"/>
                <w:sz w:val="20"/>
                <w:szCs w:val="20"/>
              </w:rPr>
              <w:br w:type="page"/>
            </w:r>
            <w:r w:rsidRPr="00C32758">
              <w:rPr>
                <w:rFonts w:ascii="Arial" w:hAnsi="Arial" w:cs="Arial"/>
                <w:sz w:val="20"/>
                <w:szCs w:val="20"/>
              </w:rPr>
              <w:br w:type="page"/>
            </w:r>
          </w:p>
        </w:tc>
        <w:tc>
          <w:tcPr>
            <w:tcW w:w="1935" w:type="dxa"/>
          </w:tcPr>
          <w:p w:rsidR="00F0400B" w:rsidRPr="00C32758" w:rsidRDefault="00F0400B" w:rsidP="00F0400B">
            <w:pPr>
              <w:pBdr>
                <w:bottom w:val="single" w:sz="4" w:space="1" w:color="auto"/>
              </w:pBdr>
              <w:tabs>
                <w:tab w:val="center" w:pos="8100"/>
              </w:tabs>
              <w:spacing w:line="380" w:lineRule="exact"/>
              <w:ind w:right="-108"/>
              <w:jc w:val="center"/>
              <w:rPr>
                <w:rFonts w:ascii="Arial" w:hAnsi="Arial" w:cs="Arial"/>
                <w:sz w:val="20"/>
                <w:szCs w:val="20"/>
                <w:u w:val="single"/>
              </w:rPr>
            </w:pPr>
            <w:r w:rsidRPr="00C32758">
              <w:rPr>
                <w:rFonts w:ascii="Arial" w:hAnsi="Arial" w:cs="Arial"/>
                <w:color w:val="000000"/>
                <w:sz w:val="20"/>
                <w:szCs w:val="20"/>
              </w:rPr>
              <w:t>For the three-month period ended</w:t>
            </w:r>
            <w:r w:rsidRPr="00C32758">
              <w:rPr>
                <w:rFonts w:ascii="Arial" w:hAnsi="Arial" w:cs="Arial" w:hint="cs"/>
                <w:color w:val="000000"/>
                <w:sz w:val="20"/>
                <w:szCs w:val="20"/>
                <w:cs/>
              </w:rPr>
              <w:t xml:space="preserve"> </w:t>
            </w:r>
            <w:r w:rsidRPr="00C32758">
              <w:rPr>
                <w:rFonts w:ascii="Arial" w:hAnsi="Arial" w:cs="Arial"/>
                <w:color w:val="000000"/>
                <w:sz w:val="20"/>
                <w:szCs w:val="20"/>
              </w:rPr>
              <w:t xml:space="preserve">                  30 June 2019</w:t>
            </w:r>
          </w:p>
        </w:tc>
        <w:tc>
          <w:tcPr>
            <w:tcW w:w="1935" w:type="dxa"/>
          </w:tcPr>
          <w:p w:rsidR="00F0400B" w:rsidRPr="00C32758" w:rsidRDefault="00F0400B" w:rsidP="00F0400B">
            <w:pPr>
              <w:pBdr>
                <w:bottom w:val="single" w:sz="4" w:space="1" w:color="auto"/>
              </w:pBdr>
              <w:tabs>
                <w:tab w:val="center" w:pos="8100"/>
              </w:tabs>
              <w:spacing w:line="380" w:lineRule="exact"/>
              <w:jc w:val="center"/>
              <w:rPr>
                <w:rFonts w:ascii="Arial" w:hAnsi="Arial" w:cs="Arial"/>
                <w:sz w:val="20"/>
                <w:szCs w:val="20"/>
                <w:u w:val="single"/>
              </w:rPr>
            </w:pPr>
            <w:r w:rsidRPr="00C32758">
              <w:rPr>
                <w:rFonts w:ascii="Arial" w:hAnsi="Arial" w:cs="Arial"/>
                <w:color w:val="000000"/>
                <w:sz w:val="20"/>
                <w:szCs w:val="20"/>
              </w:rPr>
              <w:t>For the six-month period ended</w:t>
            </w:r>
            <w:r w:rsidRPr="00C32758">
              <w:rPr>
                <w:rFonts w:ascii="Arial" w:hAnsi="Arial" w:cs="Arial" w:hint="cs"/>
                <w:color w:val="000000"/>
                <w:sz w:val="20"/>
                <w:szCs w:val="20"/>
                <w:cs/>
              </w:rPr>
              <w:t xml:space="preserve"> </w:t>
            </w:r>
            <w:r w:rsidRPr="00C32758">
              <w:rPr>
                <w:rFonts w:ascii="Arial" w:hAnsi="Arial" w:cs="Arial"/>
                <w:color w:val="000000"/>
                <w:sz w:val="20"/>
                <w:szCs w:val="20"/>
              </w:rPr>
              <w:t xml:space="preserve">                   30 June 2019</w:t>
            </w:r>
          </w:p>
        </w:tc>
      </w:tr>
      <w:tr w:rsidR="00F0400B" w:rsidRPr="00F5091A" w:rsidTr="00611715">
        <w:tc>
          <w:tcPr>
            <w:tcW w:w="5112" w:type="dxa"/>
            <w:vAlign w:val="center"/>
          </w:tcPr>
          <w:p w:rsidR="00F0400B" w:rsidRPr="00C32758" w:rsidRDefault="00F0400B" w:rsidP="00F0400B">
            <w:pPr>
              <w:spacing w:line="380" w:lineRule="exact"/>
              <w:jc w:val="both"/>
              <w:rPr>
                <w:rFonts w:ascii="Arial" w:hAnsi="Arial" w:cs="Arial"/>
                <w:color w:val="000000"/>
                <w:sz w:val="20"/>
                <w:szCs w:val="20"/>
              </w:rPr>
            </w:pPr>
            <w:r w:rsidRPr="00C32758">
              <w:rPr>
                <w:rFonts w:ascii="Arial" w:hAnsi="Arial" w:cs="Arial"/>
                <w:b/>
                <w:bCs/>
                <w:kern w:val="28"/>
                <w:sz w:val="20"/>
                <w:szCs w:val="20"/>
              </w:rPr>
              <w:t>Statement of</w:t>
            </w:r>
            <w:r w:rsidR="00636AFF" w:rsidRPr="00636AFF">
              <w:rPr>
                <w:rFonts w:ascii="Arial" w:hAnsi="Arial"/>
                <w:spacing w:val="-6"/>
                <w:sz w:val="22"/>
                <w:szCs w:val="22"/>
              </w:rPr>
              <w:t xml:space="preserve"> </w:t>
            </w:r>
            <w:r w:rsidR="00636AFF" w:rsidRPr="00636AFF">
              <w:rPr>
                <w:rFonts w:ascii="Arial" w:hAnsi="Arial"/>
                <w:b/>
                <w:bCs/>
                <w:spacing w:val="-6"/>
                <w:sz w:val="22"/>
                <w:szCs w:val="22"/>
              </w:rPr>
              <w:t>comprehensive</w:t>
            </w:r>
            <w:r w:rsidRPr="00C32758">
              <w:rPr>
                <w:rFonts w:ascii="Arial" w:hAnsi="Arial" w:cs="Arial"/>
                <w:b/>
                <w:bCs/>
                <w:kern w:val="28"/>
                <w:sz w:val="20"/>
                <w:szCs w:val="20"/>
              </w:rPr>
              <w:t xml:space="preserve"> income</w:t>
            </w:r>
          </w:p>
        </w:tc>
        <w:tc>
          <w:tcPr>
            <w:tcW w:w="1935" w:type="dxa"/>
          </w:tcPr>
          <w:p w:rsidR="00F0400B" w:rsidRPr="00C32758" w:rsidRDefault="00F0400B" w:rsidP="00F0400B">
            <w:pPr>
              <w:tabs>
                <w:tab w:val="decimal" w:pos="467"/>
              </w:tabs>
              <w:spacing w:line="380" w:lineRule="exact"/>
              <w:jc w:val="both"/>
              <w:rPr>
                <w:rFonts w:ascii="Arial" w:hAnsi="Arial" w:cs="Arial"/>
                <w:sz w:val="20"/>
                <w:szCs w:val="20"/>
              </w:rPr>
            </w:pPr>
          </w:p>
        </w:tc>
        <w:tc>
          <w:tcPr>
            <w:tcW w:w="1935" w:type="dxa"/>
          </w:tcPr>
          <w:p w:rsidR="00F0400B" w:rsidRPr="00C32758" w:rsidRDefault="00F0400B" w:rsidP="00F0400B">
            <w:pPr>
              <w:tabs>
                <w:tab w:val="decimal" w:pos="467"/>
              </w:tabs>
              <w:spacing w:line="380" w:lineRule="exact"/>
              <w:jc w:val="both"/>
              <w:rPr>
                <w:rFonts w:ascii="Arial" w:hAnsi="Arial" w:cs="Arial"/>
                <w:sz w:val="20"/>
                <w:szCs w:val="20"/>
              </w:rPr>
            </w:pPr>
          </w:p>
        </w:tc>
      </w:tr>
      <w:tr w:rsidR="00F0400B" w:rsidRPr="00F5091A" w:rsidTr="00611715">
        <w:tc>
          <w:tcPr>
            <w:tcW w:w="5112" w:type="dxa"/>
            <w:vAlign w:val="center"/>
          </w:tcPr>
          <w:p w:rsidR="00F0400B" w:rsidRPr="00C32758" w:rsidRDefault="00F0400B" w:rsidP="00F0400B">
            <w:pPr>
              <w:spacing w:line="380" w:lineRule="exact"/>
              <w:jc w:val="both"/>
              <w:rPr>
                <w:rFonts w:ascii="Arial" w:hAnsi="Arial" w:cs="Arial"/>
                <w:color w:val="000000"/>
                <w:sz w:val="20"/>
                <w:szCs w:val="20"/>
              </w:rPr>
            </w:pPr>
            <w:r w:rsidRPr="00C32758">
              <w:rPr>
                <w:rFonts w:ascii="Arial" w:hAnsi="Arial" w:cs="Arial"/>
                <w:color w:val="000000"/>
                <w:sz w:val="20"/>
                <w:szCs w:val="20"/>
              </w:rPr>
              <w:t>Increase in other income</w:t>
            </w:r>
          </w:p>
        </w:tc>
        <w:tc>
          <w:tcPr>
            <w:tcW w:w="1935" w:type="dxa"/>
            <w:vAlign w:val="center"/>
          </w:tcPr>
          <w:p w:rsidR="00F0400B" w:rsidRPr="00C32758" w:rsidRDefault="00F0400B" w:rsidP="00F0400B">
            <w:pPr>
              <w:spacing w:line="380" w:lineRule="exact"/>
              <w:ind w:right="66"/>
              <w:jc w:val="right"/>
              <w:rPr>
                <w:rFonts w:ascii="Arial" w:hAnsi="Arial" w:cs="Arial"/>
                <w:sz w:val="20"/>
                <w:szCs w:val="20"/>
              </w:rPr>
            </w:pPr>
            <w:r w:rsidRPr="00C32758">
              <w:rPr>
                <w:rFonts w:ascii="Arial" w:hAnsi="Arial" w:cs="Arial"/>
                <w:sz w:val="20"/>
                <w:szCs w:val="20"/>
              </w:rPr>
              <w:t>(319)</w:t>
            </w:r>
          </w:p>
        </w:tc>
        <w:tc>
          <w:tcPr>
            <w:tcW w:w="1935" w:type="dxa"/>
            <w:vAlign w:val="center"/>
          </w:tcPr>
          <w:p w:rsidR="00F0400B" w:rsidRPr="00C32758" w:rsidRDefault="00F0400B" w:rsidP="00F0400B">
            <w:pPr>
              <w:spacing w:line="380" w:lineRule="exact"/>
              <w:ind w:right="66"/>
              <w:jc w:val="right"/>
              <w:rPr>
                <w:rFonts w:ascii="Arial" w:hAnsi="Arial" w:cs="Arial"/>
                <w:sz w:val="20"/>
                <w:szCs w:val="20"/>
              </w:rPr>
            </w:pPr>
            <w:r w:rsidRPr="00C32758">
              <w:rPr>
                <w:rFonts w:ascii="Arial" w:hAnsi="Arial" w:cs="Arial"/>
                <w:sz w:val="20"/>
                <w:szCs w:val="20"/>
              </w:rPr>
              <w:t>(319)</w:t>
            </w:r>
          </w:p>
        </w:tc>
      </w:tr>
      <w:tr w:rsidR="00F0400B" w:rsidRPr="00F5091A" w:rsidTr="00611715">
        <w:tc>
          <w:tcPr>
            <w:tcW w:w="5112" w:type="dxa"/>
            <w:vAlign w:val="center"/>
          </w:tcPr>
          <w:p w:rsidR="00F0400B" w:rsidRPr="00C32758" w:rsidRDefault="00F0400B" w:rsidP="00F0400B">
            <w:pPr>
              <w:spacing w:line="380" w:lineRule="exact"/>
              <w:jc w:val="both"/>
              <w:rPr>
                <w:rFonts w:ascii="Arial" w:hAnsi="Arial" w:cs="Arial"/>
                <w:color w:val="000000"/>
                <w:sz w:val="20"/>
                <w:szCs w:val="20"/>
              </w:rPr>
            </w:pPr>
            <w:r w:rsidRPr="00C32758">
              <w:rPr>
                <w:rFonts w:ascii="Arial" w:hAnsi="Arial" w:cs="Arial"/>
                <w:color w:val="000000"/>
                <w:sz w:val="20"/>
                <w:szCs w:val="20"/>
              </w:rPr>
              <w:t>Decrease in net loss</w:t>
            </w:r>
          </w:p>
        </w:tc>
        <w:tc>
          <w:tcPr>
            <w:tcW w:w="1935" w:type="dxa"/>
            <w:vAlign w:val="center"/>
          </w:tcPr>
          <w:p w:rsidR="00F0400B" w:rsidRPr="00C32758" w:rsidRDefault="00F0400B" w:rsidP="00F0400B">
            <w:pPr>
              <w:spacing w:line="380" w:lineRule="exact"/>
              <w:ind w:right="66"/>
              <w:jc w:val="right"/>
              <w:rPr>
                <w:rFonts w:ascii="Arial" w:hAnsi="Arial" w:cs="Arial"/>
                <w:sz w:val="20"/>
                <w:szCs w:val="20"/>
              </w:rPr>
            </w:pPr>
            <w:r w:rsidRPr="00C32758">
              <w:rPr>
                <w:rFonts w:ascii="Arial" w:hAnsi="Arial" w:cs="Arial"/>
                <w:sz w:val="20"/>
                <w:szCs w:val="20"/>
              </w:rPr>
              <w:t>(319)</w:t>
            </w:r>
          </w:p>
        </w:tc>
        <w:tc>
          <w:tcPr>
            <w:tcW w:w="1935" w:type="dxa"/>
            <w:vAlign w:val="center"/>
          </w:tcPr>
          <w:p w:rsidR="00F0400B" w:rsidRPr="00C32758" w:rsidRDefault="00F0400B" w:rsidP="00F0400B">
            <w:pPr>
              <w:spacing w:line="380" w:lineRule="exact"/>
              <w:ind w:right="66"/>
              <w:jc w:val="right"/>
              <w:rPr>
                <w:rFonts w:ascii="Arial" w:hAnsi="Arial" w:cs="Arial"/>
                <w:sz w:val="20"/>
                <w:szCs w:val="20"/>
              </w:rPr>
            </w:pPr>
            <w:r w:rsidRPr="00C32758">
              <w:rPr>
                <w:rFonts w:ascii="Arial" w:hAnsi="Arial" w:cs="Arial"/>
                <w:sz w:val="20"/>
                <w:szCs w:val="20"/>
              </w:rPr>
              <w:t>(319)</w:t>
            </w:r>
          </w:p>
        </w:tc>
      </w:tr>
      <w:tr w:rsidR="00F0400B" w:rsidRPr="00F5091A" w:rsidTr="00611715">
        <w:tc>
          <w:tcPr>
            <w:tcW w:w="5112" w:type="dxa"/>
            <w:vAlign w:val="center"/>
          </w:tcPr>
          <w:p w:rsidR="00F0400B" w:rsidRPr="00C32758" w:rsidRDefault="00F0400B" w:rsidP="00F0400B">
            <w:pPr>
              <w:spacing w:line="380" w:lineRule="exact"/>
              <w:ind w:left="144" w:hanging="144"/>
              <w:rPr>
                <w:rFonts w:ascii="Arial" w:hAnsi="Arial" w:cs="Arial"/>
                <w:color w:val="000000"/>
                <w:sz w:val="20"/>
                <w:szCs w:val="20"/>
              </w:rPr>
            </w:pPr>
            <w:r w:rsidRPr="00C32758">
              <w:rPr>
                <w:rFonts w:ascii="Arial" w:hAnsi="Arial" w:cs="Arial"/>
                <w:color w:val="000000"/>
                <w:sz w:val="20"/>
                <w:szCs w:val="20"/>
              </w:rPr>
              <w:t>Decrease in basic loss per share (Baht)</w:t>
            </w:r>
          </w:p>
        </w:tc>
        <w:tc>
          <w:tcPr>
            <w:tcW w:w="1935" w:type="dxa"/>
            <w:vAlign w:val="bottom"/>
          </w:tcPr>
          <w:p w:rsidR="00F0400B" w:rsidRPr="00C32758" w:rsidRDefault="00F0400B" w:rsidP="00F0400B">
            <w:pPr>
              <w:spacing w:line="380" w:lineRule="exact"/>
              <w:ind w:right="66"/>
              <w:jc w:val="right"/>
              <w:rPr>
                <w:rFonts w:ascii="Arial" w:hAnsi="Arial" w:cs="Arial"/>
                <w:sz w:val="20"/>
                <w:szCs w:val="20"/>
              </w:rPr>
            </w:pPr>
            <w:r w:rsidRPr="00C32758">
              <w:rPr>
                <w:rFonts w:ascii="Arial" w:hAnsi="Arial" w:cs="Arial"/>
                <w:sz w:val="20"/>
                <w:szCs w:val="20"/>
              </w:rPr>
              <w:t>(0.001)</w:t>
            </w:r>
          </w:p>
        </w:tc>
        <w:tc>
          <w:tcPr>
            <w:tcW w:w="1935" w:type="dxa"/>
            <w:vAlign w:val="bottom"/>
          </w:tcPr>
          <w:p w:rsidR="00F0400B" w:rsidRPr="00C32758" w:rsidRDefault="00F0400B" w:rsidP="00F0400B">
            <w:pPr>
              <w:spacing w:line="380" w:lineRule="exact"/>
              <w:ind w:right="66"/>
              <w:jc w:val="right"/>
              <w:rPr>
                <w:rFonts w:ascii="Arial" w:hAnsi="Arial" w:cs="Arial"/>
                <w:sz w:val="20"/>
                <w:szCs w:val="20"/>
              </w:rPr>
            </w:pPr>
            <w:r w:rsidRPr="00C32758">
              <w:rPr>
                <w:rFonts w:ascii="Arial" w:hAnsi="Arial" w:cs="Arial"/>
                <w:sz w:val="20"/>
                <w:szCs w:val="20"/>
              </w:rPr>
              <w:t>(0.001)</w:t>
            </w:r>
          </w:p>
        </w:tc>
      </w:tr>
    </w:tbl>
    <w:p w:rsidR="00F42DF9" w:rsidRDefault="00F0400B" w:rsidP="00772D8F">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cs/>
        </w:rPr>
        <w:tab/>
      </w:r>
      <w:r w:rsidR="00F42DF9" w:rsidRPr="00F42DF9">
        <w:rPr>
          <w:rFonts w:ascii="Arial" w:hAnsi="Arial"/>
          <w:sz w:val="22"/>
          <w:szCs w:val="22"/>
        </w:rPr>
        <w:t xml:space="preserve">Intangible assets with finite lives are amortised on a systematic basis over the economic useful life on the units of production method and tested for impairment whenever there is an indication that the intangible asset may be impaired. </w:t>
      </w:r>
    </w:p>
    <w:p w:rsidR="00156380" w:rsidRPr="00156380" w:rsidRDefault="00F42DF9" w:rsidP="00772D8F">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156380" w:rsidRPr="00156380">
        <w:rPr>
          <w:rFonts w:ascii="Arial" w:hAnsi="Arial"/>
          <w:sz w:val="22"/>
          <w:szCs w:val="22"/>
        </w:rPr>
        <w:t>The adjustments ha</w:t>
      </w:r>
      <w:r w:rsidR="00636AFF">
        <w:rPr>
          <w:rFonts w:ascii="Arial" w:hAnsi="Arial"/>
          <w:sz w:val="22"/>
          <w:szCs w:val="22"/>
        </w:rPr>
        <w:t>d</w:t>
      </w:r>
      <w:r w:rsidR="00156380" w:rsidRPr="00156380">
        <w:rPr>
          <w:rFonts w:ascii="Arial" w:hAnsi="Arial"/>
          <w:sz w:val="22"/>
          <w:szCs w:val="22"/>
        </w:rPr>
        <w:t xml:space="preserve"> no effect to the consolidated</w:t>
      </w:r>
      <w:r w:rsidR="003B0221">
        <w:rPr>
          <w:rFonts w:ascii="Arial" w:hAnsi="Arial"/>
          <w:sz w:val="22"/>
          <w:szCs w:val="22"/>
        </w:rPr>
        <w:t xml:space="preserve"> and separated</w:t>
      </w:r>
      <w:r w:rsidR="00156380" w:rsidRPr="00156380">
        <w:rPr>
          <w:rFonts w:ascii="Arial" w:hAnsi="Arial"/>
          <w:sz w:val="22"/>
          <w:szCs w:val="22"/>
        </w:rPr>
        <w:t xml:space="preserve"> statement</w:t>
      </w:r>
      <w:r w:rsidR="003B0221">
        <w:rPr>
          <w:rFonts w:ascii="Arial" w:hAnsi="Arial"/>
          <w:sz w:val="22"/>
          <w:szCs w:val="22"/>
        </w:rPr>
        <w:t>s</w:t>
      </w:r>
      <w:r w:rsidR="00156380" w:rsidRPr="00156380">
        <w:rPr>
          <w:rFonts w:ascii="Arial" w:hAnsi="Arial"/>
          <w:sz w:val="22"/>
          <w:szCs w:val="22"/>
        </w:rPr>
        <w:t xml:space="preserve"> of financial position as at</w:t>
      </w:r>
      <w:r w:rsidR="003B0221">
        <w:rPr>
          <w:rFonts w:ascii="Arial" w:hAnsi="Arial"/>
          <w:sz w:val="22"/>
          <w:szCs w:val="22"/>
        </w:rPr>
        <w:t xml:space="preserve"> </w:t>
      </w:r>
      <w:r w:rsidR="00156380" w:rsidRPr="00156380">
        <w:rPr>
          <w:rFonts w:ascii="Arial" w:hAnsi="Arial"/>
          <w:sz w:val="22"/>
          <w:szCs w:val="22"/>
        </w:rPr>
        <w:t>1 January 2019</w:t>
      </w:r>
      <w:r w:rsidR="00F50A8C">
        <w:rPr>
          <w:rFonts w:ascii="Arial" w:hAnsi="Arial"/>
          <w:sz w:val="22"/>
          <w:szCs w:val="22"/>
        </w:rPr>
        <w:t xml:space="preserve"> and the separated statements of </w:t>
      </w:r>
      <w:r w:rsidR="00636AFF" w:rsidRPr="00636AFF">
        <w:rPr>
          <w:rFonts w:ascii="Arial" w:hAnsi="Arial"/>
          <w:spacing w:val="-6"/>
          <w:sz w:val="22"/>
          <w:szCs w:val="22"/>
        </w:rPr>
        <w:t>comprehensive</w:t>
      </w:r>
      <w:r w:rsidR="00636AFF" w:rsidRPr="00956A63">
        <w:rPr>
          <w:rFonts w:ascii="Arial" w:hAnsi="Arial"/>
          <w:spacing w:val="-6"/>
          <w:sz w:val="22"/>
          <w:szCs w:val="22"/>
        </w:rPr>
        <w:t xml:space="preserve"> </w:t>
      </w:r>
      <w:r w:rsidR="00F50A8C">
        <w:rPr>
          <w:rFonts w:ascii="Arial" w:hAnsi="Arial"/>
          <w:sz w:val="22"/>
          <w:szCs w:val="22"/>
        </w:rPr>
        <w:t xml:space="preserve">income for the three-month </w:t>
      </w:r>
      <w:r w:rsidR="00F50A8C" w:rsidRPr="003B0221">
        <w:rPr>
          <w:rFonts w:ascii="Arial" w:hAnsi="Arial"/>
          <w:spacing w:val="-4"/>
          <w:sz w:val="22"/>
          <w:szCs w:val="22"/>
        </w:rPr>
        <w:t>and six-month periods ended 30 June 2019</w:t>
      </w:r>
      <w:r w:rsidR="00156380" w:rsidRPr="003B0221">
        <w:rPr>
          <w:rFonts w:ascii="Arial" w:hAnsi="Arial"/>
          <w:spacing w:val="-4"/>
          <w:sz w:val="22"/>
          <w:szCs w:val="22"/>
        </w:rPr>
        <w:t xml:space="preserve">, as described in Note </w:t>
      </w:r>
      <w:r w:rsidR="007C1AD4" w:rsidRPr="003B0221">
        <w:rPr>
          <w:rFonts w:ascii="Arial" w:hAnsi="Arial"/>
          <w:spacing w:val="-4"/>
          <w:sz w:val="22"/>
          <w:szCs w:val="22"/>
        </w:rPr>
        <w:t>2</w:t>
      </w:r>
      <w:r w:rsidR="00156380" w:rsidRPr="003B0221">
        <w:rPr>
          <w:rFonts w:ascii="Arial" w:hAnsi="Arial"/>
          <w:spacing w:val="-4"/>
          <w:sz w:val="22"/>
          <w:szCs w:val="22"/>
        </w:rPr>
        <w:t xml:space="preserve"> to the financial statements.</w:t>
      </w:r>
    </w:p>
    <w:p w:rsidR="00156380" w:rsidRDefault="00156380" w:rsidP="00772D8F">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156380">
        <w:rPr>
          <w:rFonts w:ascii="Arial" w:hAnsi="Arial"/>
          <w:sz w:val="22"/>
          <w:szCs w:val="22"/>
        </w:rPr>
        <w:t>The fair values of the identifiable assets acquired and liabilities assumed from Trend Asia Corporation Co., Ltd. as at the acquisition date were as follows:</w:t>
      </w:r>
    </w:p>
    <w:tbl>
      <w:tblPr>
        <w:tblW w:w="9198" w:type="dxa"/>
        <w:tblInd w:w="450" w:type="dxa"/>
        <w:tblLayout w:type="fixed"/>
        <w:tblLook w:val="04A0" w:firstRow="1" w:lastRow="0" w:firstColumn="1" w:lastColumn="0" w:noHBand="0" w:noVBand="1"/>
      </w:tblPr>
      <w:tblGrid>
        <w:gridCol w:w="7038"/>
        <w:gridCol w:w="2160"/>
      </w:tblGrid>
      <w:tr w:rsidR="00156380" w:rsidTr="007C1AD4">
        <w:trPr>
          <w:trHeight w:val="180"/>
        </w:trPr>
        <w:tc>
          <w:tcPr>
            <w:tcW w:w="9198" w:type="dxa"/>
            <w:gridSpan w:val="2"/>
            <w:vAlign w:val="bottom"/>
          </w:tcPr>
          <w:p w:rsidR="00156380" w:rsidRDefault="00156380" w:rsidP="00772D8F">
            <w:pPr>
              <w:tabs>
                <w:tab w:val="decimal" w:pos="1422"/>
              </w:tabs>
              <w:spacing w:line="380" w:lineRule="exact"/>
              <w:ind w:left="72" w:right="72"/>
              <w:jc w:val="right"/>
              <w:rPr>
                <w:rFonts w:ascii="Arial" w:hAnsi="Arial" w:cs="Arial"/>
                <w:sz w:val="22"/>
                <w:szCs w:val="22"/>
              </w:rPr>
            </w:pPr>
            <w:r w:rsidRPr="00156380">
              <w:rPr>
                <w:rFonts w:ascii="Arial" w:hAnsi="Arial" w:cs="Arial"/>
                <w:sz w:val="22"/>
                <w:szCs w:val="22"/>
              </w:rPr>
              <w:t>(Unit: Thousand Baht)</w:t>
            </w:r>
          </w:p>
        </w:tc>
      </w:tr>
      <w:tr w:rsidR="00156380" w:rsidTr="007C1AD4">
        <w:trPr>
          <w:trHeight w:val="180"/>
        </w:trPr>
        <w:tc>
          <w:tcPr>
            <w:tcW w:w="7038" w:type="dxa"/>
            <w:vAlign w:val="bottom"/>
          </w:tcPr>
          <w:p w:rsidR="00156380" w:rsidRDefault="00156380" w:rsidP="00772D8F">
            <w:pPr>
              <w:spacing w:line="380" w:lineRule="exact"/>
              <w:jc w:val="thaiDistribute"/>
              <w:rPr>
                <w:rFonts w:ascii="Arial" w:hAnsi="Arial" w:cs="Arial"/>
                <w:sz w:val="22"/>
                <w:szCs w:val="22"/>
              </w:rPr>
            </w:pPr>
            <w:r>
              <w:rPr>
                <w:rFonts w:ascii="Arial" w:hAnsi="Arial" w:cs="Arial"/>
                <w:sz w:val="22"/>
                <w:szCs w:val="22"/>
              </w:rPr>
              <w:t xml:space="preserve">Cash and cash equivalents </w:t>
            </w:r>
          </w:p>
        </w:tc>
        <w:tc>
          <w:tcPr>
            <w:tcW w:w="2160" w:type="dxa"/>
            <w:vAlign w:val="bottom"/>
          </w:tcPr>
          <w:p w:rsidR="00156380" w:rsidRDefault="00156380" w:rsidP="00772D8F">
            <w:pPr>
              <w:tabs>
                <w:tab w:val="decimal" w:pos="1588"/>
              </w:tabs>
              <w:spacing w:line="380" w:lineRule="exact"/>
              <w:ind w:left="72" w:right="72"/>
              <w:jc w:val="thaiDistribute"/>
              <w:rPr>
                <w:rFonts w:ascii="Arial" w:hAnsi="Arial" w:cs="Arial"/>
                <w:sz w:val="22"/>
                <w:szCs w:val="22"/>
              </w:rPr>
            </w:pPr>
            <w:r>
              <w:rPr>
                <w:rFonts w:ascii="Arial" w:hAnsi="Arial" w:cs="Arial"/>
                <w:sz w:val="22"/>
                <w:szCs w:val="22"/>
              </w:rPr>
              <w:t>89</w:t>
            </w:r>
          </w:p>
        </w:tc>
      </w:tr>
      <w:tr w:rsidR="00156380" w:rsidTr="007C1AD4">
        <w:trPr>
          <w:trHeight w:val="180"/>
        </w:trPr>
        <w:tc>
          <w:tcPr>
            <w:tcW w:w="7038" w:type="dxa"/>
            <w:vAlign w:val="bottom"/>
            <w:hideMark/>
          </w:tcPr>
          <w:p w:rsidR="00156380" w:rsidRDefault="00156380" w:rsidP="00772D8F">
            <w:pPr>
              <w:spacing w:line="380" w:lineRule="exact"/>
              <w:rPr>
                <w:rFonts w:ascii="Arial" w:hAnsi="Arial" w:cs="Arial"/>
                <w:sz w:val="22"/>
                <w:szCs w:val="22"/>
              </w:rPr>
            </w:pPr>
            <w:r>
              <w:rPr>
                <w:rFonts w:ascii="Arial" w:hAnsi="Arial" w:cs="Arial"/>
                <w:sz w:val="22"/>
                <w:szCs w:val="22"/>
              </w:rPr>
              <w:t xml:space="preserve">Trade and other receivables </w:t>
            </w:r>
          </w:p>
        </w:tc>
        <w:tc>
          <w:tcPr>
            <w:tcW w:w="2160" w:type="dxa"/>
            <w:vAlign w:val="bottom"/>
            <w:hideMark/>
          </w:tcPr>
          <w:p w:rsidR="00156380" w:rsidRDefault="00156380" w:rsidP="00772D8F">
            <w:pPr>
              <w:tabs>
                <w:tab w:val="decimal" w:pos="1588"/>
              </w:tabs>
              <w:spacing w:line="380" w:lineRule="exact"/>
              <w:ind w:left="72" w:right="72"/>
              <w:jc w:val="thaiDistribute"/>
              <w:rPr>
                <w:rFonts w:ascii="Arial" w:hAnsi="Arial" w:cs="Arial"/>
                <w:sz w:val="22"/>
                <w:szCs w:val="22"/>
              </w:rPr>
            </w:pPr>
            <w:r>
              <w:rPr>
                <w:rFonts w:ascii="Arial" w:hAnsi="Arial" w:cs="Arial"/>
                <w:sz w:val="22"/>
                <w:szCs w:val="22"/>
              </w:rPr>
              <w:t>5,061</w:t>
            </w:r>
          </w:p>
        </w:tc>
      </w:tr>
      <w:tr w:rsidR="00B52954" w:rsidTr="007C1AD4">
        <w:tc>
          <w:tcPr>
            <w:tcW w:w="7038" w:type="dxa"/>
            <w:vAlign w:val="bottom"/>
            <w:hideMark/>
          </w:tcPr>
          <w:p w:rsidR="00B52954" w:rsidRDefault="00B52954" w:rsidP="00772D8F">
            <w:pPr>
              <w:spacing w:line="380" w:lineRule="exact"/>
              <w:jc w:val="thaiDistribute"/>
              <w:rPr>
                <w:rFonts w:ascii="Arial" w:hAnsi="Arial" w:cs="Arial"/>
                <w:sz w:val="22"/>
                <w:szCs w:val="22"/>
              </w:rPr>
            </w:pPr>
            <w:r>
              <w:rPr>
                <w:rFonts w:ascii="Arial" w:hAnsi="Arial" w:cs="Arial"/>
                <w:sz w:val="22"/>
                <w:szCs w:val="22"/>
              </w:rPr>
              <w:t>Plant and equipment</w:t>
            </w:r>
          </w:p>
        </w:tc>
        <w:tc>
          <w:tcPr>
            <w:tcW w:w="2160" w:type="dxa"/>
            <w:vAlign w:val="bottom"/>
          </w:tcPr>
          <w:p w:rsidR="00B52954" w:rsidRPr="00B52954" w:rsidRDefault="00B52954" w:rsidP="00772D8F">
            <w:pPr>
              <w:tabs>
                <w:tab w:val="decimal" w:pos="1588"/>
              </w:tabs>
              <w:spacing w:line="380" w:lineRule="exact"/>
              <w:ind w:left="72" w:right="72"/>
              <w:jc w:val="thaiDistribute"/>
              <w:rPr>
                <w:rFonts w:ascii="Arial" w:hAnsi="Arial" w:cs="Arial"/>
                <w:sz w:val="22"/>
                <w:szCs w:val="22"/>
              </w:rPr>
            </w:pPr>
            <w:r w:rsidRPr="00B52954">
              <w:rPr>
                <w:rFonts w:ascii="Arial" w:hAnsi="Arial" w:cs="Arial"/>
                <w:sz w:val="22"/>
                <w:szCs w:val="22"/>
              </w:rPr>
              <w:t>74,689</w:t>
            </w:r>
          </w:p>
        </w:tc>
      </w:tr>
      <w:tr w:rsidR="00B52954" w:rsidTr="007C1AD4">
        <w:tc>
          <w:tcPr>
            <w:tcW w:w="7038" w:type="dxa"/>
            <w:vAlign w:val="bottom"/>
          </w:tcPr>
          <w:p w:rsidR="00B52954" w:rsidRDefault="00B52954" w:rsidP="00772D8F">
            <w:pPr>
              <w:spacing w:line="380" w:lineRule="exact"/>
              <w:jc w:val="thaiDistribute"/>
              <w:rPr>
                <w:rFonts w:ascii="Arial" w:hAnsi="Arial" w:cs="Arial"/>
                <w:sz w:val="22"/>
                <w:szCs w:val="22"/>
              </w:rPr>
            </w:pPr>
            <w:r>
              <w:rPr>
                <w:rFonts w:ascii="Arial" w:hAnsi="Arial" w:cs="Arial"/>
                <w:sz w:val="22"/>
                <w:szCs w:val="22"/>
              </w:rPr>
              <w:t>Intangible assets (Contractual)</w:t>
            </w:r>
          </w:p>
        </w:tc>
        <w:tc>
          <w:tcPr>
            <w:tcW w:w="2160" w:type="dxa"/>
            <w:vAlign w:val="bottom"/>
          </w:tcPr>
          <w:p w:rsidR="00B52954" w:rsidRPr="00B52954" w:rsidRDefault="00B52954" w:rsidP="00772D8F">
            <w:pPr>
              <w:tabs>
                <w:tab w:val="decimal" w:pos="1588"/>
              </w:tabs>
              <w:spacing w:line="380" w:lineRule="exact"/>
              <w:ind w:left="72" w:right="72"/>
              <w:jc w:val="thaiDistribute"/>
              <w:rPr>
                <w:rFonts w:ascii="Arial" w:hAnsi="Arial" w:cs="Arial"/>
                <w:sz w:val="22"/>
                <w:szCs w:val="22"/>
              </w:rPr>
            </w:pPr>
            <w:r w:rsidRPr="00B52954">
              <w:rPr>
                <w:rFonts w:ascii="Arial" w:hAnsi="Arial" w:cs="Arial" w:hint="cs"/>
                <w:sz w:val="22"/>
                <w:szCs w:val="22"/>
                <w:cs/>
              </w:rPr>
              <w:t>43</w:t>
            </w:r>
            <w:r w:rsidRPr="00B52954">
              <w:rPr>
                <w:rFonts w:ascii="Arial" w:hAnsi="Arial" w:cs="Arial"/>
                <w:sz w:val="22"/>
                <w:szCs w:val="22"/>
              </w:rPr>
              <w:t>,</w:t>
            </w:r>
            <w:r w:rsidRPr="00B52954">
              <w:rPr>
                <w:rFonts w:ascii="Arial" w:hAnsi="Arial" w:cs="Arial" w:hint="cs"/>
                <w:sz w:val="22"/>
                <w:szCs w:val="22"/>
                <w:cs/>
              </w:rPr>
              <w:t>482</w:t>
            </w:r>
          </w:p>
        </w:tc>
      </w:tr>
      <w:tr w:rsidR="00B52954" w:rsidTr="007C1AD4">
        <w:tc>
          <w:tcPr>
            <w:tcW w:w="7038" w:type="dxa"/>
            <w:vAlign w:val="bottom"/>
          </w:tcPr>
          <w:p w:rsidR="00B52954" w:rsidRDefault="00B52954" w:rsidP="00772D8F">
            <w:pPr>
              <w:spacing w:line="380" w:lineRule="exact"/>
              <w:rPr>
                <w:rFonts w:ascii="Arial" w:hAnsi="Arial" w:cs="Arial"/>
                <w:sz w:val="22"/>
                <w:szCs w:val="22"/>
              </w:rPr>
            </w:pPr>
            <w:r>
              <w:rPr>
                <w:rFonts w:ascii="Arial" w:hAnsi="Arial" w:cs="Arial"/>
                <w:sz w:val="22"/>
                <w:szCs w:val="22"/>
              </w:rPr>
              <w:t>Other non-current assets</w:t>
            </w:r>
          </w:p>
        </w:tc>
        <w:tc>
          <w:tcPr>
            <w:tcW w:w="2160" w:type="dxa"/>
            <w:vAlign w:val="bottom"/>
          </w:tcPr>
          <w:p w:rsidR="00B52954" w:rsidRPr="00B52954" w:rsidRDefault="00B52954" w:rsidP="00772D8F">
            <w:pPr>
              <w:tabs>
                <w:tab w:val="decimal" w:pos="1588"/>
              </w:tabs>
              <w:spacing w:line="380" w:lineRule="exact"/>
              <w:ind w:left="72" w:right="72"/>
              <w:jc w:val="thaiDistribute"/>
              <w:rPr>
                <w:rFonts w:ascii="Arial" w:hAnsi="Arial" w:cs="Arial"/>
                <w:sz w:val="22"/>
                <w:szCs w:val="22"/>
              </w:rPr>
            </w:pPr>
            <w:r w:rsidRPr="00B52954">
              <w:rPr>
                <w:rFonts w:ascii="Arial" w:hAnsi="Arial" w:cs="Arial"/>
                <w:sz w:val="22"/>
                <w:szCs w:val="22"/>
              </w:rPr>
              <w:t>79</w:t>
            </w:r>
          </w:p>
        </w:tc>
      </w:tr>
      <w:tr w:rsidR="00B52954" w:rsidTr="007C1AD4">
        <w:tc>
          <w:tcPr>
            <w:tcW w:w="7038" w:type="dxa"/>
            <w:vAlign w:val="bottom"/>
            <w:hideMark/>
          </w:tcPr>
          <w:p w:rsidR="00B52954" w:rsidRDefault="00B52954" w:rsidP="00772D8F">
            <w:pPr>
              <w:spacing w:line="380" w:lineRule="exact"/>
              <w:rPr>
                <w:rFonts w:ascii="Arial" w:hAnsi="Arial" w:cs="Arial"/>
                <w:sz w:val="22"/>
                <w:szCs w:val="22"/>
              </w:rPr>
            </w:pPr>
            <w:r>
              <w:rPr>
                <w:rFonts w:ascii="Arial" w:hAnsi="Arial" w:cs="Arial"/>
                <w:sz w:val="22"/>
                <w:szCs w:val="22"/>
              </w:rPr>
              <w:t xml:space="preserve">Trade and other payables </w:t>
            </w:r>
          </w:p>
        </w:tc>
        <w:tc>
          <w:tcPr>
            <w:tcW w:w="2160" w:type="dxa"/>
            <w:vAlign w:val="bottom"/>
            <w:hideMark/>
          </w:tcPr>
          <w:p w:rsidR="00B52954" w:rsidRPr="00B52954" w:rsidRDefault="00B52954" w:rsidP="00772D8F">
            <w:pPr>
              <w:tabs>
                <w:tab w:val="decimal" w:pos="1588"/>
              </w:tabs>
              <w:spacing w:line="380" w:lineRule="exact"/>
              <w:ind w:left="72" w:right="72"/>
              <w:jc w:val="thaiDistribute"/>
              <w:rPr>
                <w:rFonts w:ascii="Arial" w:hAnsi="Arial" w:cs="Arial"/>
                <w:sz w:val="22"/>
                <w:szCs w:val="22"/>
                <w:cs/>
              </w:rPr>
            </w:pPr>
            <w:r w:rsidRPr="00B52954">
              <w:rPr>
                <w:rFonts w:ascii="Arial" w:hAnsi="Arial" w:cs="Arial"/>
                <w:sz w:val="22"/>
                <w:szCs w:val="22"/>
              </w:rPr>
              <w:t>(67,111)</w:t>
            </w:r>
          </w:p>
        </w:tc>
      </w:tr>
      <w:tr w:rsidR="00B52954" w:rsidTr="007C1AD4">
        <w:tc>
          <w:tcPr>
            <w:tcW w:w="7038" w:type="dxa"/>
            <w:vAlign w:val="bottom"/>
            <w:hideMark/>
          </w:tcPr>
          <w:p w:rsidR="00B52954" w:rsidRDefault="00B52954" w:rsidP="00772D8F">
            <w:pPr>
              <w:spacing w:line="380" w:lineRule="exact"/>
              <w:rPr>
                <w:rFonts w:ascii="Arial" w:hAnsi="Arial" w:cs="Browallia New"/>
                <w:sz w:val="22"/>
                <w:cs/>
              </w:rPr>
            </w:pPr>
            <w:r>
              <w:rPr>
                <w:rFonts w:ascii="Arial" w:hAnsi="Arial" w:cs="Arial"/>
                <w:sz w:val="22"/>
                <w:szCs w:val="22"/>
              </w:rPr>
              <w:t xml:space="preserve">Short-term loans from related person </w:t>
            </w:r>
          </w:p>
        </w:tc>
        <w:tc>
          <w:tcPr>
            <w:tcW w:w="2160" w:type="dxa"/>
            <w:vAlign w:val="bottom"/>
            <w:hideMark/>
          </w:tcPr>
          <w:p w:rsidR="00B52954" w:rsidRPr="00B52954" w:rsidRDefault="00B52954" w:rsidP="00772D8F">
            <w:pPr>
              <w:tabs>
                <w:tab w:val="decimal" w:pos="1588"/>
              </w:tabs>
              <w:spacing w:line="380" w:lineRule="exact"/>
              <w:ind w:left="72" w:right="72"/>
              <w:jc w:val="thaiDistribute"/>
              <w:rPr>
                <w:rFonts w:ascii="Arial" w:hAnsi="Arial" w:cs="Arial"/>
                <w:sz w:val="22"/>
                <w:szCs w:val="22"/>
              </w:rPr>
            </w:pPr>
            <w:r w:rsidRPr="00B52954">
              <w:rPr>
                <w:rFonts w:ascii="Arial" w:hAnsi="Arial" w:cs="Arial"/>
                <w:sz w:val="22"/>
                <w:szCs w:val="22"/>
              </w:rPr>
              <w:t>(16,134)</w:t>
            </w:r>
          </w:p>
        </w:tc>
      </w:tr>
      <w:tr w:rsidR="00FF51E3" w:rsidTr="00C32758">
        <w:trPr>
          <w:trHeight w:val="309"/>
        </w:trPr>
        <w:tc>
          <w:tcPr>
            <w:tcW w:w="7038" w:type="dxa"/>
            <w:vAlign w:val="bottom"/>
          </w:tcPr>
          <w:p w:rsidR="00FF51E3" w:rsidRDefault="00FF51E3" w:rsidP="00772D8F">
            <w:pPr>
              <w:spacing w:line="380" w:lineRule="exact"/>
              <w:jc w:val="thaiDistribute"/>
              <w:rPr>
                <w:rFonts w:ascii="Arial" w:hAnsi="Arial" w:cs="Cordia New"/>
                <w:sz w:val="22"/>
                <w:szCs w:val="22"/>
              </w:rPr>
            </w:pPr>
            <w:r>
              <w:rPr>
                <w:rFonts w:ascii="Arial" w:hAnsi="Arial" w:cs="Cordia New"/>
                <w:sz w:val="22"/>
                <w:szCs w:val="22"/>
              </w:rPr>
              <w:t>Provision for long-term employee benefits</w:t>
            </w:r>
          </w:p>
        </w:tc>
        <w:tc>
          <w:tcPr>
            <w:tcW w:w="2160" w:type="dxa"/>
            <w:vAlign w:val="bottom"/>
          </w:tcPr>
          <w:p w:rsidR="00FF51E3" w:rsidRPr="00B52954" w:rsidRDefault="00FF51E3" w:rsidP="00772D8F">
            <w:pPr>
              <w:tabs>
                <w:tab w:val="decimal" w:pos="1588"/>
              </w:tabs>
              <w:spacing w:line="380" w:lineRule="exact"/>
              <w:ind w:left="72" w:right="72"/>
              <w:jc w:val="thaiDistribute"/>
              <w:rPr>
                <w:rFonts w:ascii="Arial" w:hAnsi="Arial" w:cs="Arial"/>
                <w:sz w:val="22"/>
                <w:szCs w:val="22"/>
              </w:rPr>
            </w:pPr>
            <w:r w:rsidRPr="00B52954">
              <w:rPr>
                <w:rFonts w:ascii="Arial" w:hAnsi="Arial" w:cs="Arial"/>
                <w:sz w:val="22"/>
                <w:szCs w:val="22"/>
              </w:rPr>
              <w:t>(146)</w:t>
            </w:r>
          </w:p>
        </w:tc>
      </w:tr>
      <w:tr w:rsidR="00B52954" w:rsidTr="007C1AD4">
        <w:trPr>
          <w:trHeight w:val="309"/>
        </w:trPr>
        <w:tc>
          <w:tcPr>
            <w:tcW w:w="7038" w:type="dxa"/>
            <w:vAlign w:val="bottom"/>
          </w:tcPr>
          <w:p w:rsidR="00B52954" w:rsidRDefault="00B52954" w:rsidP="00772D8F">
            <w:pPr>
              <w:spacing w:line="380" w:lineRule="exact"/>
              <w:jc w:val="thaiDistribute"/>
              <w:rPr>
                <w:rFonts w:ascii="Arial" w:hAnsi="Arial" w:cs="Cordia New"/>
                <w:sz w:val="22"/>
                <w:szCs w:val="22"/>
              </w:rPr>
            </w:pPr>
            <w:r>
              <w:rPr>
                <w:rFonts w:ascii="Arial" w:hAnsi="Arial" w:cs="Cordia New"/>
                <w:sz w:val="22"/>
                <w:szCs w:val="22"/>
              </w:rPr>
              <w:t xml:space="preserve">Deferred tax liabilities </w:t>
            </w:r>
          </w:p>
        </w:tc>
        <w:tc>
          <w:tcPr>
            <w:tcW w:w="2160" w:type="dxa"/>
            <w:vAlign w:val="bottom"/>
          </w:tcPr>
          <w:p w:rsidR="00B52954" w:rsidRPr="00B52954" w:rsidRDefault="00B52954" w:rsidP="00772D8F">
            <w:pPr>
              <w:pBdr>
                <w:bottom w:val="single" w:sz="4" w:space="1" w:color="auto"/>
              </w:pBdr>
              <w:tabs>
                <w:tab w:val="decimal" w:pos="1588"/>
              </w:tabs>
              <w:spacing w:line="380" w:lineRule="exact"/>
              <w:ind w:left="72" w:right="72"/>
              <w:jc w:val="thaiDistribute"/>
              <w:rPr>
                <w:rFonts w:ascii="Arial" w:hAnsi="Arial" w:cs="Arial"/>
                <w:sz w:val="22"/>
                <w:szCs w:val="22"/>
              </w:rPr>
            </w:pPr>
            <w:r w:rsidRPr="00B52954">
              <w:rPr>
                <w:rFonts w:ascii="Arial" w:hAnsi="Arial" w:cs="Arial"/>
                <w:sz w:val="22"/>
                <w:szCs w:val="22"/>
              </w:rPr>
              <w:t>(</w:t>
            </w:r>
            <w:r w:rsidRPr="00B52954">
              <w:rPr>
                <w:rFonts w:ascii="Arial" w:hAnsi="Arial" w:cs="Arial" w:hint="cs"/>
                <w:sz w:val="22"/>
                <w:szCs w:val="22"/>
                <w:cs/>
              </w:rPr>
              <w:t>8</w:t>
            </w:r>
            <w:r w:rsidRPr="00B52954">
              <w:rPr>
                <w:rFonts w:ascii="Arial" w:hAnsi="Arial" w:cs="Arial"/>
                <w:sz w:val="22"/>
                <w:szCs w:val="22"/>
              </w:rPr>
              <w:t>,696)</w:t>
            </w:r>
          </w:p>
        </w:tc>
      </w:tr>
      <w:tr w:rsidR="00B52954" w:rsidTr="007C1AD4">
        <w:trPr>
          <w:trHeight w:val="88"/>
        </w:trPr>
        <w:tc>
          <w:tcPr>
            <w:tcW w:w="7038" w:type="dxa"/>
            <w:vAlign w:val="bottom"/>
            <w:hideMark/>
          </w:tcPr>
          <w:p w:rsidR="00B52954" w:rsidRDefault="00B52954" w:rsidP="00772D8F">
            <w:pPr>
              <w:spacing w:line="380" w:lineRule="exact"/>
              <w:ind w:left="162" w:hanging="162"/>
              <w:rPr>
                <w:rFonts w:ascii="Arial" w:hAnsi="Arial" w:cs="Arial"/>
                <w:sz w:val="22"/>
                <w:szCs w:val="22"/>
                <w:cs/>
              </w:rPr>
            </w:pPr>
            <w:r>
              <w:rPr>
                <w:rFonts w:ascii="Arial" w:hAnsi="Arial" w:cs="Arial"/>
                <w:sz w:val="22"/>
                <w:szCs w:val="22"/>
              </w:rPr>
              <w:t xml:space="preserve">Net assets </w:t>
            </w:r>
          </w:p>
        </w:tc>
        <w:tc>
          <w:tcPr>
            <w:tcW w:w="2160" w:type="dxa"/>
            <w:vAlign w:val="bottom"/>
            <w:hideMark/>
          </w:tcPr>
          <w:p w:rsidR="00B52954" w:rsidRPr="00B52954" w:rsidRDefault="00B52954" w:rsidP="00772D8F">
            <w:pPr>
              <w:tabs>
                <w:tab w:val="decimal" w:pos="1588"/>
              </w:tabs>
              <w:spacing w:line="380" w:lineRule="exact"/>
              <w:ind w:left="72" w:right="72"/>
              <w:jc w:val="thaiDistribute"/>
              <w:rPr>
                <w:rFonts w:ascii="Arial" w:hAnsi="Arial" w:cs="Arial"/>
                <w:sz w:val="22"/>
                <w:szCs w:val="22"/>
              </w:rPr>
            </w:pPr>
            <w:r w:rsidRPr="00B52954">
              <w:rPr>
                <w:rFonts w:ascii="Arial" w:hAnsi="Arial" w:cs="Arial"/>
                <w:sz w:val="22"/>
                <w:szCs w:val="22"/>
              </w:rPr>
              <w:t>31,313</w:t>
            </w:r>
          </w:p>
        </w:tc>
      </w:tr>
      <w:tr w:rsidR="00B52954" w:rsidTr="007C1AD4">
        <w:trPr>
          <w:trHeight w:val="216"/>
        </w:trPr>
        <w:tc>
          <w:tcPr>
            <w:tcW w:w="7038" w:type="dxa"/>
            <w:vAlign w:val="bottom"/>
            <w:hideMark/>
          </w:tcPr>
          <w:p w:rsidR="00B52954" w:rsidRDefault="00B52954" w:rsidP="00772D8F">
            <w:pPr>
              <w:spacing w:line="380" w:lineRule="exact"/>
              <w:ind w:left="162" w:hanging="162"/>
              <w:rPr>
                <w:rFonts w:ascii="Arial" w:hAnsi="Arial" w:cs="Arial"/>
                <w:sz w:val="22"/>
                <w:szCs w:val="22"/>
              </w:rPr>
            </w:pPr>
            <w:r>
              <w:rPr>
                <w:rFonts w:ascii="Arial" w:hAnsi="Arial" w:cs="Arial"/>
                <w:sz w:val="22"/>
                <w:szCs w:val="22"/>
              </w:rPr>
              <w:t>Shareholding percentage</w:t>
            </w:r>
          </w:p>
        </w:tc>
        <w:tc>
          <w:tcPr>
            <w:tcW w:w="2160" w:type="dxa"/>
            <w:vAlign w:val="bottom"/>
            <w:hideMark/>
          </w:tcPr>
          <w:p w:rsidR="00B52954" w:rsidRDefault="00B52954" w:rsidP="00772D8F">
            <w:pPr>
              <w:pBdr>
                <w:bottom w:val="single" w:sz="4" w:space="1" w:color="auto"/>
              </w:pBdr>
              <w:tabs>
                <w:tab w:val="decimal" w:pos="1498"/>
              </w:tabs>
              <w:spacing w:line="380" w:lineRule="exact"/>
              <w:ind w:left="72" w:right="72"/>
              <w:jc w:val="thaiDistribute"/>
              <w:rPr>
                <w:rFonts w:ascii="Arial" w:hAnsi="Arial" w:cs="Arial"/>
                <w:sz w:val="22"/>
                <w:szCs w:val="22"/>
              </w:rPr>
            </w:pPr>
            <w:r>
              <w:rPr>
                <w:rFonts w:ascii="Arial" w:hAnsi="Arial" w:cs="Arial"/>
                <w:sz w:val="22"/>
                <w:szCs w:val="22"/>
              </w:rPr>
              <w:t xml:space="preserve"> 70%</w:t>
            </w:r>
          </w:p>
        </w:tc>
      </w:tr>
      <w:tr w:rsidR="00B52954" w:rsidTr="007C1AD4">
        <w:trPr>
          <w:trHeight w:val="216"/>
        </w:trPr>
        <w:tc>
          <w:tcPr>
            <w:tcW w:w="7038" w:type="dxa"/>
            <w:vAlign w:val="bottom"/>
            <w:hideMark/>
          </w:tcPr>
          <w:p w:rsidR="00B52954" w:rsidRDefault="00B52954" w:rsidP="00772D8F">
            <w:pPr>
              <w:spacing w:line="380" w:lineRule="exact"/>
              <w:ind w:left="162" w:hanging="162"/>
              <w:rPr>
                <w:rFonts w:ascii="Arial" w:hAnsi="Arial" w:cs="Arial"/>
                <w:sz w:val="22"/>
                <w:szCs w:val="22"/>
              </w:rPr>
            </w:pPr>
            <w:r>
              <w:rPr>
                <w:rFonts w:ascii="Arial" w:hAnsi="Arial" w:cs="Arial"/>
                <w:sz w:val="22"/>
                <w:szCs w:val="22"/>
              </w:rPr>
              <w:t xml:space="preserve">Fair values of net assets </w:t>
            </w:r>
          </w:p>
        </w:tc>
        <w:tc>
          <w:tcPr>
            <w:tcW w:w="2160" w:type="dxa"/>
            <w:vAlign w:val="bottom"/>
            <w:hideMark/>
          </w:tcPr>
          <w:p w:rsidR="00B52954" w:rsidRPr="00B52954" w:rsidRDefault="00B52954" w:rsidP="00772D8F">
            <w:pPr>
              <w:tabs>
                <w:tab w:val="decimal" w:pos="1588"/>
              </w:tabs>
              <w:spacing w:line="380" w:lineRule="exact"/>
              <w:ind w:left="72" w:right="72"/>
              <w:jc w:val="thaiDistribute"/>
              <w:rPr>
                <w:rFonts w:ascii="Arial" w:hAnsi="Arial" w:cs="Arial"/>
                <w:sz w:val="22"/>
                <w:szCs w:val="22"/>
              </w:rPr>
            </w:pPr>
            <w:r w:rsidRPr="00B52954">
              <w:rPr>
                <w:rFonts w:ascii="Arial" w:hAnsi="Arial" w:cs="Arial"/>
                <w:sz w:val="22"/>
                <w:szCs w:val="22"/>
              </w:rPr>
              <w:t>21,919</w:t>
            </w:r>
          </w:p>
        </w:tc>
      </w:tr>
      <w:tr w:rsidR="00B52954" w:rsidTr="007C1AD4">
        <w:trPr>
          <w:trHeight w:val="216"/>
        </w:trPr>
        <w:tc>
          <w:tcPr>
            <w:tcW w:w="7038" w:type="dxa"/>
            <w:vAlign w:val="bottom"/>
            <w:hideMark/>
          </w:tcPr>
          <w:p w:rsidR="00B52954" w:rsidRDefault="00B52954" w:rsidP="00772D8F">
            <w:pPr>
              <w:spacing w:line="380" w:lineRule="exact"/>
              <w:ind w:left="162" w:hanging="162"/>
              <w:rPr>
                <w:rFonts w:ascii="Arial" w:hAnsi="Arial" w:cs="Arial"/>
                <w:sz w:val="22"/>
                <w:szCs w:val="22"/>
              </w:rPr>
            </w:pPr>
            <w:r>
              <w:rPr>
                <w:rFonts w:ascii="Arial" w:hAnsi="Arial" w:cs="Arial"/>
                <w:sz w:val="22"/>
                <w:szCs w:val="22"/>
              </w:rPr>
              <w:t>Consideration transferred</w:t>
            </w:r>
          </w:p>
        </w:tc>
        <w:tc>
          <w:tcPr>
            <w:tcW w:w="2160" w:type="dxa"/>
            <w:vAlign w:val="bottom"/>
            <w:hideMark/>
          </w:tcPr>
          <w:p w:rsidR="00B52954" w:rsidRPr="00B52954" w:rsidRDefault="00B52954" w:rsidP="00772D8F">
            <w:pPr>
              <w:pBdr>
                <w:bottom w:val="single" w:sz="4" w:space="1" w:color="auto"/>
              </w:pBdr>
              <w:tabs>
                <w:tab w:val="decimal" w:pos="1588"/>
              </w:tabs>
              <w:spacing w:line="380" w:lineRule="exact"/>
              <w:ind w:left="72" w:right="72"/>
              <w:jc w:val="thaiDistribute"/>
              <w:rPr>
                <w:rFonts w:ascii="Arial" w:hAnsi="Arial" w:cs="Arial"/>
                <w:sz w:val="22"/>
                <w:szCs w:val="22"/>
              </w:rPr>
            </w:pPr>
            <w:r w:rsidRPr="00B52954">
              <w:rPr>
                <w:rFonts w:ascii="Arial" w:hAnsi="Arial" w:cs="Arial"/>
                <w:sz w:val="22"/>
                <w:szCs w:val="22"/>
              </w:rPr>
              <w:t>21,600</w:t>
            </w:r>
          </w:p>
        </w:tc>
      </w:tr>
      <w:tr w:rsidR="00B52954" w:rsidTr="007C1AD4">
        <w:tc>
          <w:tcPr>
            <w:tcW w:w="7038" w:type="dxa"/>
            <w:vAlign w:val="bottom"/>
            <w:hideMark/>
          </w:tcPr>
          <w:p w:rsidR="00B52954" w:rsidRDefault="00B52954" w:rsidP="00772D8F">
            <w:pPr>
              <w:spacing w:line="380" w:lineRule="exact"/>
              <w:ind w:left="162" w:right="-108" w:hanging="162"/>
              <w:rPr>
                <w:rFonts w:ascii="Arial" w:hAnsi="Arial" w:cs="Arial"/>
                <w:sz w:val="22"/>
                <w:szCs w:val="22"/>
              </w:rPr>
            </w:pPr>
            <w:r>
              <w:rPr>
                <w:rFonts w:ascii="Arial" w:hAnsi="Arial" w:cs="Arial"/>
                <w:sz w:val="22"/>
                <w:szCs w:val="22"/>
              </w:rPr>
              <w:t xml:space="preserve">Gain on price bargaining </w:t>
            </w:r>
          </w:p>
        </w:tc>
        <w:tc>
          <w:tcPr>
            <w:tcW w:w="2160" w:type="dxa"/>
            <w:vAlign w:val="bottom"/>
            <w:hideMark/>
          </w:tcPr>
          <w:p w:rsidR="00B52954" w:rsidRPr="00B52954" w:rsidRDefault="00B52954" w:rsidP="00772D8F">
            <w:pPr>
              <w:pBdr>
                <w:bottom w:val="double" w:sz="4" w:space="1" w:color="auto"/>
              </w:pBdr>
              <w:tabs>
                <w:tab w:val="decimal" w:pos="1588"/>
              </w:tabs>
              <w:spacing w:line="380" w:lineRule="exact"/>
              <w:ind w:left="72" w:right="72"/>
              <w:jc w:val="thaiDistribute"/>
              <w:rPr>
                <w:rFonts w:ascii="Arial" w:hAnsi="Arial" w:cs="Arial"/>
                <w:sz w:val="22"/>
                <w:szCs w:val="22"/>
              </w:rPr>
            </w:pPr>
            <w:r w:rsidRPr="00B52954">
              <w:rPr>
                <w:rFonts w:ascii="Arial" w:hAnsi="Arial" w:cs="Arial"/>
                <w:sz w:val="22"/>
                <w:szCs w:val="22"/>
              </w:rPr>
              <w:t>319</w:t>
            </w:r>
          </w:p>
        </w:tc>
      </w:tr>
    </w:tbl>
    <w:p w:rsidR="00772D8F" w:rsidRDefault="00772D8F" w:rsidP="006E210A">
      <w:pPr>
        <w:spacing w:before="240" w:after="120" w:line="380" w:lineRule="exact"/>
        <w:ind w:left="547" w:hanging="540"/>
        <w:jc w:val="both"/>
        <w:rPr>
          <w:rFonts w:ascii="Arial" w:hAnsi="Arial" w:cs="Arial"/>
          <w:sz w:val="22"/>
          <w:szCs w:val="22"/>
        </w:rPr>
      </w:pPr>
    </w:p>
    <w:p w:rsidR="00772D8F" w:rsidRDefault="00772D8F">
      <w:pPr>
        <w:overflowPunct/>
        <w:autoSpaceDE/>
        <w:autoSpaceDN/>
        <w:adjustRightInd/>
        <w:textAlignment w:val="auto"/>
        <w:rPr>
          <w:rFonts w:ascii="Arial" w:hAnsi="Arial" w:cs="Arial"/>
          <w:sz w:val="22"/>
          <w:szCs w:val="22"/>
        </w:rPr>
      </w:pPr>
      <w:r>
        <w:rPr>
          <w:rFonts w:ascii="Arial" w:hAnsi="Arial" w:cs="Arial"/>
          <w:sz w:val="22"/>
          <w:szCs w:val="22"/>
        </w:rPr>
        <w:br w:type="page"/>
      </w:r>
    </w:p>
    <w:p w:rsidR="006E210A" w:rsidRPr="006E210A" w:rsidRDefault="006E210A" w:rsidP="006E210A">
      <w:pPr>
        <w:spacing w:before="240" w:after="120" w:line="380" w:lineRule="exact"/>
        <w:ind w:left="547" w:hanging="540"/>
        <w:jc w:val="both"/>
        <w:rPr>
          <w:rFonts w:ascii="Arial" w:hAnsi="Arial"/>
          <w:sz w:val="22"/>
          <w:szCs w:val="22"/>
        </w:rPr>
      </w:pPr>
      <w:r w:rsidRPr="006E210A">
        <w:rPr>
          <w:rFonts w:ascii="Arial" w:hAnsi="Arial" w:cs="Arial"/>
          <w:sz w:val="22"/>
          <w:szCs w:val="22"/>
        </w:rPr>
        <w:lastRenderedPageBreak/>
        <w:t>10.3</w:t>
      </w:r>
      <w:r w:rsidRPr="006E210A">
        <w:rPr>
          <w:rFonts w:ascii="Arial" w:hAnsi="Arial" w:cs="Arial"/>
          <w:sz w:val="22"/>
          <w:szCs w:val="22"/>
        </w:rPr>
        <w:tab/>
        <w:t>Under the Share Purchase Agreement as described in Note 10.2 to the financial statements, the Company agrees that the revenue after deducting expenses from complete</w:t>
      </w:r>
      <w:r w:rsidRPr="006E210A">
        <w:rPr>
          <w:rFonts w:ascii="Arial" w:hAnsi="Arial"/>
          <w:sz w:val="22"/>
          <w:szCs w:val="22"/>
        </w:rPr>
        <w:t xml:space="preserve"> and pending work, trade receivables, accrued revenue and work in process, which is related to the   previous business (the procurements and the installation of Static Mixer), belongs to the existing shareholder. The existing shareholder is solely responsible for expenses and payables related to such business. </w:t>
      </w:r>
    </w:p>
    <w:p w:rsidR="006E210A" w:rsidRPr="006E210A" w:rsidRDefault="006E210A" w:rsidP="006E210A">
      <w:pPr>
        <w:spacing w:before="120" w:after="120" w:line="380" w:lineRule="exact"/>
        <w:ind w:left="547" w:hanging="540"/>
        <w:jc w:val="both"/>
        <w:rPr>
          <w:rFonts w:ascii="Arial" w:hAnsi="Arial" w:cs="Arial"/>
          <w:sz w:val="22"/>
          <w:szCs w:val="22"/>
        </w:rPr>
      </w:pPr>
      <w:r w:rsidRPr="006E210A">
        <w:rPr>
          <w:rFonts w:ascii="Arial" w:hAnsi="Arial" w:cs="Arial"/>
          <w:sz w:val="22"/>
          <w:szCs w:val="22"/>
        </w:rPr>
        <w:tab/>
        <w:t xml:space="preserve">Subsequently, the </w:t>
      </w:r>
      <w:r w:rsidRPr="006E210A">
        <w:rPr>
          <w:rFonts w:ascii="Arial" w:hAnsi="Arial" w:cs="Browallia New"/>
          <w:sz w:val="22"/>
          <w:szCs w:val="22"/>
        </w:rPr>
        <w:t>subsidiary received a letter from a</w:t>
      </w:r>
      <w:r w:rsidRPr="006E210A">
        <w:rPr>
          <w:rFonts w:ascii="Arial" w:hAnsi="Arial" w:cs="Arial"/>
          <w:sz w:val="22"/>
          <w:szCs w:val="22"/>
        </w:rPr>
        <w:t xml:space="preserve"> customer to dismantle and remove all works from the premises.  The subsidiary notified the Contractor to proceed. Currently, the dismantling and removal of the works were completed. From such event, there is a substantial doubt about </w:t>
      </w:r>
      <w:proofErr w:type="spellStart"/>
      <w:r w:rsidRPr="006E210A">
        <w:rPr>
          <w:rFonts w:ascii="Arial" w:hAnsi="Arial" w:cs="Arial"/>
          <w:sz w:val="22"/>
          <w:szCs w:val="22"/>
        </w:rPr>
        <w:t>uncollectibility</w:t>
      </w:r>
      <w:proofErr w:type="spellEnd"/>
      <w:r w:rsidRPr="006E210A">
        <w:rPr>
          <w:rFonts w:ascii="Arial" w:hAnsi="Arial" w:cs="Arial"/>
          <w:sz w:val="22"/>
          <w:szCs w:val="22"/>
        </w:rPr>
        <w:t xml:space="preserve"> of trade receivable and demand for damages.</w:t>
      </w:r>
    </w:p>
    <w:p w:rsidR="006E210A" w:rsidRPr="006E210A" w:rsidRDefault="006E210A" w:rsidP="006E210A">
      <w:pPr>
        <w:spacing w:before="120" w:after="120" w:line="380" w:lineRule="exact"/>
        <w:ind w:left="547"/>
        <w:jc w:val="both"/>
        <w:rPr>
          <w:rFonts w:ascii="Arial" w:hAnsi="Arial" w:cs="Arial"/>
          <w:sz w:val="22"/>
          <w:szCs w:val="22"/>
        </w:rPr>
      </w:pPr>
      <w:r w:rsidRPr="006E210A">
        <w:rPr>
          <w:rFonts w:ascii="Arial" w:hAnsi="Arial" w:cs="Arial"/>
          <w:sz w:val="22"/>
          <w:szCs w:val="22"/>
        </w:rPr>
        <w:t xml:space="preserve">As at </w:t>
      </w:r>
      <w:r w:rsidR="00836D7E">
        <w:rPr>
          <w:rFonts w:ascii="Arial" w:hAnsi="Arial" w:cs="Arial"/>
          <w:sz w:val="22"/>
          <w:szCs w:val="22"/>
        </w:rPr>
        <w:t>30 June 2020</w:t>
      </w:r>
      <w:r w:rsidRPr="006E210A">
        <w:rPr>
          <w:rFonts w:ascii="Arial" w:hAnsi="Arial" w:cs="Arial"/>
          <w:sz w:val="22"/>
          <w:szCs w:val="22"/>
        </w:rPr>
        <w:t xml:space="preserve">, the Group management believes that there will be no impact of such event because it is an obligation of the existing shareholder. The subsidiary will eliminate the transactions related to such business when the subsidiary can assure that there will be no impact of such event. However, the transactions related to the business were excluded from the consolidated financial statements for the </w:t>
      </w:r>
      <w:r w:rsidR="00797B59">
        <w:rPr>
          <w:rFonts w:ascii="Arial" w:hAnsi="Arial" w:cs="Arial"/>
          <w:sz w:val="22"/>
          <w:szCs w:val="22"/>
        </w:rPr>
        <w:t xml:space="preserve">six-month </w:t>
      </w:r>
      <w:r w:rsidRPr="006E210A">
        <w:rPr>
          <w:rFonts w:ascii="Arial" w:hAnsi="Arial" w:cs="Arial"/>
          <w:sz w:val="22"/>
          <w:szCs w:val="22"/>
        </w:rPr>
        <w:t>period</w:t>
      </w:r>
      <w:r w:rsidRPr="006E210A">
        <w:rPr>
          <w:rFonts w:ascii="Arial" w:hAnsi="Arial" w:cstheme="minorBidi"/>
          <w:sz w:val="22"/>
          <w:szCs w:val="22"/>
          <w:cs/>
        </w:rPr>
        <w:t xml:space="preserve"> </w:t>
      </w:r>
      <w:r w:rsidRPr="006E210A">
        <w:rPr>
          <w:rFonts w:ascii="Arial" w:hAnsi="Arial" w:cstheme="minorBidi"/>
          <w:sz w:val="22"/>
          <w:szCs w:val="22"/>
        </w:rPr>
        <w:t>end</w:t>
      </w:r>
      <w:r w:rsidRPr="006E210A">
        <w:rPr>
          <w:rFonts w:ascii="Arial" w:hAnsi="Arial" w:cs="Arial"/>
          <w:sz w:val="22"/>
          <w:szCs w:val="22"/>
        </w:rPr>
        <w:t xml:space="preserve">ed </w:t>
      </w:r>
      <w:r w:rsidR="00836D7E">
        <w:rPr>
          <w:rFonts w:ascii="Arial" w:hAnsi="Arial" w:cs="Arial"/>
          <w:sz w:val="22"/>
          <w:szCs w:val="22"/>
        </w:rPr>
        <w:t>30 June 2020</w:t>
      </w:r>
      <w:r w:rsidRPr="006E210A">
        <w:rPr>
          <w:rFonts w:ascii="Arial" w:hAnsi="Arial" w:cs="Arial"/>
          <w:sz w:val="22"/>
          <w:szCs w:val="22"/>
        </w:rPr>
        <w:t xml:space="preserve"> and for the year ended 31 December 2019.</w:t>
      </w:r>
    </w:p>
    <w:p w:rsidR="00D66D48" w:rsidRPr="00CA1C8C" w:rsidRDefault="008A1245" w:rsidP="007C1AD4">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CA1C8C">
        <w:rPr>
          <w:rFonts w:ascii="Arial" w:hAnsi="Arial"/>
          <w:b/>
          <w:bCs/>
          <w:sz w:val="22"/>
          <w:szCs w:val="22"/>
        </w:rPr>
        <w:t>1</w:t>
      </w:r>
      <w:r w:rsidR="004720B2" w:rsidRPr="00CA1C8C">
        <w:rPr>
          <w:rFonts w:ascii="Arial" w:hAnsi="Arial"/>
          <w:b/>
          <w:bCs/>
          <w:sz w:val="22"/>
          <w:szCs w:val="22"/>
        </w:rPr>
        <w:t>1</w:t>
      </w:r>
      <w:r w:rsidR="007F1BCD" w:rsidRPr="00CA1C8C">
        <w:rPr>
          <w:rFonts w:ascii="Arial" w:hAnsi="Arial"/>
          <w:b/>
          <w:bCs/>
          <w:sz w:val="22"/>
          <w:szCs w:val="22"/>
        </w:rPr>
        <w:t>.</w:t>
      </w:r>
      <w:r w:rsidR="007F1BCD" w:rsidRPr="00CA1C8C">
        <w:rPr>
          <w:rFonts w:ascii="Arial" w:hAnsi="Arial"/>
          <w:b/>
          <w:bCs/>
          <w:sz w:val="22"/>
          <w:szCs w:val="22"/>
        </w:rPr>
        <w:tab/>
        <w:t>Property, plant and equipment</w:t>
      </w:r>
    </w:p>
    <w:p w:rsidR="00B81D16" w:rsidRPr="00CA1C8C" w:rsidRDefault="00B81D16" w:rsidP="007C1AD4">
      <w:pPr>
        <w:spacing w:before="120" w:after="120" w:line="380" w:lineRule="exact"/>
        <w:ind w:left="547" w:right="-43"/>
        <w:jc w:val="thaiDistribute"/>
        <w:rPr>
          <w:rFonts w:ascii="Arial" w:eastAsia="Arial Unicode MS" w:hAnsi="Arial" w:cs="Arial"/>
          <w:sz w:val="22"/>
          <w:szCs w:val="22"/>
        </w:rPr>
      </w:pPr>
      <w:r w:rsidRPr="00CA1C8C">
        <w:rPr>
          <w:rFonts w:ascii="Arial" w:eastAsia="Arial Unicode MS" w:hAnsi="Arial" w:cs="Arial"/>
          <w:sz w:val="22"/>
          <w:szCs w:val="22"/>
        </w:rPr>
        <w:t xml:space="preserve">Movements of property, plant and equipment account during the </w:t>
      </w:r>
      <w:r w:rsidR="00836D7E">
        <w:rPr>
          <w:rFonts w:ascii="Arial" w:eastAsia="Arial Unicode MS" w:hAnsi="Arial" w:cs="Arial"/>
          <w:sz w:val="22"/>
          <w:szCs w:val="22"/>
        </w:rPr>
        <w:t>six-month periods ended</w:t>
      </w:r>
      <w:r w:rsidRPr="00CA1C8C">
        <w:rPr>
          <w:rFonts w:ascii="Arial" w:eastAsia="Arial Unicode MS" w:hAnsi="Arial" w:cs="Arial"/>
          <w:sz w:val="22"/>
          <w:szCs w:val="22"/>
        </w:rPr>
        <w:t xml:space="preserve"> </w:t>
      </w:r>
      <w:r w:rsidR="00836D7E">
        <w:rPr>
          <w:rFonts w:ascii="Arial" w:eastAsia="Arial Unicode MS" w:hAnsi="Arial" w:cs="Arial"/>
          <w:sz w:val="22"/>
          <w:szCs w:val="22"/>
        </w:rPr>
        <w:t>30 June 2020</w:t>
      </w:r>
      <w:r w:rsidRPr="00CA1C8C">
        <w:rPr>
          <w:rFonts w:ascii="Arial" w:eastAsia="Arial Unicode MS" w:hAnsi="Arial" w:cs="Arial"/>
          <w:color w:val="000000"/>
          <w:sz w:val="22"/>
          <w:szCs w:val="22"/>
        </w:rPr>
        <w:t xml:space="preserve"> </w:t>
      </w:r>
      <w:r w:rsidRPr="00CA1C8C">
        <w:rPr>
          <w:rFonts w:ascii="Arial" w:eastAsia="Arial Unicode MS" w:hAnsi="Arial" w:cs="Arial"/>
          <w:sz w:val="22"/>
          <w:szCs w:val="22"/>
        </w:rPr>
        <w:t>are summarised below.</w:t>
      </w:r>
    </w:p>
    <w:tbl>
      <w:tblPr>
        <w:tblW w:w="9074" w:type="dxa"/>
        <w:tblInd w:w="558" w:type="dxa"/>
        <w:tblLayout w:type="fixed"/>
        <w:tblLook w:val="04A0" w:firstRow="1" w:lastRow="0" w:firstColumn="1" w:lastColumn="0" w:noHBand="0" w:noVBand="1"/>
      </w:tblPr>
      <w:tblGrid>
        <w:gridCol w:w="4662"/>
        <w:gridCol w:w="2205"/>
        <w:gridCol w:w="2207"/>
      </w:tblGrid>
      <w:tr w:rsidR="00B81D16" w:rsidRPr="00CA1C8C" w:rsidTr="000B0029">
        <w:trPr>
          <w:cantSplit/>
        </w:trPr>
        <w:tc>
          <w:tcPr>
            <w:tcW w:w="9074" w:type="dxa"/>
            <w:gridSpan w:val="3"/>
            <w:hideMark/>
          </w:tcPr>
          <w:p w:rsidR="00B81D16" w:rsidRPr="00CA1C8C" w:rsidRDefault="00B81D16" w:rsidP="00431372">
            <w:pPr>
              <w:tabs>
                <w:tab w:val="center" w:pos="6210"/>
                <w:tab w:val="center" w:pos="8100"/>
              </w:tabs>
              <w:spacing w:line="350" w:lineRule="exact"/>
              <w:jc w:val="right"/>
              <w:rPr>
                <w:rFonts w:ascii="Arial" w:hAnsi="Arial" w:cs="Arial"/>
                <w:sz w:val="22"/>
                <w:szCs w:val="22"/>
                <w:u w:val="single"/>
              </w:rPr>
            </w:pPr>
            <w:r w:rsidRPr="00CA1C8C">
              <w:rPr>
                <w:rFonts w:ascii="Arial" w:hAnsi="Arial" w:cs="Arial"/>
                <w:sz w:val="22"/>
                <w:szCs w:val="22"/>
              </w:rPr>
              <w:t>(Unit: Thousand Baht)</w:t>
            </w:r>
          </w:p>
        </w:tc>
      </w:tr>
      <w:tr w:rsidR="00B81D16" w:rsidRPr="00CA1C8C" w:rsidTr="0025350C">
        <w:trPr>
          <w:cantSplit/>
        </w:trPr>
        <w:tc>
          <w:tcPr>
            <w:tcW w:w="4662" w:type="dxa"/>
          </w:tcPr>
          <w:p w:rsidR="00B81D16" w:rsidRPr="00CA1C8C" w:rsidRDefault="00B81D16" w:rsidP="00431372">
            <w:pPr>
              <w:tabs>
                <w:tab w:val="center" w:pos="6210"/>
                <w:tab w:val="center" w:pos="8100"/>
              </w:tabs>
              <w:spacing w:line="350" w:lineRule="exact"/>
              <w:ind w:left="32"/>
              <w:rPr>
                <w:rFonts w:ascii="Arial" w:hAnsi="Arial" w:cs="Arial"/>
                <w:sz w:val="22"/>
                <w:szCs w:val="22"/>
              </w:rPr>
            </w:pPr>
          </w:p>
        </w:tc>
        <w:tc>
          <w:tcPr>
            <w:tcW w:w="2205" w:type="dxa"/>
            <w:hideMark/>
          </w:tcPr>
          <w:p w:rsidR="00B81D16" w:rsidRPr="00CA1C8C" w:rsidRDefault="00B81D16" w:rsidP="00431372">
            <w:pPr>
              <w:pBdr>
                <w:bottom w:val="single" w:sz="4" w:space="1" w:color="auto"/>
              </w:pBdr>
              <w:tabs>
                <w:tab w:val="center" w:pos="6210"/>
                <w:tab w:val="center" w:pos="8100"/>
              </w:tabs>
              <w:spacing w:line="350" w:lineRule="exact"/>
              <w:jc w:val="center"/>
              <w:rPr>
                <w:rFonts w:ascii="Arial" w:hAnsi="Arial" w:cs="Arial"/>
                <w:sz w:val="22"/>
                <w:szCs w:val="22"/>
              </w:rPr>
            </w:pPr>
            <w:r w:rsidRPr="00CA1C8C">
              <w:rPr>
                <w:rFonts w:ascii="Arial" w:hAnsi="Arial" w:cs="Arial"/>
                <w:sz w:val="22"/>
                <w:szCs w:val="22"/>
              </w:rPr>
              <w:t>Consolidated                      financial statements</w:t>
            </w:r>
          </w:p>
        </w:tc>
        <w:tc>
          <w:tcPr>
            <w:tcW w:w="2207" w:type="dxa"/>
            <w:hideMark/>
          </w:tcPr>
          <w:p w:rsidR="00B81D16" w:rsidRPr="00CA1C8C" w:rsidRDefault="00B81D16" w:rsidP="00431372">
            <w:pPr>
              <w:pBdr>
                <w:bottom w:val="single" w:sz="4" w:space="1" w:color="auto"/>
              </w:pBdr>
              <w:tabs>
                <w:tab w:val="center" w:pos="6210"/>
                <w:tab w:val="center" w:pos="8100"/>
              </w:tabs>
              <w:spacing w:line="350" w:lineRule="exact"/>
              <w:jc w:val="center"/>
              <w:rPr>
                <w:rFonts w:ascii="Arial" w:hAnsi="Arial" w:cs="Arial"/>
                <w:sz w:val="22"/>
                <w:szCs w:val="22"/>
              </w:rPr>
            </w:pPr>
            <w:r w:rsidRPr="00CA1C8C">
              <w:rPr>
                <w:rFonts w:ascii="Arial" w:hAnsi="Arial" w:cs="Arial"/>
                <w:sz w:val="22"/>
                <w:szCs w:val="22"/>
              </w:rPr>
              <w:t>Separate                  financial statements</w:t>
            </w:r>
          </w:p>
        </w:tc>
      </w:tr>
      <w:tr w:rsidR="004D1FD8" w:rsidRPr="004D1FD8" w:rsidTr="0025350C">
        <w:trPr>
          <w:cantSplit/>
        </w:trPr>
        <w:tc>
          <w:tcPr>
            <w:tcW w:w="4662" w:type="dxa"/>
          </w:tcPr>
          <w:p w:rsidR="004D1FD8" w:rsidRPr="00CA1C8C" w:rsidRDefault="004D1FD8" w:rsidP="007C1AD4">
            <w:pPr>
              <w:tabs>
                <w:tab w:val="decimal" w:pos="1788"/>
              </w:tabs>
              <w:spacing w:line="350" w:lineRule="exact"/>
              <w:rPr>
                <w:rFonts w:ascii="Arial" w:hAnsi="Arial" w:cs="Arial"/>
                <w:sz w:val="22"/>
                <w:szCs w:val="22"/>
              </w:rPr>
            </w:pPr>
          </w:p>
        </w:tc>
        <w:tc>
          <w:tcPr>
            <w:tcW w:w="2205" w:type="dxa"/>
            <w:vAlign w:val="bottom"/>
          </w:tcPr>
          <w:p w:rsidR="004D1FD8" w:rsidRPr="004D1FD8" w:rsidRDefault="004D1FD8" w:rsidP="004D1FD8">
            <w:pPr>
              <w:tabs>
                <w:tab w:val="center" w:pos="6210"/>
                <w:tab w:val="center" w:pos="8100"/>
              </w:tabs>
              <w:spacing w:line="350" w:lineRule="exact"/>
              <w:jc w:val="center"/>
              <w:rPr>
                <w:rFonts w:ascii="Arial" w:hAnsi="Arial" w:cs="Arial"/>
                <w:sz w:val="22"/>
                <w:szCs w:val="22"/>
              </w:rPr>
            </w:pPr>
            <w:r w:rsidRPr="004D1FD8">
              <w:rPr>
                <w:rFonts w:ascii="Arial" w:hAnsi="Arial" w:cs="Arial"/>
                <w:sz w:val="22"/>
                <w:szCs w:val="22"/>
              </w:rPr>
              <w:t>(Restated)</w:t>
            </w:r>
          </w:p>
        </w:tc>
        <w:tc>
          <w:tcPr>
            <w:tcW w:w="2207" w:type="dxa"/>
          </w:tcPr>
          <w:p w:rsidR="004D1FD8" w:rsidRPr="004D1FD8" w:rsidRDefault="004D1FD8" w:rsidP="004D1FD8">
            <w:pPr>
              <w:tabs>
                <w:tab w:val="center" w:pos="6210"/>
                <w:tab w:val="center" w:pos="8100"/>
              </w:tabs>
              <w:spacing w:line="350" w:lineRule="exact"/>
              <w:jc w:val="center"/>
              <w:rPr>
                <w:rFonts w:ascii="Arial" w:hAnsi="Arial" w:cs="Arial"/>
                <w:sz w:val="22"/>
                <w:szCs w:val="22"/>
              </w:rPr>
            </w:pPr>
          </w:p>
        </w:tc>
      </w:tr>
      <w:tr w:rsidR="007C1AD4" w:rsidRPr="00CA1C8C" w:rsidTr="0025350C">
        <w:tc>
          <w:tcPr>
            <w:tcW w:w="4662" w:type="dxa"/>
            <w:hideMark/>
          </w:tcPr>
          <w:p w:rsidR="007C1AD4" w:rsidRPr="00CA1C8C" w:rsidRDefault="007C1AD4" w:rsidP="007C1AD4">
            <w:pPr>
              <w:tabs>
                <w:tab w:val="center" w:pos="6210"/>
                <w:tab w:val="center" w:pos="8100"/>
              </w:tabs>
              <w:spacing w:line="350" w:lineRule="exact"/>
              <w:ind w:left="240" w:hanging="240"/>
              <w:rPr>
                <w:rFonts w:ascii="Arial" w:hAnsi="Arial" w:cs="Arial"/>
                <w:b/>
                <w:bCs/>
                <w:sz w:val="22"/>
                <w:szCs w:val="22"/>
              </w:rPr>
            </w:pPr>
            <w:r w:rsidRPr="00CA1C8C">
              <w:rPr>
                <w:rFonts w:ascii="Arial" w:hAnsi="Arial" w:cs="Arial"/>
                <w:b/>
                <w:bCs/>
                <w:sz w:val="22"/>
                <w:szCs w:val="22"/>
              </w:rPr>
              <w:t>Net book value as at 31 December 2019</w:t>
            </w:r>
            <w:r>
              <w:rPr>
                <w:rFonts w:ascii="Arial" w:hAnsi="Arial" w:cs="Arial"/>
                <w:b/>
                <w:bCs/>
                <w:sz w:val="22"/>
                <w:szCs w:val="22"/>
              </w:rPr>
              <w:t xml:space="preserve"> </w:t>
            </w:r>
            <w:r w:rsidRPr="004D1FD8">
              <w:rPr>
                <w:rFonts w:ascii="Arial" w:hAnsi="Arial" w:cs="Arial"/>
                <w:b/>
                <w:bCs/>
                <w:sz w:val="22"/>
                <w:szCs w:val="22"/>
              </w:rPr>
              <w:t xml:space="preserve">- </w:t>
            </w:r>
            <w:r>
              <w:rPr>
                <w:rFonts w:ascii="Arial" w:hAnsi="Arial" w:cs="Arial"/>
                <w:b/>
                <w:bCs/>
                <w:sz w:val="22"/>
                <w:szCs w:val="22"/>
              </w:rPr>
              <w:t xml:space="preserve"> </w:t>
            </w:r>
            <w:r w:rsidRPr="004D1FD8">
              <w:rPr>
                <w:rFonts w:ascii="Arial" w:hAnsi="Arial" w:cs="Arial"/>
                <w:b/>
                <w:bCs/>
                <w:sz w:val="22"/>
                <w:szCs w:val="22"/>
              </w:rPr>
              <w:t>as restated</w:t>
            </w:r>
          </w:p>
        </w:tc>
        <w:tc>
          <w:tcPr>
            <w:tcW w:w="2205" w:type="dxa"/>
            <w:vAlign w:val="bottom"/>
          </w:tcPr>
          <w:p w:rsidR="007C1AD4" w:rsidRPr="007C1AD4" w:rsidRDefault="007C1AD4" w:rsidP="007C1AD4">
            <w:pPr>
              <w:tabs>
                <w:tab w:val="decimal" w:pos="1788"/>
              </w:tabs>
              <w:spacing w:line="350" w:lineRule="exact"/>
              <w:rPr>
                <w:rFonts w:ascii="Arial" w:hAnsi="Arial" w:cs="Arial"/>
                <w:sz w:val="22"/>
                <w:szCs w:val="22"/>
              </w:rPr>
            </w:pPr>
            <w:r w:rsidRPr="007C1AD4">
              <w:rPr>
                <w:rFonts w:ascii="Arial" w:hAnsi="Arial" w:cs="Arial"/>
                <w:sz w:val="22"/>
                <w:szCs w:val="22"/>
              </w:rPr>
              <w:t>83,268</w:t>
            </w:r>
          </w:p>
        </w:tc>
        <w:tc>
          <w:tcPr>
            <w:tcW w:w="2207" w:type="dxa"/>
            <w:vAlign w:val="bottom"/>
          </w:tcPr>
          <w:p w:rsidR="007C1AD4" w:rsidRPr="007C1AD4" w:rsidRDefault="007C1AD4" w:rsidP="007C1AD4">
            <w:pPr>
              <w:tabs>
                <w:tab w:val="decimal" w:pos="1788"/>
              </w:tabs>
              <w:spacing w:line="350" w:lineRule="exact"/>
              <w:rPr>
                <w:rFonts w:ascii="Arial" w:hAnsi="Arial" w:cs="Arial"/>
                <w:sz w:val="22"/>
                <w:szCs w:val="22"/>
              </w:rPr>
            </w:pPr>
            <w:r w:rsidRPr="007C1AD4">
              <w:rPr>
                <w:rFonts w:ascii="Arial" w:hAnsi="Arial" w:cs="Arial"/>
                <w:sz w:val="22"/>
                <w:szCs w:val="22"/>
              </w:rPr>
              <w:t>81,150</w:t>
            </w:r>
          </w:p>
        </w:tc>
      </w:tr>
      <w:tr w:rsidR="00E66D0D" w:rsidRPr="00CA1C8C" w:rsidTr="0025350C">
        <w:tc>
          <w:tcPr>
            <w:tcW w:w="4662" w:type="dxa"/>
          </w:tcPr>
          <w:p w:rsidR="00E66D0D" w:rsidRPr="007C1AD4" w:rsidRDefault="00E66D0D" w:rsidP="00E66D0D">
            <w:pPr>
              <w:tabs>
                <w:tab w:val="center" w:pos="6210"/>
                <w:tab w:val="center" w:pos="8100"/>
              </w:tabs>
              <w:spacing w:line="350" w:lineRule="exact"/>
              <w:ind w:left="240" w:hanging="240"/>
              <w:rPr>
                <w:rFonts w:ascii="Arial" w:hAnsi="Arial" w:cs="Arial"/>
                <w:sz w:val="22"/>
                <w:szCs w:val="22"/>
              </w:rPr>
            </w:pPr>
            <w:r w:rsidRPr="007C1AD4">
              <w:rPr>
                <w:rFonts w:ascii="Arial" w:hAnsi="Arial" w:cs="Arial"/>
                <w:sz w:val="22"/>
                <w:szCs w:val="22"/>
              </w:rPr>
              <w:t>Adjustments of right-of-use assets due to TFRS 16 adoption</w:t>
            </w:r>
          </w:p>
        </w:tc>
        <w:tc>
          <w:tcPr>
            <w:tcW w:w="2205" w:type="dxa"/>
            <w:vAlign w:val="bottom"/>
          </w:tcPr>
          <w:p w:rsidR="00E66D0D" w:rsidRPr="00E66D0D" w:rsidRDefault="00E66D0D" w:rsidP="00E66D0D">
            <w:pPr>
              <w:tabs>
                <w:tab w:val="decimal" w:pos="1788"/>
              </w:tabs>
              <w:spacing w:line="350" w:lineRule="exact"/>
              <w:rPr>
                <w:rFonts w:ascii="Arial" w:hAnsi="Arial" w:cs="Arial"/>
                <w:sz w:val="22"/>
                <w:szCs w:val="22"/>
                <w:cs/>
              </w:rPr>
            </w:pPr>
            <w:r w:rsidRPr="00E66D0D">
              <w:rPr>
                <w:rFonts w:ascii="Arial" w:hAnsi="Arial" w:cs="Arial"/>
                <w:sz w:val="22"/>
                <w:szCs w:val="22"/>
              </w:rPr>
              <w:t>(19,039)</w:t>
            </w:r>
          </w:p>
        </w:tc>
        <w:tc>
          <w:tcPr>
            <w:tcW w:w="2207" w:type="dxa"/>
            <w:vAlign w:val="bottom"/>
          </w:tcPr>
          <w:p w:rsidR="00E66D0D" w:rsidRPr="00E66D0D" w:rsidRDefault="00E66D0D" w:rsidP="00E66D0D">
            <w:pPr>
              <w:tabs>
                <w:tab w:val="decimal" w:pos="1788"/>
              </w:tabs>
              <w:spacing w:line="350" w:lineRule="exact"/>
              <w:rPr>
                <w:rFonts w:ascii="Arial" w:hAnsi="Arial" w:cs="Arial"/>
                <w:sz w:val="22"/>
                <w:szCs w:val="22"/>
              </w:rPr>
            </w:pPr>
            <w:r w:rsidRPr="00E66D0D">
              <w:rPr>
                <w:rFonts w:ascii="Arial" w:hAnsi="Arial" w:cs="Arial"/>
                <w:sz w:val="22"/>
                <w:szCs w:val="22"/>
              </w:rPr>
              <w:t>(17,729)</w:t>
            </w:r>
          </w:p>
        </w:tc>
      </w:tr>
      <w:tr w:rsidR="00E66D0D" w:rsidRPr="00CA1C8C" w:rsidTr="0025350C">
        <w:tc>
          <w:tcPr>
            <w:tcW w:w="4662" w:type="dxa"/>
          </w:tcPr>
          <w:p w:rsidR="00E66D0D" w:rsidRPr="00CA1C8C" w:rsidRDefault="00E66D0D" w:rsidP="00E66D0D">
            <w:pPr>
              <w:tabs>
                <w:tab w:val="center" w:pos="6210"/>
                <w:tab w:val="center" w:pos="8100"/>
              </w:tabs>
              <w:spacing w:line="350" w:lineRule="exact"/>
              <w:ind w:left="336" w:right="-108" w:hanging="336"/>
              <w:rPr>
                <w:rFonts w:ascii="Arial" w:hAnsi="Arial" w:cs="Arial"/>
                <w:sz w:val="22"/>
                <w:szCs w:val="22"/>
              </w:rPr>
            </w:pPr>
            <w:r w:rsidRPr="00CA1C8C">
              <w:rPr>
                <w:rFonts w:ascii="Arial" w:eastAsia="Arial Unicode MS" w:hAnsi="Arial" w:cs="Arial"/>
                <w:sz w:val="22"/>
                <w:szCs w:val="22"/>
              </w:rPr>
              <w:t>Acquisitions during period</w:t>
            </w:r>
            <w:r w:rsidRPr="00CA1C8C">
              <w:rPr>
                <w:rFonts w:ascii="Arial" w:eastAsia="Arial Unicode MS" w:hAnsi="Arial" w:hint="cs"/>
                <w:sz w:val="22"/>
                <w:szCs w:val="22"/>
                <w:cs/>
              </w:rPr>
              <w:t xml:space="preserve"> </w:t>
            </w:r>
            <w:r w:rsidRPr="00CA1C8C">
              <w:rPr>
                <w:rFonts w:ascii="Arial" w:eastAsia="Arial Unicode MS" w:hAnsi="Arial" w:cs="Arial"/>
                <w:sz w:val="22"/>
                <w:szCs w:val="22"/>
              </w:rPr>
              <w:t>- at cost</w:t>
            </w:r>
          </w:p>
        </w:tc>
        <w:tc>
          <w:tcPr>
            <w:tcW w:w="2205" w:type="dxa"/>
            <w:vAlign w:val="bottom"/>
          </w:tcPr>
          <w:p w:rsidR="00E66D0D" w:rsidRPr="00E66D0D" w:rsidRDefault="00E66D0D" w:rsidP="00E66D0D">
            <w:pPr>
              <w:tabs>
                <w:tab w:val="decimal" w:pos="1788"/>
              </w:tabs>
              <w:spacing w:line="350" w:lineRule="exact"/>
              <w:rPr>
                <w:rFonts w:ascii="Arial" w:hAnsi="Arial" w:cs="Arial"/>
                <w:sz w:val="22"/>
                <w:szCs w:val="22"/>
              </w:rPr>
            </w:pPr>
            <w:r w:rsidRPr="00E66D0D">
              <w:rPr>
                <w:rFonts w:ascii="Arial" w:hAnsi="Arial" w:cs="Arial"/>
                <w:sz w:val="22"/>
                <w:szCs w:val="22"/>
              </w:rPr>
              <w:t>1,057</w:t>
            </w:r>
          </w:p>
        </w:tc>
        <w:tc>
          <w:tcPr>
            <w:tcW w:w="2207" w:type="dxa"/>
            <w:vAlign w:val="bottom"/>
          </w:tcPr>
          <w:p w:rsidR="00E66D0D" w:rsidRPr="00E66D0D" w:rsidRDefault="00E66D0D" w:rsidP="00E66D0D">
            <w:pPr>
              <w:tabs>
                <w:tab w:val="decimal" w:pos="1788"/>
              </w:tabs>
              <w:spacing w:line="350" w:lineRule="exact"/>
              <w:rPr>
                <w:rFonts w:ascii="Arial" w:hAnsi="Arial" w:cs="Arial"/>
                <w:sz w:val="22"/>
                <w:szCs w:val="22"/>
              </w:rPr>
            </w:pPr>
            <w:r w:rsidRPr="00E66D0D">
              <w:rPr>
                <w:rFonts w:ascii="Arial" w:hAnsi="Arial" w:cs="Arial"/>
                <w:sz w:val="22"/>
                <w:szCs w:val="22"/>
              </w:rPr>
              <w:t>1,022</w:t>
            </w:r>
          </w:p>
        </w:tc>
      </w:tr>
      <w:tr w:rsidR="00E66D0D" w:rsidRPr="00CA1C8C" w:rsidTr="0025350C">
        <w:tc>
          <w:tcPr>
            <w:tcW w:w="4662" w:type="dxa"/>
            <w:hideMark/>
          </w:tcPr>
          <w:p w:rsidR="00E66D0D" w:rsidRPr="00CA1C8C" w:rsidRDefault="00E66D0D" w:rsidP="00E66D0D">
            <w:pPr>
              <w:tabs>
                <w:tab w:val="center" w:pos="6210"/>
                <w:tab w:val="center" w:pos="8100"/>
              </w:tabs>
              <w:spacing w:line="350" w:lineRule="exact"/>
              <w:ind w:left="336" w:right="-108" w:hanging="336"/>
              <w:rPr>
                <w:rFonts w:ascii="Arial" w:hAnsi="Arial" w:cs="Arial"/>
                <w:sz w:val="22"/>
                <w:szCs w:val="22"/>
              </w:rPr>
            </w:pPr>
            <w:r w:rsidRPr="00CA1C8C">
              <w:rPr>
                <w:rFonts w:ascii="Arial" w:hAnsi="Arial" w:cs="Arial"/>
                <w:sz w:val="22"/>
                <w:szCs w:val="22"/>
              </w:rPr>
              <w:t>Depreciation for the period</w:t>
            </w:r>
          </w:p>
        </w:tc>
        <w:tc>
          <w:tcPr>
            <w:tcW w:w="2205" w:type="dxa"/>
            <w:vAlign w:val="bottom"/>
          </w:tcPr>
          <w:p w:rsidR="00E66D0D" w:rsidRPr="00E66D0D" w:rsidRDefault="00E66D0D" w:rsidP="00E66D0D">
            <w:pPr>
              <w:pBdr>
                <w:bottom w:val="single" w:sz="4" w:space="1" w:color="auto"/>
              </w:pBdr>
              <w:tabs>
                <w:tab w:val="decimal" w:pos="1788"/>
              </w:tabs>
              <w:spacing w:line="350" w:lineRule="exact"/>
              <w:rPr>
                <w:rFonts w:ascii="Arial" w:hAnsi="Arial" w:cs="Arial"/>
                <w:sz w:val="22"/>
                <w:szCs w:val="22"/>
              </w:rPr>
            </w:pPr>
            <w:r w:rsidRPr="00E66D0D">
              <w:rPr>
                <w:rFonts w:ascii="Arial" w:hAnsi="Arial" w:cs="Arial"/>
                <w:sz w:val="22"/>
                <w:szCs w:val="22"/>
              </w:rPr>
              <w:t>(2,954)</w:t>
            </w:r>
          </w:p>
        </w:tc>
        <w:tc>
          <w:tcPr>
            <w:tcW w:w="2207" w:type="dxa"/>
            <w:vAlign w:val="bottom"/>
          </w:tcPr>
          <w:p w:rsidR="00E66D0D" w:rsidRPr="00E66D0D" w:rsidRDefault="00E66D0D" w:rsidP="00E66D0D">
            <w:pPr>
              <w:pBdr>
                <w:bottom w:val="single" w:sz="4" w:space="1" w:color="auto"/>
              </w:pBdr>
              <w:tabs>
                <w:tab w:val="decimal" w:pos="1788"/>
              </w:tabs>
              <w:spacing w:line="350" w:lineRule="exact"/>
              <w:rPr>
                <w:rFonts w:ascii="Arial" w:hAnsi="Arial" w:cs="Arial"/>
                <w:sz w:val="22"/>
                <w:szCs w:val="22"/>
              </w:rPr>
            </w:pPr>
            <w:r w:rsidRPr="00E66D0D">
              <w:rPr>
                <w:rFonts w:ascii="Arial" w:hAnsi="Arial" w:cs="Arial"/>
                <w:sz w:val="22"/>
                <w:szCs w:val="22"/>
              </w:rPr>
              <w:t>(2,851)</w:t>
            </w:r>
          </w:p>
        </w:tc>
      </w:tr>
      <w:tr w:rsidR="00E66D0D" w:rsidRPr="00CA1C8C" w:rsidTr="0025350C">
        <w:tc>
          <w:tcPr>
            <w:tcW w:w="4662" w:type="dxa"/>
            <w:hideMark/>
          </w:tcPr>
          <w:p w:rsidR="00E66D0D" w:rsidRPr="00CA1C8C" w:rsidRDefault="00E66D0D" w:rsidP="00E66D0D">
            <w:pPr>
              <w:tabs>
                <w:tab w:val="center" w:pos="6210"/>
                <w:tab w:val="center" w:pos="8100"/>
              </w:tabs>
              <w:spacing w:line="350" w:lineRule="exact"/>
              <w:rPr>
                <w:rFonts w:ascii="Arial" w:hAnsi="Arial" w:cs="Arial"/>
                <w:b/>
                <w:bCs/>
                <w:sz w:val="22"/>
                <w:szCs w:val="22"/>
                <w:cs/>
              </w:rPr>
            </w:pPr>
            <w:r w:rsidRPr="00CA1C8C">
              <w:rPr>
                <w:rFonts w:ascii="Arial" w:hAnsi="Arial" w:cs="Arial"/>
                <w:b/>
                <w:bCs/>
                <w:sz w:val="22"/>
                <w:szCs w:val="22"/>
              </w:rPr>
              <w:t xml:space="preserve">Net book value as at </w:t>
            </w:r>
            <w:r>
              <w:rPr>
                <w:rFonts w:ascii="Arial" w:hAnsi="Arial" w:cs="Arial"/>
                <w:b/>
                <w:bCs/>
                <w:sz w:val="22"/>
                <w:szCs w:val="22"/>
              </w:rPr>
              <w:t>30 June 2020</w:t>
            </w:r>
          </w:p>
        </w:tc>
        <w:tc>
          <w:tcPr>
            <w:tcW w:w="2205" w:type="dxa"/>
            <w:vAlign w:val="bottom"/>
          </w:tcPr>
          <w:p w:rsidR="00E66D0D" w:rsidRPr="00E66D0D" w:rsidRDefault="00E66D0D" w:rsidP="00E66D0D">
            <w:pPr>
              <w:pBdr>
                <w:bottom w:val="double" w:sz="4" w:space="1" w:color="auto"/>
              </w:pBdr>
              <w:tabs>
                <w:tab w:val="decimal" w:pos="1788"/>
              </w:tabs>
              <w:spacing w:line="350" w:lineRule="exact"/>
              <w:rPr>
                <w:rFonts w:ascii="Arial" w:hAnsi="Arial" w:cs="Arial"/>
                <w:sz w:val="22"/>
                <w:szCs w:val="22"/>
              </w:rPr>
            </w:pPr>
            <w:r w:rsidRPr="00E66D0D">
              <w:rPr>
                <w:rFonts w:ascii="Arial" w:hAnsi="Arial" w:cs="Arial"/>
                <w:sz w:val="22"/>
                <w:szCs w:val="22"/>
              </w:rPr>
              <w:t>62,332</w:t>
            </w:r>
          </w:p>
        </w:tc>
        <w:tc>
          <w:tcPr>
            <w:tcW w:w="2207" w:type="dxa"/>
            <w:vAlign w:val="bottom"/>
          </w:tcPr>
          <w:p w:rsidR="00E66D0D" w:rsidRPr="00E66D0D" w:rsidRDefault="00E66D0D" w:rsidP="00E66D0D">
            <w:pPr>
              <w:pBdr>
                <w:bottom w:val="double" w:sz="4" w:space="1" w:color="auto"/>
              </w:pBdr>
              <w:tabs>
                <w:tab w:val="decimal" w:pos="1788"/>
              </w:tabs>
              <w:spacing w:line="350" w:lineRule="exact"/>
              <w:rPr>
                <w:rFonts w:ascii="Arial" w:hAnsi="Arial" w:cs="Arial"/>
                <w:sz w:val="22"/>
                <w:szCs w:val="22"/>
              </w:rPr>
            </w:pPr>
            <w:r w:rsidRPr="00E66D0D">
              <w:rPr>
                <w:rFonts w:ascii="Arial" w:hAnsi="Arial" w:cs="Arial"/>
                <w:sz w:val="22"/>
                <w:szCs w:val="22"/>
              </w:rPr>
              <w:t>61,59</w:t>
            </w:r>
            <w:r w:rsidR="00026713">
              <w:rPr>
                <w:rFonts w:ascii="Arial" w:hAnsi="Arial" w:cs="Arial"/>
                <w:sz w:val="22"/>
                <w:szCs w:val="22"/>
              </w:rPr>
              <w:t>2</w:t>
            </w:r>
          </w:p>
        </w:tc>
      </w:tr>
    </w:tbl>
    <w:p w:rsidR="006D57DB" w:rsidRPr="00CA1C8C" w:rsidRDefault="00B43BA3" w:rsidP="00F42DF9">
      <w:pPr>
        <w:tabs>
          <w:tab w:val="left" w:pos="900"/>
          <w:tab w:val="left" w:pos="2160"/>
          <w:tab w:val="left" w:pos="2880"/>
        </w:tabs>
        <w:spacing w:before="240" w:after="120" w:line="380" w:lineRule="exact"/>
        <w:ind w:left="605" w:right="-43"/>
        <w:jc w:val="both"/>
        <w:rPr>
          <w:rFonts w:ascii="Arial" w:hAnsi="Arial" w:cs="Arial"/>
          <w:b/>
          <w:bCs/>
          <w:sz w:val="22"/>
          <w:szCs w:val="22"/>
        </w:rPr>
      </w:pPr>
      <w:r>
        <w:rPr>
          <w:rFonts w:ascii="Arial" w:hAnsi="Arial"/>
          <w:sz w:val="22"/>
          <w:szCs w:val="22"/>
        </w:rPr>
        <w:t xml:space="preserve">As at </w:t>
      </w:r>
      <w:r>
        <w:rPr>
          <w:rFonts w:ascii="Arial" w:hAnsi="Arial" w:cs="Arial"/>
          <w:sz w:val="22"/>
          <w:szCs w:val="22"/>
          <w:lang w:eastAsia="x-none"/>
        </w:rPr>
        <w:t>30 June 2020, t</w:t>
      </w:r>
      <w:r w:rsidR="0053409E" w:rsidRPr="00CA1C8C">
        <w:rPr>
          <w:rFonts w:ascii="Arial" w:hAnsi="Arial"/>
          <w:sz w:val="22"/>
          <w:szCs w:val="22"/>
        </w:rPr>
        <w:t xml:space="preserve">he </w:t>
      </w:r>
      <w:r w:rsidR="004720B2" w:rsidRPr="00CA1C8C">
        <w:rPr>
          <w:rFonts w:ascii="Arial" w:hAnsi="Arial"/>
          <w:sz w:val="22"/>
          <w:szCs w:val="22"/>
        </w:rPr>
        <w:t>Company</w:t>
      </w:r>
      <w:r w:rsidR="0053409E" w:rsidRPr="00CA1C8C">
        <w:rPr>
          <w:rFonts w:ascii="Arial" w:hAnsi="Arial"/>
          <w:sz w:val="22"/>
          <w:szCs w:val="22"/>
        </w:rPr>
        <w:t xml:space="preserve"> ha</w:t>
      </w:r>
      <w:r w:rsidR="00DD2378" w:rsidRPr="00CA1C8C">
        <w:rPr>
          <w:rFonts w:ascii="Arial" w:hAnsi="Arial"/>
          <w:sz w:val="22"/>
          <w:szCs w:val="22"/>
        </w:rPr>
        <w:t>s</w:t>
      </w:r>
      <w:r w:rsidR="0053409E" w:rsidRPr="00CA1C8C">
        <w:rPr>
          <w:rFonts w:ascii="Arial" w:hAnsi="Arial"/>
          <w:sz w:val="22"/>
          <w:szCs w:val="22"/>
        </w:rPr>
        <w:t xml:space="preserve"> pledged </w:t>
      </w:r>
      <w:r w:rsidR="004720B2" w:rsidRPr="00CA1C8C">
        <w:rPr>
          <w:rFonts w:ascii="Arial" w:hAnsi="Arial"/>
          <w:sz w:val="22"/>
          <w:szCs w:val="22"/>
        </w:rPr>
        <w:t>its</w:t>
      </w:r>
      <w:r w:rsidR="00821F5F" w:rsidRPr="00CA1C8C">
        <w:rPr>
          <w:rFonts w:ascii="Arial" w:hAnsi="Arial"/>
          <w:sz w:val="22"/>
          <w:szCs w:val="22"/>
        </w:rPr>
        <w:t xml:space="preserve"> </w:t>
      </w:r>
      <w:r w:rsidR="004720B2" w:rsidRPr="00CA1C8C">
        <w:rPr>
          <w:rFonts w:ascii="Arial" w:hAnsi="Arial"/>
          <w:sz w:val="22"/>
          <w:szCs w:val="22"/>
        </w:rPr>
        <w:t xml:space="preserve">land </w:t>
      </w:r>
      <w:r w:rsidR="0053409E" w:rsidRPr="00CA1C8C">
        <w:rPr>
          <w:rFonts w:ascii="Arial" w:hAnsi="Arial"/>
          <w:sz w:val="22"/>
          <w:szCs w:val="22"/>
        </w:rPr>
        <w:t>amounting to</w:t>
      </w:r>
      <w:r w:rsidR="00AC0C33" w:rsidRPr="00CA1C8C">
        <w:rPr>
          <w:rFonts w:ascii="Arial" w:hAnsi="Arial"/>
          <w:sz w:val="22"/>
          <w:szCs w:val="22"/>
        </w:rPr>
        <w:t xml:space="preserve"> </w:t>
      </w:r>
      <w:r w:rsidR="0053409E" w:rsidRPr="00CA1C8C">
        <w:rPr>
          <w:rFonts w:ascii="Arial" w:hAnsi="Arial"/>
          <w:sz w:val="22"/>
          <w:szCs w:val="22"/>
        </w:rPr>
        <w:t>Bah</w:t>
      </w:r>
      <w:r w:rsidR="004720B2" w:rsidRPr="00CA1C8C">
        <w:rPr>
          <w:rFonts w:ascii="Arial" w:hAnsi="Arial"/>
          <w:sz w:val="22"/>
          <w:szCs w:val="22"/>
        </w:rPr>
        <w:t xml:space="preserve"> </w:t>
      </w:r>
      <w:r w:rsidR="001B1955" w:rsidRPr="00CA1C8C">
        <w:rPr>
          <w:rFonts w:ascii="Arial" w:hAnsi="Arial"/>
          <w:sz w:val="22"/>
          <w:szCs w:val="22"/>
        </w:rPr>
        <w:t>32</w:t>
      </w:r>
      <w:r w:rsidR="004720B2" w:rsidRPr="00CA1C8C">
        <w:rPr>
          <w:rFonts w:ascii="Arial" w:hAnsi="Arial"/>
          <w:sz w:val="22"/>
          <w:szCs w:val="22"/>
        </w:rPr>
        <w:t>.</w:t>
      </w:r>
      <w:r w:rsidR="001B1955" w:rsidRPr="00CA1C8C">
        <w:rPr>
          <w:rFonts w:ascii="Arial" w:hAnsi="Arial"/>
          <w:sz w:val="22"/>
          <w:szCs w:val="22"/>
        </w:rPr>
        <w:t>8</w:t>
      </w:r>
      <w:r w:rsidR="0053409E" w:rsidRPr="00CA1C8C">
        <w:rPr>
          <w:rFonts w:ascii="Arial" w:hAnsi="Arial"/>
          <w:sz w:val="22"/>
          <w:szCs w:val="22"/>
        </w:rPr>
        <w:t xml:space="preserve"> million </w:t>
      </w:r>
      <w:r w:rsidR="0084259C" w:rsidRPr="00CA1C8C">
        <w:rPr>
          <w:rFonts w:ascii="Arial" w:hAnsi="Arial"/>
          <w:sz w:val="22"/>
          <w:szCs w:val="22"/>
        </w:rPr>
        <w:t>(</w:t>
      </w:r>
      <w:r w:rsidR="004720B2" w:rsidRPr="00CA1C8C">
        <w:rPr>
          <w:rFonts w:ascii="Arial" w:hAnsi="Arial"/>
          <w:sz w:val="22"/>
          <w:szCs w:val="22"/>
        </w:rPr>
        <w:t xml:space="preserve">31 December </w:t>
      </w:r>
      <w:r w:rsidR="006327D1" w:rsidRPr="00CA1C8C">
        <w:rPr>
          <w:rFonts w:ascii="Arial" w:hAnsi="Arial"/>
          <w:sz w:val="22"/>
          <w:szCs w:val="22"/>
        </w:rPr>
        <w:t>201</w:t>
      </w:r>
      <w:r w:rsidR="004720B2" w:rsidRPr="00CA1C8C">
        <w:rPr>
          <w:rFonts w:ascii="Arial" w:hAnsi="Arial"/>
          <w:sz w:val="22"/>
          <w:szCs w:val="22"/>
        </w:rPr>
        <w:t>9</w:t>
      </w:r>
      <w:r w:rsidR="0053409E" w:rsidRPr="00CA1C8C">
        <w:rPr>
          <w:rFonts w:ascii="Arial" w:hAnsi="Arial"/>
          <w:sz w:val="22"/>
          <w:szCs w:val="22"/>
        </w:rPr>
        <w:t xml:space="preserve">: Baht </w:t>
      </w:r>
      <w:r w:rsidR="001B1955" w:rsidRPr="00CA1C8C">
        <w:rPr>
          <w:rFonts w:ascii="Arial" w:hAnsi="Arial"/>
          <w:sz w:val="22"/>
          <w:szCs w:val="22"/>
        </w:rPr>
        <w:t xml:space="preserve">32.8 </w:t>
      </w:r>
      <w:r w:rsidR="0053409E" w:rsidRPr="00CA1C8C">
        <w:rPr>
          <w:rFonts w:ascii="Arial" w:hAnsi="Arial"/>
          <w:sz w:val="22"/>
          <w:szCs w:val="22"/>
        </w:rPr>
        <w:t>million) as collateral against credit facilities received from financial institutions</w:t>
      </w:r>
      <w:r w:rsidR="001B1955" w:rsidRPr="00CA1C8C">
        <w:rPr>
          <w:rFonts w:ascii="Arial" w:hAnsi="Arial"/>
          <w:sz w:val="22"/>
          <w:szCs w:val="22"/>
        </w:rPr>
        <w:t>.</w:t>
      </w:r>
    </w:p>
    <w:p w:rsidR="00772D8F" w:rsidRDefault="00772D8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720B2" w:rsidRPr="00CA1C8C" w:rsidRDefault="004720B2" w:rsidP="004720B2">
      <w:pPr>
        <w:spacing w:before="240" w:after="120" w:line="360" w:lineRule="exact"/>
        <w:ind w:left="605" w:hanging="605"/>
        <w:jc w:val="thaiDistribute"/>
        <w:rPr>
          <w:rFonts w:ascii="Arial" w:hAnsi="Arial" w:cs="Arial"/>
          <w:b/>
          <w:bCs/>
          <w:sz w:val="22"/>
          <w:szCs w:val="22"/>
        </w:rPr>
      </w:pPr>
      <w:r w:rsidRPr="00CA1C8C">
        <w:rPr>
          <w:rFonts w:ascii="Arial" w:hAnsi="Arial" w:cs="Arial"/>
          <w:b/>
          <w:bCs/>
          <w:sz w:val="22"/>
          <w:szCs w:val="22"/>
        </w:rPr>
        <w:lastRenderedPageBreak/>
        <w:t>12.</w:t>
      </w:r>
      <w:r w:rsidRPr="00CA1C8C">
        <w:rPr>
          <w:rFonts w:ascii="Arial" w:hAnsi="Arial" w:cs="Arial"/>
          <w:b/>
          <w:bCs/>
          <w:sz w:val="22"/>
          <w:szCs w:val="22"/>
        </w:rPr>
        <w:tab/>
        <w:t>Right-of-use assets</w:t>
      </w:r>
    </w:p>
    <w:p w:rsidR="004720B2" w:rsidRDefault="004720B2" w:rsidP="004720B2">
      <w:pPr>
        <w:tabs>
          <w:tab w:val="left" w:pos="840"/>
          <w:tab w:val="left" w:pos="1440"/>
          <w:tab w:val="left" w:pos="2880"/>
        </w:tabs>
        <w:spacing w:before="120" w:line="360" w:lineRule="exact"/>
        <w:ind w:left="605" w:hanging="605"/>
        <w:jc w:val="thaiDistribute"/>
        <w:rPr>
          <w:rFonts w:ascii="Arial" w:hAnsi="Arial" w:cs="Arial"/>
          <w:sz w:val="22"/>
          <w:szCs w:val="22"/>
          <w:lang w:val="x-none" w:eastAsia="x-none"/>
        </w:rPr>
      </w:pPr>
      <w:r w:rsidRPr="00CA1C8C">
        <w:rPr>
          <w:rFonts w:ascii="Arial" w:hAnsi="Arial" w:cs="Arial"/>
          <w:sz w:val="22"/>
          <w:szCs w:val="22"/>
          <w:lang w:val="x-none" w:eastAsia="x-none"/>
        </w:rPr>
        <w:tab/>
      </w:r>
      <w:r w:rsidRPr="00CA1C8C">
        <w:rPr>
          <w:rFonts w:ascii="Arial" w:hAnsi="Arial" w:cs="Arial"/>
          <w:spacing w:val="-2"/>
          <w:sz w:val="22"/>
          <w:szCs w:val="22"/>
          <w:lang w:val="x-none" w:eastAsia="x-none"/>
        </w:rPr>
        <w:t xml:space="preserve">Movements of the </w:t>
      </w:r>
      <w:r w:rsidRPr="00CA1C8C">
        <w:rPr>
          <w:rFonts w:ascii="Arial" w:hAnsi="Arial" w:cs="Arial"/>
          <w:spacing w:val="-2"/>
          <w:sz w:val="22"/>
          <w:szCs w:val="22"/>
          <w:lang w:eastAsia="x-none"/>
        </w:rPr>
        <w:t>right-of-use assets</w:t>
      </w:r>
      <w:r w:rsidRPr="00CA1C8C">
        <w:rPr>
          <w:rFonts w:ascii="Arial" w:hAnsi="Arial" w:cs="Arial"/>
          <w:spacing w:val="-2"/>
          <w:sz w:val="22"/>
          <w:szCs w:val="22"/>
          <w:lang w:val="x-none" w:eastAsia="x-none"/>
        </w:rPr>
        <w:t xml:space="preserve"> account during the </w:t>
      </w:r>
      <w:r w:rsidR="00836D7E">
        <w:rPr>
          <w:rFonts w:ascii="Arial" w:hAnsi="Arial" w:cs="Arial"/>
          <w:spacing w:val="-2"/>
          <w:sz w:val="22"/>
          <w:szCs w:val="22"/>
          <w:lang w:eastAsia="x-none"/>
        </w:rPr>
        <w:t>six-month periods ended</w:t>
      </w:r>
      <w:r w:rsidRPr="00CA1C8C">
        <w:rPr>
          <w:rFonts w:ascii="Arial" w:hAnsi="Arial" w:cs="Arial"/>
          <w:sz w:val="22"/>
          <w:szCs w:val="22"/>
          <w:lang w:val="x-none" w:eastAsia="x-none"/>
        </w:rPr>
        <w:t xml:space="preserve"> </w:t>
      </w:r>
      <w:r w:rsidR="00836D7E">
        <w:rPr>
          <w:rFonts w:ascii="Arial" w:hAnsi="Arial" w:cs="Arial"/>
          <w:sz w:val="22"/>
          <w:szCs w:val="22"/>
          <w:lang w:eastAsia="x-none"/>
        </w:rPr>
        <w:t>30 June 2020</w:t>
      </w:r>
      <w:r w:rsidRPr="00CA1C8C">
        <w:rPr>
          <w:rFonts w:ascii="Arial" w:hAnsi="Arial" w:cs="Arial"/>
          <w:sz w:val="22"/>
          <w:szCs w:val="22"/>
          <w:lang w:eastAsia="x-none"/>
        </w:rPr>
        <w:t xml:space="preserve"> </w:t>
      </w:r>
      <w:r w:rsidRPr="00CA1C8C">
        <w:rPr>
          <w:rFonts w:ascii="Arial" w:hAnsi="Arial" w:cs="Arial"/>
          <w:sz w:val="22"/>
          <w:szCs w:val="22"/>
          <w:lang w:val="x-none" w:eastAsia="x-none"/>
        </w:rPr>
        <w:t>are summarised below.</w:t>
      </w:r>
    </w:p>
    <w:tbl>
      <w:tblPr>
        <w:tblW w:w="8984" w:type="dxa"/>
        <w:tblInd w:w="558" w:type="dxa"/>
        <w:tblLayout w:type="fixed"/>
        <w:tblLook w:val="04A0" w:firstRow="1" w:lastRow="0" w:firstColumn="1" w:lastColumn="0" w:noHBand="0" w:noVBand="1"/>
      </w:tblPr>
      <w:tblGrid>
        <w:gridCol w:w="4572"/>
        <w:gridCol w:w="2205"/>
        <w:gridCol w:w="2207"/>
      </w:tblGrid>
      <w:tr w:rsidR="00932C57" w:rsidRPr="00CA1C8C" w:rsidTr="000B0029">
        <w:trPr>
          <w:cantSplit/>
        </w:trPr>
        <w:tc>
          <w:tcPr>
            <w:tcW w:w="8984" w:type="dxa"/>
            <w:gridSpan w:val="3"/>
            <w:hideMark/>
          </w:tcPr>
          <w:p w:rsidR="00932C57" w:rsidRPr="00CA1C8C" w:rsidRDefault="00932C57" w:rsidP="00B44945">
            <w:pPr>
              <w:tabs>
                <w:tab w:val="center" w:pos="6210"/>
                <w:tab w:val="center" w:pos="8100"/>
              </w:tabs>
              <w:spacing w:line="350" w:lineRule="exact"/>
              <w:jc w:val="right"/>
              <w:rPr>
                <w:rFonts w:ascii="Arial" w:hAnsi="Arial" w:cs="Arial"/>
                <w:sz w:val="22"/>
                <w:szCs w:val="22"/>
                <w:u w:val="single"/>
              </w:rPr>
            </w:pPr>
            <w:r w:rsidRPr="00CA1C8C">
              <w:rPr>
                <w:rFonts w:ascii="Arial" w:hAnsi="Arial" w:cs="Arial"/>
                <w:sz w:val="22"/>
                <w:szCs w:val="22"/>
              </w:rPr>
              <w:t>(Unit: Thousand Baht)</w:t>
            </w:r>
          </w:p>
        </w:tc>
      </w:tr>
      <w:tr w:rsidR="00932C57" w:rsidRPr="00CA1C8C" w:rsidTr="0025350C">
        <w:trPr>
          <w:cantSplit/>
        </w:trPr>
        <w:tc>
          <w:tcPr>
            <w:tcW w:w="4572" w:type="dxa"/>
          </w:tcPr>
          <w:p w:rsidR="00932C57" w:rsidRPr="00CA1C8C" w:rsidRDefault="00932C57" w:rsidP="00B44945">
            <w:pPr>
              <w:tabs>
                <w:tab w:val="center" w:pos="6210"/>
                <w:tab w:val="center" w:pos="8100"/>
              </w:tabs>
              <w:spacing w:line="350" w:lineRule="exact"/>
              <w:ind w:left="32"/>
              <w:rPr>
                <w:rFonts w:ascii="Arial" w:hAnsi="Arial" w:cs="Arial"/>
                <w:sz w:val="22"/>
                <w:szCs w:val="22"/>
              </w:rPr>
            </w:pPr>
          </w:p>
        </w:tc>
        <w:tc>
          <w:tcPr>
            <w:tcW w:w="2205" w:type="dxa"/>
            <w:hideMark/>
          </w:tcPr>
          <w:p w:rsidR="00932C57" w:rsidRPr="00CA1C8C" w:rsidRDefault="00932C57" w:rsidP="00B44945">
            <w:pPr>
              <w:pBdr>
                <w:bottom w:val="single" w:sz="4" w:space="1" w:color="auto"/>
              </w:pBdr>
              <w:tabs>
                <w:tab w:val="center" w:pos="6210"/>
                <w:tab w:val="center" w:pos="8100"/>
              </w:tabs>
              <w:spacing w:line="350" w:lineRule="exact"/>
              <w:jc w:val="center"/>
              <w:rPr>
                <w:rFonts w:ascii="Arial" w:hAnsi="Arial" w:cs="Arial"/>
                <w:sz w:val="22"/>
                <w:szCs w:val="22"/>
              </w:rPr>
            </w:pPr>
            <w:r w:rsidRPr="00CA1C8C">
              <w:rPr>
                <w:rFonts w:ascii="Arial" w:hAnsi="Arial" w:cs="Arial"/>
                <w:sz w:val="22"/>
                <w:szCs w:val="22"/>
              </w:rPr>
              <w:t>Consolidated                      financial statements</w:t>
            </w:r>
          </w:p>
        </w:tc>
        <w:tc>
          <w:tcPr>
            <w:tcW w:w="2207" w:type="dxa"/>
            <w:hideMark/>
          </w:tcPr>
          <w:p w:rsidR="00932C57" w:rsidRPr="00CA1C8C" w:rsidRDefault="00932C57" w:rsidP="00B44945">
            <w:pPr>
              <w:pBdr>
                <w:bottom w:val="single" w:sz="4" w:space="1" w:color="auto"/>
              </w:pBdr>
              <w:tabs>
                <w:tab w:val="center" w:pos="6210"/>
                <w:tab w:val="center" w:pos="8100"/>
              </w:tabs>
              <w:spacing w:line="350" w:lineRule="exact"/>
              <w:jc w:val="center"/>
              <w:rPr>
                <w:rFonts w:ascii="Arial" w:hAnsi="Arial" w:cs="Arial"/>
                <w:sz w:val="22"/>
                <w:szCs w:val="22"/>
              </w:rPr>
            </w:pPr>
            <w:r w:rsidRPr="00CA1C8C">
              <w:rPr>
                <w:rFonts w:ascii="Arial" w:hAnsi="Arial" w:cs="Arial"/>
                <w:sz w:val="22"/>
                <w:szCs w:val="22"/>
              </w:rPr>
              <w:t>Separate                  financial statements</w:t>
            </w:r>
          </w:p>
        </w:tc>
      </w:tr>
      <w:tr w:rsidR="00932C57" w:rsidRPr="00CA1C8C" w:rsidTr="0025350C">
        <w:tc>
          <w:tcPr>
            <w:tcW w:w="4572" w:type="dxa"/>
            <w:hideMark/>
          </w:tcPr>
          <w:p w:rsidR="00932C57" w:rsidRPr="00CA1C8C" w:rsidRDefault="00932C57" w:rsidP="00932C57">
            <w:pPr>
              <w:tabs>
                <w:tab w:val="center" w:pos="6210"/>
                <w:tab w:val="center" w:pos="8100"/>
              </w:tabs>
              <w:spacing w:line="350" w:lineRule="exact"/>
              <w:rPr>
                <w:rFonts w:ascii="Arial" w:hAnsi="Arial" w:cs="Arial"/>
                <w:b/>
                <w:bCs/>
                <w:sz w:val="22"/>
                <w:szCs w:val="22"/>
              </w:rPr>
            </w:pPr>
            <w:r w:rsidRPr="00CA1C8C">
              <w:rPr>
                <w:rFonts w:ascii="Arial" w:hAnsi="Arial" w:cs="Arial"/>
                <w:b/>
                <w:bCs/>
                <w:sz w:val="22"/>
                <w:szCs w:val="22"/>
              </w:rPr>
              <w:t>Net book value as at 31 December 2019</w:t>
            </w:r>
          </w:p>
        </w:tc>
        <w:tc>
          <w:tcPr>
            <w:tcW w:w="2205" w:type="dxa"/>
            <w:vAlign w:val="bottom"/>
          </w:tcPr>
          <w:p w:rsidR="00932C57" w:rsidRPr="00932C57" w:rsidRDefault="00932C57" w:rsidP="000B0029">
            <w:pPr>
              <w:tabs>
                <w:tab w:val="decimal" w:pos="1674"/>
              </w:tabs>
              <w:spacing w:line="350" w:lineRule="exact"/>
              <w:rPr>
                <w:rFonts w:ascii="Arial" w:hAnsi="Arial" w:cs="Arial"/>
                <w:sz w:val="22"/>
                <w:szCs w:val="22"/>
              </w:rPr>
            </w:pPr>
            <w:r w:rsidRPr="00932C57">
              <w:rPr>
                <w:rFonts w:ascii="Arial" w:hAnsi="Arial" w:cs="Arial"/>
                <w:sz w:val="22"/>
                <w:szCs w:val="22"/>
              </w:rPr>
              <w:t>-</w:t>
            </w:r>
          </w:p>
        </w:tc>
        <w:tc>
          <w:tcPr>
            <w:tcW w:w="2207" w:type="dxa"/>
            <w:vAlign w:val="bottom"/>
          </w:tcPr>
          <w:p w:rsidR="00932C57" w:rsidRPr="00932C57" w:rsidRDefault="00932C57" w:rsidP="000B0029">
            <w:pPr>
              <w:tabs>
                <w:tab w:val="decimal" w:pos="1674"/>
              </w:tabs>
              <w:spacing w:line="350" w:lineRule="exact"/>
              <w:rPr>
                <w:rFonts w:ascii="Arial" w:hAnsi="Arial" w:cs="Arial"/>
                <w:sz w:val="22"/>
                <w:szCs w:val="22"/>
              </w:rPr>
            </w:pPr>
            <w:r w:rsidRPr="00932C57">
              <w:rPr>
                <w:rFonts w:ascii="Arial" w:hAnsi="Arial" w:cs="Arial"/>
                <w:sz w:val="22"/>
                <w:szCs w:val="22"/>
              </w:rPr>
              <w:t>-</w:t>
            </w:r>
          </w:p>
        </w:tc>
      </w:tr>
      <w:tr w:rsidR="00797B59" w:rsidRPr="00CA1C8C" w:rsidTr="0025350C">
        <w:tc>
          <w:tcPr>
            <w:tcW w:w="4572" w:type="dxa"/>
          </w:tcPr>
          <w:p w:rsidR="00797B59" w:rsidRPr="00CA1C8C" w:rsidRDefault="00797B59" w:rsidP="00797B59">
            <w:pPr>
              <w:spacing w:line="360" w:lineRule="exact"/>
              <w:ind w:left="342" w:right="162" w:hanging="342"/>
              <w:rPr>
                <w:rFonts w:ascii="Arial" w:hAnsi="Arial" w:cs="Arial"/>
                <w:sz w:val="22"/>
                <w:szCs w:val="22"/>
              </w:rPr>
            </w:pPr>
            <w:r w:rsidRPr="00CA1C8C">
              <w:rPr>
                <w:rFonts w:ascii="Arial" w:hAnsi="Arial" w:cs="Arial"/>
                <w:sz w:val="22"/>
                <w:szCs w:val="22"/>
              </w:rPr>
              <w:t>Adjustments of right-of-use assets due to TFRS16 adoption</w:t>
            </w:r>
          </w:p>
        </w:tc>
        <w:tc>
          <w:tcPr>
            <w:tcW w:w="2205" w:type="dxa"/>
            <w:vAlign w:val="bottom"/>
          </w:tcPr>
          <w:p w:rsidR="00797B59" w:rsidRPr="00797B59" w:rsidRDefault="00797B59" w:rsidP="00DC66F3">
            <w:pPr>
              <w:pBdr>
                <w:bottom w:val="single" w:sz="4" w:space="1" w:color="auto"/>
              </w:pBdr>
              <w:tabs>
                <w:tab w:val="decimal" w:pos="1788"/>
              </w:tabs>
              <w:spacing w:line="350" w:lineRule="exact"/>
              <w:rPr>
                <w:rFonts w:ascii="Arial" w:hAnsi="Arial" w:cs="Arial"/>
                <w:sz w:val="22"/>
                <w:szCs w:val="22"/>
              </w:rPr>
            </w:pPr>
            <w:r w:rsidRPr="00797B59">
              <w:rPr>
                <w:rFonts w:ascii="Arial" w:hAnsi="Arial" w:cs="Arial"/>
                <w:sz w:val="22"/>
                <w:szCs w:val="22"/>
                <w:cs/>
              </w:rPr>
              <w:t>61</w:t>
            </w:r>
            <w:r w:rsidRPr="00797B59">
              <w:rPr>
                <w:rFonts w:ascii="Arial" w:hAnsi="Arial" w:cs="Arial"/>
                <w:sz w:val="22"/>
                <w:szCs w:val="22"/>
              </w:rPr>
              <w:t>,722</w:t>
            </w:r>
          </w:p>
        </w:tc>
        <w:tc>
          <w:tcPr>
            <w:tcW w:w="2207" w:type="dxa"/>
            <w:vAlign w:val="bottom"/>
          </w:tcPr>
          <w:p w:rsidR="00797B59" w:rsidRPr="00797B59" w:rsidRDefault="00797B59" w:rsidP="00DC66F3">
            <w:pPr>
              <w:pBdr>
                <w:bottom w:val="single" w:sz="4" w:space="1" w:color="auto"/>
              </w:pBdr>
              <w:tabs>
                <w:tab w:val="decimal" w:pos="1788"/>
              </w:tabs>
              <w:spacing w:line="350" w:lineRule="exact"/>
              <w:rPr>
                <w:rFonts w:ascii="Arial" w:hAnsi="Arial" w:cs="Arial"/>
                <w:sz w:val="22"/>
                <w:szCs w:val="22"/>
              </w:rPr>
            </w:pPr>
            <w:r w:rsidRPr="00797B59">
              <w:rPr>
                <w:rFonts w:ascii="Arial" w:hAnsi="Arial" w:cs="Arial"/>
                <w:sz w:val="22"/>
                <w:szCs w:val="22"/>
              </w:rPr>
              <w:t>60,412</w:t>
            </w:r>
          </w:p>
        </w:tc>
      </w:tr>
      <w:tr w:rsidR="00DC66F3" w:rsidRPr="00CA1C8C" w:rsidTr="00C32758">
        <w:tc>
          <w:tcPr>
            <w:tcW w:w="4572" w:type="dxa"/>
            <w:hideMark/>
          </w:tcPr>
          <w:p w:rsidR="00DC66F3" w:rsidRPr="00CA1C8C" w:rsidRDefault="00DC66F3" w:rsidP="00DC66F3">
            <w:pPr>
              <w:tabs>
                <w:tab w:val="center" w:pos="6210"/>
                <w:tab w:val="center" w:pos="8100"/>
              </w:tabs>
              <w:spacing w:line="350" w:lineRule="exact"/>
              <w:rPr>
                <w:rFonts w:ascii="Arial" w:hAnsi="Arial" w:cs="Arial"/>
                <w:b/>
                <w:bCs/>
                <w:sz w:val="22"/>
                <w:szCs w:val="22"/>
              </w:rPr>
            </w:pPr>
            <w:r w:rsidRPr="00CA1C8C">
              <w:rPr>
                <w:rFonts w:ascii="Arial" w:hAnsi="Arial" w:cs="Arial"/>
                <w:b/>
                <w:bCs/>
                <w:sz w:val="22"/>
                <w:szCs w:val="22"/>
              </w:rPr>
              <w:t xml:space="preserve">Net book value as at </w:t>
            </w:r>
            <w:r>
              <w:rPr>
                <w:rFonts w:ascii="Arial" w:hAnsi="Arial" w:cs="Arial"/>
                <w:b/>
                <w:bCs/>
                <w:sz w:val="22"/>
                <w:szCs w:val="22"/>
              </w:rPr>
              <w:t>1 January 2020</w:t>
            </w:r>
          </w:p>
        </w:tc>
        <w:tc>
          <w:tcPr>
            <w:tcW w:w="2205" w:type="dxa"/>
            <w:vAlign w:val="bottom"/>
          </w:tcPr>
          <w:p w:rsidR="00DC66F3" w:rsidRPr="00797B59" w:rsidRDefault="00DC66F3" w:rsidP="00DC66F3">
            <w:pPr>
              <w:tabs>
                <w:tab w:val="decimal" w:pos="1788"/>
              </w:tabs>
              <w:spacing w:line="350" w:lineRule="exact"/>
              <w:rPr>
                <w:rFonts w:ascii="Arial" w:hAnsi="Arial" w:cs="Arial"/>
                <w:sz w:val="22"/>
                <w:szCs w:val="22"/>
              </w:rPr>
            </w:pPr>
            <w:r w:rsidRPr="00797B59">
              <w:rPr>
                <w:rFonts w:ascii="Arial" w:hAnsi="Arial" w:cs="Arial"/>
                <w:sz w:val="22"/>
                <w:szCs w:val="22"/>
                <w:cs/>
              </w:rPr>
              <w:t>61</w:t>
            </w:r>
            <w:r w:rsidRPr="00797B59">
              <w:rPr>
                <w:rFonts w:ascii="Arial" w:hAnsi="Arial" w:cs="Arial"/>
                <w:sz w:val="22"/>
                <w:szCs w:val="22"/>
              </w:rPr>
              <w:t>,722</w:t>
            </w:r>
          </w:p>
        </w:tc>
        <w:tc>
          <w:tcPr>
            <w:tcW w:w="2207" w:type="dxa"/>
            <w:vAlign w:val="bottom"/>
          </w:tcPr>
          <w:p w:rsidR="00DC66F3" w:rsidRPr="00797B59" w:rsidRDefault="00DC66F3" w:rsidP="00DC66F3">
            <w:pPr>
              <w:tabs>
                <w:tab w:val="decimal" w:pos="1788"/>
              </w:tabs>
              <w:spacing w:line="350" w:lineRule="exact"/>
              <w:rPr>
                <w:rFonts w:ascii="Arial" w:hAnsi="Arial" w:cs="Arial"/>
                <w:sz w:val="22"/>
                <w:szCs w:val="22"/>
              </w:rPr>
            </w:pPr>
            <w:r w:rsidRPr="00797B59">
              <w:rPr>
                <w:rFonts w:ascii="Arial" w:hAnsi="Arial" w:cs="Arial"/>
                <w:sz w:val="22"/>
                <w:szCs w:val="22"/>
              </w:rPr>
              <w:t>60,412</w:t>
            </w:r>
          </w:p>
        </w:tc>
      </w:tr>
      <w:tr w:rsidR="00DC66F3" w:rsidRPr="00CA1C8C" w:rsidTr="0025350C">
        <w:tc>
          <w:tcPr>
            <w:tcW w:w="4572" w:type="dxa"/>
          </w:tcPr>
          <w:p w:rsidR="00DC66F3" w:rsidRPr="00CA1C8C" w:rsidRDefault="00DC66F3" w:rsidP="00DC66F3">
            <w:pPr>
              <w:spacing w:line="360" w:lineRule="exact"/>
              <w:ind w:left="342" w:right="162" w:hanging="342"/>
              <w:rPr>
                <w:rFonts w:ascii="Arial" w:hAnsi="Arial" w:cs="Arial"/>
                <w:sz w:val="22"/>
                <w:szCs w:val="22"/>
              </w:rPr>
            </w:pPr>
            <w:r>
              <w:rPr>
                <w:rFonts w:ascii="Arial" w:hAnsi="Arial" w:cs="Arial"/>
                <w:sz w:val="22"/>
                <w:szCs w:val="22"/>
              </w:rPr>
              <w:t>Addition during the period</w:t>
            </w:r>
          </w:p>
        </w:tc>
        <w:tc>
          <w:tcPr>
            <w:tcW w:w="2205" w:type="dxa"/>
            <w:vAlign w:val="bottom"/>
          </w:tcPr>
          <w:p w:rsidR="00DC66F3" w:rsidRPr="00797B59" w:rsidRDefault="00DC66F3" w:rsidP="00DC66F3">
            <w:pPr>
              <w:tabs>
                <w:tab w:val="decimal" w:pos="1788"/>
              </w:tabs>
              <w:spacing w:line="350" w:lineRule="exact"/>
              <w:rPr>
                <w:rFonts w:ascii="Arial" w:hAnsi="Arial" w:cs="Arial"/>
                <w:sz w:val="22"/>
                <w:szCs w:val="22"/>
              </w:rPr>
            </w:pPr>
            <w:r w:rsidRPr="00797B59">
              <w:rPr>
                <w:rFonts w:ascii="Arial" w:hAnsi="Arial" w:cs="Arial"/>
                <w:sz w:val="22"/>
                <w:szCs w:val="22"/>
              </w:rPr>
              <w:t>9,630</w:t>
            </w:r>
          </w:p>
        </w:tc>
        <w:tc>
          <w:tcPr>
            <w:tcW w:w="2207" w:type="dxa"/>
            <w:vAlign w:val="bottom"/>
          </w:tcPr>
          <w:p w:rsidR="00DC66F3" w:rsidRPr="00797B59" w:rsidRDefault="00DC66F3" w:rsidP="00DC66F3">
            <w:pPr>
              <w:tabs>
                <w:tab w:val="decimal" w:pos="1788"/>
              </w:tabs>
              <w:spacing w:line="350" w:lineRule="exact"/>
              <w:rPr>
                <w:rFonts w:ascii="Arial" w:hAnsi="Arial" w:cs="Arial"/>
                <w:sz w:val="22"/>
                <w:szCs w:val="22"/>
              </w:rPr>
            </w:pPr>
            <w:r w:rsidRPr="00797B59">
              <w:rPr>
                <w:rFonts w:ascii="Arial" w:hAnsi="Arial" w:cs="Arial"/>
                <w:sz w:val="22"/>
                <w:szCs w:val="22"/>
              </w:rPr>
              <w:t>9,630</w:t>
            </w:r>
          </w:p>
        </w:tc>
      </w:tr>
      <w:tr w:rsidR="00DC66F3" w:rsidRPr="00CA1C8C" w:rsidTr="0025350C">
        <w:tc>
          <w:tcPr>
            <w:tcW w:w="4572" w:type="dxa"/>
          </w:tcPr>
          <w:p w:rsidR="00DC66F3" w:rsidRPr="00CA1C8C" w:rsidRDefault="00DC66F3" w:rsidP="00DC66F3">
            <w:pPr>
              <w:tabs>
                <w:tab w:val="center" w:pos="6210"/>
                <w:tab w:val="center" w:pos="8100"/>
              </w:tabs>
              <w:spacing w:line="350" w:lineRule="exact"/>
              <w:ind w:left="336" w:right="-108" w:hanging="336"/>
              <w:rPr>
                <w:rFonts w:ascii="Arial" w:hAnsi="Arial" w:cs="Arial"/>
                <w:sz w:val="22"/>
                <w:szCs w:val="22"/>
              </w:rPr>
            </w:pPr>
            <w:r w:rsidRPr="00CA1C8C">
              <w:rPr>
                <w:rFonts w:ascii="Arial" w:hAnsi="Arial" w:cs="Arial"/>
                <w:sz w:val="22"/>
                <w:szCs w:val="22"/>
              </w:rPr>
              <w:t>Depreciation for the period</w:t>
            </w:r>
          </w:p>
        </w:tc>
        <w:tc>
          <w:tcPr>
            <w:tcW w:w="2205" w:type="dxa"/>
            <w:vAlign w:val="bottom"/>
          </w:tcPr>
          <w:p w:rsidR="00DC66F3" w:rsidRPr="00797B59" w:rsidRDefault="00DC66F3" w:rsidP="00DC66F3">
            <w:pPr>
              <w:pBdr>
                <w:bottom w:val="single" w:sz="4" w:space="1" w:color="auto"/>
              </w:pBdr>
              <w:tabs>
                <w:tab w:val="decimal" w:pos="1788"/>
              </w:tabs>
              <w:spacing w:line="350" w:lineRule="exact"/>
              <w:rPr>
                <w:rFonts w:ascii="Arial" w:hAnsi="Arial" w:cs="Arial"/>
                <w:sz w:val="22"/>
                <w:szCs w:val="22"/>
              </w:rPr>
            </w:pPr>
            <w:r w:rsidRPr="00797B59">
              <w:rPr>
                <w:rFonts w:ascii="Arial" w:hAnsi="Arial" w:cs="Arial"/>
                <w:sz w:val="22"/>
                <w:szCs w:val="22"/>
              </w:rPr>
              <w:t>(5,488)</w:t>
            </w:r>
          </w:p>
        </w:tc>
        <w:tc>
          <w:tcPr>
            <w:tcW w:w="2207" w:type="dxa"/>
            <w:vAlign w:val="bottom"/>
          </w:tcPr>
          <w:p w:rsidR="00DC66F3" w:rsidRPr="00797B59" w:rsidRDefault="00DC66F3" w:rsidP="00DC66F3">
            <w:pPr>
              <w:pBdr>
                <w:bottom w:val="single" w:sz="4" w:space="1" w:color="auto"/>
              </w:pBdr>
              <w:tabs>
                <w:tab w:val="decimal" w:pos="1788"/>
              </w:tabs>
              <w:spacing w:line="350" w:lineRule="exact"/>
              <w:rPr>
                <w:rFonts w:ascii="Arial" w:hAnsi="Arial" w:cs="Arial"/>
                <w:sz w:val="22"/>
                <w:szCs w:val="22"/>
              </w:rPr>
            </w:pPr>
            <w:r w:rsidRPr="00797B59">
              <w:rPr>
                <w:rFonts w:ascii="Arial" w:hAnsi="Arial" w:cs="Arial"/>
                <w:sz w:val="22"/>
                <w:szCs w:val="22"/>
              </w:rPr>
              <w:t>(5,338)</w:t>
            </w:r>
          </w:p>
        </w:tc>
      </w:tr>
      <w:tr w:rsidR="00DC66F3" w:rsidRPr="00CA1C8C" w:rsidTr="0025350C">
        <w:tc>
          <w:tcPr>
            <w:tcW w:w="4572" w:type="dxa"/>
          </w:tcPr>
          <w:p w:rsidR="00DC66F3" w:rsidRPr="00CA1C8C" w:rsidRDefault="00DC66F3" w:rsidP="00DC66F3">
            <w:pPr>
              <w:tabs>
                <w:tab w:val="center" w:pos="6210"/>
                <w:tab w:val="center" w:pos="8100"/>
              </w:tabs>
              <w:spacing w:line="350" w:lineRule="exact"/>
              <w:rPr>
                <w:rFonts w:ascii="Arial" w:hAnsi="Arial" w:cs="Arial"/>
                <w:b/>
                <w:bCs/>
                <w:sz w:val="22"/>
                <w:szCs w:val="22"/>
                <w:cs/>
              </w:rPr>
            </w:pPr>
            <w:r w:rsidRPr="00CA1C8C">
              <w:rPr>
                <w:rFonts w:ascii="Arial" w:hAnsi="Arial" w:cs="Arial"/>
                <w:b/>
                <w:bCs/>
                <w:sz w:val="22"/>
                <w:szCs w:val="22"/>
              </w:rPr>
              <w:t xml:space="preserve">Net book value as at </w:t>
            </w:r>
            <w:r>
              <w:rPr>
                <w:rFonts w:ascii="Arial" w:hAnsi="Arial" w:cs="Arial"/>
                <w:b/>
                <w:bCs/>
                <w:sz w:val="22"/>
                <w:szCs w:val="22"/>
              </w:rPr>
              <w:t>30 June 2020</w:t>
            </w:r>
          </w:p>
        </w:tc>
        <w:tc>
          <w:tcPr>
            <w:tcW w:w="2205" w:type="dxa"/>
            <w:vAlign w:val="bottom"/>
          </w:tcPr>
          <w:p w:rsidR="00DC66F3" w:rsidRPr="00E516A9" w:rsidRDefault="00DC66F3" w:rsidP="00DC66F3">
            <w:pPr>
              <w:pBdr>
                <w:bottom w:val="double" w:sz="4" w:space="1" w:color="auto"/>
              </w:pBdr>
              <w:tabs>
                <w:tab w:val="decimal" w:pos="1788"/>
              </w:tabs>
              <w:spacing w:line="350" w:lineRule="exact"/>
              <w:rPr>
                <w:rFonts w:ascii="Arial" w:hAnsi="Arial" w:cs="Arial"/>
                <w:sz w:val="22"/>
                <w:szCs w:val="22"/>
              </w:rPr>
            </w:pPr>
            <w:r w:rsidRPr="00E516A9">
              <w:rPr>
                <w:rFonts w:ascii="Arial" w:hAnsi="Arial" w:cs="Arial"/>
                <w:sz w:val="22"/>
                <w:szCs w:val="22"/>
              </w:rPr>
              <w:t>65,864</w:t>
            </w:r>
          </w:p>
        </w:tc>
        <w:tc>
          <w:tcPr>
            <w:tcW w:w="2207" w:type="dxa"/>
            <w:vAlign w:val="bottom"/>
          </w:tcPr>
          <w:p w:rsidR="00DC66F3" w:rsidRPr="00E66D0D" w:rsidRDefault="00DC66F3" w:rsidP="00DC66F3">
            <w:pPr>
              <w:pBdr>
                <w:bottom w:val="double" w:sz="4" w:space="1" w:color="auto"/>
              </w:pBdr>
              <w:tabs>
                <w:tab w:val="decimal" w:pos="1788"/>
              </w:tabs>
              <w:spacing w:line="350" w:lineRule="exact"/>
              <w:rPr>
                <w:rFonts w:ascii="Arial" w:hAnsi="Arial" w:cs="Arial"/>
                <w:sz w:val="22"/>
                <w:szCs w:val="22"/>
              </w:rPr>
            </w:pPr>
            <w:r w:rsidRPr="00E66D0D">
              <w:rPr>
                <w:rFonts w:ascii="Arial" w:hAnsi="Arial" w:cs="Arial"/>
                <w:sz w:val="22"/>
                <w:szCs w:val="22"/>
              </w:rPr>
              <w:t>64,704</w:t>
            </w:r>
          </w:p>
        </w:tc>
      </w:tr>
    </w:tbl>
    <w:p w:rsidR="003068CB" w:rsidRPr="00CA1C8C" w:rsidRDefault="00411FC9" w:rsidP="007C1AD4">
      <w:pPr>
        <w:tabs>
          <w:tab w:val="left" w:pos="2160"/>
          <w:tab w:val="center" w:pos="6840"/>
          <w:tab w:val="center" w:pos="8280"/>
        </w:tabs>
        <w:spacing w:before="240" w:after="120" w:line="380" w:lineRule="exact"/>
        <w:ind w:left="605" w:right="-43" w:hanging="605"/>
        <w:jc w:val="thaiDistribute"/>
        <w:rPr>
          <w:rFonts w:ascii="Arial" w:hAnsi="Arial"/>
          <w:b/>
          <w:bCs/>
          <w:sz w:val="22"/>
          <w:szCs w:val="22"/>
        </w:rPr>
      </w:pPr>
      <w:r w:rsidRPr="00CA1C8C">
        <w:rPr>
          <w:rFonts w:ascii="Arial" w:hAnsi="Arial"/>
          <w:b/>
          <w:bCs/>
          <w:sz w:val="22"/>
          <w:szCs w:val="22"/>
        </w:rPr>
        <w:t>1</w:t>
      </w:r>
      <w:r w:rsidR="004720B2" w:rsidRPr="00CA1C8C">
        <w:rPr>
          <w:rFonts w:ascii="Arial" w:hAnsi="Arial"/>
          <w:b/>
          <w:bCs/>
          <w:sz w:val="22"/>
          <w:szCs w:val="22"/>
        </w:rPr>
        <w:t>3</w:t>
      </w:r>
      <w:r w:rsidR="0021250D" w:rsidRPr="00CA1C8C">
        <w:rPr>
          <w:rFonts w:ascii="Arial" w:hAnsi="Arial"/>
          <w:b/>
          <w:bCs/>
          <w:sz w:val="22"/>
          <w:szCs w:val="22"/>
        </w:rPr>
        <w:t>.</w:t>
      </w:r>
      <w:r w:rsidR="0021250D" w:rsidRPr="00CA1C8C">
        <w:rPr>
          <w:rFonts w:ascii="Arial" w:hAnsi="Arial"/>
          <w:b/>
          <w:bCs/>
          <w:sz w:val="22"/>
          <w:szCs w:val="22"/>
        </w:rPr>
        <w:tab/>
      </w:r>
      <w:r w:rsidR="001E09D9">
        <w:rPr>
          <w:rFonts w:ascii="Arial" w:hAnsi="Arial"/>
          <w:b/>
          <w:bCs/>
          <w:sz w:val="22"/>
          <w:szCs w:val="22"/>
        </w:rPr>
        <w:t>I</w:t>
      </w:r>
      <w:r w:rsidR="0021250D" w:rsidRPr="00CA1C8C">
        <w:rPr>
          <w:rFonts w:ascii="Arial" w:hAnsi="Arial"/>
          <w:b/>
          <w:bCs/>
          <w:sz w:val="22"/>
          <w:szCs w:val="22"/>
        </w:rPr>
        <w:t>ntangible assets</w:t>
      </w:r>
      <w:r w:rsidR="004C6E9D" w:rsidRPr="00CA1C8C">
        <w:rPr>
          <w:rFonts w:ascii="Arial" w:hAnsi="Arial"/>
          <w:b/>
          <w:bCs/>
          <w:sz w:val="22"/>
          <w:szCs w:val="22"/>
        </w:rPr>
        <w:t xml:space="preserve"> </w:t>
      </w:r>
    </w:p>
    <w:p w:rsidR="004233B7" w:rsidRPr="00CA1C8C" w:rsidRDefault="004233B7" w:rsidP="007C1AD4">
      <w:pPr>
        <w:tabs>
          <w:tab w:val="left" w:pos="2160"/>
          <w:tab w:val="center" w:pos="6840"/>
          <w:tab w:val="center" w:pos="8280"/>
        </w:tabs>
        <w:spacing w:before="120" w:after="120" w:line="380" w:lineRule="exact"/>
        <w:ind w:left="605" w:right="-43" w:hanging="605"/>
        <w:jc w:val="thaiDistribute"/>
        <w:rPr>
          <w:rFonts w:ascii="Arial" w:hAnsi="Arial"/>
          <w:sz w:val="22"/>
          <w:szCs w:val="22"/>
        </w:rPr>
      </w:pPr>
      <w:r w:rsidRPr="00CA1C8C">
        <w:rPr>
          <w:rFonts w:ascii="Arial" w:hAnsi="Arial"/>
          <w:b/>
          <w:bCs/>
          <w:sz w:val="22"/>
          <w:szCs w:val="22"/>
        </w:rPr>
        <w:tab/>
      </w:r>
      <w:r w:rsidR="004720B2" w:rsidRPr="0050173D">
        <w:rPr>
          <w:rFonts w:ascii="Arial" w:eastAsia="Arial Unicode MS" w:hAnsi="Arial" w:cs="Arial"/>
          <w:spacing w:val="-4"/>
          <w:sz w:val="22"/>
          <w:szCs w:val="22"/>
        </w:rPr>
        <w:t xml:space="preserve">Movements in the intangible assets account during the </w:t>
      </w:r>
      <w:r w:rsidR="00836D7E" w:rsidRPr="0050173D">
        <w:rPr>
          <w:rFonts w:ascii="Arial" w:eastAsia="Arial Unicode MS" w:hAnsi="Arial" w:cs="Arial"/>
          <w:spacing w:val="-4"/>
          <w:sz w:val="22"/>
          <w:szCs w:val="22"/>
        </w:rPr>
        <w:t>six-month period ended</w:t>
      </w:r>
      <w:r w:rsidR="004720B2" w:rsidRPr="0050173D">
        <w:rPr>
          <w:rFonts w:ascii="Arial" w:eastAsia="Arial Unicode MS" w:hAnsi="Arial" w:cs="Arial"/>
          <w:spacing w:val="-4"/>
          <w:sz w:val="22"/>
          <w:szCs w:val="22"/>
        </w:rPr>
        <w:t xml:space="preserve"> </w:t>
      </w:r>
      <w:r w:rsidR="00836D7E" w:rsidRPr="0050173D">
        <w:rPr>
          <w:rFonts w:ascii="Arial" w:eastAsia="Arial Unicode MS" w:hAnsi="Arial" w:cs="Arial"/>
          <w:spacing w:val="-4"/>
          <w:sz w:val="22"/>
          <w:szCs w:val="22"/>
        </w:rPr>
        <w:t>30 June 2020</w:t>
      </w:r>
      <w:r w:rsidR="004720B2" w:rsidRPr="00CA1C8C">
        <w:rPr>
          <w:rFonts w:ascii="Arial" w:eastAsia="Arial Unicode MS" w:hAnsi="Arial" w:cs="Arial"/>
          <w:sz w:val="22"/>
          <w:szCs w:val="22"/>
        </w:rPr>
        <w:t xml:space="preserve"> are summarised below.</w:t>
      </w:r>
    </w:p>
    <w:tbl>
      <w:tblPr>
        <w:tblW w:w="8984" w:type="dxa"/>
        <w:tblInd w:w="558" w:type="dxa"/>
        <w:tblLayout w:type="fixed"/>
        <w:tblLook w:val="04A0" w:firstRow="1" w:lastRow="0" w:firstColumn="1" w:lastColumn="0" w:noHBand="0" w:noVBand="1"/>
      </w:tblPr>
      <w:tblGrid>
        <w:gridCol w:w="4572"/>
        <w:gridCol w:w="2205"/>
        <w:gridCol w:w="2207"/>
      </w:tblGrid>
      <w:tr w:rsidR="004720B2" w:rsidRPr="00CA1C8C" w:rsidTr="000B0029">
        <w:trPr>
          <w:cantSplit/>
        </w:trPr>
        <w:tc>
          <w:tcPr>
            <w:tcW w:w="8984" w:type="dxa"/>
            <w:gridSpan w:val="3"/>
            <w:hideMark/>
          </w:tcPr>
          <w:p w:rsidR="004720B2" w:rsidRPr="00CA1C8C" w:rsidRDefault="004720B2" w:rsidP="007C1AD4">
            <w:pPr>
              <w:tabs>
                <w:tab w:val="center" w:pos="6210"/>
                <w:tab w:val="center" w:pos="8100"/>
              </w:tabs>
              <w:spacing w:line="380" w:lineRule="exact"/>
              <w:jc w:val="right"/>
              <w:rPr>
                <w:rFonts w:ascii="Arial" w:hAnsi="Arial" w:cs="Arial"/>
                <w:sz w:val="22"/>
                <w:szCs w:val="22"/>
                <w:u w:val="single"/>
              </w:rPr>
            </w:pPr>
            <w:r w:rsidRPr="00CA1C8C">
              <w:rPr>
                <w:rFonts w:ascii="Arial" w:hAnsi="Arial" w:cs="Arial"/>
                <w:sz w:val="22"/>
                <w:szCs w:val="22"/>
              </w:rPr>
              <w:t>(Unit: Thousand Baht)</w:t>
            </w:r>
          </w:p>
        </w:tc>
      </w:tr>
      <w:tr w:rsidR="004720B2" w:rsidRPr="00CA1C8C" w:rsidTr="00E66D0D">
        <w:trPr>
          <w:cantSplit/>
        </w:trPr>
        <w:tc>
          <w:tcPr>
            <w:tcW w:w="4572" w:type="dxa"/>
          </w:tcPr>
          <w:p w:rsidR="004720B2" w:rsidRPr="00CA1C8C" w:rsidRDefault="004720B2" w:rsidP="007C1AD4">
            <w:pPr>
              <w:tabs>
                <w:tab w:val="center" w:pos="6210"/>
                <w:tab w:val="center" w:pos="8100"/>
              </w:tabs>
              <w:spacing w:line="380" w:lineRule="exact"/>
              <w:ind w:left="32"/>
              <w:rPr>
                <w:rFonts w:ascii="Arial" w:hAnsi="Arial" w:cs="Arial"/>
                <w:sz w:val="22"/>
                <w:szCs w:val="22"/>
              </w:rPr>
            </w:pPr>
          </w:p>
        </w:tc>
        <w:tc>
          <w:tcPr>
            <w:tcW w:w="2205" w:type="dxa"/>
            <w:hideMark/>
          </w:tcPr>
          <w:p w:rsidR="004720B2" w:rsidRPr="00CA1C8C" w:rsidRDefault="004720B2" w:rsidP="007C1AD4">
            <w:pPr>
              <w:pBdr>
                <w:bottom w:val="single" w:sz="4" w:space="1" w:color="auto"/>
              </w:pBdr>
              <w:tabs>
                <w:tab w:val="center" w:pos="6210"/>
                <w:tab w:val="center" w:pos="8100"/>
              </w:tabs>
              <w:spacing w:line="380" w:lineRule="exact"/>
              <w:jc w:val="center"/>
              <w:rPr>
                <w:rFonts w:ascii="Arial" w:hAnsi="Arial" w:cs="Arial"/>
                <w:sz w:val="22"/>
                <w:szCs w:val="22"/>
              </w:rPr>
            </w:pPr>
            <w:r w:rsidRPr="00CA1C8C">
              <w:rPr>
                <w:rFonts w:ascii="Arial" w:hAnsi="Arial" w:cs="Arial"/>
                <w:sz w:val="22"/>
                <w:szCs w:val="22"/>
              </w:rPr>
              <w:t>Consolidated                      financial statements</w:t>
            </w:r>
          </w:p>
        </w:tc>
        <w:tc>
          <w:tcPr>
            <w:tcW w:w="2207" w:type="dxa"/>
            <w:hideMark/>
          </w:tcPr>
          <w:p w:rsidR="004720B2" w:rsidRPr="00CA1C8C" w:rsidRDefault="004720B2" w:rsidP="007C1AD4">
            <w:pPr>
              <w:pBdr>
                <w:bottom w:val="single" w:sz="4" w:space="1" w:color="auto"/>
              </w:pBdr>
              <w:tabs>
                <w:tab w:val="center" w:pos="6210"/>
                <w:tab w:val="center" w:pos="8100"/>
              </w:tabs>
              <w:spacing w:line="380" w:lineRule="exact"/>
              <w:jc w:val="center"/>
              <w:rPr>
                <w:rFonts w:ascii="Arial" w:hAnsi="Arial" w:cs="Arial"/>
                <w:sz w:val="22"/>
                <w:szCs w:val="22"/>
              </w:rPr>
            </w:pPr>
            <w:r w:rsidRPr="00CA1C8C">
              <w:rPr>
                <w:rFonts w:ascii="Arial" w:hAnsi="Arial" w:cs="Arial"/>
                <w:sz w:val="22"/>
                <w:szCs w:val="22"/>
              </w:rPr>
              <w:t>Separate                  financial statements</w:t>
            </w:r>
          </w:p>
        </w:tc>
      </w:tr>
      <w:tr w:rsidR="001E09D9" w:rsidRPr="00CA1C8C" w:rsidTr="00E66D0D">
        <w:trPr>
          <w:cantSplit/>
        </w:trPr>
        <w:tc>
          <w:tcPr>
            <w:tcW w:w="4572" w:type="dxa"/>
          </w:tcPr>
          <w:p w:rsidR="001E09D9" w:rsidRPr="00CA1C8C" w:rsidRDefault="001E09D9" w:rsidP="007C1AD4">
            <w:pPr>
              <w:tabs>
                <w:tab w:val="center" w:pos="6210"/>
                <w:tab w:val="center" w:pos="8100"/>
              </w:tabs>
              <w:spacing w:line="380" w:lineRule="exact"/>
              <w:ind w:left="32"/>
              <w:rPr>
                <w:rFonts w:ascii="Arial" w:hAnsi="Arial" w:cs="Arial"/>
                <w:sz w:val="22"/>
                <w:szCs w:val="22"/>
              </w:rPr>
            </w:pPr>
          </w:p>
        </w:tc>
        <w:tc>
          <w:tcPr>
            <w:tcW w:w="2205" w:type="dxa"/>
            <w:vAlign w:val="bottom"/>
          </w:tcPr>
          <w:p w:rsidR="001E09D9" w:rsidRPr="004D1FD8" w:rsidRDefault="001E09D9" w:rsidP="007C1AD4">
            <w:pPr>
              <w:tabs>
                <w:tab w:val="center" w:pos="6210"/>
                <w:tab w:val="center" w:pos="8100"/>
              </w:tabs>
              <w:spacing w:line="380" w:lineRule="exact"/>
              <w:jc w:val="center"/>
              <w:rPr>
                <w:rFonts w:ascii="Arial" w:hAnsi="Arial" w:cs="Arial"/>
                <w:sz w:val="22"/>
                <w:szCs w:val="22"/>
              </w:rPr>
            </w:pPr>
            <w:r w:rsidRPr="004D1FD8">
              <w:rPr>
                <w:rFonts w:ascii="Arial" w:hAnsi="Arial" w:cs="Arial"/>
                <w:sz w:val="22"/>
                <w:szCs w:val="22"/>
              </w:rPr>
              <w:t>(Restated)</w:t>
            </w:r>
          </w:p>
        </w:tc>
        <w:tc>
          <w:tcPr>
            <w:tcW w:w="2207" w:type="dxa"/>
          </w:tcPr>
          <w:p w:rsidR="001E09D9" w:rsidRPr="004D1FD8" w:rsidRDefault="001E09D9" w:rsidP="007C1AD4">
            <w:pPr>
              <w:tabs>
                <w:tab w:val="center" w:pos="6210"/>
                <w:tab w:val="center" w:pos="8100"/>
              </w:tabs>
              <w:spacing w:line="380" w:lineRule="exact"/>
              <w:jc w:val="center"/>
              <w:rPr>
                <w:rFonts w:ascii="Arial" w:hAnsi="Arial" w:cs="Arial"/>
                <w:sz w:val="22"/>
                <w:szCs w:val="22"/>
              </w:rPr>
            </w:pPr>
          </w:p>
        </w:tc>
      </w:tr>
      <w:tr w:rsidR="00E66D0D" w:rsidRPr="00CA1C8C" w:rsidTr="00E66D0D">
        <w:tc>
          <w:tcPr>
            <w:tcW w:w="4572" w:type="dxa"/>
            <w:hideMark/>
          </w:tcPr>
          <w:p w:rsidR="00E66D0D" w:rsidRPr="00CA1C8C" w:rsidRDefault="00E66D0D" w:rsidP="00E66D0D">
            <w:pPr>
              <w:tabs>
                <w:tab w:val="center" w:pos="6210"/>
                <w:tab w:val="center" w:pos="8100"/>
              </w:tabs>
              <w:spacing w:line="380" w:lineRule="exact"/>
              <w:ind w:left="240" w:hanging="240"/>
              <w:rPr>
                <w:rFonts w:ascii="Arial" w:hAnsi="Arial" w:cs="Arial"/>
                <w:b/>
                <w:bCs/>
                <w:sz w:val="22"/>
                <w:szCs w:val="22"/>
              </w:rPr>
            </w:pPr>
            <w:r w:rsidRPr="00CA1C8C">
              <w:rPr>
                <w:rFonts w:ascii="Arial" w:hAnsi="Arial" w:cs="Arial"/>
                <w:b/>
                <w:bCs/>
                <w:sz w:val="22"/>
                <w:szCs w:val="22"/>
              </w:rPr>
              <w:t>Net book value as at 31 December 2019</w:t>
            </w:r>
            <w:r>
              <w:rPr>
                <w:rFonts w:ascii="Arial" w:hAnsi="Arial" w:cs="Arial"/>
                <w:b/>
                <w:bCs/>
                <w:sz w:val="22"/>
                <w:szCs w:val="22"/>
              </w:rPr>
              <w:t xml:space="preserve"> -  as restated</w:t>
            </w:r>
          </w:p>
        </w:tc>
        <w:tc>
          <w:tcPr>
            <w:tcW w:w="2205" w:type="dxa"/>
            <w:vAlign w:val="bottom"/>
          </w:tcPr>
          <w:p w:rsidR="00E66D0D" w:rsidRPr="00E66D0D" w:rsidRDefault="00E66D0D" w:rsidP="00E66D0D">
            <w:pPr>
              <w:tabs>
                <w:tab w:val="decimal" w:pos="1788"/>
              </w:tabs>
              <w:spacing w:line="350" w:lineRule="exact"/>
              <w:rPr>
                <w:rFonts w:ascii="Arial" w:hAnsi="Arial" w:cs="Arial"/>
                <w:sz w:val="22"/>
                <w:szCs w:val="22"/>
              </w:rPr>
            </w:pPr>
            <w:r w:rsidRPr="00E66D0D">
              <w:rPr>
                <w:rFonts w:ascii="Arial" w:hAnsi="Arial" w:cs="Arial"/>
                <w:sz w:val="22"/>
                <w:szCs w:val="22"/>
              </w:rPr>
              <w:t>44,42</w:t>
            </w:r>
            <w:r w:rsidR="00026713">
              <w:rPr>
                <w:rFonts w:ascii="Arial" w:hAnsi="Arial" w:cs="Arial"/>
                <w:sz w:val="22"/>
                <w:szCs w:val="22"/>
              </w:rPr>
              <w:t>6</w:t>
            </w:r>
          </w:p>
        </w:tc>
        <w:tc>
          <w:tcPr>
            <w:tcW w:w="2207" w:type="dxa"/>
            <w:vAlign w:val="bottom"/>
          </w:tcPr>
          <w:p w:rsidR="00E66D0D" w:rsidRPr="00E66D0D" w:rsidRDefault="00E66D0D" w:rsidP="00E66D0D">
            <w:pPr>
              <w:tabs>
                <w:tab w:val="decimal" w:pos="1788"/>
              </w:tabs>
              <w:spacing w:line="350" w:lineRule="exact"/>
              <w:rPr>
                <w:rFonts w:ascii="Arial" w:hAnsi="Arial" w:cs="Arial"/>
                <w:sz w:val="22"/>
                <w:szCs w:val="22"/>
              </w:rPr>
            </w:pPr>
            <w:r w:rsidRPr="00E66D0D">
              <w:rPr>
                <w:rFonts w:ascii="Arial" w:hAnsi="Arial" w:cs="Arial"/>
                <w:sz w:val="22"/>
                <w:szCs w:val="22"/>
              </w:rPr>
              <w:t>1,117</w:t>
            </w:r>
          </w:p>
        </w:tc>
      </w:tr>
      <w:tr w:rsidR="00E516A9" w:rsidRPr="00CA1C8C" w:rsidTr="00E66D0D">
        <w:tc>
          <w:tcPr>
            <w:tcW w:w="4572" w:type="dxa"/>
            <w:hideMark/>
          </w:tcPr>
          <w:p w:rsidR="00E516A9" w:rsidRPr="00CA1C8C" w:rsidRDefault="00E516A9" w:rsidP="00E516A9">
            <w:pPr>
              <w:tabs>
                <w:tab w:val="center" w:pos="6210"/>
                <w:tab w:val="center" w:pos="8100"/>
              </w:tabs>
              <w:spacing w:line="380" w:lineRule="exact"/>
              <w:ind w:left="336" w:right="-108" w:hanging="336"/>
              <w:rPr>
                <w:rFonts w:ascii="Arial" w:hAnsi="Arial" w:cs="Arial"/>
                <w:sz w:val="22"/>
                <w:szCs w:val="22"/>
              </w:rPr>
            </w:pPr>
            <w:r w:rsidRPr="00CA1C8C">
              <w:rPr>
                <w:rFonts w:ascii="Arial" w:hAnsi="Arial" w:cs="Arial"/>
                <w:sz w:val="22"/>
                <w:szCs w:val="22"/>
              </w:rPr>
              <w:t>Amortisation for the period</w:t>
            </w:r>
          </w:p>
        </w:tc>
        <w:tc>
          <w:tcPr>
            <w:tcW w:w="2205" w:type="dxa"/>
            <w:vAlign w:val="bottom"/>
          </w:tcPr>
          <w:p w:rsidR="00E516A9" w:rsidRPr="00E516A9" w:rsidRDefault="00E516A9" w:rsidP="00E516A9">
            <w:pPr>
              <w:pBdr>
                <w:bottom w:val="single" w:sz="4" w:space="1" w:color="auto"/>
              </w:pBdr>
              <w:tabs>
                <w:tab w:val="decimal" w:pos="1788"/>
              </w:tabs>
              <w:spacing w:line="350" w:lineRule="exact"/>
              <w:rPr>
                <w:rFonts w:ascii="Arial" w:hAnsi="Arial" w:cs="Arial"/>
                <w:sz w:val="22"/>
                <w:szCs w:val="22"/>
              </w:rPr>
            </w:pPr>
            <w:r w:rsidRPr="00E516A9">
              <w:rPr>
                <w:rFonts w:ascii="Arial" w:hAnsi="Arial" w:cs="Arial"/>
                <w:sz w:val="22"/>
                <w:szCs w:val="22"/>
              </w:rPr>
              <w:t>(424)</w:t>
            </w:r>
          </w:p>
        </w:tc>
        <w:tc>
          <w:tcPr>
            <w:tcW w:w="2207" w:type="dxa"/>
            <w:vAlign w:val="bottom"/>
          </w:tcPr>
          <w:p w:rsidR="00E516A9" w:rsidRPr="00E66D0D" w:rsidRDefault="00E516A9" w:rsidP="00E516A9">
            <w:pPr>
              <w:pBdr>
                <w:bottom w:val="single" w:sz="4" w:space="1" w:color="auto"/>
              </w:pBdr>
              <w:tabs>
                <w:tab w:val="decimal" w:pos="1788"/>
              </w:tabs>
              <w:spacing w:line="350" w:lineRule="exact"/>
              <w:rPr>
                <w:rFonts w:ascii="Arial" w:hAnsi="Arial" w:cs="Arial"/>
                <w:sz w:val="22"/>
                <w:szCs w:val="22"/>
              </w:rPr>
            </w:pPr>
            <w:r w:rsidRPr="00E66D0D">
              <w:rPr>
                <w:rFonts w:ascii="Arial" w:hAnsi="Arial" w:cs="Arial"/>
                <w:sz w:val="22"/>
                <w:szCs w:val="22"/>
              </w:rPr>
              <w:t>(261)</w:t>
            </w:r>
          </w:p>
        </w:tc>
      </w:tr>
      <w:tr w:rsidR="00E516A9" w:rsidRPr="00CA1C8C" w:rsidTr="00E66D0D">
        <w:tc>
          <w:tcPr>
            <w:tcW w:w="4572" w:type="dxa"/>
            <w:hideMark/>
          </w:tcPr>
          <w:p w:rsidR="00E516A9" w:rsidRPr="00CA1C8C" w:rsidRDefault="00E516A9" w:rsidP="00E516A9">
            <w:pPr>
              <w:tabs>
                <w:tab w:val="center" w:pos="6210"/>
                <w:tab w:val="center" w:pos="8100"/>
              </w:tabs>
              <w:spacing w:line="380" w:lineRule="exact"/>
              <w:rPr>
                <w:rFonts w:ascii="Arial" w:hAnsi="Arial" w:cs="Arial"/>
                <w:b/>
                <w:bCs/>
                <w:sz w:val="22"/>
                <w:szCs w:val="22"/>
                <w:cs/>
              </w:rPr>
            </w:pPr>
            <w:r w:rsidRPr="00CA1C8C">
              <w:rPr>
                <w:rFonts w:ascii="Arial" w:hAnsi="Arial" w:cs="Arial"/>
                <w:b/>
                <w:bCs/>
                <w:sz w:val="22"/>
                <w:szCs w:val="22"/>
              </w:rPr>
              <w:t xml:space="preserve">Net book value as at </w:t>
            </w:r>
            <w:r>
              <w:rPr>
                <w:rFonts w:ascii="Arial" w:hAnsi="Arial" w:cs="Arial"/>
                <w:b/>
                <w:bCs/>
                <w:sz w:val="22"/>
                <w:szCs w:val="22"/>
              </w:rPr>
              <w:t>30 June 2020</w:t>
            </w:r>
          </w:p>
        </w:tc>
        <w:tc>
          <w:tcPr>
            <w:tcW w:w="2205" w:type="dxa"/>
            <w:vAlign w:val="bottom"/>
          </w:tcPr>
          <w:p w:rsidR="00E516A9" w:rsidRPr="00E516A9" w:rsidRDefault="00E516A9" w:rsidP="00E516A9">
            <w:pPr>
              <w:pBdr>
                <w:bottom w:val="double" w:sz="4" w:space="1" w:color="auto"/>
              </w:pBdr>
              <w:tabs>
                <w:tab w:val="decimal" w:pos="1788"/>
              </w:tabs>
              <w:spacing w:line="350" w:lineRule="exact"/>
              <w:rPr>
                <w:rFonts w:ascii="Arial" w:hAnsi="Arial" w:cs="Arial"/>
                <w:sz w:val="22"/>
                <w:szCs w:val="22"/>
              </w:rPr>
            </w:pPr>
            <w:r w:rsidRPr="00E516A9">
              <w:rPr>
                <w:rFonts w:ascii="Arial" w:hAnsi="Arial" w:cs="Arial"/>
                <w:sz w:val="22"/>
                <w:szCs w:val="22"/>
              </w:rPr>
              <w:t>44,002</w:t>
            </w:r>
          </w:p>
        </w:tc>
        <w:tc>
          <w:tcPr>
            <w:tcW w:w="2207" w:type="dxa"/>
            <w:vAlign w:val="bottom"/>
          </w:tcPr>
          <w:p w:rsidR="00E516A9" w:rsidRPr="00E66D0D" w:rsidRDefault="00E516A9" w:rsidP="00E516A9">
            <w:pPr>
              <w:pBdr>
                <w:bottom w:val="double" w:sz="4" w:space="1" w:color="auto"/>
              </w:pBdr>
              <w:tabs>
                <w:tab w:val="decimal" w:pos="1788"/>
              </w:tabs>
              <w:spacing w:line="350" w:lineRule="exact"/>
              <w:rPr>
                <w:rFonts w:ascii="Arial" w:hAnsi="Arial" w:cs="Arial"/>
                <w:sz w:val="22"/>
                <w:szCs w:val="22"/>
              </w:rPr>
            </w:pPr>
            <w:r w:rsidRPr="00E66D0D">
              <w:rPr>
                <w:rFonts w:ascii="Arial" w:hAnsi="Arial" w:cs="Arial"/>
                <w:sz w:val="22"/>
                <w:szCs w:val="22"/>
              </w:rPr>
              <w:t>856</w:t>
            </w:r>
          </w:p>
        </w:tc>
      </w:tr>
    </w:tbl>
    <w:p w:rsidR="003F113E" w:rsidRPr="00CA1C8C" w:rsidRDefault="00AC0C33" w:rsidP="007C1AD4">
      <w:pPr>
        <w:tabs>
          <w:tab w:val="left" w:pos="600"/>
          <w:tab w:val="left" w:pos="2880"/>
        </w:tabs>
        <w:spacing w:before="240" w:after="120" w:line="380" w:lineRule="exact"/>
        <w:ind w:left="605" w:right="-43" w:hanging="605"/>
        <w:jc w:val="thaiDistribute"/>
        <w:rPr>
          <w:rFonts w:ascii="Arial" w:hAnsi="Arial"/>
          <w:b/>
          <w:bCs/>
          <w:sz w:val="22"/>
          <w:szCs w:val="22"/>
        </w:rPr>
      </w:pPr>
      <w:r w:rsidRPr="00CA1C8C">
        <w:rPr>
          <w:rFonts w:ascii="Arial" w:hAnsi="Arial"/>
          <w:b/>
          <w:bCs/>
          <w:sz w:val="22"/>
          <w:szCs w:val="22"/>
        </w:rPr>
        <w:t>14</w:t>
      </w:r>
      <w:r w:rsidR="006F0F66" w:rsidRPr="00CA1C8C">
        <w:rPr>
          <w:rFonts w:ascii="Arial" w:hAnsi="Arial"/>
          <w:b/>
          <w:bCs/>
          <w:sz w:val="22"/>
          <w:szCs w:val="22"/>
        </w:rPr>
        <w:t>.</w:t>
      </w:r>
      <w:r w:rsidR="006F0F66" w:rsidRPr="00CA1C8C">
        <w:rPr>
          <w:rFonts w:ascii="Arial" w:hAnsi="Arial"/>
          <w:b/>
          <w:bCs/>
          <w:sz w:val="22"/>
          <w:szCs w:val="22"/>
          <w:cs/>
        </w:rPr>
        <w:tab/>
      </w:r>
      <w:r w:rsidRPr="00CA1C8C">
        <w:rPr>
          <w:rFonts w:ascii="Arial" w:hAnsi="Arial"/>
          <w:b/>
          <w:bCs/>
          <w:sz w:val="22"/>
          <w:szCs w:val="22"/>
        </w:rPr>
        <w:t>S</w:t>
      </w:r>
      <w:r w:rsidR="0021250D" w:rsidRPr="00CA1C8C">
        <w:rPr>
          <w:rFonts w:ascii="Arial" w:hAnsi="Arial"/>
          <w:b/>
          <w:bCs/>
          <w:sz w:val="22"/>
          <w:szCs w:val="22"/>
        </w:rPr>
        <w:t>hort-term loans from financial institutions</w:t>
      </w:r>
    </w:p>
    <w:p w:rsidR="00FF3FAB" w:rsidRPr="00CA1C8C" w:rsidRDefault="00AC0C33" w:rsidP="007C1AD4">
      <w:pPr>
        <w:spacing w:before="120" w:after="120" w:line="380" w:lineRule="exact"/>
        <w:ind w:left="600"/>
        <w:jc w:val="thaiDistribute"/>
        <w:rPr>
          <w:rFonts w:ascii="Arial" w:hAnsi="Arial"/>
          <w:sz w:val="22"/>
          <w:szCs w:val="22"/>
        </w:rPr>
      </w:pPr>
      <w:r w:rsidRPr="00CA1C8C">
        <w:rPr>
          <w:rFonts w:ascii="Arial" w:hAnsi="Arial"/>
          <w:sz w:val="22"/>
          <w:szCs w:val="22"/>
        </w:rPr>
        <w:t xml:space="preserve">As at </w:t>
      </w:r>
      <w:r w:rsidR="00836D7E">
        <w:rPr>
          <w:rFonts w:ascii="Arial" w:hAnsi="Arial"/>
          <w:sz w:val="22"/>
          <w:szCs w:val="22"/>
        </w:rPr>
        <w:t>30 June 2020</w:t>
      </w:r>
      <w:r w:rsidRPr="00CA1C8C">
        <w:rPr>
          <w:rFonts w:ascii="Arial" w:hAnsi="Arial"/>
          <w:sz w:val="22"/>
          <w:szCs w:val="22"/>
        </w:rPr>
        <w:t xml:space="preserve">, the Company has short-term loans from financial institution amounting to Baht </w:t>
      </w:r>
      <w:r w:rsidR="00A57396">
        <w:rPr>
          <w:rFonts w:ascii="Arial" w:hAnsi="Arial"/>
          <w:sz w:val="22"/>
          <w:szCs w:val="22"/>
        </w:rPr>
        <w:t>32</w:t>
      </w:r>
      <w:r w:rsidRPr="00CA1C8C">
        <w:rPr>
          <w:rFonts w:ascii="Arial" w:hAnsi="Arial"/>
          <w:sz w:val="22"/>
          <w:szCs w:val="22"/>
        </w:rPr>
        <w:t xml:space="preserve"> million carried interests </w:t>
      </w:r>
      <w:r w:rsidRPr="00CA1C8C">
        <w:rPr>
          <w:rFonts w:ascii="Arial" w:hAnsi="Arial" w:cs="Arial"/>
          <w:sz w:val="22"/>
          <w:szCs w:val="22"/>
        </w:rPr>
        <w:t>MLR per annum (31 December 2019: Baht 32 million)</w:t>
      </w:r>
      <w:r w:rsidR="001B1955" w:rsidRPr="00CA1C8C">
        <w:rPr>
          <w:rFonts w:ascii="Arial" w:hAnsi="Arial"/>
          <w:sz w:val="22"/>
          <w:szCs w:val="22"/>
        </w:rPr>
        <w:t>.</w:t>
      </w:r>
    </w:p>
    <w:p w:rsidR="00772D8F" w:rsidRDefault="00772D8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52A94" w:rsidRPr="00CA1C8C" w:rsidRDefault="00A06160" w:rsidP="007C1AD4">
      <w:pPr>
        <w:tabs>
          <w:tab w:val="right" w:pos="7280"/>
          <w:tab w:val="right" w:pos="8540"/>
        </w:tabs>
        <w:spacing w:before="120" w:after="120" w:line="380" w:lineRule="exact"/>
        <w:ind w:left="605" w:right="-43" w:hanging="605"/>
        <w:jc w:val="thaiDistribute"/>
        <w:rPr>
          <w:rFonts w:ascii="Arial" w:hAnsi="Arial" w:cstheme="minorBidi"/>
          <w:b/>
          <w:bCs/>
          <w:sz w:val="22"/>
          <w:szCs w:val="22"/>
          <w:cs/>
        </w:rPr>
      </w:pPr>
      <w:r w:rsidRPr="00CA1C8C">
        <w:rPr>
          <w:rFonts w:ascii="Arial" w:hAnsi="Arial" w:cs="Arial"/>
          <w:b/>
          <w:bCs/>
          <w:sz w:val="22"/>
          <w:szCs w:val="22"/>
        </w:rPr>
        <w:lastRenderedPageBreak/>
        <w:t>15</w:t>
      </w:r>
      <w:r w:rsidR="00B52A94" w:rsidRPr="00CA1C8C">
        <w:rPr>
          <w:rFonts w:ascii="Arial" w:hAnsi="Arial" w:cs="Arial"/>
          <w:b/>
          <w:bCs/>
          <w:sz w:val="22"/>
          <w:szCs w:val="22"/>
        </w:rPr>
        <w:t>.</w:t>
      </w:r>
      <w:r w:rsidR="00B52A94" w:rsidRPr="00CA1C8C">
        <w:rPr>
          <w:rFonts w:ascii="Arial" w:hAnsi="Arial" w:cs="Arial"/>
          <w:b/>
          <w:bCs/>
          <w:sz w:val="22"/>
          <w:szCs w:val="22"/>
        </w:rPr>
        <w:tab/>
        <w:t>Trade and other payables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AC0C33" w:rsidRPr="00CA1C8C" w:rsidTr="00AC0C33">
        <w:tc>
          <w:tcPr>
            <w:tcW w:w="9180" w:type="dxa"/>
            <w:gridSpan w:val="5"/>
            <w:hideMark/>
          </w:tcPr>
          <w:p w:rsidR="00AC0C33" w:rsidRPr="00CA1C8C" w:rsidRDefault="00AC0C33" w:rsidP="007C1AD4">
            <w:pPr>
              <w:tabs>
                <w:tab w:val="left" w:pos="600"/>
                <w:tab w:val="left" w:pos="900"/>
                <w:tab w:val="right" w:pos="7280"/>
                <w:tab w:val="right" w:pos="8540"/>
              </w:tabs>
              <w:spacing w:line="380" w:lineRule="exact"/>
              <w:ind w:right="-45"/>
              <w:jc w:val="right"/>
              <w:rPr>
                <w:rFonts w:ascii="Arial" w:hAnsi="Arial" w:cs="Arial"/>
                <w:sz w:val="18"/>
                <w:szCs w:val="18"/>
              </w:rPr>
            </w:pPr>
            <w:r w:rsidRPr="00CA1C8C">
              <w:rPr>
                <w:rFonts w:ascii="Arial" w:hAnsi="Arial" w:cs="Arial"/>
                <w:sz w:val="18"/>
                <w:szCs w:val="18"/>
              </w:rPr>
              <w:t>(Unit: Thousand Baht)</w:t>
            </w:r>
          </w:p>
        </w:tc>
      </w:tr>
      <w:tr w:rsidR="00AC0C33" w:rsidRPr="00CA1C8C" w:rsidTr="00AC0C33">
        <w:tc>
          <w:tcPr>
            <w:tcW w:w="3780" w:type="dxa"/>
          </w:tcPr>
          <w:p w:rsidR="00AC0C33" w:rsidRPr="00CA1C8C" w:rsidRDefault="00AC0C33" w:rsidP="007C1AD4">
            <w:pPr>
              <w:spacing w:line="380" w:lineRule="exact"/>
              <w:ind w:right="-18"/>
              <w:rPr>
                <w:rFonts w:ascii="Arial" w:hAnsi="Arial" w:cs="Arial"/>
                <w:sz w:val="18"/>
                <w:szCs w:val="18"/>
                <w:cs/>
              </w:rPr>
            </w:pPr>
          </w:p>
        </w:tc>
        <w:tc>
          <w:tcPr>
            <w:tcW w:w="2700" w:type="dxa"/>
            <w:gridSpan w:val="2"/>
            <w:vAlign w:val="bottom"/>
            <w:hideMark/>
          </w:tcPr>
          <w:p w:rsidR="00AC0C33" w:rsidRPr="00CA1C8C" w:rsidRDefault="00AC0C33" w:rsidP="007C1AD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CA1C8C">
              <w:rPr>
                <w:rFonts w:ascii="Arial" w:hAnsi="Arial" w:cs="Arial"/>
                <w:sz w:val="18"/>
                <w:szCs w:val="18"/>
              </w:rPr>
              <w:t>Consolidated                     financial statements</w:t>
            </w:r>
          </w:p>
        </w:tc>
        <w:tc>
          <w:tcPr>
            <w:tcW w:w="2700" w:type="dxa"/>
            <w:gridSpan w:val="2"/>
            <w:vAlign w:val="bottom"/>
            <w:hideMark/>
          </w:tcPr>
          <w:p w:rsidR="00AC0C33" w:rsidRPr="00CA1C8C" w:rsidRDefault="00AC0C33" w:rsidP="007C1AD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CA1C8C">
              <w:rPr>
                <w:rFonts w:ascii="Arial" w:hAnsi="Arial" w:cs="Arial"/>
                <w:sz w:val="18"/>
                <w:szCs w:val="18"/>
              </w:rPr>
              <w:t>Separate                                financial statements</w:t>
            </w:r>
          </w:p>
        </w:tc>
      </w:tr>
      <w:tr w:rsidR="00836D7E" w:rsidRPr="00CA1C8C" w:rsidTr="00AC0C33">
        <w:trPr>
          <w:trHeight w:val="67"/>
        </w:trPr>
        <w:tc>
          <w:tcPr>
            <w:tcW w:w="3780" w:type="dxa"/>
          </w:tcPr>
          <w:p w:rsidR="00836D7E" w:rsidRPr="00CA1C8C" w:rsidRDefault="00836D7E" w:rsidP="00836D7E">
            <w:pPr>
              <w:spacing w:line="380" w:lineRule="exact"/>
              <w:ind w:right="-18"/>
              <w:rPr>
                <w:rFonts w:ascii="Arial" w:hAnsi="Arial" w:cs="Arial"/>
                <w:b/>
                <w:bCs/>
                <w:sz w:val="18"/>
                <w:szCs w:val="18"/>
                <w:u w:val="single"/>
              </w:rPr>
            </w:pPr>
          </w:p>
        </w:tc>
        <w:tc>
          <w:tcPr>
            <w:tcW w:w="1350" w:type="dxa"/>
            <w:hideMark/>
          </w:tcPr>
          <w:p w:rsidR="00836D7E" w:rsidRPr="00CA1C8C" w:rsidRDefault="00836D7E" w:rsidP="00836D7E">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Pr>
                <w:rFonts w:ascii="Arial" w:hAnsi="Arial" w:cs="Arial"/>
                <w:sz w:val="18"/>
                <w:szCs w:val="18"/>
              </w:rPr>
              <w:t>30 June    2020</w:t>
            </w:r>
          </w:p>
        </w:tc>
        <w:tc>
          <w:tcPr>
            <w:tcW w:w="1350" w:type="dxa"/>
            <w:hideMark/>
          </w:tcPr>
          <w:p w:rsidR="00836D7E" w:rsidRPr="00CA1C8C" w:rsidRDefault="00836D7E" w:rsidP="00836D7E">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CA1C8C">
              <w:rPr>
                <w:rFonts w:ascii="Arial" w:hAnsi="Arial" w:cs="Arial"/>
                <w:sz w:val="18"/>
                <w:szCs w:val="18"/>
              </w:rPr>
              <w:t>31 December 2019</w:t>
            </w:r>
          </w:p>
        </w:tc>
        <w:tc>
          <w:tcPr>
            <w:tcW w:w="1350" w:type="dxa"/>
            <w:hideMark/>
          </w:tcPr>
          <w:p w:rsidR="00836D7E" w:rsidRPr="00CA1C8C" w:rsidRDefault="00836D7E" w:rsidP="00836D7E">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Pr>
                <w:rFonts w:ascii="Arial" w:hAnsi="Arial" w:cs="Arial"/>
                <w:sz w:val="18"/>
                <w:szCs w:val="18"/>
              </w:rPr>
              <w:t>30 June    2020</w:t>
            </w:r>
          </w:p>
        </w:tc>
        <w:tc>
          <w:tcPr>
            <w:tcW w:w="1350" w:type="dxa"/>
            <w:hideMark/>
          </w:tcPr>
          <w:p w:rsidR="00836D7E" w:rsidRPr="00CA1C8C" w:rsidRDefault="00836D7E" w:rsidP="00836D7E">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CA1C8C">
              <w:rPr>
                <w:rFonts w:ascii="Arial" w:hAnsi="Arial" w:cs="Arial"/>
                <w:sz w:val="18"/>
                <w:szCs w:val="18"/>
              </w:rPr>
              <w:t>31 December 2019</w:t>
            </w:r>
          </w:p>
        </w:tc>
      </w:tr>
      <w:tr w:rsidR="00026713" w:rsidRPr="00CA1C8C" w:rsidTr="00A06160">
        <w:tc>
          <w:tcPr>
            <w:tcW w:w="3780" w:type="dxa"/>
            <w:hideMark/>
          </w:tcPr>
          <w:p w:rsidR="00026713" w:rsidRPr="00CA1C8C" w:rsidRDefault="00026713" w:rsidP="00026713">
            <w:pPr>
              <w:spacing w:line="380" w:lineRule="exact"/>
              <w:ind w:left="72" w:right="-108"/>
              <w:rPr>
                <w:rFonts w:ascii="Arial" w:hAnsi="Arial" w:cs="Arial"/>
                <w:sz w:val="18"/>
                <w:szCs w:val="18"/>
              </w:rPr>
            </w:pPr>
            <w:r w:rsidRPr="00CA1C8C">
              <w:rPr>
                <w:rFonts w:ascii="Arial" w:hAnsi="Arial" w:cs="Arial"/>
                <w:sz w:val="18"/>
                <w:szCs w:val="18"/>
              </w:rPr>
              <w:t>Trade payables - related parties (Note 4)</w:t>
            </w:r>
          </w:p>
        </w:tc>
        <w:tc>
          <w:tcPr>
            <w:tcW w:w="1350" w:type="dxa"/>
            <w:vAlign w:val="bottom"/>
          </w:tcPr>
          <w:p w:rsidR="00026713" w:rsidRPr="00026713" w:rsidRDefault="00026713" w:rsidP="00026713">
            <w:pPr>
              <w:tabs>
                <w:tab w:val="decimal" w:pos="1064"/>
              </w:tabs>
              <w:spacing w:line="380" w:lineRule="exact"/>
              <w:ind w:right="-17"/>
              <w:rPr>
                <w:rFonts w:ascii="Arial" w:hAnsi="Arial" w:cs="Arial"/>
                <w:sz w:val="18"/>
                <w:szCs w:val="18"/>
              </w:rPr>
            </w:pPr>
            <w:r w:rsidRPr="00026713">
              <w:rPr>
                <w:rFonts w:ascii="Arial" w:hAnsi="Arial" w:cs="Arial"/>
                <w:sz w:val="18"/>
                <w:szCs w:val="18"/>
              </w:rPr>
              <w:t>1,053</w:t>
            </w:r>
          </w:p>
        </w:tc>
        <w:tc>
          <w:tcPr>
            <w:tcW w:w="1350" w:type="dxa"/>
            <w:vAlign w:val="bottom"/>
          </w:tcPr>
          <w:p w:rsidR="00026713" w:rsidRPr="00E66D0D" w:rsidRDefault="00026713" w:rsidP="00026713">
            <w:pPr>
              <w:tabs>
                <w:tab w:val="decimal" w:pos="1064"/>
              </w:tabs>
              <w:spacing w:line="380" w:lineRule="exact"/>
              <w:ind w:right="-17"/>
              <w:rPr>
                <w:rFonts w:ascii="Arial" w:hAnsi="Arial" w:cs="Arial"/>
                <w:sz w:val="18"/>
                <w:szCs w:val="18"/>
                <w:cs/>
              </w:rPr>
            </w:pPr>
            <w:r w:rsidRPr="00E66D0D">
              <w:rPr>
                <w:rFonts w:ascii="Arial" w:hAnsi="Arial" w:cs="Arial"/>
                <w:sz w:val="18"/>
                <w:szCs w:val="18"/>
              </w:rPr>
              <w:t>1,091</w:t>
            </w:r>
          </w:p>
        </w:tc>
        <w:tc>
          <w:tcPr>
            <w:tcW w:w="1350" w:type="dxa"/>
            <w:vAlign w:val="bottom"/>
          </w:tcPr>
          <w:p w:rsidR="00026713" w:rsidRPr="00E66D0D" w:rsidRDefault="00026713" w:rsidP="00026713">
            <w:pPr>
              <w:tabs>
                <w:tab w:val="decimal" w:pos="1064"/>
              </w:tabs>
              <w:spacing w:line="380" w:lineRule="exact"/>
              <w:ind w:right="-17"/>
              <w:rPr>
                <w:rFonts w:ascii="Arial" w:hAnsi="Arial" w:cs="Arial"/>
                <w:sz w:val="18"/>
                <w:szCs w:val="18"/>
              </w:rPr>
            </w:pPr>
            <w:r w:rsidRPr="00E66D0D">
              <w:rPr>
                <w:rFonts w:ascii="Arial" w:hAnsi="Arial" w:cs="Arial"/>
                <w:sz w:val="18"/>
                <w:szCs w:val="18"/>
              </w:rPr>
              <w:t>13,324</w:t>
            </w:r>
          </w:p>
        </w:tc>
        <w:tc>
          <w:tcPr>
            <w:tcW w:w="1350" w:type="dxa"/>
            <w:vAlign w:val="bottom"/>
          </w:tcPr>
          <w:p w:rsidR="00026713" w:rsidRPr="00CA1C8C" w:rsidRDefault="00026713" w:rsidP="00026713">
            <w:pPr>
              <w:tabs>
                <w:tab w:val="decimal" w:pos="1064"/>
              </w:tabs>
              <w:spacing w:line="380" w:lineRule="exact"/>
              <w:ind w:right="-17"/>
              <w:rPr>
                <w:rFonts w:ascii="Arial" w:hAnsi="Arial" w:cs="Arial"/>
                <w:sz w:val="18"/>
                <w:szCs w:val="18"/>
              </w:rPr>
            </w:pPr>
            <w:r w:rsidRPr="00CA1C8C">
              <w:rPr>
                <w:rFonts w:ascii="Arial" w:hAnsi="Arial" w:cs="Arial"/>
                <w:sz w:val="18"/>
                <w:szCs w:val="18"/>
              </w:rPr>
              <w:t>10,596</w:t>
            </w:r>
          </w:p>
        </w:tc>
      </w:tr>
      <w:tr w:rsidR="00026713" w:rsidRPr="00CA1C8C" w:rsidTr="00A06160">
        <w:tc>
          <w:tcPr>
            <w:tcW w:w="3780" w:type="dxa"/>
            <w:hideMark/>
          </w:tcPr>
          <w:p w:rsidR="00026713" w:rsidRPr="00CA1C8C" w:rsidRDefault="00026713" w:rsidP="00026713">
            <w:pPr>
              <w:spacing w:line="380" w:lineRule="exact"/>
              <w:ind w:left="72" w:right="-17"/>
              <w:rPr>
                <w:rFonts w:ascii="Arial" w:hAnsi="Arial" w:cs="Arial"/>
                <w:sz w:val="18"/>
                <w:szCs w:val="18"/>
              </w:rPr>
            </w:pPr>
            <w:r w:rsidRPr="00CA1C8C">
              <w:rPr>
                <w:rFonts w:ascii="Arial" w:hAnsi="Arial" w:cs="Arial"/>
                <w:sz w:val="18"/>
                <w:szCs w:val="18"/>
              </w:rPr>
              <w:t>Trade payables - unrelated parties</w:t>
            </w:r>
          </w:p>
        </w:tc>
        <w:tc>
          <w:tcPr>
            <w:tcW w:w="1350" w:type="dxa"/>
            <w:vAlign w:val="bottom"/>
          </w:tcPr>
          <w:p w:rsidR="00026713" w:rsidRPr="00026713" w:rsidRDefault="00026713" w:rsidP="00026713">
            <w:pPr>
              <w:tabs>
                <w:tab w:val="decimal" w:pos="1064"/>
              </w:tabs>
              <w:spacing w:line="380" w:lineRule="exact"/>
              <w:ind w:right="-17"/>
              <w:rPr>
                <w:rFonts w:ascii="Arial" w:hAnsi="Arial" w:cs="Arial"/>
                <w:sz w:val="18"/>
                <w:szCs w:val="18"/>
              </w:rPr>
            </w:pPr>
            <w:r w:rsidRPr="00026713">
              <w:rPr>
                <w:rFonts w:ascii="Arial" w:hAnsi="Arial" w:cs="Arial"/>
                <w:sz w:val="18"/>
                <w:szCs w:val="18"/>
              </w:rPr>
              <w:t>36,716</w:t>
            </w:r>
          </w:p>
        </w:tc>
        <w:tc>
          <w:tcPr>
            <w:tcW w:w="1350" w:type="dxa"/>
            <w:vAlign w:val="bottom"/>
          </w:tcPr>
          <w:p w:rsidR="00026713" w:rsidRPr="00E66D0D" w:rsidRDefault="00026713" w:rsidP="00026713">
            <w:pPr>
              <w:tabs>
                <w:tab w:val="decimal" w:pos="1064"/>
              </w:tabs>
              <w:spacing w:line="380" w:lineRule="exact"/>
              <w:ind w:right="-17"/>
              <w:rPr>
                <w:rFonts w:ascii="Arial" w:hAnsi="Arial" w:cs="Arial"/>
                <w:sz w:val="18"/>
                <w:szCs w:val="18"/>
              </w:rPr>
            </w:pPr>
            <w:r w:rsidRPr="00E66D0D">
              <w:rPr>
                <w:rFonts w:ascii="Arial" w:hAnsi="Arial" w:cs="Arial"/>
                <w:sz w:val="18"/>
                <w:szCs w:val="18"/>
              </w:rPr>
              <w:t>33,314</w:t>
            </w:r>
          </w:p>
        </w:tc>
        <w:tc>
          <w:tcPr>
            <w:tcW w:w="1350" w:type="dxa"/>
            <w:vAlign w:val="bottom"/>
          </w:tcPr>
          <w:p w:rsidR="00026713" w:rsidRPr="00E66D0D" w:rsidRDefault="00026713" w:rsidP="00026713">
            <w:pPr>
              <w:tabs>
                <w:tab w:val="decimal" w:pos="1064"/>
              </w:tabs>
              <w:spacing w:line="380" w:lineRule="exact"/>
              <w:ind w:right="-17"/>
              <w:rPr>
                <w:rFonts w:ascii="Arial" w:hAnsi="Arial" w:cs="Arial"/>
                <w:sz w:val="18"/>
                <w:szCs w:val="18"/>
                <w:cs/>
              </w:rPr>
            </w:pPr>
            <w:r w:rsidRPr="00E66D0D">
              <w:rPr>
                <w:rFonts w:ascii="Arial" w:hAnsi="Arial" w:cs="Arial"/>
                <w:sz w:val="18"/>
                <w:szCs w:val="18"/>
              </w:rPr>
              <w:t>34,021</w:t>
            </w:r>
          </w:p>
        </w:tc>
        <w:tc>
          <w:tcPr>
            <w:tcW w:w="1350" w:type="dxa"/>
            <w:vAlign w:val="bottom"/>
          </w:tcPr>
          <w:p w:rsidR="00026713" w:rsidRPr="00CA1C8C" w:rsidRDefault="00026713" w:rsidP="00026713">
            <w:pPr>
              <w:tabs>
                <w:tab w:val="decimal" w:pos="1064"/>
              </w:tabs>
              <w:spacing w:line="380" w:lineRule="exact"/>
              <w:ind w:right="-17"/>
              <w:rPr>
                <w:rFonts w:ascii="Arial" w:hAnsi="Arial" w:cs="Arial"/>
                <w:sz w:val="18"/>
                <w:szCs w:val="18"/>
              </w:rPr>
            </w:pPr>
            <w:r w:rsidRPr="00CA1C8C">
              <w:rPr>
                <w:rFonts w:ascii="Arial" w:hAnsi="Arial" w:cs="Arial"/>
                <w:sz w:val="18"/>
                <w:szCs w:val="18"/>
              </w:rPr>
              <w:t>33,071</w:t>
            </w:r>
          </w:p>
        </w:tc>
      </w:tr>
      <w:tr w:rsidR="00026713" w:rsidRPr="00CA1C8C" w:rsidTr="00A06160">
        <w:tc>
          <w:tcPr>
            <w:tcW w:w="3780" w:type="dxa"/>
            <w:hideMark/>
          </w:tcPr>
          <w:p w:rsidR="00026713" w:rsidRPr="00CA1C8C" w:rsidRDefault="00026713" w:rsidP="00026713">
            <w:pPr>
              <w:tabs>
                <w:tab w:val="left" w:pos="162"/>
              </w:tabs>
              <w:spacing w:line="380" w:lineRule="exact"/>
              <w:ind w:left="72" w:right="-17"/>
              <w:rPr>
                <w:rFonts w:ascii="Arial" w:hAnsi="Arial" w:cs="Arial"/>
                <w:sz w:val="18"/>
                <w:szCs w:val="18"/>
              </w:rPr>
            </w:pPr>
            <w:r w:rsidRPr="00CA1C8C">
              <w:rPr>
                <w:rFonts w:ascii="Arial" w:hAnsi="Arial" w:cs="Arial"/>
                <w:sz w:val="18"/>
                <w:szCs w:val="18"/>
              </w:rPr>
              <w:t>Other payables - related parties (Note 4)</w:t>
            </w:r>
          </w:p>
        </w:tc>
        <w:tc>
          <w:tcPr>
            <w:tcW w:w="1350" w:type="dxa"/>
            <w:vAlign w:val="bottom"/>
          </w:tcPr>
          <w:p w:rsidR="00026713" w:rsidRPr="00026713" w:rsidRDefault="00026713" w:rsidP="00026713">
            <w:pPr>
              <w:tabs>
                <w:tab w:val="decimal" w:pos="1064"/>
              </w:tabs>
              <w:spacing w:line="380" w:lineRule="exact"/>
              <w:ind w:right="-17"/>
              <w:rPr>
                <w:rFonts w:ascii="Arial" w:hAnsi="Arial" w:cs="Arial"/>
                <w:sz w:val="18"/>
                <w:szCs w:val="18"/>
              </w:rPr>
            </w:pPr>
            <w:r w:rsidRPr="00026713">
              <w:rPr>
                <w:rFonts w:ascii="Arial" w:hAnsi="Arial" w:cs="Arial"/>
                <w:sz w:val="18"/>
                <w:szCs w:val="18"/>
              </w:rPr>
              <w:t>10,099</w:t>
            </w:r>
          </w:p>
        </w:tc>
        <w:tc>
          <w:tcPr>
            <w:tcW w:w="1350" w:type="dxa"/>
            <w:vAlign w:val="bottom"/>
          </w:tcPr>
          <w:p w:rsidR="00026713" w:rsidRPr="00E66D0D" w:rsidRDefault="00026713" w:rsidP="00026713">
            <w:pPr>
              <w:tabs>
                <w:tab w:val="decimal" w:pos="1064"/>
              </w:tabs>
              <w:spacing w:line="380" w:lineRule="exact"/>
              <w:ind w:right="-17"/>
              <w:rPr>
                <w:rFonts w:ascii="Arial" w:hAnsi="Arial" w:cs="Arial"/>
                <w:sz w:val="18"/>
                <w:szCs w:val="18"/>
              </w:rPr>
            </w:pPr>
            <w:r w:rsidRPr="00E66D0D">
              <w:rPr>
                <w:rFonts w:ascii="Arial" w:hAnsi="Arial" w:cs="Arial"/>
                <w:sz w:val="18"/>
                <w:szCs w:val="18"/>
              </w:rPr>
              <w:t>7,412</w:t>
            </w:r>
          </w:p>
        </w:tc>
        <w:tc>
          <w:tcPr>
            <w:tcW w:w="1350" w:type="dxa"/>
            <w:vAlign w:val="bottom"/>
          </w:tcPr>
          <w:p w:rsidR="00026713" w:rsidRPr="00E66D0D" w:rsidRDefault="00026713" w:rsidP="00026713">
            <w:pPr>
              <w:tabs>
                <w:tab w:val="decimal" w:pos="1064"/>
              </w:tabs>
              <w:spacing w:line="380" w:lineRule="exact"/>
              <w:ind w:right="-17"/>
              <w:rPr>
                <w:rFonts w:ascii="Arial" w:hAnsi="Arial" w:cs="Arial"/>
                <w:sz w:val="18"/>
                <w:szCs w:val="18"/>
              </w:rPr>
            </w:pPr>
            <w:r w:rsidRPr="00E66D0D">
              <w:rPr>
                <w:rFonts w:ascii="Arial" w:hAnsi="Arial" w:cs="Arial"/>
                <w:sz w:val="18"/>
                <w:szCs w:val="18"/>
              </w:rPr>
              <w:t>6,555</w:t>
            </w:r>
          </w:p>
        </w:tc>
        <w:tc>
          <w:tcPr>
            <w:tcW w:w="1350" w:type="dxa"/>
            <w:vAlign w:val="bottom"/>
          </w:tcPr>
          <w:p w:rsidR="00026713" w:rsidRPr="00CA1C8C" w:rsidRDefault="00026713" w:rsidP="00026713">
            <w:pPr>
              <w:tabs>
                <w:tab w:val="decimal" w:pos="1064"/>
              </w:tabs>
              <w:spacing w:line="380" w:lineRule="exact"/>
              <w:ind w:right="-17"/>
              <w:rPr>
                <w:rFonts w:ascii="Arial" w:hAnsi="Arial" w:cs="Arial"/>
                <w:sz w:val="18"/>
                <w:szCs w:val="18"/>
              </w:rPr>
            </w:pPr>
            <w:r w:rsidRPr="00CA1C8C">
              <w:rPr>
                <w:rFonts w:ascii="Arial" w:hAnsi="Arial" w:cs="Arial"/>
                <w:sz w:val="18"/>
                <w:szCs w:val="18"/>
              </w:rPr>
              <w:t>6,549</w:t>
            </w:r>
          </w:p>
        </w:tc>
      </w:tr>
      <w:tr w:rsidR="00026713" w:rsidRPr="00CA1C8C" w:rsidTr="00984733">
        <w:tc>
          <w:tcPr>
            <w:tcW w:w="3780" w:type="dxa"/>
            <w:hideMark/>
          </w:tcPr>
          <w:p w:rsidR="00026713" w:rsidRPr="00CA1C8C" w:rsidRDefault="00026713" w:rsidP="00026713">
            <w:pPr>
              <w:spacing w:line="380" w:lineRule="exact"/>
              <w:ind w:left="72" w:right="-17"/>
              <w:rPr>
                <w:rFonts w:ascii="Arial" w:hAnsi="Arial" w:cs="Arial"/>
                <w:sz w:val="18"/>
                <w:szCs w:val="18"/>
              </w:rPr>
            </w:pPr>
            <w:r w:rsidRPr="00CA1C8C">
              <w:rPr>
                <w:rFonts w:ascii="Arial" w:hAnsi="Arial" w:cs="Arial"/>
                <w:sz w:val="18"/>
                <w:szCs w:val="18"/>
              </w:rPr>
              <w:t>Other payables - unrelated parties</w:t>
            </w:r>
          </w:p>
        </w:tc>
        <w:tc>
          <w:tcPr>
            <w:tcW w:w="1350" w:type="dxa"/>
            <w:vAlign w:val="bottom"/>
          </w:tcPr>
          <w:p w:rsidR="00026713" w:rsidRPr="00026713" w:rsidRDefault="00026713" w:rsidP="00026713">
            <w:pPr>
              <w:tabs>
                <w:tab w:val="decimal" w:pos="1064"/>
              </w:tabs>
              <w:spacing w:line="380" w:lineRule="exact"/>
              <w:ind w:right="-17"/>
              <w:rPr>
                <w:rFonts w:ascii="Arial" w:hAnsi="Arial" w:cs="Arial"/>
                <w:sz w:val="18"/>
                <w:szCs w:val="18"/>
              </w:rPr>
            </w:pPr>
            <w:r w:rsidRPr="00026713">
              <w:rPr>
                <w:rFonts w:ascii="Arial" w:hAnsi="Arial" w:cs="Arial"/>
                <w:sz w:val="18"/>
                <w:szCs w:val="18"/>
              </w:rPr>
              <w:t>3,190</w:t>
            </w:r>
          </w:p>
        </w:tc>
        <w:tc>
          <w:tcPr>
            <w:tcW w:w="1350" w:type="dxa"/>
            <w:vAlign w:val="bottom"/>
          </w:tcPr>
          <w:p w:rsidR="00026713" w:rsidRPr="00E66D0D" w:rsidRDefault="00026713" w:rsidP="00026713">
            <w:pPr>
              <w:tabs>
                <w:tab w:val="decimal" w:pos="1064"/>
              </w:tabs>
              <w:spacing w:line="380" w:lineRule="exact"/>
              <w:ind w:right="-17"/>
              <w:rPr>
                <w:rFonts w:ascii="Arial" w:hAnsi="Arial" w:cs="Arial"/>
                <w:sz w:val="18"/>
                <w:szCs w:val="18"/>
              </w:rPr>
            </w:pPr>
            <w:r w:rsidRPr="00E66D0D">
              <w:rPr>
                <w:rFonts w:ascii="Arial" w:hAnsi="Arial" w:cs="Arial"/>
                <w:sz w:val="18"/>
                <w:szCs w:val="18"/>
              </w:rPr>
              <w:t>4,591</w:t>
            </w:r>
          </w:p>
        </w:tc>
        <w:tc>
          <w:tcPr>
            <w:tcW w:w="1350" w:type="dxa"/>
            <w:vAlign w:val="bottom"/>
          </w:tcPr>
          <w:p w:rsidR="00026713" w:rsidRPr="00E66D0D" w:rsidRDefault="00026713" w:rsidP="00026713">
            <w:pPr>
              <w:tabs>
                <w:tab w:val="decimal" w:pos="1064"/>
              </w:tabs>
              <w:spacing w:line="380" w:lineRule="exact"/>
              <w:ind w:right="-17"/>
              <w:rPr>
                <w:rFonts w:ascii="Arial" w:hAnsi="Arial" w:cs="Arial"/>
                <w:sz w:val="18"/>
                <w:szCs w:val="18"/>
              </w:rPr>
            </w:pPr>
            <w:r w:rsidRPr="00E66D0D">
              <w:rPr>
                <w:rFonts w:ascii="Arial" w:hAnsi="Arial" w:cs="Arial"/>
                <w:sz w:val="18"/>
                <w:szCs w:val="18"/>
              </w:rPr>
              <w:t>2,168</w:t>
            </w:r>
          </w:p>
        </w:tc>
        <w:tc>
          <w:tcPr>
            <w:tcW w:w="1350" w:type="dxa"/>
          </w:tcPr>
          <w:p w:rsidR="00026713" w:rsidRPr="00CA1C8C" w:rsidRDefault="00026713" w:rsidP="00026713">
            <w:pPr>
              <w:tabs>
                <w:tab w:val="decimal" w:pos="1064"/>
              </w:tabs>
              <w:spacing w:line="380" w:lineRule="exact"/>
              <w:ind w:right="-17"/>
              <w:rPr>
                <w:rFonts w:ascii="Arial" w:hAnsi="Arial" w:cs="Arial"/>
                <w:sz w:val="18"/>
                <w:szCs w:val="18"/>
              </w:rPr>
            </w:pPr>
            <w:r w:rsidRPr="00CA1C8C">
              <w:rPr>
                <w:rFonts w:ascii="Arial" w:hAnsi="Arial" w:cs="Arial"/>
                <w:sz w:val="18"/>
                <w:szCs w:val="18"/>
              </w:rPr>
              <w:t>3,701</w:t>
            </w:r>
          </w:p>
        </w:tc>
      </w:tr>
      <w:tr w:rsidR="00026713" w:rsidRPr="00CA1C8C" w:rsidTr="00A06160">
        <w:tc>
          <w:tcPr>
            <w:tcW w:w="3780" w:type="dxa"/>
            <w:hideMark/>
          </w:tcPr>
          <w:p w:rsidR="00026713" w:rsidRPr="00CA1C8C" w:rsidRDefault="00026713" w:rsidP="00026713">
            <w:pPr>
              <w:spacing w:line="380" w:lineRule="exact"/>
              <w:ind w:left="72" w:right="-17"/>
              <w:rPr>
                <w:rFonts w:ascii="Arial" w:hAnsi="Arial" w:cs="Arial"/>
                <w:sz w:val="18"/>
                <w:szCs w:val="18"/>
              </w:rPr>
            </w:pPr>
            <w:r w:rsidRPr="00CA1C8C">
              <w:rPr>
                <w:rFonts w:ascii="Arial" w:hAnsi="Arial" w:cs="Arial"/>
                <w:sz w:val="18"/>
                <w:szCs w:val="18"/>
              </w:rPr>
              <w:t>Accrued expenses - related parties (Note 4)</w:t>
            </w:r>
          </w:p>
        </w:tc>
        <w:tc>
          <w:tcPr>
            <w:tcW w:w="1350" w:type="dxa"/>
            <w:vAlign w:val="bottom"/>
          </w:tcPr>
          <w:p w:rsidR="00026713" w:rsidRPr="00026713" w:rsidRDefault="00026713" w:rsidP="00026713">
            <w:pPr>
              <w:tabs>
                <w:tab w:val="decimal" w:pos="1064"/>
              </w:tabs>
              <w:spacing w:line="380" w:lineRule="exact"/>
              <w:ind w:right="-17"/>
              <w:rPr>
                <w:rFonts w:ascii="Arial" w:hAnsi="Arial" w:cs="Arial"/>
                <w:sz w:val="18"/>
                <w:szCs w:val="18"/>
              </w:rPr>
            </w:pPr>
            <w:r w:rsidRPr="00026713">
              <w:rPr>
                <w:rFonts w:ascii="Arial" w:hAnsi="Arial" w:cs="Arial"/>
                <w:sz w:val="18"/>
                <w:szCs w:val="18"/>
              </w:rPr>
              <w:t>2,092</w:t>
            </w:r>
          </w:p>
        </w:tc>
        <w:tc>
          <w:tcPr>
            <w:tcW w:w="1350" w:type="dxa"/>
            <w:vAlign w:val="bottom"/>
          </w:tcPr>
          <w:p w:rsidR="00026713" w:rsidRPr="00E66D0D" w:rsidRDefault="00026713" w:rsidP="00026713">
            <w:pPr>
              <w:tabs>
                <w:tab w:val="decimal" w:pos="1064"/>
              </w:tabs>
              <w:spacing w:line="380" w:lineRule="exact"/>
              <w:ind w:right="-17"/>
              <w:rPr>
                <w:rFonts w:ascii="Arial" w:hAnsi="Arial" w:cs="Arial"/>
                <w:sz w:val="18"/>
                <w:szCs w:val="18"/>
              </w:rPr>
            </w:pPr>
            <w:r w:rsidRPr="00E66D0D">
              <w:rPr>
                <w:rFonts w:ascii="Arial" w:hAnsi="Arial" w:cs="Arial"/>
                <w:sz w:val="18"/>
                <w:szCs w:val="18"/>
              </w:rPr>
              <w:t>2,810</w:t>
            </w:r>
          </w:p>
        </w:tc>
        <w:tc>
          <w:tcPr>
            <w:tcW w:w="1350" w:type="dxa"/>
            <w:vAlign w:val="bottom"/>
          </w:tcPr>
          <w:p w:rsidR="00026713" w:rsidRPr="00E66D0D" w:rsidRDefault="00026713" w:rsidP="00026713">
            <w:pPr>
              <w:tabs>
                <w:tab w:val="decimal" w:pos="1064"/>
              </w:tabs>
              <w:spacing w:line="380" w:lineRule="exact"/>
              <w:ind w:right="-17"/>
              <w:rPr>
                <w:rFonts w:ascii="Arial" w:hAnsi="Arial" w:cs="Arial"/>
                <w:sz w:val="18"/>
                <w:szCs w:val="18"/>
              </w:rPr>
            </w:pPr>
            <w:r w:rsidRPr="00E66D0D">
              <w:rPr>
                <w:rFonts w:ascii="Arial" w:hAnsi="Arial" w:cs="Arial"/>
                <w:sz w:val="18"/>
                <w:szCs w:val="18"/>
              </w:rPr>
              <w:t>567</w:t>
            </w:r>
          </w:p>
        </w:tc>
        <w:tc>
          <w:tcPr>
            <w:tcW w:w="1350" w:type="dxa"/>
            <w:vAlign w:val="bottom"/>
          </w:tcPr>
          <w:p w:rsidR="00026713" w:rsidRPr="00CA1C8C" w:rsidRDefault="00026713" w:rsidP="00026713">
            <w:pPr>
              <w:tabs>
                <w:tab w:val="decimal" w:pos="1064"/>
              </w:tabs>
              <w:spacing w:line="380" w:lineRule="exact"/>
              <w:ind w:right="-17"/>
              <w:rPr>
                <w:rFonts w:ascii="Arial" w:hAnsi="Arial" w:cs="Arial"/>
                <w:sz w:val="18"/>
                <w:szCs w:val="18"/>
              </w:rPr>
            </w:pPr>
            <w:r w:rsidRPr="00CA1C8C">
              <w:rPr>
                <w:rFonts w:ascii="Arial" w:hAnsi="Arial" w:cs="Arial"/>
                <w:sz w:val="18"/>
                <w:szCs w:val="18"/>
              </w:rPr>
              <w:t>2,554</w:t>
            </w:r>
          </w:p>
        </w:tc>
      </w:tr>
      <w:tr w:rsidR="00026713" w:rsidRPr="00CA1C8C" w:rsidTr="00A06160">
        <w:tc>
          <w:tcPr>
            <w:tcW w:w="3780" w:type="dxa"/>
            <w:hideMark/>
          </w:tcPr>
          <w:p w:rsidR="00026713" w:rsidRPr="00CA1C8C" w:rsidRDefault="00026713" w:rsidP="00026713">
            <w:pPr>
              <w:spacing w:line="380" w:lineRule="exact"/>
              <w:ind w:left="72" w:right="-17"/>
              <w:rPr>
                <w:rFonts w:ascii="Arial" w:hAnsi="Arial" w:cs="Arial"/>
                <w:sz w:val="18"/>
                <w:szCs w:val="18"/>
              </w:rPr>
            </w:pPr>
            <w:r w:rsidRPr="00CA1C8C">
              <w:rPr>
                <w:rFonts w:ascii="Arial" w:hAnsi="Arial" w:cs="Arial"/>
                <w:sz w:val="18"/>
                <w:szCs w:val="18"/>
              </w:rPr>
              <w:t>Accrued expenses - unrelated parties</w:t>
            </w:r>
          </w:p>
        </w:tc>
        <w:tc>
          <w:tcPr>
            <w:tcW w:w="1350" w:type="dxa"/>
            <w:vAlign w:val="bottom"/>
          </w:tcPr>
          <w:p w:rsidR="00026713" w:rsidRPr="00E66D0D" w:rsidRDefault="00026713" w:rsidP="00026713">
            <w:pPr>
              <w:tabs>
                <w:tab w:val="decimal" w:pos="1064"/>
              </w:tabs>
              <w:spacing w:line="380" w:lineRule="exact"/>
              <w:ind w:right="-17"/>
              <w:rPr>
                <w:rFonts w:ascii="Arial" w:hAnsi="Arial" w:cs="Arial"/>
                <w:sz w:val="18"/>
                <w:szCs w:val="18"/>
              </w:rPr>
            </w:pPr>
            <w:r w:rsidRPr="00E66D0D">
              <w:rPr>
                <w:rFonts w:ascii="Arial" w:hAnsi="Arial" w:cs="Arial"/>
                <w:sz w:val="18"/>
                <w:szCs w:val="18"/>
              </w:rPr>
              <w:t>11,634</w:t>
            </w:r>
          </w:p>
        </w:tc>
        <w:tc>
          <w:tcPr>
            <w:tcW w:w="1350" w:type="dxa"/>
            <w:vAlign w:val="bottom"/>
          </w:tcPr>
          <w:p w:rsidR="00026713" w:rsidRPr="00E66D0D" w:rsidRDefault="00026713" w:rsidP="00026713">
            <w:pPr>
              <w:tabs>
                <w:tab w:val="decimal" w:pos="1064"/>
              </w:tabs>
              <w:spacing w:line="380" w:lineRule="exact"/>
              <w:ind w:right="-17"/>
              <w:rPr>
                <w:rFonts w:ascii="Arial" w:hAnsi="Arial" w:cs="Arial"/>
                <w:sz w:val="18"/>
                <w:szCs w:val="18"/>
              </w:rPr>
            </w:pPr>
            <w:r w:rsidRPr="00E66D0D">
              <w:rPr>
                <w:rFonts w:ascii="Arial" w:hAnsi="Arial" w:cs="Arial"/>
                <w:sz w:val="18"/>
                <w:szCs w:val="18"/>
              </w:rPr>
              <w:t>12,</w:t>
            </w:r>
            <w:r w:rsidR="00B52954">
              <w:rPr>
                <w:rFonts w:ascii="Arial" w:hAnsi="Arial" w:cs="Arial"/>
                <w:sz w:val="18"/>
                <w:szCs w:val="18"/>
              </w:rPr>
              <w:t>058</w:t>
            </w:r>
          </w:p>
        </w:tc>
        <w:tc>
          <w:tcPr>
            <w:tcW w:w="1350" w:type="dxa"/>
            <w:vAlign w:val="bottom"/>
          </w:tcPr>
          <w:p w:rsidR="00026713" w:rsidRPr="00E66D0D" w:rsidRDefault="00026713" w:rsidP="00026713">
            <w:pPr>
              <w:tabs>
                <w:tab w:val="decimal" w:pos="1064"/>
              </w:tabs>
              <w:spacing w:line="380" w:lineRule="exact"/>
              <w:ind w:right="-17"/>
              <w:rPr>
                <w:rFonts w:ascii="Arial" w:hAnsi="Arial" w:cs="Arial"/>
                <w:sz w:val="18"/>
                <w:szCs w:val="18"/>
              </w:rPr>
            </w:pPr>
            <w:r w:rsidRPr="00E66D0D">
              <w:rPr>
                <w:rFonts w:ascii="Arial" w:hAnsi="Arial" w:cs="Arial"/>
                <w:sz w:val="18"/>
                <w:szCs w:val="18"/>
              </w:rPr>
              <w:t>10,085</w:t>
            </w:r>
          </w:p>
        </w:tc>
        <w:tc>
          <w:tcPr>
            <w:tcW w:w="1350" w:type="dxa"/>
            <w:vAlign w:val="bottom"/>
          </w:tcPr>
          <w:p w:rsidR="00026713" w:rsidRPr="00CA1C8C" w:rsidRDefault="00026713" w:rsidP="00026713">
            <w:pPr>
              <w:tabs>
                <w:tab w:val="decimal" w:pos="1064"/>
              </w:tabs>
              <w:spacing w:line="380" w:lineRule="exact"/>
              <w:ind w:right="-17"/>
              <w:rPr>
                <w:rFonts w:ascii="Arial" w:hAnsi="Arial" w:cs="Arial"/>
                <w:sz w:val="18"/>
                <w:szCs w:val="18"/>
              </w:rPr>
            </w:pPr>
            <w:r w:rsidRPr="00CA1C8C">
              <w:rPr>
                <w:rFonts w:ascii="Arial" w:hAnsi="Arial" w:cs="Arial"/>
                <w:sz w:val="18"/>
                <w:szCs w:val="18"/>
              </w:rPr>
              <w:t>10,263</w:t>
            </w:r>
          </w:p>
        </w:tc>
      </w:tr>
      <w:tr w:rsidR="00026713" w:rsidRPr="00CA1C8C" w:rsidTr="00AC0C33">
        <w:tc>
          <w:tcPr>
            <w:tcW w:w="3780" w:type="dxa"/>
          </w:tcPr>
          <w:p w:rsidR="00026713" w:rsidRPr="00CA1C8C" w:rsidRDefault="00026713" w:rsidP="00026713">
            <w:pPr>
              <w:spacing w:line="380" w:lineRule="exact"/>
              <w:ind w:left="72" w:right="-17"/>
              <w:rPr>
                <w:rFonts w:ascii="Arial" w:hAnsi="Arial" w:cstheme="minorBidi"/>
                <w:sz w:val="18"/>
                <w:szCs w:val="18"/>
              </w:rPr>
            </w:pPr>
            <w:r w:rsidRPr="00CA1C8C">
              <w:rPr>
                <w:rFonts w:ascii="Arial" w:hAnsi="Arial" w:cstheme="minorBidi"/>
                <w:sz w:val="18"/>
                <w:szCs w:val="18"/>
              </w:rPr>
              <w:t>Vat payable</w:t>
            </w:r>
          </w:p>
        </w:tc>
        <w:tc>
          <w:tcPr>
            <w:tcW w:w="1350" w:type="dxa"/>
            <w:vAlign w:val="bottom"/>
          </w:tcPr>
          <w:p w:rsidR="00026713" w:rsidRPr="00E66D0D" w:rsidRDefault="00797B59" w:rsidP="00026713">
            <w:pPr>
              <w:tabs>
                <w:tab w:val="decimal" w:pos="1064"/>
              </w:tabs>
              <w:spacing w:line="380" w:lineRule="exact"/>
              <w:ind w:right="-17"/>
              <w:rPr>
                <w:rFonts w:ascii="Arial" w:hAnsi="Arial" w:cs="Arial"/>
                <w:sz w:val="18"/>
                <w:szCs w:val="18"/>
              </w:rPr>
            </w:pPr>
            <w:r>
              <w:rPr>
                <w:rFonts w:ascii="Arial" w:hAnsi="Arial" w:cs="Arial"/>
                <w:sz w:val="18"/>
                <w:szCs w:val="18"/>
              </w:rPr>
              <w:t>520</w:t>
            </w:r>
          </w:p>
        </w:tc>
        <w:tc>
          <w:tcPr>
            <w:tcW w:w="1350" w:type="dxa"/>
            <w:vAlign w:val="bottom"/>
          </w:tcPr>
          <w:p w:rsidR="00026713" w:rsidRPr="00E66D0D" w:rsidRDefault="00026713" w:rsidP="00026713">
            <w:pPr>
              <w:tabs>
                <w:tab w:val="decimal" w:pos="1064"/>
              </w:tabs>
              <w:spacing w:line="380" w:lineRule="exact"/>
              <w:ind w:right="-17"/>
              <w:rPr>
                <w:rFonts w:ascii="Arial" w:hAnsi="Arial" w:cs="Arial"/>
                <w:sz w:val="18"/>
                <w:szCs w:val="18"/>
              </w:rPr>
            </w:pPr>
            <w:r w:rsidRPr="00E66D0D">
              <w:rPr>
                <w:rFonts w:ascii="Arial" w:hAnsi="Arial" w:cs="Arial"/>
                <w:sz w:val="18"/>
                <w:szCs w:val="18"/>
              </w:rPr>
              <w:t>1,475</w:t>
            </w:r>
          </w:p>
        </w:tc>
        <w:tc>
          <w:tcPr>
            <w:tcW w:w="1350" w:type="dxa"/>
            <w:vAlign w:val="bottom"/>
          </w:tcPr>
          <w:p w:rsidR="00026713" w:rsidRPr="00E66D0D" w:rsidRDefault="00797B59" w:rsidP="00026713">
            <w:pPr>
              <w:tabs>
                <w:tab w:val="decimal" w:pos="1064"/>
              </w:tabs>
              <w:spacing w:line="380" w:lineRule="exact"/>
              <w:ind w:right="-17"/>
              <w:rPr>
                <w:rFonts w:ascii="Arial" w:hAnsi="Arial" w:cs="Arial"/>
                <w:sz w:val="18"/>
                <w:szCs w:val="18"/>
              </w:rPr>
            </w:pPr>
            <w:r>
              <w:rPr>
                <w:rFonts w:ascii="Arial" w:hAnsi="Arial" w:cs="Arial"/>
                <w:sz w:val="18"/>
                <w:szCs w:val="18"/>
              </w:rPr>
              <w:t>471</w:t>
            </w:r>
          </w:p>
        </w:tc>
        <w:tc>
          <w:tcPr>
            <w:tcW w:w="1350" w:type="dxa"/>
            <w:vAlign w:val="bottom"/>
          </w:tcPr>
          <w:p w:rsidR="00026713" w:rsidRPr="00CA1C8C" w:rsidRDefault="00026713" w:rsidP="00026713">
            <w:pPr>
              <w:tabs>
                <w:tab w:val="decimal" w:pos="1064"/>
              </w:tabs>
              <w:spacing w:line="380" w:lineRule="exact"/>
              <w:ind w:right="-17"/>
              <w:rPr>
                <w:rFonts w:ascii="Arial" w:hAnsi="Arial" w:cs="Arial"/>
                <w:sz w:val="18"/>
                <w:szCs w:val="18"/>
              </w:rPr>
            </w:pPr>
            <w:r w:rsidRPr="00CA1C8C">
              <w:rPr>
                <w:rFonts w:ascii="Arial" w:hAnsi="Arial" w:cs="Arial"/>
                <w:sz w:val="18"/>
                <w:szCs w:val="18"/>
              </w:rPr>
              <w:t>1,327</w:t>
            </w:r>
          </w:p>
        </w:tc>
      </w:tr>
      <w:tr w:rsidR="00026713" w:rsidRPr="00CA1C8C" w:rsidTr="00A06160">
        <w:tc>
          <w:tcPr>
            <w:tcW w:w="3780" w:type="dxa"/>
            <w:hideMark/>
          </w:tcPr>
          <w:p w:rsidR="00026713" w:rsidRPr="00CA1C8C" w:rsidRDefault="00026713" w:rsidP="00026713">
            <w:pPr>
              <w:spacing w:line="380" w:lineRule="exact"/>
              <w:ind w:left="72" w:right="-17"/>
              <w:rPr>
                <w:rFonts w:ascii="Arial" w:hAnsi="Arial" w:cs="Arial"/>
                <w:sz w:val="18"/>
                <w:szCs w:val="18"/>
              </w:rPr>
            </w:pPr>
            <w:r w:rsidRPr="00CA1C8C">
              <w:rPr>
                <w:rFonts w:ascii="Arial" w:hAnsi="Arial" w:cs="Arial"/>
                <w:sz w:val="18"/>
                <w:szCs w:val="18"/>
              </w:rPr>
              <w:t>Dividend payable</w:t>
            </w:r>
          </w:p>
        </w:tc>
        <w:tc>
          <w:tcPr>
            <w:tcW w:w="1350" w:type="dxa"/>
            <w:vAlign w:val="bottom"/>
          </w:tcPr>
          <w:p w:rsidR="00026713" w:rsidRPr="00E66D0D" w:rsidRDefault="00797B59" w:rsidP="00026713">
            <w:pPr>
              <w:pBdr>
                <w:bottom w:val="single" w:sz="6" w:space="1" w:color="auto"/>
              </w:pBdr>
              <w:tabs>
                <w:tab w:val="decimal" w:pos="1064"/>
              </w:tabs>
              <w:spacing w:line="380" w:lineRule="exact"/>
              <w:ind w:right="-17"/>
              <w:rPr>
                <w:rFonts w:ascii="Arial" w:hAnsi="Arial" w:cs="Arial"/>
                <w:sz w:val="18"/>
                <w:szCs w:val="18"/>
              </w:rPr>
            </w:pPr>
            <w:r>
              <w:rPr>
                <w:rFonts w:ascii="Arial" w:hAnsi="Arial" w:cs="Arial"/>
                <w:sz w:val="18"/>
                <w:szCs w:val="18"/>
              </w:rPr>
              <w:t>888</w:t>
            </w:r>
          </w:p>
        </w:tc>
        <w:tc>
          <w:tcPr>
            <w:tcW w:w="1350" w:type="dxa"/>
            <w:vAlign w:val="bottom"/>
          </w:tcPr>
          <w:p w:rsidR="00026713" w:rsidRPr="00E66D0D" w:rsidRDefault="00026713" w:rsidP="00026713">
            <w:pPr>
              <w:pBdr>
                <w:bottom w:val="single" w:sz="6" w:space="1" w:color="auto"/>
              </w:pBdr>
              <w:tabs>
                <w:tab w:val="decimal" w:pos="1064"/>
              </w:tabs>
              <w:spacing w:line="380" w:lineRule="exact"/>
              <w:ind w:right="-17"/>
              <w:rPr>
                <w:rFonts w:ascii="Arial" w:hAnsi="Arial" w:cs="Arial"/>
                <w:sz w:val="18"/>
                <w:szCs w:val="18"/>
              </w:rPr>
            </w:pPr>
            <w:r w:rsidRPr="00E66D0D">
              <w:rPr>
                <w:rFonts w:ascii="Arial" w:hAnsi="Arial" w:cs="Arial"/>
                <w:sz w:val="18"/>
                <w:szCs w:val="18"/>
              </w:rPr>
              <w:t>495</w:t>
            </w:r>
          </w:p>
        </w:tc>
        <w:tc>
          <w:tcPr>
            <w:tcW w:w="1350" w:type="dxa"/>
            <w:vAlign w:val="bottom"/>
          </w:tcPr>
          <w:p w:rsidR="00026713" w:rsidRPr="00E66D0D" w:rsidRDefault="00797B59" w:rsidP="00026713">
            <w:pPr>
              <w:pBdr>
                <w:bottom w:val="single" w:sz="6" w:space="1" w:color="auto"/>
              </w:pBdr>
              <w:tabs>
                <w:tab w:val="decimal" w:pos="1064"/>
              </w:tabs>
              <w:spacing w:line="380" w:lineRule="exact"/>
              <w:ind w:right="-17"/>
              <w:rPr>
                <w:rFonts w:ascii="Arial" w:hAnsi="Arial" w:cs="Arial"/>
                <w:sz w:val="18"/>
                <w:szCs w:val="18"/>
              </w:rPr>
            </w:pPr>
            <w:r>
              <w:rPr>
                <w:rFonts w:ascii="Arial" w:hAnsi="Arial" w:cs="Arial"/>
                <w:sz w:val="18"/>
                <w:szCs w:val="18"/>
              </w:rPr>
              <w:t>888</w:t>
            </w:r>
          </w:p>
        </w:tc>
        <w:tc>
          <w:tcPr>
            <w:tcW w:w="1350" w:type="dxa"/>
            <w:vAlign w:val="bottom"/>
          </w:tcPr>
          <w:p w:rsidR="00026713" w:rsidRPr="00CA1C8C" w:rsidRDefault="00026713" w:rsidP="00026713">
            <w:pPr>
              <w:pBdr>
                <w:bottom w:val="single" w:sz="4" w:space="1" w:color="auto"/>
              </w:pBdr>
              <w:tabs>
                <w:tab w:val="decimal" w:pos="1064"/>
              </w:tabs>
              <w:spacing w:line="380" w:lineRule="exact"/>
              <w:ind w:right="-17"/>
              <w:rPr>
                <w:rFonts w:ascii="Arial" w:hAnsi="Arial" w:cs="Arial"/>
                <w:sz w:val="18"/>
                <w:szCs w:val="18"/>
              </w:rPr>
            </w:pPr>
            <w:r w:rsidRPr="00CA1C8C">
              <w:rPr>
                <w:rFonts w:ascii="Arial" w:hAnsi="Arial" w:cs="Arial"/>
                <w:sz w:val="18"/>
                <w:szCs w:val="18"/>
              </w:rPr>
              <w:t>495</w:t>
            </w:r>
          </w:p>
        </w:tc>
      </w:tr>
      <w:tr w:rsidR="00026713" w:rsidRPr="00CA1C8C" w:rsidTr="00A06160">
        <w:tc>
          <w:tcPr>
            <w:tcW w:w="3780" w:type="dxa"/>
            <w:hideMark/>
          </w:tcPr>
          <w:p w:rsidR="00026713" w:rsidRPr="00CA1C8C" w:rsidRDefault="00026713" w:rsidP="00026713">
            <w:pPr>
              <w:spacing w:line="380" w:lineRule="exact"/>
              <w:ind w:left="72" w:right="-17"/>
              <w:rPr>
                <w:rFonts w:ascii="Arial" w:hAnsi="Arial" w:cs="Arial"/>
                <w:sz w:val="18"/>
                <w:szCs w:val="18"/>
              </w:rPr>
            </w:pPr>
            <w:r w:rsidRPr="00CA1C8C">
              <w:rPr>
                <w:rFonts w:ascii="Arial" w:hAnsi="Arial" w:cs="Arial"/>
                <w:sz w:val="18"/>
                <w:szCs w:val="18"/>
              </w:rPr>
              <w:t>Total trade and other payables</w:t>
            </w:r>
          </w:p>
        </w:tc>
        <w:tc>
          <w:tcPr>
            <w:tcW w:w="1350" w:type="dxa"/>
            <w:vAlign w:val="bottom"/>
          </w:tcPr>
          <w:p w:rsidR="00026713" w:rsidRPr="00E66D0D" w:rsidRDefault="00026713" w:rsidP="00026713">
            <w:pPr>
              <w:pBdr>
                <w:bottom w:val="double" w:sz="4" w:space="1" w:color="auto"/>
              </w:pBdr>
              <w:tabs>
                <w:tab w:val="decimal" w:pos="1064"/>
              </w:tabs>
              <w:spacing w:line="380" w:lineRule="exact"/>
              <w:ind w:right="-17"/>
              <w:rPr>
                <w:rFonts w:ascii="Arial" w:hAnsi="Arial" w:cs="Arial"/>
                <w:sz w:val="18"/>
                <w:szCs w:val="18"/>
              </w:rPr>
            </w:pPr>
            <w:r w:rsidRPr="00E66D0D">
              <w:rPr>
                <w:rFonts w:ascii="Arial" w:hAnsi="Arial" w:cs="Arial"/>
                <w:sz w:val="18"/>
                <w:szCs w:val="18"/>
              </w:rPr>
              <w:t>66,192</w:t>
            </w:r>
          </w:p>
        </w:tc>
        <w:tc>
          <w:tcPr>
            <w:tcW w:w="1350" w:type="dxa"/>
            <w:vAlign w:val="bottom"/>
          </w:tcPr>
          <w:p w:rsidR="00026713" w:rsidRPr="00E66D0D" w:rsidRDefault="00026713" w:rsidP="00026713">
            <w:pPr>
              <w:pBdr>
                <w:bottom w:val="double" w:sz="4" w:space="1" w:color="auto"/>
              </w:pBdr>
              <w:tabs>
                <w:tab w:val="decimal" w:pos="1064"/>
              </w:tabs>
              <w:spacing w:line="380" w:lineRule="exact"/>
              <w:ind w:right="-17"/>
              <w:rPr>
                <w:rFonts w:ascii="Arial" w:hAnsi="Arial" w:cs="Arial"/>
                <w:sz w:val="18"/>
                <w:szCs w:val="18"/>
              </w:rPr>
            </w:pPr>
            <w:r w:rsidRPr="00E66D0D">
              <w:rPr>
                <w:rFonts w:ascii="Arial" w:hAnsi="Arial" w:cs="Arial"/>
                <w:sz w:val="18"/>
                <w:szCs w:val="18"/>
              </w:rPr>
              <w:t>63,</w:t>
            </w:r>
            <w:r w:rsidR="00B52954">
              <w:rPr>
                <w:rFonts w:ascii="Arial" w:hAnsi="Arial" w:cs="Arial"/>
                <w:sz w:val="18"/>
                <w:szCs w:val="18"/>
              </w:rPr>
              <w:t>246</w:t>
            </w:r>
          </w:p>
        </w:tc>
        <w:tc>
          <w:tcPr>
            <w:tcW w:w="1350" w:type="dxa"/>
            <w:vAlign w:val="bottom"/>
          </w:tcPr>
          <w:p w:rsidR="00026713" w:rsidRPr="00E66D0D" w:rsidRDefault="00026713" w:rsidP="00026713">
            <w:pPr>
              <w:pBdr>
                <w:bottom w:val="double" w:sz="4" w:space="1" w:color="auto"/>
              </w:pBdr>
              <w:tabs>
                <w:tab w:val="decimal" w:pos="1064"/>
              </w:tabs>
              <w:spacing w:line="380" w:lineRule="exact"/>
              <w:ind w:right="-17"/>
              <w:rPr>
                <w:rFonts w:ascii="Arial" w:hAnsi="Arial" w:cs="Arial"/>
                <w:sz w:val="18"/>
                <w:szCs w:val="18"/>
              </w:rPr>
            </w:pPr>
            <w:r w:rsidRPr="00E66D0D">
              <w:rPr>
                <w:rFonts w:ascii="Arial" w:hAnsi="Arial" w:cs="Arial"/>
                <w:sz w:val="18"/>
                <w:szCs w:val="18"/>
              </w:rPr>
              <w:t>68,079</w:t>
            </w:r>
          </w:p>
        </w:tc>
        <w:tc>
          <w:tcPr>
            <w:tcW w:w="1350" w:type="dxa"/>
            <w:vAlign w:val="bottom"/>
          </w:tcPr>
          <w:p w:rsidR="00026713" w:rsidRPr="00CA1C8C" w:rsidRDefault="00026713" w:rsidP="00026713">
            <w:pPr>
              <w:pBdr>
                <w:bottom w:val="double" w:sz="4" w:space="1" w:color="auto"/>
              </w:pBdr>
              <w:tabs>
                <w:tab w:val="decimal" w:pos="1064"/>
              </w:tabs>
              <w:spacing w:line="380" w:lineRule="exact"/>
              <w:ind w:right="-17"/>
              <w:rPr>
                <w:rFonts w:ascii="Arial" w:hAnsi="Arial" w:cs="Arial"/>
                <w:sz w:val="18"/>
                <w:szCs w:val="18"/>
              </w:rPr>
            </w:pPr>
            <w:r w:rsidRPr="00CA1C8C">
              <w:rPr>
                <w:rFonts w:ascii="Arial" w:hAnsi="Arial" w:cs="Arial"/>
                <w:sz w:val="18"/>
                <w:szCs w:val="18"/>
              </w:rPr>
              <w:t>68,556</w:t>
            </w:r>
          </w:p>
        </w:tc>
      </w:tr>
    </w:tbl>
    <w:p w:rsidR="006F0F66" w:rsidRPr="00CA1C8C" w:rsidRDefault="00A06160" w:rsidP="00761571">
      <w:pPr>
        <w:tabs>
          <w:tab w:val="left" w:pos="600"/>
          <w:tab w:val="left" w:pos="1080"/>
          <w:tab w:val="left" w:pos="2880"/>
        </w:tabs>
        <w:spacing w:before="240" w:after="120" w:line="380" w:lineRule="exact"/>
        <w:ind w:left="605" w:right="-43" w:hanging="605"/>
        <w:jc w:val="thaiDistribute"/>
        <w:rPr>
          <w:rFonts w:ascii="Arial" w:hAnsi="Arial" w:cs="Arial"/>
          <w:b/>
          <w:bCs/>
          <w:sz w:val="22"/>
          <w:szCs w:val="22"/>
        </w:rPr>
      </w:pPr>
      <w:r w:rsidRPr="00CA1C8C">
        <w:rPr>
          <w:rFonts w:ascii="Arial" w:hAnsi="Arial"/>
          <w:b/>
          <w:bCs/>
          <w:sz w:val="22"/>
          <w:szCs w:val="22"/>
        </w:rPr>
        <w:t>16</w:t>
      </w:r>
      <w:r w:rsidR="006F0F66" w:rsidRPr="00CA1C8C">
        <w:rPr>
          <w:rFonts w:ascii="Arial" w:hAnsi="Arial"/>
          <w:b/>
          <w:bCs/>
          <w:sz w:val="22"/>
          <w:szCs w:val="22"/>
        </w:rPr>
        <w:t>.</w:t>
      </w:r>
      <w:r w:rsidR="006F0F66" w:rsidRPr="00CA1C8C">
        <w:rPr>
          <w:rFonts w:ascii="Arial" w:hAnsi="Arial"/>
          <w:b/>
          <w:bCs/>
          <w:sz w:val="22"/>
          <w:szCs w:val="22"/>
        </w:rPr>
        <w:tab/>
      </w:r>
      <w:r w:rsidR="0021250D" w:rsidRPr="00CA1C8C">
        <w:rPr>
          <w:rFonts w:ascii="Arial" w:hAnsi="Arial"/>
          <w:b/>
          <w:bCs/>
          <w:sz w:val="22"/>
          <w:szCs w:val="22"/>
        </w:rPr>
        <w:t>Long-term loan</w:t>
      </w:r>
      <w:r w:rsidRPr="00CA1C8C">
        <w:rPr>
          <w:rFonts w:ascii="Arial" w:hAnsi="Arial"/>
          <w:b/>
          <w:bCs/>
          <w:sz w:val="22"/>
          <w:szCs w:val="22"/>
        </w:rPr>
        <w:t xml:space="preserve"> from financial institution </w:t>
      </w:r>
      <w:r w:rsidRPr="00CA1C8C">
        <w:rPr>
          <w:rFonts w:ascii="Arial" w:hAnsi="Arial" w:cs="Arial"/>
          <w:b/>
          <w:bCs/>
          <w:sz w:val="22"/>
          <w:szCs w:val="22"/>
        </w:rPr>
        <w:t>/ current portion of long-term loan</w:t>
      </w:r>
    </w:p>
    <w:p w:rsidR="00FF3FAB" w:rsidRPr="00CA1C8C" w:rsidRDefault="00FF3FAB" w:rsidP="00761571">
      <w:pPr>
        <w:tabs>
          <w:tab w:val="left" w:pos="600"/>
          <w:tab w:val="left" w:pos="1080"/>
          <w:tab w:val="left" w:pos="2880"/>
        </w:tabs>
        <w:spacing w:before="240" w:after="120" w:line="380" w:lineRule="exact"/>
        <w:ind w:left="605" w:right="-43" w:hanging="605"/>
        <w:jc w:val="thaiDistribute"/>
        <w:rPr>
          <w:rFonts w:ascii="Arial" w:hAnsi="Arial" w:cs="Arial"/>
          <w:b/>
          <w:bCs/>
          <w:sz w:val="22"/>
          <w:szCs w:val="22"/>
        </w:rPr>
      </w:pPr>
      <w:r w:rsidRPr="00CA1C8C">
        <w:rPr>
          <w:rFonts w:ascii="Arial" w:hAnsi="Arial" w:cs="Arial"/>
          <w:sz w:val="22"/>
          <w:szCs w:val="22"/>
        </w:rPr>
        <w:tab/>
        <w:t xml:space="preserve">The detail of long-term loans from financial institutions as at </w:t>
      </w:r>
      <w:r w:rsidR="00836D7E">
        <w:rPr>
          <w:rFonts w:ascii="Arial" w:hAnsi="Arial" w:cs="Arial"/>
          <w:sz w:val="22"/>
          <w:szCs w:val="22"/>
        </w:rPr>
        <w:t>30 June 2020</w:t>
      </w:r>
      <w:r w:rsidRPr="00CA1C8C">
        <w:rPr>
          <w:rFonts w:ascii="Arial" w:hAnsi="Arial" w:cs="Arial"/>
          <w:sz w:val="22"/>
          <w:szCs w:val="22"/>
        </w:rPr>
        <w:t xml:space="preserve"> and</w:t>
      </w:r>
      <w:r w:rsidR="005E1F61">
        <w:rPr>
          <w:rFonts w:ascii="Arial" w:hAnsi="Arial" w:cs="Arial"/>
          <w:sz w:val="22"/>
          <w:szCs w:val="22"/>
        </w:rPr>
        <w:t xml:space="preserve"> </w:t>
      </w:r>
      <w:r w:rsidRPr="00CA1C8C">
        <w:rPr>
          <w:rFonts w:ascii="Arial" w:hAnsi="Arial" w:cs="Arial"/>
          <w:sz w:val="22"/>
          <w:szCs w:val="22"/>
        </w:rPr>
        <w:t>31 December 2019 are summarised below:</w:t>
      </w:r>
    </w:p>
    <w:tbl>
      <w:tblPr>
        <w:tblStyle w:val="TableGrid"/>
        <w:tblW w:w="8982" w:type="dxa"/>
        <w:tblInd w:w="558" w:type="dxa"/>
        <w:tblLayout w:type="fixed"/>
        <w:tblLook w:val="04A0" w:firstRow="1" w:lastRow="0" w:firstColumn="1" w:lastColumn="0" w:noHBand="0" w:noVBand="1"/>
      </w:tblPr>
      <w:tblGrid>
        <w:gridCol w:w="4842"/>
        <w:gridCol w:w="2070"/>
        <w:gridCol w:w="2070"/>
      </w:tblGrid>
      <w:tr w:rsidR="00A06160" w:rsidRPr="00CA1C8C" w:rsidTr="005E1F61">
        <w:trPr>
          <w:trHeight w:val="252"/>
        </w:trPr>
        <w:tc>
          <w:tcPr>
            <w:tcW w:w="8982" w:type="dxa"/>
            <w:gridSpan w:val="3"/>
            <w:tcBorders>
              <w:top w:val="nil"/>
              <w:left w:val="nil"/>
              <w:bottom w:val="nil"/>
              <w:right w:val="nil"/>
            </w:tcBorders>
            <w:vAlign w:val="bottom"/>
            <w:hideMark/>
          </w:tcPr>
          <w:p w:rsidR="00A06160" w:rsidRPr="00CA1C8C" w:rsidRDefault="00A06160">
            <w:pPr>
              <w:tabs>
                <w:tab w:val="left" w:pos="600"/>
                <w:tab w:val="left" w:pos="900"/>
                <w:tab w:val="right" w:pos="7280"/>
                <w:tab w:val="right" w:pos="8540"/>
              </w:tabs>
              <w:spacing w:line="320" w:lineRule="exact"/>
              <w:ind w:right="-43"/>
              <w:jc w:val="right"/>
              <w:rPr>
                <w:rFonts w:ascii="Arial" w:hAnsi="Arial" w:cs="Arial"/>
                <w:sz w:val="22"/>
                <w:szCs w:val="22"/>
              </w:rPr>
            </w:pPr>
            <w:r w:rsidRPr="00CA1C8C">
              <w:rPr>
                <w:rFonts w:ascii="Arial" w:hAnsi="Arial" w:cs="Arial"/>
                <w:sz w:val="22"/>
                <w:szCs w:val="22"/>
              </w:rPr>
              <w:t>(Unit: Thousand Baht)</w:t>
            </w:r>
          </w:p>
        </w:tc>
      </w:tr>
      <w:tr w:rsidR="00A06160" w:rsidRPr="00CA1C8C" w:rsidTr="000B0029">
        <w:tc>
          <w:tcPr>
            <w:tcW w:w="4842" w:type="dxa"/>
            <w:tcBorders>
              <w:top w:val="nil"/>
              <w:left w:val="nil"/>
              <w:bottom w:val="nil"/>
              <w:right w:val="nil"/>
            </w:tcBorders>
            <w:vAlign w:val="bottom"/>
          </w:tcPr>
          <w:p w:rsidR="00A06160" w:rsidRPr="00CA1C8C" w:rsidRDefault="00A06160">
            <w:pPr>
              <w:tabs>
                <w:tab w:val="decimal" w:pos="972"/>
              </w:tabs>
              <w:spacing w:line="320" w:lineRule="exact"/>
              <w:ind w:right="-43"/>
              <w:rPr>
                <w:rFonts w:ascii="Arial" w:hAnsi="Arial" w:cs="Arial"/>
                <w:sz w:val="22"/>
                <w:szCs w:val="22"/>
                <w:cs/>
              </w:rPr>
            </w:pPr>
          </w:p>
        </w:tc>
        <w:tc>
          <w:tcPr>
            <w:tcW w:w="4140" w:type="dxa"/>
            <w:gridSpan w:val="2"/>
            <w:tcBorders>
              <w:top w:val="nil"/>
              <w:left w:val="nil"/>
              <w:bottom w:val="nil"/>
              <w:right w:val="nil"/>
            </w:tcBorders>
            <w:vAlign w:val="bottom"/>
            <w:hideMark/>
          </w:tcPr>
          <w:p w:rsidR="00A06160" w:rsidRPr="00CA1C8C" w:rsidRDefault="00A06160">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CA1C8C">
              <w:rPr>
                <w:rFonts w:ascii="Arial" w:hAnsi="Arial" w:cs="Arial"/>
                <w:sz w:val="22"/>
                <w:szCs w:val="22"/>
              </w:rPr>
              <w:t>Consolidated</w:t>
            </w:r>
            <w:r w:rsidRPr="00CA1C8C">
              <w:rPr>
                <w:rFonts w:ascii="Arial" w:hAnsi="Arial"/>
                <w:sz w:val="22"/>
                <w:szCs w:val="22"/>
              </w:rPr>
              <w:t xml:space="preserve"> financial statements</w:t>
            </w:r>
          </w:p>
        </w:tc>
      </w:tr>
      <w:tr w:rsidR="00A06160" w:rsidRPr="00CA1C8C" w:rsidTr="000B0029">
        <w:tc>
          <w:tcPr>
            <w:tcW w:w="4842" w:type="dxa"/>
            <w:tcBorders>
              <w:top w:val="nil"/>
              <w:left w:val="nil"/>
              <w:bottom w:val="nil"/>
              <w:right w:val="nil"/>
            </w:tcBorders>
            <w:vAlign w:val="bottom"/>
          </w:tcPr>
          <w:p w:rsidR="00A06160" w:rsidRPr="00CA1C8C" w:rsidRDefault="00A06160">
            <w:pPr>
              <w:tabs>
                <w:tab w:val="decimal" w:pos="972"/>
              </w:tabs>
              <w:spacing w:line="320" w:lineRule="exact"/>
              <w:ind w:right="-43"/>
              <w:rPr>
                <w:rFonts w:ascii="Arial" w:hAnsi="Arial" w:cs="Arial"/>
                <w:sz w:val="22"/>
                <w:szCs w:val="22"/>
              </w:rPr>
            </w:pPr>
          </w:p>
        </w:tc>
        <w:tc>
          <w:tcPr>
            <w:tcW w:w="2070" w:type="dxa"/>
            <w:tcBorders>
              <w:top w:val="nil"/>
              <w:left w:val="nil"/>
              <w:bottom w:val="nil"/>
              <w:right w:val="nil"/>
            </w:tcBorders>
            <w:vAlign w:val="bottom"/>
            <w:hideMark/>
          </w:tcPr>
          <w:p w:rsidR="00A06160" w:rsidRPr="00CA1C8C" w:rsidRDefault="00836D7E">
            <w:pPr>
              <w:pBdr>
                <w:bottom w:val="single" w:sz="4" w:space="1" w:color="auto"/>
              </w:pBdr>
              <w:spacing w:line="320" w:lineRule="exact"/>
              <w:ind w:left="-18"/>
              <w:jc w:val="center"/>
              <w:rPr>
                <w:rFonts w:ascii="Arial" w:hAnsi="Arial" w:cs="Arial"/>
                <w:sz w:val="22"/>
                <w:szCs w:val="22"/>
              </w:rPr>
            </w:pPr>
            <w:r>
              <w:rPr>
                <w:rFonts w:ascii="Arial" w:hAnsi="Arial" w:cs="Arial"/>
                <w:sz w:val="22"/>
                <w:szCs w:val="22"/>
              </w:rPr>
              <w:t>30 June 2020</w:t>
            </w:r>
            <w:r w:rsidR="00A06160" w:rsidRPr="00CA1C8C">
              <w:rPr>
                <w:rFonts w:ascii="Arial" w:hAnsi="Arial" w:cs="Arial"/>
                <w:sz w:val="22"/>
                <w:szCs w:val="22"/>
              </w:rPr>
              <w:t xml:space="preserve">               </w:t>
            </w:r>
          </w:p>
        </w:tc>
        <w:tc>
          <w:tcPr>
            <w:tcW w:w="2070" w:type="dxa"/>
            <w:tcBorders>
              <w:top w:val="nil"/>
              <w:left w:val="nil"/>
              <w:bottom w:val="nil"/>
              <w:right w:val="nil"/>
            </w:tcBorders>
            <w:vAlign w:val="bottom"/>
            <w:hideMark/>
          </w:tcPr>
          <w:p w:rsidR="00A06160" w:rsidRPr="00CA1C8C" w:rsidRDefault="00A06160">
            <w:pPr>
              <w:pBdr>
                <w:bottom w:val="single" w:sz="4" w:space="1" w:color="auto"/>
              </w:pBdr>
              <w:spacing w:line="320" w:lineRule="exact"/>
              <w:ind w:left="-166" w:right="-140"/>
              <w:jc w:val="center"/>
              <w:rPr>
                <w:rFonts w:ascii="Arial" w:hAnsi="Arial" w:cs="Arial"/>
                <w:sz w:val="22"/>
                <w:szCs w:val="22"/>
              </w:rPr>
            </w:pPr>
            <w:r w:rsidRPr="00CA1C8C">
              <w:rPr>
                <w:rFonts w:ascii="Arial" w:hAnsi="Arial" w:cs="Arial"/>
                <w:sz w:val="22"/>
                <w:szCs w:val="22"/>
              </w:rPr>
              <w:t>31 December 2019</w:t>
            </w:r>
          </w:p>
        </w:tc>
      </w:tr>
      <w:tr w:rsidR="00984733" w:rsidRPr="00CA1C8C" w:rsidTr="00134B6E">
        <w:tc>
          <w:tcPr>
            <w:tcW w:w="4842" w:type="dxa"/>
            <w:tcBorders>
              <w:top w:val="nil"/>
              <w:left w:val="nil"/>
              <w:bottom w:val="nil"/>
              <w:right w:val="nil"/>
            </w:tcBorders>
            <w:hideMark/>
          </w:tcPr>
          <w:p w:rsidR="00984733" w:rsidRPr="00CA1C8C" w:rsidRDefault="00984733" w:rsidP="00984733">
            <w:pPr>
              <w:tabs>
                <w:tab w:val="center" w:pos="6210"/>
                <w:tab w:val="center" w:pos="8100"/>
              </w:tabs>
              <w:spacing w:line="350" w:lineRule="exact"/>
              <w:ind w:left="336" w:right="-108" w:hanging="336"/>
              <w:rPr>
                <w:rFonts w:ascii="Arial" w:hAnsi="Arial" w:cs="Arial"/>
                <w:sz w:val="22"/>
                <w:szCs w:val="22"/>
              </w:rPr>
            </w:pPr>
            <w:r w:rsidRPr="00CA1C8C">
              <w:rPr>
                <w:rFonts w:ascii="Arial" w:hAnsi="Arial" w:cs="Arial"/>
                <w:sz w:val="22"/>
                <w:szCs w:val="22"/>
              </w:rPr>
              <w:t>Long-term loans from financial institution</w:t>
            </w:r>
          </w:p>
        </w:tc>
        <w:tc>
          <w:tcPr>
            <w:tcW w:w="2070" w:type="dxa"/>
            <w:tcBorders>
              <w:top w:val="nil"/>
              <w:left w:val="nil"/>
              <w:bottom w:val="nil"/>
              <w:right w:val="nil"/>
            </w:tcBorders>
            <w:vAlign w:val="bottom"/>
          </w:tcPr>
          <w:p w:rsidR="00984733" w:rsidRPr="00984733" w:rsidRDefault="00984733" w:rsidP="00984733">
            <w:pPr>
              <w:tabs>
                <w:tab w:val="decimal" w:pos="1690"/>
              </w:tabs>
              <w:spacing w:line="350" w:lineRule="exact"/>
              <w:rPr>
                <w:rFonts w:ascii="Arial" w:hAnsi="Arial" w:cs="Arial"/>
                <w:sz w:val="22"/>
                <w:szCs w:val="22"/>
              </w:rPr>
            </w:pPr>
            <w:r w:rsidRPr="00984733">
              <w:rPr>
                <w:rFonts w:ascii="Arial" w:hAnsi="Arial" w:cs="Arial"/>
                <w:sz w:val="22"/>
                <w:szCs w:val="22"/>
              </w:rPr>
              <w:t>70,760</w:t>
            </w:r>
          </w:p>
        </w:tc>
        <w:tc>
          <w:tcPr>
            <w:tcW w:w="2070" w:type="dxa"/>
            <w:tcBorders>
              <w:top w:val="nil"/>
              <w:left w:val="nil"/>
              <w:bottom w:val="nil"/>
              <w:right w:val="nil"/>
            </w:tcBorders>
            <w:hideMark/>
          </w:tcPr>
          <w:p w:rsidR="00984733" w:rsidRPr="00CA1C8C" w:rsidRDefault="00984733" w:rsidP="00984733">
            <w:pPr>
              <w:tabs>
                <w:tab w:val="decimal" w:pos="1690"/>
              </w:tabs>
              <w:spacing w:line="350" w:lineRule="exact"/>
              <w:rPr>
                <w:rFonts w:ascii="Arial" w:hAnsi="Arial" w:cs="Arial"/>
                <w:sz w:val="22"/>
                <w:szCs w:val="22"/>
              </w:rPr>
            </w:pPr>
            <w:r w:rsidRPr="00CA1C8C">
              <w:rPr>
                <w:rFonts w:ascii="Arial" w:hAnsi="Arial" w:cs="Arial"/>
                <w:sz w:val="22"/>
                <w:szCs w:val="22"/>
              </w:rPr>
              <w:t>70,810</w:t>
            </w:r>
          </w:p>
        </w:tc>
      </w:tr>
      <w:tr w:rsidR="00026713" w:rsidRPr="00CA1C8C" w:rsidTr="00836D7E">
        <w:tc>
          <w:tcPr>
            <w:tcW w:w="4842" w:type="dxa"/>
            <w:tcBorders>
              <w:top w:val="nil"/>
              <w:left w:val="nil"/>
              <w:bottom w:val="nil"/>
              <w:right w:val="nil"/>
            </w:tcBorders>
            <w:hideMark/>
          </w:tcPr>
          <w:p w:rsidR="00026713" w:rsidRPr="00CA1C8C" w:rsidRDefault="00026713" w:rsidP="00026713">
            <w:pPr>
              <w:tabs>
                <w:tab w:val="center" w:pos="6210"/>
                <w:tab w:val="center" w:pos="8100"/>
              </w:tabs>
              <w:spacing w:line="350" w:lineRule="exact"/>
              <w:ind w:left="336" w:right="-108" w:hanging="336"/>
              <w:rPr>
                <w:rFonts w:ascii="Arial" w:hAnsi="Arial" w:cs="Arial"/>
                <w:sz w:val="22"/>
                <w:szCs w:val="22"/>
              </w:rPr>
            </w:pPr>
            <w:r w:rsidRPr="00CA1C8C">
              <w:rPr>
                <w:rFonts w:ascii="Arial" w:hAnsi="Arial" w:cs="Arial"/>
                <w:sz w:val="22"/>
                <w:szCs w:val="22"/>
              </w:rPr>
              <w:t>Less: current portion</w:t>
            </w:r>
          </w:p>
        </w:tc>
        <w:tc>
          <w:tcPr>
            <w:tcW w:w="2070" w:type="dxa"/>
            <w:tcBorders>
              <w:top w:val="nil"/>
              <w:left w:val="nil"/>
              <w:bottom w:val="nil"/>
              <w:right w:val="nil"/>
            </w:tcBorders>
            <w:vAlign w:val="bottom"/>
          </w:tcPr>
          <w:p w:rsidR="00026713" w:rsidRPr="00026713" w:rsidRDefault="00026713" w:rsidP="00026713">
            <w:pPr>
              <w:pBdr>
                <w:bottom w:val="single" w:sz="4" w:space="1" w:color="auto"/>
              </w:pBdr>
              <w:tabs>
                <w:tab w:val="decimal" w:pos="1690"/>
              </w:tabs>
              <w:spacing w:line="350" w:lineRule="exact"/>
              <w:rPr>
                <w:rFonts w:ascii="Arial" w:hAnsi="Arial" w:cs="Arial"/>
                <w:sz w:val="22"/>
                <w:szCs w:val="22"/>
              </w:rPr>
            </w:pPr>
            <w:r w:rsidRPr="00026713">
              <w:rPr>
                <w:rFonts w:ascii="Arial" w:hAnsi="Arial" w:cs="Arial"/>
                <w:sz w:val="22"/>
                <w:szCs w:val="22"/>
              </w:rPr>
              <w:t>(12,584)</w:t>
            </w:r>
          </w:p>
        </w:tc>
        <w:tc>
          <w:tcPr>
            <w:tcW w:w="2070" w:type="dxa"/>
            <w:tcBorders>
              <w:top w:val="nil"/>
              <w:left w:val="nil"/>
              <w:bottom w:val="nil"/>
              <w:right w:val="nil"/>
            </w:tcBorders>
            <w:vAlign w:val="bottom"/>
            <w:hideMark/>
          </w:tcPr>
          <w:p w:rsidR="00026713" w:rsidRPr="00CA1C8C" w:rsidRDefault="00026713" w:rsidP="00026713">
            <w:pPr>
              <w:pBdr>
                <w:bottom w:val="single" w:sz="4" w:space="1" w:color="auto"/>
              </w:pBdr>
              <w:tabs>
                <w:tab w:val="decimal" w:pos="1690"/>
              </w:tabs>
              <w:spacing w:line="350" w:lineRule="exact"/>
              <w:rPr>
                <w:rFonts w:ascii="Arial" w:hAnsi="Arial" w:cs="Arial"/>
                <w:sz w:val="22"/>
                <w:szCs w:val="22"/>
              </w:rPr>
            </w:pPr>
            <w:r w:rsidRPr="00CA1C8C">
              <w:rPr>
                <w:rFonts w:ascii="Arial" w:hAnsi="Arial" w:cs="Arial"/>
                <w:sz w:val="22"/>
                <w:szCs w:val="22"/>
              </w:rPr>
              <w:t>(16,998)</w:t>
            </w:r>
          </w:p>
        </w:tc>
      </w:tr>
      <w:tr w:rsidR="00026713" w:rsidRPr="00CA1C8C" w:rsidTr="00836D7E">
        <w:tc>
          <w:tcPr>
            <w:tcW w:w="4842" w:type="dxa"/>
            <w:tcBorders>
              <w:top w:val="nil"/>
              <w:left w:val="nil"/>
              <w:bottom w:val="nil"/>
              <w:right w:val="nil"/>
            </w:tcBorders>
            <w:hideMark/>
          </w:tcPr>
          <w:p w:rsidR="00026713" w:rsidRPr="00CA1C8C" w:rsidRDefault="00026713" w:rsidP="00026713">
            <w:pPr>
              <w:tabs>
                <w:tab w:val="center" w:pos="6210"/>
                <w:tab w:val="center" w:pos="8100"/>
              </w:tabs>
              <w:spacing w:line="350" w:lineRule="exact"/>
              <w:ind w:left="330" w:right="810" w:hanging="330"/>
              <w:rPr>
                <w:rFonts w:ascii="Arial" w:hAnsi="Arial" w:cs="Arial"/>
                <w:b/>
                <w:bCs/>
                <w:sz w:val="22"/>
                <w:szCs w:val="22"/>
                <w:cs/>
              </w:rPr>
            </w:pPr>
            <w:r w:rsidRPr="00CA1C8C">
              <w:rPr>
                <w:rFonts w:ascii="Arial" w:hAnsi="Arial" w:cs="Arial"/>
                <w:sz w:val="22"/>
                <w:szCs w:val="22"/>
              </w:rPr>
              <w:t>Long-term loans from financial institution - net of current portion</w:t>
            </w:r>
          </w:p>
        </w:tc>
        <w:tc>
          <w:tcPr>
            <w:tcW w:w="2070" w:type="dxa"/>
            <w:tcBorders>
              <w:top w:val="nil"/>
              <w:left w:val="nil"/>
              <w:bottom w:val="nil"/>
              <w:right w:val="nil"/>
            </w:tcBorders>
            <w:vAlign w:val="bottom"/>
          </w:tcPr>
          <w:p w:rsidR="00026713" w:rsidRPr="00026713" w:rsidRDefault="00026713" w:rsidP="00026713">
            <w:pPr>
              <w:pBdr>
                <w:bottom w:val="double" w:sz="4" w:space="1" w:color="auto"/>
                <w:between w:val="single" w:sz="4" w:space="1" w:color="auto"/>
              </w:pBdr>
              <w:tabs>
                <w:tab w:val="decimal" w:pos="1690"/>
              </w:tabs>
              <w:spacing w:line="350" w:lineRule="exact"/>
              <w:rPr>
                <w:rFonts w:ascii="Arial" w:hAnsi="Arial" w:cs="Arial"/>
                <w:sz w:val="22"/>
                <w:szCs w:val="22"/>
              </w:rPr>
            </w:pPr>
            <w:r w:rsidRPr="00026713">
              <w:rPr>
                <w:rFonts w:ascii="Arial" w:hAnsi="Arial" w:cs="Arial"/>
                <w:sz w:val="22"/>
                <w:szCs w:val="22"/>
              </w:rPr>
              <w:t>58,176</w:t>
            </w:r>
          </w:p>
        </w:tc>
        <w:tc>
          <w:tcPr>
            <w:tcW w:w="2070" w:type="dxa"/>
            <w:tcBorders>
              <w:top w:val="nil"/>
              <w:left w:val="nil"/>
              <w:bottom w:val="nil"/>
              <w:right w:val="nil"/>
            </w:tcBorders>
            <w:vAlign w:val="bottom"/>
            <w:hideMark/>
          </w:tcPr>
          <w:p w:rsidR="00026713" w:rsidRPr="00CA1C8C" w:rsidRDefault="00026713" w:rsidP="00026713">
            <w:pPr>
              <w:pBdr>
                <w:bottom w:val="double" w:sz="4" w:space="1" w:color="auto"/>
              </w:pBdr>
              <w:tabs>
                <w:tab w:val="decimal" w:pos="1690"/>
              </w:tabs>
              <w:spacing w:line="350" w:lineRule="exact"/>
              <w:rPr>
                <w:rFonts w:ascii="Arial" w:hAnsi="Arial" w:cs="Arial"/>
                <w:sz w:val="22"/>
                <w:szCs w:val="22"/>
              </w:rPr>
            </w:pPr>
            <w:r w:rsidRPr="00CA1C8C">
              <w:rPr>
                <w:rFonts w:ascii="Arial" w:hAnsi="Arial" w:cs="Arial"/>
                <w:sz w:val="22"/>
                <w:szCs w:val="22"/>
              </w:rPr>
              <w:t>53,812</w:t>
            </w:r>
          </w:p>
        </w:tc>
      </w:tr>
    </w:tbl>
    <w:p w:rsidR="00A06160" w:rsidRPr="00CA1C8C" w:rsidRDefault="00A06160" w:rsidP="006D57DB">
      <w:pPr>
        <w:tabs>
          <w:tab w:val="left" w:pos="2070"/>
        </w:tabs>
        <w:spacing w:before="240" w:after="120" w:line="360" w:lineRule="exact"/>
        <w:ind w:left="547" w:right="-43" w:hanging="547"/>
        <w:jc w:val="thaiDistribute"/>
        <w:rPr>
          <w:rFonts w:ascii="Arial" w:hAnsi="Arial" w:cs="Arial"/>
          <w:sz w:val="22"/>
          <w:szCs w:val="22"/>
        </w:rPr>
      </w:pPr>
      <w:r w:rsidRPr="00CA1C8C">
        <w:rPr>
          <w:rFonts w:ascii="Arial" w:hAnsi="Arial" w:cs="Arial"/>
          <w:sz w:val="22"/>
          <w:szCs w:val="22"/>
        </w:rPr>
        <w:tab/>
        <w:t xml:space="preserve">Movement in the long-term loans account the </w:t>
      </w:r>
      <w:r w:rsidR="00836D7E">
        <w:rPr>
          <w:rFonts w:ascii="Arial" w:hAnsi="Arial" w:cs="Arial"/>
          <w:sz w:val="22"/>
          <w:szCs w:val="22"/>
        </w:rPr>
        <w:t>six-month period ended</w:t>
      </w:r>
      <w:r w:rsidRPr="00CA1C8C">
        <w:rPr>
          <w:rFonts w:ascii="Arial" w:hAnsi="Arial" w:cs="Arial"/>
          <w:sz w:val="22"/>
          <w:szCs w:val="22"/>
        </w:rPr>
        <w:t xml:space="preserve"> </w:t>
      </w:r>
      <w:r w:rsidR="00836D7E">
        <w:rPr>
          <w:rFonts w:ascii="Arial" w:hAnsi="Arial" w:cs="Arial"/>
          <w:sz w:val="22"/>
          <w:szCs w:val="22"/>
        </w:rPr>
        <w:t>30 June 2020</w:t>
      </w:r>
      <w:r w:rsidRPr="00CA1C8C">
        <w:rPr>
          <w:rFonts w:ascii="Arial" w:hAnsi="Arial" w:cs="Arial"/>
          <w:sz w:val="22"/>
          <w:szCs w:val="22"/>
        </w:rPr>
        <w:t xml:space="preserve"> are summarised below.</w:t>
      </w:r>
    </w:p>
    <w:p w:rsidR="00A06160" w:rsidRPr="00CA1C8C" w:rsidRDefault="00A06160" w:rsidP="00A06160">
      <w:pPr>
        <w:tabs>
          <w:tab w:val="left" w:pos="900"/>
          <w:tab w:val="left" w:pos="2160"/>
        </w:tabs>
        <w:spacing w:line="360" w:lineRule="exact"/>
        <w:ind w:hanging="360"/>
        <w:jc w:val="right"/>
        <w:rPr>
          <w:rFonts w:ascii="Arial" w:hAnsi="Arial" w:cs="Arial"/>
          <w:sz w:val="22"/>
          <w:szCs w:val="22"/>
        </w:rPr>
      </w:pPr>
      <w:r w:rsidRPr="00CA1C8C">
        <w:rPr>
          <w:rFonts w:ascii="Arial" w:hAnsi="Arial" w:cs="Arial"/>
          <w:sz w:val="22"/>
          <w:szCs w:val="22"/>
        </w:rPr>
        <w:t>(Unit: Thousand Baht)</w:t>
      </w:r>
    </w:p>
    <w:tbl>
      <w:tblPr>
        <w:tblW w:w="9000" w:type="dxa"/>
        <w:tblInd w:w="540" w:type="dxa"/>
        <w:tblLayout w:type="fixed"/>
        <w:tblLook w:val="04A0" w:firstRow="1" w:lastRow="0" w:firstColumn="1" w:lastColumn="0" w:noHBand="0" w:noVBand="1"/>
      </w:tblPr>
      <w:tblGrid>
        <w:gridCol w:w="4338"/>
        <w:gridCol w:w="1196"/>
        <w:gridCol w:w="1396"/>
        <w:gridCol w:w="2070"/>
      </w:tblGrid>
      <w:tr w:rsidR="00A06160" w:rsidRPr="00CA1C8C" w:rsidTr="000B0029">
        <w:trPr>
          <w:cantSplit/>
        </w:trPr>
        <w:tc>
          <w:tcPr>
            <w:tcW w:w="4338" w:type="dxa"/>
            <w:vAlign w:val="bottom"/>
          </w:tcPr>
          <w:p w:rsidR="00A06160" w:rsidRPr="00CA1C8C" w:rsidRDefault="00A06160">
            <w:pPr>
              <w:spacing w:line="360" w:lineRule="exact"/>
              <w:jc w:val="thaiDistribute"/>
              <w:rPr>
                <w:rFonts w:ascii="Arial" w:hAnsi="Arial" w:cs="Arial"/>
                <w:sz w:val="22"/>
                <w:szCs w:val="22"/>
              </w:rPr>
            </w:pPr>
          </w:p>
        </w:tc>
        <w:tc>
          <w:tcPr>
            <w:tcW w:w="2592" w:type="dxa"/>
            <w:gridSpan w:val="2"/>
            <w:vAlign w:val="bottom"/>
          </w:tcPr>
          <w:p w:rsidR="00A06160" w:rsidRPr="00CA1C8C" w:rsidRDefault="00A06160">
            <w:pPr>
              <w:spacing w:line="360" w:lineRule="exact"/>
              <w:ind w:firstLine="18"/>
              <w:jc w:val="center"/>
              <w:rPr>
                <w:rFonts w:ascii="Arial" w:hAnsi="Arial" w:cs="Arial"/>
                <w:sz w:val="22"/>
                <w:szCs w:val="22"/>
              </w:rPr>
            </w:pPr>
          </w:p>
        </w:tc>
        <w:tc>
          <w:tcPr>
            <w:tcW w:w="2070" w:type="dxa"/>
            <w:vAlign w:val="bottom"/>
            <w:hideMark/>
          </w:tcPr>
          <w:p w:rsidR="00A06160" w:rsidRPr="00CA1C8C" w:rsidRDefault="00A06160" w:rsidP="000B0029">
            <w:pPr>
              <w:pBdr>
                <w:bottom w:val="single" w:sz="4" w:space="1" w:color="auto"/>
              </w:pBdr>
              <w:spacing w:line="360" w:lineRule="exact"/>
              <w:ind w:left="-106" w:firstLine="18"/>
              <w:jc w:val="center"/>
              <w:rPr>
                <w:rFonts w:ascii="Arial" w:hAnsi="Arial" w:cs="Arial"/>
                <w:sz w:val="22"/>
                <w:szCs w:val="22"/>
                <w:u w:val="single"/>
              </w:rPr>
            </w:pPr>
            <w:r w:rsidRPr="00CA1C8C">
              <w:rPr>
                <w:rFonts w:ascii="Arial" w:hAnsi="Arial" w:cs="Arial"/>
                <w:sz w:val="22"/>
                <w:szCs w:val="22"/>
              </w:rPr>
              <w:t>Consolidated                       financial statements</w:t>
            </w:r>
          </w:p>
        </w:tc>
      </w:tr>
      <w:tr w:rsidR="00A06160" w:rsidRPr="00CA1C8C" w:rsidTr="000B0029">
        <w:tc>
          <w:tcPr>
            <w:tcW w:w="4338" w:type="dxa"/>
            <w:hideMark/>
          </w:tcPr>
          <w:p w:rsidR="00A06160" w:rsidRPr="00CA1C8C" w:rsidRDefault="00A06160">
            <w:pPr>
              <w:pStyle w:val="Header"/>
              <w:spacing w:line="360" w:lineRule="exact"/>
              <w:jc w:val="both"/>
              <w:rPr>
                <w:rFonts w:ascii="Arial" w:hAnsi="Arial" w:cs="Arial"/>
                <w:b/>
                <w:bCs/>
                <w:sz w:val="22"/>
                <w:szCs w:val="22"/>
                <w:lang w:val="en-GB"/>
              </w:rPr>
            </w:pPr>
            <w:r w:rsidRPr="00CA1C8C">
              <w:rPr>
                <w:rFonts w:ascii="Arial" w:eastAsia="Arial Unicode MS" w:hAnsi="Arial" w:cs="Arial"/>
                <w:b/>
                <w:bCs/>
                <w:sz w:val="22"/>
                <w:szCs w:val="22"/>
              </w:rPr>
              <w:t>Balance as at 31 December 201</w:t>
            </w:r>
            <w:r w:rsidR="001937F0" w:rsidRPr="00CA1C8C">
              <w:rPr>
                <w:rFonts w:ascii="Arial" w:eastAsia="Arial Unicode MS" w:hAnsi="Arial" w:cs="Arial"/>
                <w:b/>
                <w:bCs/>
                <w:sz w:val="22"/>
                <w:szCs w:val="22"/>
              </w:rPr>
              <w:t>9</w:t>
            </w:r>
          </w:p>
        </w:tc>
        <w:tc>
          <w:tcPr>
            <w:tcW w:w="1196" w:type="dxa"/>
          </w:tcPr>
          <w:p w:rsidR="00A06160" w:rsidRPr="00CA1C8C" w:rsidRDefault="00A06160">
            <w:pPr>
              <w:tabs>
                <w:tab w:val="decimal" w:pos="882"/>
              </w:tabs>
              <w:spacing w:line="360" w:lineRule="exact"/>
              <w:ind w:right="4"/>
              <w:rPr>
                <w:rFonts w:ascii="Arial" w:hAnsi="Arial" w:cs="Arial"/>
                <w:sz w:val="22"/>
                <w:szCs w:val="22"/>
                <w:cs/>
              </w:rPr>
            </w:pPr>
          </w:p>
        </w:tc>
        <w:tc>
          <w:tcPr>
            <w:tcW w:w="1396" w:type="dxa"/>
          </w:tcPr>
          <w:p w:rsidR="00A06160" w:rsidRPr="00CA1C8C" w:rsidRDefault="00A06160">
            <w:pPr>
              <w:tabs>
                <w:tab w:val="decimal" w:pos="882"/>
              </w:tabs>
              <w:spacing w:line="360" w:lineRule="exact"/>
              <w:ind w:right="4"/>
              <w:rPr>
                <w:rFonts w:ascii="Arial" w:hAnsi="Arial" w:cs="Arial"/>
                <w:sz w:val="22"/>
                <w:szCs w:val="22"/>
              </w:rPr>
            </w:pPr>
          </w:p>
        </w:tc>
        <w:tc>
          <w:tcPr>
            <w:tcW w:w="2070" w:type="dxa"/>
            <w:hideMark/>
          </w:tcPr>
          <w:p w:rsidR="00A06160" w:rsidRPr="00CA1C8C" w:rsidRDefault="001937F0" w:rsidP="000B0029">
            <w:pPr>
              <w:tabs>
                <w:tab w:val="decimal" w:pos="1690"/>
              </w:tabs>
              <w:spacing w:line="350" w:lineRule="exact"/>
              <w:rPr>
                <w:rFonts w:ascii="Arial" w:hAnsi="Arial" w:cs="Arial"/>
                <w:sz w:val="22"/>
                <w:szCs w:val="22"/>
              </w:rPr>
            </w:pPr>
            <w:r w:rsidRPr="00CA1C8C">
              <w:rPr>
                <w:rFonts w:ascii="Arial" w:hAnsi="Arial" w:cs="Arial"/>
                <w:sz w:val="22"/>
                <w:szCs w:val="22"/>
              </w:rPr>
              <w:t>70,810</w:t>
            </w:r>
          </w:p>
        </w:tc>
      </w:tr>
      <w:tr w:rsidR="00984733" w:rsidRPr="00CA1C8C" w:rsidTr="00836D7E">
        <w:tc>
          <w:tcPr>
            <w:tcW w:w="4338" w:type="dxa"/>
            <w:hideMark/>
          </w:tcPr>
          <w:p w:rsidR="00984733" w:rsidRPr="00CA1C8C" w:rsidRDefault="00984733" w:rsidP="00984733">
            <w:pPr>
              <w:pStyle w:val="Header"/>
              <w:tabs>
                <w:tab w:val="left" w:pos="414"/>
              </w:tabs>
              <w:spacing w:line="360" w:lineRule="exact"/>
              <w:jc w:val="both"/>
              <w:rPr>
                <w:rFonts w:ascii="Arial" w:hAnsi="Arial" w:cs="Arial"/>
                <w:sz w:val="22"/>
                <w:szCs w:val="22"/>
              </w:rPr>
            </w:pPr>
            <w:r w:rsidRPr="00CA1C8C">
              <w:rPr>
                <w:rFonts w:ascii="Arial" w:eastAsia="Arial Unicode MS" w:hAnsi="Arial" w:cs="Arial"/>
                <w:sz w:val="22"/>
                <w:szCs w:val="22"/>
              </w:rPr>
              <w:t>Less: Repayment</w:t>
            </w:r>
          </w:p>
        </w:tc>
        <w:tc>
          <w:tcPr>
            <w:tcW w:w="1196" w:type="dxa"/>
          </w:tcPr>
          <w:p w:rsidR="00984733" w:rsidRPr="00CA1C8C" w:rsidRDefault="00984733" w:rsidP="00984733">
            <w:pPr>
              <w:tabs>
                <w:tab w:val="decimal" w:pos="882"/>
              </w:tabs>
              <w:spacing w:line="360" w:lineRule="exact"/>
              <w:ind w:right="4"/>
              <w:rPr>
                <w:rFonts w:ascii="Arial" w:hAnsi="Arial" w:cs="Arial"/>
                <w:sz w:val="22"/>
                <w:szCs w:val="22"/>
              </w:rPr>
            </w:pPr>
          </w:p>
        </w:tc>
        <w:tc>
          <w:tcPr>
            <w:tcW w:w="1396" w:type="dxa"/>
          </w:tcPr>
          <w:p w:rsidR="00984733" w:rsidRPr="00CA1C8C" w:rsidRDefault="00984733" w:rsidP="00984733">
            <w:pPr>
              <w:tabs>
                <w:tab w:val="decimal" w:pos="882"/>
              </w:tabs>
              <w:spacing w:line="360" w:lineRule="exact"/>
              <w:ind w:right="4"/>
              <w:rPr>
                <w:rFonts w:ascii="Arial" w:hAnsi="Arial" w:cs="Arial"/>
                <w:sz w:val="22"/>
                <w:szCs w:val="22"/>
              </w:rPr>
            </w:pPr>
          </w:p>
        </w:tc>
        <w:tc>
          <w:tcPr>
            <w:tcW w:w="2070" w:type="dxa"/>
            <w:vAlign w:val="bottom"/>
          </w:tcPr>
          <w:p w:rsidR="00984733" w:rsidRPr="00984733" w:rsidRDefault="00984733" w:rsidP="00984733">
            <w:pPr>
              <w:pBdr>
                <w:bottom w:val="single" w:sz="4" w:space="1" w:color="auto"/>
              </w:pBdr>
              <w:tabs>
                <w:tab w:val="decimal" w:pos="1690"/>
              </w:tabs>
              <w:spacing w:line="350" w:lineRule="exact"/>
              <w:rPr>
                <w:rFonts w:ascii="Arial" w:hAnsi="Arial" w:cs="Arial"/>
                <w:sz w:val="22"/>
                <w:szCs w:val="22"/>
              </w:rPr>
            </w:pPr>
            <w:r w:rsidRPr="00984733">
              <w:rPr>
                <w:rFonts w:ascii="Arial" w:hAnsi="Arial" w:cs="Arial"/>
                <w:sz w:val="22"/>
                <w:szCs w:val="22"/>
              </w:rPr>
              <w:t>(50)</w:t>
            </w:r>
          </w:p>
        </w:tc>
      </w:tr>
      <w:tr w:rsidR="00984733" w:rsidRPr="00CA1C8C" w:rsidTr="00836D7E">
        <w:tc>
          <w:tcPr>
            <w:tcW w:w="4338" w:type="dxa"/>
            <w:hideMark/>
          </w:tcPr>
          <w:p w:rsidR="00984733" w:rsidRPr="00CA1C8C" w:rsidRDefault="00984733" w:rsidP="00984733">
            <w:pPr>
              <w:pStyle w:val="Header"/>
              <w:spacing w:line="360" w:lineRule="exact"/>
              <w:jc w:val="both"/>
              <w:rPr>
                <w:rFonts w:ascii="Arial" w:hAnsi="Arial" w:cs="Arial"/>
                <w:b/>
                <w:bCs/>
                <w:sz w:val="22"/>
                <w:szCs w:val="22"/>
              </w:rPr>
            </w:pPr>
            <w:r w:rsidRPr="00CA1C8C">
              <w:rPr>
                <w:rFonts w:ascii="Arial" w:eastAsia="Arial Unicode MS" w:hAnsi="Arial" w:cs="Arial"/>
                <w:b/>
                <w:bCs/>
                <w:sz w:val="22"/>
                <w:szCs w:val="22"/>
              </w:rPr>
              <w:t xml:space="preserve">Balance as at </w:t>
            </w:r>
            <w:r>
              <w:rPr>
                <w:rFonts w:ascii="Arial" w:eastAsia="Arial Unicode MS" w:hAnsi="Arial" w:cs="Arial"/>
                <w:b/>
                <w:bCs/>
                <w:sz w:val="22"/>
                <w:szCs w:val="22"/>
              </w:rPr>
              <w:t>30 June 2020</w:t>
            </w:r>
          </w:p>
        </w:tc>
        <w:tc>
          <w:tcPr>
            <w:tcW w:w="1196" w:type="dxa"/>
          </w:tcPr>
          <w:p w:rsidR="00984733" w:rsidRPr="00CA1C8C" w:rsidRDefault="00984733" w:rsidP="00984733">
            <w:pPr>
              <w:tabs>
                <w:tab w:val="decimal" w:pos="882"/>
              </w:tabs>
              <w:spacing w:line="360" w:lineRule="exact"/>
              <w:ind w:right="4"/>
              <w:rPr>
                <w:rFonts w:ascii="Arial" w:hAnsi="Arial" w:cs="Arial"/>
                <w:sz w:val="22"/>
                <w:szCs w:val="22"/>
              </w:rPr>
            </w:pPr>
          </w:p>
        </w:tc>
        <w:tc>
          <w:tcPr>
            <w:tcW w:w="1396" w:type="dxa"/>
          </w:tcPr>
          <w:p w:rsidR="00984733" w:rsidRPr="00CA1C8C" w:rsidRDefault="00984733" w:rsidP="00984733">
            <w:pPr>
              <w:tabs>
                <w:tab w:val="decimal" w:pos="882"/>
              </w:tabs>
              <w:spacing w:line="360" w:lineRule="exact"/>
              <w:ind w:right="4"/>
              <w:rPr>
                <w:rFonts w:ascii="Arial" w:hAnsi="Arial" w:cs="Arial"/>
                <w:sz w:val="22"/>
                <w:szCs w:val="22"/>
              </w:rPr>
            </w:pPr>
          </w:p>
        </w:tc>
        <w:tc>
          <w:tcPr>
            <w:tcW w:w="2070" w:type="dxa"/>
            <w:vAlign w:val="bottom"/>
          </w:tcPr>
          <w:p w:rsidR="00984733" w:rsidRPr="00984733" w:rsidRDefault="00984733" w:rsidP="00984733">
            <w:pPr>
              <w:pBdr>
                <w:bottom w:val="double" w:sz="4" w:space="1" w:color="auto"/>
              </w:pBdr>
              <w:tabs>
                <w:tab w:val="decimal" w:pos="1690"/>
              </w:tabs>
              <w:spacing w:line="350" w:lineRule="exact"/>
              <w:rPr>
                <w:rFonts w:ascii="Arial" w:hAnsi="Arial" w:cs="Arial"/>
                <w:sz w:val="22"/>
                <w:szCs w:val="22"/>
                <w:cs/>
              </w:rPr>
            </w:pPr>
            <w:r w:rsidRPr="00984733">
              <w:rPr>
                <w:rFonts w:ascii="Arial" w:hAnsi="Arial" w:cs="Arial"/>
                <w:sz w:val="22"/>
                <w:szCs w:val="22"/>
              </w:rPr>
              <w:t>70,760</w:t>
            </w:r>
          </w:p>
        </w:tc>
      </w:tr>
    </w:tbl>
    <w:p w:rsidR="006C51E9" w:rsidRDefault="006C51E9" w:rsidP="006C51E9">
      <w:pPr>
        <w:tabs>
          <w:tab w:val="left" w:pos="2160"/>
          <w:tab w:val="right" w:pos="6480"/>
          <w:tab w:val="right" w:pos="8640"/>
        </w:tabs>
        <w:spacing w:before="240" w:after="120" w:line="380" w:lineRule="exact"/>
        <w:ind w:left="605"/>
        <w:jc w:val="thaiDistribute"/>
        <w:rPr>
          <w:rFonts w:ascii="Arial" w:hAnsi="Arial"/>
          <w:sz w:val="22"/>
          <w:szCs w:val="22"/>
        </w:rPr>
      </w:pPr>
      <w:bookmarkStart w:id="4" w:name="_Hlk39660137"/>
      <w:r>
        <w:rPr>
          <w:rFonts w:ascii="Arial" w:hAnsi="Arial"/>
          <w:sz w:val="22"/>
          <w:szCs w:val="22"/>
        </w:rPr>
        <w:lastRenderedPageBreak/>
        <w:t xml:space="preserve">During the year 2019, a subsidiary entered </w:t>
      </w:r>
      <w:r w:rsidRPr="00BB3FD6">
        <w:rPr>
          <w:rFonts w:ascii="Arial" w:hAnsi="Arial"/>
          <w:sz w:val="22"/>
          <w:szCs w:val="22"/>
        </w:rPr>
        <w:t>into a credit facilit</w:t>
      </w:r>
      <w:r>
        <w:rPr>
          <w:rFonts w:ascii="Arial" w:hAnsi="Arial"/>
          <w:sz w:val="22"/>
          <w:szCs w:val="22"/>
        </w:rPr>
        <w:t>y</w:t>
      </w:r>
      <w:r w:rsidRPr="00BB3FD6">
        <w:rPr>
          <w:rFonts w:ascii="Arial" w:hAnsi="Arial"/>
          <w:sz w:val="22"/>
          <w:szCs w:val="22"/>
        </w:rPr>
        <w:t xml:space="preserve"> agreement</w:t>
      </w:r>
      <w:r>
        <w:rPr>
          <w:rFonts w:ascii="Arial" w:hAnsi="Arial"/>
          <w:sz w:val="22"/>
          <w:szCs w:val="22"/>
        </w:rPr>
        <w:t xml:space="preserve"> with a financial institution, with total credit facility of Baht 125 million. The long-term loan facility of Baht 71 million was drawn down by the subsidiary. The loan</w:t>
      </w:r>
      <w:r w:rsidRPr="00FF10C9">
        <w:rPr>
          <w:rFonts w:ascii="Arial" w:hAnsi="Arial"/>
          <w:sz w:val="22"/>
          <w:szCs w:val="22"/>
        </w:rPr>
        <w:t xml:space="preserve"> bears</w:t>
      </w:r>
      <w:r>
        <w:rPr>
          <w:rFonts w:ascii="Arial" w:hAnsi="Arial"/>
          <w:sz w:val="22"/>
          <w:szCs w:val="22"/>
        </w:rPr>
        <w:t xml:space="preserve"> interest at the rate of MLR per annum</w:t>
      </w:r>
      <w:r>
        <w:rPr>
          <w:rFonts w:ascii="Arial" w:hAnsi="Arial" w:hint="cs"/>
          <w:sz w:val="22"/>
          <w:szCs w:val="22"/>
          <w:cs/>
        </w:rPr>
        <w:t xml:space="preserve"> </w:t>
      </w:r>
      <w:r>
        <w:rPr>
          <w:rFonts w:ascii="Arial" w:hAnsi="Arial"/>
          <w:sz w:val="22"/>
          <w:szCs w:val="22"/>
        </w:rPr>
        <w:t>throughout the loan period and the principal is repayable with interest on a monthly basis in 50 installments.</w:t>
      </w:r>
      <w:r>
        <w:rPr>
          <w:rFonts w:ascii="Arial" w:hAnsi="Arial" w:hint="cs"/>
          <w:sz w:val="22"/>
          <w:szCs w:val="22"/>
          <w:cs/>
        </w:rPr>
        <w:t xml:space="preserve"> </w:t>
      </w:r>
      <w:r>
        <w:rPr>
          <w:rFonts w:ascii="Arial" w:hAnsi="Arial"/>
          <w:sz w:val="22"/>
          <w:szCs w:val="22"/>
        </w:rPr>
        <w:t>The first installment with an interest was paid in September 2019.</w:t>
      </w:r>
    </w:p>
    <w:p w:rsidR="006C51E9" w:rsidRPr="008F1613" w:rsidRDefault="006C51E9" w:rsidP="006C51E9">
      <w:pPr>
        <w:tabs>
          <w:tab w:val="left" w:pos="2160"/>
          <w:tab w:val="right" w:pos="6480"/>
          <w:tab w:val="right" w:pos="8640"/>
        </w:tabs>
        <w:spacing w:before="240" w:after="120" w:line="380" w:lineRule="exact"/>
        <w:ind w:left="605"/>
        <w:jc w:val="thaiDistribute"/>
        <w:rPr>
          <w:rFonts w:ascii="Arial" w:hAnsi="Arial"/>
          <w:sz w:val="22"/>
          <w:szCs w:val="22"/>
          <w:cs/>
        </w:rPr>
      </w:pPr>
      <w:r>
        <w:rPr>
          <w:rFonts w:ascii="Arial" w:hAnsi="Arial"/>
          <w:sz w:val="22"/>
          <w:szCs w:val="22"/>
        </w:rPr>
        <w:t xml:space="preserve">Subsequently on </w:t>
      </w:r>
      <w:r w:rsidR="00B52954">
        <w:rPr>
          <w:rFonts w:ascii="Arial" w:hAnsi="Arial"/>
          <w:sz w:val="22"/>
          <w:szCs w:val="22"/>
        </w:rPr>
        <w:t>30 June 2020</w:t>
      </w:r>
      <w:r>
        <w:rPr>
          <w:rFonts w:ascii="Arial" w:hAnsi="Arial"/>
          <w:sz w:val="22"/>
          <w:szCs w:val="22"/>
        </w:rPr>
        <w:t xml:space="preserve">, the </w:t>
      </w:r>
      <w:r w:rsidR="0049299F">
        <w:rPr>
          <w:rFonts w:ascii="Arial" w:hAnsi="Arial"/>
          <w:sz w:val="22"/>
          <w:szCs w:val="22"/>
        </w:rPr>
        <w:t>S</w:t>
      </w:r>
      <w:r>
        <w:rPr>
          <w:rFonts w:ascii="Arial" w:hAnsi="Arial"/>
          <w:sz w:val="22"/>
          <w:szCs w:val="22"/>
        </w:rPr>
        <w:t xml:space="preserve">ubsidiary entered into a </w:t>
      </w:r>
      <w:r w:rsidR="00D96120">
        <w:rPr>
          <w:rFonts w:ascii="Arial" w:hAnsi="Arial"/>
          <w:sz w:val="22"/>
          <w:szCs w:val="22"/>
        </w:rPr>
        <w:t>revised</w:t>
      </w:r>
      <w:r w:rsidR="00DC66F3">
        <w:rPr>
          <w:rFonts w:ascii="Arial" w:hAnsi="Arial"/>
          <w:sz w:val="22"/>
          <w:szCs w:val="22"/>
        </w:rPr>
        <w:t xml:space="preserve"> </w:t>
      </w:r>
      <w:r>
        <w:rPr>
          <w:rFonts w:ascii="Arial" w:hAnsi="Arial"/>
          <w:sz w:val="22"/>
          <w:szCs w:val="22"/>
        </w:rPr>
        <w:t>memorandum with the bank to extend the repayment period of such loan</w:t>
      </w:r>
      <w:r w:rsidR="00B52954">
        <w:rPr>
          <w:rFonts w:ascii="Arial" w:hAnsi="Arial"/>
          <w:sz w:val="22"/>
          <w:szCs w:val="22"/>
        </w:rPr>
        <w:t xml:space="preserve"> within July 2024.</w:t>
      </w:r>
    </w:p>
    <w:p w:rsidR="006C51E9" w:rsidRDefault="006C51E9" w:rsidP="006C51E9">
      <w:pPr>
        <w:tabs>
          <w:tab w:val="left" w:pos="2160"/>
          <w:tab w:val="right" w:pos="6480"/>
          <w:tab w:val="right" w:pos="8640"/>
        </w:tabs>
        <w:spacing w:before="120" w:after="120" w:line="380" w:lineRule="exact"/>
        <w:ind w:left="600" w:firstLine="3"/>
        <w:jc w:val="thaiDistribute"/>
        <w:rPr>
          <w:rFonts w:ascii="Arial" w:hAnsi="Arial"/>
          <w:sz w:val="22"/>
          <w:szCs w:val="22"/>
        </w:rPr>
      </w:pPr>
      <w:r>
        <w:rPr>
          <w:rFonts w:ascii="Arial" w:hAnsi="Arial"/>
          <w:sz w:val="22"/>
          <w:szCs w:val="22"/>
        </w:rPr>
        <w:t xml:space="preserve">The </w:t>
      </w:r>
      <w:r w:rsidRPr="00BB3FD6">
        <w:rPr>
          <w:rFonts w:ascii="Arial" w:hAnsi="Arial"/>
          <w:sz w:val="22"/>
          <w:szCs w:val="22"/>
        </w:rPr>
        <w:t>credit facilit</w:t>
      </w:r>
      <w:r>
        <w:rPr>
          <w:rFonts w:ascii="Arial" w:hAnsi="Arial"/>
          <w:sz w:val="22"/>
          <w:szCs w:val="22"/>
        </w:rPr>
        <w:t xml:space="preserve">ies </w:t>
      </w:r>
      <w:r w:rsidR="0049299F">
        <w:rPr>
          <w:rFonts w:ascii="Arial" w:hAnsi="Arial"/>
          <w:sz w:val="22"/>
          <w:szCs w:val="22"/>
        </w:rPr>
        <w:t xml:space="preserve">of the Subsidiary </w:t>
      </w:r>
      <w:r>
        <w:rPr>
          <w:rFonts w:ascii="Arial" w:hAnsi="Arial"/>
          <w:sz w:val="22"/>
          <w:szCs w:val="22"/>
        </w:rPr>
        <w:t xml:space="preserve">were guaranteed by a fixed deposit of </w:t>
      </w:r>
      <w:r w:rsidR="0049299F">
        <w:rPr>
          <w:rFonts w:ascii="Arial" w:hAnsi="Arial"/>
          <w:sz w:val="22"/>
          <w:szCs w:val="22"/>
        </w:rPr>
        <w:t>the</w:t>
      </w:r>
      <w:r>
        <w:rPr>
          <w:rFonts w:ascii="Arial" w:hAnsi="Arial"/>
          <w:sz w:val="22"/>
          <w:szCs w:val="22"/>
        </w:rPr>
        <w:t xml:space="preserve"> Company as described in Note 9 and Note 20.3 to the financial statements, and the transfer of the subsidiary’s collection right under the agreements between the subsidiary and a company.</w:t>
      </w:r>
    </w:p>
    <w:p w:rsidR="006C51E9" w:rsidRDefault="006C51E9" w:rsidP="006C51E9">
      <w:pPr>
        <w:tabs>
          <w:tab w:val="left" w:pos="2160"/>
          <w:tab w:val="right" w:pos="6480"/>
          <w:tab w:val="right" w:pos="8640"/>
        </w:tabs>
        <w:spacing w:before="120" w:after="120" w:line="380" w:lineRule="exact"/>
        <w:ind w:left="600" w:firstLine="3"/>
        <w:jc w:val="thaiDistribute"/>
        <w:rPr>
          <w:rFonts w:ascii="Arial" w:hAnsi="Arial"/>
          <w:sz w:val="22"/>
          <w:szCs w:val="22"/>
        </w:rPr>
      </w:pPr>
      <w:r w:rsidRPr="008F1613">
        <w:rPr>
          <w:rFonts w:ascii="Arial" w:hAnsi="Arial"/>
          <w:sz w:val="22"/>
          <w:szCs w:val="22"/>
        </w:rPr>
        <w:t>The loan agreement contain</w:t>
      </w:r>
      <w:r>
        <w:rPr>
          <w:rFonts w:ascii="Arial" w:hAnsi="Arial"/>
          <w:sz w:val="22"/>
          <w:szCs w:val="22"/>
        </w:rPr>
        <w:t>s</w:t>
      </w:r>
      <w:r w:rsidRPr="008F1613">
        <w:rPr>
          <w:rFonts w:ascii="Arial" w:hAnsi="Arial"/>
          <w:sz w:val="22"/>
          <w:szCs w:val="22"/>
        </w:rPr>
        <w:t xml:space="preserve"> several covenants which, among other things, require the </w:t>
      </w:r>
      <w:r w:rsidR="0049299F">
        <w:rPr>
          <w:rFonts w:ascii="Arial" w:hAnsi="Arial"/>
          <w:sz w:val="22"/>
          <w:szCs w:val="22"/>
        </w:rPr>
        <w:t xml:space="preserve">Subsidiary </w:t>
      </w:r>
      <w:r w:rsidRPr="008F1613">
        <w:rPr>
          <w:rFonts w:ascii="Arial" w:hAnsi="Arial"/>
          <w:sz w:val="22"/>
          <w:szCs w:val="22"/>
        </w:rPr>
        <w:t>to main</w:t>
      </w:r>
      <w:bookmarkStart w:id="5" w:name="Note23_LT_Loan"/>
      <w:bookmarkEnd w:id="5"/>
      <w:r w:rsidRPr="008F1613">
        <w:rPr>
          <w:rFonts w:ascii="Arial" w:hAnsi="Arial"/>
          <w:sz w:val="22"/>
          <w:szCs w:val="22"/>
        </w:rPr>
        <w:t xml:space="preserve">tain debt service coverage ratio </w:t>
      </w:r>
      <w:r>
        <w:rPr>
          <w:rFonts w:ascii="Arial" w:hAnsi="Arial"/>
          <w:sz w:val="22"/>
          <w:szCs w:val="22"/>
        </w:rPr>
        <w:t xml:space="preserve">and </w:t>
      </w:r>
      <w:r w:rsidRPr="008F1613">
        <w:rPr>
          <w:rFonts w:ascii="Arial" w:hAnsi="Arial"/>
          <w:sz w:val="22"/>
          <w:szCs w:val="22"/>
        </w:rPr>
        <w:t>debt-to-equity ratio at the rate prescribed in the agreements</w:t>
      </w:r>
      <w:r>
        <w:rPr>
          <w:rFonts w:ascii="Arial" w:hAnsi="Arial"/>
          <w:sz w:val="22"/>
          <w:szCs w:val="22"/>
        </w:rPr>
        <w:t>.</w:t>
      </w:r>
    </w:p>
    <w:p w:rsidR="006C51E9" w:rsidRDefault="006C51E9" w:rsidP="006C51E9">
      <w:pPr>
        <w:tabs>
          <w:tab w:val="left" w:pos="2160"/>
          <w:tab w:val="right" w:pos="6480"/>
          <w:tab w:val="right" w:pos="8640"/>
        </w:tabs>
        <w:spacing w:before="120" w:after="120" w:line="380" w:lineRule="exact"/>
        <w:ind w:left="600" w:firstLine="3"/>
        <w:jc w:val="thaiDistribute"/>
        <w:rPr>
          <w:rFonts w:ascii="Arial" w:hAnsi="Arial"/>
          <w:sz w:val="22"/>
          <w:szCs w:val="22"/>
        </w:rPr>
      </w:pPr>
      <w:r w:rsidRPr="008F1613">
        <w:rPr>
          <w:rFonts w:ascii="Arial" w:hAnsi="Arial"/>
          <w:sz w:val="22"/>
          <w:szCs w:val="22"/>
        </w:rPr>
        <w:t xml:space="preserve">As at </w:t>
      </w:r>
      <w:r w:rsidR="00836D7E">
        <w:rPr>
          <w:rFonts w:ascii="Arial" w:hAnsi="Arial"/>
          <w:sz w:val="22"/>
          <w:szCs w:val="22"/>
        </w:rPr>
        <w:t>30 June 2020</w:t>
      </w:r>
      <w:r w:rsidRPr="008F1613">
        <w:rPr>
          <w:rFonts w:ascii="Arial" w:hAnsi="Arial"/>
          <w:sz w:val="22"/>
          <w:szCs w:val="22"/>
        </w:rPr>
        <w:t>, the long-term credit facilit</w:t>
      </w:r>
      <w:r>
        <w:rPr>
          <w:rFonts w:ascii="Arial" w:hAnsi="Arial"/>
          <w:sz w:val="22"/>
          <w:szCs w:val="22"/>
        </w:rPr>
        <w:t>y</w:t>
      </w:r>
      <w:r w:rsidRPr="008F1613">
        <w:rPr>
          <w:rFonts w:ascii="Arial" w:hAnsi="Arial"/>
          <w:sz w:val="22"/>
          <w:szCs w:val="22"/>
        </w:rPr>
        <w:t xml:space="preserve"> of the </w:t>
      </w:r>
      <w:r>
        <w:rPr>
          <w:rFonts w:ascii="Arial" w:hAnsi="Arial"/>
          <w:sz w:val="22"/>
          <w:szCs w:val="22"/>
        </w:rPr>
        <w:t>subsidiary that has</w:t>
      </w:r>
      <w:r w:rsidRPr="008F1613">
        <w:rPr>
          <w:rFonts w:ascii="Arial" w:hAnsi="Arial"/>
          <w:sz w:val="22"/>
          <w:szCs w:val="22"/>
        </w:rPr>
        <w:t xml:space="preserve"> not been drawn down amounted to Baht </w:t>
      </w:r>
      <w:r w:rsidR="00984733">
        <w:rPr>
          <w:rFonts w:ascii="Arial" w:hAnsi="Arial"/>
          <w:sz w:val="22"/>
          <w:szCs w:val="22"/>
        </w:rPr>
        <w:t>54</w:t>
      </w:r>
      <w:r w:rsidRPr="008F1613">
        <w:rPr>
          <w:rFonts w:ascii="Arial" w:hAnsi="Arial"/>
          <w:sz w:val="22"/>
          <w:szCs w:val="22"/>
        </w:rPr>
        <w:t xml:space="preserve"> million (</w:t>
      </w:r>
      <w:r>
        <w:rPr>
          <w:rFonts w:ascii="Arial" w:hAnsi="Arial"/>
          <w:sz w:val="22"/>
          <w:szCs w:val="22"/>
        </w:rPr>
        <w:t>31 December 2019</w:t>
      </w:r>
      <w:r w:rsidRPr="008F1613">
        <w:rPr>
          <w:rFonts w:ascii="Arial" w:hAnsi="Arial"/>
          <w:sz w:val="22"/>
          <w:szCs w:val="22"/>
        </w:rPr>
        <w:t xml:space="preserve">: Baht </w:t>
      </w:r>
      <w:r>
        <w:rPr>
          <w:rFonts w:ascii="Arial" w:hAnsi="Arial"/>
          <w:sz w:val="22"/>
          <w:szCs w:val="22"/>
        </w:rPr>
        <w:t>54</w:t>
      </w:r>
      <w:r w:rsidRPr="008F1613">
        <w:rPr>
          <w:rFonts w:ascii="Arial" w:hAnsi="Arial"/>
          <w:sz w:val="22"/>
          <w:szCs w:val="22"/>
        </w:rPr>
        <w:t xml:space="preserve"> million).</w:t>
      </w:r>
      <w:bookmarkEnd w:id="4"/>
    </w:p>
    <w:p w:rsidR="00390C81" w:rsidRPr="00CA1C8C" w:rsidRDefault="00390C81" w:rsidP="00B52954">
      <w:pPr>
        <w:tabs>
          <w:tab w:val="left" w:pos="540"/>
        </w:tabs>
        <w:overflowPunct/>
        <w:autoSpaceDE/>
        <w:autoSpaceDN/>
        <w:adjustRightInd/>
        <w:spacing w:before="120" w:after="120" w:line="380" w:lineRule="exact"/>
        <w:textAlignment w:val="auto"/>
        <w:rPr>
          <w:rFonts w:ascii="Arial" w:hAnsi="Arial"/>
          <w:b/>
          <w:bCs/>
          <w:sz w:val="22"/>
          <w:szCs w:val="22"/>
        </w:rPr>
      </w:pPr>
      <w:r w:rsidRPr="00CA1C8C">
        <w:rPr>
          <w:rFonts w:ascii="Arial" w:hAnsi="Arial"/>
          <w:b/>
          <w:bCs/>
          <w:sz w:val="22"/>
          <w:szCs w:val="22"/>
        </w:rPr>
        <w:t>17.</w:t>
      </w:r>
      <w:r w:rsidRPr="00CA1C8C">
        <w:rPr>
          <w:rFonts w:ascii="Arial" w:hAnsi="Arial"/>
          <w:b/>
          <w:bCs/>
          <w:sz w:val="22"/>
          <w:szCs w:val="22"/>
        </w:rPr>
        <w:tab/>
        <w:t xml:space="preserve">Income tax </w:t>
      </w:r>
    </w:p>
    <w:p w:rsidR="00546F54" w:rsidRPr="00CA1C8C" w:rsidRDefault="00390C81" w:rsidP="00546F54">
      <w:pPr>
        <w:spacing w:before="120" w:after="120" w:line="380" w:lineRule="exact"/>
        <w:ind w:left="547" w:hanging="605"/>
        <w:jc w:val="both"/>
        <w:rPr>
          <w:rFonts w:ascii="Arial" w:hAnsi="Arial"/>
          <w:sz w:val="22"/>
          <w:szCs w:val="22"/>
        </w:rPr>
      </w:pPr>
      <w:r w:rsidRPr="00CA1C8C">
        <w:rPr>
          <w:rFonts w:ascii="Arial" w:hAnsi="Arial"/>
          <w:sz w:val="22"/>
          <w:szCs w:val="22"/>
        </w:rPr>
        <w:tab/>
      </w:r>
      <w:r w:rsidR="00546F54" w:rsidRPr="00CA1C8C">
        <w:rPr>
          <w:rFonts w:ascii="Arial" w:hAnsi="Arial"/>
          <w:sz w:val="22"/>
          <w:szCs w:val="22"/>
        </w:rPr>
        <w:t>Interim corporate income tax was calculated on profit before income tax for the period, using the estimated effective tax rate for the year.</w:t>
      </w:r>
    </w:p>
    <w:p w:rsidR="00390C81" w:rsidRPr="00CA1C8C" w:rsidRDefault="00546F54" w:rsidP="00546F54">
      <w:pPr>
        <w:spacing w:before="120" w:after="120" w:line="380" w:lineRule="exact"/>
        <w:ind w:left="540" w:firstLine="7"/>
        <w:jc w:val="both"/>
        <w:rPr>
          <w:rFonts w:ascii="Arial" w:hAnsi="Arial"/>
          <w:sz w:val="22"/>
          <w:szCs w:val="22"/>
        </w:rPr>
      </w:pPr>
      <w:r w:rsidRPr="00CA1C8C">
        <w:rPr>
          <w:rFonts w:ascii="Arial" w:hAnsi="Arial"/>
          <w:sz w:val="22"/>
          <w:szCs w:val="22"/>
        </w:rPr>
        <w:t>Income tax expense for the</w:t>
      </w:r>
      <w:r w:rsidRPr="00CA1C8C">
        <w:rPr>
          <w:rFonts w:ascii="Arial" w:hAnsi="Arial" w:hint="cs"/>
          <w:sz w:val="22"/>
          <w:szCs w:val="22"/>
          <w:cs/>
        </w:rPr>
        <w:t xml:space="preserve"> </w:t>
      </w:r>
      <w:r w:rsidRPr="00CA1C8C">
        <w:rPr>
          <w:rFonts w:ascii="Arial" w:hAnsi="Arial"/>
          <w:sz w:val="22"/>
          <w:szCs w:val="22"/>
        </w:rPr>
        <w:t>three-month</w:t>
      </w:r>
      <w:r w:rsidRPr="00CA1C8C">
        <w:rPr>
          <w:rFonts w:ascii="Arial" w:hAnsi="Arial" w:hint="cs"/>
          <w:sz w:val="22"/>
          <w:szCs w:val="22"/>
          <w:cs/>
        </w:rPr>
        <w:t xml:space="preserve"> </w:t>
      </w:r>
      <w:r w:rsidR="00836D7E">
        <w:rPr>
          <w:rFonts w:ascii="Arial" w:hAnsi="Arial"/>
          <w:sz w:val="22"/>
          <w:szCs w:val="22"/>
        </w:rPr>
        <w:t xml:space="preserve">and six-month </w:t>
      </w:r>
      <w:r w:rsidRPr="00CA1C8C">
        <w:rPr>
          <w:rFonts w:ascii="Arial" w:hAnsi="Arial"/>
          <w:sz w:val="22"/>
          <w:szCs w:val="22"/>
        </w:rPr>
        <w:t xml:space="preserve">periods ended </w:t>
      </w:r>
      <w:r w:rsidR="00836D7E">
        <w:rPr>
          <w:rFonts w:ascii="Arial" w:hAnsi="Arial"/>
          <w:sz w:val="22"/>
          <w:szCs w:val="22"/>
        </w:rPr>
        <w:t>30 June 2020</w:t>
      </w:r>
      <w:r w:rsidRPr="00CA1C8C">
        <w:rPr>
          <w:rFonts w:ascii="Arial" w:hAnsi="Arial"/>
          <w:sz w:val="22"/>
          <w:szCs w:val="22"/>
        </w:rPr>
        <w:t xml:space="preserve"> and 2019 are made up as follows:</w:t>
      </w:r>
    </w:p>
    <w:tbl>
      <w:tblPr>
        <w:tblW w:w="9299" w:type="dxa"/>
        <w:tblInd w:w="450" w:type="dxa"/>
        <w:tblLayout w:type="fixed"/>
        <w:tblLook w:val="04A0" w:firstRow="1" w:lastRow="0" w:firstColumn="1" w:lastColumn="0" w:noHBand="0" w:noVBand="1"/>
      </w:tblPr>
      <w:tblGrid>
        <w:gridCol w:w="3780"/>
        <w:gridCol w:w="1379"/>
        <w:gridCol w:w="1380"/>
        <w:gridCol w:w="1380"/>
        <w:gridCol w:w="1380"/>
      </w:tblGrid>
      <w:tr w:rsidR="00390C81" w:rsidRPr="00CA1C8C" w:rsidTr="00DC66F3">
        <w:tc>
          <w:tcPr>
            <w:tcW w:w="3780" w:type="dxa"/>
            <w:vAlign w:val="bottom"/>
            <w:hideMark/>
          </w:tcPr>
          <w:p w:rsidR="00390C81" w:rsidRPr="00CA1C8C" w:rsidRDefault="00390C81" w:rsidP="00836D7E">
            <w:pPr>
              <w:spacing w:line="320" w:lineRule="exact"/>
              <w:ind w:right="-18"/>
              <w:jc w:val="thaiDistribute"/>
              <w:rPr>
                <w:rFonts w:ascii="Arial" w:hAnsi="Arial" w:cs="Arial"/>
                <w:sz w:val="18"/>
                <w:szCs w:val="18"/>
              </w:rPr>
            </w:pPr>
            <w:r w:rsidRPr="00CA1C8C">
              <w:rPr>
                <w:rFonts w:ascii="Arial" w:hAnsi="Arial"/>
                <w:b/>
                <w:bCs/>
                <w:sz w:val="18"/>
                <w:szCs w:val="18"/>
                <w:cs/>
              </w:rPr>
              <w:tab/>
            </w:r>
            <w:r w:rsidRPr="00CA1C8C">
              <w:rPr>
                <w:rFonts w:ascii="Arial" w:hAnsi="Arial" w:cs="Arial"/>
                <w:b/>
                <w:bCs/>
                <w:sz w:val="18"/>
                <w:szCs w:val="18"/>
              </w:rPr>
              <w:tab/>
            </w:r>
            <w:r w:rsidRPr="00CA1C8C">
              <w:rPr>
                <w:rFonts w:ascii="Arial" w:hAnsi="Arial" w:cs="Arial"/>
                <w:sz w:val="18"/>
                <w:szCs w:val="18"/>
              </w:rPr>
              <w:tab/>
            </w:r>
          </w:p>
        </w:tc>
        <w:tc>
          <w:tcPr>
            <w:tcW w:w="2759" w:type="dxa"/>
            <w:gridSpan w:val="2"/>
            <w:vAlign w:val="bottom"/>
          </w:tcPr>
          <w:p w:rsidR="00390C81" w:rsidRPr="00CA1C8C" w:rsidRDefault="00390C81" w:rsidP="00836D7E">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vAlign w:val="bottom"/>
            <w:hideMark/>
          </w:tcPr>
          <w:p w:rsidR="00390C81" w:rsidRPr="00CA1C8C" w:rsidRDefault="00390C81" w:rsidP="00836D7E">
            <w:pPr>
              <w:tabs>
                <w:tab w:val="left" w:pos="600"/>
                <w:tab w:val="left" w:pos="900"/>
                <w:tab w:val="right" w:pos="7280"/>
                <w:tab w:val="right" w:pos="8540"/>
              </w:tabs>
              <w:spacing w:line="320" w:lineRule="exact"/>
              <w:ind w:right="-45"/>
              <w:jc w:val="right"/>
              <w:rPr>
                <w:rFonts w:ascii="Arial" w:hAnsi="Arial" w:cs="Arial"/>
                <w:sz w:val="18"/>
                <w:szCs w:val="18"/>
                <w:cs/>
              </w:rPr>
            </w:pPr>
            <w:r w:rsidRPr="00CA1C8C">
              <w:rPr>
                <w:rFonts w:ascii="Arial" w:hAnsi="Arial" w:cs="Arial"/>
                <w:sz w:val="18"/>
                <w:szCs w:val="18"/>
              </w:rPr>
              <w:t>(Unit: Thousand Baht)</w:t>
            </w:r>
          </w:p>
        </w:tc>
      </w:tr>
      <w:tr w:rsidR="00390C81" w:rsidRPr="00CA1C8C" w:rsidTr="00DC66F3">
        <w:tc>
          <w:tcPr>
            <w:tcW w:w="3780" w:type="dxa"/>
            <w:vAlign w:val="bottom"/>
          </w:tcPr>
          <w:p w:rsidR="00390C81" w:rsidRPr="00CA1C8C" w:rsidRDefault="00390C81" w:rsidP="00836D7E">
            <w:pPr>
              <w:tabs>
                <w:tab w:val="left" w:pos="600"/>
                <w:tab w:val="left" w:pos="900"/>
                <w:tab w:val="right" w:pos="7280"/>
                <w:tab w:val="right" w:pos="8540"/>
              </w:tabs>
              <w:spacing w:line="320" w:lineRule="exact"/>
              <w:ind w:right="-45"/>
              <w:jc w:val="center"/>
              <w:rPr>
                <w:rFonts w:ascii="Arial" w:hAnsi="Arial" w:cs="Arial"/>
                <w:sz w:val="18"/>
                <w:szCs w:val="18"/>
                <w:cs/>
              </w:rPr>
            </w:pPr>
          </w:p>
        </w:tc>
        <w:tc>
          <w:tcPr>
            <w:tcW w:w="5519" w:type="dxa"/>
            <w:gridSpan w:val="4"/>
            <w:vAlign w:val="bottom"/>
            <w:hideMark/>
          </w:tcPr>
          <w:p w:rsidR="00390C81" w:rsidRPr="00CA1C8C" w:rsidRDefault="00390C81" w:rsidP="00836D7E">
            <w:pPr>
              <w:pBdr>
                <w:bottom w:val="single" w:sz="6"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1C8C">
              <w:rPr>
                <w:rFonts w:ascii="Arial" w:hAnsi="Arial" w:cs="Arial"/>
                <w:sz w:val="18"/>
                <w:szCs w:val="18"/>
              </w:rPr>
              <w:t xml:space="preserve">For the three-month periods ended </w:t>
            </w:r>
            <w:r w:rsidR="00836D7E" w:rsidRPr="00836D7E">
              <w:rPr>
                <w:rFonts w:ascii="Arial" w:hAnsi="Arial" w:cs="Arial"/>
                <w:sz w:val="18"/>
                <w:szCs w:val="18"/>
              </w:rPr>
              <w:t>30 June</w:t>
            </w:r>
          </w:p>
        </w:tc>
      </w:tr>
      <w:tr w:rsidR="00390C81" w:rsidRPr="00CA1C8C" w:rsidTr="00DC66F3">
        <w:tc>
          <w:tcPr>
            <w:tcW w:w="3780" w:type="dxa"/>
            <w:vAlign w:val="bottom"/>
          </w:tcPr>
          <w:p w:rsidR="00390C81" w:rsidRPr="00CA1C8C" w:rsidRDefault="00390C81" w:rsidP="00836D7E">
            <w:pPr>
              <w:spacing w:line="320" w:lineRule="exact"/>
              <w:ind w:right="-18"/>
              <w:jc w:val="thaiDistribute"/>
              <w:rPr>
                <w:rFonts w:ascii="Arial" w:hAnsi="Arial" w:cs="Arial"/>
                <w:sz w:val="18"/>
                <w:szCs w:val="18"/>
              </w:rPr>
            </w:pPr>
          </w:p>
        </w:tc>
        <w:tc>
          <w:tcPr>
            <w:tcW w:w="2759" w:type="dxa"/>
            <w:gridSpan w:val="2"/>
            <w:vAlign w:val="bottom"/>
            <w:hideMark/>
          </w:tcPr>
          <w:p w:rsidR="00390C81" w:rsidRPr="00CA1C8C" w:rsidRDefault="00390C81" w:rsidP="00836D7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1C8C">
              <w:rPr>
                <w:rFonts w:ascii="Arial" w:hAnsi="Arial" w:cs="Arial"/>
                <w:sz w:val="18"/>
                <w:szCs w:val="18"/>
              </w:rPr>
              <w:t xml:space="preserve">Consolidated </w:t>
            </w:r>
          </w:p>
          <w:p w:rsidR="00390C81" w:rsidRPr="00CA1C8C" w:rsidRDefault="00390C81" w:rsidP="00836D7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1C8C">
              <w:rPr>
                <w:rFonts w:ascii="Arial" w:hAnsi="Arial" w:cs="Arial"/>
                <w:sz w:val="18"/>
                <w:szCs w:val="18"/>
              </w:rPr>
              <w:t>financial statements</w:t>
            </w:r>
          </w:p>
        </w:tc>
        <w:tc>
          <w:tcPr>
            <w:tcW w:w="2760" w:type="dxa"/>
            <w:gridSpan w:val="2"/>
            <w:vAlign w:val="bottom"/>
            <w:hideMark/>
          </w:tcPr>
          <w:p w:rsidR="00390C81" w:rsidRPr="00CA1C8C" w:rsidRDefault="00390C81" w:rsidP="00836D7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1C8C">
              <w:rPr>
                <w:rFonts w:ascii="Arial" w:hAnsi="Arial" w:cs="Arial"/>
                <w:sz w:val="18"/>
                <w:szCs w:val="18"/>
              </w:rPr>
              <w:t xml:space="preserve">Separate </w:t>
            </w:r>
          </w:p>
          <w:p w:rsidR="00390C81" w:rsidRPr="00CA1C8C" w:rsidRDefault="00390C81" w:rsidP="00836D7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1C8C">
              <w:rPr>
                <w:rFonts w:ascii="Arial" w:hAnsi="Arial" w:cs="Arial"/>
                <w:sz w:val="18"/>
                <w:szCs w:val="18"/>
              </w:rPr>
              <w:t>financial statements</w:t>
            </w:r>
          </w:p>
        </w:tc>
      </w:tr>
      <w:tr w:rsidR="00390C81" w:rsidRPr="00CA1C8C" w:rsidTr="00DC66F3">
        <w:tc>
          <w:tcPr>
            <w:tcW w:w="3780" w:type="dxa"/>
            <w:vAlign w:val="bottom"/>
          </w:tcPr>
          <w:p w:rsidR="00390C81" w:rsidRPr="00CA1C8C" w:rsidRDefault="00390C81" w:rsidP="00836D7E">
            <w:pPr>
              <w:spacing w:line="320" w:lineRule="exact"/>
              <w:ind w:right="-18"/>
              <w:jc w:val="thaiDistribute"/>
              <w:rPr>
                <w:rFonts w:ascii="Arial" w:hAnsi="Arial" w:cs="Arial"/>
                <w:b/>
                <w:bCs/>
                <w:sz w:val="18"/>
                <w:szCs w:val="18"/>
                <w:u w:val="single"/>
              </w:rPr>
            </w:pPr>
          </w:p>
        </w:tc>
        <w:tc>
          <w:tcPr>
            <w:tcW w:w="1379" w:type="dxa"/>
            <w:vAlign w:val="bottom"/>
            <w:hideMark/>
          </w:tcPr>
          <w:p w:rsidR="00390C81" w:rsidRPr="00CA1C8C" w:rsidRDefault="00390C81" w:rsidP="00836D7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CA1C8C">
              <w:rPr>
                <w:rFonts w:ascii="Arial" w:hAnsi="Arial" w:cs="Arial"/>
                <w:sz w:val="18"/>
                <w:szCs w:val="18"/>
                <w:u w:val="single"/>
              </w:rPr>
              <w:t>2020</w:t>
            </w:r>
          </w:p>
        </w:tc>
        <w:tc>
          <w:tcPr>
            <w:tcW w:w="1380" w:type="dxa"/>
            <w:vAlign w:val="bottom"/>
            <w:hideMark/>
          </w:tcPr>
          <w:p w:rsidR="00390C81" w:rsidRPr="00CA1C8C" w:rsidRDefault="00390C81" w:rsidP="00836D7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CA1C8C">
              <w:rPr>
                <w:rFonts w:ascii="Arial" w:hAnsi="Arial" w:cs="Arial"/>
                <w:sz w:val="18"/>
                <w:szCs w:val="18"/>
                <w:u w:val="single"/>
              </w:rPr>
              <w:t>2019</w:t>
            </w:r>
          </w:p>
        </w:tc>
        <w:tc>
          <w:tcPr>
            <w:tcW w:w="1380" w:type="dxa"/>
            <w:vAlign w:val="bottom"/>
            <w:hideMark/>
          </w:tcPr>
          <w:p w:rsidR="00390C81" w:rsidRPr="00CA1C8C" w:rsidRDefault="00390C81" w:rsidP="00836D7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CA1C8C">
              <w:rPr>
                <w:rFonts w:ascii="Arial" w:hAnsi="Arial" w:cs="Arial"/>
                <w:sz w:val="18"/>
                <w:szCs w:val="18"/>
                <w:u w:val="single"/>
              </w:rPr>
              <w:t>2020</w:t>
            </w:r>
          </w:p>
        </w:tc>
        <w:tc>
          <w:tcPr>
            <w:tcW w:w="1380" w:type="dxa"/>
            <w:vAlign w:val="bottom"/>
            <w:hideMark/>
          </w:tcPr>
          <w:p w:rsidR="00390C81" w:rsidRPr="00CA1C8C" w:rsidRDefault="00390C81" w:rsidP="00836D7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CA1C8C">
              <w:rPr>
                <w:rFonts w:ascii="Arial" w:hAnsi="Arial" w:cs="Arial"/>
                <w:sz w:val="18"/>
                <w:szCs w:val="18"/>
                <w:u w:val="single"/>
              </w:rPr>
              <w:t>2019</w:t>
            </w:r>
          </w:p>
        </w:tc>
      </w:tr>
      <w:tr w:rsidR="00390C81" w:rsidRPr="00CA1C8C" w:rsidTr="00DC66F3">
        <w:tc>
          <w:tcPr>
            <w:tcW w:w="3780" w:type="dxa"/>
            <w:vAlign w:val="bottom"/>
            <w:hideMark/>
          </w:tcPr>
          <w:p w:rsidR="00390C81" w:rsidRPr="00CA1C8C" w:rsidRDefault="00390C81" w:rsidP="00836D7E">
            <w:pPr>
              <w:tabs>
                <w:tab w:val="left" w:pos="1440"/>
              </w:tabs>
              <w:spacing w:line="320" w:lineRule="exact"/>
              <w:ind w:left="312" w:hanging="270"/>
              <w:rPr>
                <w:rFonts w:ascii="Arial" w:hAnsi="Arial"/>
                <w:b/>
                <w:bCs/>
                <w:sz w:val="18"/>
                <w:szCs w:val="18"/>
              </w:rPr>
            </w:pPr>
            <w:r w:rsidRPr="00CA1C8C">
              <w:rPr>
                <w:rFonts w:ascii="Arial" w:hAnsi="Arial"/>
                <w:b/>
                <w:bCs/>
                <w:sz w:val="18"/>
                <w:szCs w:val="18"/>
              </w:rPr>
              <w:t>Current income tax:</w:t>
            </w:r>
          </w:p>
        </w:tc>
        <w:tc>
          <w:tcPr>
            <w:tcW w:w="1379" w:type="dxa"/>
            <w:vAlign w:val="bottom"/>
          </w:tcPr>
          <w:p w:rsidR="00390C81" w:rsidRPr="00BD487A" w:rsidRDefault="00390C81" w:rsidP="00BD487A">
            <w:pPr>
              <w:tabs>
                <w:tab w:val="decimal" w:pos="1062"/>
              </w:tabs>
              <w:spacing w:line="320" w:lineRule="exact"/>
              <w:ind w:right="-18"/>
              <w:rPr>
                <w:rFonts w:ascii="Arial" w:hAnsi="Arial" w:cs="Arial"/>
                <w:sz w:val="18"/>
                <w:szCs w:val="18"/>
              </w:rPr>
            </w:pPr>
          </w:p>
        </w:tc>
        <w:tc>
          <w:tcPr>
            <w:tcW w:w="1380" w:type="dxa"/>
            <w:vAlign w:val="bottom"/>
          </w:tcPr>
          <w:p w:rsidR="00390C81" w:rsidRPr="00BD487A" w:rsidRDefault="00390C81" w:rsidP="00BD487A">
            <w:pPr>
              <w:tabs>
                <w:tab w:val="decimal" w:pos="1062"/>
              </w:tabs>
              <w:spacing w:line="320" w:lineRule="exact"/>
              <w:ind w:right="-18"/>
              <w:rPr>
                <w:rFonts w:ascii="Arial" w:hAnsi="Arial" w:cs="Arial"/>
                <w:sz w:val="18"/>
                <w:szCs w:val="18"/>
              </w:rPr>
            </w:pPr>
          </w:p>
        </w:tc>
        <w:tc>
          <w:tcPr>
            <w:tcW w:w="1380" w:type="dxa"/>
            <w:vAlign w:val="bottom"/>
          </w:tcPr>
          <w:p w:rsidR="00390C81" w:rsidRPr="00CA1C8C" w:rsidRDefault="00390C81" w:rsidP="00BD487A">
            <w:pPr>
              <w:tabs>
                <w:tab w:val="decimal" w:pos="1062"/>
              </w:tabs>
              <w:spacing w:line="320" w:lineRule="exact"/>
              <w:ind w:right="-18"/>
              <w:rPr>
                <w:rFonts w:ascii="Arial" w:hAnsi="Arial" w:cs="Arial"/>
                <w:sz w:val="18"/>
                <w:szCs w:val="18"/>
              </w:rPr>
            </w:pPr>
          </w:p>
        </w:tc>
        <w:tc>
          <w:tcPr>
            <w:tcW w:w="1380" w:type="dxa"/>
            <w:vAlign w:val="bottom"/>
          </w:tcPr>
          <w:p w:rsidR="00390C81" w:rsidRPr="00CA1C8C" w:rsidRDefault="00390C81" w:rsidP="00BD487A">
            <w:pPr>
              <w:tabs>
                <w:tab w:val="decimal" w:pos="1062"/>
              </w:tabs>
              <w:spacing w:line="320" w:lineRule="exact"/>
              <w:ind w:right="-18"/>
              <w:rPr>
                <w:rFonts w:ascii="Arial" w:hAnsi="Arial" w:cs="Arial"/>
                <w:sz w:val="18"/>
                <w:szCs w:val="18"/>
              </w:rPr>
            </w:pPr>
          </w:p>
        </w:tc>
      </w:tr>
      <w:tr w:rsidR="00BD487A" w:rsidRPr="00CA1C8C" w:rsidTr="00DC66F3">
        <w:tc>
          <w:tcPr>
            <w:tcW w:w="3780" w:type="dxa"/>
            <w:vAlign w:val="bottom"/>
            <w:hideMark/>
          </w:tcPr>
          <w:p w:rsidR="00BD487A" w:rsidRPr="00CA1C8C" w:rsidRDefault="00BD487A" w:rsidP="00BD487A">
            <w:pPr>
              <w:tabs>
                <w:tab w:val="left" w:pos="1440"/>
              </w:tabs>
              <w:spacing w:line="320" w:lineRule="exact"/>
              <w:ind w:left="312" w:hanging="270"/>
              <w:rPr>
                <w:rFonts w:ascii="Arial" w:hAnsi="Arial"/>
                <w:sz w:val="18"/>
                <w:szCs w:val="18"/>
              </w:rPr>
            </w:pPr>
            <w:r w:rsidRPr="00CA1C8C">
              <w:rPr>
                <w:rFonts w:ascii="Arial" w:hAnsi="Arial"/>
                <w:sz w:val="18"/>
                <w:szCs w:val="18"/>
              </w:rPr>
              <w:t>Interim corporate income tax charge</w:t>
            </w:r>
          </w:p>
        </w:tc>
        <w:tc>
          <w:tcPr>
            <w:tcW w:w="1379" w:type="dxa"/>
            <w:vAlign w:val="bottom"/>
          </w:tcPr>
          <w:p w:rsidR="00BD487A" w:rsidRPr="00BD487A" w:rsidRDefault="00BD487A" w:rsidP="00BD487A">
            <w:pPr>
              <w:tabs>
                <w:tab w:val="decimal" w:pos="1062"/>
              </w:tabs>
              <w:spacing w:line="320" w:lineRule="exact"/>
              <w:ind w:right="-18"/>
              <w:rPr>
                <w:rFonts w:ascii="Arial" w:hAnsi="Arial" w:cs="Arial"/>
                <w:sz w:val="18"/>
                <w:szCs w:val="18"/>
              </w:rPr>
            </w:pPr>
            <w:r w:rsidRPr="00BD487A">
              <w:rPr>
                <w:rFonts w:ascii="Arial" w:hAnsi="Arial" w:cs="Arial"/>
                <w:sz w:val="18"/>
                <w:szCs w:val="18"/>
              </w:rPr>
              <w:t>(6</w:t>
            </w:r>
            <w:r w:rsidR="00B52954">
              <w:rPr>
                <w:rFonts w:ascii="Arial" w:hAnsi="Arial" w:cs="Arial"/>
                <w:sz w:val="18"/>
                <w:szCs w:val="18"/>
              </w:rPr>
              <w:t>3</w:t>
            </w:r>
            <w:r w:rsidRPr="00BD487A">
              <w:rPr>
                <w:rFonts w:ascii="Arial" w:hAnsi="Arial" w:cs="Arial"/>
                <w:sz w:val="18"/>
                <w:szCs w:val="18"/>
              </w:rPr>
              <w:t>)</w:t>
            </w:r>
          </w:p>
        </w:tc>
        <w:tc>
          <w:tcPr>
            <w:tcW w:w="1380" w:type="dxa"/>
            <w:vAlign w:val="bottom"/>
          </w:tcPr>
          <w:p w:rsidR="00BD487A" w:rsidRPr="00BD487A" w:rsidRDefault="00BD487A" w:rsidP="00BD487A">
            <w:pPr>
              <w:tabs>
                <w:tab w:val="decimal" w:pos="1062"/>
              </w:tabs>
              <w:spacing w:line="320" w:lineRule="exact"/>
              <w:ind w:right="-18"/>
              <w:rPr>
                <w:rFonts w:ascii="Arial" w:hAnsi="Arial" w:cs="Arial"/>
                <w:sz w:val="18"/>
                <w:szCs w:val="18"/>
              </w:rPr>
            </w:pPr>
            <w:r w:rsidRPr="00BD487A">
              <w:rPr>
                <w:rFonts w:ascii="Arial" w:hAnsi="Arial" w:cs="Arial"/>
                <w:sz w:val="18"/>
                <w:szCs w:val="18"/>
              </w:rPr>
              <w:t>133</w:t>
            </w:r>
          </w:p>
        </w:tc>
        <w:tc>
          <w:tcPr>
            <w:tcW w:w="1380" w:type="dxa"/>
            <w:vAlign w:val="bottom"/>
          </w:tcPr>
          <w:p w:rsidR="00BD487A" w:rsidRPr="00BD487A" w:rsidRDefault="00BD487A" w:rsidP="00BD487A">
            <w:pPr>
              <w:tabs>
                <w:tab w:val="decimal" w:pos="1062"/>
              </w:tabs>
              <w:spacing w:line="320" w:lineRule="exact"/>
              <w:ind w:right="-18"/>
              <w:rPr>
                <w:rFonts w:ascii="Arial" w:hAnsi="Arial" w:cs="Arial"/>
                <w:sz w:val="18"/>
                <w:szCs w:val="18"/>
              </w:rPr>
            </w:pPr>
            <w:r w:rsidRPr="00BD487A">
              <w:rPr>
                <w:rFonts w:ascii="Arial" w:hAnsi="Arial" w:cs="Arial"/>
                <w:sz w:val="18"/>
                <w:szCs w:val="18"/>
              </w:rPr>
              <w:t>(178)</w:t>
            </w:r>
          </w:p>
        </w:tc>
        <w:tc>
          <w:tcPr>
            <w:tcW w:w="1380" w:type="dxa"/>
            <w:vAlign w:val="bottom"/>
          </w:tcPr>
          <w:p w:rsidR="00BD487A" w:rsidRPr="00BD487A" w:rsidRDefault="00BD487A" w:rsidP="00BD487A">
            <w:pPr>
              <w:tabs>
                <w:tab w:val="decimal" w:pos="1062"/>
              </w:tabs>
              <w:spacing w:line="320" w:lineRule="exact"/>
              <w:ind w:right="-18"/>
              <w:rPr>
                <w:rFonts w:ascii="Arial" w:hAnsi="Arial" w:cs="Arial"/>
                <w:sz w:val="18"/>
                <w:szCs w:val="18"/>
              </w:rPr>
            </w:pPr>
            <w:r w:rsidRPr="00BD487A">
              <w:rPr>
                <w:rFonts w:ascii="Arial" w:hAnsi="Arial" w:cs="Arial"/>
                <w:sz w:val="18"/>
                <w:szCs w:val="18"/>
              </w:rPr>
              <w:t>-</w:t>
            </w:r>
          </w:p>
        </w:tc>
      </w:tr>
      <w:tr w:rsidR="00BD487A" w:rsidRPr="00CA1C8C" w:rsidTr="00DC66F3">
        <w:tc>
          <w:tcPr>
            <w:tcW w:w="3780" w:type="dxa"/>
            <w:vAlign w:val="bottom"/>
            <w:hideMark/>
          </w:tcPr>
          <w:p w:rsidR="00BD487A" w:rsidRPr="00CA1C8C" w:rsidRDefault="00BD487A" w:rsidP="00BD487A">
            <w:pPr>
              <w:tabs>
                <w:tab w:val="left" w:pos="567"/>
                <w:tab w:val="left" w:pos="1134"/>
                <w:tab w:val="left" w:pos="1701"/>
              </w:tabs>
              <w:spacing w:line="320" w:lineRule="exact"/>
              <w:ind w:left="312" w:right="-108" w:hanging="270"/>
              <w:rPr>
                <w:rFonts w:ascii="Arial" w:hAnsi="Arial"/>
                <w:b/>
                <w:bCs/>
                <w:color w:val="000000"/>
                <w:sz w:val="18"/>
                <w:szCs w:val="18"/>
              </w:rPr>
            </w:pPr>
            <w:r w:rsidRPr="00CA1C8C">
              <w:rPr>
                <w:rFonts w:ascii="Arial" w:hAnsi="Arial"/>
                <w:b/>
                <w:bCs/>
                <w:color w:val="000000"/>
                <w:sz w:val="18"/>
                <w:szCs w:val="18"/>
              </w:rPr>
              <w:t>Deferred tax:</w:t>
            </w:r>
          </w:p>
        </w:tc>
        <w:tc>
          <w:tcPr>
            <w:tcW w:w="1379" w:type="dxa"/>
            <w:vAlign w:val="bottom"/>
          </w:tcPr>
          <w:p w:rsidR="00BD487A" w:rsidRPr="00BD487A" w:rsidRDefault="00BD487A" w:rsidP="00BD487A">
            <w:pPr>
              <w:tabs>
                <w:tab w:val="decimal" w:pos="1062"/>
              </w:tabs>
              <w:spacing w:line="320" w:lineRule="exact"/>
              <w:ind w:right="-18"/>
              <w:rPr>
                <w:rFonts w:ascii="Arial" w:hAnsi="Arial" w:cs="Arial"/>
                <w:sz w:val="18"/>
                <w:szCs w:val="18"/>
              </w:rPr>
            </w:pPr>
          </w:p>
        </w:tc>
        <w:tc>
          <w:tcPr>
            <w:tcW w:w="1380" w:type="dxa"/>
            <w:vAlign w:val="bottom"/>
          </w:tcPr>
          <w:p w:rsidR="00BD487A" w:rsidRPr="00BD487A" w:rsidRDefault="00BD487A" w:rsidP="00BD487A">
            <w:pPr>
              <w:tabs>
                <w:tab w:val="decimal" w:pos="1062"/>
              </w:tabs>
              <w:spacing w:line="320" w:lineRule="exact"/>
              <w:ind w:right="-18"/>
              <w:rPr>
                <w:rFonts w:ascii="Arial" w:hAnsi="Arial" w:cs="Arial"/>
                <w:sz w:val="18"/>
                <w:szCs w:val="18"/>
              </w:rPr>
            </w:pPr>
          </w:p>
        </w:tc>
        <w:tc>
          <w:tcPr>
            <w:tcW w:w="1380" w:type="dxa"/>
            <w:vAlign w:val="bottom"/>
          </w:tcPr>
          <w:p w:rsidR="00BD487A" w:rsidRPr="00BD487A" w:rsidRDefault="00BD487A" w:rsidP="00BD487A">
            <w:pPr>
              <w:tabs>
                <w:tab w:val="decimal" w:pos="1062"/>
              </w:tabs>
              <w:spacing w:line="320" w:lineRule="exact"/>
              <w:ind w:right="-18"/>
              <w:rPr>
                <w:rFonts w:ascii="Arial" w:hAnsi="Arial" w:cs="Arial"/>
                <w:sz w:val="18"/>
                <w:szCs w:val="18"/>
              </w:rPr>
            </w:pPr>
          </w:p>
        </w:tc>
        <w:tc>
          <w:tcPr>
            <w:tcW w:w="1380" w:type="dxa"/>
            <w:vAlign w:val="bottom"/>
          </w:tcPr>
          <w:p w:rsidR="00BD487A" w:rsidRPr="00BD487A" w:rsidRDefault="00BD487A" w:rsidP="00BD487A">
            <w:pPr>
              <w:tabs>
                <w:tab w:val="decimal" w:pos="1062"/>
              </w:tabs>
              <w:spacing w:line="320" w:lineRule="exact"/>
              <w:ind w:right="-18"/>
              <w:rPr>
                <w:rFonts w:ascii="Arial" w:hAnsi="Arial" w:cs="Arial"/>
                <w:sz w:val="18"/>
                <w:szCs w:val="18"/>
              </w:rPr>
            </w:pPr>
          </w:p>
        </w:tc>
      </w:tr>
      <w:tr w:rsidR="00BD487A" w:rsidRPr="00CA1C8C" w:rsidTr="00DC66F3">
        <w:tc>
          <w:tcPr>
            <w:tcW w:w="3780" w:type="dxa"/>
            <w:vAlign w:val="bottom"/>
            <w:hideMark/>
          </w:tcPr>
          <w:p w:rsidR="00BD487A" w:rsidRPr="00CA1C8C" w:rsidRDefault="00BD487A" w:rsidP="00BD487A">
            <w:pPr>
              <w:tabs>
                <w:tab w:val="left" w:pos="567"/>
                <w:tab w:val="left" w:pos="1134"/>
                <w:tab w:val="left" w:pos="1701"/>
              </w:tabs>
              <w:spacing w:line="320" w:lineRule="exact"/>
              <w:ind w:left="222" w:hanging="180"/>
              <w:rPr>
                <w:rFonts w:ascii="Arial" w:hAnsi="Arial"/>
                <w:sz w:val="18"/>
                <w:szCs w:val="18"/>
              </w:rPr>
            </w:pPr>
            <w:r w:rsidRPr="00CA1C8C">
              <w:rPr>
                <w:rFonts w:ascii="Arial" w:hAnsi="Arial"/>
                <w:sz w:val="18"/>
                <w:szCs w:val="18"/>
              </w:rPr>
              <w:t xml:space="preserve">Relating to origination and reversal of temporary differences  </w:t>
            </w:r>
          </w:p>
        </w:tc>
        <w:tc>
          <w:tcPr>
            <w:tcW w:w="1379" w:type="dxa"/>
            <w:vAlign w:val="bottom"/>
          </w:tcPr>
          <w:p w:rsidR="00BD487A" w:rsidRPr="00BD487A" w:rsidRDefault="00BD487A" w:rsidP="00BD487A">
            <w:pPr>
              <w:pBdr>
                <w:bottom w:val="single" w:sz="4" w:space="1" w:color="auto"/>
              </w:pBdr>
              <w:tabs>
                <w:tab w:val="decimal" w:pos="1062"/>
              </w:tabs>
              <w:spacing w:line="320" w:lineRule="exact"/>
              <w:ind w:right="-18"/>
              <w:rPr>
                <w:rFonts w:ascii="Arial" w:hAnsi="Arial" w:cs="Arial"/>
                <w:sz w:val="18"/>
                <w:szCs w:val="18"/>
              </w:rPr>
            </w:pPr>
            <w:r w:rsidRPr="00BD487A">
              <w:rPr>
                <w:rFonts w:ascii="Arial" w:hAnsi="Arial" w:cs="Arial"/>
                <w:sz w:val="18"/>
                <w:szCs w:val="18"/>
              </w:rPr>
              <w:t>4</w:t>
            </w:r>
            <w:r w:rsidR="00797B59">
              <w:rPr>
                <w:rFonts w:ascii="Arial" w:hAnsi="Arial" w:cs="Arial"/>
                <w:sz w:val="18"/>
                <w:szCs w:val="18"/>
              </w:rPr>
              <w:t>03</w:t>
            </w:r>
          </w:p>
        </w:tc>
        <w:tc>
          <w:tcPr>
            <w:tcW w:w="1380" w:type="dxa"/>
            <w:vAlign w:val="bottom"/>
          </w:tcPr>
          <w:p w:rsidR="00BD487A" w:rsidRPr="00BD487A" w:rsidRDefault="00BD487A" w:rsidP="00BD487A">
            <w:pPr>
              <w:pBdr>
                <w:bottom w:val="single" w:sz="4" w:space="1" w:color="auto"/>
              </w:pBdr>
              <w:tabs>
                <w:tab w:val="decimal" w:pos="1062"/>
              </w:tabs>
              <w:spacing w:line="320" w:lineRule="exact"/>
              <w:ind w:right="-18"/>
              <w:rPr>
                <w:rFonts w:ascii="Arial" w:hAnsi="Arial" w:cs="Arial"/>
                <w:sz w:val="18"/>
                <w:szCs w:val="18"/>
              </w:rPr>
            </w:pPr>
            <w:r w:rsidRPr="00BD487A">
              <w:rPr>
                <w:rFonts w:ascii="Arial" w:hAnsi="Arial" w:cs="Arial"/>
                <w:sz w:val="18"/>
                <w:szCs w:val="18"/>
              </w:rPr>
              <w:t>(812)</w:t>
            </w:r>
          </w:p>
        </w:tc>
        <w:tc>
          <w:tcPr>
            <w:tcW w:w="1380" w:type="dxa"/>
            <w:vAlign w:val="bottom"/>
          </w:tcPr>
          <w:p w:rsidR="00BD487A" w:rsidRPr="00BD487A" w:rsidRDefault="00BD487A" w:rsidP="00BD487A">
            <w:pPr>
              <w:pBdr>
                <w:bottom w:val="single" w:sz="4" w:space="1" w:color="auto"/>
              </w:pBdr>
              <w:tabs>
                <w:tab w:val="decimal" w:pos="1062"/>
              </w:tabs>
              <w:spacing w:line="320" w:lineRule="exact"/>
              <w:ind w:right="-18"/>
              <w:rPr>
                <w:rFonts w:ascii="Arial" w:hAnsi="Arial" w:cs="Arial"/>
                <w:sz w:val="18"/>
                <w:szCs w:val="18"/>
              </w:rPr>
            </w:pPr>
            <w:r w:rsidRPr="00BD487A">
              <w:rPr>
                <w:rFonts w:ascii="Arial" w:hAnsi="Arial" w:cs="Arial"/>
                <w:sz w:val="18"/>
                <w:szCs w:val="18"/>
              </w:rPr>
              <w:t>414</w:t>
            </w:r>
          </w:p>
        </w:tc>
        <w:tc>
          <w:tcPr>
            <w:tcW w:w="1380" w:type="dxa"/>
            <w:vAlign w:val="bottom"/>
          </w:tcPr>
          <w:p w:rsidR="00BD487A" w:rsidRPr="00BD487A" w:rsidRDefault="00BD487A" w:rsidP="00BD487A">
            <w:pPr>
              <w:pBdr>
                <w:bottom w:val="single" w:sz="4" w:space="1" w:color="auto"/>
              </w:pBdr>
              <w:tabs>
                <w:tab w:val="decimal" w:pos="1062"/>
              </w:tabs>
              <w:spacing w:line="320" w:lineRule="exact"/>
              <w:ind w:right="-18"/>
              <w:rPr>
                <w:rFonts w:ascii="Arial" w:hAnsi="Arial" w:cs="Arial"/>
                <w:sz w:val="18"/>
                <w:szCs w:val="18"/>
              </w:rPr>
            </w:pPr>
            <w:r w:rsidRPr="00BD487A">
              <w:rPr>
                <w:rFonts w:ascii="Arial" w:hAnsi="Arial" w:cs="Arial"/>
                <w:sz w:val="18"/>
                <w:szCs w:val="18"/>
              </w:rPr>
              <w:t>(787)</w:t>
            </w:r>
          </w:p>
        </w:tc>
      </w:tr>
      <w:tr w:rsidR="00BD487A" w:rsidRPr="00CA1C8C" w:rsidTr="00DC66F3">
        <w:tc>
          <w:tcPr>
            <w:tcW w:w="3780" w:type="dxa"/>
            <w:vAlign w:val="bottom"/>
            <w:hideMark/>
          </w:tcPr>
          <w:p w:rsidR="00BD487A" w:rsidRPr="00CA1C8C" w:rsidRDefault="00BD487A" w:rsidP="00BD487A">
            <w:pPr>
              <w:tabs>
                <w:tab w:val="left" w:pos="567"/>
                <w:tab w:val="left" w:pos="1134"/>
                <w:tab w:val="left" w:pos="1701"/>
              </w:tabs>
              <w:spacing w:line="320" w:lineRule="exact"/>
              <w:ind w:left="222" w:right="-108" w:hanging="180"/>
              <w:rPr>
                <w:rFonts w:ascii="Arial" w:hAnsi="Arial"/>
                <w:b/>
                <w:bCs/>
                <w:color w:val="000000"/>
                <w:sz w:val="18"/>
                <w:szCs w:val="18"/>
              </w:rPr>
            </w:pPr>
            <w:r w:rsidRPr="00CA1C8C">
              <w:rPr>
                <w:rFonts w:ascii="Arial" w:hAnsi="Arial"/>
                <w:b/>
                <w:bCs/>
                <w:color w:val="000000"/>
                <w:sz w:val="18"/>
                <w:szCs w:val="18"/>
              </w:rPr>
              <w:t xml:space="preserve">Income tax (income) expenses reported in the </w:t>
            </w:r>
            <w:r w:rsidR="00DC66F3">
              <w:rPr>
                <w:rFonts w:ascii="Arial" w:hAnsi="Arial"/>
                <w:b/>
                <w:bCs/>
                <w:color w:val="000000"/>
                <w:sz w:val="18"/>
                <w:szCs w:val="18"/>
              </w:rPr>
              <w:t xml:space="preserve">comprehensive </w:t>
            </w:r>
            <w:r w:rsidRPr="00CA1C8C">
              <w:rPr>
                <w:rFonts w:ascii="Arial" w:hAnsi="Arial"/>
                <w:b/>
                <w:bCs/>
                <w:color w:val="000000"/>
                <w:sz w:val="18"/>
                <w:szCs w:val="18"/>
              </w:rPr>
              <w:t>income statement</w:t>
            </w:r>
          </w:p>
        </w:tc>
        <w:tc>
          <w:tcPr>
            <w:tcW w:w="1379" w:type="dxa"/>
            <w:vAlign w:val="bottom"/>
          </w:tcPr>
          <w:p w:rsidR="00BD487A" w:rsidRPr="00BD487A" w:rsidRDefault="00797B59" w:rsidP="00BD487A">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34</w:t>
            </w:r>
            <w:r w:rsidR="00B52954">
              <w:rPr>
                <w:rFonts w:ascii="Arial" w:hAnsi="Arial" w:cs="Arial"/>
                <w:sz w:val="18"/>
                <w:szCs w:val="18"/>
              </w:rPr>
              <w:t>0</w:t>
            </w:r>
          </w:p>
        </w:tc>
        <w:tc>
          <w:tcPr>
            <w:tcW w:w="1380" w:type="dxa"/>
            <w:vAlign w:val="bottom"/>
          </w:tcPr>
          <w:p w:rsidR="00BD487A" w:rsidRPr="00BD487A" w:rsidRDefault="00BD487A" w:rsidP="00BD487A">
            <w:pPr>
              <w:pBdr>
                <w:bottom w:val="double" w:sz="4" w:space="1" w:color="auto"/>
              </w:pBdr>
              <w:tabs>
                <w:tab w:val="decimal" w:pos="1062"/>
              </w:tabs>
              <w:spacing w:line="320" w:lineRule="exact"/>
              <w:ind w:right="-18"/>
              <w:rPr>
                <w:rFonts w:ascii="Arial" w:hAnsi="Arial" w:cs="Arial"/>
                <w:sz w:val="18"/>
                <w:szCs w:val="18"/>
              </w:rPr>
            </w:pPr>
            <w:r w:rsidRPr="00BD487A">
              <w:rPr>
                <w:rFonts w:ascii="Arial" w:hAnsi="Arial" w:cs="Arial"/>
                <w:sz w:val="18"/>
                <w:szCs w:val="18"/>
              </w:rPr>
              <w:t>(679)</w:t>
            </w:r>
          </w:p>
        </w:tc>
        <w:tc>
          <w:tcPr>
            <w:tcW w:w="1380" w:type="dxa"/>
            <w:vAlign w:val="bottom"/>
          </w:tcPr>
          <w:p w:rsidR="00BD487A" w:rsidRPr="00BD487A" w:rsidRDefault="00BD487A" w:rsidP="00BD487A">
            <w:pPr>
              <w:pBdr>
                <w:bottom w:val="double" w:sz="4" w:space="1" w:color="auto"/>
              </w:pBdr>
              <w:tabs>
                <w:tab w:val="decimal" w:pos="1062"/>
              </w:tabs>
              <w:spacing w:line="320" w:lineRule="exact"/>
              <w:ind w:right="-18"/>
              <w:rPr>
                <w:rFonts w:ascii="Arial" w:hAnsi="Arial" w:cs="Arial"/>
                <w:sz w:val="18"/>
                <w:szCs w:val="18"/>
              </w:rPr>
            </w:pPr>
            <w:r w:rsidRPr="00BD487A">
              <w:rPr>
                <w:rFonts w:ascii="Arial" w:hAnsi="Arial" w:cs="Arial"/>
                <w:sz w:val="18"/>
                <w:szCs w:val="18"/>
              </w:rPr>
              <w:t>236</w:t>
            </w:r>
          </w:p>
        </w:tc>
        <w:tc>
          <w:tcPr>
            <w:tcW w:w="1380" w:type="dxa"/>
            <w:vAlign w:val="bottom"/>
          </w:tcPr>
          <w:p w:rsidR="00BD487A" w:rsidRPr="00BD487A" w:rsidRDefault="00BD487A" w:rsidP="00BD487A">
            <w:pPr>
              <w:pBdr>
                <w:bottom w:val="double" w:sz="4" w:space="1" w:color="auto"/>
              </w:pBdr>
              <w:tabs>
                <w:tab w:val="decimal" w:pos="1062"/>
              </w:tabs>
              <w:spacing w:line="320" w:lineRule="exact"/>
              <w:ind w:right="-18"/>
              <w:rPr>
                <w:rFonts w:ascii="Arial" w:hAnsi="Arial" w:cs="Arial"/>
                <w:sz w:val="18"/>
                <w:szCs w:val="18"/>
              </w:rPr>
            </w:pPr>
            <w:r w:rsidRPr="00BD487A">
              <w:rPr>
                <w:rFonts w:ascii="Arial" w:hAnsi="Arial" w:cs="Arial"/>
                <w:sz w:val="18"/>
                <w:szCs w:val="18"/>
              </w:rPr>
              <w:t>(787)</w:t>
            </w:r>
          </w:p>
        </w:tc>
      </w:tr>
      <w:tr w:rsidR="00BD487A" w:rsidRPr="00CA1C8C" w:rsidTr="00772D8F">
        <w:tc>
          <w:tcPr>
            <w:tcW w:w="3780" w:type="dxa"/>
            <w:vAlign w:val="bottom"/>
            <w:hideMark/>
          </w:tcPr>
          <w:p w:rsidR="00BD487A" w:rsidRPr="00CA1C8C" w:rsidRDefault="00BD487A" w:rsidP="00BD487A">
            <w:pPr>
              <w:spacing w:line="320" w:lineRule="exact"/>
              <w:ind w:right="-18"/>
              <w:jc w:val="thaiDistribute"/>
              <w:rPr>
                <w:rFonts w:ascii="Arial" w:hAnsi="Arial" w:cs="Arial"/>
                <w:sz w:val="18"/>
                <w:szCs w:val="18"/>
              </w:rPr>
            </w:pPr>
            <w:r w:rsidRPr="00CA1C8C">
              <w:rPr>
                <w:rFonts w:ascii="Arial" w:hAnsi="Arial"/>
                <w:b/>
                <w:bCs/>
                <w:sz w:val="18"/>
                <w:szCs w:val="18"/>
                <w:cs/>
              </w:rPr>
              <w:tab/>
            </w:r>
            <w:r w:rsidRPr="00CA1C8C">
              <w:rPr>
                <w:rFonts w:ascii="Arial" w:hAnsi="Arial" w:cs="Arial"/>
                <w:b/>
                <w:bCs/>
                <w:sz w:val="18"/>
                <w:szCs w:val="18"/>
              </w:rPr>
              <w:tab/>
            </w:r>
            <w:r w:rsidRPr="00CA1C8C">
              <w:rPr>
                <w:rFonts w:ascii="Arial" w:hAnsi="Arial" w:cs="Arial"/>
                <w:sz w:val="18"/>
                <w:szCs w:val="18"/>
              </w:rPr>
              <w:tab/>
            </w:r>
          </w:p>
        </w:tc>
        <w:tc>
          <w:tcPr>
            <w:tcW w:w="2759" w:type="dxa"/>
            <w:gridSpan w:val="2"/>
            <w:vAlign w:val="bottom"/>
          </w:tcPr>
          <w:p w:rsidR="00BD487A" w:rsidRPr="00CA1C8C" w:rsidRDefault="00BD487A" w:rsidP="00BD487A">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vAlign w:val="bottom"/>
          </w:tcPr>
          <w:p w:rsidR="00BD487A" w:rsidRPr="00CA1C8C" w:rsidRDefault="00BD487A" w:rsidP="00BD487A">
            <w:pPr>
              <w:tabs>
                <w:tab w:val="left" w:pos="600"/>
                <w:tab w:val="left" w:pos="900"/>
                <w:tab w:val="right" w:pos="7280"/>
                <w:tab w:val="right" w:pos="8540"/>
              </w:tabs>
              <w:spacing w:before="240" w:line="320" w:lineRule="exact"/>
              <w:ind w:right="-43"/>
              <w:jc w:val="right"/>
              <w:rPr>
                <w:rFonts w:ascii="Arial" w:hAnsi="Arial" w:cs="Arial"/>
                <w:sz w:val="18"/>
                <w:szCs w:val="18"/>
                <w:cs/>
              </w:rPr>
            </w:pPr>
          </w:p>
        </w:tc>
      </w:tr>
      <w:tr w:rsidR="00772D8F" w:rsidRPr="00CA1C8C" w:rsidTr="00772D8F">
        <w:tc>
          <w:tcPr>
            <w:tcW w:w="3780" w:type="dxa"/>
            <w:vAlign w:val="bottom"/>
          </w:tcPr>
          <w:p w:rsidR="00772D8F" w:rsidRPr="00CA1C8C" w:rsidRDefault="00772D8F" w:rsidP="00BD487A">
            <w:pPr>
              <w:spacing w:line="320" w:lineRule="exact"/>
              <w:ind w:right="-18"/>
              <w:jc w:val="thaiDistribute"/>
              <w:rPr>
                <w:rFonts w:ascii="Arial" w:hAnsi="Arial"/>
                <w:b/>
                <w:bCs/>
                <w:sz w:val="18"/>
                <w:szCs w:val="18"/>
                <w:cs/>
              </w:rPr>
            </w:pPr>
          </w:p>
        </w:tc>
        <w:tc>
          <w:tcPr>
            <w:tcW w:w="2759" w:type="dxa"/>
            <w:gridSpan w:val="2"/>
            <w:vAlign w:val="bottom"/>
          </w:tcPr>
          <w:p w:rsidR="00772D8F" w:rsidRPr="00CA1C8C" w:rsidRDefault="00772D8F" w:rsidP="00BD487A">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vAlign w:val="bottom"/>
          </w:tcPr>
          <w:p w:rsidR="00772D8F" w:rsidRPr="00CA1C8C" w:rsidRDefault="00772D8F" w:rsidP="00BD487A">
            <w:pPr>
              <w:tabs>
                <w:tab w:val="left" w:pos="600"/>
                <w:tab w:val="left" w:pos="900"/>
                <w:tab w:val="right" w:pos="7280"/>
                <w:tab w:val="right" w:pos="8540"/>
              </w:tabs>
              <w:spacing w:before="240" w:line="320" w:lineRule="exact"/>
              <w:ind w:right="-43"/>
              <w:jc w:val="right"/>
              <w:rPr>
                <w:rFonts w:ascii="Arial" w:hAnsi="Arial" w:cs="Arial"/>
                <w:sz w:val="18"/>
                <w:szCs w:val="18"/>
                <w:cs/>
              </w:rPr>
            </w:pPr>
          </w:p>
        </w:tc>
      </w:tr>
      <w:tr w:rsidR="00772D8F" w:rsidRPr="00CA1C8C" w:rsidTr="00772D8F">
        <w:tc>
          <w:tcPr>
            <w:tcW w:w="3780" w:type="dxa"/>
            <w:vAlign w:val="bottom"/>
          </w:tcPr>
          <w:p w:rsidR="00772D8F" w:rsidRPr="00CA1C8C" w:rsidRDefault="00772D8F" w:rsidP="00BD487A">
            <w:pPr>
              <w:spacing w:line="320" w:lineRule="exact"/>
              <w:ind w:right="-18"/>
              <w:jc w:val="thaiDistribute"/>
              <w:rPr>
                <w:rFonts w:ascii="Arial" w:hAnsi="Arial"/>
                <w:b/>
                <w:bCs/>
                <w:sz w:val="18"/>
                <w:szCs w:val="18"/>
                <w:cs/>
              </w:rPr>
            </w:pPr>
          </w:p>
        </w:tc>
        <w:tc>
          <w:tcPr>
            <w:tcW w:w="2759" w:type="dxa"/>
            <w:gridSpan w:val="2"/>
            <w:vAlign w:val="bottom"/>
          </w:tcPr>
          <w:p w:rsidR="00772D8F" w:rsidRPr="00CA1C8C" w:rsidRDefault="00772D8F" w:rsidP="00BD487A">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vAlign w:val="bottom"/>
          </w:tcPr>
          <w:p w:rsidR="00772D8F" w:rsidRPr="00CA1C8C" w:rsidRDefault="00772D8F" w:rsidP="00BD487A">
            <w:pPr>
              <w:tabs>
                <w:tab w:val="left" w:pos="600"/>
                <w:tab w:val="left" w:pos="900"/>
                <w:tab w:val="right" w:pos="7280"/>
                <w:tab w:val="right" w:pos="8540"/>
              </w:tabs>
              <w:spacing w:before="240" w:line="320" w:lineRule="exact"/>
              <w:ind w:right="-43"/>
              <w:jc w:val="right"/>
              <w:rPr>
                <w:rFonts w:ascii="Arial" w:hAnsi="Arial" w:cs="Arial"/>
                <w:sz w:val="18"/>
                <w:szCs w:val="18"/>
                <w:cs/>
              </w:rPr>
            </w:pPr>
          </w:p>
        </w:tc>
      </w:tr>
      <w:tr w:rsidR="00772D8F" w:rsidRPr="00CA1C8C" w:rsidTr="00DC66F3">
        <w:tc>
          <w:tcPr>
            <w:tcW w:w="3780" w:type="dxa"/>
            <w:vAlign w:val="bottom"/>
          </w:tcPr>
          <w:p w:rsidR="00772D8F" w:rsidRPr="00CA1C8C" w:rsidRDefault="00772D8F" w:rsidP="00772D8F">
            <w:pPr>
              <w:spacing w:line="320" w:lineRule="exact"/>
              <w:ind w:right="-18"/>
              <w:jc w:val="thaiDistribute"/>
              <w:rPr>
                <w:rFonts w:ascii="Arial" w:hAnsi="Arial"/>
                <w:b/>
                <w:bCs/>
                <w:sz w:val="18"/>
                <w:szCs w:val="18"/>
                <w:cs/>
              </w:rPr>
            </w:pPr>
          </w:p>
        </w:tc>
        <w:tc>
          <w:tcPr>
            <w:tcW w:w="2759" w:type="dxa"/>
            <w:gridSpan w:val="2"/>
            <w:vAlign w:val="bottom"/>
          </w:tcPr>
          <w:p w:rsidR="00772D8F" w:rsidRPr="00CA1C8C" w:rsidRDefault="00772D8F" w:rsidP="00772D8F">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vAlign w:val="bottom"/>
          </w:tcPr>
          <w:p w:rsidR="00772D8F" w:rsidRPr="00CA1C8C" w:rsidRDefault="00772D8F" w:rsidP="00772D8F">
            <w:pPr>
              <w:tabs>
                <w:tab w:val="left" w:pos="600"/>
                <w:tab w:val="left" w:pos="900"/>
                <w:tab w:val="right" w:pos="7280"/>
                <w:tab w:val="right" w:pos="8540"/>
              </w:tabs>
              <w:spacing w:before="240" w:line="320" w:lineRule="exact"/>
              <w:ind w:right="-43"/>
              <w:jc w:val="right"/>
              <w:rPr>
                <w:rFonts w:ascii="Arial" w:hAnsi="Arial" w:cs="Arial"/>
                <w:sz w:val="18"/>
                <w:szCs w:val="18"/>
                <w:cs/>
              </w:rPr>
            </w:pPr>
            <w:r w:rsidRPr="00CA1C8C">
              <w:rPr>
                <w:rFonts w:ascii="Arial" w:hAnsi="Arial" w:cs="Arial"/>
                <w:sz w:val="18"/>
                <w:szCs w:val="18"/>
              </w:rPr>
              <w:t>(Unit: Thousand Baht)</w:t>
            </w:r>
          </w:p>
        </w:tc>
      </w:tr>
      <w:tr w:rsidR="00772D8F" w:rsidRPr="00CA1C8C" w:rsidTr="00DC66F3">
        <w:tc>
          <w:tcPr>
            <w:tcW w:w="3780" w:type="dxa"/>
            <w:vAlign w:val="bottom"/>
          </w:tcPr>
          <w:p w:rsidR="00772D8F" w:rsidRPr="00CA1C8C" w:rsidRDefault="00772D8F" w:rsidP="00772D8F">
            <w:pPr>
              <w:tabs>
                <w:tab w:val="left" w:pos="600"/>
                <w:tab w:val="left" w:pos="900"/>
                <w:tab w:val="right" w:pos="7280"/>
                <w:tab w:val="right" w:pos="8540"/>
              </w:tabs>
              <w:spacing w:line="320" w:lineRule="exact"/>
              <w:ind w:right="-45"/>
              <w:jc w:val="center"/>
              <w:rPr>
                <w:rFonts w:ascii="Arial" w:hAnsi="Arial" w:cs="Arial"/>
                <w:sz w:val="18"/>
                <w:szCs w:val="18"/>
                <w:cs/>
              </w:rPr>
            </w:pPr>
          </w:p>
        </w:tc>
        <w:tc>
          <w:tcPr>
            <w:tcW w:w="5519" w:type="dxa"/>
            <w:gridSpan w:val="4"/>
            <w:vAlign w:val="bottom"/>
            <w:hideMark/>
          </w:tcPr>
          <w:p w:rsidR="00772D8F" w:rsidRPr="00CA1C8C" w:rsidRDefault="00772D8F" w:rsidP="00772D8F">
            <w:pPr>
              <w:pBdr>
                <w:bottom w:val="single" w:sz="6"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1C8C">
              <w:rPr>
                <w:rFonts w:ascii="Arial" w:hAnsi="Arial" w:cs="Arial"/>
                <w:sz w:val="18"/>
                <w:szCs w:val="18"/>
              </w:rPr>
              <w:t xml:space="preserve">For the </w:t>
            </w:r>
            <w:r>
              <w:rPr>
                <w:rFonts w:ascii="Arial" w:hAnsi="Arial" w:cs="Arial"/>
                <w:sz w:val="18"/>
                <w:szCs w:val="18"/>
              </w:rPr>
              <w:t>six</w:t>
            </w:r>
            <w:r w:rsidRPr="00CA1C8C">
              <w:rPr>
                <w:rFonts w:ascii="Arial" w:hAnsi="Arial" w:cs="Arial"/>
                <w:sz w:val="18"/>
                <w:szCs w:val="18"/>
              </w:rPr>
              <w:t xml:space="preserve">-month periods ended </w:t>
            </w:r>
            <w:r w:rsidRPr="00836D7E">
              <w:rPr>
                <w:rFonts w:ascii="Arial" w:hAnsi="Arial" w:cs="Arial"/>
                <w:sz w:val="18"/>
                <w:szCs w:val="18"/>
              </w:rPr>
              <w:t>30 June</w:t>
            </w:r>
          </w:p>
        </w:tc>
      </w:tr>
      <w:tr w:rsidR="00772D8F" w:rsidRPr="00CA1C8C" w:rsidTr="00DC66F3">
        <w:tc>
          <w:tcPr>
            <w:tcW w:w="3780" w:type="dxa"/>
            <w:vAlign w:val="bottom"/>
          </w:tcPr>
          <w:p w:rsidR="00772D8F" w:rsidRPr="00CA1C8C" w:rsidRDefault="00772D8F" w:rsidP="00772D8F">
            <w:pPr>
              <w:spacing w:line="320" w:lineRule="exact"/>
              <w:ind w:right="-18"/>
              <w:jc w:val="thaiDistribute"/>
              <w:rPr>
                <w:rFonts w:ascii="Arial" w:hAnsi="Arial" w:cs="Arial"/>
                <w:sz w:val="18"/>
                <w:szCs w:val="18"/>
              </w:rPr>
            </w:pPr>
          </w:p>
        </w:tc>
        <w:tc>
          <w:tcPr>
            <w:tcW w:w="2759" w:type="dxa"/>
            <w:gridSpan w:val="2"/>
            <w:vAlign w:val="bottom"/>
            <w:hideMark/>
          </w:tcPr>
          <w:p w:rsidR="00772D8F" w:rsidRPr="00CA1C8C" w:rsidRDefault="00772D8F" w:rsidP="00772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1C8C">
              <w:rPr>
                <w:rFonts w:ascii="Arial" w:hAnsi="Arial" w:cs="Arial"/>
                <w:sz w:val="18"/>
                <w:szCs w:val="18"/>
              </w:rPr>
              <w:t xml:space="preserve">Consolidated </w:t>
            </w:r>
          </w:p>
          <w:p w:rsidR="00772D8F" w:rsidRPr="00CA1C8C" w:rsidRDefault="00772D8F" w:rsidP="00772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1C8C">
              <w:rPr>
                <w:rFonts w:ascii="Arial" w:hAnsi="Arial" w:cs="Arial"/>
                <w:sz w:val="18"/>
                <w:szCs w:val="18"/>
              </w:rPr>
              <w:t>financial statements</w:t>
            </w:r>
          </w:p>
        </w:tc>
        <w:tc>
          <w:tcPr>
            <w:tcW w:w="2760" w:type="dxa"/>
            <w:gridSpan w:val="2"/>
            <w:vAlign w:val="bottom"/>
            <w:hideMark/>
          </w:tcPr>
          <w:p w:rsidR="00772D8F" w:rsidRPr="00CA1C8C" w:rsidRDefault="00772D8F" w:rsidP="00772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1C8C">
              <w:rPr>
                <w:rFonts w:ascii="Arial" w:hAnsi="Arial" w:cs="Arial"/>
                <w:sz w:val="18"/>
                <w:szCs w:val="18"/>
              </w:rPr>
              <w:t xml:space="preserve">Separate </w:t>
            </w:r>
          </w:p>
          <w:p w:rsidR="00772D8F" w:rsidRPr="00CA1C8C" w:rsidRDefault="00772D8F" w:rsidP="00772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1C8C">
              <w:rPr>
                <w:rFonts w:ascii="Arial" w:hAnsi="Arial" w:cs="Arial"/>
                <w:sz w:val="18"/>
                <w:szCs w:val="18"/>
              </w:rPr>
              <w:t>financial statements</w:t>
            </w:r>
          </w:p>
        </w:tc>
      </w:tr>
      <w:tr w:rsidR="00772D8F" w:rsidRPr="00CA1C8C" w:rsidTr="00DC66F3">
        <w:tc>
          <w:tcPr>
            <w:tcW w:w="3780" w:type="dxa"/>
            <w:vAlign w:val="bottom"/>
          </w:tcPr>
          <w:p w:rsidR="00772D8F" w:rsidRPr="00CA1C8C" w:rsidRDefault="00772D8F" w:rsidP="00772D8F">
            <w:pPr>
              <w:spacing w:line="320" w:lineRule="exact"/>
              <w:ind w:right="-18"/>
              <w:jc w:val="thaiDistribute"/>
              <w:rPr>
                <w:rFonts w:ascii="Arial" w:hAnsi="Arial" w:cs="Arial"/>
                <w:b/>
                <w:bCs/>
                <w:sz w:val="18"/>
                <w:szCs w:val="18"/>
                <w:u w:val="single"/>
              </w:rPr>
            </w:pPr>
          </w:p>
        </w:tc>
        <w:tc>
          <w:tcPr>
            <w:tcW w:w="1379" w:type="dxa"/>
            <w:vAlign w:val="bottom"/>
            <w:hideMark/>
          </w:tcPr>
          <w:p w:rsidR="00772D8F" w:rsidRPr="00CA1C8C" w:rsidRDefault="00772D8F" w:rsidP="00772D8F">
            <w:pPr>
              <w:tabs>
                <w:tab w:val="left" w:pos="600"/>
                <w:tab w:val="left" w:pos="900"/>
                <w:tab w:val="right" w:pos="7280"/>
                <w:tab w:val="right" w:pos="8540"/>
              </w:tabs>
              <w:spacing w:line="320" w:lineRule="exact"/>
              <w:ind w:right="-45"/>
              <w:jc w:val="center"/>
              <w:rPr>
                <w:rFonts w:ascii="Arial" w:hAnsi="Arial" w:cs="Arial"/>
                <w:sz w:val="18"/>
                <w:szCs w:val="18"/>
                <w:u w:val="single"/>
              </w:rPr>
            </w:pPr>
            <w:r w:rsidRPr="00CA1C8C">
              <w:rPr>
                <w:rFonts w:ascii="Arial" w:hAnsi="Arial" w:cs="Arial"/>
                <w:sz w:val="18"/>
                <w:szCs w:val="18"/>
                <w:u w:val="single"/>
              </w:rPr>
              <w:t>2020</w:t>
            </w:r>
          </w:p>
        </w:tc>
        <w:tc>
          <w:tcPr>
            <w:tcW w:w="1380" w:type="dxa"/>
            <w:vAlign w:val="bottom"/>
            <w:hideMark/>
          </w:tcPr>
          <w:p w:rsidR="00772D8F" w:rsidRPr="00CA1C8C" w:rsidRDefault="00772D8F" w:rsidP="00772D8F">
            <w:pPr>
              <w:tabs>
                <w:tab w:val="left" w:pos="600"/>
                <w:tab w:val="left" w:pos="900"/>
                <w:tab w:val="right" w:pos="7280"/>
                <w:tab w:val="right" w:pos="8540"/>
              </w:tabs>
              <w:spacing w:line="320" w:lineRule="exact"/>
              <w:ind w:right="-45"/>
              <w:jc w:val="center"/>
              <w:rPr>
                <w:rFonts w:ascii="Arial" w:hAnsi="Arial" w:cs="Arial"/>
                <w:sz w:val="18"/>
                <w:szCs w:val="18"/>
                <w:u w:val="single"/>
              </w:rPr>
            </w:pPr>
            <w:r w:rsidRPr="00CA1C8C">
              <w:rPr>
                <w:rFonts w:ascii="Arial" w:hAnsi="Arial" w:cs="Arial"/>
                <w:sz w:val="18"/>
                <w:szCs w:val="18"/>
                <w:u w:val="single"/>
              </w:rPr>
              <w:t>2019</w:t>
            </w:r>
          </w:p>
        </w:tc>
        <w:tc>
          <w:tcPr>
            <w:tcW w:w="1380" w:type="dxa"/>
            <w:vAlign w:val="bottom"/>
            <w:hideMark/>
          </w:tcPr>
          <w:p w:rsidR="00772D8F" w:rsidRPr="00CA1C8C" w:rsidRDefault="00772D8F" w:rsidP="00772D8F">
            <w:pPr>
              <w:tabs>
                <w:tab w:val="left" w:pos="600"/>
                <w:tab w:val="left" w:pos="900"/>
                <w:tab w:val="right" w:pos="7280"/>
                <w:tab w:val="right" w:pos="8540"/>
              </w:tabs>
              <w:spacing w:line="320" w:lineRule="exact"/>
              <w:ind w:right="-45"/>
              <w:jc w:val="center"/>
              <w:rPr>
                <w:rFonts w:ascii="Arial" w:hAnsi="Arial" w:cs="Arial"/>
                <w:sz w:val="18"/>
                <w:szCs w:val="18"/>
                <w:u w:val="single"/>
              </w:rPr>
            </w:pPr>
            <w:r w:rsidRPr="00CA1C8C">
              <w:rPr>
                <w:rFonts w:ascii="Arial" w:hAnsi="Arial" w:cs="Arial"/>
                <w:sz w:val="18"/>
                <w:szCs w:val="18"/>
                <w:u w:val="single"/>
              </w:rPr>
              <w:t>2020</w:t>
            </w:r>
          </w:p>
        </w:tc>
        <w:tc>
          <w:tcPr>
            <w:tcW w:w="1380" w:type="dxa"/>
            <w:vAlign w:val="bottom"/>
            <w:hideMark/>
          </w:tcPr>
          <w:p w:rsidR="00772D8F" w:rsidRPr="00CA1C8C" w:rsidRDefault="00772D8F" w:rsidP="00772D8F">
            <w:pPr>
              <w:tabs>
                <w:tab w:val="left" w:pos="600"/>
                <w:tab w:val="left" w:pos="900"/>
                <w:tab w:val="right" w:pos="7280"/>
                <w:tab w:val="right" w:pos="8540"/>
              </w:tabs>
              <w:spacing w:line="320" w:lineRule="exact"/>
              <w:ind w:right="-45"/>
              <w:jc w:val="center"/>
              <w:rPr>
                <w:rFonts w:ascii="Arial" w:hAnsi="Arial" w:cs="Arial"/>
                <w:sz w:val="18"/>
                <w:szCs w:val="18"/>
                <w:u w:val="single"/>
              </w:rPr>
            </w:pPr>
            <w:r w:rsidRPr="00CA1C8C">
              <w:rPr>
                <w:rFonts w:ascii="Arial" w:hAnsi="Arial" w:cs="Arial"/>
                <w:sz w:val="18"/>
                <w:szCs w:val="18"/>
                <w:u w:val="single"/>
              </w:rPr>
              <w:t>2019</w:t>
            </w:r>
          </w:p>
        </w:tc>
      </w:tr>
      <w:tr w:rsidR="00772D8F" w:rsidRPr="00CA1C8C" w:rsidTr="00DC66F3">
        <w:tc>
          <w:tcPr>
            <w:tcW w:w="3780" w:type="dxa"/>
            <w:vAlign w:val="bottom"/>
            <w:hideMark/>
          </w:tcPr>
          <w:p w:rsidR="00772D8F" w:rsidRPr="00CA1C8C" w:rsidRDefault="00772D8F" w:rsidP="00772D8F">
            <w:pPr>
              <w:tabs>
                <w:tab w:val="left" w:pos="1440"/>
              </w:tabs>
              <w:spacing w:line="320" w:lineRule="exact"/>
              <w:ind w:left="312" w:hanging="270"/>
              <w:rPr>
                <w:rFonts w:ascii="Arial" w:hAnsi="Arial"/>
                <w:b/>
                <w:bCs/>
                <w:sz w:val="18"/>
                <w:szCs w:val="18"/>
              </w:rPr>
            </w:pPr>
            <w:r w:rsidRPr="00CA1C8C">
              <w:rPr>
                <w:rFonts w:ascii="Arial" w:hAnsi="Arial"/>
                <w:b/>
                <w:bCs/>
                <w:sz w:val="18"/>
                <w:szCs w:val="18"/>
              </w:rPr>
              <w:t>Current income tax:</w:t>
            </w:r>
          </w:p>
        </w:tc>
        <w:tc>
          <w:tcPr>
            <w:tcW w:w="1379" w:type="dxa"/>
            <w:vAlign w:val="bottom"/>
          </w:tcPr>
          <w:p w:rsidR="00772D8F" w:rsidRPr="00BD487A" w:rsidRDefault="00772D8F" w:rsidP="00772D8F">
            <w:pPr>
              <w:tabs>
                <w:tab w:val="decimal" w:pos="1062"/>
              </w:tabs>
              <w:spacing w:line="320" w:lineRule="exact"/>
              <w:ind w:right="-18"/>
              <w:rPr>
                <w:rFonts w:ascii="Arial" w:hAnsi="Arial" w:cs="Arial"/>
                <w:sz w:val="18"/>
                <w:szCs w:val="18"/>
              </w:rPr>
            </w:pPr>
          </w:p>
        </w:tc>
        <w:tc>
          <w:tcPr>
            <w:tcW w:w="1380" w:type="dxa"/>
            <w:vAlign w:val="bottom"/>
          </w:tcPr>
          <w:p w:rsidR="00772D8F" w:rsidRPr="00BD487A" w:rsidRDefault="00772D8F" w:rsidP="00772D8F">
            <w:pPr>
              <w:tabs>
                <w:tab w:val="decimal" w:pos="1062"/>
              </w:tabs>
              <w:spacing w:line="320" w:lineRule="exact"/>
              <w:ind w:right="-18"/>
              <w:rPr>
                <w:rFonts w:ascii="Arial" w:hAnsi="Arial" w:cs="Arial"/>
                <w:sz w:val="18"/>
                <w:szCs w:val="18"/>
              </w:rPr>
            </w:pPr>
          </w:p>
        </w:tc>
        <w:tc>
          <w:tcPr>
            <w:tcW w:w="1380" w:type="dxa"/>
            <w:vAlign w:val="bottom"/>
          </w:tcPr>
          <w:p w:rsidR="00772D8F" w:rsidRPr="00CA1C8C" w:rsidRDefault="00772D8F" w:rsidP="00772D8F">
            <w:pPr>
              <w:tabs>
                <w:tab w:val="decimal" w:pos="1062"/>
              </w:tabs>
              <w:spacing w:line="320" w:lineRule="exact"/>
              <w:ind w:right="-18"/>
              <w:rPr>
                <w:rFonts w:ascii="Arial" w:hAnsi="Arial" w:cs="Arial"/>
                <w:sz w:val="18"/>
                <w:szCs w:val="18"/>
              </w:rPr>
            </w:pPr>
          </w:p>
        </w:tc>
        <w:tc>
          <w:tcPr>
            <w:tcW w:w="1380" w:type="dxa"/>
            <w:vAlign w:val="bottom"/>
          </w:tcPr>
          <w:p w:rsidR="00772D8F" w:rsidRPr="00CA1C8C" w:rsidRDefault="00772D8F" w:rsidP="00772D8F">
            <w:pPr>
              <w:tabs>
                <w:tab w:val="decimal" w:pos="1062"/>
              </w:tabs>
              <w:spacing w:line="320" w:lineRule="exact"/>
              <w:ind w:right="-18"/>
              <w:rPr>
                <w:rFonts w:ascii="Arial" w:hAnsi="Arial" w:cs="Arial"/>
                <w:sz w:val="18"/>
                <w:szCs w:val="18"/>
              </w:rPr>
            </w:pPr>
          </w:p>
        </w:tc>
      </w:tr>
      <w:tr w:rsidR="00772D8F" w:rsidRPr="00CA1C8C" w:rsidTr="00DC66F3">
        <w:tc>
          <w:tcPr>
            <w:tcW w:w="3780" w:type="dxa"/>
            <w:vAlign w:val="bottom"/>
            <w:hideMark/>
          </w:tcPr>
          <w:p w:rsidR="00772D8F" w:rsidRPr="00CA1C8C" w:rsidRDefault="00772D8F" w:rsidP="00772D8F">
            <w:pPr>
              <w:tabs>
                <w:tab w:val="left" w:pos="1440"/>
              </w:tabs>
              <w:spacing w:line="320" w:lineRule="exact"/>
              <w:ind w:left="312" w:hanging="270"/>
              <w:rPr>
                <w:rFonts w:ascii="Arial" w:hAnsi="Arial"/>
                <w:sz w:val="18"/>
                <w:szCs w:val="18"/>
              </w:rPr>
            </w:pPr>
            <w:r w:rsidRPr="00CA1C8C">
              <w:rPr>
                <w:rFonts w:ascii="Arial" w:hAnsi="Arial"/>
                <w:sz w:val="18"/>
                <w:szCs w:val="18"/>
              </w:rPr>
              <w:t>Interim corporate income tax charge</w:t>
            </w:r>
          </w:p>
        </w:tc>
        <w:tc>
          <w:tcPr>
            <w:tcW w:w="1379" w:type="dxa"/>
            <w:vAlign w:val="bottom"/>
          </w:tcPr>
          <w:p w:rsidR="00772D8F" w:rsidRPr="00BD487A" w:rsidRDefault="00772D8F" w:rsidP="00772D8F">
            <w:pPr>
              <w:tabs>
                <w:tab w:val="decimal" w:pos="1062"/>
              </w:tabs>
              <w:spacing w:line="320" w:lineRule="exact"/>
              <w:ind w:right="-18"/>
              <w:rPr>
                <w:rFonts w:ascii="Arial" w:hAnsi="Arial" w:cs="Arial"/>
                <w:sz w:val="18"/>
                <w:szCs w:val="18"/>
              </w:rPr>
            </w:pPr>
            <w:r w:rsidRPr="00BD487A">
              <w:rPr>
                <w:rFonts w:ascii="Arial" w:hAnsi="Arial" w:cs="Arial"/>
                <w:sz w:val="18"/>
                <w:szCs w:val="18"/>
              </w:rPr>
              <w:t>14</w:t>
            </w:r>
            <w:r>
              <w:rPr>
                <w:rFonts w:ascii="Arial" w:hAnsi="Arial" w:cs="Arial"/>
                <w:sz w:val="18"/>
                <w:szCs w:val="18"/>
              </w:rPr>
              <w:t>1</w:t>
            </w:r>
          </w:p>
        </w:tc>
        <w:tc>
          <w:tcPr>
            <w:tcW w:w="1380" w:type="dxa"/>
            <w:vAlign w:val="bottom"/>
          </w:tcPr>
          <w:p w:rsidR="00772D8F" w:rsidRPr="00BD487A" w:rsidRDefault="00772D8F" w:rsidP="00772D8F">
            <w:pPr>
              <w:tabs>
                <w:tab w:val="decimal" w:pos="1062"/>
              </w:tabs>
              <w:spacing w:line="320" w:lineRule="exact"/>
              <w:ind w:right="-18"/>
              <w:rPr>
                <w:rFonts w:ascii="Arial" w:hAnsi="Arial" w:cs="Arial"/>
                <w:sz w:val="18"/>
                <w:szCs w:val="18"/>
              </w:rPr>
            </w:pPr>
            <w:r w:rsidRPr="00BD487A">
              <w:rPr>
                <w:rFonts w:ascii="Arial" w:hAnsi="Arial" w:cs="Arial"/>
                <w:sz w:val="18"/>
                <w:szCs w:val="18"/>
              </w:rPr>
              <w:t>206</w:t>
            </w:r>
          </w:p>
        </w:tc>
        <w:tc>
          <w:tcPr>
            <w:tcW w:w="1380" w:type="dxa"/>
            <w:vAlign w:val="bottom"/>
          </w:tcPr>
          <w:p w:rsidR="00772D8F" w:rsidRPr="00BD487A" w:rsidRDefault="00772D8F" w:rsidP="00772D8F">
            <w:pPr>
              <w:tabs>
                <w:tab w:val="decimal" w:pos="1062"/>
              </w:tabs>
              <w:spacing w:line="320" w:lineRule="exact"/>
              <w:ind w:right="-18"/>
              <w:rPr>
                <w:rFonts w:ascii="Arial" w:hAnsi="Arial" w:cs="Arial"/>
                <w:sz w:val="18"/>
                <w:szCs w:val="18"/>
              </w:rPr>
            </w:pPr>
            <w:r w:rsidRPr="00BD487A">
              <w:rPr>
                <w:rFonts w:ascii="Arial" w:hAnsi="Arial" w:cs="Arial"/>
                <w:sz w:val="18"/>
                <w:szCs w:val="18"/>
              </w:rPr>
              <w:t>-</w:t>
            </w:r>
          </w:p>
        </w:tc>
        <w:tc>
          <w:tcPr>
            <w:tcW w:w="1380" w:type="dxa"/>
            <w:vAlign w:val="bottom"/>
          </w:tcPr>
          <w:p w:rsidR="00772D8F" w:rsidRPr="00BD487A" w:rsidRDefault="00772D8F" w:rsidP="00772D8F">
            <w:pPr>
              <w:tabs>
                <w:tab w:val="decimal" w:pos="1062"/>
              </w:tabs>
              <w:spacing w:line="320" w:lineRule="exact"/>
              <w:ind w:right="-18"/>
              <w:rPr>
                <w:rFonts w:ascii="Arial" w:hAnsi="Arial" w:cs="Arial"/>
                <w:sz w:val="18"/>
                <w:szCs w:val="18"/>
              </w:rPr>
            </w:pPr>
            <w:r w:rsidRPr="00BD487A">
              <w:rPr>
                <w:rFonts w:ascii="Arial" w:hAnsi="Arial" w:cs="Arial"/>
                <w:sz w:val="18"/>
                <w:szCs w:val="18"/>
              </w:rPr>
              <w:t>-</w:t>
            </w:r>
          </w:p>
        </w:tc>
      </w:tr>
      <w:tr w:rsidR="00772D8F" w:rsidRPr="00CA1C8C" w:rsidTr="00DC66F3">
        <w:tc>
          <w:tcPr>
            <w:tcW w:w="3780" w:type="dxa"/>
            <w:vAlign w:val="bottom"/>
            <w:hideMark/>
          </w:tcPr>
          <w:p w:rsidR="00772D8F" w:rsidRPr="00CA1C8C" w:rsidRDefault="00772D8F" w:rsidP="00772D8F">
            <w:pPr>
              <w:tabs>
                <w:tab w:val="left" w:pos="567"/>
                <w:tab w:val="left" w:pos="1134"/>
                <w:tab w:val="left" w:pos="1701"/>
              </w:tabs>
              <w:spacing w:line="320" w:lineRule="exact"/>
              <w:ind w:left="312" w:right="-108" w:hanging="270"/>
              <w:rPr>
                <w:rFonts w:ascii="Arial" w:hAnsi="Arial"/>
                <w:b/>
                <w:bCs/>
                <w:color w:val="000000"/>
                <w:sz w:val="18"/>
                <w:szCs w:val="18"/>
              </w:rPr>
            </w:pPr>
            <w:r w:rsidRPr="00CA1C8C">
              <w:rPr>
                <w:rFonts w:ascii="Arial" w:hAnsi="Arial"/>
                <w:b/>
                <w:bCs/>
                <w:color w:val="000000"/>
                <w:sz w:val="18"/>
                <w:szCs w:val="18"/>
              </w:rPr>
              <w:t>Deferred tax:</w:t>
            </w:r>
          </w:p>
        </w:tc>
        <w:tc>
          <w:tcPr>
            <w:tcW w:w="1379" w:type="dxa"/>
            <w:vAlign w:val="bottom"/>
          </w:tcPr>
          <w:p w:rsidR="00772D8F" w:rsidRPr="00BD487A" w:rsidRDefault="00772D8F" w:rsidP="00772D8F">
            <w:pPr>
              <w:tabs>
                <w:tab w:val="decimal" w:pos="1062"/>
              </w:tabs>
              <w:spacing w:line="320" w:lineRule="exact"/>
              <w:ind w:right="-18"/>
              <w:rPr>
                <w:rFonts w:ascii="Arial" w:hAnsi="Arial" w:cs="Arial"/>
                <w:sz w:val="18"/>
                <w:szCs w:val="18"/>
              </w:rPr>
            </w:pPr>
          </w:p>
        </w:tc>
        <w:tc>
          <w:tcPr>
            <w:tcW w:w="1380" w:type="dxa"/>
            <w:vAlign w:val="bottom"/>
          </w:tcPr>
          <w:p w:rsidR="00772D8F" w:rsidRPr="00BD487A" w:rsidRDefault="00772D8F" w:rsidP="00772D8F">
            <w:pPr>
              <w:tabs>
                <w:tab w:val="decimal" w:pos="1062"/>
              </w:tabs>
              <w:spacing w:line="320" w:lineRule="exact"/>
              <w:ind w:right="-18"/>
              <w:rPr>
                <w:rFonts w:ascii="Arial" w:hAnsi="Arial" w:cs="Arial"/>
                <w:sz w:val="18"/>
                <w:szCs w:val="18"/>
              </w:rPr>
            </w:pPr>
          </w:p>
        </w:tc>
        <w:tc>
          <w:tcPr>
            <w:tcW w:w="1380" w:type="dxa"/>
            <w:vAlign w:val="bottom"/>
          </w:tcPr>
          <w:p w:rsidR="00772D8F" w:rsidRPr="00BD487A" w:rsidRDefault="00772D8F" w:rsidP="00772D8F">
            <w:pPr>
              <w:tabs>
                <w:tab w:val="decimal" w:pos="1062"/>
              </w:tabs>
              <w:spacing w:line="320" w:lineRule="exact"/>
              <w:ind w:right="-18"/>
              <w:rPr>
                <w:rFonts w:ascii="Arial" w:hAnsi="Arial" w:cs="Arial"/>
                <w:sz w:val="18"/>
                <w:szCs w:val="18"/>
              </w:rPr>
            </w:pPr>
          </w:p>
        </w:tc>
        <w:tc>
          <w:tcPr>
            <w:tcW w:w="1380" w:type="dxa"/>
            <w:vAlign w:val="bottom"/>
          </w:tcPr>
          <w:p w:rsidR="00772D8F" w:rsidRPr="00BD487A" w:rsidRDefault="00772D8F" w:rsidP="00772D8F">
            <w:pPr>
              <w:tabs>
                <w:tab w:val="decimal" w:pos="1062"/>
              </w:tabs>
              <w:spacing w:line="320" w:lineRule="exact"/>
              <w:ind w:right="-18"/>
              <w:rPr>
                <w:rFonts w:ascii="Arial" w:hAnsi="Arial" w:cs="Arial"/>
                <w:sz w:val="18"/>
                <w:szCs w:val="18"/>
              </w:rPr>
            </w:pPr>
          </w:p>
        </w:tc>
      </w:tr>
      <w:tr w:rsidR="00772D8F" w:rsidRPr="00CA1C8C" w:rsidTr="00DC66F3">
        <w:tc>
          <w:tcPr>
            <w:tcW w:w="3780" w:type="dxa"/>
            <w:vAlign w:val="bottom"/>
            <w:hideMark/>
          </w:tcPr>
          <w:p w:rsidR="00772D8F" w:rsidRPr="00CA1C8C" w:rsidRDefault="00772D8F" w:rsidP="00772D8F">
            <w:pPr>
              <w:tabs>
                <w:tab w:val="left" w:pos="567"/>
                <w:tab w:val="left" w:pos="1134"/>
                <w:tab w:val="left" w:pos="1701"/>
              </w:tabs>
              <w:spacing w:line="320" w:lineRule="exact"/>
              <w:ind w:left="222" w:hanging="180"/>
              <w:rPr>
                <w:rFonts w:ascii="Arial" w:hAnsi="Arial"/>
                <w:sz w:val="18"/>
                <w:szCs w:val="18"/>
              </w:rPr>
            </w:pPr>
            <w:r w:rsidRPr="00CA1C8C">
              <w:rPr>
                <w:rFonts w:ascii="Arial" w:hAnsi="Arial"/>
                <w:sz w:val="18"/>
                <w:szCs w:val="18"/>
              </w:rPr>
              <w:t xml:space="preserve">Relating to origination and reversal of temporary differences  </w:t>
            </w:r>
          </w:p>
        </w:tc>
        <w:tc>
          <w:tcPr>
            <w:tcW w:w="1379" w:type="dxa"/>
            <w:vAlign w:val="bottom"/>
          </w:tcPr>
          <w:p w:rsidR="00772D8F" w:rsidRPr="00BD487A" w:rsidRDefault="00772D8F" w:rsidP="00772D8F">
            <w:pPr>
              <w:pBdr>
                <w:bottom w:val="single" w:sz="4" w:space="1" w:color="auto"/>
              </w:pBdr>
              <w:tabs>
                <w:tab w:val="decimal" w:pos="1062"/>
              </w:tabs>
              <w:spacing w:line="320" w:lineRule="exact"/>
              <w:ind w:right="-18"/>
              <w:rPr>
                <w:rFonts w:ascii="Arial" w:hAnsi="Arial" w:cs="Arial"/>
                <w:sz w:val="18"/>
                <w:szCs w:val="18"/>
              </w:rPr>
            </w:pPr>
            <w:r w:rsidRPr="00BD487A">
              <w:rPr>
                <w:rFonts w:ascii="Arial" w:hAnsi="Arial" w:cs="Arial"/>
                <w:sz w:val="18"/>
                <w:szCs w:val="18"/>
              </w:rPr>
              <w:t>(1</w:t>
            </w:r>
            <w:r>
              <w:rPr>
                <w:rFonts w:ascii="Arial" w:hAnsi="Arial" w:cs="Arial"/>
                <w:sz w:val="18"/>
                <w:szCs w:val="18"/>
              </w:rPr>
              <w:t>50</w:t>
            </w:r>
            <w:r w:rsidRPr="00BD487A">
              <w:rPr>
                <w:rFonts w:ascii="Arial" w:hAnsi="Arial" w:cs="Arial"/>
                <w:sz w:val="18"/>
                <w:szCs w:val="18"/>
              </w:rPr>
              <w:t>)</w:t>
            </w:r>
          </w:p>
        </w:tc>
        <w:tc>
          <w:tcPr>
            <w:tcW w:w="1380" w:type="dxa"/>
            <w:vAlign w:val="bottom"/>
          </w:tcPr>
          <w:p w:rsidR="00772D8F" w:rsidRPr="00BD487A" w:rsidRDefault="00772D8F" w:rsidP="00772D8F">
            <w:pPr>
              <w:pBdr>
                <w:bottom w:val="single" w:sz="4" w:space="1" w:color="auto"/>
              </w:pBdr>
              <w:tabs>
                <w:tab w:val="decimal" w:pos="1062"/>
              </w:tabs>
              <w:spacing w:line="320" w:lineRule="exact"/>
              <w:ind w:right="-18"/>
              <w:rPr>
                <w:rFonts w:ascii="Arial" w:hAnsi="Arial" w:cs="Arial"/>
                <w:sz w:val="18"/>
                <w:szCs w:val="18"/>
              </w:rPr>
            </w:pPr>
            <w:r w:rsidRPr="00BD487A">
              <w:rPr>
                <w:rFonts w:ascii="Arial" w:hAnsi="Arial" w:cs="Arial"/>
                <w:sz w:val="18"/>
                <w:szCs w:val="18"/>
              </w:rPr>
              <w:t>(883)</w:t>
            </w:r>
          </w:p>
        </w:tc>
        <w:tc>
          <w:tcPr>
            <w:tcW w:w="1380" w:type="dxa"/>
            <w:vAlign w:val="bottom"/>
          </w:tcPr>
          <w:p w:rsidR="00772D8F" w:rsidRPr="00BD487A" w:rsidRDefault="00772D8F" w:rsidP="00772D8F">
            <w:pPr>
              <w:pBdr>
                <w:bottom w:val="single" w:sz="4" w:space="1" w:color="auto"/>
              </w:pBdr>
              <w:tabs>
                <w:tab w:val="decimal" w:pos="1062"/>
              </w:tabs>
              <w:spacing w:line="320" w:lineRule="exact"/>
              <w:ind w:right="-18"/>
              <w:rPr>
                <w:rFonts w:ascii="Arial" w:hAnsi="Arial" w:cs="Arial"/>
                <w:sz w:val="18"/>
                <w:szCs w:val="18"/>
              </w:rPr>
            </w:pPr>
            <w:r w:rsidRPr="00BD487A">
              <w:rPr>
                <w:rFonts w:ascii="Arial" w:hAnsi="Arial" w:cs="Arial"/>
                <w:sz w:val="18"/>
                <w:szCs w:val="18"/>
              </w:rPr>
              <w:t>51</w:t>
            </w:r>
          </w:p>
        </w:tc>
        <w:tc>
          <w:tcPr>
            <w:tcW w:w="1380" w:type="dxa"/>
            <w:vAlign w:val="bottom"/>
          </w:tcPr>
          <w:p w:rsidR="00772D8F" w:rsidRPr="00BD487A" w:rsidRDefault="00772D8F" w:rsidP="00772D8F">
            <w:pPr>
              <w:pBdr>
                <w:bottom w:val="single" w:sz="4" w:space="1" w:color="auto"/>
              </w:pBdr>
              <w:tabs>
                <w:tab w:val="decimal" w:pos="1062"/>
              </w:tabs>
              <w:spacing w:line="320" w:lineRule="exact"/>
              <w:ind w:right="-18"/>
              <w:rPr>
                <w:rFonts w:ascii="Arial" w:hAnsi="Arial" w:cs="Arial"/>
                <w:sz w:val="18"/>
                <w:szCs w:val="18"/>
              </w:rPr>
            </w:pPr>
            <w:r w:rsidRPr="00BD487A">
              <w:rPr>
                <w:rFonts w:ascii="Arial" w:hAnsi="Arial" w:cs="Arial"/>
                <w:sz w:val="18"/>
                <w:szCs w:val="18"/>
              </w:rPr>
              <w:t>(853)</w:t>
            </w:r>
          </w:p>
        </w:tc>
      </w:tr>
      <w:tr w:rsidR="00772D8F" w:rsidRPr="00CA1C8C" w:rsidTr="00DC66F3">
        <w:tc>
          <w:tcPr>
            <w:tcW w:w="3780" w:type="dxa"/>
            <w:vAlign w:val="bottom"/>
            <w:hideMark/>
          </w:tcPr>
          <w:p w:rsidR="00772D8F" w:rsidRPr="00CA1C8C" w:rsidRDefault="00772D8F" w:rsidP="00772D8F">
            <w:pPr>
              <w:tabs>
                <w:tab w:val="left" w:pos="567"/>
                <w:tab w:val="left" w:pos="1134"/>
                <w:tab w:val="left" w:pos="1701"/>
              </w:tabs>
              <w:spacing w:line="320" w:lineRule="exact"/>
              <w:ind w:left="222" w:right="-108" w:hanging="180"/>
              <w:rPr>
                <w:rFonts w:ascii="Arial" w:hAnsi="Arial"/>
                <w:b/>
                <w:bCs/>
                <w:color w:val="000000"/>
                <w:sz w:val="18"/>
                <w:szCs w:val="18"/>
              </w:rPr>
            </w:pPr>
            <w:r w:rsidRPr="00CA1C8C">
              <w:rPr>
                <w:rFonts w:ascii="Arial" w:hAnsi="Arial"/>
                <w:b/>
                <w:bCs/>
                <w:color w:val="000000"/>
                <w:sz w:val="18"/>
                <w:szCs w:val="18"/>
              </w:rPr>
              <w:t xml:space="preserve">Income tax (income) expenses reported in the </w:t>
            </w:r>
            <w:r>
              <w:rPr>
                <w:rFonts w:ascii="Arial" w:hAnsi="Arial"/>
                <w:b/>
                <w:bCs/>
                <w:color w:val="000000"/>
                <w:sz w:val="18"/>
                <w:szCs w:val="18"/>
              </w:rPr>
              <w:t xml:space="preserve">comprehensive </w:t>
            </w:r>
            <w:r w:rsidRPr="00CA1C8C">
              <w:rPr>
                <w:rFonts w:ascii="Arial" w:hAnsi="Arial"/>
                <w:b/>
                <w:bCs/>
                <w:color w:val="000000"/>
                <w:sz w:val="18"/>
                <w:szCs w:val="18"/>
              </w:rPr>
              <w:t>income statement</w:t>
            </w:r>
          </w:p>
        </w:tc>
        <w:tc>
          <w:tcPr>
            <w:tcW w:w="1379" w:type="dxa"/>
            <w:vAlign w:val="bottom"/>
          </w:tcPr>
          <w:p w:rsidR="00772D8F" w:rsidRPr="00BD487A" w:rsidRDefault="00772D8F" w:rsidP="00772D8F">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(9)</w:t>
            </w:r>
          </w:p>
        </w:tc>
        <w:tc>
          <w:tcPr>
            <w:tcW w:w="1380" w:type="dxa"/>
            <w:vAlign w:val="bottom"/>
          </w:tcPr>
          <w:p w:rsidR="00772D8F" w:rsidRPr="00BD487A" w:rsidRDefault="00772D8F" w:rsidP="00772D8F">
            <w:pPr>
              <w:pBdr>
                <w:bottom w:val="double" w:sz="4" w:space="1" w:color="auto"/>
              </w:pBdr>
              <w:tabs>
                <w:tab w:val="decimal" w:pos="1062"/>
              </w:tabs>
              <w:spacing w:line="320" w:lineRule="exact"/>
              <w:ind w:right="-18"/>
              <w:rPr>
                <w:rFonts w:ascii="Arial" w:hAnsi="Arial" w:cs="Arial"/>
                <w:sz w:val="18"/>
                <w:szCs w:val="18"/>
              </w:rPr>
            </w:pPr>
            <w:r w:rsidRPr="00BD487A">
              <w:rPr>
                <w:rFonts w:ascii="Arial" w:hAnsi="Arial" w:cs="Arial"/>
                <w:sz w:val="18"/>
                <w:szCs w:val="18"/>
              </w:rPr>
              <w:t>(677)</w:t>
            </w:r>
          </w:p>
        </w:tc>
        <w:tc>
          <w:tcPr>
            <w:tcW w:w="1380" w:type="dxa"/>
            <w:vAlign w:val="bottom"/>
          </w:tcPr>
          <w:p w:rsidR="00772D8F" w:rsidRPr="00BD487A" w:rsidRDefault="00772D8F" w:rsidP="00772D8F">
            <w:pPr>
              <w:pBdr>
                <w:bottom w:val="double" w:sz="4" w:space="1" w:color="auto"/>
              </w:pBdr>
              <w:tabs>
                <w:tab w:val="decimal" w:pos="1062"/>
              </w:tabs>
              <w:spacing w:line="320" w:lineRule="exact"/>
              <w:ind w:right="-18"/>
              <w:rPr>
                <w:rFonts w:ascii="Arial" w:hAnsi="Arial" w:cs="Arial"/>
                <w:sz w:val="18"/>
                <w:szCs w:val="18"/>
              </w:rPr>
            </w:pPr>
            <w:r w:rsidRPr="00BD487A">
              <w:rPr>
                <w:rFonts w:ascii="Arial" w:hAnsi="Arial" w:cs="Arial"/>
                <w:sz w:val="18"/>
                <w:szCs w:val="18"/>
              </w:rPr>
              <w:t>51</w:t>
            </w:r>
          </w:p>
        </w:tc>
        <w:tc>
          <w:tcPr>
            <w:tcW w:w="1380" w:type="dxa"/>
            <w:vAlign w:val="bottom"/>
          </w:tcPr>
          <w:p w:rsidR="00772D8F" w:rsidRPr="00BD487A" w:rsidRDefault="00772D8F" w:rsidP="00772D8F">
            <w:pPr>
              <w:pBdr>
                <w:bottom w:val="double" w:sz="4" w:space="1" w:color="auto"/>
              </w:pBdr>
              <w:tabs>
                <w:tab w:val="decimal" w:pos="1062"/>
              </w:tabs>
              <w:spacing w:line="320" w:lineRule="exact"/>
              <w:ind w:right="-18"/>
              <w:rPr>
                <w:rFonts w:ascii="Arial" w:hAnsi="Arial" w:cs="Arial"/>
                <w:sz w:val="18"/>
                <w:szCs w:val="18"/>
              </w:rPr>
            </w:pPr>
            <w:r w:rsidRPr="00BD487A">
              <w:rPr>
                <w:rFonts w:ascii="Arial" w:hAnsi="Arial" w:cs="Arial"/>
                <w:sz w:val="18"/>
                <w:szCs w:val="18"/>
              </w:rPr>
              <w:t>(853)</w:t>
            </w:r>
          </w:p>
        </w:tc>
      </w:tr>
    </w:tbl>
    <w:p w:rsidR="0063276D" w:rsidRPr="00CA1C8C" w:rsidRDefault="007C1AD4" w:rsidP="00AF1176">
      <w:pPr>
        <w:tabs>
          <w:tab w:val="left" w:pos="1560"/>
        </w:tabs>
        <w:spacing w:before="240" w:after="120" w:line="360" w:lineRule="exact"/>
        <w:ind w:left="605" w:right="-43" w:hanging="605"/>
        <w:jc w:val="thaiDistribute"/>
        <w:rPr>
          <w:rFonts w:ascii="Arial" w:hAnsi="Arial" w:cs="Arial"/>
          <w:sz w:val="22"/>
          <w:szCs w:val="22"/>
        </w:rPr>
      </w:pPr>
      <w:r>
        <w:rPr>
          <w:rFonts w:ascii="Arial" w:hAnsi="Arial" w:cs="Cordia New"/>
          <w:sz w:val="22"/>
        </w:rPr>
        <w:tab/>
      </w:r>
      <w:r w:rsidR="0063276D" w:rsidRPr="00CA1C8C">
        <w:rPr>
          <w:rFonts w:ascii="Arial" w:hAnsi="Arial" w:cs="Cordia New"/>
          <w:sz w:val="22"/>
        </w:rPr>
        <w:t xml:space="preserve">The amounts of income tax relating to each component of </w:t>
      </w:r>
      <w:r w:rsidR="0063276D" w:rsidRPr="00CA1C8C">
        <w:rPr>
          <w:rFonts w:ascii="Arial" w:hAnsi="Arial" w:cs="Arial"/>
          <w:sz w:val="22"/>
          <w:szCs w:val="22"/>
        </w:rPr>
        <w:t xml:space="preserve">other comprehensive income for </w:t>
      </w:r>
      <w:r w:rsidR="0063276D" w:rsidRPr="00CA1C8C">
        <w:rPr>
          <w:rFonts w:ascii="Arial" w:hAnsi="Arial"/>
          <w:sz w:val="22"/>
          <w:szCs w:val="22"/>
        </w:rPr>
        <w:t>the</w:t>
      </w:r>
      <w:r w:rsidR="0063276D" w:rsidRPr="00CA1C8C">
        <w:rPr>
          <w:rFonts w:ascii="Arial" w:hAnsi="Arial" w:hint="cs"/>
          <w:sz w:val="22"/>
          <w:szCs w:val="22"/>
          <w:cs/>
        </w:rPr>
        <w:t xml:space="preserve"> </w:t>
      </w:r>
      <w:r w:rsidR="0063276D" w:rsidRPr="00CA1C8C">
        <w:rPr>
          <w:rFonts w:ascii="Arial" w:hAnsi="Arial"/>
          <w:sz w:val="22"/>
          <w:szCs w:val="22"/>
        </w:rPr>
        <w:t>three-month</w:t>
      </w:r>
      <w:r w:rsidR="0063276D" w:rsidRPr="00CA1C8C">
        <w:rPr>
          <w:rFonts w:ascii="Arial" w:hAnsi="Arial" w:hint="cs"/>
          <w:sz w:val="22"/>
          <w:szCs w:val="22"/>
          <w:cs/>
        </w:rPr>
        <w:t xml:space="preserve"> </w:t>
      </w:r>
      <w:r w:rsidR="00836D7E">
        <w:rPr>
          <w:rFonts w:ascii="Arial" w:hAnsi="Arial"/>
          <w:sz w:val="22"/>
          <w:szCs w:val="22"/>
        </w:rPr>
        <w:t xml:space="preserve">and six-month </w:t>
      </w:r>
      <w:r w:rsidR="00836D7E" w:rsidRPr="00CA1C8C">
        <w:rPr>
          <w:rFonts w:ascii="Arial" w:hAnsi="Arial"/>
          <w:sz w:val="22"/>
          <w:szCs w:val="22"/>
        </w:rPr>
        <w:t xml:space="preserve">periods </w:t>
      </w:r>
      <w:r w:rsidR="0063276D" w:rsidRPr="00CA1C8C">
        <w:rPr>
          <w:rFonts w:ascii="Arial" w:hAnsi="Arial"/>
          <w:sz w:val="22"/>
          <w:szCs w:val="22"/>
        </w:rPr>
        <w:t xml:space="preserve">ended </w:t>
      </w:r>
      <w:r w:rsidR="00836D7E">
        <w:rPr>
          <w:rFonts w:ascii="Arial" w:hAnsi="Arial"/>
          <w:sz w:val="22"/>
          <w:szCs w:val="22"/>
        </w:rPr>
        <w:t>30 June 2020</w:t>
      </w:r>
      <w:r w:rsidR="0063276D" w:rsidRPr="00CA1C8C">
        <w:rPr>
          <w:rFonts w:ascii="Arial" w:hAnsi="Arial"/>
          <w:sz w:val="22"/>
          <w:szCs w:val="22"/>
        </w:rPr>
        <w:t xml:space="preserve"> and 2019 </w:t>
      </w:r>
      <w:r w:rsidR="0063276D" w:rsidRPr="00CA1C8C">
        <w:rPr>
          <w:rFonts w:ascii="Arial" w:hAnsi="Arial" w:cs="Arial"/>
          <w:sz w:val="22"/>
          <w:szCs w:val="22"/>
        </w:rPr>
        <w:t>are as follows:</w:t>
      </w:r>
    </w:p>
    <w:tbl>
      <w:tblPr>
        <w:tblW w:w="9225" w:type="dxa"/>
        <w:tblInd w:w="450" w:type="dxa"/>
        <w:tblLayout w:type="fixed"/>
        <w:tblLook w:val="04A0" w:firstRow="1" w:lastRow="0" w:firstColumn="1" w:lastColumn="0" w:noHBand="0" w:noVBand="1"/>
      </w:tblPr>
      <w:tblGrid>
        <w:gridCol w:w="3706"/>
        <w:gridCol w:w="1379"/>
        <w:gridCol w:w="1380"/>
        <w:gridCol w:w="1380"/>
        <w:gridCol w:w="1380"/>
      </w:tblGrid>
      <w:tr w:rsidR="0063276D" w:rsidRPr="00CA1C8C" w:rsidTr="00BB501F">
        <w:tc>
          <w:tcPr>
            <w:tcW w:w="3706" w:type="dxa"/>
            <w:vAlign w:val="bottom"/>
            <w:hideMark/>
          </w:tcPr>
          <w:p w:rsidR="0063276D" w:rsidRPr="00CA1C8C" w:rsidRDefault="0063276D" w:rsidP="00AF1176">
            <w:pPr>
              <w:spacing w:line="360" w:lineRule="exact"/>
              <w:ind w:right="-18"/>
              <w:jc w:val="thaiDistribute"/>
              <w:rPr>
                <w:rFonts w:ascii="Arial" w:hAnsi="Arial" w:cs="Arial"/>
                <w:sz w:val="18"/>
                <w:szCs w:val="18"/>
              </w:rPr>
            </w:pPr>
            <w:r w:rsidRPr="00CA1C8C">
              <w:rPr>
                <w:rFonts w:ascii="Arial" w:hAnsi="Arial"/>
                <w:b/>
                <w:bCs/>
                <w:sz w:val="18"/>
                <w:szCs w:val="18"/>
                <w:cs/>
              </w:rPr>
              <w:tab/>
            </w:r>
            <w:r w:rsidRPr="00CA1C8C">
              <w:rPr>
                <w:rFonts w:ascii="Arial" w:hAnsi="Arial" w:cs="Arial"/>
                <w:b/>
                <w:bCs/>
                <w:sz w:val="18"/>
                <w:szCs w:val="18"/>
              </w:rPr>
              <w:tab/>
            </w:r>
            <w:r w:rsidRPr="00CA1C8C">
              <w:rPr>
                <w:rFonts w:ascii="Arial" w:hAnsi="Arial" w:cs="Arial"/>
                <w:sz w:val="18"/>
                <w:szCs w:val="18"/>
              </w:rPr>
              <w:tab/>
            </w:r>
          </w:p>
        </w:tc>
        <w:tc>
          <w:tcPr>
            <w:tcW w:w="2759" w:type="dxa"/>
            <w:gridSpan w:val="2"/>
            <w:vAlign w:val="bottom"/>
          </w:tcPr>
          <w:p w:rsidR="0063276D" w:rsidRPr="00CA1C8C" w:rsidRDefault="0063276D" w:rsidP="00AF1176">
            <w:pPr>
              <w:tabs>
                <w:tab w:val="left" w:pos="600"/>
                <w:tab w:val="left" w:pos="900"/>
                <w:tab w:val="right" w:pos="7280"/>
                <w:tab w:val="right" w:pos="8540"/>
              </w:tabs>
              <w:spacing w:line="360" w:lineRule="exact"/>
              <w:ind w:right="-45"/>
              <w:jc w:val="right"/>
              <w:rPr>
                <w:rFonts w:ascii="Arial" w:hAnsi="Arial" w:cs="Arial"/>
                <w:sz w:val="18"/>
                <w:szCs w:val="18"/>
              </w:rPr>
            </w:pPr>
          </w:p>
        </w:tc>
        <w:tc>
          <w:tcPr>
            <w:tcW w:w="2760" w:type="dxa"/>
            <w:gridSpan w:val="2"/>
            <w:vAlign w:val="bottom"/>
            <w:hideMark/>
          </w:tcPr>
          <w:p w:rsidR="0063276D" w:rsidRPr="00CA1C8C" w:rsidRDefault="0063276D" w:rsidP="00AF1176">
            <w:pPr>
              <w:tabs>
                <w:tab w:val="left" w:pos="600"/>
                <w:tab w:val="left" w:pos="900"/>
                <w:tab w:val="right" w:pos="7280"/>
                <w:tab w:val="right" w:pos="8540"/>
              </w:tabs>
              <w:spacing w:line="360" w:lineRule="exact"/>
              <w:ind w:right="-45"/>
              <w:jc w:val="right"/>
              <w:rPr>
                <w:rFonts w:ascii="Arial" w:hAnsi="Arial" w:cs="Arial"/>
                <w:sz w:val="18"/>
                <w:szCs w:val="18"/>
                <w:cs/>
              </w:rPr>
            </w:pPr>
            <w:r w:rsidRPr="00CA1C8C">
              <w:rPr>
                <w:rFonts w:ascii="Arial" w:hAnsi="Arial" w:cs="Arial"/>
                <w:sz w:val="18"/>
                <w:szCs w:val="18"/>
              </w:rPr>
              <w:t>(Unit: Thousand Baht)</w:t>
            </w:r>
          </w:p>
        </w:tc>
      </w:tr>
      <w:tr w:rsidR="0063276D" w:rsidRPr="00CA1C8C" w:rsidTr="00BB501F">
        <w:tc>
          <w:tcPr>
            <w:tcW w:w="3706" w:type="dxa"/>
            <w:vAlign w:val="bottom"/>
          </w:tcPr>
          <w:p w:rsidR="0063276D" w:rsidRPr="00CA1C8C" w:rsidRDefault="0063276D" w:rsidP="00AF1176">
            <w:pPr>
              <w:tabs>
                <w:tab w:val="left" w:pos="600"/>
                <w:tab w:val="left" w:pos="900"/>
                <w:tab w:val="right" w:pos="7280"/>
                <w:tab w:val="right" w:pos="8540"/>
              </w:tabs>
              <w:spacing w:line="360" w:lineRule="exact"/>
              <w:ind w:right="-45"/>
              <w:jc w:val="center"/>
              <w:rPr>
                <w:rFonts w:ascii="Arial" w:hAnsi="Arial" w:cs="Arial"/>
                <w:sz w:val="18"/>
                <w:szCs w:val="18"/>
                <w:cs/>
              </w:rPr>
            </w:pPr>
          </w:p>
        </w:tc>
        <w:tc>
          <w:tcPr>
            <w:tcW w:w="5519" w:type="dxa"/>
            <w:gridSpan w:val="4"/>
            <w:vAlign w:val="bottom"/>
            <w:hideMark/>
          </w:tcPr>
          <w:p w:rsidR="0063276D" w:rsidRPr="00CA1C8C" w:rsidRDefault="0063276D" w:rsidP="00AF1176">
            <w:pPr>
              <w:pBdr>
                <w:bottom w:val="single" w:sz="6"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A1C8C">
              <w:rPr>
                <w:rFonts w:ascii="Arial" w:hAnsi="Arial" w:cs="Arial"/>
                <w:sz w:val="18"/>
                <w:szCs w:val="18"/>
              </w:rPr>
              <w:t xml:space="preserve">For the three-month periods ended </w:t>
            </w:r>
            <w:r w:rsidR="00836D7E" w:rsidRPr="00836D7E">
              <w:rPr>
                <w:rFonts w:ascii="Arial" w:hAnsi="Arial" w:cs="Arial"/>
                <w:sz w:val="18"/>
                <w:szCs w:val="18"/>
              </w:rPr>
              <w:t>30 June</w:t>
            </w:r>
          </w:p>
        </w:tc>
      </w:tr>
      <w:tr w:rsidR="0063276D" w:rsidRPr="00CA1C8C" w:rsidTr="00BB501F">
        <w:tc>
          <w:tcPr>
            <w:tcW w:w="3706" w:type="dxa"/>
            <w:vAlign w:val="bottom"/>
          </w:tcPr>
          <w:p w:rsidR="0063276D" w:rsidRPr="00CA1C8C" w:rsidRDefault="0063276D" w:rsidP="00AF1176">
            <w:pPr>
              <w:spacing w:line="360" w:lineRule="exact"/>
              <w:ind w:right="-18"/>
              <w:jc w:val="thaiDistribute"/>
              <w:rPr>
                <w:rFonts w:ascii="Arial" w:hAnsi="Arial" w:cs="Arial"/>
                <w:sz w:val="18"/>
                <w:szCs w:val="18"/>
              </w:rPr>
            </w:pPr>
          </w:p>
        </w:tc>
        <w:tc>
          <w:tcPr>
            <w:tcW w:w="2759" w:type="dxa"/>
            <w:gridSpan w:val="2"/>
            <w:vAlign w:val="bottom"/>
            <w:hideMark/>
          </w:tcPr>
          <w:p w:rsidR="0063276D" w:rsidRPr="00CA1C8C" w:rsidRDefault="0063276D" w:rsidP="00AF11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A1C8C">
              <w:rPr>
                <w:rFonts w:ascii="Arial" w:hAnsi="Arial" w:cs="Arial"/>
                <w:sz w:val="18"/>
                <w:szCs w:val="18"/>
              </w:rPr>
              <w:t xml:space="preserve">Consolidated </w:t>
            </w:r>
          </w:p>
          <w:p w:rsidR="0063276D" w:rsidRPr="00CA1C8C" w:rsidRDefault="0063276D" w:rsidP="00AF11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A1C8C">
              <w:rPr>
                <w:rFonts w:ascii="Arial" w:hAnsi="Arial" w:cs="Arial"/>
                <w:sz w:val="18"/>
                <w:szCs w:val="18"/>
              </w:rPr>
              <w:t>financial statements</w:t>
            </w:r>
          </w:p>
        </w:tc>
        <w:tc>
          <w:tcPr>
            <w:tcW w:w="2760" w:type="dxa"/>
            <w:gridSpan w:val="2"/>
            <w:vAlign w:val="bottom"/>
            <w:hideMark/>
          </w:tcPr>
          <w:p w:rsidR="0063276D" w:rsidRPr="00CA1C8C" w:rsidRDefault="0063276D" w:rsidP="00AF11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A1C8C">
              <w:rPr>
                <w:rFonts w:ascii="Arial" w:hAnsi="Arial" w:cs="Arial"/>
                <w:sz w:val="18"/>
                <w:szCs w:val="18"/>
              </w:rPr>
              <w:t xml:space="preserve">Separate </w:t>
            </w:r>
          </w:p>
          <w:p w:rsidR="0063276D" w:rsidRPr="00CA1C8C" w:rsidRDefault="0063276D" w:rsidP="00AF11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A1C8C">
              <w:rPr>
                <w:rFonts w:ascii="Arial" w:hAnsi="Arial" w:cs="Arial"/>
                <w:sz w:val="18"/>
                <w:szCs w:val="18"/>
              </w:rPr>
              <w:t>financial statements</w:t>
            </w:r>
          </w:p>
        </w:tc>
      </w:tr>
      <w:tr w:rsidR="0063276D" w:rsidRPr="00CA1C8C" w:rsidTr="00BB501F">
        <w:tc>
          <w:tcPr>
            <w:tcW w:w="3706" w:type="dxa"/>
            <w:vAlign w:val="bottom"/>
          </w:tcPr>
          <w:p w:rsidR="0063276D" w:rsidRPr="00CA1C8C" w:rsidRDefault="0063276D" w:rsidP="00AF1176">
            <w:pPr>
              <w:spacing w:line="360" w:lineRule="exact"/>
              <w:ind w:right="-18"/>
              <w:jc w:val="thaiDistribute"/>
              <w:rPr>
                <w:rFonts w:ascii="Arial" w:hAnsi="Arial" w:cs="Arial"/>
                <w:b/>
                <w:bCs/>
                <w:sz w:val="18"/>
                <w:szCs w:val="18"/>
                <w:u w:val="single"/>
              </w:rPr>
            </w:pPr>
          </w:p>
        </w:tc>
        <w:tc>
          <w:tcPr>
            <w:tcW w:w="1379" w:type="dxa"/>
            <w:vAlign w:val="bottom"/>
            <w:hideMark/>
          </w:tcPr>
          <w:p w:rsidR="0063276D" w:rsidRPr="00CA1C8C" w:rsidRDefault="0063276D" w:rsidP="00AF1176">
            <w:pPr>
              <w:tabs>
                <w:tab w:val="left" w:pos="600"/>
                <w:tab w:val="left" w:pos="900"/>
                <w:tab w:val="right" w:pos="7280"/>
                <w:tab w:val="right" w:pos="8540"/>
              </w:tabs>
              <w:spacing w:line="360" w:lineRule="exact"/>
              <w:ind w:right="-45"/>
              <w:jc w:val="center"/>
              <w:rPr>
                <w:rFonts w:ascii="Arial" w:hAnsi="Arial" w:cs="Arial"/>
                <w:sz w:val="18"/>
                <w:szCs w:val="18"/>
                <w:u w:val="single"/>
              </w:rPr>
            </w:pPr>
            <w:r w:rsidRPr="00CA1C8C">
              <w:rPr>
                <w:rFonts w:ascii="Arial" w:hAnsi="Arial" w:cs="Arial"/>
                <w:sz w:val="18"/>
                <w:szCs w:val="18"/>
                <w:u w:val="single"/>
              </w:rPr>
              <w:t>2020</w:t>
            </w:r>
          </w:p>
        </w:tc>
        <w:tc>
          <w:tcPr>
            <w:tcW w:w="1380" w:type="dxa"/>
            <w:vAlign w:val="bottom"/>
            <w:hideMark/>
          </w:tcPr>
          <w:p w:rsidR="0063276D" w:rsidRPr="00CA1C8C" w:rsidRDefault="0063276D" w:rsidP="00AF1176">
            <w:pPr>
              <w:tabs>
                <w:tab w:val="left" w:pos="600"/>
                <w:tab w:val="left" w:pos="900"/>
                <w:tab w:val="right" w:pos="7280"/>
                <w:tab w:val="right" w:pos="8540"/>
              </w:tabs>
              <w:spacing w:line="360" w:lineRule="exact"/>
              <w:ind w:right="-45"/>
              <w:jc w:val="center"/>
              <w:rPr>
                <w:rFonts w:ascii="Arial" w:hAnsi="Arial" w:cs="Arial"/>
                <w:sz w:val="18"/>
                <w:szCs w:val="18"/>
                <w:u w:val="single"/>
              </w:rPr>
            </w:pPr>
            <w:r w:rsidRPr="00CA1C8C">
              <w:rPr>
                <w:rFonts w:ascii="Arial" w:hAnsi="Arial" w:cs="Arial"/>
                <w:sz w:val="18"/>
                <w:szCs w:val="18"/>
                <w:u w:val="single"/>
              </w:rPr>
              <w:t>2019</w:t>
            </w:r>
          </w:p>
        </w:tc>
        <w:tc>
          <w:tcPr>
            <w:tcW w:w="1380" w:type="dxa"/>
            <w:vAlign w:val="bottom"/>
            <w:hideMark/>
          </w:tcPr>
          <w:p w:rsidR="0063276D" w:rsidRPr="00CA1C8C" w:rsidRDefault="0063276D" w:rsidP="00AF1176">
            <w:pPr>
              <w:tabs>
                <w:tab w:val="left" w:pos="600"/>
                <w:tab w:val="left" w:pos="900"/>
                <w:tab w:val="right" w:pos="7280"/>
                <w:tab w:val="right" w:pos="8540"/>
              </w:tabs>
              <w:spacing w:line="360" w:lineRule="exact"/>
              <w:ind w:right="-45"/>
              <w:jc w:val="center"/>
              <w:rPr>
                <w:rFonts w:ascii="Arial" w:hAnsi="Arial" w:cs="Arial"/>
                <w:sz w:val="18"/>
                <w:szCs w:val="18"/>
                <w:u w:val="single"/>
              </w:rPr>
            </w:pPr>
            <w:r w:rsidRPr="00CA1C8C">
              <w:rPr>
                <w:rFonts w:ascii="Arial" w:hAnsi="Arial" w:cs="Arial"/>
                <w:sz w:val="18"/>
                <w:szCs w:val="18"/>
                <w:u w:val="single"/>
              </w:rPr>
              <w:t>2020</w:t>
            </w:r>
          </w:p>
        </w:tc>
        <w:tc>
          <w:tcPr>
            <w:tcW w:w="1380" w:type="dxa"/>
            <w:vAlign w:val="bottom"/>
            <w:hideMark/>
          </w:tcPr>
          <w:p w:rsidR="0063276D" w:rsidRPr="00CA1C8C" w:rsidRDefault="0063276D" w:rsidP="00AF1176">
            <w:pPr>
              <w:tabs>
                <w:tab w:val="left" w:pos="600"/>
                <w:tab w:val="left" w:pos="900"/>
                <w:tab w:val="right" w:pos="7280"/>
                <w:tab w:val="right" w:pos="8540"/>
              </w:tabs>
              <w:spacing w:line="360" w:lineRule="exact"/>
              <w:ind w:right="-45"/>
              <w:jc w:val="center"/>
              <w:rPr>
                <w:rFonts w:ascii="Arial" w:hAnsi="Arial" w:cs="Arial"/>
                <w:sz w:val="18"/>
                <w:szCs w:val="18"/>
                <w:u w:val="single"/>
              </w:rPr>
            </w:pPr>
            <w:r w:rsidRPr="00CA1C8C">
              <w:rPr>
                <w:rFonts w:ascii="Arial" w:hAnsi="Arial" w:cs="Arial"/>
                <w:sz w:val="18"/>
                <w:szCs w:val="18"/>
                <w:u w:val="single"/>
              </w:rPr>
              <w:t>2019</w:t>
            </w:r>
          </w:p>
        </w:tc>
      </w:tr>
      <w:tr w:rsidR="00BD487A" w:rsidRPr="00CA1C8C" w:rsidTr="00BB501F">
        <w:tc>
          <w:tcPr>
            <w:tcW w:w="3706" w:type="dxa"/>
            <w:vAlign w:val="bottom"/>
            <w:hideMark/>
          </w:tcPr>
          <w:p w:rsidR="00BD487A" w:rsidRPr="00CA1C8C" w:rsidRDefault="00BD487A" w:rsidP="00AF1176">
            <w:pPr>
              <w:tabs>
                <w:tab w:val="left" w:pos="567"/>
                <w:tab w:val="left" w:pos="1134"/>
                <w:tab w:val="left" w:pos="1701"/>
              </w:tabs>
              <w:spacing w:line="360" w:lineRule="exact"/>
              <w:ind w:left="222" w:hanging="180"/>
              <w:rPr>
                <w:rFonts w:ascii="Arial" w:hAnsi="Arial"/>
                <w:sz w:val="18"/>
                <w:szCs w:val="18"/>
              </w:rPr>
            </w:pPr>
            <w:r w:rsidRPr="00CA1C8C">
              <w:rPr>
                <w:rFonts w:ascii="Arial" w:hAnsi="Arial" w:cs="Arial"/>
                <w:sz w:val="18"/>
                <w:szCs w:val="18"/>
              </w:rPr>
              <w:t>Deferred tax relating to actuarial loss                      on defined benefit plan</w:t>
            </w:r>
          </w:p>
        </w:tc>
        <w:tc>
          <w:tcPr>
            <w:tcW w:w="1379" w:type="dxa"/>
            <w:vAlign w:val="bottom"/>
          </w:tcPr>
          <w:p w:rsidR="00BD487A" w:rsidRPr="00BD487A" w:rsidRDefault="00BD487A" w:rsidP="00AF1176">
            <w:pPr>
              <w:pBdr>
                <w:bottom w:val="single" w:sz="4" w:space="1" w:color="auto"/>
              </w:pBdr>
              <w:tabs>
                <w:tab w:val="decimal" w:pos="1062"/>
              </w:tabs>
              <w:spacing w:line="360" w:lineRule="exact"/>
              <w:ind w:right="-18"/>
              <w:rPr>
                <w:rFonts w:ascii="Arial" w:hAnsi="Arial" w:cs="Arial"/>
                <w:sz w:val="18"/>
                <w:szCs w:val="18"/>
              </w:rPr>
            </w:pPr>
            <w:r w:rsidRPr="00BD487A">
              <w:rPr>
                <w:rFonts w:ascii="Arial" w:hAnsi="Arial" w:cs="Arial"/>
                <w:sz w:val="18"/>
                <w:szCs w:val="18"/>
              </w:rPr>
              <w:t>-</w:t>
            </w:r>
          </w:p>
        </w:tc>
        <w:tc>
          <w:tcPr>
            <w:tcW w:w="1380" w:type="dxa"/>
            <w:vAlign w:val="bottom"/>
          </w:tcPr>
          <w:p w:rsidR="00BD487A" w:rsidRPr="00BD487A" w:rsidRDefault="00BD487A" w:rsidP="00AF1176">
            <w:pPr>
              <w:pBdr>
                <w:bottom w:val="single" w:sz="4" w:space="1" w:color="auto"/>
              </w:pBdr>
              <w:tabs>
                <w:tab w:val="decimal" w:pos="1062"/>
              </w:tabs>
              <w:spacing w:line="360" w:lineRule="exact"/>
              <w:ind w:right="-18"/>
              <w:rPr>
                <w:rFonts w:ascii="Arial" w:hAnsi="Arial" w:cs="Arial"/>
                <w:sz w:val="18"/>
                <w:szCs w:val="18"/>
              </w:rPr>
            </w:pPr>
            <w:r w:rsidRPr="00BD487A">
              <w:rPr>
                <w:rFonts w:ascii="Arial" w:hAnsi="Arial" w:cs="Arial"/>
                <w:sz w:val="18"/>
                <w:szCs w:val="18"/>
              </w:rPr>
              <w:t>-</w:t>
            </w:r>
          </w:p>
        </w:tc>
        <w:tc>
          <w:tcPr>
            <w:tcW w:w="1380" w:type="dxa"/>
            <w:vAlign w:val="bottom"/>
          </w:tcPr>
          <w:p w:rsidR="00BD487A" w:rsidRPr="00BD487A" w:rsidRDefault="00BD487A" w:rsidP="00AF1176">
            <w:pPr>
              <w:pBdr>
                <w:bottom w:val="single" w:sz="4" w:space="1" w:color="auto"/>
              </w:pBdr>
              <w:tabs>
                <w:tab w:val="decimal" w:pos="1062"/>
              </w:tabs>
              <w:spacing w:line="360" w:lineRule="exact"/>
              <w:ind w:right="-18"/>
              <w:rPr>
                <w:rFonts w:ascii="Arial" w:hAnsi="Arial" w:cs="Arial"/>
                <w:sz w:val="18"/>
                <w:szCs w:val="18"/>
              </w:rPr>
            </w:pPr>
            <w:r w:rsidRPr="00BD487A">
              <w:rPr>
                <w:rFonts w:ascii="Arial" w:hAnsi="Arial" w:cs="Arial"/>
                <w:sz w:val="18"/>
                <w:szCs w:val="18"/>
              </w:rPr>
              <w:t>-</w:t>
            </w:r>
          </w:p>
        </w:tc>
        <w:tc>
          <w:tcPr>
            <w:tcW w:w="1380" w:type="dxa"/>
            <w:vAlign w:val="bottom"/>
          </w:tcPr>
          <w:p w:rsidR="00BD487A" w:rsidRPr="00BD487A" w:rsidRDefault="00BD487A" w:rsidP="00AF1176">
            <w:pPr>
              <w:pBdr>
                <w:bottom w:val="single" w:sz="4" w:space="1" w:color="auto"/>
              </w:pBdr>
              <w:tabs>
                <w:tab w:val="decimal" w:pos="1062"/>
              </w:tabs>
              <w:spacing w:line="360" w:lineRule="exact"/>
              <w:ind w:right="-18"/>
              <w:rPr>
                <w:rFonts w:ascii="Arial" w:hAnsi="Arial" w:cs="Arial"/>
                <w:sz w:val="18"/>
                <w:szCs w:val="18"/>
              </w:rPr>
            </w:pPr>
            <w:r w:rsidRPr="00BD487A">
              <w:rPr>
                <w:rFonts w:ascii="Arial" w:hAnsi="Arial" w:cs="Arial"/>
                <w:sz w:val="18"/>
                <w:szCs w:val="18"/>
              </w:rPr>
              <w:t>-</w:t>
            </w:r>
          </w:p>
        </w:tc>
      </w:tr>
      <w:tr w:rsidR="00BD487A" w:rsidRPr="00CA1C8C" w:rsidTr="00BB501F">
        <w:tc>
          <w:tcPr>
            <w:tcW w:w="3706" w:type="dxa"/>
            <w:vAlign w:val="bottom"/>
          </w:tcPr>
          <w:p w:rsidR="00BD487A" w:rsidRPr="00CA1C8C" w:rsidRDefault="00BD487A" w:rsidP="00AF1176">
            <w:pPr>
              <w:tabs>
                <w:tab w:val="left" w:pos="567"/>
                <w:tab w:val="left" w:pos="1134"/>
                <w:tab w:val="left" w:pos="1701"/>
              </w:tabs>
              <w:spacing w:line="360" w:lineRule="exact"/>
              <w:ind w:left="222" w:right="-108" w:hanging="180"/>
              <w:rPr>
                <w:rFonts w:ascii="Arial" w:hAnsi="Arial"/>
                <w:b/>
                <w:bCs/>
                <w:color w:val="000000"/>
                <w:sz w:val="18"/>
                <w:szCs w:val="18"/>
              </w:rPr>
            </w:pPr>
          </w:p>
        </w:tc>
        <w:tc>
          <w:tcPr>
            <w:tcW w:w="1379" w:type="dxa"/>
            <w:vAlign w:val="bottom"/>
          </w:tcPr>
          <w:p w:rsidR="00BD487A" w:rsidRPr="00BD487A" w:rsidRDefault="00BD487A" w:rsidP="00AF1176">
            <w:pPr>
              <w:pBdr>
                <w:bottom w:val="double" w:sz="4" w:space="1" w:color="auto"/>
              </w:pBdr>
              <w:tabs>
                <w:tab w:val="decimal" w:pos="1062"/>
              </w:tabs>
              <w:spacing w:line="360" w:lineRule="exact"/>
              <w:ind w:right="-18"/>
              <w:rPr>
                <w:rFonts w:ascii="Arial" w:hAnsi="Arial" w:cs="Arial"/>
                <w:sz w:val="18"/>
                <w:szCs w:val="18"/>
              </w:rPr>
            </w:pPr>
            <w:r w:rsidRPr="00BD487A">
              <w:rPr>
                <w:rFonts w:ascii="Arial" w:hAnsi="Arial" w:cs="Arial"/>
                <w:sz w:val="18"/>
                <w:szCs w:val="18"/>
              </w:rPr>
              <w:t>-</w:t>
            </w:r>
          </w:p>
        </w:tc>
        <w:tc>
          <w:tcPr>
            <w:tcW w:w="1380" w:type="dxa"/>
            <w:vAlign w:val="bottom"/>
          </w:tcPr>
          <w:p w:rsidR="00BD487A" w:rsidRPr="00BD487A" w:rsidRDefault="00BD487A" w:rsidP="00AF1176">
            <w:pPr>
              <w:pBdr>
                <w:bottom w:val="double" w:sz="4" w:space="1" w:color="auto"/>
              </w:pBdr>
              <w:tabs>
                <w:tab w:val="decimal" w:pos="1062"/>
              </w:tabs>
              <w:spacing w:line="360" w:lineRule="exact"/>
              <w:ind w:right="-18"/>
              <w:rPr>
                <w:rFonts w:ascii="Arial" w:hAnsi="Arial" w:cs="Arial"/>
                <w:sz w:val="18"/>
                <w:szCs w:val="18"/>
              </w:rPr>
            </w:pPr>
            <w:r w:rsidRPr="00BD487A">
              <w:rPr>
                <w:rFonts w:ascii="Arial" w:hAnsi="Arial" w:cs="Arial"/>
                <w:sz w:val="18"/>
                <w:szCs w:val="18"/>
              </w:rPr>
              <w:t>-</w:t>
            </w:r>
          </w:p>
        </w:tc>
        <w:tc>
          <w:tcPr>
            <w:tcW w:w="1380" w:type="dxa"/>
            <w:vAlign w:val="bottom"/>
          </w:tcPr>
          <w:p w:rsidR="00BD487A" w:rsidRPr="00BD487A" w:rsidRDefault="00BD487A" w:rsidP="00AF1176">
            <w:pPr>
              <w:pBdr>
                <w:bottom w:val="double" w:sz="4" w:space="1" w:color="auto"/>
              </w:pBdr>
              <w:tabs>
                <w:tab w:val="decimal" w:pos="1062"/>
              </w:tabs>
              <w:spacing w:line="360" w:lineRule="exact"/>
              <w:ind w:right="-18"/>
              <w:rPr>
                <w:rFonts w:ascii="Arial" w:hAnsi="Arial" w:cs="Arial"/>
                <w:sz w:val="18"/>
                <w:szCs w:val="18"/>
              </w:rPr>
            </w:pPr>
            <w:r w:rsidRPr="00BD487A">
              <w:rPr>
                <w:rFonts w:ascii="Arial" w:hAnsi="Arial" w:cs="Arial"/>
                <w:sz w:val="18"/>
                <w:szCs w:val="18"/>
              </w:rPr>
              <w:t>-</w:t>
            </w:r>
          </w:p>
        </w:tc>
        <w:tc>
          <w:tcPr>
            <w:tcW w:w="1380" w:type="dxa"/>
            <w:vAlign w:val="bottom"/>
          </w:tcPr>
          <w:p w:rsidR="00BD487A" w:rsidRPr="00BD487A" w:rsidRDefault="00BD487A" w:rsidP="00AF1176">
            <w:pPr>
              <w:pBdr>
                <w:bottom w:val="double" w:sz="4" w:space="1" w:color="auto"/>
              </w:pBdr>
              <w:tabs>
                <w:tab w:val="decimal" w:pos="1062"/>
              </w:tabs>
              <w:spacing w:line="360" w:lineRule="exact"/>
              <w:ind w:right="-18"/>
              <w:rPr>
                <w:rFonts w:ascii="Arial" w:hAnsi="Arial" w:cs="Arial"/>
                <w:sz w:val="18"/>
                <w:szCs w:val="18"/>
              </w:rPr>
            </w:pPr>
            <w:r w:rsidRPr="00BD487A">
              <w:rPr>
                <w:rFonts w:ascii="Arial" w:hAnsi="Arial" w:cs="Arial"/>
                <w:sz w:val="18"/>
                <w:szCs w:val="18"/>
              </w:rPr>
              <w:t>-</w:t>
            </w:r>
          </w:p>
        </w:tc>
      </w:tr>
      <w:tr w:rsidR="00836D7E" w:rsidRPr="00CA1C8C" w:rsidTr="00CF3A8C">
        <w:tc>
          <w:tcPr>
            <w:tcW w:w="3706" w:type="dxa"/>
            <w:vAlign w:val="bottom"/>
            <w:hideMark/>
          </w:tcPr>
          <w:p w:rsidR="00836D7E" w:rsidRPr="00CA1C8C" w:rsidRDefault="00836D7E" w:rsidP="00797B59">
            <w:pPr>
              <w:spacing w:line="380" w:lineRule="exact"/>
              <w:ind w:right="-18"/>
              <w:jc w:val="thaiDistribute"/>
              <w:rPr>
                <w:rFonts w:ascii="Arial" w:hAnsi="Arial" w:cs="Arial"/>
                <w:sz w:val="18"/>
                <w:szCs w:val="18"/>
              </w:rPr>
            </w:pPr>
            <w:r w:rsidRPr="00CA1C8C">
              <w:rPr>
                <w:rFonts w:ascii="Arial" w:hAnsi="Arial"/>
                <w:b/>
                <w:bCs/>
                <w:sz w:val="18"/>
                <w:szCs w:val="18"/>
                <w:cs/>
              </w:rPr>
              <w:tab/>
            </w:r>
            <w:r w:rsidRPr="00CA1C8C">
              <w:rPr>
                <w:rFonts w:ascii="Arial" w:hAnsi="Arial" w:cs="Arial"/>
                <w:b/>
                <w:bCs/>
                <w:sz w:val="18"/>
                <w:szCs w:val="18"/>
              </w:rPr>
              <w:tab/>
            </w:r>
            <w:r w:rsidRPr="00CA1C8C">
              <w:rPr>
                <w:rFonts w:ascii="Arial" w:hAnsi="Arial" w:cs="Arial"/>
                <w:sz w:val="18"/>
                <w:szCs w:val="18"/>
              </w:rPr>
              <w:tab/>
            </w:r>
          </w:p>
        </w:tc>
        <w:tc>
          <w:tcPr>
            <w:tcW w:w="2759" w:type="dxa"/>
            <w:gridSpan w:val="2"/>
            <w:vAlign w:val="bottom"/>
          </w:tcPr>
          <w:p w:rsidR="00836D7E" w:rsidRPr="00CA1C8C" w:rsidRDefault="00836D7E" w:rsidP="00797B59">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vAlign w:val="bottom"/>
            <w:hideMark/>
          </w:tcPr>
          <w:p w:rsidR="00836D7E" w:rsidRPr="00CA1C8C" w:rsidRDefault="00836D7E" w:rsidP="00AF1176">
            <w:pPr>
              <w:tabs>
                <w:tab w:val="left" w:pos="600"/>
                <w:tab w:val="left" w:pos="900"/>
                <w:tab w:val="right" w:pos="7280"/>
                <w:tab w:val="right" w:pos="8540"/>
              </w:tabs>
              <w:spacing w:line="380" w:lineRule="exact"/>
              <w:ind w:right="-43"/>
              <w:jc w:val="right"/>
              <w:rPr>
                <w:rFonts w:ascii="Arial" w:hAnsi="Arial" w:cs="Arial"/>
                <w:sz w:val="18"/>
                <w:szCs w:val="18"/>
                <w:cs/>
              </w:rPr>
            </w:pPr>
            <w:r w:rsidRPr="00CA1C8C">
              <w:rPr>
                <w:rFonts w:ascii="Arial" w:hAnsi="Arial" w:cs="Arial"/>
                <w:sz w:val="18"/>
                <w:szCs w:val="18"/>
              </w:rPr>
              <w:t>(Unit: Thousand Baht)</w:t>
            </w:r>
          </w:p>
        </w:tc>
      </w:tr>
      <w:tr w:rsidR="00836D7E" w:rsidRPr="00CA1C8C" w:rsidTr="00CF3A8C">
        <w:tc>
          <w:tcPr>
            <w:tcW w:w="3706" w:type="dxa"/>
            <w:vAlign w:val="bottom"/>
          </w:tcPr>
          <w:p w:rsidR="00836D7E" w:rsidRPr="00CA1C8C" w:rsidRDefault="00836D7E" w:rsidP="00797B59">
            <w:pPr>
              <w:tabs>
                <w:tab w:val="left" w:pos="600"/>
                <w:tab w:val="left" w:pos="900"/>
                <w:tab w:val="right" w:pos="7280"/>
                <w:tab w:val="right" w:pos="8540"/>
              </w:tabs>
              <w:spacing w:line="380" w:lineRule="exact"/>
              <w:ind w:right="-45"/>
              <w:jc w:val="center"/>
              <w:rPr>
                <w:rFonts w:ascii="Arial" w:hAnsi="Arial" w:cs="Arial"/>
                <w:sz w:val="18"/>
                <w:szCs w:val="18"/>
                <w:cs/>
              </w:rPr>
            </w:pPr>
          </w:p>
        </w:tc>
        <w:tc>
          <w:tcPr>
            <w:tcW w:w="5519" w:type="dxa"/>
            <w:gridSpan w:val="4"/>
            <w:vAlign w:val="bottom"/>
            <w:hideMark/>
          </w:tcPr>
          <w:p w:rsidR="00836D7E" w:rsidRPr="00CA1C8C" w:rsidRDefault="00836D7E" w:rsidP="00797B59">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A1C8C">
              <w:rPr>
                <w:rFonts w:ascii="Arial" w:hAnsi="Arial" w:cs="Arial"/>
                <w:sz w:val="18"/>
                <w:szCs w:val="18"/>
              </w:rPr>
              <w:t xml:space="preserve">For the </w:t>
            </w:r>
            <w:r>
              <w:rPr>
                <w:rFonts w:ascii="Arial" w:hAnsi="Arial" w:cs="Arial"/>
                <w:sz w:val="18"/>
                <w:szCs w:val="18"/>
              </w:rPr>
              <w:t>six</w:t>
            </w:r>
            <w:r w:rsidRPr="00CA1C8C">
              <w:rPr>
                <w:rFonts w:ascii="Arial" w:hAnsi="Arial" w:cs="Arial"/>
                <w:sz w:val="18"/>
                <w:szCs w:val="18"/>
              </w:rPr>
              <w:t xml:space="preserve">-month periods ended </w:t>
            </w:r>
            <w:r w:rsidRPr="00836D7E">
              <w:rPr>
                <w:rFonts w:ascii="Arial" w:hAnsi="Arial" w:cs="Arial"/>
                <w:sz w:val="18"/>
                <w:szCs w:val="18"/>
              </w:rPr>
              <w:t>30 June</w:t>
            </w:r>
          </w:p>
        </w:tc>
      </w:tr>
      <w:tr w:rsidR="00836D7E" w:rsidRPr="00CA1C8C" w:rsidTr="00CF3A8C">
        <w:tc>
          <w:tcPr>
            <w:tcW w:w="3706" w:type="dxa"/>
            <w:vAlign w:val="bottom"/>
          </w:tcPr>
          <w:p w:rsidR="00836D7E" w:rsidRPr="00CA1C8C" w:rsidRDefault="00836D7E" w:rsidP="00797B59">
            <w:pPr>
              <w:spacing w:line="380" w:lineRule="exact"/>
              <w:ind w:right="-18"/>
              <w:jc w:val="thaiDistribute"/>
              <w:rPr>
                <w:rFonts w:ascii="Arial" w:hAnsi="Arial" w:cs="Arial"/>
                <w:sz w:val="18"/>
                <w:szCs w:val="18"/>
              </w:rPr>
            </w:pPr>
          </w:p>
        </w:tc>
        <w:tc>
          <w:tcPr>
            <w:tcW w:w="2759" w:type="dxa"/>
            <w:gridSpan w:val="2"/>
            <w:vAlign w:val="bottom"/>
            <w:hideMark/>
          </w:tcPr>
          <w:p w:rsidR="00836D7E" w:rsidRPr="00CA1C8C" w:rsidRDefault="00836D7E" w:rsidP="00797B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A1C8C">
              <w:rPr>
                <w:rFonts w:ascii="Arial" w:hAnsi="Arial" w:cs="Arial"/>
                <w:sz w:val="18"/>
                <w:szCs w:val="18"/>
              </w:rPr>
              <w:t xml:space="preserve">Consolidated </w:t>
            </w:r>
          </w:p>
          <w:p w:rsidR="00836D7E" w:rsidRPr="00CA1C8C" w:rsidRDefault="00836D7E" w:rsidP="00797B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A1C8C">
              <w:rPr>
                <w:rFonts w:ascii="Arial" w:hAnsi="Arial" w:cs="Arial"/>
                <w:sz w:val="18"/>
                <w:szCs w:val="18"/>
              </w:rPr>
              <w:t>financial statements</w:t>
            </w:r>
          </w:p>
        </w:tc>
        <w:tc>
          <w:tcPr>
            <w:tcW w:w="2760" w:type="dxa"/>
            <w:gridSpan w:val="2"/>
            <w:vAlign w:val="bottom"/>
            <w:hideMark/>
          </w:tcPr>
          <w:p w:rsidR="00836D7E" w:rsidRPr="00CA1C8C" w:rsidRDefault="00836D7E" w:rsidP="00797B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A1C8C">
              <w:rPr>
                <w:rFonts w:ascii="Arial" w:hAnsi="Arial" w:cs="Arial"/>
                <w:sz w:val="18"/>
                <w:szCs w:val="18"/>
              </w:rPr>
              <w:t xml:space="preserve">Separate </w:t>
            </w:r>
          </w:p>
          <w:p w:rsidR="00836D7E" w:rsidRPr="00CA1C8C" w:rsidRDefault="00836D7E" w:rsidP="00797B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A1C8C">
              <w:rPr>
                <w:rFonts w:ascii="Arial" w:hAnsi="Arial" w:cs="Arial"/>
                <w:sz w:val="18"/>
                <w:szCs w:val="18"/>
              </w:rPr>
              <w:t>financial statements</w:t>
            </w:r>
          </w:p>
        </w:tc>
      </w:tr>
      <w:tr w:rsidR="00836D7E" w:rsidRPr="00CA1C8C" w:rsidTr="00CF3A8C">
        <w:tc>
          <w:tcPr>
            <w:tcW w:w="3706" w:type="dxa"/>
            <w:vAlign w:val="bottom"/>
          </w:tcPr>
          <w:p w:rsidR="00836D7E" w:rsidRPr="00CA1C8C" w:rsidRDefault="00836D7E" w:rsidP="00797B59">
            <w:pPr>
              <w:spacing w:line="380" w:lineRule="exact"/>
              <w:ind w:right="-18"/>
              <w:jc w:val="thaiDistribute"/>
              <w:rPr>
                <w:rFonts w:ascii="Arial" w:hAnsi="Arial" w:cs="Arial"/>
                <w:b/>
                <w:bCs/>
                <w:sz w:val="18"/>
                <w:szCs w:val="18"/>
                <w:u w:val="single"/>
              </w:rPr>
            </w:pPr>
          </w:p>
        </w:tc>
        <w:tc>
          <w:tcPr>
            <w:tcW w:w="1379" w:type="dxa"/>
            <w:vAlign w:val="bottom"/>
            <w:hideMark/>
          </w:tcPr>
          <w:p w:rsidR="00836D7E" w:rsidRPr="00CA1C8C" w:rsidRDefault="00836D7E" w:rsidP="00797B59">
            <w:pPr>
              <w:tabs>
                <w:tab w:val="left" w:pos="600"/>
                <w:tab w:val="left" w:pos="900"/>
                <w:tab w:val="right" w:pos="7280"/>
                <w:tab w:val="right" w:pos="8540"/>
              </w:tabs>
              <w:spacing w:line="380" w:lineRule="exact"/>
              <w:ind w:right="-45"/>
              <w:jc w:val="center"/>
              <w:rPr>
                <w:rFonts w:ascii="Arial" w:hAnsi="Arial" w:cs="Arial"/>
                <w:sz w:val="18"/>
                <w:szCs w:val="18"/>
                <w:u w:val="single"/>
              </w:rPr>
            </w:pPr>
            <w:r w:rsidRPr="00CA1C8C">
              <w:rPr>
                <w:rFonts w:ascii="Arial" w:hAnsi="Arial" w:cs="Arial"/>
                <w:sz w:val="18"/>
                <w:szCs w:val="18"/>
                <w:u w:val="single"/>
              </w:rPr>
              <w:t>2020</w:t>
            </w:r>
          </w:p>
        </w:tc>
        <w:tc>
          <w:tcPr>
            <w:tcW w:w="1380" w:type="dxa"/>
            <w:vAlign w:val="bottom"/>
            <w:hideMark/>
          </w:tcPr>
          <w:p w:rsidR="00836D7E" w:rsidRPr="00CA1C8C" w:rsidRDefault="00836D7E" w:rsidP="00797B59">
            <w:pPr>
              <w:tabs>
                <w:tab w:val="left" w:pos="600"/>
                <w:tab w:val="left" w:pos="900"/>
                <w:tab w:val="right" w:pos="7280"/>
                <w:tab w:val="right" w:pos="8540"/>
              </w:tabs>
              <w:spacing w:line="380" w:lineRule="exact"/>
              <w:ind w:right="-45"/>
              <w:jc w:val="center"/>
              <w:rPr>
                <w:rFonts w:ascii="Arial" w:hAnsi="Arial" w:cs="Arial"/>
                <w:sz w:val="18"/>
                <w:szCs w:val="18"/>
                <w:u w:val="single"/>
              </w:rPr>
            </w:pPr>
            <w:r w:rsidRPr="00CA1C8C">
              <w:rPr>
                <w:rFonts w:ascii="Arial" w:hAnsi="Arial" w:cs="Arial"/>
                <w:sz w:val="18"/>
                <w:szCs w:val="18"/>
                <w:u w:val="single"/>
              </w:rPr>
              <w:t>2019</w:t>
            </w:r>
          </w:p>
        </w:tc>
        <w:tc>
          <w:tcPr>
            <w:tcW w:w="1380" w:type="dxa"/>
            <w:vAlign w:val="bottom"/>
            <w:hideMark/>
          </w:tcPr>
          <w:p w:rsidR="00836D7E" w:rsidRPr="00CA1C8C" w:rsidRDefault="00836D7E" w:rsidP="00797B59">
            <w:pPr>
              <w:tabs>
                <w:tab w:val="left" w:pos="600"/>
                <w:tab w:val="left" w:pos="900"/>
                <w:tab w:val="right" w:pos="7280"/>
                <w:tab w:val="right" w:pos="8540"/>
              </w:tabs>
              <w:spacing w:line="380" w:lineRule="exact"/>
              <w:ind w:right="-45"/>
              <w:jc w:val="center"/>
              <w:rPr>
                <w:rFonts w:ascii="Arial" w:hAnsi="Arial" w:cs="Arial"/>
                <w:sz w:val="18"/>
                <w:szCs w:val="18"/>
                <w:u w:val="single"/>
              </w:rPr>
            </w:pPr>
            <w:r w:rsidRPr="00CA1C8C">
              <w:rPr>
                <w:rFonts w:ascii="Arial" w:hAnsi="Arial" w:cs="Arial"/>
                <w:sz w:val="18"/>
                <w:szCs w:val="18"/>
                <w:u w:val="single"/>
              </w:rPr>
              <w:t>2020</w:t>
            </w:r>
          </w:p>
        </w:tc>
        <w:tc>
          <w:tcPr>
            <w:tcW w:w="1380" w:type="dxa"/>
            <w:vAlign w:val="bottom"/>
            <w:hideMark/>
          </w:tcPr>
          <w:p w:rsidR="00836D7E" w:rsidRPr="00CA1C8C" w:rsidRDefault="00836D7E" w:rsidP="00797B59">
            <w:pPr>
              <w:tabs>
                <w:tab w:val="left" w:pos="600"/>
                <w:tab w:val="left" w:pos="900"/>
                <w:tab w:val="right" w:pos="7280"/>
                <w:tab w:val="right" w:pos="8540"/>
              </w:tabs>
              <w:spacing w:line="380" w:lineRule="exact"/>
              <w:ind w:right="-45"/>
              <w:jc w:val="center"/>
              <w:rPr>
                <w:rFonts w:ascii="Arial" w:hAnsi="Arial" w:cs="Arial"/>
                <w:sz w:val="18"/>
                <w:szCs w:val="18"/>
                <w:u w:val="single"/>
              </w:rPr>
            </w:pPr>
            <w:r w:rsidRPr="00CA1C8C">
              <w:rPr>
                <w:rFonts w:ascii="Arial" w:hAnsi="Arial" w:cs="Arial"/>
                <w:sz w:val="18"/>
                <w:szCs w:val="18"/>
                <w:u w:val="single"/>
              </w:rPr>
              <w:t>2019</w:t>
            </w:r>
          </w:p>
        </w:tc>
      </w:tr>
      <w:tr w:rsidR="00BD487A" w:rsidRPr="00CA1C8C" w:rsidTr="00CF3A8C">
        <w:tc>
          <w:tcPr>
            <w:tcW w:w="3706" w:type="dxa"/>
            <w:vAlign w:val="bottom"/>
            <w:hideMark/>
          </w:tcPr>
          <w:p w:rsidR="00BD487A" w:rsidRPr="00CA1C8C" w:rsidRDefault="00BD487A" w:rsidP="00797B59">
            <w:pPr>
              <w:tabs>
                <w:tab w:val="left" w:pos="567"/>
                <w:tab w:val="left" w:pos="1134"/>
                <w:tab w:val="left" w:pos="1701"/>
              </w:tabs>
              <w:spacing w:line="380" w:lineRule="exact"/>
              <w:ind w:left="222" w:hanging="180"/>
              <w:rPr>
                <w:rFonts w:ascii="Arial" w:hAnsi="Arial"/>
                <w:sz w:val="18"/>
                <w:szCs w:val="18"/>
              </w:rPr>
            </w:pPr>
            <w:r w:rsidRPr="00CA1C8C">
              <w:rPr>
                <w:rFonts w:ascii="Arial" w:hAnsi="Arial" w:cs="Arial"/>
                <w:sz w:val="18"/>
                <w:szCs w:val="18"/>
              </w:rPr>
              <w:t>Deferred tax relating to actuarial loss                      on defined benefit plan</w:t>
            </w:r>
          </w:p>
        </w:tc>
        <w:tc>
          <w:tcPr>
            <w:tcW w:w="1379" w:type="dxa"/>
            <w:vAlign w:val="bottom"/>
          </w:tcPr>
          <w:p w:rsidR="00BD487A" w:rsidRPr="00BD487A" w:rsidRDefault="00BD487A" w:rsidP="00797B59">
            <w:pPr>
              <w:pBdr>
                <w:bottom w:val="single" w:sz="4" w:space="1" w:color="auto"/>
              </w:pBdr>
              <w:tabs>
                <w:tab w:val="decimal" w:pos="1062"/>
              </w:tabs>
              <w:spacing w:line="380" w:lineRule="exact"/>
              <w:ind w:right="-18"/>
              <w:rPr>
                <w:rFonts w:ascii="Arial" w:hAnsi="Arial" w:cs="Arial"/>
                <w:sz w:val="18"/>
                <w:szCs w:val="18"/>
              </w:rPr>
            </w:pPr>
            <w:r w:rsidRPr="00BD487A">
              <w:rPr>
                <w:rFonts w:ascii="Arial" w:hAnsi="Arial" w:cs="Arial"/>
                <w:sz w:val="18"/>
                <w:szCs w:val="18"/>
              </w:rPr>
              <w:t>(148)</w:t>
            </w:r>
          </w:p>
        </w:tc>
        <w:tc>
          <w:tcPr>
            <w:tcW w:w="1380" w:type="dxa"/>
            <w:vAlign w:val="bottom"/>
          </w:tcPr>
          <w:p w:rsidR="00BD487A" w:rsidRPr="00BD487A" w:rsidRDefault="00BD487A" w:rsidP="00797B59">
            <w:pPr>
              <w:pBdr>
                <w:bottom w:val="single" w:sz="4" w:space="1" w:color="auto"/>
              </w:pBdr>
              <w:tabs>
                <w:tab w:val="decimal" w:pos="1062"/>
              </w:tabs>
              <w:spacing w:line="380" w:lineRule="exact"/>
              <w:ind w:right="-18"/>
              <w:rPr>
                <w:rFonts w:ascii="Arial" w:hAnsi="Arial" w:cs="Arial"/>
                <w:sz w:val="18"/>
                <w:szCs w:val="18"/>
              </w:rPr>
            </w:pPr>
            <w:r w:rsidRPr="00BD487A">
              <w:rPr>
                <w:rFonts w:ascii="Arial" w:hAnsi="Arial" w:cs="Arial"/>
                <w:sz w:val="18"/>
                <w:szCs w:val="18"/>
              </w:rPr>
              <w:t>-</w:t>
            </w:r>
          </w:p>
        </w:tc>
        <w:tc>
          <w:tcPr>
            <w:tcW w:w="1380" w:type="dxa"/>
            <w:vAlign w:val="bottom"/>
          </w:tcPr>
          <w:p w:rsidR="00BD487A" w:rsidRPr="00BD487A" w:rsidRDefault="00BD487A" w:rsidP="00797B59">
            <w:pPr>
              <w:pBdr>
                <w:bottom w:val="single" w:sz="4" w:space="1" w:color="auto"/>
              </w:pBdr>
              <w:tabs>
                <w:tab w:val="decimal" w:pos="1062"/>
              </w:tabs>
              <w:spacing w:line="380" w:lineRule="exact"/>
              <w:ind w:right="-18"/>
              <w:rPr>
                <w:rFonts w:ascii="Arial" w:hAnsi="Arial" w:cs="Arial"/>
                <w:sz w:val="18"/>
                <w:szCs w:val="18"/>
              </w:rPr>
            </w:pPr>
            <w:r w:rsidRPr="00BD487A">
              <w:rPr>
                <w:rFonts w:ascii="Arial" w:hAnsi="Arial" w:cs="Arial"/>
                <w:sz w:val="18"/>
                <w:szCs w:val="18"/>
              </w:rPr>
              <w:t>(153)</w:t>
            </w:r>
          </w:p>
        </w:tc>
        <w:tc>
          <w:tcPr>
            <w:tcW w:w="1380" w:type="dxa"/>
            <w:vAlign w:val="bottom"/>
          </w:tcPr>
          <w:p w:rsidR="00BD487A" w:rsidRPr="00BD487A" w:rsidRDefault="00BD487A" w:rsidP="00797B59">
            <w:pPr>
              <w:pBdr>
                <w:bottom w:val="single" w:sz="4" w:space="1" w:color="auto"/>
              </w:pBdr>
              <w:tabs>
                <w:tab w:val="decimal" w:pos="1062"/>
              </w:tabs>
              <w:spacing w:line="380" w:lineRule="exact"/>
              <w:ind w:right="-18"/>
              <w:rPr>
                <w:rFonts w:ascii="Arial" w:hAnsi="Arial" w:cs="Arial"/>
                <w:sz w:val="18"/>
                <w:szCs w:val="18"/>
              </w:rPr>
            </w:pPr>
            <w:r w:rsidRPr="00BD487A">
              <w:rPr>
                <w:rFonts w:ascii="Arial" w:hAnsi="Arial" w:cs="Arial"/>
                <w:sz w:val="18"/>
                <w:szCs w:val="18"/>
              </w:rPr>
              <w:t>-</w:t>
            </w:r>
          </w:p>
        </w:tc>
      </w:tr>
      <w:tr w:rsidR="00BD487A" w:rsidRPr="00CA1C8C" w:rsidTr="00CF3A8C">
        <w:tc>
          <w:tcPr>
            <w:tcW w:w="3706" w:type="dxa"/>
            <w:vAlign w:val="bottom"/>
          </w:tcPr>
          <w:p w:rsidR="00BD487A" w:rsidRPr="00CA1C8C" w:rsidRDefault="00BD487A" w:rsidP="00797B59">
            <w:pPr>
              <w:tabs>
                <w:tab w:val="left" w:pos="567"/>
                <w:tab w:val="left" w:pos="1134"/>
                <w:tab w:val="left" w:pos="1701"/>
              </w:tabs>
              <w:spacing w:line="380" w:lineRule="exact"/>
              <w:ind w:left="222" w:right="-108" w:hanging="180"/>
              <w:rPr>
                <w:rFonts w:ascii="Arial" w:hAnsi="Arial"/>
                <w:b/>
                <w:bCs/>
                <w:color w:val="000000"/>
                <w:sz w:val="18"/>
                <w:szCs w:val="18"/>
              </w:rPr>
            </w:pPr>
          </w:p>
        </w:tc>
        <w:tc>
          <w:tcPr>
            <w:tcW w:w="1379" w:type="dxa"/>
            <w:vAlign w:val="bottom"/>
          </w:tcPr>
          <w:p w:rsidR="00BD487A" w:rsidRPr="00BD487A" w:rsidRDefault="00BD487A" w:rsidP="00797B59">
            <w:pPr>
              <w:pBdr>
                <w:bottom w:val="double" w:sz="4" w:space="1" w:color="auto"/>
              </w:pBdr>
              <w:tabs>
                <w:tab w:val="decimal" w:pos="1062"/>
              </w:tabs>
              <w:spacing w:line="380" w:lineRule="exact"/>
              <w:ind w:right="-18"/>
              <w:rPr>
                <w:rFonts w:ascii="Arial" w:hAnsi="Arial" w:cs="Arial"/>
                <w:sz w:val="18"/>
                <w:szCs w:val="18"/>
              </w:rPr>
            </w:pPr>
            <w:r w:rsidRPr="00BD487A">
              <w:rPr>
                <w:rFonts w:ascii="Arial" w:hAnsi="Arial" w:cs="Arial"/>
                <w:sz w:val="18"/>
                <w:szCs w:val="18"/>
              </w:rPr>
              <w:t>(148)</w:t>
            </w:r>
          </w:p>
        </w:tc>
        <w:tc>
          <w:tcPr>
            <w:tcW w:w="1380" w:type="dxa"/>
            <w:vAlign w:val="bottom"/>
          </w:tcPr>
          <w:p w:rsidR="00BD487A" w:rsidRPr="00BD487A" w:rsidRDefault="00BD487A" w:rsidP="00797B59">
            <w:pPr>
              <w:pBdr>
                <w:bottom w:val="double" w:sz="4" w:space="1" w:color="auto"/>
              </w:pBdr>
              <w:tabs>
                <w:tab w:val="decimal" w:pos="1062"/>
              </w:tabs>
              <w:spacing w:line="380" w:lineRule="exact"/>
              <w:ind w:right="-18"/>
              <w:rPr>
                <w:rFonts w:ascii="Arial" w:hAnsi="Arial" w:cs="Arial"/>
                <w:sz w:val="18"/>
                <w:szCs w:val="18"/>
              </w:rPr>
            </w:pPr>
            <w:r w:rsidRPr="00BD487A">
              <w:rPr>
                <w:rFonts w:ascii="Arial" w:hAnsi="Arial" w:cs="Arial"/>
                <w:sz w:val="18"/>
                <w:szCs w:val="18"/>
              </w:rPr>
              <w:t>-</w:t>
            </w:r>
          </w:p>
        </w:tc>
        <w:tc>
          <w:tcPr>
            <w:tcW w:w="1380" w:type="dxa"/>
            <w:vAlign w:val="bottom"/>
          </w:tcPr>
          <w:p w:rsidR="00BD487A" w:rsidRPr="00BD487A" w:rsidRDefault="00BD487A" w:rsidP="00797B59">
            <w:pPr>
              <w:pBdr>
                <w:bottom w:val="double" w:sz="4" w:space="1" w:color="auto"/>
              </w:pBdr>
              <w:tabs>
                <w:tab w:val="decimal" w:pos="1062"/>
              </w:tabs>
              <w:spacing w:line="380" w:lineRule="exact"/>
              <w:ind w:right="-18"/>
              <w:rPr>
                <w:rFonts w:ascii="Arial" w:hAnsi="Arial" w:cs="Arial"/>
                <w:sz w:val="18"/>
                <w:szCs w:val="18"/>
              </w:rPr>
            </w:pPr>
            <w:r w:rsidRPr="00BD487A">
              <w:rPr>
                <w:rFonts w:ascii="Arial" w:hAnsi="Arial" w:cs="Arial"/>
                <w:sz w:val="18"/>
                <w:szCs w:val="18"/>
              </w:rPr>
              <w:t>(153)</w:t>
            </w:r>
          </w:p>
        </w:tc>
        <w:tc>
          <w:tcPr>
            <w:tcW w:w="1380" w:type="dxa"/>
            <w:vAlign w:val="bottom"/>
          </w:tcPr>
          <w:p w:rsidR="00BD487A" w:rsidRPr="00BD487A" w:rsidRDefault="00BD487A" w:rsidP="00797B59">
            <w:pPr>
              <w:pBdr>
                <w:bottom w:val="double" w:sz="4" w:space="1" w:color="auto"/>
              </w:pBdr>
              <w:tabs>
                <w:tab w:val="decimal" w:pos="1062"/>
              </w:tabs>
              <w:spacing w:line="380" w:lineRule="exact"/>
              <w:ind w:right="-18"/>
              <w:rPr>
                <w:rFonts w:ascii="Arial" w:hAnsi="Arial" w:cs="Arial"/>
                <w:sz w:val="18"/>
                <w:szCs w:val="18"/>
              </w:rPr>
            </w:pPr>
            <w:r w:rsidRPr="00BD487A">
              <w:rPr>
                <w:rFonts w:ascii="Arial" w:hAnsi="Arial" w:cs="Arial"/>
                <w:sz w:val="18"/>
                <w:szCs w:val="18"/>
              </w:rPr>
              <w:t>-</w:t>
            </w:r>
          </w:p>
        </w:tc>
      </w:tr>
    </w:tbl>
    <w:p w:rsidR="00A11F96" w:rsidRPr="00CA1C8C" w:rsidRDefault="001F658B" w:rsidP="00797B59">
      <w:pPr>
        <w:tabs>
          <w:tab w:val="left" w:pos="1560"/>
        </w:tabs>
        <w:spacing w:before="240" w:after="120" w:line="380" w:lineRule="exact"/>
        <w:ind w:left="605" w:right="-43" w:hanging="605"/>
        <w:jc w:val="thaiDistribute"/>
        <w:rPr>
          <w:rFonts w:ascii="Arial" w:hAnsi="Arial"/>
          <w:b/>
          <w:bCs/>
          <w:sz w:val="22"/>
          <w:szCs w:val="22"/>
        </w:rPr>
      </w:pPr>
      <w:r w:rsidRPr="00CA1C8C">
        <w:rPr>
          <w:rFonts w:ascii="Arial" w:hAnsi="Arial"/>
          <w:b/>
          <w:bCs/>
          <w:sz w:val="22"/>
          <w:szCs w:val="22"/>
        </w:rPr>
        <w:t>18</w:t>
      </w:r>
      <w:r w:rsidR="000B6D3D" w:rsidRPr="00CA1C8C">
        <w:rPr>
          <w:rFonts w:ascii="Arial" w:hAnsi="Arial"/>
          <w:b/>
          <w:bCs/>
          <w:sz w:val="22"/>
          <w:szCs w:val="22"/>
        </w:rPr>
        <w:t>.</w:t>
      </w:r>
      <w:r w:rsidR="000B6D3D" w:rsidRPr="00CA1C8C">
        <w:rPr>
          <w:rFonts w:ascii="Arial" w:hAnsi="Arial"/>
          <w:b/>
          <w:bCs/>
          <w:sz w:val="22"/>
          <w:szCs w:val="22"/>
        </w:rPr>
        <w:tab/>
      </w:r>
      <w:r w:rsidR="00797B59">
        <w:rPr>
          <w:rFonts w:ascii="Arial" w:hAnsi="Arial"/>
          <w:b/>
          <w:bCs/>
          <w:sz w:val="22"/>
          <w:szCs w:val="22"/>
        </w:rPr>
        <w:t>L</w:t>
      </w:r>
      <w:r w:rsidR="0049299F">
        <w:rPr>
          <w:rFonts w:ascii="Arial" w:hAnsi="Arial"/>
          <w:b/>
          <w:bCs/>
          <w:sz w:val="22"/>
          <w:szCs w:val="22"/>
        </w:rPr>
        <w:t>oss</w:t>
      </w:r>
      <w:r w:rsidR="00325984" w:rsidRPr="00CA1C8C">
        <w:rPr>
          <w:rFonts w:ascii="Arial" w:hAnsi="Arial"/>
          <w:b/>
          <w:bCs/>
          <w:sz w:val="22"/>
          <w:szCs w:val="22"/>
        </w:rPr>
        <w:t xml:space="preserve"> per share</w:t>
      </w:r>
    </w:p>
    <w:p w:rsidR="00CA7ACF" w:rsidRPr="00CA1C8C" w:rsidRDefault="001F658B" w:rsidP="00797B59">
      <w:pPr>
        <w:tabs>
          <w:tab w:val="left" w:pos="2160"/>
          <w:tab w:val="right" w:pos="7280"/>
          <w:tab w:val="right" w:pos="8540"/>
        </w:tabs>
        <w:spacing w:before="120" w:after="120" w:line="380" w:lineRule="exact"/>
        <w:ind w:left="605"/>
        <w:jc w:val="thaiDistribute"/>
        <w:rPr>
          <w:rFonts w:ascii="Arial" w:hAnsi="Arial"/>
          <w:b/>
          <w:bCs/>
          <w:sz w:val="22"/>
          <w:szCs w:val="22"/>
        </w:rPr>
      </w:pPr>
      <w:r w:rsidRPr="00CA1C8C">
        <w:rPr>
          <w:rFonts w:ascii="Arial" w:hAnsi="Arial"/>
          <w:sz w:val="22"/>
          <w:szCs w:val="22"/>
        </w:rPr>
        <w:t xml:space="preserve">Basic </w:t>
      </w:r>
      <w:r w:rsidR="0049299F" w:rsidRPr="0049299F">
        <w:rPr>
          <w:rFonts w:ascii="Arial" w:hAnsi="Arial"/>
          <w:sz w:val="22"/>
          <w:szCs w:val="22"/>
        </w:rPr>
        <w:t xml:space="preserve">loss </w:t>
      </w:r>
      <w:r w:rsidRPr="0049299F">
        <w:rPr>
          <w:rFonts w:ascii="Arial" w:hAnsi="Arial"/>
          <w:sz w:val="22"/>
          <w:szCs w:val="22"/>
        </w:rPr>
        <w:t>per share is calculated by dividing</w:t>
      </w:r>
      <w:r w:rsidR="00D2489F" w:rsidRPr="0049299F">
        <w:rPr>
          <w:rFonts w:ascii="Arial" w:hAnsi="Arial"/>
          <w:sz w:val="22"/>
          <w:szCs w:val="22"/>
        </w:rPr>
        <w:t xml:space="preserve"> </w:t>
      </w:r>
      <w:r w:rsidR="0049299F" w:rsidRPr="0049299F">
        <w:rPr>
          <w:rFonts w:ascii="Arial" w:hAnsi="Arial"/>
          <w:sz w:val="22"/>
          <w:szCs w:val="22"/>
        </w:rPr>
        <w:t xml:space="preserve">loss </w:t>
      </w:r>
      <w:r w:rsidRPr="0049299F">
        <w:rPr>
          <w:rFonts w:ascii="Arial" w:hAnsi="Arial"/>
          <w:sz w:val="22"/>
          <w:szCs w:val="22"/>
        </w:rPr>
        <w:t>for the period attributable to equ</w:t>
      </w:r>
      <w:r w:rsidRPr="00CA1C8C">
        <w:rPr>
          <w:rFonts w:ascii="Arial" w:hAnsi="Arial"/>
          <w:sz w:val="22"/>
          <w:szCs w:val="22"/>
        </w:rPr>
        <w:t>ity holders of the Company (excluding other comprehensive income) by the weighted average number of ordinary shares in issue during the period.</w:t>
      </w:r>
    </w:p>
    <w:p w:rsidR="00772D8F" w:rsidRDefault="00772D8F">
      <w:pPr>
        <w:overflowPunct/>
        <w:autoSpaceDE/>
        <w:autoSpaceDN/>
        <w:adjustRightInd/>
        <w:textAlignment w:val="auto"/>
        <w:rPr>
          <w:rFonts w:ascii="Arial" w:hAnsi="Arial"/>
          <w:b/>
          <w:bCs/>
          <w:sz w:val="22"/>
          <w:szCs w:val="22"/>
        </w:rPr>
      </w:pPr>
      <w:r>
        <w:rPr>
          <w:rFonts w:ascii="Arial" w:hAnsi="Arial"/>
          <w:b/>
          <w:bCs/>
          <w:sz w:val="22"/>
          <w:szCs w:val="22"/>
        </w:rPr>
        <w:br w:type="page"/>
      </w:r>
    </w:p>
    <w:p w:rsidR="00390C81" w:rsidRPr="00CA1C8C" w:rsidRDefault="00390C81" w:rsidP="00772D8F">
      <w:pPr>
        <w:tabs>
          <w:tab w:val="left" w:pos="900"/>
          <w:tab w:val="center" w:pos="3600"/>
          <w:tab w:val="center" w:pos="6480"/>
        </w:tabs>
        <w:spacing w:before="120" w:after="120" w:line="380" w:lineRule="exact"/>
        <w:ind w:left="605" w:hanging="605"/>
        <w:jc w:val="both"/>
        <w:rPr>
          <w:rFonts w:ascii="Arial" w:hAnsi="Arial"/>
          <w:b/>
          <w:bCs/>
          <w:sz w:val="22"/>
          <w:szCs w:val="22"/>
        </w:rPr>
      </w:pPr>
      <w:r w:rsidRPr="00CA1C8C">
        <w:rPr>
          <w:rFonts w:ascii="Arial" w:hAnsi="Arial"/>
          <w:b/>
          <w:bCs/>
          <w:sz w:val="22"/>
          <w:szCs w:val="22"/>
        </w:rPr>
        <w:lastRenderedPageBreak/>
        <w:t>19.</w:t>
      </w:r>
      <w:r w:rsidRPr="00CA1C8C">
        <w:rPr>
          <w:rFonts w:ascii="Arial" w:hAnsi="Arial"/>
          <w:b/>
          <w:bCs/>
          <w:sz w:val="22"/>
          <w:szCs w:val="22"/>
        </w:rPr>
        <w:tab/>
        <w:t xml:space="preserve">Segment information </w:t>
      </w:r>
    </w:p>
    <w:p w:rsidR="00390C81" w:rsidRPr="00CA1C8C" w:rsidRDefault="00390C81" w:rsidP="00772D8F">
      <w:pPr>
        <w:tabs>
          <w:tab w:val="left" w:pos="2160"/>
          <w:tab w:val="right" w:pos="7280"/>
          <w:tab w:val="right" w:pos="8540"/>
        </w:tabs>
        <w:spacing w:before="120" w:after="120" w:line="380" w:lineRule="exact"/>
        <w:ind w:left="607"/>
        <w:jc w:val="thaiDistribute"/>
        <w:rPr>
          <w:rFonts w:ascii="Arial" w:hAnsi="Arial"/>
          <w:sz w:val="22"/>
          <w:szCs w:val="22"/>
        </w:rPr>
      </w:pPr>
      <w:r w:rsidRPr="00CA1C8C">
        <w:rPr>
          <w:rFonts w:ascii="Arial" w:hAnsi="Arial"/>
          <w:sz w:val="22"/>
          <w:szCs w:val="22"/>
        </w:rPr>
        <w:t xml:space="preserve">The </w:t>
      </w:r>
      <w:r w:rsidR="0049299F">
        <w:rPr>
          <w:rFonts w:ascii="Arial" w:hAnsi="Arial"/>
          <w:sz w:val="22"/>
          <w:szCs w:val="22"/>
        </w:rPr>
        <w:t>Group is</w:t>
      </w:r>
      <w:r w:rsidRPr="00CA1C8C">
        <w:rPr>
          <w:rFonts w:ascii="Arial" w:hAnsi="Arial"/>
          <w:sz w:val="22"/>
          <w:szCs w:val="22"/>
        </w:rPr>
        <w:t xml:space="preserve"> organised into business units based on its products and services. During the current period, the </w:t>
      </w:r>
      <w:r w:rsidR="0049299F">
        <w:rPr>
          <w:rFonts w:ascii="Arial" w:hAnsi="Arial"/>
          <w:sz w:val="22"/>
          <w:szCs w:val="22"/>
        </w:rPr>
        <w:t xml:space="preserve">Group </w:t>
      </w:r>
      <w:r w:rsidRPr="00CA1C8C">
        <w:rPr>
          <w:rFonts w:ascii="Arial" w:hAnsi="Arial"/>
          <w:sz w:val="22"/>
          <w:szCs w:val="22"/>
        </w:rPr>
        <w:t>ha</w:t>
      </w:r>
      <w:r w:rsidR="0049299F">
        <w:rPr>
          <w:rFonts w:ascii="Arial" w:hAnsi="Arial"/>
          <w:sz w:val="22"/>
          <w:szCs w:val="22"/>
        </w:rPr>
        <w:t>s</w:t>
      </w:r>
      <w:r w:rsidRPr="00CA1C8C">
        <w:rPr>
          <w:rFonts w:ascii="Arial" w:hAnsi="Arial"/>
          <w:sz w:val="22"/>
          <w:szCs w:val="22"/>
        </w:rPr>
        <w:t xml:space="preserve"> not changed the organisation of their reportable segments.</w:t>
      </w:r>
    </w:p>
    <w:p w:rsidR="00390C81" w:rsidRPr="00CA1C8C" w:rsidRDefault="00390C81" w:rsidP="00772D8F">
      <w:pPr>
        <w:tabs>
          <w:tab w:val="left" w:pos="2160"/>
          <w:tab w:val="right" w:pos="7280"/>
          <w:tab w:val="right" w:pos="8540"/>
        </w:tabs>
        <w:spacing w:before="120" w:after="120" w:line="380" w:lineRule="exact"/>
        <w:ind w:left="607"/>
        <w:jc w:val="thaiDistribute"/>
        <w:rPr>
          <w:rFonts w:ascii="Arial" w:hAnsi="Arial"/>
          <w:sz w:val="22"/>
          <w:szCs w:val="22"/>
        </w:rPr>
      </w:pPr>
      <w:r w:rsidRPr="00CA1C8C">
        <w:rPr>
          <w:rFonts w:ascii="Arial" w:hAnsi="Arial"/>
          <w:sz w:val="22"/>
          <w:szCs w:val="22"/>
        </w:rPr>
        <w:t xml:space="preserve">The following tables present revenue and profit information regarding the </w:t>
      </w:r>
      <w:r w:rsidR="0049299F">
        <w:rPr>
          <w:rFonts w:ascii="Arial" w:hAnsi="Arial"/>
          <w:sz w:val="22"/>
          <w:szCs w:val="22"/>
        </w:rPr>
        <w:t>Group’s</w:t>
      </w:r>
      <w:r w:rsidRPr="00CA1C8C">
        <w:rPr>
          <w:rFonts w:ascii="Arial" w:hAnsi="Arial"/>
          <w:sz w:val="22"/>
          <w:szCs w:val="22"/>
        </w:rPr>
        <w:t xml:space="preserve"> operating segments for the three-month</w:t>
      </w:r>
      <w:r w:rsidRPr="00CA1C8C">
        <w:rPr>
          <w:rFonts w:ascii="Arial" w:hAnsi="Arial"/>
          <w:sz w:val="22"/>
          <w:szCs w:val="22"/>
          <w:cs/>
        </w:rPr>
        <w:t xml:space="preserve"> </w:t>
      </w:r>
      <w:r w:rsidR="00797B59">
        <w:rPr>
          <w:rFonts w:ascii="Arial" w:hAnsi="Arial"/>
          <w:sz w:val="22"/>
          <w:szCs w:val="22"/>
        </w:rPr>
        <w:t xml:space="preserve">and six-month </w:t>
      </w:r>
      <w:r w:rsidRPr="00CA1C8C">
        <w:rPr>
          <w:rFonts w:ascii="Arial" w:hAnsi="Arial"/>
          <w:sz w:val="22"/>
          <w:szCs w:val="22"/>
        </w:rPr>
        <w:t xml:space="preserve">periods ended </w:t>
      </w:r>
      <w:r w:rsidR="00836D7E">
        <w:rPr>
          <w:rFonts w:ascii="Arial" w:hAnsi="Arial"/>
          <w:sz w:val="22"/>
          <w:szCs w:val="22"/>
        </w:rPr>
        <w:t>30 June 2020</w:t>
      </w:r>
      <w:r w:rsidRPr="00CA1C8C">
        <w:rPr>
          <w:rFonts w:ascii="Arial" w:hAnsi="Arial"/>
          <w:sz w:val="22"/>
          <w:szCs w:val="22"/>
        </w:rPr>
        <w:t xml:space="preserve"> and 2019, respectively.</w:t>
      </w:r>
    </w:p>
    <w:p w:rsidR="00390C81" w:rsidRPr="00FC33C3" w:rsidRDefault="00AF1176" w:rsidP="00772D8F">
      <w:pPr>
        <w:tabs>
          <w:tab w:val="left" w:pos="2160"/>
        </w:tabs>
        <w:spacing w:line="340" w:lineRule="exact"/>
        <w:ind w:left="544" w:right="-408" w:hanging="544"/>
        <w:jc w:val="right"/>
        <w:rPr>
          <w:rFonts w:ascii="Arial" w:eastAsia="Arial Unicode MS" w:hAnsi="Arial" w:cs="Arial"/>
          <w:sz w:val="16"/>
          <w:szCs w:val="16"/>
        </w:rPr>
      </w:pPr>
      <w:r w:rsidRPr="00FC33C3">
        <w:rPr>
          <w:rFonts w:ascii="Arial" w:eastAsia="Arial Unicode MS" w:hAnsi="Arial" w:cs="Arial"/>
          <w:sz w:val="16"/>
          <w:szCs w:val="16"/>
        </w:rPr>
        <w:t xml:space="preserve"> </w:t>
      </w:r>
      <w:r w:rsidR="00390C81" w:rsidRPr="00FC33C3">
        <w:rPr>
          <w:rFonts w:ascii="Arial" w:eastAsia="Arial Unicode MS" w:hAnsi="Arial" w:cs="Arial"/>
          <w:sz w:val="16"/>
          <w:szCs w:val="16"/>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388"/>
        <w:gridCol w:w="510"/>
        <w:gridCol w:w="431"/>
        <w:gridCol w:w="467"/>
        <w:gridCol w:w="384"/>
        <w:gridCol w:w="277"/>
        <w:gridCol w:w="236"/>
        <w:gridCol w:w="898"/>
        <w:gridCol w:w="898"/>
        <w:gridCol w:w="898"/>
        <w:gridCol w:w="898"/>
        <w:gridCol w:w="898"/>
      </w:tblGrid>
      <w:tr w:rsidR="00390C81" w:rsidRPr="00CA1C8C" w:rsidTr="00431372">
        <w:tc>
          <w:tcPr>
            <w:tcW w:w="2330" w:type="dxa"/>
            <w:tcBorders>
              <w:top w:val="nil"/>
              <w:left w:val="nil"/>
              <w:bottom w:val="nil"/>
              <w:right w:val="nil"/>
            </w:tcBorders>
            <w:vAlign w:val="bottom"/>
          </w:tcPr>
          <w:p w:rsidR="00390C81" w:rsidRPr="00FC33C3" w:rsidRDefault="00390C81"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183" w:type="dxa"/>
            <w:gridSpan w:val="12"/>
            <w:tcBorders>
              <w:top w:val="nil"/>
              <w:left w:val="nil"/>
              <w:bottom w:val="nil"/>
              <w:right w:val="nil"/>
            </w:tcBorders>
            <w:vAlign w:val="bottom"/>
            <w:hideMark/>
          </w:tcPr>
          <w:p w:rsidR="00390C81" w:rsidRPr="00FC33C3" w:rsidRDefault="00390C81"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C33C3">
              <w:rPr>
                <w:rFonts w:ascii="Arial" w:hAnsi="Arial" w:cs="Arial"/>
                <w:sz w:val="16"/>
                <w:szCs w:val="16"/>
              </w:rPr>
              <w:t xml:space="preserve">For the three-month periods ended </w:t>
            </w:r>
            <w:r w:rsidR="00836D7E" w:rsidRPr="00FC33C3">
              <w:rPr>
                <w:rFonts w:ascii="Arial" w:hAnsi="Arial" w:cs="Arial"/>
                <w:sz w:val="16"/>
                <w:szCs w:val="16"/>
              </w:rPr>
              <w:t>30 June</w:t>
            </w:r>
          </w:p>
        </w:tc>
      </w:tr>
      <w:tr w:rsidR="00390C81" w:rsidRPr="00CA1C8C" w:rsidTr="00431372">
        <w:tc>
          <w:tcPr>
            <w:tcW w:w="2330" w:type="dxa"/>
            <w:tcBorders>
              <w:top w:val="nil"/>
              <w:left w:val="nil"/>
              <w:bottom w:val="nil"/>
              <w:right w:val="nil"/>
            </w:tcBorders>
            <w:vAlign w:val="bottom"/>
          </w:tcPr>
          <w:p w:rsidR="00390C81" w:rsidRPr="00FC33C3" w:rsidRDefault="00390C81"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796" w:type="dxa"/>
            <w:gridSpan w:val="4"/>
            <w:tcBorders>
              <w:top w:val="nil"/>
              <w:left w:val="nil"/>
              <w:bottom w:val="nil"/>
              <w:right w:val="nil"/>
            </w:tcBorders>
            <w:vAlign w:val="bottom"/>
            <w:hideMark/>
          </w:tcPr>
          <w:p w:rsidR="00390C81" w:rsidRPr="00FC33C3" w:rsidRDefault="00390C81"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C33C3">
              <w:rPr>
                <w:rFonts w:ascii="Arial" w:hAnsi="Arial" w:cs="Arial"/>
                <w:sz w:val="16"/>
                <w:szCs w:val="16"/>
              </w:rPr>
              <w:t>Sales and services</w:t>
            </w:r>
          </w:p>
        </w:tc>
        <w:tc>
          <w:tcPr>
            <w:tcW w:w="1795" w:type="dxa"/>
            <w:gridSpan w:val="4"/>
            <w:tcBorders>
              <w:top w:val="nil"/>
              <w:left w:val="nil"/>
              <w:bottom w:val="nil"/>
              <w:right w:val="nil"/>
            </w:tcBorders>
            <w:vAlign w:val="bottom"/>
            <w:hideMark/>
          </w:tcPr>
          <w:p w:rsidR="00390C81" w:rsidRPr="00FC33C3" w:rsidRDefault="00390C81"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C33C3">
              <w:rPr>
                <w:rFonts w:ascii="Arial" w:hAnsi="Arial" w:cs="Arial"/>
                <w:sz w:val="16"/>
                <w:szCs w:val="16"/>
              </w:rPr>
              <w:t xml:space="preserve">Projects </w:t>
            </w:r>
          </w:p>
        </w:tc>
        <w:tc>
          <w:tcPr>
            <w:tcW w:w="1796" w:type="dxa"/>
            <w:gridSpan w:val="2"/>
            <w:tcBorders>
              <w:top w:val="nil"/>
              <w:left w:val="nil"/>
              <w:bottom w:val="nil"/>
              <w:right w:val="nil"/>
            </w:tcBorders>
            <w:vAlign w:val="bottom"/>
            <w:hideMark/>
          </w:tcPr>
          <w:p w:rsidR="00390C81" w:rsidRPr="00FC33C3" w:rsidRDefault="00390C81"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C33C3">
              <w:rPr>
                <w:rFonts w:ascii="Arial" w:hAnsi="Arial" w:cs="Arial"/>
                <w:sz w:val="16"/>
                <w:szCs w:val="16"/>
              </w:rPr>
              <w:t>Adjustments and eliminating</w:t>
            </w:r>
          </w:p>
        </w:tc>
        <w:tc>
          <w:tcPr>
            <w:tcW w:w="1796" w:type="dxa"/>
            <w:gridSpan w:val="2"/>
            <w:tcBorders>
              <w:top w:val="nil"/>
              <w:left w:val="nil"/>
              <w:bottom w:val="nil"/>
              <w:right w:val="nil"/>
            </w:tcBorders>
            <w:vAlign w:val="bottom"/>
            <w:hideMark/>
          </w:tcPr>
          <w:p w:rsidR="00390C81" w:rsidRPr="00FC33C3" w:rsidRDefault="00390C81"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cs/>
              </w:rPr>
            </w:pPr>
            <w:r w:rsidRPr="00FC33C3">
              <w:rPr>
                <w:rFonts w:ascii="Arial" w:hAnsi="Arial" w:cs="Arial"/>
                <w:sz w:val="16"/>
                <w:szCs w:val="16"/>
              </w:rPr>
              <w:t>Consolidated financial statements</w:t>
            </w:r>
          </w:p>
        </w:tc>
      </w:tr>
      <w:tr w:rsidR="00390C81" w:rsidRPr="00CA1C8C" w:rsidTr="00431372">
        <w:tc>
          <w:tcPr>
            <w:tcW w:w="2330" w:type="dxa"/>
            <w:tcBorders>
              <w:top w:val="nil"/>
              <w:left w:val="nil"/>
              <w:bottom w:val="nil"/>
              <w:right w:val="nil"/>
            </w:tcBorders>
            <w:vAlign w:val="bottom"/>
          </w:tcPr>
          <w:p w:rsidR="00390C81" w:rsidRPr="00FC33C3" w:rsidRDefault="00390C81"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r w:rsidRPr="00FC33C3">
              <w:rPr>
                <w:rFonts w:ascii="Arial" w:hAnsi="Arial" w:cs="Arial"/>
                <w:sz w:val="16"/>
                <w:szCs w:val="16"/>
              </w:rPr>
              <w:br w:type="page"/>
            </w:r>
          </w:p>
        </w:tc>
        <w:tc>
          <w:tcPr>
            <w:tcW w:w="898" w:type="dxa"/>
            <w:gridSpan w:val="2"/>
            <w:tcBorders>
              <w:top w:val="nil"/>
              <w:left w:val="nil"/>
              <w:bottom w:val="nil"/>
              <w:right w:val="nil"/>
            </w:tcBorders>
            <w:vAlign w:val="bottom"/>
            <w:hideMark/>
          </w:tcPr>
          <w:p w:rsidR="00390C81" w:rsidRPr="00FC33C3" w:rsidRDefault="00390C81" w:rsidP="00772D8F">
            <w:pPr>
              <w:spacing w:line="340" w:lineRule="exact"/>
              <w:jc w:val="center"/>
              <w:rPr>
                <w:rFonts w:ascii="Arial" w:hAnsi="Arial" w:cs="Arial"/>
                <w:sz w:val="16"/>
                <w:szCs w:val="16"/>
                <w:u w:val="single"/>
              </w:rPr>
            </w:pPr>
            <w:r w:rsidRPr="00FC33C3">
              <w:rPr>
                <w:rFonts w:ascii="Arial" w:hAnsi="Arial" w:cs="Arial"/>
                <w:sz w:val="16"/>
                <w:szCs w:val="16"/>
                <w:u w:val="single"/>
              </w:rPr>
              <w:t>2020</w:t>
            </w:r>
          </w:p>
        </w:tc>
        <w:tc>
          <w:tcPr>
            <w:tcW w:w="898" w:type="dxa"/>
            <w:gridSpan w:val="2"/>
            <w:tcBorders>
              <w:top w:val="nil"/>
              <w:left w:val="nil"/>
              <w:bottom w:val="nil"/>
              <w:right w:val="nil"/>
            </w:tcBorders>
            <w:vAlign w:val="bottom"/>
            <w:hideMark/>
          </w:tcPr>
          <w:p w:rsidR="00390C81" w:rsidRPr="00FC33C3" w:rsidRDefault="00390C81" w:rsidP="00772D8F">
            <w:pPr>
              <w:spacing w:line="340" w:lineRule="exact"/>
              <w:jc w:val="center"/>
              <w:rPr>
                <w:rFonts w:ascii="Arial" w:hAnsi="Arial" w:cs="Arial"/>
                <w:sz w:val="16"/>
                <w:szCs w:val="16"/>
                <w:u w:val="single"/>
              </w:rPr>
            </w:pPr>
            <w:r w:rsidRPr="00FC33C3">
              <w:rPr>
                <w:rFonts w:ascii="Arial" w:hAnsi="Arial" w:cs="Arial"/>
                <w:sz w:val="16"/>
                <w:szCs w:val="16"/>
                <w:u w:val="single"/>
              </w:rPr>
              <w:t>2019</w:t>
            </w:r>
          </w:p>
        </w:tc>
        <w:tc>
          <w:tcPr>
            <w:tcW w:w="897" w:type="dxa"/>
            <w:gridSpan w:val="3"/>
            <w:tcBorders>
              <w:top w:val="nil"/>
              <w:left w:val="nil"/>
              <w:bottom w:val="nil"/>
              <w:right w:val="nil"/>
            </w:tcBorders>
            <w:vAlign w:val="bottom"/>
            <w:hideMark/>
          </w:tcPr>
          <w:p w:rsidR="00390C81" w:rsidRPr="00FC33C3" w:rsidRDefault="00390C81" w:rsidP="00772D8F">
            <w:pPr>
              <w:spacing w:line="340" w:lineRule="exact"/>
              <w:jc w:val="center"/>
              <w:rPr>
                <w:rFonts w:ascii="Arial" w:hAnsi="Arial" w:cs="Arial"/>
                <w:sz w:val="16"/>
                <w:szCs w:val="16"/>
                <w:u w:val="single"/>
              </w:rPr>
            </w:pPr>
            <w:r w:rsidRPr="00FC33C3">
              <w:rPr>
                <w:rFonts w:ascii="Arial" w:hAnsi="Arial" w:cs="Arial"/>
                <w:sz w:val="16"/>
                <w:szCs w:val="16"/>
                <w:u w:val="single"/>
              </w:rPr>
              <w:t>2020</w:t>
            </w:r>
          </w:p>
        </w:tc>
        <w:tc>
          <w:tcPr>
            <w:tcW w:w="898" w:type="dxa"/>
            <w:tcBorders>
              <w:top w:val="nil"/>
              <w:left w:val="nil"/>
              <w:bottom w:val="nil"/>
              <w:right w:val="nil"/>
            </w:tcBorders>
            <w:vAlign w:val="bottom"/>
            <w:hideMark/>
          </w:tcPr>
          <w:p w:rsidR="00390C81" w:rsidRPr="00FC33C3" w:rsidRDefault="00390C81" w:rsidP="00772D8F">
            <w:pPr>
              <w:spacing w:line="340" w:lineRule="exact"/>
              <w:jc w:val="center"/>
              <w:rPr>
                <w:rFonts w:ascii="Arial" w:hAnsi="Arial" w:cs="Arial"/>
                <w:sz w:val="16"/>
                <w:szCs w:val="16"/>
                <w:u w:val="single"/>
              </w:rPr>
            </w:pPr>
            <w:r w:rsidRPr="00FC33C3">
              <w:rPr>
                <w:rFonts w:ascii="Arial" w:hAnsi="Arial" w:cs="Arial"/>
                <w:sz w:val="16"/>
                <w:szCs w:val="16"/>
                <w:u w:val="single"/>
              </w:rPr>
              <w:t>2019</w:t>
            </w:r>
          </w:p>
        </w:tc>
        <w:tc>
          <w:tcPr>
            <w:tcW w:w="898" w:type="dxa"/>
            <w:tcBorders>
              <w:top w:val="nil"/>
              <w:left w:val="nil"/>
              <w:bottom w:val="nil"/>
              <w:right w:val="nil"/>
            </w:tcBorders>
            <w:vAlign w:val="bottom"/>
            <w:hideMark/>
          </w:tcPr>
          <w:p w:rsidR="00390C81" w:rsidRPr="00FC33C3" w:rsidRDefault="00390C81" w:rsidP="00772D8F">
            <w:pPr>
              <w:spacing w:line="340" w:lineRule="exact"/>
              <w:jc w:val="center"/>
              <w:rPr>
                <w:rFonts w:ascii="Arial" w:hAnsi="Arial" w:cs="Arial"/>
                <w:sz w:val="16"/>
                <w:szCs w:val="16"/>
                <w:u w:val="single"/>
              </w:rPr>
            </w:pPr>
            <w:r w:rsidRPr="00FC33C3">
              <w:rPr>
                <w:rFonts w:ascii="Arial" w:hAnsi="Arial" w:cs="Arial"/>
                <w:sz w:val="16"/>
                <w:szCs w:val="16"/>
                <w:u w:val="single"/>
              </w:rPr>
              <w:t>2020</w:t>
            </w:r>
          </w:p>
        </w:tc>
        <w:tc>
          <w:tcPr>
            <w:tcW w:w="898" w:type="dxa"/>
            <w:tcBorders>
              <w:top w:val="nil"/>
              <w:left w:val="nil"/>
              <w:bottom w:val="nil"/>
              <w:right w:val="nil"/>
            </w:tcBorders>
            <w:vAlign w:val="bottom"/>
            <w:hideMark/>
          </w:tcPr>
          <w:p w:rsidR="00390C81" w:rsidRPr="00FC33C3" w:rsidRDefault="00390C81" w:rsidP="00772D8F">
            <w:pPr>
              <w:spacing w:line="340" w:lineRule="exact"/>
              <w:jc w:val="center"/>
              <w:rPr>
                <w:rFonts w:ascii="Arial" w:hAnsi="Arial" w:cs="Arial"/>
                <w:sz w:val="16"/>
                <w:szCs w:val="16"/>
                <w:u w:val="single"/>
              </w:rPr>
            </w:pPr>
            <w:r w:rsidRPr="00FC33C3">
              <w:rPr>
                <w:rFonts w:ascii="Arial" w:hAnsi="Arial" w:cs="Arial"/>
                <w:sz w:val="16"/>
                <w:szCs w:val="16"/>
                <w:u w:val="single"/>
              </w:rPr>
              <w:t>2019</w:t>
            </w:r>
          </w:p>
        </w:tc>
        <w:tc>
          <w:tcPr>
            <w:tcW w:w="898" w:type="dxa"/>
            <w:tcBorders>
              <w:top w:val="nil"/>
              <w:left w:val="nil"/>
              <w:bottom w:val="nil"/>
              <w:right w:val="nil"/>
            </w:tcBorders>
            <w:vAlign w:val="bottom"/>
            <w:hideMark/>
          </w:tcPr>
          <w:p w:rsidR="00390C81" w:rsidRPr="00FC33C3" w:rsidRDefault="00390C81" w:rsidP="00772D8F">
            <w:pPr>
              <w:spacing w:line="340" w:lineRule="exact"/>
              <w:jc w:val="center"/>
              <w:rPr>
                <w:rFonts w:ascii="Arial" w:hAnsi="Arial" w:cs="Arial"/>
                <w:sz w:val="16"/>
                <w:szCs w:val="16"/>
                <w:u w:val="single"/>
              </w:rPr>
            </w:pPr>
            <w:r w:rsidRPr="00FC33C3">
              <w:rPr>
                <w:rFonts w:ascii="Arial" w:hAnsi="Arial" w:cs="Arial"/>
                <w:sz w:val="16"/>
                <w:szCs w:val="16"/>
                <w:u w:val="single"/>
              </w:rPr>
              <w:t>2020</w:t>
            </w:r>
          </w:p>
        </w:tc>
        <w:tc>
          <w:tcPr>
            <w:tcW w:w="898" w:type="dxa"/>
            <w:tcBorders>
              <w:top w:val="nil"/>
              <w:left w:val="nil"/>
              <w:bottom w:val="nil"/>
              <w:right w:val="nil"/>
            </w:tcBorders>
            <w:vAlign w:val="bottom"/>
            <w:hideMark/>
          </w:tcPr>
          <w:p w:rsidR="00390C81" w:rsidRPr="00FC33C3" w:rsidRDefault="00390C81" w:rsidP="00772D8F">
            <w:pPr>
              <w:spacing w:line="340" w:lineRule="exact"/>
              <w:jc w:val="center"/>
              <w:rPr>
                <w:rFonts w:ascii="Arial" w:hAnsi="Arial" w:cs="Arial"/>
                <w:sz w:val="16"/>
                <w:szCs w:val="16"/>
                <w:u w:val="single"/>
              </w:rPr>
            </w:pPr>
            <w:r w:rsidRPr="00FC33C3">
              <w:rPr>
                <w:rFonts w:ascii="Arial" w:hAnsi="Arial" w:cs="Arial"/>
                <w:sz w:val="16"/>
                <w:szCs w:val="16"/>
                <w:u w:val="single"/>
              </w:rPr>
              <w:t>2019</w:t>
            </w:r>
          </w:p>
        </w:tc>
      </w:tr>
      <w:tr w:rsidR="00772D8F" w:rsidRPr="00772D8F" w:rsidTr="00431372">
        <w:tc>
          <w:tcPr>
            <w:tcW w:w="2330" w:type="dxa"/>
            <w:tcBorders>
              <w:top w:val="nil"/>
              <w:left w:val="nil"/>
              <w:bottom w:val="nil"/>
              <w:right w:val="nil"/>
            </w:tcBorders>
            <w:vAlign w:val="bottom"/>
          </w:tcPr>
          <w:p w:rsidR="00772D8F" w:rsidRPr="00772D8F" w:rsidRDefault="00772D8F"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898" w:type="dxa"/>
            <w:gridSpan w:val="2"/>
            <w:tcBorders>
              <w:top w:val="nil"/>
              <w:left w:val="nil"/>
              <w:bottom w:val="nil"/>
              <w:right w:val="nil"/>
            </w:tcBorders>
            <w:vAlign w:val="bottom"/>
          </w:tcPr>
          <w:p w:rsidR="00772D8F" w:rsidRPr="00772D8F" w:rsidRDefault="00772D8F" w:rsidP="00772D8F">
            <w:pPr>
              <w:spacing w:line="340" w:lineRule="exact"/>
              <w:jc w:val="center"/>
              <w:rPr>
                <w:rFonts w:ascii="Arial" w:hAnsi="Arial" w:cs="Arial"/>
                <w:sz w:val="16"/>
                <w:szCs w:val="16"/>
              </w:rPr>
            </w:pPr>
          </w:p>
        </w:tc>
        <w:tc>
          <w:tcPr>
            <w:tcW w:w="898" w:type="dxa"/>
            <w:gridSpan w:val="2"/>
            <w:tcBorders>
              <w:top w:val="nil"/>
              <w:left w:val="nil"/>
              <w:bottom w:val="nil"/>
              <w:right w:val="nil"/>
            </w:tcBorders>
            <w:vAlign w:val="bottom"/>
          </w:tcPr>
          <w:p w:rsidR="00772D8F" w:rsidRPr="00772D8F" w:rsidRDefault="00772D8F" w:rsidP="00772D8F">
            <w:pPr>
              <w:spacing w:line="340" w:lineRule="exact"/>
              <w:jc w:val="center"/>
              <w:rPr>
                <w:rFonts w:ascii="Arial" w:hAnsi="Arial" w:cs="Arial"/>
                <w:sz w:val="16"/>
                <w:szCs w:val="16"/>
              </w:rPr>
            </w:pPr>
          </w:p>
        </w:tc>
        <w:tc>
          <w:tcPr>
            <w:tcW w:w="897" w:type="dxa"/>
            <w:gridSpan w:val="3"/>
            <w:tcBorders>
              <w:top w:val="nil"/>
              <w:left w:val="nil"/>
              <w:bottom w:val="nil"/>
              <w:right w:val="nil"/>
            </w:tcBorders>
            <w:vAlign w:val="bottom"/>
          </w:tcPr>
          <w:p w:rsidR="00772D8F" w:rsidRPr="00772D8F" w:rsidRDefault="00772D8F" w:rsidP="00772D8F">
            <w:pPr>
              <w:spacing w:line="340" w:lineRule="exact"/>
              <w:jc w:val="center"/>
              <w:rPr>
                <w:rFonts w:ascii="Arial" w:hAnsi="Arial" w:cs="Arial"/>
                <w:sz w:val="16"/>
                <w:szCs w:val="16"/>
              </w:rPr>
            </w:pPr>
          </w:p>
        </w:tc>
        <w:tc>
          <w:tcPr>
            <w:tcW w:w="898" w:type="dxa"/>
            <w:tcBorders>
              <w:top w:val="nil"/>
              <w:left w:val="nil"/>
              <w:bottom w:val="nil"/>
              <w:right w:val="nil"/>
            </w:tcBorders>
            <w:vAlign w:val="bottom"/>
          </w:tcPr>
          <w:p w:rsidR="00772D8F" w:rsidRPr="00772D8F" w:rsidRDefault="00772D8F" w:rsidP="00772D8F">
            <w:pPr>
              <w:spacing w:line="340" w:lineRule="exact"/>
              <w:jc w:val="center"/>
              <w:rPr>
                <w:rFonts w:ascii="Arial" w:hAnsi="Arial" w:cs="Arial"/>
                <w:sz w:val="16"/>
                <w:szCs w:val="16"/>
              </w:rPr>
            </w:pPr>
          </w:p>
        </w:tc>
        <w:tc>
          <w:tcPr>
            <w:tcW w:w="898" w:type="dxa"/>
            <w:tcBorders>
              <w:top w:val="nil"/>
              <w:left w:val="nil"/>
              <w:bottom w:val="nil"/>
              <w:right w:val="nil"/>
            </w:tcBorders>
            <w:vAlign w:val="bottom"/>
          </w:tcPr>
          <w:p w:rsidR="00772D8F" w:rsidRPr="00772D8F" w:rsidRDefault="00772D8F" w:rsidP="00772D8F">
            <w:pPr>
              <w:spacing w:line="340" w:lineRule="exact"/>
              <w:jc w:val="center"/>
              <w:rPr>
                <w:rFonts w:ascii="Arial" w:hAnsi="Arial" w:cs="Arial"/>
                <w:sz w:val="16"/>
                <w:szCs w:val="16"/>
              </w:rPr>
            </w:pPr>
          </w:p>
        </w:tc>
        <w:tc>
          <w:tcPr>
            <w:tcW w:w="898" w:type="dxa"/>
            <w:tcBorders>
              <w:top w:val="nil"/>
              <w:left w:val="nil"/>
              <w:bottom w:val="nil"/>
              <w:right w:val="nil"/>
            </w:tcBorders>
            <w:vAlign w:val="bottom"/>
          </w:tcPr>
          <w:p w:rsidR="00772D8F" w:rsidRPr="00772D8F" w:rsidRDefault="00772D8F" w:rsidP="00772D8F">
            <w:pPr>
              <w:spacing w:line="340" w:lineRule="exact"/>
              <w:jc w:val="center"/>
              <w:rPr>
                <w:rFonts w:ascii="Arial" w:hAnsi="Arial" w:cs="Arial"/>
                <w:sz w:val="16"/>
                <w:szCs w:val="16"/>
              </w:rPr>
            </w:pPr>
          </w:p>
        </w:tc>
        <w:tc>
          <w:tcPr>
            <w:tcW w:w="898" w:type="dxa"/>
            <w:tcBorders>
              <w:top w:val="nil"/>
              <w:left w:val="nil"/>
              <w:bottom w:val="nil"/>
              <w:right w:val="nil"/>
            </w:tcBorders>
            <w:vAlign w:val="bottom"/>
          </w:tcPr>
          <w:p w:rsidR="00772D8F" w:rsidRPr="00772D8F" w:rsidRDefault="00772D8F" w:rsidP="00772D8F">
            <w:pPr>
              <w:spacing w:line="340" w:lineRule="exact"/>
              <w:jc w:val="center"/>
              <w:rPr>
                <w:rFonts w:ascii="Arial" w:hAnsi="Arial" w:cs="Arial"/>
                <w:sz w:val="16"/>
                <w:szCs w:val="16"/>
              </w:rPr>
            </w:pPr>
          </w:p>
        </w:tc>
        <w:tc>
          <w:tcPr>
            <w:tcW w:w="898" w:type="dxa"/>
            <w:tcBorders>
              <w:top w:val="nil"/>
              <w:left w:val="nil"/>
              <w:bottom w:val="nil"/>
              <w:right w:val="nil"/>
            </w:tcBorders>
            <w:vAlign w:val="bottom"/>
          </w:tcPr>
          <w:p w:rsidR="00772D8F" w:rsidRPr="00772D8F" w:rsidRDefault="00F50A8C" w:rsidP="00F50A8C">
            <w:pPr>
              <w:spacing w:line="340" w:lineRule="exact"/>
              <w:ind w:left="-109" w:right="-136"/>
              <w:jc w:val="center"/>
              <w:rPr>
                <w:rFonts w:ascii="Arial" w:hAnsi="Arial" w:cs="Arial"/>
                <w:sz w:val="16"/>
                <w:szCs w:val="16"/>
              </w:rPr>
            </w:pPr>
            <w:r>
              <w:rPr>
                <w:rFonts w:ascii="Arial" w:hAnsi="Arial" w:cs="Arial"/>
                <w:sz w:val="16"/>
                <w:szCs w:val="16"/>
              </w:rPr>
              <w:t>(</w:t>
            </w:r>
            <w:r w:rsidRPr="00F50A8C">
              <w:rPr>
                <w:rFonts w:ascii="Arial" w:hAnsi="Arial" w:cs="Arial"/>
                <w:sz w:val="16"/>
                <w:szCs w:val="16"/>
              </w:rPr>
              <w:t>Restated)</w:t>
            </w:r>
          </w:p>
        </w:tc>
      </w:tr>
      <w:tr w:rsidR="00797B59" w:rsidRPr="00CA1C8C" w:rsidTr="00390C81">
        <w:tc>
          <w:tcPr>
            <w:tcW w:w="2330" w:type="dxa"/>
            <w:tcBorders>
              <w:top w:val="nil"/>
              <w:left w:val="nil"/>
              <w:bottom w:val="nil"/>
              <w:right w:val="nil"/>
            </w:tcBorders>
            <w:vAlign w:val="bottom"/>
            <w:hideMark/>
          </w:tcPr>
          <w:p w:rsidR="00797B59" w:rsidRPr="00FC33C3" w:rsidRDefault="00797B59" w:rsidP="00772D8F">
            <w:pPr>
              <w:overflowPunct/>
              <w:autoSpaceDE/>
              <w:adjustRightInd/>
              <w:spacing w:line="340" w:lineRule="exact"/>
              <w:ind w:left="252" w:right="-120" w:hanging="252"/>
              <w:rPr>
                <w:rFonts w:ascii="Arial" w:hAnsi="Arial" w:cs="Arial"/>
                <w:spacing w:val="-6"/>
                <w:sz w:val="16"/>
                <w:szCs w:val="16"/>
              </w:rPr>
            </w:pPr>
            <w:r w:rsidRPr="00FC33C3">
              <w:rPr>
                <w:rFonts w:ascii="Arial" w:hAnsi="Arial" w:cs="Arial"/>
                <w:spacing w:val="-6"/>
                <w:sz w:val="16"/>
                <w:szCs w:val="16"/>
              </w:rPr>
              <w:t>Revenue from sales, services</w:t>
            </w:r>
          </w:p>
        </w:tc>
        <w:tc>
          <w:tcPr>
            <w:tcW w:w="898" w:type="dxa"/>
            <w:gridSpan w:val="2"/>
            <w:tcBorders>
              <w:top w:val="nil"/>
              <w:left w:val="nil"/>
              <w:bottom w:val="nil"/>
              <w:right w:val="nil"/>
            </w:tcBorders>
            <w:vAlign w:val="bottom"/>
          </w:tcPr>
          <w:p w:rsidR="00797B59" w:rsidRPr="00797B59" w:rsidRDefault="00797B59" w:rsidP="00772D8F">
            <w:pP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68,579</w:t>
            </w:r>
          </w:p>
        </w:tc>
        <w:tc>
          <w:tcPr>
            <w:tcW w:w="898" w:type="dxa"/>
            <w:gridSpan w:val="2"/>
            <w:tcBorders>
              <w:top w:val="nil"/>
              <w:left w:val="nil"/>
              <w:bottom w:val="nil"/>
              <w:right w:val="nil"/>
            </w:tcBorders>
            <w:vAlign w:val="bottom"/>
          </w:tcPr>
          <w:p w:rsidR="00797B59" w:rsidRPr="00797B59" w:rsidRDefault="00797B59" w:rsidP="00772D8F">
            <w:pP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79,693</w:t>
            </w:r>
          </w:p>
        </w:tc>
        <w:tc>
          <w:tcPr>
            <w:tcW w:w="897" w:type="dxa"/>
            <w:gridSpan w:val="3"/>
            <w:tcBorders>
              <w:top w:val="nil"/>
              <w:left w:val="nil"/>
              <w:bottom w:val="nil"/>
              <w:right w:val="nil"/>
            </w:tcBorders>
            <w:vAlign w:val="bottom"/>
          </w:tcPr>
          <w:p w:rsidR="00797B59" w:rsidRPr="00797B59" w:rsidRDefault="00797B59" w:rsidP="00772D8F">
            <w:pP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318</w:t>
            </w:r>
          </w:p>
        </w:tc>
        <w:tc>
          <w:tcPr>
            <w:tcW w:w="898" w:type="dxa"/>
            <w:tcBorders>
              <w:top w:val="nil"/>
              <w:left w:val="nil"/>
              <w:bottom w:val="nil"/>
              <w:right w:val="nil"/>
            </w:tcBorders>
            <w:vAlign w:val="bottom"/>
          </w:tcPr>
          <w:p w:rsidR="00797B59" w:rsidRPr="00797B59" w:rsidRDefault="00797B59" w:rsidP="00772D8F">
            <w:pPr>
              <w:tabs>
                <w:tab w:val="decimal" w:pos="622"/>
              </w:tabs>
              <w:spacing w:line="340" w:lineRule="exact"/>
              <w:ind w:right="-43"/>
              <w:jc w:val="thaiDistribute"/>
              <w:rPr>
                <w:rFonts w:ascii="Arial" w:hAnsi="Arial" w:cs="Arial"/>
                <w:sz w:val="16"/>
                <w:szCs w:val="16"/>
                <w:cs/>
              </w:rPr>
            </w:pPr>
            <w:r w:rsidRPr="00797B59">
              <w:rPr>
                <w:rFonts w:ascii="Arial" w:hAnsi="Arial" w:cs="Arial"/>
                <w:sz w:val="16"/>
                <w:szCs w:val="16"/>
              </w:rPr>
              <w:t>7,490</w:t>
            </w:r>
          </w:p>
        </w:tc>
        <w:tc>
          <w:tcPr>
            <w:tcW w:w="898" w:type="dxa"/>
            <w:tcBorders>
              <w:top w:val="nil"/>
              <w:left w:val="nil"/>
              <w:bottom w:val="nil"/>
              <w:right w:val="nil"/>
            </w:tcBorders>
            <w:vAlign w:val="bottom"/>
          </w:tcPr>
          <w:p w:rsidR="00797B59" w:rsidRPr="00797B59" w:rsidRDefault="00797B59" w:rsidP="00772D8F">
            <w:pPr>
              <w:tabs>
                <w:tab w:val="decimal" w:pos="622"/>
              </w:tabs>
              <w:spacing w:line="340" w:lineRule="exact"/>
              <w:ind w:right="-43"/>
              <w:jc w:val="thaiDistribute"/>
              <w:rPr>
                <w:rFonts w:ascii="Arial" w:hAnsi="Arial" w:cs="Arial"/>
                <w:sz w:val="16"/>
                <w:szCs w:val="16"/>
                <w:cs/>
              </w:rPr>
            </w:pPr>
            <w:r w:rsidRPr="00797B59">
              <w:rPr>
                <w:rFonts w:ascii="Arial" w:hAnsi="Arial" w:cs="Arial"/>
                <w:sz w:val="16"/>
                <w:szCs w:val="16"/>
              </w:rPr>
              <w:t>(2,208)</w:t>
            </w:r>
          </w:p>
        </w:tc>
        <w:tc>
          <w:tcPr>
            <w:tcW w:w="898" w:type="dxa"/>
            <w:tcBorders>
              <w:top w:val="nil"/>
              <w:left w:val="nil"/>
              <w:bottom w:val="nil"/>
              <w:right w:val="nil"/>
            </w:tcBorders>
            <w:vAlign w:val="bottom"/>
          </w:tcPr>
          <w:p w:rsidR="00797B59" w:rsidRPr="00797B59" w:rsidRDefault="00797B59" w:rsidP="00772D8F">
            <w:pP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(9,991)</w:t>
            </w:r>
          </w:p>
        </w:tc>
        <w:tc>
          <w:tcPr>
            <w:tcW w:w="898" w:type="dxa"/>
            <w:tcBorders>
              <w:top w:val="nil"/>
              <w:left w:val="nil"/>
              <w:bottom w:val="nil"/>
              <w:right w:val="nil"/>
            </w:tcBorders>
            <w:vAlign w:val="bottom"/>
          </w:tcPr>
          <w:p w:rsidR="00797B59" w:rsidRPr="00797B59" w:rsidRDefault="00797B59" w:rsidP="00772D8F">
            <w:pPr>
              <w:tabs>
                <w:tab w:val="decimal" w:pos="622"/>
              </w:tabs>
              <w:spacing w:line="340" w:lineRule="exact"/>
              <w:ind w:right="-43"/>
              <w:jc w:val="thaiDistribute"/>
              <w:rPr>
                <w:rFonts w:ascii="Arial" w:hAnsi="Arial" w:cs="Arial"/>
                <w:sz w:val="16"/>
                <w:szCs w:val="16"/>
                <w:cs/>
              </w:rPr>
            </w:pPr>
            <w:r w:rsidRPr="00797B59">
              <w:rPr>
                <w:rFonts w:ascii="Arial" w:hAnsi="Arial" w:cs="Arial"/>
                <w:sz w:val="16"/>
                <w:szCs w:val="16"/>
              </w:rPr>
              <w:t>66,689</w:t>
            </w:r>
          </w:p>
        </w:tc>
        <w:tc>
          <w:tcPr>
            <w:tcW w:w="898" w:type="dxa"/>
            <w:tcBorders>
              <w:top w:val="nil"/>
              <w:left w:val="nil"/>
              <w:bottom w:val="nil"/>
              <w:right w:val="nil"/>
            </w:tcBorders>
            <w:vAlign w:val="bottom"/>
          </w:tcPr>
          <w:p w:rsidR="00797B59" w:rsidRPr="00797B59" w:rsidRDefault="00797B59" w:rsidP="00772D8F">
            <w:pPr>
              <w:tabs>
                <w:tab w:val="decimal" w:pos="622"/>
              </w:tabs>
              <w:spacing w:line="340" w:lineRule="exact"/>
              <w:ind w:right="-43"/>
              <w:jc w:val="thaiDistribute"/>
              <w:rPr>
                <w:rFonts w:ascii="Arial" w:hAnsi="Arial" w:cs="Arial"/>
                <w:sz w:val="16"/>
                <w:szCs w:val="16"/>
                <w:cs/>
              </w:rPr>
            </w:pPr>
            <w:r w:rsidRPr="00797B59">
              <w:rPr>
                <w:rFonts w:ascii="Arial" w:hAnsi="Arial" w:cs="Arial"/>
                <w:sz w:val="16"/>
                <w:szCs w:val="16"/>
              </w:rPr>
              <w:t>77,192</w:t>
            </w:r>
          </w:p>
        </w:tc>
      </w:tr>
      <w:tr w:rsidR="00772D8F" w:rsidRPr="00CA1C8C" w:rsidTr="00390C81">
        <w:tc>
          <w:tcPr>
            <w:tcW w:w="2330" w:type="dxa"/>
            <w:tcBorders>
              <w:top w:val="nil"/>
              <w:left w:val="nil"/>
              <w:bottom w:val="nil"/>
              <w:right w:val="nil"/>
            </w:tcBorders>
            <w:vAlign w:val="bottom"/>
            <w:hideMark/>
          </w:tcPr>
          <w:p w:rsidR="00772D8F" w:rsidRPr="00FC33C3" w:rsidRDefault="00772D8F" w:rsidP="00772D8F">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C33C3">
              <w:rPr>
                <w:rFonts w:ascii="Arial" w:hAnsi="Arial" w:cs="Arial"/>
                <w:sz w:val="16"/>
                <w:szCs w:val="16"/>
              </w:rPr>
              <w:t>Cost of sales and services</w:t>
            </w:r>
          </w:p>
        </w:tc>
        <w:tc>
          <w:tcPr>
            <w:tcW w:w="898" w:type="dxa"/>
            <w:gridSpan w:val="2"/>
            <w:tcBorders>
              <w:top w:val="nil"/>
              <w:left w:val="nil"/>
              <w:bottom w:val="nil"/>
              <w:right w:val="nil"/>
            </w:tcBorders>
            <w:vAlign w:val="bottom"/>
          </w:tcPr>
          <w:p w:rsidR="00772D8F" w:rsidRPr="00FF51E3" w:rsidRDefault="00772D8F" w:rsidP="00772D8F">
            <w:pPr>
              <w:pBdr>
                <w:bottom w:val="single" w:sz="4" w:space="1" w:color="auto"/>
              </w:pBdr>
              <w:tabs>
                <w:tab w:val="decimal" w:pos="622"/>
              </w:tabs>
              <w:spacing w:line="340" w:lineRule="exact"/>
              <w:ind w:right="-43"/>
              <w:jc w:val="thaiDistribute"/>
              <w:rPr>
                <w:rFonts w:ascii="Arial" w:hAnsi="Arial" w:cs="Arial"/>
                <w:sz w:val="16"/>
                <w:szCs w:val="16"/>
              </w:rPr>
            </w:pPr>
            <w:r w:rsidRPr="00FF51E3">
              <w:rPr>
                <w:rFonts w:ascii="Arial" w:hAnsi="Arial" w:cs="Arial"/>
                <w:sz w:val="16"/>
                <w:szCs w:val="16"/>
              </w:rPr>
              <w:t>(</w:t>
            </w:r>
            <w:r w:rsidRPr="00FF51E3">
              <w:rPr>
                <w:rFonts w:ascii="Arial" w:hAnsi="Arial" w:cs="Arial"/>
                <w:sz w:val="16"/>
                <w:szCs w:val="16"/>
                <w:cs/>
              </w:rPr>
              <w:t>37</w:t>
            </w:r>
            <w:r w:rsidRPr="00FF51E3">
              <w:rPr>
                <w:rFonts w:ascii="Arial" w:hAnsi="Arial" w:cs="Arial"/>
                <w:sz w:val="16"/>
                <w:szCs w:val="16"/>
              </w:rPr>
              <w:t>,</w:t>
            </w:r>
            <w:r w:rsidRPr="00FF51E3">
              <w:rPr>
                <w:rFonts w:ascii="Arial" w:hAnsi="Arial" w:cs="Arial"/>
                <w:sz w:val="16"/>
                <w:szCs w:val="16"/>
                <w:cs/>
              </w:rPr>
              <w:t>966</w:t>
            </w:r>
            <w:r w:rsidRPr="00FF51E3">
              <w:rPr>
                <w:rFonts w:ascii="Arial" w:hAnsi="Arial" w:cs="Arial"/>
                <w:sz w:val="16"/>
                <w:szCs w:val="16"/>
              </w:rPr>
              <w:t>)</w:t>
            </w:r>
          </w:p>
        </w:tc>
        <w:tc>
          <w:tcPr>
            <w:tcW w:w="898" w:type="dxa"/>
            <w:gridSpan w:val="2"/>
            <w:tcBorders>
              <w:top w:val="nil"/>
              <w:left w:val="nil"/>
              <w:bottom w:val="nil"/>
              <w:right w:val="nil"/>
            </w:tcBorders>
            <w:vAlign w:val="bottom"/>
          </w:tcPr>
          <w:p w:rsidR="00772D8F" w:rsidRPr="00FF51E3" w:rsidRDefault="00772D8F" w:rsidP="00772D8F">
            <w:pPr>
              <w:pBdr>
                <w:bottom w:val="single" w:sz="4" w:space="1" w:color="auto"/>
              </w:pBdr>
              <w:tabs>
                <w:tab w:val="decimal" w:pos="622"/>
              </w:tabs>
              <w:spacing w:line="340" w:lineRule="exact"/>
              <w:ind w:right="-43"/>
              <w:jc w:val="thaiDistribute"/>
              <w:rPr>
                <w:rFonts w:ascii="Arial" w:hAnsi="Arial" w:cs="Arial"/>
                <w:sz w:val="16"/>
                <w:szCs w:val="16"/>
                <w:cs/>
              </w:rPr>
            </w:pPr>
            <w:r w:rsidRPr="00FF51E3">
              <w:rPr>
                <w:rFonts w:ascii="Arial" w:hAnsi="Arial" w:cs="Arial"/>
                <w:sz w:val="16"/>
                <w:szCs w:val="16"/>
              </w:rPr>
              <w:t>(45,745)</w:t>
            </w:r>
          </w:p>
        </w:tc>
        <w:tc>
          <w:tcPr>
            <w:tcW w:w="897" w:type="dxa"/>
            <w:gridSpan w:val="3"/>
            <w:tcBorders>
              <w:top w:val="nil"/>
              <w:left w:val="nil"/>
              <w:bottom w:val="nil"/>
              <w:right w:val="nil"/>
            </w:tcBorders>
            <w:vAlign w:val="bottom"/>
          </w:tcPr>
          <w:p w:rsidR="00772D8F" w:rsidRPr="00FF51E3" w:rsidRDefault="00772D8F" w:rsidP="00772D8F">
            <w:pPr>
              <w:pBdr>
                <w:bottom w:val="single" w:sz="4" w:space="1" w:color="auto"/>
              </w:pBdr>
              <w:tabs>
                <w:tab w:val="decimal" w:pos="622"/>
              </w:tabs>
              <w:spacing w:line="340" w:lineRule="exact"/>
              <w:ind w:right="-43"/>
              <w:jc w:val="thaiDistribute"/>
              <w:rPr>
                <w:rFonts w:ascii="Arial" w:hAnsi="Arial" w:cs="Arial"/>
                <w:sz w:val="16"/>
                <w:szCs w:val="16"/>
              </w:rPr>
            </w:pPr>
            <w:r w:rsidRPr="00FF51E3">
              <w:rPr>
                <w:rFonts w:ascii="Arial" w:hAnsi="Arial" w:cs="Arial"/>
                <w:sz w:val="16"/>
                <w:szCs w:val="16"/>
              </w:rPr>
              <w:t>(1,832)</w:t>
            </w:r>
          </w:p>
        </w:tc>
        <w:tc>
          <w:tcPr>
            <w:tcW w:w="898" w:type="dxa"/>
            <w:tcBorders>
              <w:top w:val="nil"/>
              <w:left w:val="nil"/>
              <w:bottom w:val="nil"/>
              <w:right w:val="nil"/>
            </w:tcBorders>
            <w:vAlign w:val="bottom"/>
          </w:tcPr>
          <w:p w:rsidR="00772D8F" w:rsidRPr="00FF51E3" w:rsidRDefault="00772D8F" w:rsidP="00772D8F">
            <w:pPr>
              <w:pBdr>
                <w:bottom w:val="single" w:sz="4" w:space="1" w:color="auto"/>
              </w:pBdr>
              <w:tabs>
                <w:tab w:val="decimal" w:pos="622"/>
              </w:tabs>
              <w:spacing w:line="340" w:lineRule="exact"/>
              <w:ind w:right="-43"/>
              <w:jc w:val="thaiDistribute"/>
              <w:rPr>
                <w:rFonts w:ascii="Arial" w:hAnsi="Arial" w:cs="Arial"/>
                <w:sz w:val="16"/>
                <w:szCs w:val="16"/>
              </w:rPr>
            </w:pPr>
            <w:r w:rsidRPr="00FF51E3">
              <w:rPr>
                <w:rFonts w:ascii="Arial" w:hAnsi="Arial" w:cs="Arial"/>
                <w:sz w:val="16"/>
                <w:szCs w:val="16"/>
              </w:rPr>
              <w:t>(6,914)</w:t>
            </w:r>
          </w:p>
        </w:tc>
        <w:tc>
          <w:tcPr>
            <w:tcW w:w="898" w:type="dxa"/>
            <w:tcBorders>
              <w:top w:val="nil"/>
              <w:left w:val="nil"/>
              <w:bottom w:val="nil"/>
              <w:right w:val="nil"/>
            </w:tcBorders>
            <w:vAlign w:val="bottom"/>
          </w:tcPr>
          <w:p w:rsidR="00772D8F" w:rsidRPr="00FF51E3" w:rsidRDefault="00772D8F" w:rsidP="00772D8F">
            <w:pPr>
              <w:pBdr>
                <w:bottom w:val="single" w:sz="4" w:space="1" w:color="auto"/>
              </w:pBdr>
              <w:tabs>
                <w:tab w:val="decimal" w:pos="622"/>
              </w:tabs>
              <w:spacing w:line="340" w:lineRule="exact"/>
              <w:ind w:right="-43"/>
              <w:jc w:val="thaiDistribute"/>
              <w:rPr>
                <w:rFonts w:ascii="Arial" w:hAnsi="Arial" w:cs="Arial"/>
                <w:sz w:val="16"/>
                <w:szCs w:val="16"/>
              </w:rPr>
            </w:pPr>
            <w:r w:rsidRPr="00FF51E3">
              <w:rPr>
                <w:rFonts w:ascii="Arial" w:hAnsi="Arial" w:cs="Arial"/>
                <w:sz w:val="16"/>
                <w:szCs w:val="16"/>
              </w:rPr>
              <w:t>409</w:t>
            </w:r>
          </w:p>
        </w:tc>
        <w:tc>
          <w:tcPr>
            <w:tcW w:w="898" w:type="dxa"/>
            <w:tcBorders>
              <w:top w:val="nil"/>
              <w:left w:val="nil"/>
              <w:bottom w:val="nil"/>
              <w:right w:val="nil"/>
            </w:tcBorders>
            <w:vAlign w:val="bottom"/>
          </w:tcPr>
          <w:p w:rsidR="00772D8F" w:rsidRPr="00FF51E3" w:rsidRDefault="00772D8F" w:rsidP="00772D8F">
            <w:pPr>
              <w:pBdr>
                <w:bottom w:val="single" w:sz="4" w:space="1" w:color="auto"/>
              </w:pBdr>
              <w:tabs>
                <w:tab w:val="decimal" w:pos="622"/>
              </w:tabs>
              <w:spacing w:line="340" w:lineRule="exact"/>
              <w:ind w:right="-43"/>
              <w:jc w:val="thaiDistribute"/>
              <w:rPr>
                <w:rFonts w:ascii="Arial" w:hAnsi="Arial" w:cs="Arial"/>
                <w:sz w:val="16"/>
                <w:szCs w:val="16"/>
              </w:rPr>
            </w:pPr>
            <w:r w:rsidRPr="00FF51E3">
              <w:rPr>
                <w:rFonts w:ascii="Arial" w:hAnsi="Arial" w:cs="Arial"/>
                <w:sz w:val="16"/>
                <w:szCs w:val="16"/>
              </w:rPr>
              <w:t>6,845</w:t>
            </w:r>
          </w:p>
        </w:tc>
        <w:tc>
          <w:tcPr>
            <w:tcW w:w="898" w:type="dxa"/>
            <w:tcBorders>
              <w:top w:val="nil"/>
              <w:left w:val="nil"/>
              <w:bottom w:val="nil"/>
              <w:right w:val="nil"/>
            </w:tcBorders>
            <w:vAlign w:val="bottom"/>
          </w:tcPr>
          <w:p w:rsidR="00772D8F" w:rsidRPr="00FF51E3" w:rsidRDefault="00772D8F" w:rsidP="00772D8F">
            <w:pPr>
              <w:pBdr>
                <w:bottom w:val="single" w:sz="4" w:space="1" w:color="auto"/>
              </w:pBdr>
              <w:tabs>
                <w:tab w:val="decimal" w:pos="622"/>
              </w:tabs>
              <w:spacing w:line="340" w:lineRule="exact"/>
              <w:ind w:right="-43"/>
              <w:jc w:val="thaiDistribute"/>
              <w:rPr>
                <w:rFonts w:ascii="Arial" w:hAnsi="Arial" w:cs="Arial"/>
                <w:sz w:val="16"/>
                <w:szCs w:val="16"/>
              </w:rPr>
            </w:pPr>
            <w:r w:rsidRPr="00FF51E3">
              <w:rPr>
                <w:rFonts w:ascii="Arial" w:hAnsi="Arial" w:cs="Arial"/>
                <w:sz w:val="16"/>
                <w:szCs w:val="16"/>
              </w:rPr>
              <w:t>(39,389)</w:t>
            </w:r>
          </w:p>
        </w:tc>
        <w:tc>
          <w:tcPr>
            <w:tcW w:w="898" w:type="dxa"/>
            <w:tcBorders>
              <w:top w:val="nil"/>
              <w:left w:val="nil"/>
              <w:bottom w:val="nil"/>
              <w:right w:val="nil"/>
            </w:tcBorders>
            <w:vAlign w:val="bottom"/>
          </w:tcPr>
          <w:p w:rsidR="00772D8F" w:rsidRPr="00772D8F" w:rsidRDefault="00772D8F" w:rsidP="00772D8F">
            <w:pPr>
              <w:pBdr>
                <w:bottom w:val="single" w:sz="4" w:space="1" w:color="auto"/>
              </w:pBdr>
              <w:tabs>
                <w:tab w:val="decimal" w:pos="622"/>
              </w:tabs>
              <w:spacing w:line="340" w:lineRule="exact"/>
              <w:ind w:right="-43"/>
              <w:jc w:val="thaiDistribute"/>
              <w:rPr>
                <w:rFonts w:ascii="Arial" w:hAnsi="Arial" w:cs="Arial"/>
                <w:sz w:val="16"/>
                <w:szCs w:val="16"/>
              </w:rPr>
            </w:pPr>
            <w:r w:rsidRPr="00772D8F">
              <w:rPr>
                <w:rFonts w:ascii="Arial" w:hAnsi="Arial" w:cs="Arial"/>
                <w:sz w:val="16"/>
                <w:szCs w:val="16"/>
              </w:rPr>
              <w:t>(45,814)</w:t>
            </w:r>
          </w:p>
        </w:tc>
      </w:tr>
      <w:tr w:rsidR="00772D8F" w:rsidRPr="00CA1C8C" w:rsidTr="00390C81">
        <w:trPr>
          <w:trHeight w:val="80"/>
        </w:trPr>
        <w:tc>
          <w:tcPr>
            <w:tcW w:w="2330" w:type="dxa"/>
            <w:tcBorders>
              <w:top w:val="nil"/>
              <w:left w:val="nil"/>
              <w:bottom w:val="nil"/>
              <w:right w:val="nil"/>
            </w:tcBorders>
            <w:vAlign w:val="bottom"/>
            <w:hideMark/>
          </w:tcPr>
          <w:p w:rsidR="00772D8F" w:rsidRPr="00FC33C3" w:rsidRDefault="00772D8F" w:rsidP="00772D8F">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FC33C3">
              <w:rPr>
                <w:rFonts w:ascii="Arial" w:hAnsi="Arial" w:cs="Arial"/>
                <w:sz w:val="16"/>
                <w:szCs w:val="16"/>
              </w:rPr>
              <w:t>Gross profit</w:t>
            </w:r>
          </w:p>
        </w:tc>
        <w:tc>
          <w:tcPr>
            <w:tcW w:w="898" w:type="dxa"/>
            <w:gridSpan w:val="2"/>
            <w:tcBorders>
              <w:top w:val="nil"/>
              <w:left w:val="nil"/>
              <w:bottom w:val="nil"/>
              <w:right w:val="nil"/>
            </w:tcBorders>
            <w:vAlign w:val="bottom"/>
          </w:tcPr>
          <w:p w:rsidR="00772D8F" w:rsidRPr="00797B59" w:rsidRDefault="00772D8F" w:rsidP="00772D8F">
            <w:pPr>
              <w:pBdr>
                <w:bottom w:val="double" w:sz="4" w:space="1" w:color="auto"/>
              </w:pBd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30,613</w:t>
            </w:r>
          </w:p>
        </w:tc>
        <w:tc>
          <w:tcPr>
            <w:tcW w:w="898" w:type="dxa"/>
            <w:gridSpan w:val="2"/>
            <w:tcBorders>
              <w:top w:val="nil"/>
              <w:left w:val="nil"/>
              <w:bottom w:val="nil"/>
              <w:right w:val="nil"/>
            </w:tcBorders>
            <w:vAlign w:val="bottom"/>
          </w:tcPr>
          <w:p w:rsidR="00772D8F" w:rsidRPr="00797B59" w:rsidRDefault="00772D8F" w:rsidP="00772D8F">
            <w:pPr>
              <w:pBdr>
                <w:bottom w:val="double" w:sz="4" w:space="1" w:color="auto"/>
              </w:pBd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33,948</w:t>
            </w:r>
          </w:p>
        </w:tc>
        <w:tc>
          <w:tcPr>
            <w:tcW w:w="897" w:type="dxa"/>
            <w:gridSpan w:val="3"/>
            <w:tcBorders>
              <w:top w:val="nil"/>
              <w:left w:val="nil"/>
              <w:bottom w:val="nil"/>
              <w:right w:val="nil"/>
            </w:tcBorders>
            <w:vAlign w:val="bottom"/>
          </w:tcPr>
          <w:p w:rsidR="00772D8F" w:rsidRPr="00797B59" w:rsidRDefault="00772D8F" w:rsidP="00772D8F">
            <w:pPr>
              <w:pBdr>
                <w:bottom w:val="double" w:sz="4" w:space="1" w:color="auto"/>
              </w:pBd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(1,514)</w:t>
            </w:r>
          </w:p>
        </w:tc>
        <w:tc>
          <w:tcPr>
            <w:tcW w:w="898" w:type="dxa"/>
            <w:tcBorders>
              <w:top w:val="nil"/>
              <w:left w:val="nil"/>
              <w:bottom w:val="nil"/>
              <w:right w:val="nil"/>
            </w:tcBorders>
            <w:vAlign w:val="bottom"/>
          </w:tcPr>
          <w:p w:rsidR="00772D8F" w:rsidRPr="00797B59" w:rsidRDefault="00772D8F" w:rsidP="00772D8F">
            <w:pPr>
              <w:pBdr>
                <w:bottom w:val="double" w:sz="4" w:space="1" w:color="auto"/>
              </w:pBd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576</w:t>
            </w:r>
          </w:p>
        </w:tc>
        <w:tc>
          <w:tcPr>
            <w:tcW w:w="898" w:type="dxa"/>
            <w:tcBorders>
              <w:top w:val="nil"/>
              <w:left w:val="nil"/>
              <w:bottom w:val="nil"/>
              <w:right w:val="nil"/>
            </w:tcBorders>
            <w:vAlign w:val="bottom"/>
          </w:tcPr>
          <w:p w:rsidR="00772D8F" w:rsidRPr="00797B59" w:rsidRDefault="00772D8F" w:rsidP="00772D8F">
            <w:pPr>
              <w:pBdr>
                <w:bottom w:val="double" w:sz="4" w:space="1" w:color="auto"/>
              </w:pBdr>
              <w:tabs>
                <w:tab w:val="decimal" w:pos="622"/>
              </w:tabs>
              <w:spacing w:line="340" w:lineRule="exact"/>
              <w:ind w:right="-43"/>
              <w:jc w:val="thaiDistribute"/>
              <w:rPr>
                <w:rFonts w:ascii="Arial" w:hAnsi="Arial" w:cs="Arial"/>
                <w:sz w:val="16"/>
                <w:szCs w:val="16"/>
                <w:cs/>
              </w:rPr>
            </w:pPr>
            <w:r w:rsidRPr="00797B59">
              <w:rPr>
                <w:rFonts w:ascii="Arial" w:hAnsi="Arial" w:cs="Arial"/>
                <w:sz w:val="16"/>
                <w:szCs w:val="16"/>
              </w:rPr>
              <w:t>(1,799)</w:t>
            </w:r>
          </w:p>
        </w:tc>
        <w:tc>
          <w:tcPr>
            <w:tcW w:w="898" w:type="dxa"/>
            <w:tcBorders>
              <w:top w:val="nil"/>
              <w:left w:val="nil"/>
              <w:bottom w:val="nil"/>
              <w:right w:val="nil"/>
            </w:tcBorders>
            <w:vAlign w:val="bottom"/>
          </w:tcPr>
          <w:p w:rsidR="00772D8F" w:rsidRPr="00797B59" w:rsidRDefault="00772D8F" w:rsidP="00772D8F">
            <w:pPr>
              <w:pBdr>
                <w:bottom w:val="double" w:sz="4" w:space="1" w:color="auto"/>
              </w:pBd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(3,146)</w:t>
            </w:r>
          </w:p>
        </w:tc>
        <w:tc>
          <w:tcPr>
            <w:tcW w:w="898" w:type="dxa"/>
            <w:tcBorders>
              <w:top w:val="nil"/>
              <w:left w:val="nil"/>
              <w:bottom w:val="nil"/>
              <w:right w:val="nil"/>
            </w:tcBorders>
            <w:vAlign w:val="bottom"/>
          </w:tcPr>
          <w:p w:rsidR="00772D8F" w:rsidRPr="00797B59" w:rsidRDefault="00772D8F" w:rsidP="00772D8F">
            <w:pPr>
              <w:pBdr>
                <w:bottom w:val="double" w:sz="4" w:space="1" w:color="auto"/>
              </w:pBd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27,300</w:t>
            </w:r>
          </w:p>
        </w:tc>
        <w:tc>
          <w:tcPr>
            <w:tcW w:w="898" w:type="dxa"/>
            <w:tcBorders>
              <w:top w:val="nil"/>
              <w:left w:val="nil"/>
              <w:bottom w:val="nil"/>
              <w:right w:val="nil"/>
            </w:tcBorders>
            <w:vAlign w:val="bottom"/>
          </w:tcPr>
          <w:p w:rsidR="00772D8F" w:rsidRPr="00772D8F" w:rsidRDefault="00772D8F" w:rsidP="00772D8F">
            <w:pPr>
              <w:pBdr>
                <w:bottom w:val="double" w:sz="4" w:space="1" w:color="auto"/>
              </w:pBdr>
              <w:tabs>
                <w:tab w:val="decimal" w:pos="622"/>
              </w:tabs>
              <w:spacing w:line="340" w:lineRule="exact"/>
              <w:ind w:right="-43"/>
              <w:jc w:val="thaiDistribute"/>
              <w:rPr>
                <w:rFonts w:ascii="Arial" w:hAnsi="Arial" w:cs="Arial"/>
                <w:sz w:val="16"/>
                <w:szCs w:val="16"/>
              </w:rPr>
            </w:pPr>
            <w:r w:rsidRPr="00772D8F">
              <w:rPr>
                <w:rFonts w:ascii="Arial" w:hAnsi="Arial" w:cs="Arial"/>
                <w:sz w:val="16"/>
                <w:szCs w:val="16"/>
              </w:rPr>
              <w:t>31,378</w:t>
            </w:r>
          </w:p>
        </w:tc>
      </w:tr>
      <w:tr w:rsidR="00772D8F" w:rsidRPr="00CA1C8C" w:rsidTr="00390C81">
        <w:tc>
          <w:tcPr>
            <w:tcW w:w="2330" w:type="dxa"/>
            <w:tcBorders>
              <w:top w:val="nil"/>
              <w:left w:val="nil"/>
              <w:bottom w:val="nil"/>
              <w:right w:val="nil"/>
            </w:tcBorders>
            <w:vAlign w:val="bottom"/>
            <w:hideMark/>
          </w:tcPr>
          <w:p w:rsidR="00772D8F" w:rsidRPr="00FC33C3" w:rsidRDefault="00772D8F" w:rsidP="00772D8F">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FC33C3">
              <w:rPr>
                <w:rFonts w:ascii="Arial" w:hAnsi="Arial" w:cs="Arial"/>
                <w:sz w:val="16"/>
                <w:szCs w:val="16"/>
              </w:rPr>
              <w:t>Other income</w:t>
            </w:r>
          </w:p>
        </w:tc>
        <w:tc>
          <w:tcPr>
            <w:tcW w:w="898" w:type="dxa"/>
            <w:gridSpan w:val="2"/>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797B59" w:rsidRDefault="00772D8F" w:rsidP="00772D8F">
            <w:pP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241</w:t>
            </w:r>
          </w:p>
        </w:tc>
        <w:tc>
          <w:tcPr>
            <w:tcW w:w="898" w:type="dxa"/>
            <w:tcBorders>
              <w:top w:val="nil"/>
              <w:left w:val="nil"/>
              <w:bottom w:val="nil"/>
              <w:right w:val="nil"/>
            </w:tcBorders>
            <w:vAlign w:val="bottom"/>
          </w:tcPr>
          <w:p w:rsidR="00772D8F" w:rsidRPr="00772D8F" w:rsidRDefault="00772D8F" w:rsidP="00772D8F">
            <w:pPr>
              <w:tabs>
                <w:tab w:val="decimal" w:pos="622"/>
              </w:tabs>
              <w:spacing w:line="340" w:lineRule="exact"/>
              <w:ind w:right="-43"/>
              <w:jc w:val="thaiDistribute"/>
              <w:rPr>
                <w:rFonts w:ascii="Arial" w:hAnsi="Arial" w:cs="Arial"/>
                <w:sz w:val="16"/>
                <w:szCs w:val="16"/>
                <w:cs/>
              </w:rPr>
            </w:pPr>
            <w:r w:rsidRPr="00772D8F">
              <w:rPr>
                <w:rFonts w:ascii="Arial" w:hAnsi="Arial" w:cs="Arial"/>
                <w:sz w:val="16"/>
                <w:szCs w:val="16"/>
              </w:rPr>
              <w:t>814</w:t>
            </w:r>
          </w:p>
        </w:tc>
      </w:tr>
      <w:tr w:rsidR="00772D8F" w:rsidRPr="00CA1C8C" w:rsidTr="00390C81">
        <w:tc>
          <w:tcPr>
            <w:tcW w:w="3659" w:type="dxa"/>
            <w:gridSpan w:val="4"/>
            <w:tcBorders>
              <w:top w:val="nil"/>
              <w:left w:val="nil"/>
              <w:bottom w:val="nil"/>
              <w:right w:val="nil"/>
            </w:tcBorders>
            <w:vAlign w:val="bottom"/>
            <w:hideMark/>
          </w:tcPr>
          <w:p w:rsidR="00772D8F" w:rsidRPr="00FC33C3" w:rsidRDefault="00772D8F" w:rsidP="00772D8F">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C33C3">
              <w:rPr>
                <w:rFonts w:ascii="Arial" w:hAnsi="Arial" w:cs="Arial"/>
                <w:sz w:val="16"/>
                <w:szCs w:val="16"/>
              </w:rPr>
              <w:t>Selling and distribution expenses</w:t>
            </w:r>
          </w:p>
        </w:tc>
        <w:tc>
          <w:tcPr>
            <w:tcW w:w="851" w:type="dxa"/>
            <w:gridSpan w:val="2"/>
            <w:tcBorders>
              <w:top w:val="nil"/>
              <w:left w:val="nil"/>
              <w:bottom w:val="nil"/>
              <w:right w:val="nil"/>
            </w:tcBorders>
            <w:vAlign w:val="bottom"/>
          </w:tcPr>
          <w:p w:rsidR="00772D8F" w:rsidRPr="00FC33C3" w:rsidRDefault="00772D8F" w:rsidP="00772D8F">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F51E3" w:rsidRDefault="00772D8F" w:rsidP="00772D8F">
            <w:pPr>
              <w:tabs>
                <w:tab w:val="decimal" w:pos="622"/>
              </w:tabs>
              <w:spacing w:line="340" w:lineRule="exact"/>
              <w:ind w:right="-43"/>
              <w:jc w:val="thaiDistribute"/>
              <w:rPr>
                <w:rFonts w:ascii="Arial" w:hAnsi="Arial" w:cs="Arial"/>
                <w:sz w:val="16"/>
                <w:szCs w:val="16"/>
              </w:rPr>
            </w:pPr>
            <w:r w:rsidRPr="00FF51E3">
              <w:rPr>
                <w:rFonts w:ascii="Arial" w:hAnsi="Arial" w:cs="Arial"/>
                <w:sz w:val="16"/>
                <w:szCs w:val="16"/>
              </w:rPr>
              <w:t>(7,795)</w:t>
            </w:r>
          </w:p>
        </w:tc>
        <w:tc>
          <w:tcPr>
            <w:tcW w:w="898" w:type="dxa"/>
            <w:tcBorders>
              <w:top w:val="nil"/>
              <w:left w:val="nil"/>
              <w:bottom w:val="nil"/>
              <w:right w:val="nil"/>
            </w:tcBorders>
            <w:vAlign w:val="bottom"/>
          </w:tcPr>
          <w:p w:rsidR="00772D8F" w:rsidRPr="00772D8F" w:rsidRDefault="00772D8F" w:rsidP="00772D8F">
            <w:pPr>
              <w:tabs>
                <w:tab w:val="decimal" w:pos="622"/>
              </w:tabs>
              <w:spacing w:line="340" w:lineRule="exact"/>
              <w:ind w:right="-43"/>
              <w:jc w:val="thaiDistribute"/>
              <w:rPr>
                <w:rFonts w:ascii="Arial" w:hAnsi="Arial" w:cs="Arial"/>
                <w:sz w:val="16"/>
                <w:szCs w:val="16"/>
                <w:cs/>
              </w:rPr>
            </w:pPr>
            <w:r w:rsidRPr="00772D8F">
              <w:rPr>
                <w:rFonts w:ascii="Arial" w:hAnsi="Arial" w:cs="Arial"/>
                <w:sz w:val="16"/>
                <w:szCs w:val="16"/>
              </w:rPr>
              <w:t>(8,654)</w:t>
            </w:r>
          </w:p>
        </w:tc>
      </w:tr>
      <w:tr w:rsidR="00772D8F" w:rsidRPr="00CA1C8C" w:rsidTr="00390C81">
        <w:tc>
          <w:tcPr>
            <w:tcW w:w="2330" w:type="dxa"/>
            <w:tcBorders>
              <w:top w:val="nil"/>
              <w:left w:val="nil"/>
              <w:bottom w:val="nil"/>
              <w:right w:val="nil"/>
            </w:tcBorders>
            <w:vAlign w:val="bottom"/>
            <w:hideMark/>
          </w:tcPr>
          <w:p w:rsidR="00772D8F" w:rsidRPr="00FC33C3" w:rsidRDefault="00772D8F" w:rsidP="00772D8F">
            <w:pPr>
              <w:tabs>
                <w:tab w:val="left" w:pos="900"/>
                <w:tab w:val="left" w:pos="2127"/>
                <w:tab w:val="left" w:pos="5760"/>
                <w:tab w:val="center" w:pos="7200"/>
                <w:tab w:val="right" w:pos="8540"/>
              </w:tabs>
              <w:spacing w:line="340" w:lineRule="exact"/>
              <w:ind w:left="259" w:right="-43" w:hanging="259"/>
              <w:rPr>
                <w:rFonts w:ascii="Arial" w:hAnsi="Arial" w:cs="Arial"/>
                <w:sz w:val="16"/>
                <w:szCs w:val="16"/>
                <w:cs/>
              </w:rPr>
            </w:pPr>
            <w:r w:rsidRPr="00FC33C3">
              <w:rPr>
                <w:rFonts w:ascii="Arial" w:hAnsi="Arial" w:cs="Arial"/>
                <w:sz w:val="16"/>
                <w:szCs w:val="16"/>
              </w:rPr>
              <w:t>Administrative expenses</w:t>
            </w:r>
          </w:p>
        </w:tc>
        <w:tc>
          <w:tcPr>
            <w:tcW w:w="898" w:type="dxa"/>
            <w:gridSpan w:val="2"/>
            <w:tcBorders>
              <w:top w:val="nil"/>
              <w:left w:val="nil"/>
              <w:bottom w:val="nil"/>
              <w:right w:val="nil"/>
            </w:tcBorders>
            <w:vAlign w:val="bottom"/>
          </w:tcPr>
          <w:p w:rsidR="00772D8F" w:rsidRPr="00FC33C3" w:rsidRDefault="00772D8F" w:rsidP="00772D8F">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F51E3" w:rsidRDefault="00772D8F" w:rsidP="00772D8F">
            <w:pPr>
              <w:tabs>
                <w:tab w:val="decimal" w:pos="622"/>
              </w:tabs>
              <w:spacing w:line="340" w:lineRule="exact"/>
              <w:ind w:right="-43"/>
              <w:jc w:val="thaiDistribute"/>
              <w:rPr>
                <w:rFonts w:ascii="Arial" w:hAnsi="Arial" w:cs="Arial"/>
                <w:sz w:val="16"/>
                <w:szCs w:val="16"/>
                <w:cs/>
              </w:rPr>
            </w:pPr>
            <w:r w:rsidRPr="00FF51E3">
              <w:rPr>
                <w:rFonts w:ascii="Arial" w:hAnsi="Arial" w:cs="Arial"/>
                <w:sz w:val="16"/>
                <w:szCs w:val="16"/>
              </w:rPr>
              <w:t>(23,377)</w:t>
            </w:r>
          </w:p>
        </w:tc>
        <w:tc>
          <w:tcPr>
            <w:tcW w:w="898" w:type="dxa"/>
            <w:tcBorders>
              <w:top w:val="nil"/>
              <w:left w:val="nil"/>
              <w:bottom w:val="nil"/>
              <w:right w:val="nil"/>
            </w:tcBorders>
            <w:vAlign w:val="bottom"/>
          </w:tcPr>
          <w:p w:rsidR="00772D8F" w:rsidRPr="00772D8F" w:rsidRDefault="00772D8F" w:rsidP="00772D8F">
            <w:pPr>
              <w:tabs>
                <w:tab w:val="decimal" w:pos="622"/>
              </w:tabs>
              <w:spacing w:line="340" w:lineRule="exact"/>
              <w:ind w:right="-43"/>
              <w:jc w:val="thaiDistribute"/>
              <w:rPr>
                <w:rFonts w:ascii="Arial" w:hAnsi="Arial" w:cs="Arial"/>
                <w:sz w:val="16"/>
                <w:szCs w:val="16"/>
                <w:cs/>
              </w:rPr>
            </w:pPr>
            <w:r w:rsidRPr="00772D8F">
              <w:rPr>
                <w:rFonts w:ascii="Arial" w:hAnsi="Arial" w:cs="Arial"/>
                <w:sz w:val="16"/>
                <w:szCs w:val="16"/>
              </w:rPr>
              <w:t>(36,680)</w:t>
            </w:r>
          </w:p>
        </w:tc>
      </w:tr>
      <w:tr w:rsidR="00772D8F" w:rsidRPr="00CA1C8C" w:rsidTr="00390C81">
        <w:tc>
          <w:tcPr>
            <w:tcW w:w="2330" w:type="dxa"/>
            <w:tcBorders>
              <w:top w:val="nil"/>
              <w:left w:val="nil"/>
              <w:bottom w:val="nil"/>
              <w:right w:val="nil"/>
            </w:tcBorders>
            <w:vAlign w:val="bottom"/>
            <w:hideMark/>
          </w:tcPr>
          <w:p w:rsidR="00772D8F" w:rsidRPr="00FC33C3" w:rsidRDefault="00772D8F" w:rsidP="00772D8F">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C33C3">
              <w:rPr>
                <w:rFonts w:ascii="Arial" w:hAnsi="Arial" w:cs="Arial"/>
                <w:sz w:val="16"/>
                <w:szCs w:val="16"/>
              </w:rPr>
              <w:t>Finance cost</w:t>
            </w:r>
          </w:p>
        </w:tc>
        <w:tc>
          <w:tcPr>
            <w:tcW w:w="898" w:type="dxa"/>
            <w:gridSpan w:val="2"/>
            <w:tcBorders>
              <w:top w:val="nil"/>
              <w:left w:val="nil"/>
              <w:bottom w:val="nil"/>
              <w:right w:val="nil"/>
            </w:tcBorders>
            <w:vAlign w:val="bottom"/>
          </w:tcPr>
          <w:p w:rsidR="00772D8F" w:rsidRPr="00FC33C3" w:rsidRDefault="00772D8F" w:rsidP="00772D8F">
            <w:pPr>
              <w:tabs>
                <w:tab w:val="decimal" w:pos="622"/>
              </w:tabs>
              <w:spacing w:line="340" w:lineRule="exact"/>
              <w:ind w:right="-43" w:hanging="252"/>
              <w:jc w:val="thaiDistribute"/>
              <w:rPr>
                <w:rFonts w:ascii="Arial" w:hAnsi="Arial" w:cs="Arial"/>
                <w:sz w:val="16"/>
                <w:szCs w:val="16"/>
                <w:cs/>
              </w:rPr>
            </w:pPr>
          </w:p>
        </w:tc>
        <w:tc>
          <w:tcPr>
            <w:tcW w:w="898" w:type="dxa"/>
            <w:gridSpan w:val="2"/>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F51E3" w:rsidRDefault="00772D8F" w:rsidP="00772D8F">
            <w:pPr>
              <w:tabs>
                <w:tab w:val="decimal" w:pos="622"/>
              </w:tabs>
              <w:spacing w:line="340" w:lineRule="exact"/>
              <w:ind w:right="-43"/>
              <w:jc w:val="thaiDistribute"/>
              <w:rPr>
                <w:rFonts w:ascii="Arial" w:hAnsi="Arial" w:cs="Arial"/>
                <w:sz w:val="16"/>
                <w:szCs w:val="16"/>
                <w:cs/>
              </w:rPr>
            </w:pPr>
            <w:r w:rsidRPr="00FF51E3">
              <w:rPr>
                <w:rFonts w:ascii="Arial" w:hAnsi="Arial" w:cs="Arial"/>
                <w:sz w:val="16"/>
                <w:szCs w:val="16"/>
              </w:rPr>
              <w:t>(1,543)</w:t>
            </w:r>
          </w:p>
        </w:tc>
        <w:tc>
          <w:tcPr>
            <w:tcW w:w="898" w:type="dxa"/>
            <w:tcBorders>
              <w:top w:val="nil"/>
              <w:left w:val="nil"/>
              <w:bottom w:val="nil"/>
              <w:right w:val="nil"/>
            </w:tcBorders>
            <w:vAlign w:val="bottom"/>
          </w:tcPr>
          <w:p w:rsidR="00772D8F" w:rsidRPr="00772D8F" w:rsidRDefault="00772D8F" w:rsidP="00772D8F">
            <w:pPr>
              <w:tabs>
                <w:tab w:val="decimal" w:pos="622"/>
              </w:tabs>
              <w:spacing w:line="340" w:lineRule="exact"/>
              <w:ind w:right="-43"/>
              <w:jc w:val="thaiDistribute"/>
              <w:rPr>
                <w:rFonts w:ascii="Arial" w:hAnsi="Arial" w:cs="Arial"/>
                <w:sz w:val="16"/>
                <w:szCs w:val="16"/>
                <w:cs/>
              </w:rPr>
            </w:pPr>
            <w:r w:rsidRPr="00772D8F">
              <w:rPr>
                <w:rFonts w:ascii="Arial" w:hAnsi="Arial" w:cs="Arial"/>
                <w:sz w:val="16"/>
                <w:szCs w:val="16"/>
              </w:rPr>
              <w:t>(922)</w:t>
            </w:r>
          </w:p>
        </w:tc>
      </w:tr>
      <w:tr w:rsidR="00772D8F" w:rsidRPr="00CA1C8C" w:rsidTr="00E032DE">
        <w:tc>
          <w:tcPr>
            <w:tcW w:w="2718" w:type="dxa"/>
            <w:gridSpan w:val="2"/>
            <w:tcBorders>
              <w:top w:val="nil"/>
              <w:left w:val="nil"/>
              <w:bottom w:val="nil"/>
              <w:right w:val="nil"/>
            </w:tcBorders>
            <w:vAlign w:val="bottom"/>
            <w:hideMark/>
          </w:tcPr>
          <w:p w:rsidR="00772D8F" w:rsidRPr="00FC33C3" w:rsidRDefault="00772D8F" w:rsidP="00772D8F">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FC33C3">
              <w:rPr>
                <w:rFonts w:ascii="Arial" w:hAnsi="Arial" w:cs="Arial"/>
                <w:sz w:val="16"/>
                <w:szCs w:val="16"/>
              </w:rPr>
              <w:t>Income tax income</w:t>
            </w:r>
            <w:r w:rsidRPr="00FC33C3">
              <w:rPr>
                <w:rFonts w:ascii="Arial" w:hAnsi="Arial" w:cstheme="minorBidi" w:hint="cs"/>
                <w:sz w:val="16"/>
                <w:szCs w:val="16"/>
                <w:cs/>
              </w:rPr>
              <w:t xml:space="preserve"> </w:t>
            </w:r>
            <w:r w:rsidRPr="00FC33C3">
              <w:rPr>
                <w:rFonts w:ascii="Arial" w:hAnsi="Arial" w:cstheme="minorBidi"/>
                <w:sz w:val="16"/>
                <w:szCs w:val="16"/>
              </w:rPr>
              <w:t>(</w:t>
            </w:r>
            <w:r w:rsidRPr="00FC33C3">
              <w:rPr>
                <w:rFonts w:ascii="Arial" w:hAnsi="Arial" w:cs="Arial"/>
                <w:sz w:val="16"/>
                <w:szCs w:val="16"/>
              </w:rPr>
              <w:t>expenses)</w:t>
            </w:r>
          </w:p>
        </w:tc>
        <w:tc>
          <w:tcPr>
            <w:tcW w:w="510" w:type="dxa"/>
            <w:tcBorders>
              <w:top w:val="nil"/>
              <w:left w:val="nil"/>
              <w:bottom w:val="nil"/>
              <w:right w:val="nil"/>
            </w:tcBorders>
            <w:vAlign w:val="bottom"/>
          </w:tcPr>
          <w:p w:rsidR="00772D8F" w:rsidRPr="00FC33C3" w:rsidRDefault="00772D8F" w:rsidP="00772D8F">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898" w:type="dxa"/>
            <w:gridSpan w:val="2"/>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F51E3" w:rsidRDefault="00772D8F" w:rsidP="00772D8F">
            <w:pPr>
              <w:tabs>
                <w:tab w:val="decimal" w:pos="622"/>
              </w:tabs>
              <w:spacing w:line="340" w:lineRule="exact"/>
              <w:ind w:right="-43"/>
              <w:jc w:val="thaiDistribute"/>
              <w:rPr>
                <w:rFonts w:ascii="Arial" w:hAnsi="Arial" w:cs="Arial"/>
                <w:sz w:val="16"/>
                <w:szCs w:val="16"/>
                <w:cs/>
              </w:rPr>
            </w:pPr>
            <w:r w:rsidRPr="00FF51E3">
              <w:rPr>
                <w:rFonts w:ascii="Arial" w:hAnsi="Arial" w:cs="Arial"/>
                <w:sz w:val="16"/>
                <w:szCs w:val="16"/>
              </w:rPr>
              <w:t>(340)</w:t>
            </w:r>
          </w:p>
        </w:tc>
        <w:tc>
          <w:tcPr>
            <w:tcW w:w="898" w:type="dxa"/>
            <w:tcBorders>
              <w:top w:val="nil"/>
              <w:left w:val="nil"/>
              <w:bottom w:val="nil"/>
              <w:right w:val="nil"/>
            </w:tcBorders>
            <w:vAlign w:val="bottom"/>
          </w:tcPr>
          <w:p w:rsidR="00772D8F" w:rsidRPr="00772D8F" w:rsidRDefault="00772D8F" w:rsidP="00772D8F">
            <w:pPr>
              <w:tabs>
                <w:tab w:val="decimal" w:pos="622"/>
              </w:tabs>
              <w:spacing w:line="340" w:lineRule="exact"/>
              <w:ind w:right="-43"/>
              <w:jc w:val="thaiDistribute"/>
              <w:rPr>
                <w:rFonts w:ascii="Arial" w:hAnsi="Arial" w:cs="Arial"/>
                <w:sz w:val="16"/>
                <w:szCs w:val="16"/>
                <w:cs/>
              </w:rPr>
            </w:pPr>
            <w:r w:rsidRPr="00772D8F">
              <w:rPr>
                <w:rFonts w:ascii="Arial" w:hAnsi="Arial" w:cs="Arial"/>
                <w:sz w:val="16"/>
                <w:szCs w:val="16"/>
              </w:rPr>
              <w:t>679</w:t>
            </w:r>
          </w:p>
        </w:tc>
      </w:tr>
      <w:tr w:rsidR="00772D8F" w:rsidRPr="00CA1C8C" w:rsidTr="00390C81">
        <w:tc>
          <w:tcPr>
            <w:tcW w:w="3659" w:type="dxa"/>
            <w:gridSpan w:val="4"/>
            <w:tcBorders>
              <w:top w:val="nil"/>
              <w:left w:val="nil"/>
              <w:bottom w:val="nil"/>
              <w:right w:val="nil"/>
            </w:tcBorders>
            <w:vAlign w:val="bottom"/>
            <w:hideMark/>
          </w:tcPr>
          <w:p w:rsidR="00772D8F" w:rsidRPr="00FC33C3" w:rsidRDefault="00772D8F" w:rsidP="00772D8F">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C33C3">
              <w:rPr>
                <w:rFonts w:ascii="Arial" w:hAnsi="Arial" w:cs="Arial"/>
                <w:sz w:val="16"/>
                <w:szCs w:val="16"/>
              </w:rPr>
              <w:t>Non-controlling interests of the subsidiaries</w:t>
            </w:r>
          </w:p>
        </w:tc>
        <w:tc>
          <w:tcPr>
            <w:tcW w:w="851" w:type="dxa"/>
            <w:gridSpan w:val="2"/>
            <w:tcBorders>
              <w:top w:val="nil"/>
              <w:left w:val="nil"/>
              <w:bottom w:val="nil"/>
              <w:right w:val="nil"/>
            </w:tcBorders>
            <w:vAlign w:val="bottom"/>
          </w:tcPr>
          <w:p w:rsidR="00772D8F" w:rsidRPr="00FC33C3" w:rsidRDefault="00772D8F" w:rsidP="00772D8F">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rsidR="00772D8F" w:rsidRPr="00FC33C3" w:rsidRDefault="00772D8F" w:rsidP="00772D8F">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36" w:type="dxa"/>
            <w:tcBorders>
              <w:top w:val="nil"/>
              <w:left w:val="nil"/>
              <w:bottom w:val="nil"/>
              <w:right w:val="nil"/>
            </w:tcBorders>
            <w:vAlign w:val="bottom"/>
          </w:tcPr>
          <w:p w:rsidR="00772D8F" w:rsidRPr="00FC33C3" w:rsidRDefault="00772D8F" w:rsidP="00772D8F">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F51E3" w:rsidRDefault="00772D8F" w:rsidP="00772D8F">
            <w:pPr>
              <w:pBdr>
                <w:bottom w:val="single" w:sz="4" w:space="1" w:color="auto"/>
              </w:pBdr>
              <w:tabs>
                <w:tab w:val="decimal" w:pos="622"/>
              </w:tabs>
              <w:spacing w:line="340" w:lineRule="exact"/>
              <w:ind w:right="-43"/>
              <w:jc w:val="thaiDistribute"/>
              <w:rPr>
                <w:rFonts w:ascii="Arial" w:hAnsi="Arial" w:cs="Arial"/>
                <w:sz w:val="16"/>
                <w:szCs w:val="16"/>
                <w:cs/>
              </w:rPr>
            </w:pPr>
            <w:r w:rsidRPr="00FF51E3">
              <w:rPr>
                <w:rFonts w:ascii="Arial" w:hAnsi="Arial" w:cs="Arial"/>
                <w:sz w:val="16"/>
                <w:szCs w:val="16"/>
              </w:rPr>
              <w:t>472</w:t>
            </w:r>
          </w:p>
        </w:tc>
        <w:tc>
          <w:tcPr>
            <w:tcW w:w="898" w:type="dxa"/>
            <w:tcBorders>
              <w:top w:val="nil"/>
              <w:left w:val="nil"/>
              <w:bottom w:val="nil"/>
              <w:right w:val="nil"/>
            </w:tcBorders>
            <w:vAlign w:val="bottom"/>
          </w:tcPr>
          <w:p w:rsidR="00772D8F" w:rsidRPr="00772D8F" w:rsidRDefault="00772D8F" w:rsidP="00772D8F">
            <w:pPr>
              <w:pBdr>
                <w:bottom w:val="single" w:sz="4" w:space="1" w:color="auto"/>
              </w:pBdr>
              <w:tabs>
                <w:tab w:val="decimal" w:pos="622"/>
              </w:tabs>
              <w:spacing w:line="340" w:lineRule="exact"/>
              <w:ind w:right="-43"/>
              <w:jc w:val="thaiDistribute"/>
              <w:rPr>
                <w:rFonts w:ascii="Arial" w:hAnsi="Arial" w:cs="Arial"/>
                <w:sz w:val="16"/>
                <w:szCs w:val="16"/>
              </w:rPr>
            </w:pPr>
            <w:r w:rsidRPr="00772D8F">
              <w:rPr>
                <w:rFonts w:ascii="Arial" w:hAnsi="Arial" w:cs="Arial"/>
                <w:sz w:val="16"/>
                <w:szCs w:val="16"/>
              </w:rPr>
              <w:t>284</w:t>
            </w:r>
          </w:p>
        </w:tc>
      </w:tr>
      <w:tr w:rsidR="00772D8F" w:rsidRPr="00CA1C8C" w:rsidTr="00390C81">
        <w:trPr>
          <w:trHeight w:val="378"/>
        </w:trPr>
        <w:tc>
          <w:tcPr>
            <w:tcW w:w="2330" w:type="dxa"/>
            <w:tcBorders>
              <w:top w:val="nil"/>
              <w:left w:val="nil"/>
              <w:bottom w:val="nil"/>
              <w:right w:val="nil"/>
            </w:tcBorders>
            <w:vAlign w:val="bottom"/>
            <w:hideMark/>
          </w:tcPr>
          <w:p w:rsidR="00772D8F" w:rsidRPr="00FC33C3" w:rsidRDefault="00772D8F"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Pr>
                <w:rFonts w:ascii="Arial" w:hAnsi="Arial" w:cs="Arial"/>
                <w:sz w:val="16"/>
                <w:szCs w:val="16"/>
              </w:rPr>
              <w:t>L</w:t>
            </w:r>
            <w:r w:rsidRPr="00FC33C3">
              <w:rPr>
                <w:rFonts w:ascii="Arial" w:hAnsi="Arial" w:cs="Arial"/>
                <w:sz w:val="16"/>
                <w:szCs w:val="16"/>
              </w:rPr>
              <w:t>oss for the period</w:t>
            </w:r>
          </w:p>
        </w:tc>
        <w:tc>
          <w:tcPr>
            <w:tcW w:w="898" w:type="dxa"/>
            <w:gridSpan w:val="2"/>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C33C3" w:rsidRDefault="00772D8F" w:rsidP="00772D8F">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772D8F" w:rsidRPr="00FF51E3" w:rsidRDefault="00772D8F" w:rsidP="00772D8F">
            <w:pPr>
              <w:pBdr>
                <w:bottom w:val="double" w:sz="4" w:space="1" w:color="auto"/>
              </w:pBdr>
              <w:tabs>
                <w:tab w:val="decimal" w:pos="622"/>
              </w:tabs>
              <w:spacing w:line="340" w:lineRule="exact"/>
              <w:ind w:right="-43"/>
              <w:jc w:val="thaiDistribute"/>
              <w:rPr>
                <w:rFonts w:ascii="Arial" w:hAnsi="Arial" w:cs="Arial"/>
                <w:sz w:val="16"/>
                <w:szCs w:val="16"/>
              </w:rPr>
            </w:pPr>
            <w:r w:rsidRPr="00FF51E3">
              <w:rPr>
                <w:rFonts w:ascii="Arial" w:hAnsi="Arial" w:cs="Arial"/>
                <w:sz w:val="16"/>
                <w:szCs w:val="16"/>
              </w:rPr>
              <w:t>(5,042)</w:t>
            </w:r>
          </w:p>
        </w:tc>
        <w:tc>
          <w:tcPr>
            <w:tcW w:w="898" w:type="dxa"/>
            <w:tcBorders>
              <w:top w:val="nil"/>
              <w:left w:val="nil"/>
              <w:bottom w:val="nil"/>
              <w:right w:val="nil"/>
            </w:tcBorders>
            <w:vAlign w:val="bottom"/>
          </w:tcPr>
          <w:p w:rsidR="00772D8F" w:rsidRPr="00772D8F" w:rsidRDefault="00772D8F" w:rsidP="00772D8F">
            <w:pPr>
              <w:pBdr>
                <w:bottom w:val="double" w:sz="4" w:space="1" w:color="auto"/>
              </w:pBdr>
              <w:tabs>
                <w:tab w:val="decimal" w:pos="622"/>
              </w:tabs>
              <w:spacing w:line="340" w:lineRule="exact"/>
              <w:ind w:right="-43"/>
              <w:jc w:val="thaiDistribute"/>
              <w:rPr>
                <w:rFonts w:ascii="Arial" w:hAnsi="Arial" w:cs="Arial"/>
                <w:sz w:val="16"/>
                <w:szCs w:val="16"/>
              </w:rPr>
            </w:pPr>
            <w:r w:rsidRPr="00772D8F">
              <w:rPr>
                <w:rFonts w:ascii="Arial" w:hAnsi="Arial" w:cs="Arial"/>
                <w:sz w:val="16"/>
                <w:szCs w:val="16"/>
              </w:rPr>
              <w:t>(13,101)</w:t>
            </w:r>
          </w:p>
        </w:tc>
      </w:tr>
    </w:tbl>
    <w:p w:rsidR="00FC33C3" w:rsidRPr="00FC33C3" w:rsidRDefault="00FC33C3" w:rsidP="00772D8F">
      <w:pPr>
        <w:tabs>
          <w:tab w:val="left" w:pos="2160"/>
        </w:tabs>
        <w:spacing w:before="240" w:line="340" w:lineRule="exact"/>
        <w:ind w:left="547" w:right="-403" w:hanging="547"/>
        <w:jc w:val="right"/>
        <w:rPr>
          <w:rFonts w:ascii="Arial" w:eastAsia="Arial Unicode MS" w:hAnsi="Arial" w:cs="Arial"/>
          <w:sz w:val="16"/>
          <w:szCs w:val="16"/>
        </w:rPr>
      </w:pPr>
      <w:r w:rsidRPr="00CA1C8C">
        <w:rPr>
          <w:rFonts w:ascii="Arial" w:eastAsia="Arial Unicode MS" w:hAnsi="Arial" w:cs="Arial"/>
          <w:sz w:val="18"/>
          <w:szCs w:val="18"/>
        </w:rPr>
        <w:t xml:space="preserve"> </w:t>
      </w:r>
      <w:r w:rsidRPr="00FC33C3">
        <w:rPr>
          <w:rFonts w:ascii="Arial" w:eastAsia="Arial Unicode MS" w:hAnsi="Arial" w:cs="Arial"/>
          <w:sz w:val="16"/>
          <w:szCs w:val="16"/>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388"/>
        <w:gridCol w:w="510"/>
        <w:gridCol w:w="431"/>
        <w:gridCol w:w="467"/>
        <w:gridCol w:w="384"/>
        <w:gridCol w:w="277"/>
        <w:gridCol w:w="236"/>
        <w:gridCol w:w="898"/>
        <w:gridCol w:w="898"/>
        <w:gridCol w:w="898"/>
        <w:gridCol w:w="901"/>
        <w:gridCol w:w="901"/>
      </w:tblGrid>
      <w:tr w:rsidR="00FC33C3" w:rsidRPr="00FC33C3" w:rsidTr="00797B59">
        <w:tc>
          <w:tcPr>
            <w:tcW w:w="2324" w:type="dxa"/>
            <w:tcBorders>
              <w:top w:val="nil"/>
              <w:left w:val="nil"/>
              <w:bottom w:val="nil"/>
              <w:right w:val="nil"/>
            </w:tcBorders>
            <w:vAlign w:val="bottom"/>
          </w:tcPr>
          <w:p w:rsidR="00FC33C3" w:rsidRPr="00FC33C3" w:rsidRDefault="00FC33C3"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189" w:type="dxa"/>
            <w:gridSpan w:val="12"/>
            <w:tcBorders>
              <w:top w:val="nil"/>
              <w:left w:val="nil"/>
              <w:bottom w:val="nil"/>
              <w:right w:val="nil"/>
            </w:tcBorders>
            <w:vAlign w:val="bottom"/>
            <w:hideMark/>
          </w:tcPr>
          <w:p w:rsidR="00FC33C3" w:rsidRPr="00FC33C3" w:rsidRDefault="00FC33C3"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C33C3">
              <w:rPr>
                <w:rFonts w:ascii="Arial" w:hAnsi="Arial" w:cs="Arial"/>
                <w:sz w:val="16"/>
                <w:szCs w:val="16"/>
              </w:rPr>
              <w:t xml:space="preserve">For the </w:t>
            </w:r>
            <w:r w:rsidR="009473A2">
              <w:rPr>
                <w:rFonts w:ascii="Arial" w:hAnsi="Arial" w:cs="Arial"/>
                <w:sz w:val="16"/>
                <w:szCs w:val="16"/>
              </w:rPr>
              <w:t>six</w:t>
            </w:r>
            <w:r w:rsidRPr="00FC33C3">
              <w:rPr>
                <w:rFonts w:ascii="Arial" w:hAnsi="Arial" w:cs="Arial"/>
                <w:sz w:val="16"/>
                <w:szCs w:val="16"/>
              </w:rPr>
              <w:t>-month periods ended 30 June</w:t>
            </w:r>
          </w:p>
        </w:tc>
      </w:tr>
      <w:tr w:rsidR="00FC33C3" w:rsidRPr="00FC33C3" w:rsidTr="00797B59">
        <w:tc>
          <w:tcPr>
            <w:tcW w:w="2324" w:type="dxa"/>
            <w:tcBorders>
              <w:top w:val="nil"/>
              <w:left w:val="nil"/>
              <w:bottom w:val="nil"/>
              <w:right w:val="nil"/>
            </w:tcBorders>
            <w:vAlign w:val="bottom"/>
          </w:tcPr>
          <w:p w:rsidR="00FC33C3" w:rsidRPr="00FC33C3" w:rsidRDefault="00FC33C3"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796" w:type="dxa"/>
            <w:gridSpan w:val="4"/>
            <w:tcBorders>
              <w:top w:val="nil"/>
              <w:left w:val="nil"/>
              <w:bottom w:val="nil"/>
              <w:right w:val="nil"/>
            </w:tcBorders>
            <w:vAlign w:val="bottom"/>
            <w:hideMark/>
          </w:tcPr>
          <w:p w:rsidR="00FC33C3" w:rsidRPr="00FC33C3" w:rsidRDefault="00FC33C3"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C33C3">
              <w:rPr>
                <w:rFonts w:ascii="Arial" w:hAnsi="Arial" w:cs="Arial"/>
                <w:sz w:val="16"/>
                <w:szCs w:val="16"/>
              </w:rPr>
              <w:t>Sales and services</w:t>
            </w:r>
          </w:p>
        </w:tc>
        <w:tc>
          <w:tcPr>
            <w:tcW w:w="1795" w:type="dxa"/>
            <w:gridSpan w:val="4"/>
            <w:tcBorders>
              <w:top w:val="nil"/>
              <w:left w:val="nil"/>
              <w:bottom w:val="nil"/>
              <w:right w:val="nil"/>
            </w:tcBorders>
            <w:vAlign w:val="bottom"/>
            <w:hideMark/>
          </w:tcPr>
          <w:p w:rsidR="00FC33C3" w:rsidRPr="00FC33C3" w:rsidRDefault="00FC33C3"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C33C3">
              <w:rPr>
                <w:rFonts w:ascii="Arial" w:hAnsi="Arial" w:cs="Arial"/>
                <w:sz w:val="16"/>
                <w:szCs w:val="16"/>
              </w:rPr>
              <w:t xml:space="preserve">Projects </w:t>
            </w:r>
          </w:p>
        </w:tc>
        <w:tc>
          <w:tcPr>
            <w:tcW w:w="1796" w:type="dxa"/>
            <w:gridSpan w:val="2"/>
            <w:tcBorders>
              <w:top w:val="nil"/>
              <w:left w:val="nil"/>
              <w:bottom w:val="nil"/>
              <w:right w:val="nil"/>
            </w:tcBorders>
            <w:vAlign w:val="bottom"/>
            <w:hideMark/>
          </w:tcPr>
          <w:p w:rsidR="00FC33C3" w:rsidRPr="00FC33C3" w:rsidRDefault="00FC33C3"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FC33C3">
              <w:rPr>
                <w:rFonts w:ascii="Arial" w:hAnsi="Arial" w:cs="Arial"/>
                <w:sz w:val="16"/>
                <w:szCs w:val="16"/>
              </w:rPr>
              <w:t>Adjustments and eliminating</w:t>
            </w:r>
          </w:p>
        </w:tc>
        <w:tc>
          <w:tcPr>
            <w:tcW w:w="1802" w:type="dxa"/>
            <w:gridSpan w:val="2"/>
            <w:tcBorders>
              <w:top w:val="nil"/>
              <w:left w:val="nil"/>
              <w:bottom w:val="nil"/>
              <w:right w:val="nil"/>
            </w:tcBorders>
            <w:vAlign w:val="bottom"/>
            <w:hideMark/>
          </w:tcPr>
          <w:p w:rsidR="00FC33C3" w:rsidRPr="00FC33C3" w:rsidRDefault="00FC33C3"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cs/>
              </w:rPr>
            </w:pPr>
            <w:r w:rsidRPr="00FC33C3">
              <w:rPr>
                <w:rFonts w:ascii="Arial" w:hAnsi="Arial" w:cs="Arial"/>
                <w:sz w:val="16"/>
                <w:szCs w:val="16"/>
              </w:rPr>
              <w:t>Consolidated financial statements</w:t>
            </w:r>
          </w:p>
        </w:tc>
      </w:tr>
      <w:tr w:rsidR="00FC33C3" w:rsidRPr="00FC33C3" w:rsidTr="00797B59">
        <w:tc>
          <w:tcPr>
            <w:tcW w:w="2324" w:type="dxa"/>
            <w:tcBorders>
              <w:top w:val="nil"/>
              <w:left w:val="nil"/>
              <w:bottom w:val="nil"/>
              <w:right w:val="nil"/>
            </w:tcBorders>
            <w:vAlign w:val="bottom"/>
          </w:tcPr>
          <w:p w:rsidR="00FC33C3" w:rsidRPr="00FC33C3" w:rsidRDefault="00FC33C3"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r w:rsidRPr="00FC33C3">
              <w:rPr>
                <w:rFonts w:ascii="Arial" w:hAnsi="Arial" w:cs="Arial"/>
                <w:sz w:val="16"/>
                <w:szCs w:val="16"/>
              </w:rPr>
              <w:br w:type="page"/>
            </w:r>
          </w:p>
        </w:tc>
        <w:tc>
          <w:tcPr>
            <w:tcW w:w="898" w:type="dxa"/>
            <w:gridSpan w:val="2"/>
            <w:tcBorders>
              <w:top w:val="nil"/>
              <w:left w:val="nil"/>
              <w:bottom w:val="nil"/>
              <w:right w:val="nil"/>
            </w:tcBorders>
            <w:vAlign w:val="bottom"/>
            <w:hideMark/>
          </w:tcPr>
          <w:p w:rsidR="00FC33C3" w:rsidRPr="00FC33C3" w:rsidRDefault="00FC33C3" w:rsidP="00772D8F">
            <w:pPr>
              <w:spacing w:line="340" w:lineRule="exact"/>
              <w:jc w:val="center"/>
              <w:rPr>
                <w:rFonts w:ascii="Arial" w:hAnsi="Arial" w:cs="Arial"/>
                <w:sz w:val="16"/>
                <w:szCs w:val="16"/>
                <w:u w:val="single"/>
              </w:rPr>
            </w:pPr>
            <w:r w:rsidRPr="00FC33C3">
              <w:rPr>
                <w:rFonts w:ascii="Arial" w:hAnsi="Arial" w:cs="Arial"/>
                <w:sz w:val="16"/>
                <w:szCs w:val="16"/>
                <w:u w:val="single"/>
              </w:rPr>
              <w:t>2020</w:t>
            </w:r>
          </w:p>
        </w:tc>
        <w:tc>
          <w:tcPr>
            <w:tcW w:w="898" w:type="dxa"/>
            <w:gridSpan w:val="2"/>
            <w:tcBorders>
              <w:top w:val="nil"/>
              <w:left w:val="nil"/>
              <w:bottom w:val="nil"/>
              <w:right w:val="nil"/>
            </w:tcBorders>
            <w:vAlign w:val="bottom"/>
            <w:hideMark/>
          </w:tcPr>
          <w:p w:rsidR="00FC33C3" w:rsidRPr="00FC33C3" w:rsidRDefault="00FC33C3" w:rsidP="00772D8F">
            <w:pPr>
              <w:spacing w:line="340" w:lineRule="exact"/>
              <w:jc w:val="center"/>
              <w:rPr>
                <w:rFonts w:ascii="Arial" w:hAnsi="Arial" w:cs="Arial"/>
                <w:sz w:val="16"/>
                <w:szCs w:val="16"/>
                <w:u w:val="single"/>
              </w:rPr>
            </w:pPr>
            <w:r w:rsidRPr="00FC33C3">
              <w:rPr>
                <w:rFonts w:ascii="Arial" w:hAnsi="Arial" w:cs="Arial"/>
                <w:sz w:val="16"/>
                <w:szCs w:val="16"/>
                <w:u w:val="single"/>
              </w:rPr>
              <w:t>2019</w:t>
            </w:r>
          </w:p>
        </w:tc>
        <w:tc>
          <w:tcPr>
            <w:tcW w:w="897" w:type="dxa"/>
            <w:gridSpan w:val="3"/>
            <w:tcBorders>
              <w:top w:val="nil"/>
              <w:left w:val="nil"/>
              <w:bottom w:val="nil"/>
              <w:right w:val="nil"/>
            </w:tcBorders>
            <w:vAlign w:val="bottom"/>
            <w:hideMark/>
          </w:tcPr>
          <w:p w:rsidR="00FC33C3" w:rsidRPr="00FC33C3" w:rsidRDefault="00FC33C3" w:rsidP="00772D8F">
            <w:pPr>
              <w:spacing w:line="340" w:lineRule="exact"/>
              <w:jc w:val="center"/>
              <w:rPr>
                <w:rFonts w:ascii="Arial" w:hAnsi="Arial" w:cs="Arial"/>
                <w:sz w:val="16"/>
                <w:szCs w:val="16"/>
                <w:u w:val="single"/>
              </w:rPr>
            </w:pPr>
            <w:r w:rsidRPr="00FC33C3">
              <w:rPr>
                <w:rFonts w:ascii="Arial" w:hAnsi="Arial" w:cs="Arial"/>
                <w:sz w:val="16"/>
                <w:szCs w:val="16"/>
                <w:u w:val="single"/>
              </w:rPr>
              <w:t>2020</w:t>
            </w:r>
          </w:p>
        </w:tc>
        <w:tc>
          <w:tcPr>
            <w:tcW w:w="898" w:type="dxa"/>
            <w:tcBorders>
              <w:top w:val="nil"/>
              <w:left w:val="nil"/>
              <w:bottom w:val="nil"/>
              <w:right w:val="nil"/>
            </w:tcBorders>
            <w:vAlign w:val="bottom"/>
            <w:hideMark/>
          </w:tcPr>
          <w:p w:rsidR="00FC33C3" w:rsidRPr="00FC33C3" w:rsidRDefault="00FC33C3" w:rsidP="00772D8F">
            <w:pPr>
              <w:spacing w:line="340" w:lineRule="exact"/>
              <w:jc w:val="center"/>
              <w:rPr>
                <w:rFonts w:ascii="Arial" w:hAnsi="Arial" w:cs="Arial"/>
                <w:sz w:val="16"/>
                <w:szCs w:val="16"/>
                <w:u w:val="single"/>
              </w:rPr>
            </w:pPr>
            <w:r w:rsidRPr="00FC33C3">
              <w:rPr>
                <w:rFonts w:ascii="Arial" w:hAnsi="Arial" w:cs="Arial"/>
                <w:sz w:val="16"/>
                <w:szCs w:val="16"/>
                <w:u w:val="single"/>
              </w:rPr>
              <w:t>2019</w:t>
            </w:r>
          </w:p>
        </w:tc>
        <w:tc>
          <w:tcPr>
            <w:tcW w:w="898" w:type="dxa"/>
            <w:tcBorders>
              <w:top w:val="nil"/>
              <w:left w:val="nil"/>
              <w:bottom w:val="nil"/>
              <w:right w:val="nil"/>
            </w:tcBorders>
            <w:vAlign w:val="bottom"/>
            <w:hideMark/>
          </w:tcPr>
          <w:p w:rsidR="00FC33C3" w:rsidRPr="00FC33C3" w:rsidRDefault="00FC33C3" w:rsidP="00772D8F">
            <w:pPr>
              <w:spacing w:line="340" w:lineRule="exact"/>
              <w:jc w:val="center"/>
              <w:rPr>
                <w:rFonts w:ascii="Arial" w:hAnsi="Arial" w:cs="Arial"/>
                <w:sz w:val="16"/>
                <w:szCs w:val="16"/>
                <w:u w:val="single"/>
              </w:rPr>
            </w:pPr>
            <w:r w:rsidRPr="00FC33C3">
              <w:rPr>
                <w:rFonts w:ascii="Arial" w:hAnsi="Arial" w:cs="Arial"/>
                <w:sz w:val="16"/>
                <w:szCs w:val="16"/>
                <w:u w:val="single"/>
              </w:rPr>
              <w:t>2020</w:t>
            </w:r>
          </w:p>
        </w:tc>
        <w:tc>
          <w:tcPr>
            <w:tcW w:w="898" w:type="dxa"/>
            <w:tcBorders>
              <w:top w:val="nil"/>
              <w:left w:val="nil"/>
              <w:bottom w:val="nil"/>
              <w:right w:val="nil"/>
            </w:tcBorders>
            <w:vAlign w:val="bottom"/>
            <w:hideMark/>
          </w:tcPr>
          <w:p w:rsidR="00FC33C3" w:rsidRPr="00FC33C3" w:rsidRDefault="00FC33C3" w:rsidP="00772D8F">
            <w:pPr>
              <w:spacing w:line="340" w:lineRule="exact"/>
              <w:jc w:val="center"/>
              <w:rPr>
                <w:rFonts w:ascii="Arial" w:hAnsi="Arial" w:cs="Arial"/>
                <w:sz w:val="16"/>
                <w:szCs w:val="16"/>
                <w:u w:val="single"/>
              </w:rPr>
            </w:pPr>
            <w:r w:rsidRPr="00FC33C3">
              <w:rPr>
                <w:rFonts w:ascii="Arial" w:hAnsi="Arial" w:cs="Arial"/>
                <w:sz w:val="16"/>
                <w:szCs w:val="16"/>
                <w:u w:val="single"/>
              </w:rPr>
              <w:t>2019</w:t>
            </w:r>
          </w:p>
        </w:tc>
        <w:tc>
          <w:tcPr>
            <w:tcW w:w="901" w:type="dxa"/>
            <w:tcBorders>
              <w:top w:val="nil"/>
              <w:left w:val="nil"/>
              <w:bottom w:val="nil"/>
              <w:right w:val="nil"/>
            </w:tcBorders>
            <w:vAlign w:val="bottom"/>
            <w:hideMark/>
          </w:tcPr>
          <w:p w:rsidR="00FC33C3" w:rsidRPr="00FC33C3" w:rsidRDefault="00FC33C3" w:rsidP="00772D8F">
            <w:pPr>
              <w:spacing w:line="340" w:lineRule="exact"/>
              <w:jc w:val="center"/>
              <w:rPr>
                <w:rFonts w:ascii="Arial" w:hAnsi="Arial" w:cs="Arial"/>
                <w:sz w:val="16"/>
                <w:szCs w:val="16"/>
                <w:u w:val="single"/>
              </w:rPr>
            </w:pPr>
            <w:r w:rsidRPr="00FC33C3">
              <w:rPr>
                <w:rFonts w:ascii="Arial" w:hAnsi="Arial" w:cs="Arial"/>
                <w:sz w:val="16"/>
                <w:szCs w:val="16"/>
                <w:u w:val="single"/>
              </w:rPr>
              <w:t>2020</w:t>
            </w:r>
          </w:p>
        </w:tc>
        <w:tc>
          <w:tcPr>
            <w:tcW w:w="901" w:type="dxa"/>
            <w:tcBorders>
              <w:top w:val="nil"/>
              <w:left w:val="nil"/>
              <w:bottom w:val="nil"/>
              <w:right w:val="nil"/>
            </w:tcBorders>
            <w:vAlign w:val="bottom"/>
            <w:hideMark/>
          </w:tcPr>
          <w:p w:rsidR="00FC33C3" w:rsidRPr="00FC33C3" w:rsidRDefault="00FC33C3" w:rsidP="00772D8F">
            <w:pPr>
              <w:spacing w:line="340" w:lineRule="exact"/>
              <w:jc w:val="center"/>
              <w:rPr>
                <w:rFonts w:ascii="Arial" w:hAnsi="Arial" w:cs="Arial"/>
                <w:sz w:val="16"/>
                <w:szCs w:val="16"/>
                <w:u w:val="single"/>
              </w:rPr>
            </w:pPr>
            <w:r w:rsidRPr="00FC33C3">
              <w:rPr>
                <w:rFonts w:ascii="Arial" w:hAnsi="Arial" w:cs="Arial"/>
                <w:sz w:val="16"/>
                <w:szCs w:val="16"/>
                <w:u w:val="single"/>
              </w:rPr>
              <w:t>2019</w:t>
            </w:r>
          </w:p>
        </w:tc>
      </w:tr>
      <w:tr w:rsidR="00F50A8C" w:rsidRPr="00772D8F" w:rsidTr="00797B59">
        <w:tc>
          <w:tcPr>
            <w:tcW w:w="2324" w:type="dxa"/>
            <w:tcBorders>
              <w:top w:val="nil"/>
              <w:left w:val="nil"/>
              <w:bottom w:val="nil"/>
              <w:right w:val="nil"/>
            </w:tcBorders>
            <w:vAlign w:val="bottom"/>
          </w:tcPr>
          <w:p w:rsidR="00F50A8C" w:rsidRPr="00772D8F" w:rsidRDefault="00F50A8C" w:rsidP="00F50A8C">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898" w:type="dxa"/>
            <w:gridSpan w:val="2"/>
            <w:tcBorders>
              <w:top w:val="nil"/>
              <w:left w:val="nil"/>
              <w:bottom w:val="nil"/>
              <w:right w:val="nil"/>
            </w:tcBorders>
            <w:vAlign w:val="bottom"/>
          </w:tcPr>
          <w:p w:rsidR="00F50A8C" w:rsidRPr="00772D8F" w:rsidRDefault="00F50A8C" w:rsidP="00F50A8C">
            <w:pPr>
              <w:spacing w:line="340" w:lineRule="exact"/>
              <w:jc w:val="center"/>
              <w:rPr>
                <w:rFonts w:ascii="Arial" w:hAnsi="Arial" w:cs="Arial"/>
                <w:sz w:val="16"/>
                <w:szCs w:val="16"/>
              </w:rPr>
            </w:pPr>
          </w:p>
        </w:tc>
        <w:tc>
          <w:tcPr>
            <w:tcW w:w="898" w:type="dxa"/>
            <w:gridSpan w:val="2"/>
            <w:tcBorders>
              <w:top w:val="nil"/>
              <w:left w:val="nil"/>
              <w:bottom w:val="nil"/>
              <w:right w:val="nil"/>
            </w:tcBorders>
            <w:vAlign w:val="bottom"/>
          </w:tcPr>
          <w:p w:rsidR="00F50A8C" w:rsidRPr="00772D8F" w:rsidRDefault="00F50A8C" w:rsidP="00F50A8C">
            <w:pPr>
              <w:spacing w:line="340" w:lineRule="exact"/>
              <w:jc w:val="center"/>
              <w:rPr>
                <w:rFonts w:ascii="Arial" w:hAnsi="Arial" w:cs="Arial"/>
                <w:sz w:val="16"/>
                <w:szCs w:val="16"/>
              </w:rPr>
            </w:pPr>
          </w:p>
        </w:tc>
        <w:tc>
          <w:tcPr>
            <w:tcW w:w="897" w:type="dxa"/>
            <w:gridSpan w:val="3"/>
            <w:tcBorders>
              <w:top w:val="nil"/>
              <w:left w:val="nil"/>
              <w:bottom w:val="nil"/>
              <w:right w:val="nil"/>
            </w:tcBorders>
            <w:vAlign w:val="bottom"/>
          </w:tcPr>
          <w:p w:rsidR="00F50A8C" w:rsidRPr="00772D8F" w:rsidRDefault="00F50A8C" w:rsidP="00F50A8C">
            <w:pPr>
              <w:spacing w:line="340" w:lineRule="exact"/>
              <w:jc w:val="center"/>
              <w:rPr>
                <w:rFonts w:ascii="Arial" w:hAnsi="Arial" w:cs="Arial"/>
                <w:sz w:val="16"/>
                <w:szCs w:val="16"/>
              </w:rPr>
            </w:pPr>
          </w:p>
        </w:tc>
        <w:tc>
          <w:tcPr>
            <w:tcW w:w="898" w:type="dxa"/>
            <w:tcBorders>
              <w:top w:val="nil"/>
              <w:left w:val="nil"/>
              <w:bottom w:val="nil"/>
              <w:right w:val="nil"/>
            </w:tcBorders>
            <w:vAlign w:val="bottom"/>
          </w:tcPr>
          <w:p w:rsidR="00F50A8C" w:rsidRPr="00772D8F" w:rsidRDefault="00F50A8C" w:rsidP="00F50A8C">
            <w:pPr>
              <w:spacing w:line="340" w:lineRule="exact"/>
              <w:jc w:val="center"/>
              <w:rPr>
                <w:rFonts w:ascii="Arial" w:hAnsi="Arial" w:cs="Arial"/>
                <w:sz w:val="16"/>
                <w:szCs w:val="16"/>
              </w:rPr>
            </w:pPr>
          </w:p>
        </w:tc>
        <w:tc>
          <w:tcPr>
            <w:tcW w:w="898" w:type="dxa"/>
            <w:tcBorders>
              <w:top w:val="nil"/>
              <w:left w:val="nil"/>
              <w:bottom w:val="nil"/>
              <w:right w:val="nil"/>
            </w:tcBorders>
            <w:vAlign w:val="bottom"/>
          </w:tcPr>
          <w:p w:rsidR="00F50A8C" w:rsidRPr="00772D8F" w:rsidRDefault="00F50A8C" w:rsidP="00F50A8C">
            <w:pPr>
              <w:spacing w:line="340" w:lineRule="exact"/>
              <w:jc w:val="center"/>
              <w:rPr>
                <w:rFonts w:ascii="Arial" w:hAnsi="Arial" w:cs="Arial"/>
                <w:sz w:val="16"/>
                <w:szCs w:val="16"/>
              </w:rPr>
            </w:pPr>
          </w:p>
        </w:tc>
        <w:tc>
          <w:tcPr>
            <w:tcW w:w="898" w:type="dxa"/>
            <w:tcBorders>
              <w:top w:val="nil"/>
              <w:left w:val="nil"/>
              <w:bottom w:val="nil"/>
              <w:right w:val="nil"/>
            </w:tcBorders>
            <w:vAlign w:val="bottom"/>
          </w:tcPr>
          <w:p w:rsidR="00F50A8C" w:rsidRPr="00772D8F" w:rsidRDefault="00F50A8C" w:rsidP="00F50A8C">
            <w:pPr>
              <w:spacing w:line="340" w:lineRule="exact"/>
              <w:jc w:val="center"/>
              <w:rPr>
                <w:rFonts w:ascii="Arial" w:hAnsi="Arial" w:cs="Arial"/>
                <w:sz w:val="16"/>
                <w:szCs w:val="16"/>
              </w:rPr>
            </w:pPr>
          </w:p>
        </w:tc>
        <w:tc>
          <w:tcPr>
            <w:tcW w:w="901" w:type="dxa"/>
            <w:tcBorders>
              <w:top w:val="nil"/>
              <w:left w:val="nil"/>
              <w:bottom w:val="nil"/>
              <w:right w:val="nil"/>
            </w:tcBorders>
            <w:vAlign w:val="bottom"/>
          </w:tcPr>
          <w:p w:rsidR="00F50A8C" w:rsidRPr="00772D8F" w:rsidRDefault="00F50A8C" w:rsidP="00F50A8C">
            <w:pPr>
              <w:spacing w:line="340" w:lineRule="exact"/>
              <w:jc w:val="center"/>
              <w:rPr>
                <w:rFonts w:ascii="Arial" w:hAnsi="Arial" w:cs="Arial"/>
                <w:sz w:val="16"/>
                <w:szCs w:val="16"/>
              </w:rPr>
            </w:pPr>
          </w:p>
        </w:tc>
        <w:tc>
          <w:tcPr>
            <w:tcW w:w="901" w:type="dxa"/>
            <w:tcBorders>
              <w:top w:val="nil"/>
              <w:left w:val="nil"/>
              <w:bottom w:val="nil"/>
              <w:right w:val="nil"/>
            </w:tcBorders>
            <w:vAlign w:val="bottom"/>
          </w:tcPr>
          <w:p w:rsidR="00F50A8C" w:rsidRPr="00772D8F" w:rsidRDefault="00F50A8C" w:rsidP="00F50A8C">
            <w:pPr>
              <w:spacing w:line="340" w:lineRule="exact"/>
              <w:ind w:left="-109" w:right="-136"/>
              <w:jc w:val="center"/>
              <w:rPr>
                <w:rFonts w:ascii="Arial" w:hAnsi="Arial" w:cs="Arial"/>
                <w:sz w:val="16"/>
                <w:szCs w:val="16"/>
              </w:rPr>
            </w:pPr>
            <w:r>
              <w:rPr>
                <w:rFonts w:ascii="Arial" w:hAnsi="Arial" w:cs="Arial"/>
                <w:sz w:val="16"/>
                <w:szCs w:val="16"/>
              </w:rPr>
              <w:t>(</w:t>
            </w:r>
            <w:r w:rsidRPr="00F50A8C">
              <w:rPr>
                <w:rFonts w:ascii="Arial" w:hAnsi="Arial" w:cs="Arial"/>
                <w:sz w:val="16"/>
                <w:szCs w:val="16"/>
              </w:rPr>
              <w:t>Restated)</w:t>
            </w:r>
          </w:p>
        </w:tc>
      </w:tr>
      <w:tr w:rsidR="00F50A8C" w:rsidRPr="00FC33C3" w:rsidTr="00797B59">
        <w:tc>
          <w:tcPr>
            <w:tcW w:w="2324" w:type="dxa"/>
            <w:tcBorders>
              <w:top w:val="nil"/>
              <w:left w:val="nil"/>
              <w:bottom w:val="nil"/>
              <w:right w:val="nil"/>
            </w:tcBorders>
            <w:vAlign w:val="bottom"/>
            <w:hideMark/>
          </w:tcPr>
          <w:p w:rsidR="00F50A8C" w:rsidRPr="00FC33C3" w:rsidRDefault="00F50A8C" w:rsidP="00F50A8C">
            <w:pPr>
              <w:overflowPunct/>
              <w:autoSpaceDE/>
              <w:adjustRightInd/>
              <w:spacing w:line="340" w:lineRule="exact"/>
              <w:ind w:left="252" w:right="-120" w:hanging="252"/>
              <w:rPr>
                <w:rFonts w:ascii="Arial" w:hAnsi="Arial" w:cs="Arial"/>
                <w:spacing w:val="-6"/>
                <w:sz w:val="16"/>
                <w:szCs w:val="16"/>
              </w:rPr>
            </w:pPr>
            <w:r w:rsidRPr="00FC33C3">
              <w:rPr>
                <w:rFonts w:ascii="Arial" w:hAnsi="Arial" w:cs="Arial"/>
                <w:spacing w:val="-6"/>
                <w:sz w:val="16"/>
                <w:szCs w:val="16"/>
              </w:rPr>
              <w:t>Revenue from sales, services</w:t>
            </w:r>
          </w:p>
        </w:tc>
        <w:tc>
          <w:tcPr>
            <w:tcW w:w="898" w:type="dxa"/>
            <w:gridSpan w:val="2"/>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181,806</w:t>
            </w:r>
          </w:p>
        </w:tc>
        <w:tc>
          <w:tcPr>
            <w:tcW w:w="898" w:type="dxa"/>
            <w:gridSpan w:val="2"/>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162,695</w:t>
            </w:r>
          </w:p>
        </w:tc>
        <w:tc>
          <w:tcPr>
            <w:tcW w:w="897" w:type="dxa"/>
            <w:gridSpan w:val="3"/>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410</w:t>
            </w:r>
          </w:p>
        </w:tc>
        <w:tc>
          <w:tcPr>
            <w:tcW w:w="898" w:type="dxa"/>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cs/>
              </w:rPr>
            </w:pPr>
            <w:r w:rsidRPr="00797B59">
              <w:rPr>
                <w:rFonts w:ascii="Arial" w:hAnsi="Arial" w:cs="Arial"/>
                <w:sz w:val="16"/>
                <w:szCs w:val="16"/>
              </w:rPr>
              <w:t>17,567</w:t>
            </w:r>
          </w:p>
        </w:tc>
        <w:tc>
          <w:tcPr>
            <w:tcW w:w="898" w:type="dxa"/>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cs/>
              </w:rPr>
            </w:pPr>
            <w:r w:rsidRPr="00797B59">
              <w:rPr>
                <w:rFonts w:ascii="Arial" w:hAnsi="Arial" w:cs="Arial"/>
                <w:sz w:val="16"/>
                <w:szCs w:val="16"/>
              </w:rPr>
              <w:t>(4,591)</w:t>
            </w:r>
          </w:p>
        </w:tc>
        <w:tc>
          <w:tcPr>
            <w:tcW w:w="898" w:type="dxa"/>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cs/>
              </w:rPr>
            </w:pPr>
            <w:r w:rsidRPr="00797B59">
              <w:rPr>
                <w:rFonts w:ascii="Arial" w:hAnsi="Arial" w:cs="Arial"/>
                <w:sz w:val="16"/>
                <w:szCs w:val="16"/>
              </w:rPr>
              <w:t>(12,038)</w:t>
            </w:r>
          </w:p>
        </w:tc>
        <w:tc>
          <w:tcPr>
            <w:tcW w:w="901" w:type="dxa"/>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cs/>
              </w:rPr>
            </w:pPr>
            <w:r w:rsidRPr="00797B59">
              <w:rPr>
                <w:rFonts w:ascii="Arial" w:hAnsi="Arial" w:cs="Arial"/>
                <w:sz w:val="16"/>
                <w:szCs w:val="16"/>
              </w:rPr>
              <w:t>177,625</w:t>
            </w:r>
          </w:p>
        </w:tc>
        <w:tc>
          <w:tcPr>
            <w:tcW w:w="901" w:type="dxa"/>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cs/>
              </w:rPr>
            </w:pPr>
            <w:r w:rsidRPr="00797B59">
              <w:rPr>
                <w:rFonts w:ascii="Arial" w:hAnsi="Arial" w:cs="Arial"/>
                <w:sz w:val="16"/>
                <w:szCs w:val="16"/>
              </w:rPr>
              <w:t>168,224</w:t>
            </w:r>
          </w:p>
        </w:tc>
      </w:tr>
      <w:tr w:rsidR="00F50A8C" w:rsidRPr="00FC33C3" w:rsidTr="00797B59">
        <w:tc>
          <w:tcPr>
            <w:tcW w:w="2324" w:type="dxa"/>
            <w:tcBorders>
              <w:top w:val="nil"/>
              <w:left w:val="nil"/>
              <w:bottom w:val="nil"/>
              <w:right w:val="nil"/>
            </w:tcBorders>
            <w:vAlign w:val="bottom"/>
            <w:hideMark/>
          </w:tcPr>
          <w:p w:rsidR="00F50A8C" w:rsidRPr="00FC33C3" w:rsidRDefault="00F50A8C" w:rsidP="00F50A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C33C3">
              <w:rPr>
                <w:rFonts w:ascii="Arial" w:hAnsi="Arial" w:cs="Arial"/>
                <w:sz w:val="16"/>
                <w:szCs w:val="16"/>
              </w:rPr>
              <w:t>Cost of sales and services</w:t>
            </w:r>
          </w:p>
        </w:tc>
        <w:tc>
          <w:tcPr>
            <w:tcW w:w="898" w:type="dxa"/>
            <w:gridSpan w:val="2"/>
            <w:tcBorders>
              <w:top w:val="nil"/>
              <w:left w:val="nil"/>
              <w:bottom w:val="nil"/>
              <w:right w:val="nil"/>
            </w:tcBorders>
            <w:vAlign w:val="bottom"/>
          </w:tcPr>
          <w:p w:rsidR="00F50A8C" w:rsidRPr="009473A2" w:rsidRDefault="00F50A8C" w:rsidP="00F50A8C">
            <w:pPr>
              <w:pBdr>
                <w:bottom w:val="single" w:sz="4" w:space="1" w:color="auto"/>
              </w:pBdr>
              <w:tabs>
                <w:tab w:val="decimal" w:pos="622"/>
              </w:tabs>
              <w:spacing w:line="340" w:lineRule="exact"/>
              <w:ind w:right="-43"/>
              <w:jc w:val="thaiDistribute"/>
              <w:rPr>
                <w:rFonts w:ascii="Arial" w:hAnsi="Arial" w:cs="Arial"/>
                <w:sz w:val="16"/>
                <w:szCs w:val="16"/>
              </w:rPr>
            </w:pPr>
            <w:r w:rsidRPr="009473A2">
              <w:rPr>
                <w:rFonts w:ascii="Arial" w:hAnsi="Arial" w:cs="Arial"/>
                <w:sz w:val="16"/>
                <w:szCs w:val="16"/>
              </w:rPr>
              <w:t>(110,987)</w:t>
            </w:r>
          </w:p>
        </w:tc>
        <w:tc>
          <w:tcPr>
            <w:tcW w:w="898" w:type="dxa"/>
            <w:gridSpan w:val="2"/>
            <w:tcBorders>
              <w:top w:val="nil"/>
              <w:left w:val="nil"/>
              <w:bottom w:val="nil"/>
              <w:right w:val="nil"/>
            </w:tcBorders>
            <w:vAlign w:val="bottom"/>
          </w:tcPr>
          <w:p w:rsidR="00F50A8C" w:rsidRPr="009473A2" w:rsidRDefault="00F50A8C" w:rsidP="00F50A8C">
            <w:pPr>
              <w:pBdr>
                <w:bottom w:val="single" w:sz="4" w:space="1" w:color="auto"/>
              </w:pBdr>
              <w:tabs>
                <w:tab w:val="decimal" w:pos="622"/>
              </w:tabs>
              <w:spacing w:line="340" w:lineRule="exact"/>
              <w:ind w:right="-43"/>
              <w:jc w:val="thaiDistribute"/>
              <w:rPr>
                <w:rFonts w:ascii="Arial" w:hAnsi="Arial" w:cs="Arial"/>
                <w:sz w:val="16"/>
                <w:szCs w:val="16"/>
              </w:rPr>
            </w:pPr>
            <w:r w:rsidRPr="009473A2">
              <w:rPr>
                <w:rFonts w:ascii="Arial" w:hAnsi="Arial" w:cs="Arial"/>
                <w:sz w:val="16"/>
                <w:szCs w:val="16"/>
              </w:rPr>
              <w:t>(93,989)</w:t>
            </w:r>
          </w:p>
        </w:tc>
        <w:tc>
          <w:tcPr>
            <w:tcW w:w="897" w:type="dxa"/>
            <w:gridSpan w:val="3"/>
            <w:tcBorders>
              <w:top w:val="nil"/>
              <w:left w:val="nil"/>
              <w:bottom w:val="nil"/>
              <w:right w:val="nil"/>
            </w:tcBorders>
            <w:vAlign w:val="bottom"/>
          </w:tcPr>
          <w:p w:rsidR="00F50A8C" w:rsidRPr="009473A2" w:rsidRDefault="00F50A8C" w:rsidP="00F50A8C">
            <w:pPr>
              <w:pBdr>
                <w:bottom w:val="single" w:sz="4" w:space="1" w:color="auto"/>
              </w:pBdr>
              <w:tabs>
                <w:tab w:val="decimal" w:pos="622"/>
              </w:tabs>
              <w:spacing w:line="340" w:lineRule="exact"/>
              <w:ind w:right="-43"/>
              <w:jc w:val="thaiDistribute"/>
              <w:rPr>
                <w:rFonts w:ascii="Arial" w:hAnsi="Arial" w:cs="Arial"/>
                <w:sz w:val="16"/>
                <w:szCs w:val="16"/>
              </w:rPr>
            </w:pPr>
            <w:r w:rsidRPr="009473A2">
              <w:rPr>
                <w:rFonts w:ascii="Arial" w:hAnsi="Arial" w:cs="Arial"/>
                <w:sz w:val="16"/>
                <w:szCs w:val="16"/>
              </w:rPr>
              <w:t>(2,686)</w:t>
            </w:r>
          </w:p>
        </w:tc>
        <w:tc>
          <w:tcPr>
            <w:tcW w:w="898" w:type="dxa"/>
            <w:tcBorders>
              <w:top w:val="nil"/>
              <w:left w:val="nil"/>
              <w:bottom w:val="nil"/>
              <w:right w:val="nil"/>
            </w:tcBorders>
            <w:vAlign w:val="bottom"/>
          </w:tcPr>
          <w:p w:rsidR="00F50A8C" w:rsidRPr="009473A2" w:rsidRDefault="00F50A8C" w:rsidP="00F50A8C">
            <w:pPr>
              <w:pBdr>
                <w:bottom w:val="single" w:sz="4" w:space="1" w:color="auto"/>
              </w:pBdr>
              <w:tabs>
                <w:tab w:val="decimal" w:pos="622"/>
              </w:tabs>
              <w:spacing w:line="340" w:lineRule="exact"/>
              <w:ind w:right="-43"/>
              <w:jc w:val="thaiDistribute"/>
              <w:rPr>
                <w:rFonts w:ascii="Arial" w:hAnsi="Arial" w:cs="Arial"/>
                <w:sz w:val="16"/>
                <w:szCs w:val="16"/>
              </w:rPr>
            </w:pPr>
            <w:r w:rsidRPr="009473A2">
              <w:rPr>
                <w:rFonts w:ascii="Arial" w:hAnsi="Arial" w:cs="Arial"/>
                <w:sz w:val="16"/>
                <w:szCs w:val="16"/>
              </w:rPr>
              <w:t>(17,986)</w:t>
            </w:r>
          </w:p>
        </w:tc>
        <w:tc>
          <w:tcPr>
            <w:tcW w:w="898" w:type="dxa"/>
            <w:tcBorders>
              <w:top w:val="nil"/>
              <w:left w:val="nil"/>
              <w:bottom w:val="nil"/>
              <w:right w:val="nil"/>
            </w:tcBorders>
            <w:vAlign w:val="bottom"/>
          </w:tcPr>
          <w:p w:rsidR="00F50A8C" w:rsidRPr="009473A2" w:rsidRDefault="00F50A8C" w:rsidP="00F50A8C">
            <w:pPr>
              <w:pBdr>
                <w:bottom w:val="single" w:sz="4" w:space="1" w:color="auto"/>
              </w:pBdr>
              <w:tabs>
                <w:tab w:val="decimal" w:pos="622"/>
              </w:tabs>
              <w:spacing w:line="340" w:lineRule="exact"/>
              <w:ind w:right="-43"/>
              <w:jc w:val="thaiDistribute"/>
              <w:rPr>
                <w:rFonts w:ascii="Arial" w:hAnsi="Arial" w:cs="Arial"/>
                <w:sz w:val="16"/>
                <w:szCs w:val="16"/>
              </w:rPr>
            </w:pPr>
            <w:r w:rsidRPr="009473A2">
              <w:rPr>
                <w:rFonts w:ascii="Arial" w:hAnsi="Arial" w:cs="Arial"/>
                <w:sz w:val="16"/>
                <w:szCs w:val="16"/>
              </w:rPr>
              <w:t>1,462</w:t>
            </w:r>
          </w:p>
        </w:tc>
        <w:tc>
          <w:tcPr>
            <w:tcW w:w="898" w:type="dxa"/>
            <w:tcBorders>
              <w:top w:val="nil"/>
              <w:left w:val="nil"/>
              <w:bottom w:val="nil"/>
              <w:right w:val="nil"/>
            </w:tcBorders>
            <w:vAlign w:val="bottom"/>
          </w:tcPr>
          <w:p w:rsidR="00F50A8C" w:rsidRPr="009473A2" w:rsidRDefault="00F50A8C" w:rsidP="00F50A8C">
            <w:pPr>
              <w:pBdr>
                <w:bottom w:val="single" w:sz="4" w:space="1" w:color="auto"/>
              </w:pBdr>
              <w:tabs>
                <w:tab w:val="decimal" w:pos="622"/>
              </w:tabs>
              <w:spacing w:line="340" w:lineRule="exact"/>
              <w:ind w:right="-43"/>
              <w:jc w:val="thaiDistribute"/>
              <w:rPr>
                <w:rFonts w:ascii="Arial" w:hAnsi="Arial" w:cs="Arial"/>
                <w:sz w:val="16"/>
                <w:szCs w:val="16"/>
              </w:rPr>
            </w:pPr>
            <w:r w:rsidRPr="009473A2">
              <w:rPr>
                <w:rFonts w:ascii="Arial" w:hAnsi="Arial" w:cs="Arial"/>
                <w:sz w:val="16"/>
                <w:szCs w:val="16"/>
              </w:rPr>
              <w:t>6,960</w:t>
            </w:r>
          </w:p>
        </w:tc>
        <w:tc>
          <w:tcPr>
            <w:tcW w:w="901" w:type="dxa"/>
            <w:tcBorders>
              <w:top w:val="nil"/>
              <w:left w:val="nil"/>
              <w:bottom w:val="nil"/>
              <w:right w:val="nil"/>
            </w:tcBorders>
            <w:vAlign w:val="bottom"/>
          </w:tcPr>
          <w:p w:rsidR="00F50A8C" w:rsidRPr="009473A2" w:rsidRDefault="00F50A8C" w:rsidP="00F50A8C">
            <w:pPr>
              <w:pBdr>
                <w:bottom w:val="single" w:sz="4" w:space="1" w:color="auto"/>
              </w:pBdr>
              <w:tabs>
                <w:tab w:val="decimal" w:pos="622"/>
              </w:tabs>
              <w:spacing w:line="340" w:lineRule="exact"/>
              <w:ind w:right="-43"/>
              <w:jc w:val="thaiDistribute"/>
              <w:rPr>
                <w:rFonts w:ascii="Arial" w:hAnsi="Arial" w:cs="Arial"/>
                <w:sz w:val="16"/>
                <w:szCs w:val="16"/>
              </w:rPr>
            </w:pPr>
            <w:r w:rsidRPr="009473A2">
              <w:rPr>
                <w:rFonts w:ascii="Arial" w:hAnsi="Arial" w:cs="Arial"/>
                <w:sz w:val="16"/>
                <w:szCs w:val="16"/>
              </w:rPr>
              <w:t>(112,211)</w:t>
            </w:r>
          </w:p>
        </w:tc>
        <w:tc>
          <w:tcPr>
            <w:tcW w:w="901" w:type="dxa"/>
            <w:tcBorders>
              <w:top w:val="nil"/>
              <w:left w:val="nil"/>
              <w:bottom w:val="nil"/>
              <w:right w:val="nil"/>
            </w:tcBorders>
            <w:vAlign w:val="bottom"/>
          </w:tcPr>
          <w:p w:rsidR="00F50A8C" w:rsidRPr="009473A2" w:rsidRDefault="00F50A8C" w:rsidP="00F50A8C">
            <w:pPr>
              <w:pBdr>
                <w:bottom w:val="single" w:sz="4" w:space="1" w:color="auto"/>
              </w:pBdr>
              <w:tabs>
                <w:tab w:val="decimal" w:pos="622"/>
              </w:tabs>
              <w:spacing w:line="340" w:lineRule="exact"/>
              <w:ind w:right="-43"/>
              <w:jc w:val="thaiDistribute"/>
              <w:rPr>
                <w:rFonts w:ascii="Arial" w:hAnsi="Arial" w:cs="Arial"/>
                <w:sz w:val="16"/>
                <w:szCs w:val="16"/>
              </w:rPr>
            </w:pPr>
            <w:r w:rsidRPr="009473A2">
              <w:rPr>
                <w:rFonts w:ascii="Arial" w:hAnsi="Arial" w:cs="Arial"/>
                <w:sz w:val="16"/>
                <w:szCs w:val="16"/>
              </w:rPr>
              <w:t>(105,015)</w:t>
            </w:r>
          </w:p>
        </w:tc>
      </w:tr>
      <w:tr w:rsidR="00F50A8C" w:rsidRPr="00FC33C3" w:rsidTr="00797B59">
        <w:trPr>
          <w:trHeight w:val="80"/>
        </w:trPr>
        <w:tc>
          <w:tcPr>
            <w:tcW w:w="2324" w:type="dxa"/>
            <w:tcBorders>
              <w:top w:val="nil"/>
              <w:left w:val="nil"/>
              <w:bottom w:val="nil"/>
              <w:right w:val="nil"/>
            </w:tcBorders>
            <w:vAlign w:val="bottom"/>
            <w:hideMark/>
          </w:tcPr>
          <w:p w:rsidR="00F50A8C" w:rsidRPr="00FC33C3" w:rsidRDefault="00F50A8C" w:rsidP="00F50A8C">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FC33C3">
              <w:rPr>
                <w:rFonts w:ascii="Arial" w:hAnsi="Arial" w:cs="Arial"/>
                <w:sz w:val="16"/>
                <w:szCs w:val="16"/>
              </w:rPr>
              <w:t>Gross profit</w:t>
            </w:r>
          </w:p>
        </w:tc>
        <w:tc>
          <w:tcPr>
            <w:tcW w:w="898" w:type="dxa"/>
            <w:gridSpan w:val="2"/>
            <w:tcBorders>
              <w:top w:val="nil"/>
              <w:left w:val="nil"/>
              <w:bottom w:val="nil"/>
              <w:right w:val="nil"/>
            </w:tcBorders>
            <w:vAlign w:val="bottom"/>
          </w:tcPr>
          <w:p w:rsidR="00F50A8C" w:rsidRPr="00797B59" w:rsidRDefault="00F50A8C" w:rsidP="00F50A8C">
            <w:pPr>
              <w:pBdr>
                <w:bottom w:val="double" w:sz="4" w:space="1" w:color="auto"/>
              </w:pBd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70,819</w:t>
            </w:r>
          </w:p>
        </w:tc>
        <w:tc>
          <w:tcPr>
            <w:tcW w:w="898" w:type="dxa"/>
            <w:gridSpan w:val="2"/>
            <w:tcBorders>
              <w:top w:val="nil"/>
              <w:left w:val="nil"/>
              <w:bottom w:val="nil"/>
              <w:right w:val="nil"/>
            </w:tcBorders>
            <w:vAlign w:val="bottom"/>
          </w:tcPr>
          <w:p w:rsidR="00F50A8C" w:rsidRPr="00797B59" w:rsidRDefault="00F50A8C" w:rsidP="00F50A8C">
            <w:pPr>
              <w:pBdr>
                <w:bottom w:val="double" w:sz="4" w:space="1" w:color="auto"/>
              </w:pBd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68,706</w:t>
            </w:r>
          </w:p>
        </w:tc>
        <w:tc>
          <w:tcPr>
            <w:tcW w:w="897" w:type="dxa"/>
            <w:gridSpan w:val="3"/>
            <w:tcBorders>
              <w:top w:val="nil"/>
              <w:left w:val="nil"/>
              <w:bottom w:val="nil"/>
              <w:right w:val="nil"/>
            </w:tcBorders>
            <w:vAlign w:val="bottom"/>
          </w:tcPr>
          <w:p w:rsidR="00F50A8C" w:rsidRPr="00797B59" w:rsidRDefault="00F50A8C" w:rsidP="00F50A8C">
            <w:pPr>
              <w:pBdr>
                <w:bottom w:val="double" w:sz="4" w:space="1" w:color="auto"/>
              </w:pBd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(2,276)</w:t>
            </w:r>
          </w:p>
        </w:tc>
        <w:tc>
          <w:tcPr>
            <w:tcW w:w="898" w:type="dxa"/>
            <w:tcBorders>
              <w:top w:val="nil"/>
              <w:left w:val="nil"/>
              <w:bottom w:val="nil"/>
              <w:right w:val="nil"/>
            </w:tcBorders>
            <w:vAlign w:val="bottom"/>
          </w:tcPr>
          <w:p w:rsidR="00F50A8C" w:rsidRPr="00797B59" w:rsidRDefault="00F50A8C" w:rsidP="00F50A8C">
            <w:pPr>
              <w:pBdr>
                <w:bottom w:val="double" w:sz="4" w:space="1" w:color="auto"/>
              </w:pBd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(419)</w:t>
            </w:r>
          </w:p>
        </w:tc>
        <w:tc>
          <w:tcPr>
            <w:tcW w:w="898" w:type="dxa"/>
            <w:tcBorders>
              <w:top w:val="nil"/>
              <w:left w:val="nil"/>
              <w:bottom w:val="nil"/>
              <w:right w:val="nil"/>
            </w:tcBorders>
            <w:vAlign w:val="bottom"/>
          </w:tcPr>
          <w:p w:rsidR="00F50A8C" w:rsidRPr="00797B59" w:rsidRDefault="00F50A8C" w:rsidP="00F50A8C">
            <w:pPr>
              <w:pBdr>
                <w:bottom w:val="double" w:sz="4" w:space="1" w:color="auto"/>
              </w:pBd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(3,129)</w:t>
            </w:r>
          </w:p>
        </w:tc>
        <w:tc>
          <w:tcPr>
            <w:tcW w:w="898" w:type="dxa"/>
            <w:tcBorders>
              <w:top w:val="nil"/>
              <w:left w:val="nil"/>
              <w:bottom w:val="nil"/>
              <w:right w:val="nil"/>
            </w:tcBorders>
            <w:vAlign w:val="bottom"/>
          </w:tcPr>
          <w:p w:rsidR="00F50A8C" w:rsidRPr="00797B59" w:rsidRDefault="00F50A8C" w:rsidP="00F50A8C">
            <w:pPr>
              <w:pBdr>
                <w:bottom w:val="double" w:sz="4" w:space="1" w:color="auto"/>
              </w:pBd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(5,078)</w:t>
            </w:r>
          </w:p>
        </w:tc>
        <w:tc>
          <w:tcPr>
            <w:tcW w:w="901" w:type="dxa"/>
            <w:tcBorders>
              <w:top w:val="nil"/>
              <w:left w:val="nil"/>
              <w:bottom w:val="nil"/>
              <w:right w:val="nil"/>
            </w:tcBorders>
            <w:vAlign w:val="bottom"/>
          </w:tcPr>
          <w:p w:rsidR="00F50A8C" w:rsidRPr="00797B59" w:rsidRDefault="00F50A8C" w:rsidP="00F50A8C">
            <w:pPr>
              <w:pBdr>
                <w:bottom w:val="double" w:sz="4" w:space="1" w:color="auto"/>
              </w:pBd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65,414</w:t>
            </w:r>
          </w:p>
        </w:tc>
        <w:tc>
          <w:tcPr>
            <w:tcW w:w="901" w:type="dxa"/>
            <w:tcBorders>
              <w:top w:val="nil"/>
              <w:left w:val="nil"/>
              <w:bottom w:val="nil"/>
              <w:right w:val="nil"/>
            </w:tcBorders>
            <w:vAlign w:val="bottom"/>
          </w:tcPr>
          <w:p w:rsidR="00F50A8C" w:rsidRPr="00797B59" w:rsidRDefault="00F50A8C" w:rsidP="00F50A8C">
            <w:pPr>
              <w:pBdr>
                <w:bottom w:val="double" w:sz="4" w:space="1" w:color="auto"/>
              </w:pBd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63,209</w:t>
            </w:r>
          </w:p>
        </w:tc>
      </w:tr>
      <w:tr w:rsidR="00F50A8C" w:rsidRPr="00FC33C3" w:rsidTr="00797B59">
        <w:tc>
          <w:tcPr>
            <w:tcW w:w="2324" w:type="dxa"/>
            <w:tcBorders>
              <w:top w:val="nil"/>
              <w:left w:val="nil"/>
              <w:bottom w:val="nil"/>
              <w:right w:val="nil"/>
            </w:tcBorders>
            <w:vAlign w:val="bottom"/>
            <w:hideMark/>
          </w:tcPr>
          <w:p w:rsidR="00F50A8C" w:rsidRPr="00FC33C3" w:rsidRDefault="00F50A8C" w:rsidP="00F50A8C">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FC33C3">
              <w:rPr>
                <w:rFonts w:ascii="Arial" w:hAnsi="Arial" w:cs="Arial"/>
                <w:sz w:val="16"/>
                <w:szCs w:val="16"/>
              </w:rPr>
              <w:t>Other income</w:t>
            </w:r>
          </w:p>
        </w:tc>
        <w:tc>
          <w:tcPr>
            <w:tcW w:w="898" w:type="dxa"/>
            <w:gridSpan w:val="2"/>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rPr>
            </w:pPr>
          </w:p>
        </w:tc>
        <w:tc>
          <w:tcPr>
            <w:tcW w:w="898" w:type="dxa"/>
            <w:gridSpan w:val="2"/>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cs/>
              </w:rPr>
            </w:pPr>
            <w:r w:rsidRPr="00797B59">
              <w:rPr>
                <w:rFonts w:ascii="Arial" w:hAnsi="Arial" w:cs="Arial"/>
                <w:sz w:val="16"/>
                <w:szCs w:val="16"/>
              </w:rPr>
              <w:t>405</w:t>
            </w:r>
          </w:p>
        </w:tc>
        <w:tc>
          <w:tcPr>
            <w:tcW w:w="901" w:type="dxa"/>
            <w:tcBorders>
              <w:top w:val="nil"/>
              <w:left w:val="nil"/>
              <w:bottom w:val="nil"/>
              <w:right w:val="nil"/>
            </w:tcBorders>
            <w:vAlign w:val="bottom"/>
          </w:tcPr>
          <w:p w:rsidR="00F50A8C" w:rsidRPr="00772D8F" w:rsidRDefault="00F50A8C" w:rsidP="00F50A8C">
            <w:pPr>
              <w:tabs>
                <w:tab w:val="decimal" w:pos="622"/>
              </w:tabs>
              <w:spacing w:line="340" w:lineRule="exact"/>
              <w:ind w:right="-43"/>
              <w:jc w:val="thaiDistribute"/>
              <w:rPr>
                <w:rFonts w:ascii="Arial" w:hAnsi="Arial" w:cs="Arial"/>
                <w:sz w:val="16"/>
                <w:szCs w:val="16"/>
                <w:cs/>
              </w:rPr>
            </w:pPr>
            <w:r w:rsidRPr="00772D8F">
              <w:rPr>
                <w:rFonts w:ascii="Arial" w:hAnsi="Arial" w:cs="Arial"/>
                <w:sz w:val="16"/>
                <w:szCs w:val="16"/>
              </w:rPr>
              <w:t>1,776</w:t>
            </w:r>
          </w:p>
        </w:tc>
      </w:tr>
      <w:tr w:rsidR="00F50A8C" w:rsidRPr="00FC33C3" w:rsidTr="00797B59">
        <w:tc>
          <w:tcPr>
            <w:tcW w:w="3653" w:type="dxa"/>
            <w:gridSpan w:val="4"/>
            <w:tcBorders>
              <w:top w:val="nil"/>
              <w:left w:val="nil"/>
              <w:bottom w:val="nil"/>
              <w:right w:val="nil"/>
            </w:tcBorders>
            <w:vAlign w:val="bottom"/>
            <w:hideMark/>
          </w:tcPr>
          <w:p w:rsidR="00F50A8C" w:rsidRPr="00FC33C3" w:rsidRDefault="00F50A8C" w:rsidP="00F50A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C33C3">
              <w:rPr>
                <w:rFonts w:ascii="Arial" w:hAnsi="Arial" w:cs="Arial"/>
                <w:sz w:val="16"/>
                <w:szCs w:val="16"/>
              </w:rPr>
              <w:t>Selling and distribution expenses</w:t>
            </w:r>
          </w:p>
        </w:tc>
        <w:tc>
          <w:tcPr>
            <w:tcW w:w="851" w:type="dxa"/>
            <w:gridSpan w:val="2"/>
            <w:tcBorders>
              <w:top w:val="nil"/>
              <w:left w:val="nil"/>
              <w:bottom w:val="nil"/>
              <w:right w:val="nil"/>
            </w:tcBorders>
            <w:vAlign w:val="bottom"/>
          </w:tcPr>
          <w:p w:rsidR="00F50A8C" w:rsidRPr="00FC33C3" w:rsidRDefault="00F50A8C" w:rsidP="00F50A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rsidR="00F50A8C" w:rsidRPr="00797B59" w:rsidRDefault="00F50A8C" w:rsidP="00F50A8C">
            <w:pPr>
              <w:tabs>
                <w:tab w:val="decimal" w:pos="622"/>
              </w:tabs>
              <w:spacing w:line="340" w:lineRule="exact"/>
              <w:ind w:right="-43"/>
              <w:jc w:val="thaiDistribute"/>
              <w:rPr>
                <w:rFonts w:ascii="Arial" w:hAnsi="Arial" w:cs="Arial"/>
                <w:sz w:val="16"/>
                <w:szCs w:val="16"/>
              </w:rPr>
            </w:pPr>
            <w:r w:rsidRPr="00797B59">
              <w:rPr>
                <w:rFonts w:ascii="Arial" w:hAnsi="Arial" w:cs="Arial"/>
                <w:sz w:val="16"/>
                <w:szCs w:val="16"/>
              </w:rPr>
              <w:t>(16,430)</w:t>
            </w:r>
          </w:p>
        </w:tc>
        <w:tc>
          <w:tcPr>
            <w:tcW w:w="901" w:type="dxa"/>
            <w:tcBorders>
              <w:top w:val="nil"/>
              <w:left w:val="nil"/>
              <w:bottom w:val="nil"/>
              <w:right w:val="nil"/>
            </w:tcBorders>
            <w:vAlign w:val="bottom"/>
          </w:tcPr>
          <w:p w:rsidR="00F50A8C" w:rsidRPr="00772D8F" w:rsidRDefault="00F50A8C" w:rsidP="00F50A8C">
            <w:pPr>
              <w:tabs>
                <w:tab w:val="decimal" w:pos="622"/>
              </w:tabs>
              <w:spacing w:line="340" w:lineRule="exact"/>
              <w:ind w:right="-43"/>
              <w:jc w:val="thaiDistribute"/>
              <w:rPr>
                <w:rFonts w:ascii="Arial" w:hAnsi="Arial" w:cs="Arial"/>
                <w:sz w:val="16"/>
                <w:szCs w:val="16"/>
                <w:cs/>
              </w:rPr>
            </w:pPr>
            <w:r w:rsidRPr="00772D8F">
              <w:rPr>
                <w:rFonts w:ascii="Arial" w:hAnsi="Arial" w:cs="Arial"/>
                <w:sz w:val="16"/>
                <w:szCs w:val="16"/>
              </w:rPr>
              <w:t>(17,158)</w:t>
            </w:r>
          </w:p>
        </w:tc>
      </w:tr>
      <w:tr w:rsidR="00F50A8C" w:rsidRPr="00FC33C3" w:rsidTr="00797B59">
        <w:tc>
          <w:tcPr>
            <w:tcW w:w="2324" w:type="dxa"/>
            <w:tcBorders>
              <w:top w:val="nil"/>
              <w:left w:val="nil"/>
              <w:bottom w:val="nil"/>
              <w:right w:val="nil"/>
            </w:tcBorders>
            <w:vAlign w:val="bottom"/>
            <w:hideMark/>
          </w:tcPr>
          <w:p w:rsidR="00F50A8C" w:rsidRPr="00FC33C3" w:rsidRDefault="00F50A8C" w:rsidP="00F50A8C">
            <w:pPr>
              <w:tabs>
                <w:tab w:val="left" w:pos="900"/>
                <w:tab w:val="left" w:pos="2127"/>
                <w:tab w:val="left" w:pos="5760"/>
                <w:tab w:val="center" w:pos="7200"/>
                <w:tab w:val="right" w:pos="8540"/>
              </w:tabs>
              <w:spacing w:line="340" w:lineRule="exact"/>
              <w:ind w:left="259" w:right="-43" w:hanging="259"/>
              <w:rPr>
                <w:rFonts w:ascii="Arial" w:hAnsi="Arial" w:cs="Arial"/>
                <w:sz w:val="16"/>
                <w:szCs w:val="16"/>
                <w:cs/>
              </w:rPr>
            </w:pPr>
            <w:r w:rsidRPr="00FC33C3">
              <w:rPr>
                <w:rFonts w:ascii="Arial" w:hAnsi="Arial" w:cs="Arial"/>
                <w:sz w:val="16"/>
                <w:szCs w:val="16"/>
              </w:rPr>
              <w:t>Administrative expenses</w:t>
            </w:r>
          </w:p>
        </w:tc>
        <w:tc>
          <w:tcPr>
            <w:tcW w:w="898" w:type="dxa"/>
            <w:gridSpan w:val="2"/>
            <w:tcBorders>
              <w:top w:val="nil"/>
              <w:left w:val="nil"/>
              <w:bottom w:val="nil"/>
              <w:right w:val="nil"/>
            </w:tcBorders>
            <w:vAlign w:val="bottom"/>
          </w:tcPr>
          <w:p w:rsidR="00F50A8C" w:rsidRPr="00FC33C3" w:rsidRDefault="00F50A8C" w:rsidP="00F50A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rsidR="00F50A8C" w:rsidRPr="009473A2" w:rsidRDefault="00F50A8C" w:rsidP="00F50A8C">
            <w:pPr>
              <w:tabs>
                <w:tab w:val="decimal" w:pos="622"/>
              </w:tabs>
              <w:spacing w:line="340" w:lineRule="exact"/>
              <w:ind w:right="-43"/>
              <w:jc w:val="thaiDistribute"/>
              <w:rPr>
                <w:rFonts w:ascii="Arial" w:hAnsi="Arial" w:cs="Arial"/>
                <w:sz w:val="16"/>
                <w:szCs w:val="16"/>
              </w:rPr>
            </w:pPr>
            <w:r w:rsidRPr="009473A2">
              <w:rPr>
                <w:rFonts w:ascii="Arial" w:hAnsi="Arial" w:cs="Arial"/>
                <w:sz w:val="16"/>
                <w:szCs w:val="16"/>
              </w:rPr>
              <w:t>(47,593)</w:t>
            </w:r>
          </w:p>
        </w:tc>
        <w:tc>
          <w:tcPr>
            <w:tcW w:w="901" w:type="dxa"/>
            <w:tcBorders>
              <w:top w:val="nil"/>
              <w:left w:val="nil"/>
              <w:bottom w:val="nil"/>
              <w:right w:val="nil"/>
            </w:tcBorders>
            <w:vAlign w:val="bottom"/>
          </w:tcPr>
          <w:p w:rsidR="00F50A8C" w:rsidRPr="00772D8F" w:rsidRDefault="00F50A8C" w:rsidP="00F50A8C">
            <w:pPr>
              <w:tabs>
                <w:tab w:val="decimal" w:pos="622"/>
              </w:tabs>
              <w:spacing w:line="340" w:lineRule="exact"/>
              <w:ind w:right="-43"/>
              <w:jc w:val="thaiDistribute"/>
              <w:rPr>
                <w:rFonts w:ascii="Arial" w:hAnsi="Arial" w:cs="Arial"/>
                <w:sz w:val="16"/>
                <w:szCs w:val="16"/>
                <w:cs/>
              </w:rPr>
            </w:pPr>
            <w:r w:rsidRPr="00772D8F">
              <w:rPr>
                <w:rFonts w:ascii="Arial" w:hAnsi="Arial" w:cs="Arial"/>
                <w:sz w:val="16"/>
                <w:szCs w:val="16"/>
              </w:rPr>
              <w:t>(61,415)</w:t>
            </w:r>
          </w:p>
        </w:tc>
      </w:tr>
      <w:tr w:rsidR="00F50A8C" w:rsidRPr="00FC33C3" w:rsidTr="00797B59">
        <w:tc>
          <w:tcPr>
            <w:tcW w:w="2324" w:type="dxa"/>
            <w:tcBorders>
              <w:top w:val="nil"/>
              <w:left w:val="nil"/>
              <w:bottom w:val="nil"/>
              <w:right w:val="nil"/>
            </w:tcBorders>
            <w:vAlign w:val="bottom"/>
            <w:hideMark/>
          </w:tcPr>
          <w:p w:rsidR="00F50A8C" w:rsidRPr="00FC33C3" w:rsidRDefault="00F50A8C" w:rsidP="00F50A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C33C3">
              <w:rPr>
                <w:rFonts w:ascii="Arial" w:hAnsi="Arial" w:cs="Arial"/>
                <w:sz w:val="16"/>
                <w:szCs w:val="16"/>
              </w:rPr>
              <w:t>Finance cost</w:t>
            </w:r>
          </w:p>
        </w:tc>
        <w:tc>
          <w:tcPr>
            <w:tcW w:w="898" w:type="dxa"/>
            <w:gridSpan w:val="2"/>
            <w:tcBorders>
              <w:top w:val="nil"/>
              <w:left w:val="nil"/>
              <w:bottom w:val="nil"/>
              <w:right w:val="nil"/>
            </w:tcBorders>
            <w:vAlign w:val="bottom"/>
          </w:tcPr>
          <w:p w:rsidR="00F50A8C" w:rsidRPr="00FC33C3" w:rsidRDefault="00F50A8C" w:rsidP="00F50A8C">
            <w:pPr>
              <w:tabs>
                <w:tab w:val="decimal" w:pos="622"/>
              </w:tabs>
              <w:spacing w:line="340" w:lineRule="exact"/>
              <w:ind w:right="-43" w:hanging="252"/>
              <w:jc w:val="thaiDistribute"/>
              <w:rPr>
                <w:rFonts w:ascii="Arial" w:hAnsi="Arial" w:cs="Arial"/>
                <w:sz w:val="16"/>
                <w:szCs w:val="16"/>
                <w:cs/>
              </w:rPr>
            </w:pPr>
          </w:p>
        </w:tc>
        <w:tc>
          <w:tcPr>
            <w:tcW w:w="898" w:type="dxa"/>
            <w:gridSpan w:val="2"/>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rsidR="00F50A8C" w:rsidRPr="009473A2" w:rsidRDefault="00F50A8C" w:rsidP="00F50A8C">
            <w:pPr>
              <w:tabs>
                <w:tab w:val="decimal" w:pos="622"/>
              </w:tabs>
              <w:spacing w:line="340" w:lineRule="exact"/>
              <w:ind w:right="-43"/>
              <w:jc w:val="thaiDistribute"/>
              <w:rPr>
                <w:rFonts w:ascii="Arial" w:hAnsi="Arial" w:cs="Arial"/>
                <w:sz w:val="16"/>
                <w:szCs w:val="16"/>
                <w:cs/>
              </w:rPr>
            </w:pPr>
            <w:r w:rsidRPr="009473A2">
              <w:rPr>
                <w:rFonts w:ascii="Arial" w:hAnsi="Arial" w:cs="Arial"/>
                <w:sz w:val="16"/>
                <w:szCs w:val="16"/>
              </w:rPr>
              <w:t>(3,151)</w:t>
            </w:r>
          </w:p>
        </w:tc>
        <w:tc>
          <w:tcPr>
            <w:tcW w:w="901" w:type="dxa"/>
            <w:tcBorders>
              <w:top w:val="nil"/>
              <w:left w:val="nil"/>
              <w:bottom w:val="nil"/>
              <w:right w:val="nil"/>
            </w:tcBorders>
            <w:vAlign w:val="bottom"/>
          </w:tcPr>
          <w:p w:rsidR="00F50A8C" w:rsidRPr="00772D8F" w:rsidRDefault="00F50A8C" w:rsidP="00F50A8C">
            <w:pPr>
              <w:tabs>
                <w:tab w:val="decimal" w:pos="622"/>
              </w:tabs>
              <w:spacing w:line="340" w:lineRule="exact"/>
              <w:ind w:right="-43"/>
              <w:jc w:val="thaiDistribute"/>
              <w:rPr>
                <w:rFonts w:ascii="Arial" w:hAnsi="Arial" w:cs="Arial"/>
                <w:sz w:val="16"/>
                <w:szCs w:val="16"/>
                <w:cs/>
              </w:rPr>
            </w:pPr>
            <w:r w:rsidRPr="00772D8F">
              <w:rPr>
                <w:rFonts w:ascii="Arial" w:hAnsi="Arial" w:cs="Arial"/>
                <w:sz w:val="16"/>
                <w:szCs w:val="16"/>
              </w:rPr>
              <w:t>(1,303)</w:t>
            </w:r>
          </w:p>
        </w:tc>
      </w:tr>
      <w:tr w:rsidR="00F50A8C" w:rsidRPr="00FC33C3" w:rsidTr="00797B59">
        <w:tc>
          <w:tcPr>
            <w:tcW w:w="2712" w:type="dxa"/>
            <w:gridSpan w:val="2"/>
            <w:tcBorders>
              <w:top w:val="nil"/>
              <w:left w:val="nil"/>
              <w:bottom w:val="nil"/>
              <w:right w:val="nil"/>
            </w:tcBorders>
            <w:vAlign w:val="bottom"/>
            <w:hideMark/>
          </w:tcPr>
          <w:p w:rsidR="00F50A8C" w:rsidRPr="00FC33C3" w:rsidRDefault="00F50A8C" w:rsidP="00F50A8C">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FC33C3">
              <w:rPr>
                <w:rFonts w:ascii="Arial" w:hAnsi="Arial" w:cs="Arial"/>
                <w:sz w:val="16"/>
                <w:szCs w:val="16"/>
              </w:rPr>
              <w:t>Income tax income</w:t>
            </w:r>
            <w:r w:rsidRPr="00FC33C3">
              <w:rPr>
                <w:rFonts w:ascii="Arial" w:hAnsi="Arial" w:cstheme="minorBidi" w:hint="cs"/>
                <w:sz w:val="16"/>
                <w:szCs w:val="16"/>
                <w:cs/>
              </w:rPr>
              <w:t xml:space="preserve"> </w:t>
            </w:r>
          </w:p>
        </w:tc>
        <w:tc>
          <w:tcPr>
            <w:tcW w:w="510" w:type="dxa"/>
            <w:tcBorders>
              <w:top w:val="nil"/>
              <w:left w:val="nil"/>
              <w:bottom w:val="nil"/>
              <w:right w:val="nil"/>
            </w:tcBorders>
            <w:vAlign w:val="bottom"/>
          </w:tcPr>
          <w:p w:rsidR="00F50A8C" w:rsidRPr="00FC33C3" w:rsidRDefault="00F50A8C" w:rsidP="00F50A8C">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898" w:type="dxa"/>
            <w:gridSpan w:val="2"/>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rsidR="00F50A8C" w:rsidRPr="009473A2" w:rsidRDefault="00F50A8C" w:rsidP="00F50A8C">
            <w:pPr>
              <w:tabs>
                <w:tab w:val="decimal" w:pos="622"/>
              </w:tabs>
              <w:spacing w:line="340" w:lineRule="exact"/>
              <w:ind w:right="-43"/>
              <w:jc w:val="thaiDistribute"/>
              <w:rPr>
                <w:rFonts w:ascii="Arial" w:hAnsi="Arial" w:cs="Arial"/>
                <w:sz w:val="16"/>
                <w:szCs w:val="16"/>
                <w:cs/>
              </w:rPr>
            </w:pPr>
            <w:r w:rsidRPr="009473A2">
              <w:rPr>
                <w:rFonts w:ascii="Arial" w:hAnsi="Arial" w:cs="Arial"/>
                <w:sz w:val="16"/>
                <w:szCs w:val="16"/>
              </w:rPr>
              <w:t>9</w:t>
            </w:r>
          </w:p>
        </w:tc>
        <w:tc>
          <w:tcPr>
            <w:tcW w:w="901" w:type="dxa"/>
            <w:tcBorders>
              <w:top w:val="nil"/>
              <w:left w:val="nil"/>
              <w:bottom w:val="nil"/>
              <w:right w:val="nil"/>
            </w:tcBorders>
            <w:vAlign w:val="bottom"/>
          </w:tcPr>
          <w:p w:rsidR="00F50A8C" w:rsidRPr="00772D8F" w:rsidRDefault="00F50A8C" w:rsidP="00F50A8C">
            <w:pPr>
              <w:tabs>
                <w:tab w:val="decimal" w:pos="622"/>
              </w:tabs>
              <w:spacing w:line="340" w:lineRule="exact"/>
              <w:ind w:right="-43"/>
              <w:jc w:val="thaiDistribute"/>
              <w:rPr>
                <w:rFonts w:ascii="Arial" w:hAnsi="Arial" w:cs="Arial"/>
                <w:sz w:val="16"/>
                <w:szCs w:val="16"/>
                <w:cs/>
              </w:rPr>
            </w:pPr>
            <w:r w:rsidRPr="00772D8F">
              <w:rPr>
                <w:rFonts w:ascii="Arial" w:hAnsi="Arial" w:cs="Arial"/>
                <w:sz w:val="16"/>
                <w:szCs w:val="16"/>
              </w:rPr>
              <w:t>677</w:t>
            </w:r>
          </w:p>
        </w:tc>
      </w:tr>
      <w:tr w:rsidR="00F50A8C" w:rsidRPr="00FC33C3" w:rsidTr="00797B59">
        <w:tc>
          <w:tcPr>
            <w:tcW w:w="3653" w:type="dxa"/>
            <w:gridSpan w:val="4"/>
            <w:tcBorders>
              <w:top w:val="nil"/>
              <w:left w:val="nil"/>
              <w:bottom w:val="nil"/>
              <w:right w:val="nil"/>
            </w:tcBorders>
            <w:vAlign w:val="bottom"/>
            <w:hideMark/>
          </w:tcPr>
          <w:p w:rsidR="00F50A8C" w:rsidRPr="00FC33C3" w:rsidRDefault="00F50A8C" w:rsidP="00F50A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FC33C3">
              <w:rPr>
                <w:rFonts w:ascii="Arial" w:hAnsi="Arial" w:cs="Arial"/>
                <w:sz w:val="16"/>
                <w:szCs w:val="16"/>
              </w:rPr>
              <w:t>Non-controlling interests of the subsidiaries</w:t>
            </w:r>
          </w:p>
        </w:tc>
        <w:tc>
          <w:tcPr>
            <w:tcW w:w="851" w:type="dxa"/>
            <w:gridSpan w:val="2"/>
            <w:tcBorders>
              <w:top w:val="nil"/>
              <w:left w:val="nil"/>
              <w:bottom w:val="nil"/>
              <w:right w:val="nil"/>
            </w:tcBorders>
            <w:vAlign w:val="bottom"/>
          </w:tcPr>
          <w:p w:rsidR="00F50A8C" w:rsidRPr="00FC33C3" w:rsidRDefault="00F50A8C" w:rsidP="00F50A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rsidR="00F50A8C" w:rsidRPr="00FC33C3" w:rsidRDefault="00F50A8C" w:rsidP="00F50A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36" w:type="dxa"/>
            <w:tcBorders>
              <w:top w:val="nil"/>
              <w:left w:val="nil"/>
              <w:bottom w:val="nil"/>
              <w:right w:val="nil"/>
            </w:tcBorders>
            <w:vAlign w:val="bottom"/>
          </w:tcPr>
          <w:p w:rsidR="00F50A8C" w:rsidRPr="00FC33C3" w:rsidRDefault="00F50A8C" w:rsidP="00F50A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rsidR="00F50A8C" w:rsidRPr="009473A2" w:rsidRDefault="00F50A8C" w:rsidP="00F50A8C">
            <w:pPr>
              <w:pBdr>
                <w:bottom w:val="single" w:sz="4" w:space="1" w:color="auto"/>
              </w:pBdr>
              <w:tabs>
                <w:tab w:val="decimal" w:pos="622"/>
              </w:tabs>
              <w:spacing w:line="340" w:lineRule="exact"/>
              <w:ind w:right="-43"/>
              <w:jc w:val="thaiDistribute"/>
              <w:rPr>
                <w:rFonts w:ascii="Arial" w:hAnsi="Arial" w:cs="Arial"/>
                <w:sz w:val="16"/>
                <w:szCs w:val="16"/>
                <w:cs/>
              </w:rPr>
            </w:pPr>
            <w:r w:rsidRPr="009473A2">
              <w:rPr>
                <w:rFonts w:ascii="Arial" w:hAnsi="Arial" w:cs="Arial"/>
                <w:sz w:val="16"/>
                <w:szCs w:val="16"/>
              </w:rPr>
              <w:t>(2,042)</w:t>
            </w:r>
          </w:p>
        </w:tc>
        <w:tc>
          <w:tcPr>
            <w:tcW w:w="901" w:type="dxa"/>
            <w:tcBorders>
              <w:top w:val="nil"/>
              <w:left w:val="nil"/>
              <w:bottom w:val="nil"/>
              <w:right w:val="nil"/>
            </w:tcBorders>
            <w:vAlign w:val="bottom"/>
          </w:tcPr>
          <w:p w:rsidR="00F50A8C" w:rsidRPr="00772D8F" w:rsidRDefault="00F50A8C" w:rsidP="00F50A8C">
            <w:pPr>
              <w:pBdr>
                <w:bottom w:val="single" w:sz="4" w:space="1" w:color="auto"/>
              </w:pBdr>
              <w:tabs>
                <w:tab w:val="decimal" w:pos="622"/>
              </w:tabs>
              <w:spacing w:line="340" w:lineRule="exact"/>
              <w:ind w:right="-43"/>
              <w:jc w:val="thaiDistribute"/>
              <w:rPr>
                <w:rFonts w:ascii="Arial" w:hAnsi="Arial" w:cs="Arial"/>
                <w:sz w:val="16"/>
                <w:szCs w:val="16"/>
              </w:rPr>
            </w:pPr>
            <w:r w:rsidRPr="00772D8F">
              <w:rPr>
                <w:rFonts w:ascii="Arial" w:hAnsi="Arial" w:cs="Arial"/>
                <w:sz w:val="16"/>
                <w:szCs w:val="16"/>
              </w:rPr>
              <w:t>284</w:t>
            </w:r>
          </w:p>
        </w:tc>
      </w:tr>
      <w:tr w:rsidR="00F50A8C" w:rsidRPr="00FC33C3" w:rsidTr="00797B59">
        <w:trPr>
          <w:trHeight w:val="378"/>
        </w:trPr>
        <w:tc>
          <w:tcPr>
            <w:tcW w:w="2324" w:type="dxa"/>
            <w:tcBorders>
              <w:top w:val="nil"/>
              <w:left w:val="nil"/>
              <w:bottom w:val="nil"/>
              <w:right w:val="nil"/>
            </w:tcBorders>
            <w:vAlign w:val="bottom"/>
            <w:hideMark/>
          </w:tcPr>
          <w:p w:rsidR="00F50A8C" w:rsidRPr="00FC33C3" w:rsidRDefault="00F50A8C" w:rsidP="00F50A8C">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Pr>
                <w:rFonts w:ascii="Arial" w:hAnsi="Arial" w:cs="Arial"/>
                <w:sz w:val="16"/>
                <w:szCs w:val="16"/>
              </w:rPr>
              <w:t>L</w:t>
            </w:r>
            <w:r w:rsidRPr="00FC33C3">
              <w:rPr>
                <w:rFonts w:ascii="Arial" w:hAnsi="Arial" w:cs="Arial"/>
                <w:sz w:val="16"/>
                <w:szCs w:val="16"/>
              </w:rPr>
              <w:t>oss for the period</w:t>
            </w:r>
          </w:p>
        </w:tc>
        <w:tc>
          <w:tcPr>
            <w:tcW w:w="898" w:type="dxa"/>
            <w:gridSpan w:val="2"/>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F50A8C" w:rsidRPr="00FC33C3" w:rsidRDefault="00F50A8C" w:rsidP="00F50A8C">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rsidR="00F50A8C" w:rsidRPr="009473A2" w:rsidRDefault="00F50A8C" w:rsidP="00F50A8C">
            <w:pPr>
              <w:pBdr>
                <w:bottom w:val="double" w:sz="4" w:space="1" w:color="auto"/>
              </w:pBdr>
              <w:tabs>
                <w:tab w:val="decimal" w:pos="622"/>
              </w:tabs>
              <w:spacing w:line="340" w:lineRule="exact"/>
              <w:ind w:right="-43"/>
              <w:jc w:val="thaiDistribute"/>
              <w:rPr>
                <w:rFonts w:ascii="Arial" w:hAnsi="Arial" w:cs="Arial"/>
                <w:sz w:val="16"/>
                <w:szCs w:val="16"/>
              </w:rPr>
            </w:pPr>
            <w:r w:rsidRPr="009473A2">
              <w:rPr>
                <w:rFonts w:ascii="Arial" w:hAnsi="Arial" w:cs="Arial"/>
                <w:sz w:val="16"/>
                <w:szCs w:val="16"/>
              </w:rPr>
              <w:t>(3,388)</w:t>
            </w:r>
          </w:p>
        </w:tc>
        <w:tc>
          <w:tcPr>
            <w:tcW w:w="901" w:type="dxa"/>
            <w:tcBorders>
              <w:top w:val="nil"/>
              <w:left w:val="nil"/>
              <w:bottom w:val="nil"/>
              <w:right w:val="nil"/>
            </w:tcBorders>
            <w:vAlign w:val="bottom"/>
          </w:tcPr>
          <w:p w:rsidR="00F50A8C" w:rsidRPr="00772D8F" w:rsidRDefault="00F50A8C" w:rsidP="00F50A8C">
            <w:pPr>
              <w:pBdr>
                <w:bottom w:val="double" w:sz="4" w:space="1" w:color="auto"/>
              </w:pBdr>
              <w:tabs>
                <w:tab w:val="decimal" w:pos="622"/>
              </w:tabs>
              <w:spacing w:line="340" w:lineRule="exact"/>
              <w:ind w:right="-43"/>
              <w:jc w:val="thaiDistribute"/>
              <w:rPr>
                <w:rFonts w:ascii="Arial" w:hAnsi="Arial" w:cs="Arial"/>
                <w:sz w:val="16"/>
                <w:szCs w:val="16"/>
              </w:rPr>
            </w:pPr>
            <w:r w:rsidRPr="00772D8F">
              <w:rPr>
                <w:rFonts w:ascii="Arial" w:hAnsi="Arial" w:cs="Arial"/>
                <w:sz w:val="16"/>
                <w:szCs w:val="16"/>
              </w:rPr>
              <w:t>(13,930)</w:t>
            </w:r>
          </w:p>
        </w:tc>
      </w:tr>
    </w:tbl>
    <w:p w:rsidR="001238EE" w:rsidRPr="00CA1C8C" w:rsidRDefault="001238EE" w:rsidP="00AF117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CA1C8C">
        <w:rPr>
          <w:rFonts w:ascii="Arial" w:hAnsi="Arial"/>
          <w:b/>
          <w:bCs/>
          <w:sz w:val="22"/>
          <w:szCs w:val="22"/>
        </w:rPr>
        <w:lastRenderedPageBreak/>
        <w:t>20</w:t>
      </w:r>
      <w:r w:rsidR="00325984" w:rsidRPr="00CA1C8C">
        <w:rPr>
          <w:rFonts w:ascii="Arial" w:hAnsi="Arial"/>
          <w:b/>
          <w:bCs/>
          <w:sz w:val="22"/>
          <w:szCs w:val="22"/>
        </w:rPr>
        <w:t>.</w:t>
      </w:r>
      <w:r w:rsidR="00325984" w:rsidRPr="00CA1C8C">
        <w:rPr>
          <w:rFonts w:ascii="Arial" w:hAnsi="Arial"/>
          <w:b/>
          <w:bCs/>
          <w:sz w:val="22"/>
          <w:szCs w:val="22"/>
        </w:rPr>
        <w:tab/>
        <w:t>Commitments and contingent liabilities</w:t>
      </w:r>
    </w:p>
    <w:p w:rsidR="001238EE" w:rsidRPr="00CA1C8C" w:rsidRDefault="001238EE" w:rsidP="00AF1176">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CA1C8C">
        <w:rPr>
          <w:rFonts w:ascii="Arial" w:hAnsi="Arial"/>
          <w:sz w:val="22"/>
          <w:szCs w:val="22"/>
        </w:rPr>
        <w:tab/>
        <w:t xml:space="preserve">The </w:t>
      </w:r>
      <w:r w:rsidR="007C1AD4">
        <w:rPr>
          <w:rFonts w:ascii="Arial" w:hAnsi="Arial"/>
          <w:sz w:val="22"/>
          <w:szCs w:val="22"/>
        </w:rPr>
        <w:t xml:space="preserve">Group </w:t>
      </w:r>
      <w:r w:rsidRPr="00CA1C8C">
        <w:rPr>
          <w:rFonts w:ascii="Arial" w:hAnsi="Arial"/>
          <w:sz w:val="22"/>
          <w:szCs w:val="22"/>
        </w:rPr>
        <w:t>ha</w:t>
      </w:r>
      <w:r w:rsidR="007C1AD4">
        <w:rPr>
          <w:rFonts w:ascii="Arial" w:hAnsi="Arial"/>
          <w:sz w:val="22"/>
          <w:szCs w:val="22"/>
        </w:rPr>
        <w:t>s</w:t>
      </w:r>
      <w:r w:rsidRPr="00CA1C8C">
        <w:rPr>
          <w:rFonts w:ascii="Arial" w:hAnsi="Arial"/>
          <w:sz w:val="22"/>
          <w:szCs w:val="22"/>
        </w:rPr>
        <w:t xml:space="preserve"> commitments and contingent liabilities other than those disclosed in other notes as follows;</w:t>
      </w:r>
    </w:p>
    <w:p w:rsidR="00D44210" w:rsidRPr="00CA1C8C" w:rsidRDefault="001238EE" w:rsidP="00AF117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CA1C8C">
        <w:rPr>
          <w:rFonts w:ascii="Arial" w:hAnsi="Arial"/>
          <w:b/>
          <w:bCs/>
          <w:sz w:val="22"/>
          <w:szCs w:val="22"/>
        </w:rPr>
        <w:t>20</w:t>
      </w:r>
      <w:r w:rsidR="00E11CDC" w:rsidRPr="00CA1C8C">
        <w:rPr>
          <w:rFonts w:ascii="Arial" w:hAnsi="Arial"/>
          <w:b/>
          <w:bCs/>
          <w:sz w:val="22"/>
          <w:szCs w:val="22"/>
        </w:rPr>
        <w:t>.</w:t>
      </w:r>
      <w:r w:rsidRPr="00CA1C8C">
        <w:rPr>
          <w:rFonts w:ascii="Arial" w:hAnsi="Arial"/>
          <w:b/>
          <w:bCs/>
          <w:sz w:val="22"/>
          <w:szCs w:val="22"/>
        </w:rPr>
        <w:t>1</w:t>
      </w:r>
      <w:r w:rsidR="00E11CDC" w:rsidRPr="00CA1C8C">
        <w:rPr>
          <w:rFonts w:ascii="Arial" w:hAnsi="Arial"/>
          <w:b/>
          <w:bCs/>
          <w:sz w:val="22"/>
          <w:szCs w:val="22"/>
        </w:rPr>
        <w:tab/>
      </w:r>
      <w:r w:rsidR="0092273B" w:rsidRPr="00CA1C8C">
        <w:rPr>
          <w:rFonts w:ascii="Arial" w:hAnsi="Arial"/>
          <w:b/>
          <w:bCs/>
          <w:sz w:val="22"/>
          <w:szCs w:val="22"/>
        </w:rPr>
        <w:t>Operating lease commitments</w:t>
      </w:r>
    </w:p>
    <w:p w:rsidR="004003D0" w:rsidRPr="00CA1C8C" w:rsidRDefault="004003D0" w:rsidP="00AF117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8"/>
          <w:szCs w:val="28"/>
        </w:rPr>
      </w:pPr>
      <w:r w:rsidRPr="00CA1C8C">
        <w:rPr>
          <w:rFonts w:ascii="Arial" w:hAnsi="Arial"/>
          <w:sz w:val="22"/>
          <w:szCs w:val="22"/>
        </w:rPr>
        <w:tab/>
        <w:t xml:space="preserve">The </w:t>
      </w:r>
      <w:r w:rsidR="007C1AD4">
        <w:rPr>
          <w:rFonts w:ascii="Arial" w:hAnsi="Arial"/>
          <w:sz w:val="22"/>
          <w:szCs w:val="22"/>
        </w:rPr>
        <w:t xml:space="preserve">Group </w:t>
      </w:r>
      <w:r w:rsidRPr="00CA1C8C">
        <w:rPr>
          <w:rFonts w:ascii="Arial" w:hAnsi="Arial"/>
          <w:sz w:val="22"/>
          <w:szCs w:val="22"/>
        </w:rPr>
        <w:t>has entered into several lease agreements in respect of office building space</w:t>
      </w:r>
      <w:r w:rsidR="00546F54" w:rsidRPr="00CA1C8C">
        <w:rPr>
          <w:rFonts w:ascii="Arial" w:hAnsi="Arial"/>
          <w:sz w:val="22"/>
          <w:szCs w:val="22"/>
        </w:rPr>
        <w:t xml:space="preserve"> and </w:t>
      </w:r>
      <w:r w:rsidRPr="00CA1C8C">
        <w:rPr>
          <w:rFonts w:ascii="Arial" w:hAnsi="Arial"/>
          <w:sz w:val="22"/>
          <w:szCs w:val="22"/>
        </w:rPr>
        <w:t>motor vehicles</w:t>
      </w:r>
      <w:r w:rsidR="00B75F33" w:rsidRPr="00CA1C8C">
        <w:rPr>
          <w:rFonts w:ascii="Arial" w:hAnsi="Arial"/>
          <w:sz w:val="22"/>
          <w:szCs w:val="22"/>
        </w:rPr>
        <w:t>. The terms of the agreements are</w:t>
      </w:r>
      <w:r w:rsidRPr="00CA1C8C">
        <w:rPr>
          <w:rFonts w:ascii="Arial" w:hAnsi="Arial"/>
          <w:sz w:val="22"/>
          <w:szCs w:val="22"/>
        </w:rPr>
        <w:t xml:space="preserve"> generall</w:t>
      </w:r>
      <w:r w:rsidR="00702A78" w:rsidRPr="00CA1C8C">
        <w:rPr>
          <w:rFonts w:ascii="Arial" w:hAnsi="Arial"/>
          <w:sz w:val="22"/>
          <w:szCs w:val="22"/>
        </w:rPr>
        <w:t xml:space="preserve">y between </w:t>
      </w:r>
      <w:r w:rsidR="00431372" w:rsidRPr="00CA1C8C">
        <w:rPr>
          <w:rFonts w:ascii="Arial" w:hAnsi="Arial"/>
          <w:sz w:val="22"/>
          <w:szCs w:val="22"/>
        </w:rPr>
        <w:t>1</w:t>
      </w:r>
      <w:r w:rsidR="00702A78" w:rsidRPr="00CA1C8C">
        <w:rPr>
          <w:rFonts w:ascii="Arial" w:hAnsi="Arial"/>
          <w:sz w:val="22"/>
          <w:szCs w:val="22"/>
        </w:rPr>
        <w:t xml:space="preserve"> and </w:t>
      </w:r>
      <w:r w:rsidR="000E5FC5" w:rsidRPr="00CA1C8C">
        <w:rPr>
          <w:rFonts w:ascii="Arial" w:hAnsi="Arial"/>
          <w:sz w:val="22"/>
          <w:szCs w:val="22"/>
        </w:rPr>
        <w:t>1</w:t>
      </w:r>
      <w:r w:rsidR="00431372" w:rsidRPr="00CA1C8C">
        <w:rPr>
          <w:rFonts w:ascii="Arial" w:hAnsi="Arial"/>
          <w:sz w:val="22"/>
          <w:szCs w:val="22"/>
        </w:rPr>
        <w:t>0</w:t>
      </w:r>
      <w:r w:rsidR="00B1274C" w:rsidRPr="00CA1C8C">
        <w:rPr>
          <w:rFonts w:ascii="Arial" w:hAnsi="Arial"/>
          <w:sz w:val="22"/>
          <w:szCs w:val="22"/>
        </w:rPr>
        <w:t xml:space="preserve"> years. </w:t>
      </w:r>
    </w:p>
    <w:p w:rsidR="004003D0" w:rsidRDefault="00FC33C3" w:rsidP="00AF117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sz w:val="22"/>
          <w:szCs w:val="22"/>
        </w:rPr>
        <w:tab/>
      </w:r>
      <w:r w:rsidR="00D2489F">
        <w:rPr>
          <w:rFonts w:ascii="Arial" w:hAnsi="Arial"/>
          <w:sz w:val="22"/>
          <w:szCs w:val="22"/>
        </w:rPr>
        <w:t xml:space="preserve">As at </w:t>
      </w:r>
      <w:r w:rsidR="00836D7E">
        <w:rPr>
          <w:rFonts w:ascii="Arial" w:hAnsi="Arial"/>
          <w:sz w:val="22"/>
          <w:szCs w:val="22"/>
        </w:rPr>
        <w:t>30 June 2020</w:t>
      </w:r>
      <w:r w:rsidR="00D2489F">
        <w:rPr>
          <w:rFonts w:ascii="Arial" w:hAnsi="Arial"/>
          <w:sz w:val="22"/>
          <w:szCs w:val="22"/>
        </w:rPr>
        <w:t xml:space="preserve">, </w:t>
      </w:r>
      <w:r w:rsidR="00D2489F" w:rsidRPr="00CA1C8C">
        <w:rPr>
          <w:rFonts w:ascii="Arial" w:hAnsi="Arial"/>
          <w:sz w:val="22"/>
          <w:szCs w:val="22"/>
        </w:rPr>
        <w:t xml:space="preserve">future </w:t>
      </w:r>
      <w:r w:rsidR="004003D0" w:rsidRPr="00CA1C8C">
        <w:rPr>
          <w:rFonts w:ascii="Arial" w:hAnsi="Arial"/>
          <w:sz w:val="22"/>
          <w:szCs w:val="22"/>
        </w:rPr>
        <w:t xml:space="preserve">minimum lease payments </w:t>
      </w:r>
      <w:r w:rsidR="00B75F33" w:rsidRPr="00CA1C8C">
        <w:rPr>
          <w:rFonts w:ascii="Arial" w:hAnsi="Arial"/>
          <w:sz w:val="22"/>
          <w:szCs w:val="22"/>
        </w:rPr>
        <w:t xml:space="preserve">required </w:t>
      </w:r>
      <w:r w:rsidR="004003D0" w:rsidRPr="00CA1C8C">
        <w:rPr>
          <w:rFonts w:ascii="Arial" w:hAnsi="Arial"/>
          <w:sz w:val="22"/>
          <w:szCs w:val="22"/>
        </w:rPr>
        <w:t xml:space="preserve">under </w:t>
      </w:r>
      <w:r w:rsidR="00B75F33" w:rsidRPr="00CA1C8C">
        <w:rPr>
          <w:rFonts w:ascii="Arial" w:hAnsi="Arial"/>
          <w:sz w:val="22"/>
          <w:szCs w:val="22"/>
        </w:rPr>
        <w:t xml:space="preserve">these </w:t>
      </w:r>
      <w:r w:rsidR="00B1274C" w:rsidRPr="00CA1C8C">
        <w:rPr>
          <w:rFonts w:ascii="Arial" w:hAnsi="Arial"/>
          <w:sz w:val="22"/>
          <w:szCs w:val="22"/>
        </w:rPr>
        <w:t>non-cancellable operating</w:t>
      </w:r>
      <w:r w:rsidR="004003D0" w:rsidRPr="00CA1C8C">
        <w:rPr>
          <w:rFonts w:ascii="Arial" w:hAnsi="Arial"/>
          <w:sz w:val="22"/>
          <w:szCs w:val="22"/>
        </w:rPr>
        <w:t xml:space="preserve"> leases contracts were as follows.</w:t>
      </w:r>
    </w:p>
    <w:tbl>
      <w:tblPr>
        <w:tblStyle w:val="TableGrid"/>
        <w:tblW w:w="9072" w:type="dxa"/>
        <w:tblInd w:w="558" w:type="dxa"/>
        <w:tblLayout w:type="fixed"/>
        <w:tblLook w:val="04A0" w:firstRow="1" w:lastRow="0" w:firstColumn="1" w:lastColumn="0" w:noHBand="0" w:noVBand="1"/>
      </w:tblPr>
      <w:tblGrid>
        <w:gridCol w:w="4932"/>
        <w:gridCol w:w="2070"/>
        <w:gridCol w:w="2070"/>
      </w:tblGrid>
      <w:tr w:rsidR="00054F70" w:rsidRPr="00CA1C8C" w:rsidTr="00054F70">
        <w:trPr>
          <w:trHeight w:val="252"/>
        </w:trPr>
        <w:tc>
          <w:tcPr>
            <w:tcW w:w="9072" w:type="dxa"/>
            <w:gridSpan w:val="3"/>
            <w:tcBorders>
              <w:top w:val="nil"/>
              <w:left w:val="nil"/>
              <w:bottom w:val="nil"/>
              <w:right w:val="nil"/>
            </w:tcBorders>
            <w:vAlign w:val="bottom"/>
            <w:hideMark/>
          </w:tcPr>
          <w:p w:rsidR="00054F70" w:rsidRPr="00CA1C8C" w:rsidRDefault="00054F70" w:rsidP="00AF1176">
            <w:pPr>
              <w:tabs>
                <w:tab w:val="left" w:pos="600"/>
                <w:tab w:val="left" w:pos="900"/>
                <w:tab w:val="right" w:pos="7280"/>
                <w:tab w:val="right" w:pos="8540"/>
              </w:tabs>
              <w:spacing w:line="380" w:lineRule="exact"/>
              <w:ind w:right="-43"/>
              <w:jc w:val="right"/>
              <w:rPr>
                <w:rFonts w:ascii="Arial" w:hAnsi="Arial" w:cs="Arial"/>
                <w:sz w:val="22"/>
                <w:szCs w:val="22"/>
              </w:rPr>
            </w:pPr>
            <w:r w:rsidRPr="00CA1C8C">
              <w:rPr>
                <w:rFonts w:ascii="Arial" w:hAnsi="Arial" w:cs="Arial"/>
                <w:sz w:val="22"/>
                <w:szCs w:val="22"/>
              </w:rPr>
              <w:t xml:space="preserve">(Unit: </w:t>
            </w:r>
            <w:r w:rsidRPr="00054F70">
              <w:rPr>
                <w:rFonts w:ascii="Arial" w:hAnsi="Arial" w:cs="Arial"/>
                <w:sz w:val="22"/>
                <w:szCs w:val="22"/>
              </w:rPr>
              <w:t xml:space="preserve">Million </w:t>
            </w:r>
            <w:r w:rsidRPr="00CA1C8C">
              <w:rPr>
                <w:rFonts w:ascii="Arial" w:hAnsi="Arial" w:cs="Arial"/>
                <w:sz w:val="22"/>
                <w:szCs w:val="22"/>
              </w:rPr>
              <w:t>Baht)</w:t>
            </w:r>
          </w:p>
        </w:tc>
      </w:tr>
      <w:tr w:rsidR="004F6EEF" w:rsidRPr="00CA1C8C" w:rsidTr="00C32758">
        <w:tc>
          <w:tcPr>
            <w:tcW w:w="4932" w:type="dxa"/>
            <w:tcBorders>
              <w:top w:val="nil"/>
              <w:left w:val="nil"/>
              <w:bottom w:val="nil"/>
              <w:right w:val="nil"/>
            </w:tcBorders>
            <w:vAlign w:val="bottom"/>
          </w:tcPr>
          <w:p w:rsidR="004F6EEF" w:rsidRPr="00CA1C8C" w:rsidRDefault="004F6EEF" w:rsidP="00AF1176">
            <w:pPr>
              <w:tabs>
                <w:tab w:val="decimal" w:pos="972"/>
              </w:tabs>
              <w:spacing w:line="380" w:lineRule="exact"/>
              <w:ind w:right="-43"/>
              <w:rPr>
                <w:rFonts w:ascii="Arial" w:hAnsi="Arial" w:cs="Arial"/>
                <w:sz w:val="22"/>
                <w:szCs w:val="22"/>
              </w:rPr>
            </w:pPr>
          </w:p>
        </w:tc>
        <w:tc>
          <w:tcPr>
            <w:tcW w:w="2070" w:type="dxa"/>
            <w:tcBorders>
              <w:top w:val="nil"/>
              <w:left w:val="nil"/>
              <w:bottom w:val="nil"/>
              <w:right w:val="nil"/>
            </w:tcBorders>
            <w:hideMark/>
          </w:tcPr>
          <w:p w:rsidR="004F6EEF" w:rsidRPr="00CA1C8C" w:rsidRDefault="004F6EEF" w:rsidP="00AF1176">
            <w:pPr>
              <w:tabs>
                <w:tab w:val="decimal" w:pos="949"/>
              </w:tabs>
              <w:spacing w:line="380" w:lineRule="exact"/>
              <w:ind w:right="-108"/>
              <w:rPr>
                <w:rFonts w:ascii="Arial" w:hAnsi="Arial" w:cs="Arial"/>
                <w:sz w:val="22"/>
                <w:szCs w:val="22"/>
              </w:rPr>
            </w:pPr>
          </w:p>
        </w:tc>
        <w:tc>
          <w:tcPr>
            <w:tcW w:w="2070" w:type="dxa"/>
            <w:tcBorders>
              <w:top w:val="nil"/>
              <w:left w:val="nil"/>
              <w:bottom w:val="nil"/>
              <w:right w:val="nil"/>
            </w:tcBorders>
            <w:vAlign w:val="bottom"/>
            <w:hideMark/>
          </w:tcPr>
          <w:p w:rsidR="004F6EEF" w:rsidRPr="00CA1C8C" w:rsidRDefault="004F6EEF" w:rsidP="00AF11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1C8C">
              <w:rPr>
                <w:rFonts w:ascii="Arial" w:hAnsi="Arial" w:cs="Arial"/>
                <w:sz w:val="22"/>
                <w:szCs w:val="22"/>
              </w:rPr>
              <w:t>Consolidated</w:t>
            </w:r>
            <w:r>
              <w:rPr>
                <w:rFonts w:ascii="Arial" w:hAnsi="Arial" w:cs="Arial"/>
                <w:sz w:val="22"/>
                <w:szCs w:val="22"/>
              </w:rPr>
              <w:t>/</w:t>
            </w:r>
            <w:r w:rsidRPr="00CA1C8C">
              <w:rPr>
                <w:rFonts w:ascii="Arial" w:hAnsi="Arial" w:cs="Arial"/>
                <w:sz w:val="22"/>
                <w:szCs w:val="22"/>
              </w:rPr>
              <w:t xml:space="preserve"> </w:t>
            </w:r>
          </w:p>
          <w:p w:rsidR="004F6EEF" w:rsidRPr="00CA1C8C" w:rsidRDefault="004F6EEF" w:rsidP="00AF11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1C8C">
              <w:rPr>
                <w:rFonts w:ascii="Arial" w:hAnsi="Arial" w:cs="Arial"/>
                <w:sz w:val="22"/>
                <w:szCs w:val="22"/>
              </w:rPr>
              <w:t xml:space="preserve">Separate </w:t>
            </w:r>
          </w:p>
          <w:p w:rsidR="004F6EEF" w:rsidRPr="00CA1C8C" w:rsidRDefault="004F6EEF" w:rsidP="00AF11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4F70">
              <w:rPr>
                <w:rFonts w:ascii="Arial" w:hAnsi="Arial" w:cs="Arial"/>
                <w:spacing w:val="-4"/>
                <w:sz w:val="22"/>
                <w:szCs w:val="22"/>
              </w:rPr>
              <w:t>financial statements</w:t>
            </w:r>
          </w:p>
        </w:tc>
      </w:tr>
      <w:tr w:rsidR="004F6EEF" w:rsidRPr="00CA1C8C" w:rsidTr="00054F70">
        <w:tc>
          <w:tcPr>
            <w:tcW w:w="4932" w:type="dxa"/>
            <w:tcBorders>
              <w:top w:val="nil"/>
              <w:left w:val="nil"/>
              <w:bottom w:val="nil"/>
              <w:right w:val="nil"/>
            </w:tcBorders>
            <w:vAlign w:val="bottom"/>
          </w:tcPr>
          <w:p w:rsidR="004F6EEF" w:rsidRPr="00CA1C8C" w:rsidRDefault="004F6EEF" w:rsidP="00AF117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CA1C8C">
              <w:rPr>
                <w:rFonts w:ascii="Arial" w:hAnsi="Arial" w:cs="Arial"/>
                <w:sz w:val="22"/>
                <w:szCs w:val="22"/>
              </w:rPr>
              <w:t>Payable:</w:t>
            </w:r>
          </w:p>
        </w:tc>
        <w:tc>
          <w:tcPr>
            <w:tcW w:w="2070" w:type="dxa"/>
            <w:tcBorders>
              <w:top w:val="nil"/>
              <w:left w:val="nil"/>
              <w:bottom w:val="nil"/>
              <w:right w:val="nil"/>
            </w:tcBorders>
          </w:tcPr>
          <w:p w:rsidR="004F6EEF" w:rsidRPr="00CA1C8C" w:rsidRDefault="004F6EEF" w:rsidP="00AF1176">
            <w:pPr>
              <w:tabs>
                <w:tab w:val="decimal" w:pos="949"/>
              </w:tabs>
              <w:spacing w:line="380" w:lineRule="exact"/>
              <w:ind w:right="-108"/>
              <w:rPr>
                <w:rFonts w:ascii="Arial" w:hAnsi="Arial" w:cs="Arial"/>
                <w:sz w:val="22"/>
                <w:szCs w:val="22"/>
              </w:rPr>
            </w:pPr>
          </w:p>
        </w:tc>
        <w:tc>
          <w:tcPr>
            <w:tcW w:w="2070" w:type="dxa"/>
            <w:tcBorders>
              <w:top w:val="nil"/>
              <w:left w:val="nil"/>
              <w:bottom w:val="nil"/>
              <w:right w:val="nil"/>
            </w:tcBorders>
          </w:tcPr>
          <w:p w:rsidR="004F6EEF" w:rsidRPr="00CA1C8C" w:rsidRDefault="004F6EEF" w:rsidP="00AF1176">
            <w:pPr>
              <w:tabs>
                <w:tab w:val="decimal" w:pos="949"/>
              </w:tabs>
              <w:spacing w:line="380" w:lineRule="exact"/>
              <w:ind w:right="-108"/>
              <w:rPr>
                <w:rFonts w:ascii="Arial" w:hAnsi="Arial" w:cs="Arial"/>
                <w:sz w:val="22"/>
                <w:szCs w:val="22"/>
              </w:rPr>
            </w:pPr>
          </w:p>
        </w:tc>
      </w:tr>
      <w:tr w:rsidR="004F6EEF" w:rsidRPr="00CA1C8C" w:rsidTr="00C32758">
        <w:tc>
          <w:tcPr>
            <w:tcW w:w="4932" w:type="dxa"/>
            <w:tcBorders>
              <w:top w:val="nil"/>
              <w:left w:val="nil"/>
              <w:bottom w:val="nil"/>
              <w:right w:val="nil"/>
            </w:tcBorders>
            <w:vAlign w:val="bottom"/>
          </w:tcPr>
          <w:p w:rsidR="004F6EEF" w:rsidRPr="00CA1C8C" w:rsidRDefault="004F6EEF" w:rsidP="00AF1176">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CA1C8C">
              <w:rPr>
                <w:rFonts w:ascii="Arial" w:hAnsi="Arial" w:cs="Arial"/>
                <w:sz w:val="22"/>
                <w:szCs w:val="22"/>
              </w:rPr>
              <w:t>In up to 1 year</w:t>
            </w:r>
          </w:p>
        </w:tc>
        <w:tc>
          <w:tcPr>
            <w:tcW w:w="2070" w:type="dxa"/>
            <w:tcBorders>
              <w:top w:val="nil"/>
              <w:left w:val="nil"/>
              <w:bottom w:val="nil"/>
              <w:right w:val="nil"/>
            </w:tcBorders>
          </w:tcPr>
          <w:p w:rsidR="004F6EEF" w:rsidRPr="00CA1C8C" w:rsidRDefault="004F6EEF" w:rsidP="00AF1176">
            <w:pPr>
              <w:tabs>
                <w:tab w:val="decimal" w:pos="949"/>
              </w:tabs>
              <w:spacing w:line="380" w:lineRule="exact"/>
              <w:ind w:right="-108"/>
              <w:rPr>
                <w:rFonts w:ascii="Arial" w:hAnsi="Arial" w:cs="Arial"/>
                <w:sz w:val="22"/>
                <w:szCs w:val="22"/>
              </w:rPr>
            </w:pPr>
          </w:p>
        </w:tc>
        <w:tc>
          <w:tcPr>
            <w:tcW w:w="2070" w:type="dxa"/>
            <w:tcBorders>
              <w:top w:val="nil"/>
              <w:left w:val="nil"/>
              <w:bottom w:val="nil"/>
              <w:right w:val="nil"/>
            </w:tcBorders>
            <w:vAlign w:val="bottom"/>
          </w:tcPr>
          <w:p w:rsidR="004F6EEF" w:rsidRPr="00EE308F" w:rsidRDefault="004F6EEF" w:rsidP="00AF1176">
            <w:pPr>
              <w:tabs>
                <w:tab w:val="decimal" w:pos="949"/>
              </w:tabs>
              <w:spacing w:line="380" w:lineRule="exact"/>
              <w:ind w:right="-108"/>
              <w:rPr>
                <w:rFonts w:ascii="Arial" w:hAnsi="Arial" w:cs="Arial"/>
                <w:sz w:val="22"/>
                <w:szCs w:val="22"/>
              </w:rPr>
            </w:pPr>
            <w:r>
              <w:rPr>
                <w:rFonts w:ascii="Arial" w:hAnsi="Arial" w:cs="Arial"/>
                <w:sz w:val="22"/>
                <w:szCs w:val="22"/>
              </w:rPr>
              <w:t>1.6</w:t>
            </w:r>
          </w:p>
        </w:tc>
      </w:tr>
      <w:tr w:rsidR="004F6EEF" w:rsidRPr="00CA1C8C" w:rsidTr="00C32758">
        <w:tc>
          <w:tcPr>
            <w:tcW w:w="4932" w:type="dxa"/>
            <w:tcBorders>
              <w:top w:val="nil"/>
              <w:left w:val="nil"/>
              <w:bottom w:val="nil"/>
              <w:right w:val="nil"/>
            </w:tcBorders>
            <w:vAlign w:val="bottom"/>
          </w:tcPr>
          <w:p w:rsidR="004F6EEF" w:rsidRPr="00CA1C8C" w:rsidRDefault="004F6EEF" w:rsidP="00AF1176">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CA1C8C">
              <w:rPr>
                <w:rFonts w:ascii="Arial" w:hAnsi="Arial" w:cs="Arial"/>
                <w:sz w:val="22"/>
                <w:szCs w:val="22"/>
              </w:rPr>
              <w:t>In over 1 and up to 5 years</w:t>
            </w:r>
          </w:p>
        </w:tc>
        <w:tc>
          <w:tcPr>
            <w:tcW w:w="2070" w:type="dxa"/>
            <w:tcBorders>
              <w:top w:val="nil"/>
              <w:left w:val="nil"/>
              <w:bottom w:val="nil"/>
              <w:right w:val="nil"/>
            </w:tcBorders>
          </w:tcPr>
          <w:p w:rsidR="004F6EEF" w:rsidRPr="00CA1C8C" w:rsidRDefault="004F6EEF" w:rsidP="00AF1176">
            <w:pPr>
              <w:tabs>
                <w:tab w:val="decimal" w:pos="949"/>
              </w:tabs>
              <w:spacing w:line="380" w:lineRule="exact"/>
              <w:ind w:right="-108"/>
              <w:rPr>
                <w:rFonts w:ascii="Arial" w:hAnsi="Arial" w:cs="Arial"/>
                <w:sz w:val="22"/>
                <w:szCs w:val="22"/>
              </w:rPr>
            </w:pPr>
          </w:p>
        </w:tc>
        <w:tc>
          <w:tcPr>
            <w:tcW w:w="2070" w:type="dxa"/>
            <w:tcBorders>
              <w:top w:val="nil"/>
              <w:left w:val="nil"/>
              <w:bottom w:val="nil"/>
              <w:right w:val="nil"/>
            </w:tcBorders>
            <w:vAlign w:val="bottom"/>
          </w:tcPr>
          <w:p w:rsidR="004F6EEF" w:rsidRPr="00EE308F" w:rsidRDefault="004F6EEF" w:rsidP="00AF1176">
            <w:pPr>
              <w:tabs>
                <w:tab w:val="decimal" w:pos="949"/>
              </w:tabs>
              <w:spacing w:line="380" w:lineRule="exact"/>
              <w:ind w:right="-108"/>
              <w:rPr>
                <w:rFonts w:ascii="Arial" w:hAnsi="Arial" w:cs="Arial"/>
                <w:sz w:val="22"/>
                <w:szCs w:val="22"/>
              </w:rPr>
            </w:pPr>
            <w:r w:rsidRPr="00EE308F">
              <w:rPr>
                <w:rFonts w:ascii="Arial" w:hAnsi="Arial" w:cs="Arial"/>
                <w:sz w:val="22"/>
                <w:szCs w:val="22"/>
              </w:rPr>
              <w:t>0.1</w:t>
            </w:r>
          </w:p>
        </w:tc>
      </w:tr>
      <w:tr w:rsidR="004F6EEF" w:rsidRPr="00CA1C8C" w:rsidTr="00C32758">
        <w:tc>
          <w:tcPr>
            <w:tcW w:w="4932" w:type="dxa"/>
            <w:tcBorders>
              <w:top w:val="nil"/>
              <w:left w:val="nil"/>
              <w:bottom w:val="nil"/>
              <w:right w:val="nil"/>
            </w:tcBorders>
            <w:vAlign w:val="bottom"/>
          </w:tcPr>
          <w:p w:rsidR="004F6EEF" w:rsidRPr="00CA1C8C" w:rsidRDefault="004F6EEF" w:rsidP="00AF1176">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CA1C8C">
              <w:rPr>
                <w:rFonts w:ascii="Arial" w:hAnsi="Arial" w:cs="Arial"/>
                <w:sz w:val="22"/>
                <w:szCs w:val="22"/>
              </w:rPr>
              <w:t>In over 5 years</w:t>
            </w:r>
          </w:p>
        </w:tc>
        <w:tc>
          <w:tcPr>
            <w:tcW w:w="2070" w:type="dxa"/>
            <w:tcBorders>
              <w:top w:val="nil"/>
              <w:left w:val="nil"/>
              <w:bottom w:val="nil"/>
              <w:right w:val="nil"/>
            </w:tcBorders>
          </w:tcPr>
          <w:p w:rsidR="004F6EEF" w:rsidRPr="00CA1C8C" w:rsidRDefault="004F6EEF" w:rsidP="00AF1176">
            <w:pPr>
              <w:tabs>
                <w:tab w:val="decimal" w:pos="949"/>
              </w:tabs>
              <w:spacing w:line="380" w:lineRule="exact"/>
              <w:ind w:right="-108"/>
              <w:rPr>
                <w:rFonts w:ascii="Arial" w:hAnsi="Arial" w:cs="Arial"/>
                <w:sz w:val="22"/>
                <w:szCs w:val="22"/>
              </w:rPr>
            </w:pPr>
          </w:p>
        </w:tc>
        <w:tc>
          <w:tcPr>
            <w:tcW w:w="2070" w:type="dxa"/>
            <w:tcBorders>
              <w:top w:val="nil"/>
              <w:left w:val="nil"/>
              <w:bottom w:val="nil"/>
              <w:right w:val="nil"/>
            </w:tcBorders>
            <w:vAlign w:val="bottom"/>
          </w:tcPr>
          <w:p w:rsidR="004F6EEF" w:rsidRPr="00EE308F" w:rsidRDefault="004F6EEF" w:rsidP="00AF1176">
            <w:pPr>
              <w:tabs>
                <w:tab w:val="decimal" w:pos="949"/>
              </w:tabs>
              <w:spacing w:line="380" w:lineRule="exact"/>
              <w:ind w:right="-108"/>
              <w:rPr>
                <w:rFonts w:ascii="Arial" w:hAnsi="Arial" w:cs="Arial"/>
                <w:sz w:val="22"/>
                <w:szCs w:val="22"/>
              </w:rPr>
            </w:pPr>
            <w:r w:rsidRPr="00EE308F">
              <w:rPr>
                <w:rFonts w:ascii="Arial" w:hAnsi="Arial" w:cs="Arial"/>
                <w:sz w:val="22"/>
                <w:szCs w:val="22"/>
              </w:rPr>
              <w:t>0.1</w:t>
            </w:r>
          </w:p>
        </w:tc>
      </w:tr>
    </w:tbl>
    <w:p w:rsidR="006C51E9" w:rsidRPr="008F1613" w:rsidRDefault="006C51E9" w:rsidP="00AF1176">
      <w:pPr>
        <w:tabs>
          <w:tab w:val="left" w:pos="2880"/>
          <w:tab w:val="left" w:pos="5760"/>
          <w:tab w:val="decimal" w:pos="6660"/>
          <w:tab w:val="left" w:pos="7110"/>
          <w:tab w:val="decimal" w:pos="7920"/>
        </w:tabs>
        <w:spacing w:before="120" w:after="120" w:line="380" w:lineRule="exact"/>
        <w:ind w:left="605" w:right="-43" w:hanging="605"/>
        <w:jc w:val="both"/>
        <w:rPr>
          <w:rFonts w:ascii="Arial" w:hAnsi="Arial"/>
          <w:b/>
          <w:bCs/>
          <w:sz w:val="22"/>
          <w:szCs w:val="22"/>
        </w:rPr>
      </w:pPr>
      <w:r>
        <w:rPr>
          <w:rFonts w:ascii="Arial" w:hAnsi="Arial"/>
          <w:b/>
          <w:bCs/>
          <w:sz w:val="22"/>
          <w:szCs w:val="22"/>
        </w:rPr>
        <w:t>20</w:t>
      </w:r>
      <w:r w:rsidRPr="008F1613">
        <w:rPr>
          <w:rFonts w:ascii="Arial" w:hAnsi="Arial"/>
          <w:b/>
          <w:bCs/>
          <w:sz w:val="22"/>
          <w:szCs w:val="22"/>
        </w:rPr>
        <w:t>.</w:t>
      </w:r>
      <w:r>
        <w:rPr>
          <w:rFonts w:ascii="Arial" w:hAnsi="Arial"/>
          <w:b/>
          <w:bCs/>
          <w:sz w:val="22"/>
          <w:szCs w:val="22"/>
        </w:rPr>
        <w:t>2</w:t>
      </w:r>
      <w:r w:rsidRPr="008F1613">
        <w:rPr>
          <w:rFonts w:ascii="Arial" w:hAnsi="Arial"/>
          <w:b/>
          <w:bCs/>
          <w:sz w:val="22"/>
          <w:szCs w:val="22"/>
        </w:rPr>
        <w:tab/>
      </w:r>
      <w:r>
        <w:rPr>
          <w:rFonts w:ascii="Arial" w:hAnsi="Arial"/>
          <w:b/>
          <w:bCs/>
          <w:sz w:val="22"/>
          <w:szCs w:val="22"/>
        </w:rPr>
        <w:t>S</w:t>
      </w:r>
      <w:r w:rsidRPr="008F1613">
        <w:rPr>
          <w:rFonts w:ascii="Arial" w:hAnsi="Arial"/>
          <w:b/>
          <w:bCs/>
          <w:sz w:val="22"/>
          <w:szCs w:val="22"/>
        </w:rPr>
        <w:t>ervice commitments</w:t>
      </w:r>
      <w:r w:rsidRPr="008F1613">
        <w:rPr>
          <w:rFonts w:ascii="Arial" w:hAnsi="Arial"/>
          <w:b/>
          <w:bCs/>
          <w:sz w:val="22"/>
          <w:szCs w:val="22"/>
        </w:rPr>
        <w:tab/>
      </w:r>
    </w:p>
    <w:p w:rsidR="006C51E9" w:rsidRDefault="006C51E9" w:rsidP="00AF1176">
      <w:pPr>
        <w:tabs>
          <w:tab w:val="left" w:pos="2880"/>
          <w:tab w:val="left" w:pos="5760"/>
          <w:tab w:val="decimal" w:pos="6660"/>
          <w:tab w:val="left" w:pos="7110"/>
          <w:tab w:val="decimal" w:pos="7920"/>
        </w:tabs>
        <w:spacing w:before="120" w:after="120" w:line="380" w:lineRule="exact"/>
        <w:ind w:left="600" w:right="-43" w:hanging="600"/>
        <w:jc w:val="both"/>
        <w:rPr>
          <w:rFonts w:ascii="Arial" w:hAnsi="Arial"/>
          <w:sz w:val="22"/>
          <w:szCs w:val="22"/>
        </w:rPr>
      </w:pPr>
      <w:r w:rsidRPr="008F1613">
        <w:rPr>
          <w:rFonts w:ascii="Arial" w:hAnsi="Arial"/>
          <w:sz w:val="22"/>
          <w:szCs w:val="22"/>
        </w:rPr>
        <w:tab/>
        <w:t xml:space="preserve">The </w:t>
      </w:r>
      <w:r>
        <w:rPr>
          <w:rFonts w:ascii="Arial" w:hAnsi="Arial"/>
          <w:sz w:val="22"/>
          <w:szCs w:val="22"/>
        </w:rPr>
        <w:t>Company</w:t>
      </w:r>
      <w:r w:rsidRPr="008F1613">
        <w:rPr>
          <w:rFonts w:ascii="Arial" w:hAnsi="Arial"/>
          <w:sz w:val="22"/>
          <w:szCs w:val="22"/>
        </w:rPr>
        <w:t xml:space="preserve"> entered into </w:t>
      </w:r>
      <w:r>
        <w:rPr>
          <w:rFonts w:ascii="Arial" w:hAnsi="Arial"/>
          <w:sz w:val="22"/>
          <w:szCs w:val="22"/>
        </w:rPr>
        <w:t>service</w:t>
      </w:r>
      <w:r w:rsidRPr="008F1613">
        <w:rPr>
          <w:rFonts w:ascii="Arial" w:hAnsi="Arial"/>
          <w:sz w:val="22"/>
          <w:szCs w:val="22"/>
        </w:rPr>
        <w:t xml:space="preserve"> agreements </w:t>
      </w:r>
      <w:r>
        <w:rPr>
          <w:rFonts w:ascii="Arial" w:hAnsi="Arial"/>
          <w:sz w:val="22"/>
          <w:szCs w:val="22"/>
        </w:rPr>
        <w:t xml:space="preserve">with various companies with respect to consultation, security and other services related to the Company’s business. </w:t>
      </w:r>
      <w:r w:rsidRPr="004E367F">
        <w:rPr>
          <w:rFonts w:ascii="Arial" w:hAnsi="Arial"/>
          <w:sz w:val="22"/>
          <w:szCs w:val="22"/>
        </w:rPr>
        <w:t xml:space="preserve">The </w:t>
      </w:r>
      <w:r>
        <w:rPr>
          <w:rFonts w:ascii="Arial" w:hAnsi="Arial"/>
          <w:sz w:val="22"/>
          <w:szCs w:val="22"/>
        </w:rPr>
        <w:t xml:space="preserve">term of the service agreements was not over 1 year. The Company </w:t>
      </w:r>
      <w:r>
        <w:rPr>
          <w:rFonts w:ascii="Arial" w:hAnsi="Arial" w:cs="Arial"/>
          <w:sz w:val="22"/>
          <w:szCs w:val="22"/>
        </w:rPr>
        <w:t xml:space="preserve">is obliged to pay </w:t>
      </w:r>
      <w:r>
        <w:rPr>
          <w:rFonts w:ascii="Arial" w:hAnsi="Arial"/>
          <w:sz w:val="22"/>
          <w:szCs w:val="22"/>
        </w:rPr>
        <w:t>a monthly service fees at the rates stipulated in the agreements.</w:t>
      </w:r>
    </w:p>
    <w:p w:rsidR="006C51E9" w:rsidRDefault="006C51E9" w:rsidP="00AF1176">
      <w:pPr>
        <w:tabs>
          <w:tab w:val="left" w:pos="2880"/>
          <w:tab w:val="left" w:pos="5760"/>
          <w:tab w:val="decimal" w:pos="6660"/>
          <w:tab w:val="left" w:pos="7110"/>
          <w:tab w:val="decimal" w:pos="7920"/>
        </w:tabs>
        <w:spacing w:before="120" w:after="120" w:line="380" w:lineRule="exact"/>
        <w:ind w:left="600" w:right="-43" w:hanging="600"/>
        <w:jc w:val="both"/>
        <w:rPr>
          <w:rFonts w:ascii="Arial" w:hAnsi="Arial"/>
          <w:sz w:val="22"/>
          <w:szCs w:val="22"/>
          <w:cs/>
        </w:rPr>
      </w:pPr>
      <w:r>
        <w:rPr>
          <w:rFonts w:ascii="Arial" w:hAnsi="Arial"/>
          <w:sz w:val="22"/>
          <w:szCs w:val="22"/>
        </w:rPr>
        <w:tab/>
        <w:t xml:space="preserve">As at </w:t>
      </w:r>
      <w:r w:rsidR="00836D7E">
        <w:rPr>
          <w:rFonts w:ascii="Arial" w:hAnsi="Arial"/>
          <w:sz w:val="22"/>
          <w:szCs w:val="22"/>
        </w:rPr>
        <w:t>30 June 2020</w:t>
      </w:r>
      <w:r>
        <w:rPr>
          <w:rFonts w:ascii="Arial" w:hAnsi="Arial"/>
          <w:sz w:val="22"/>
          <w:szCs w:val="22"/>
        </w:rPr>
        <w:t xml:space="preserve">, the Company has future minimum payments required under these service agreements amounting to Baht </w:t>
      </w:r>
      <w:r w:rsidR="00E66D0D">
        <w:rPr>
          <w:rFonts w:ascii="Arial" w:hAnsi="Arial"/>
          <w:sz w:val="22"/>
          <w:szCs w:val="22"/>
        </w:rPr>
        <w:t>4</w:t>
      </w:r>
      <w:r>
        <w:rPr>
          <w:rFonts w:ascii="Arial" w:hAnsi="Arial"/>
          <w:sz w:val="22"/>
          <w:szCs w:val="22"/>
        </w:rPr>
        <w:t xml:space="preserve"> million (31 December 2019</w:t>
      </w:r>
      <w:r w:rsidRPr="005B1C30">
        <w:rPr>
          <w:rFonts w:ascii="Arial" w:hAnsi="Arial"/>
          <w:sz w:val="22"/>
          <w:szCs w:val="22"/>
        </w:rPr>
        <w:t>: Baht 4 million)</w:t>
      </w:r>
      <w:r>
        <w:rPr>
          <w:rFonts w:ascii="Arial" w:hAnsi="Arial"/>
          <w:sz w:val="22"/>
          <w:szCs w:val="22"/>
        </w:rPr>
        <w:t>.</w:t>
      </w:r>
    </w:p>
    <w:p w:rsidR="006C51E9" w:rsidRDefault="006C51E9" w:rsidP="00AF1176">
      <w:pPr>
        <w:tabs>
          <w:tab w:val="left" w:pos="2880"/>
          <w:tab w:val="left" w:pos="5760"/>
          <w:tab w:val="decimal" w:pos="6660"/>
          <w:tab w:val="left" w:pos="7110"/>
          <w:tab w:val="decimal" w:pos="7920"/>
        </w:tabs>
        <w:spacing w:before="120" w:after="120" w:line="380" w:lineRule="exact"/>
        <w:ind w:left="600" w:right="-43" w:hanging="605"/>
        <w:jc w:val="both"/>
        <w:rPr>
          <w:rFonts w:ascii="Arial" w:hAnsi="Arial"/>
          <w:b/>
          <w:bCs/>
          <w:sz w:val="22"/>
          <w:szCs w:val="22"/>
        </w:rPr>
      </w:pPr>
      <w:r>
        <w:rPr>
          <w:rFonts w:ascii="Arial" w:hAnsi="Arial"/>
          <w:b/>
          <w:bCs/>
          <w:sz w:val="22"/>
          <w:szCs w:val="22"/>
        </w:rPr>
        <w:t>20.3</w:t>
      </w:r>
      <w:r w:rsidRPr="008F1613">
        <w:rPr>
          <w:rFonts w:ascii="Arial" w:hAnsi="Arial"/>
          <w:b/>
          <w:bCs/>
          <w:sz w:val="22"/>
          <w:szCs w:val="22"/>
        </w:rPr>
        <w:tab/>
        <w:t>Guarantees</w:t>
      </w:r>
    </w:p>
    <w:p w:rsidR="006C51E9" w:rsidRPr="008F1613" w:rsidRDefault="006C51E9" w:rsidP="00AF1176">
      <w:pPr>
        <w:tabs>
          <w:tab w:val="left" w:pos="2880"/>
          <w:tab w:val="left" w:pos="5760"/>
          <w:tab w:val="decimal" w:pos="6660"/>
          <w:tab w:val="left" w:pos="7110"/>
          <w:tab w:val="decimal" w:pos="7920"/>
        </w:tabs>
        <w:spacing w:before="120" w:after="120" w:line="380" w:lineRule="exact"/>
        <w:ind w:left="600" w:right="-43" w:hanging="605"/>
        <w:jc w:val="both"/>
        <w:rPr>
          <w:rFonts w:ascii="Arial" w:hAnsi="Arial"/>
          <w:b/>
          <w:bCs/>
          <w:sz w:val="22"/>
          <w:szCs w:val="22"/>
        </w:rPr>
      </w:pPr>
      <w:r>
        <w:rPr>
          <w:rFonts w:ascii="Arial" w:hAnsi="Arial"/>
          <w:b/>
          <w:bCs/>
          <w:sz w:val="22"/>
          <w:szCs w:val="22"/>
        </w:rPr>
        <w:tab/>
      </w:r>
      <w:r>
        <w:rPr>
          <w:rFonts w:ascii="Arial" w:hAnsi="Arial"/>
          <w:sz w:val="22"/>
          <w:szCs w:val="22"/>
        </w:rPr>
        <w:t xml:space="preserve">As at </w:t>
      </w:r>
      <w:r w:rsidR="00836D7E">
        <w:rPr>
          <w:rFonts w:ascii="Arial" w:hAnsi="Arial"/>
          <w:sz w:val="22"/>
          <w:szCs w:val="22"/>
        </w:rPr>
        <w:t>30 June 2020</w:t>
      </w:r>
      <w:r>
        <w:rPr>
          <w:rFonts w:ascii="Arial" w:hAnsi="Arial"/>
          <w:sz w:val="22"/>
          <w:szCs w:val="22"/>
        </w:rPr>
        <w:t xml:space="preserve">, the Company has </w:t>
      </w:r>
      <w:r w:rsidRPr="008F1613">
        <w:rPr>
          <w:rFonts w:ascii="Arial" w:hAnsi="Arial"/>
          <w:sz w:val="22"/>
          <w:szCs w:val="22"/>
        </w:rPr>
        <w:t>outstanding</w:t>
      </w:r>
      <w:r>
        <w:rPr>
          <w:rFonts w:ascii="Arial" w:hAnsi="Arial"/>
          <w:sz w:val="22"/>
          <w:szCs w:val="22"/>
        </w:rPr>
        <w:t xml:space="preserve"> guarantees as follows.</w:t>
      </w:r>
    </w:p>
    <w:p w:rsidR="006C51E9" w:rsidRPr="008F1613" w:rsidRDefault="006C51E9" w:rsidP="00AF1176">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sz w:val="22"/>
          <w:szCs w:val="22"/>
        </w:rPr>
      </w:pPr>
      <w:r w:rsidRPr="008F1613">
        <w:rPr>
          <w:rFonts w:ascii="Arial" w:hAnsi="Arial"/>
          <w:sz w:val="22"/>
          <w:szCs w:val="22"/>
        </w:rPr>
        <w:t>(a)</w:t>
      </w:r>
      <w:r w:rsidRPr="008F1613">
        <w:rPr>
          <w:rFonts w:ascii="Arial" w:hAnsi="Arial"/>
          <w:sz w:val="22"/>
          <w:szCs w:val="22"/>
        </w:rPr>
        <w:tab/>
        <w:t>The Company has guaranteed bank credit facilit</w:t>
      </w:r>
      <w:r>
        <w:rPr>
          <w:rFonts w:ascii="Arial" w:hAnsi="Arial"/>
          <w:sz w:val="22"/>
          <w:szCs w:val="22"/>
        </w:rPr>
        <w:t>y</w:t>
      </w:r>
      <w:r w:rsidRPr="008F1613">
        <w:rPr>
          <w:rFonts w:ascii="Arial" w:hAnsi="Arial"/>
          <w:sz w:val="22"/>
          <w:szCs w:val="22"/>
        </w:rPr>
        <w:t xml:space="preserve"> of its subsidiar</w:t>
      </w:r>
      <w:r>
        <w:rPr>
          <w:rFonts w:ascii="Arial" w:hAnsi="Arial"/>
          <w:sz w:val="22"/>
          <w:szCs w:val="22"/>
        </w:rPr>
        <w:t>y</w:t>
      </w:r>
      <w:r w:rsidRPr="008F1613">
        <w:rPr>
          <w:rFonts w:ascii="Arial" w:hAnsi="Arial"/>
          <w:sz w:val="22"/>
          <w:szCs w:val="22"/>
        </w:rPr>
        <w:t xml:space="preserve"> amounting to Baht </w:t>
      </w:r>
      <w:r w:rsidR="00EE308F">
        <w:rPr>
          <w:rFonts w:ascii="Arial" w:hAnsi="Arial"/>
          <w:sz w:val="22"/>
          <w:szCs w:val="22"/>
        </w:rPr>
        <w:t>125</w:t>
      </w:r>
      <w:r w:rsidRPr="008F1613">
        <w:rPr>
          <w:rFonts w:ascii="Arial" w:hAnsi="Arial"/>
          <w:sz w:val="22"/>
          <w:szCs w:val="22"/>
        </w:rPr>
        <w:t xml:space="preserve"> million (</w:t>
      </w:r>
      <w:r>
        <w:rPr>
          <w:rFonts w:ascii="Arial" w:hAnsi="Arial"/>
          <w:sz w:val="22"/>
          <w:szCs w:val="22"/>
        </w:rPr>
        <w:t>31 December 2019:</w:t>
      </w:r>
      <w:r w:rsidRPr="008F1613">
        <w:rPr>
          <w:rFonts w:ascii="Arial" w:hAnsi="Arial"/>
          <w:sz w:val="22"/>
          <w:szCs w:val="22"/>
        </w:rPr>
        <w:t xml:space="preserve"> Baht </w:t>
      </w:r>
      <w:r>
        <w:rPr>
          <w:rFonts w:ascii="Arial" w:hAnsi="Arial"/>
          <w:sz w:val="22"/>
          <w:szCs w:val="22"/>
        </w:rPr>
        <w:t xml:space="preserve">125 </w:t>
      </w:r>
      <w:r w:rsidRPr="008F1613">
        <w:rPr>
          <w:rFonts w:ascii="Arial" w:hAnsi="Arial"/>
          <w:sz w:val="22"/>
          <w:szCs w:val="22"/>
        </w:rPr>
        <w:t>million</w:t>
      </w:r>
      <w:r>
        <w:rPr>
          <w:rFonts w:ascii="Arial" w:hAnsi="Arial"/>
          <w:sz w:val="22"/>
          <w:szCs w:val="22"/>
        </w:rPr>
        <w:t>)</w:t>
      </w:r>
      <w:r w:rsidRPr="008F1613">
        <w:rPr>
          <w:rFonts w:ascii="Arial" w:hAnsi="Arial"/>
          <w:sz w:val="22"/>
          <w:szCs w:val="22"/>
        </w:rPr>
        <w:t xml:space="preserve">. </w:t>
      </w:r>
    </w:p>
    <w:p w:rsidR="006C51E9" w:rsidRPr="005B1C30" w:rsidRDefault="006C51E9" w:rsidP="00AF1176">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sz w:val="22"/>
          <w:szCs w:val="22"/>
          <w:cs/>
        </w:rPr>
      </w:pPr>
      <w:r w:rsidRPr="008F1613">
        <w:rPr>
          <w:rFonts w:ascii="Arial" w:hAnsi="Arial"/>
          <w:sz w:val="22"/>
          <w:szCs w:val="22"/>
        </w:rPr>
        <w:t>(b)</w:t>
      </w:r>
      <w:r w:rsidRPr="008F1613">
        <w:rPr>
          <w:rFonts w:ascii="Arial" w:hAnsi="Arial"/>
          <w:b/>
          <w:bCs/>
          <w:sz w:val="22"/>
          <w:szCs w:val="22"/>
        </w:rPr>
        <w:tab/>
      </w:r>
      <w:r>
        <w:rPr>
          <w:rFonts w:ascii="Arial" w:hAnsi="Arial"/>
          <w:sz w:val="22"/>
          <w:szCs w:val="22"/>
        </w:rPr>
        <w:t>The Company has</w:t>
      </w:r>
      <w:r w:rsidRPr="008F1613">
        <w:rPr>
          <w:rFonts w:ascii="Arial" w:hAnsi="Arial"/>
          <w:sz w:val="22"/>
          <w:szCs w:val="22"/>
        </w:rPr>
        <w:t xml:space="preserve"> bank guarantees of </w:t>
      </w:r>
      <w:r>
        <w:rPr>
          <w:rFonts w:ascii="Arial" w:hAnsi="Arial"/>
          <w:sz w:val="22"/>
          <w:szCs w:val="22"/>
        </w:rPr>
        <w:t>B</w:t>
      </w:r>
      <w:r w:rsidRPr="008F1613">
        <w:rPr>
          <w:rFonts w:ascii="Arial" w:hAnsi="Arial"/>
          <w:sz w:val="22"/>
          <w:szCs w:val="22"/>
        </w:rPr>
        <w:t xml:space="preserve">aht </w:t>
      </w:r>
      <w:r w:rsidR="00EE308F">
        <w:rPr>
          <w:rFonts w:ascii="Arial" w:hAnsi="Arial"/>
          <w:sz w:val="22"/>
          <w:szCs w:val="22"/>
        </w:rPr>
        <w:t>15</w:t>
      </w:r>
      <w:r w:rsidRPr="008F1613">
        <w:rPr>
          <w:rFonts w:ascii="Arial" w:hAnsi="Arial"/>
          <w:sz w:val="22"/>
          <w:szCs w:val="22"/>
        </w:rPr>
        <w:t xml:space="preserve"> million (</w:t>
      </w:r>
      <w:r>
        <w:rPr>
          <w:rFonts w:ascii="Arial" w:hAnsi="Arial"/>
          <w:sz w:val="22"/>
          <w:szCs w:val="22"/>
        </w:rPr>
        <w:t>31 December 2019:</w:t>
      </w:r>
      <w:r w:rsidRPr="008F1613">
        <w:rPr>
          <w:rFonts w:ascii="Arial" w:hAnsi="Arial"/>
          <w:sz w:val="22"/>
          <w:szCs w:val="22"/>
        </w:rPr>
        <w:t xml:space="preserve"> Baht </w:t>
      </w:r>
      <w:r>
        <w:rPr>
          <w:rFonts w:ascii="Arial" w:hAnsi="Arial"/>
          <w:sz w:val="22"/>
          <w:szCs w:val="22"/>
        </w:rPr>
        <w:t>15</w:t>
      </w:r>
      <w:r w:rsidRPr="008F1613">
        <w:rPr>
          <w:rFonts w:ascii="Arial" w:hAnsi="Arial"/>
          <w:sz w:val="22"/>
          <w:szCs w:val="22"/>
        </w:rPr>
        <w:t xml:space="preserve"> million) issued by bank on behalf of the Company in respect </w:t>
      </w:r>
      <w:r>
        <w:rPr>
          <w:rFonts w:ascii="Arial" w:hAnsi="Arial"/>
          <w:sz w:val="22"/>
          <w:szCs w:val="22"/>
        </w:rPr>
        <w:t>of</w:t>
      </w:r>
      <w:r w:rsidRPr="008F1613">
        <w:rPr>
          <w:rFonts w:ascii="Arial" w:hAnsi="Arial"/>
          <w:sz w:val="22"/>
          <w:szCs w:val="22"/>
        </w:rPr>
        <w:t xml:space="preserve"> credit facilit</w:t>
      </w:r>
      <w:r>
        <w:rPr>
          <w:rFonts w:ascii="Arial" w:hAnsi="Arial"/>
          <w:sz w:val="22"/>
          <w:szCs w:val="22"/>
        </w:rPr>
        <w:t>y</w:t>
      </w:r>
      <w:r w:rsidRPr="008F1613">
        <w:rPr>
          <w:rFonts w:ascii="Arial" w:hAnsi="Arial"/>
          <w:sz w:val="22"/>
          <w:szCs w:val="22"/>
        </w:rPr>
        <w:t xml:space="preserve"> of its subsidiar</w:t>
      </w:r>
      <w:r>
        <w:rPr>
          <w:rFonts w:ascii="Arial" w:hAnsi="Arial"/>
          <w:sz w:val="22"/>
          <w:szCs w:val="22"/>
        </w:rPr>
        <w:t xml:space="preserve">y as described in </w:t>
      </w:r>
      <w:r w:rsidRPr="005B1C30">
        <w:rPr>
          <w:rFonts w:ascii="Arial" w:hAnsi="Arial"/>
          <w:sz w:val="22"/>
          <w:szCs w:val="22"/>
        </w:rPr>
        <w:t xml:space="preserve">Note 16 to the financial statements. </w:t>
      </w:r>
    </w:p>
    <w:p w:rsidR="006C51E9" w:rsidRPr="00FA1156" w:rsidRDefault="006C51E9" w:rsidP="00AF1176">
      <w:pPr>
        <w:tabs>
          <w:tab w:val="left" w:pos="2160"/>
          <w:tab w:val="right" w:pos="6480"/>
          <w:tab w:val="right" w:pos="8640"/>
        </w:tabs>
        <w:spacing w:before="120" w:after="120" w:line="380" w:lineRule="exact"/>
        <w:ind w:left="1200" w:hanging="597"/>
        <w:jc w:val="thaiDistribute"/>
        <w:rPr>
          <w:rFonts w:ascii="Arial" w:hAnsi="Arial"/>
          <w:sz w:val="22"/>
          <w:szCs w:val="22"/>
        </w:rPr>
      </w:pPr>
      <w:r w:rsidRPr="005B1C30">
        <w:rPr>
          <w:rFonts w:ascii="Arial" w:hAnsi="Arial"/>
          <w:sz w:val="22"/>
          <w:szCs w:val="22"/>
        </w:rPr>
        <w:t>(c)</w:t>
      </w:r>
      <w:r w:rsidRPr="001601A8">
        <w:rPr>
          <w:rFonts w:ascii="Arial" w:hAnsi="Arial"/>
          <w:sz w:val="22"/>
          <w:szCs w:val="22"/>
        </w:rPr>
        <w:tab/>
      </w:r>
      <w:r w:rsidRPr="005B1C30">
        <w:rPr>
          <w:rFonts w:ascii="Arial" w:hAnsi="Arial"/>
          <w:sz w:val="22"/>
          <w:szCs w:val="22"/>
        </w:rPr>
        <w:t xml:space="preserve">The Company has bank guarantees of Baht </w:t>
      </w:r>
      <w:r w:rsidR="00EE308F">
        <w:rPr>
          <w:rFonts w:ascii="Arial" w:hAnsi="Arial"/>
          <w:sz w:val="22"/>
          <w:szCs w:val="22"/>
        </w:rPr>
        <w:t>0.3</w:t>
      </w:r>
      <w:r w:rsidRPr="005B1C30">
        <w:rPr>
          <w:rFonts w:ascii="Arial" w:hAnsi="Arial"/>
          <w:sz w:val="22"/>
          <w:szCs w:val="22"/>
        </w:rPr>
        <w:t xml:space="preserve"> million (31 December 2019: Baht 0.6 million) issued by bank on behalf of the Company in respect </w:t>
      </w:r>
      <w:r>
        <w:rPr>
          <w:rFonts w:ascii="Arial" w:hAnsi="Arial"/>
          <w:sz w:val="22"/>
          <w:szCs w:val="22"/>
        </w:rPr>
        <w:t>of</w:t>
      </w:r>
      <w:r w:rsidRPr="005B1C30">
        <w:rPr>
          <w:rFonts w:ascii="Arial" w:hAnsi="Arial"/>
          <w:sz w:val="22"/>
          <w:szCs w:val="22"/>
        </w:rPr>
        <w:t xml:space="preserve"> contractual performance, among others.</w:t>
      </w:r>
    </w:p>
    <w:p w:rsidR="00B963AB" w:rsidRPr="00CA1C8C" w:rsidRDefault="00EB4CC1" w:rsidP="00772D8F">
      <w:pPr>
        <w:tabs>
          <w:tab w:val="left" w:pos="900"/>
          <w:tab w:val="left" w:pos="1440"/>
        </w:tabs>
        <w:spacing w:before="80" w:after="80" w:line="340" w:lineRule="exact"/>
        <w:ind w:left="605" w:hanging="605"/>
        <w:jc w:val="thaiDistribute"/>
        <w:rPr>
          <w:rFonts w:ascii="Arial" w:hAnsi="Arial"/>
          <w:b/>
          <w:bCs/>
          <w:sz w:val="22"/>
          <w:szCs w:val="22"/>
        </w:rPr>
      </w:pPr>
      <w:r w:rsidRPr="00CA1C8C">
        <w:rPr>
          <w:rFonts w:ascii="Arial" w:hAnsi="Arial"/>
          <w:b/>
          <w:bCs/>
          <w:sz w:val="22"/>
          <w:szCs w:val="22"/>
        </w:rPr>
        <w:lastRenderedPageBreak/>
        <w:t>2</w:t>
      </w:r>
      <w:r w:rsidR="005471CF" w:rsidRPr="00CA1C8C">
        <w:rPr>
          <w:rFonts w:ascii="Arial" w:hAnsi="Arial"/>
          <w:b/>
          <w:bCs/>
          <w:sz w:val="22"/>
          <w:szCs w:val="22"/>
        </w:rPr>
        <w:t>1</w:t>
      </w:r>
      <w:r w:rsidR="00980C67" w:rsidRPr="00CA1C8C">
        <w:rPr>
          <w:rFonts w:ascii="Arial" w:hAnsi="Arial"/>
          <w:b/>
          <w:bCs/>
          <w:sz w:val="22"/>
          <w:szCs w:val="22"/>
        </w:rPr>
        <w:t>.</w:t>
      </w:r>
      <w:r w:rsidR="00980C67" w:rsidRPr="00CA1C8C">
        <w:rPr>
          <w:rFonts w:ascii="Arial" w:hAnsi="Arial"/>
          <w:sz w:val="22"/>
          <w:szCs w:val="22"/>
        </w:rPr>
        <w:tab/>
      </w:r>
      <w:r w:rsidR="00B963AB" w:rsidRPr="00CA1C8C">
        <w:rPr>
          <w:rFonts w:ascii="Arial" w:hAnsi="Arial"/>
          <w:b/>
          <w:bCs/>
          <w:sz w:val="22"/>
          <w:szCs w:val="22"/>
        </w:rPr>
        <w:t>Foreign currency risk</w:t>
      </w:r>
    </w:p>
    <w:p w:rsidR="00B963AB" w:rsidRPr="00CA1C8C" w:rsidRDefault="00B963AB" w:rsidP="00772D8F">
      <w:pPr>
        <w:tabs>
          <w:tab w:val="left" w:pos="900"/>
          <w:tab w:val="left" w:pos="1440"/>
        </w:tabs>
        <w:spacing w:before="80" w:after="80" w:line="340" w:lineRule="exact"/>
        <w:ind w:left="605" w:hanging="605"/>
        <w:jc w:val="thaiDistribute"/>
        <w:rPr>
          <w:rFonts w:ascii="Arial" w:hAnsi="Arial"/>
          <w:sz w:val="22"/>
          <w:szCs w:val="22"/>
        </w:rPr>
      </w:pPr>
      <w:r w:rsidRPr="00CA1C8C">
        <w:rPr>
          <w:rFonts w:ascii="Arial" w:hAnsi="Arial"/>
          <w:sz w:val="22"/>
          <w:szCs w:val="22"/>
        </w:rPr>
        <w:tab/>
        <w:t xml:space="preserve">The </w:t>
      </w:r>
      <w:r w:rsidR="0049299F">
        <w:rPr>
          <w:rFonts w:ascii="Arial" w:hAnsi="Arial"/>
          <w:sz w:val="22"/>
          <w:szCs w:val="22"/>
        </w:rPr>
        <w:t xml:space="preserve">Group’s </w:t>
      </w:r>
      <w:r w:rsidRPr="00CA1C8C">
        <w:rPr>
          <w:rFonts w:ascii="Arial" w:hAnsi="Arial"/>
          <w:sz w:val="22"/>
          <w:szCs w:val="22"/>
        </w:rPr>
        <w:t xml:space="preserve">exposure to foreign currency risk arises mainly from trading transactions that are denominated in foreign currencies. </w:t>
      </w:r>
    </w:p>
    <w:p w:rsidR="00B963AB" w:rsidRPr="00CA1C8C" w:rsidRDefault="00B963AB" w:rsidP="00772D8F">
      <w:pPr>
        <w:tabs>
          <w:tab w:val="left" w:pos="900"/>
          <w:tab w:val="left" w:pos="1440"/>
        </w:tabs>
        <w:spacing w:before="80" w:after="80" w:line="340" w:lineRule="exact"/>
        <w:ind w:left="605" w:hanging="605"/>
        <w:jc w:val="thaiDistribute"/>
        <w:rPr>
          <w:rFonts w:ascii="Arial" w:hAnsi="Arial"/>
          <w:sz w:val="22"/>
          <w:szCs w:val="22"/>
        </w:rPr>
      </w:pPr>
      <w:r w:rsidRPr="00CA1C8C">
        <w:rPr>
          <w:rFonts w:ascii="Arial" w:hAnsi="Arial"/>
          <w:sz w:val="22"/>
          <w:szCs w:val="22"/>
        </w:rPr>
        <w:tab/>
        <w:t xml:space="preserve">As at </w:t>
      </w:r>
      <w:r w:rsidR="00836D7E">
        <w:rPr>
          <w:rFonts w:ascii="Arial" w:hAnsi="Arial"/>
          <w:sz w:val="22"/>
          <w:szCs w:val="22"/>
        </w:rPr>
        <w:t>30 June 2020</w:t>
      </w:r>
      <w:r w:rsidR="00EB4CC1" w:rsidRPr="00CA1C8C">
        <w:rPr>
          <w:rFonts w:ascii="Arial" w:hAnsi="Arial"/>
          <w:sz w:val="22"/>
          <w:szCs w:val="22"/>
        </w:rPr>
        <w:t xml:space="preserve"> and </w:t>
      </w:r>
      <w:r w:rsidRPr="00CA1C8C">
        <w:rPr>
          <w:rFonts w:ascii="Arial" w:hAnsi="Arial"/>
          <w:sz w:val="22"/>
          <w:szCs w:val="22"/>
        </w:rPr>
        <w:t>31 December 2019, the balances of financial</w:t>
      </w:r>
      <w:r w:rsidR="008E137A" w:rsidRPr="00CA1C8C">
        <w:rPr>
          <w:rFonts w:ascii="Arial" w:hAnsi="Arial"/>
          <w:sz w:val="22"/>
          <w:szCs w:val="22"/>
        </w:rPr>
        <w:t xml:space="preserve"> </w:t>
      </w:r>
      <w:r w:rsidRPr="00CA1C8C">
        <w:rPr>
          <w:rFonts w:ascii="Arial" w:hAnsi="Arial"/>
          <w:sz w:val="22"/>
          <w:szCs w:val="22"/>
        </w:rPr>
        <w:t xml:space="preserve">liabilities denominated in foreign currencies are summarised below. </w:t>
      </w:r>
    </w:p>
    <w:tbl>
      <w:tblPr>
        <w:tblW w:w="9075" w:type="dxa"/>
        <w:tblInd w:w="558" w:type="dxa"/>
        <w:tblLayout w:type="fixed"/>
        <w:tblLook w:val="04A0" w:firstRow="1" w:lastRow="0" w:firstColumn="1" w:lastColumn="0" w:noHBand="0" w:noVBand="1"/>
      </w:tblPr>
      <w:tblGrid>
        <w:gridCol w:w="1784"/>
        <w:gridCol w:w="1216"/>
        <w:gridCol w:w="1215"/>
        <w:gridCol w:w="1215"/>
        <w:gridCol w:w="1215"/>
        <w:gridCol w:w="1215"/>
        <w:gridCol w:w="1215"/>
      </w:tblGrid>
      <w:tr w:rsidR="00EB4CC1" w:rsidRPr="00CA1C8C" w:rsidTr="00E032DE">
        <w:trPr>
          <w:cantSplit/>
        </w:trPr>
        <w:tc>
          <w:tcPr>
            <w:tcW w:w="1784" w:type="dxa"/>
            <w:vAlign w:val="bottom"/>
            <w:hideMark/>
          </w:tcPr>
          <w:p w:rsidR="00EB4CC1" w:rsidRPr="00CA1C8C" w:rsidRDefault="00EB4CC1" w:rsidP="00AF1176">
            <w:pPr>
              <w:pBdr>
                <w:bottom w:val="single" w:sz="4" w:space="1" w:color="auto"/>
              </w:pBdr>
              <w:spacing w:line="380" w:lineRule="exact"/>
              <w:jc w:val="center"/>
              <w:rPr>
                <w:rFonts w:ascii="Arial" w:eastAsia="Arial Unicode MS" w:hAnsi="Arial" w:cs="Arial"/>
                <w:sz w:val="16"/>
                <w:szCs w:val="16"/>
              </w:rPr>
            </w:pPr>
            <w:r w:rsidRPr="00CA1C8C">
              <w:rPr>
                <w:rFonts w:ascii="Arial" w:eastAsia="Arial Unicode MS" w:hAnsi="Arial" w:cs="Arial"/>
                <w:sz w:val="16"/>
                <w:szCs w:val="16"/>
              </w:rPr>
              <w:t>Foreign currency</w:t>
            </w:r>
          </w:p>
        </w:tc>
        <w:tc>
          <w:tcPr>
            <w:tcW w:w="2431" w:type="dxa"/>
            <w:gridSpan w:val="2"/>
            <w:vAlign w:val="bottom"/>
            <w:hideMark/>
          </w:tcPr>
          <w:p w:rsidR="00EB4CC1" w:rsidRPr="00CA1C8C" w:rsidRDefault="00EB4CC1" w:rsidP="00AF1176">
            <w:pPr>
              <w:pBdr>
                <w:bottom w:val="single" w:sz="4" w:space="1" w:color="auto"/>
              </w:pBdr>
              <w:spacing w:line="380" w:lineRule="exact"/>
              <w:jc w:val="center"/>
              <w:rPr>
                <w:rFonts w:ascii="Arial" w:eastAsia="Arial Unicode MS" w:hAnsi="Arial" w:cs="Arial"/>
                <w:sz w:val="16"/>
                <w:szCs w:val="16"/>
              </w:rPr>
            </w:pPr>
            <w:r w:rsidRPr="00CA1C8C">
              <w:rPr>
                <w:rFonts w:ascii="Arial" w:eastAsia="Arial Unicode MS" w:hAnsi="Arial" w:cs="Arial"/>
                <w:sz w:val="16"/>
                <w:szCs w:val="16"/>
              </w:rPr>
              <w:t>Consolidated                           financial statements</w:t>
            </w:r>
          </w:p>
        </w:tc>
        <w:tc>
          <w:tcPr>
            <w:tcW w:w="2430" w:type="dxa"/>
            <w:gridSpan w:val="2"/>
            <w:vAlign w:val="bottom"/>
            <w:hideMark/>
          </w:tcPr>
          <w:p w:rsidR="00EB4CC1" w:rsidRPr="00CA1C8C" w:rsidRDefault="00EB4CC1" w:rsidP="00AF1176">
            <w:pPr>
              <w:pBdr>
                <w:bottom w:val="single" w:sz="4" w:space="1" w:color="auto"/>
              </w:pBdr>
              <w:spacing w:line="380" w:lineRule="exact"/>
              <w:jc w:val="center"/>
              <w:rPr>
                <w:rFonts w:ascii="Arial" w:eastAsia="Arial Unicode MS" w:hAnsi="Arial" w:cs="Arial"/>
                <w:sz w:val="16"/>
                <w:szCs w:val="16"/>
              </w:rPr>
            </w:pPr>
            <w:r w:rsidRPr="00CA1C8C">
              <w:rPr>
                <w:rFonts w:ascii="Arial" w:eastAsia="Arial Unicode MS" w:hAnsi="Arial" w:cs="Arial"/>
                <w:sz w:val="16"/>
                <w:szCs w:val="16"/>
              </w:rPr>
              <w:t>Separate                                      financial statements</w:t>
            </w:r>
          </w:p>
        </w:tc>
        <w:tc>
          <w:tcPr>
            <w:tcW w:w="2430" w:type="dxa"/>
            <w:gridSpan w:val="2"/>
            <w:vAlign w:val="bottom"/>
            <w:hideMark/>
          </w:tcPr>
          <w:p w:rsidR="00EB4CC1" w:rsidRPr="00CA1C8C" w:rsidRDefault="00EB4CC1" w:rsidP="00AF1176">
            <w:pPr>
              <w:pBdr>
                <w:bottom w:val="single" w:sz="4" w:space="1" w:color="auto"/>
              </w:pBdr>
              <w:spacing w:line="380" w:lineRule="exact"/>
              <w:jc w:val="center"/>
              <w:rPr>
                <w:rFonts w:ascii="Arial" w:eastAsia="Arial Unicode MS" w:hAnsi="Arial" w:cs="Arial"/>
                <w:sz w:val="16"/>
                <w:szCs w:val="16"/>
              </w:rPr>
            </w:pPr>
            <w:r w:rsidRPr="00CA1C8C">
              <w:rPr>
                <w:rFonts w:ascii="Arial" w:eastAsia="Arial Unicode MS" w:hAnsi="Arial" w:cs="Arial"/>
                <w:sz w:val="16"/>
                <w:szCs w:val="16"/>
              </w:rPr>
              <w:t xml:space="preserve">Exchange rate as at                        </w:t>
            </w:r>
          </w:p>
        </w:tc>
      </w:tr>
      <w:tr w:rsidR="00836D7E" w:rsidRPr="00CA1C8C" w:rsidTr="00E032DE">
        <w:trPr>
          <w:cantSplit/>
        </w:trPr>
        <w:tc>
          <w:tcPr>
            <w:tcW w:w="1784" w:type="dxa"/>
            <w:vAlign w:val="bottom"/>
          </w:tcPr>
          <w:p w:rsidR="00836D7E" w:rsidRPr="00CA1C8C" w:rsidRDefault="00836D7E" w:rsidP="00AF1176">
            <w:pPr>
              <w:spacing w:line="380" w:lineRule="exact"/>
              <w:jc w:val="center"/>
              <w:rPr>
                <w:rFonts w:ascii="Arial" w:eastAsia="Arial Unicode MS" w:hAnsi="Arial" w:cs="Arial"/>
                <w:spacing w:val="-4"/>
                <w:sz w:val="16"/>
                <w:szCs w:val="16"/>
                <w:cs/>
              </w:rPr>
            </w:pPr>
          </w:p>
        </w:tc>
        <w:tc>
          <w:tcPr>
            <w:tcW w:w="1216" w:type="dxa"/>
            <w:vAlign w:val="bottom"/>
            <w:hideMark/>
          </w:tcPr>
          <w:p w:rsidR="00836D7E" w:rsidRPr="00CA1C8C" w:rsidRDefault="00836D7E" w:rsidP="00AF1176">
            <w:pPr>
              <w:pBdr>
                <w:bottom w:val="single" w:sz="4" w:space="1" w:color="auto"/>
              </w:pBdr>
              <w:spacing w:line="380" w:lineRule="exact"/>
              <w:jc w:val="center"/>
              <w:rPr>
                <w:rFonts w:ascii="Arial" w:eastAsia="Arial Unicode MS" w:hAnsi="Arial" w:cs="Arial"/>
                <w:spacing w:val="-4"/>
                <w:sz w:val="16"/>
                <w:szCs w:val="16"/>
              </w:rPr>
            </w:pPr>
            <w:r w:rsidRPr="00836D7E">
              <w:rPr>
                <w:rFonts w:ascii="Arial" w:eastAsia="Arial Unicode MS" w:hAnsi="Arial" w:cs="Arial"/>
                <w:spacing w:val="-4"/>
                <w:sz w:val="16"/>
                <w:szCs w:val="16"/>
              </w:rPr>
              <w:t>30 June</w:t>
            </w:r>
            <w:r w:rsidRPr="00CA1C8C">
              <w:rPr>
                <w:rFonts w:ascii="Arial" w:eastAsia="Arial Unicode MS" w:hAnsi="Arial" w:cs="Arial"/>
                <w:spacing w:val="-4"/>
                <w:sz w:val="16"/>
                <w:szCs w:val="16"/>
              </w:rPr>
              <w:t xml:space="preserve">                   2020</w:t>
            </w:r>
          </w:p>
        </w:tc>
        <w:tc>
          <w:tcPr>
            <w:tcW w:w="1215" w:type="dxa"/>
            <w:vAlign w:val="bottom"/>
            <w:hideMark/>
          </w:tcPr>
          <w:p w:rsidR="00836D7E" w:rsidRPr="00CA1C8C" w:rsidRDefault="00836D7E" w:rsidP="00AF1176">
            <w:pPr>
              <w:pBdr>
                <w:bottom w:val="single" w:sz="4" w:space="1" w:color="auto"/>
              </w:pBdr>
              <w:spacing w:line="380" w:lineRule="exact"/>
              <w:jc w:val="center"/>
              <w:rPr>
                <w:rFonts w:ascii="Arial" w:eastAsia="Arial Unicode MS" w:hAnsi="Arial" w:cs="Arial"/>
                <w:spacing w:val="-4"/>
                <w:sz w:val="16"/>
                <w:szCs w:val="16"/>
              </w:rPr>
            </w:pPr>
            <w:r w:rsidRPr="00CA1C8C">
              <w:rPr>
                <w:rFonts w:ascii="Arial" w:eastAsia="Arial Unicode MS" w:hAnsi="Arial" w:cs="Arial"/>
                <w:spacing w:val="-4"/>
                <w:sz w:val="16"/>
                <w:szCs w:val="16"/>
              </w:rPr>
              <w:t>31 December 2019</w:t>
            </w:r>
          </w:p>
        </w:tc>
        <w:tc>
          <w:tcPr>
            <w:tcW w:w="1215" w:type="dxa"/>
            <w:vAlign w:val="bottom"/>
            <w:hideMark/>
          </w:tcPr>
          <w:p w:rsidR="00836D7E" w:rsidRPr="00CA1C8C" w:rsidRDefault="00836D7E" w:rsidP="00AF1176">
            <w:pPr>
              <w:pBdr>
                <w:bottom w:val="single" w:sz="4" w:space="1" w:color="auto"/>
              </w:pBdr>
              <w:spacing w:line="380" w:lineRule="exact"/>
              <w:jc w:val="center"/>
              <w:rPr>
                <w:rFonts w:ascii="Arial" w:eastAsia="Arial Unicode MS" w:hAnsi="Arial" w:cs="Arial"/>
                <w:spacing w:val="-4"/>
                <w:sz w:val="16"/>
                <w:szCs w:val="16"/>
              </w:rPr>
            </w:pPr>
            <w:r w:rsidRPr="00836D7E">
              <w:rPr>
                <w:rFonts w:ascii="Arial" w:eastAsia="Arial Unicode MS" w:hAnsi="Arial" w:cs="Arial"/>
                <w:spacing w:val="-4"/>
                <w:sz w:val="16"/>
                <w:szCs w:val="16"/>
              </w:rPr>
              <w:t>30 June</w:t>
            </w:r>
            <w:r w:rsidRPr="00CA1C8C">
              <w:rPr>
                <w:rFonts w:ascii="Arial" w:eastAsia="Arial Unicode MS" w:hAnsi="Arial" w:cs="Arial"/>
                <w:spacing w:val="-4"/>
                <w:sz w:val="16"/>
                <w:szCs w:val="16"/>
              </w:rPr>
              <w:t xml:space="preserve">                   2020</w:t>
            </w:r>
          </w:p>
        </w:tc>
        <w:tc>
          <w:tcPr>
            <w:tcW w:w="1215" w:type="dxa"/>
            <w:vAlign w:val="bottom"/>
            <w:hideMark/>
          </w:tcPr>
          <w:p w:rsidR="00836D7E" w:rsidRPr="00CA1C8C" w:rsidRDefault="00836D7E" w:rsidP="00AF1176">
            <w:pPr>
              <w:pBdr>
                <w:bottom w:val="single" w:sz="4" w:space="1" w:color="auto"/>
              </w:pBdr>
              <w:spacing w:line="380" w:lineRule="exact"/>
              <w:jc w:val="center"/>
              <w:rPr>
                <w:rFonts w:ascii="Arial" w:eastAsia="Arial Unicode MS" w:hAnsi="Arial" w:cs="Arial"/>
                <w:spacing w:val="-4"/>
                <w:sz w:val="16"/>
                <w:szCs w:val="16"/>
              </w:rPr>
            </w:pPr>
            <w:r w:rsidRPr="00CA1C8C">
              <w:rPr>
                <w:rFonts w:ascii="Arial" w:eastAsia="Arial Unicode MS" w:hAnsi="Arial" w:cs="Arial"/>
                <w:spacing w:val="-4"/>
                <w:sz w:val="16"/>
                <w:szCs w:val="16"/>
              </w:rPr>
              <w:t>31 December 2019</w:t>
            </w:r>
          </w:p>
        </w:tc>
        <w:tc>
          <w:tcPr>
            <w:tcW w:w="1215" w:type="dxa"/>
            <w:vAlign w:val="bottom"/>
            <w:hideMark/>
          </w:tcPr>
          <w:p w:rsidR="00836D7E" w:rsidRPr="00CA1C8C" w:rsidRDefault="00836D7E" w:rsidP="00AF1176">
            <w:pPr>
              <w:pBdr>
                <w:bottom w:val="single" w:sz="4" w:space="1" w:color="auto"/>
              </w:pBdr>
              <w:spacing w:line="380" w:lineRule="exact"/>
              <w:jc w:val="center"/>
              <w:rPr>
                <w:rFonts w:ascii="Arial" w:eastAsia="Arial Unicode MS" w:hAnsi="Arial" w:cs="Arial"/>
                <w:spacing w:val="-4"/>
                <w:sz w:val="16"/>
                <w:szCs w:val="16"/>
              </w:rPr>
            </w:pPr>
            <w:r w:rsidRPr="00836D7E">
              <w:rPr>
                <w:rFonts w:ascii="Arial" w:eastAsia="Arial Unicode MS" w:hAnsi="Arial" w:cs="Arial"/>
                <w:spacing w:val="-4"/>
                <w:sz w:val="16"/>
                <w:szCs w:val="16"/>
              </w:rPr>
              <w:t>30 June</w:t>
            </w:r>
            <w:r w:rsidRPr="00CA1C8C">
              <w:rPr>
                <w:rFonts w:ascii="Arial" w:eastAsia="Arial Unicode MS" w:hAnsi="Arial" w:cs="Arial"/>
                <w:spacing w:val="-4"/>
                <w:sz w:val="16"/>
                <w:szCs w:val="16"/>
              </w:rPr>
              <w:t xml:space="preserve">                   2020</w:t>
            </w:r>
          </w:p>
        </w:tc>
        <w:tc>
          <w:tcPr>
            <w:tcW w:w="1215" w:type="dxa"/>
            <w:vAlign w:val="bottom"/>
            <w:hideMark/>
          </w:tcPr>
          <w:p w:rsidR="00836D7E" w:rsidRPr="00CA1C8C" w:rsidRDefault="00836D7E" w:rsidP="00AF1176">
            <w:pPr>
              <w:pBdr>
                <w:bottom w:val="single" w:sz="4" w:space="1" w:color="auto"/>
              </w:pBdr>
              <w:spacing w:line="380" w:lineRule="exact"/>
              <w:jc w:val="center"/>
              <w:rPr>
                <w:rFonts w:ascii="Arial" w:eastAsia="Arial Unicode MS" w:hAnsi="Arial" w:cs="Arial"/>
                <w:spacing w:val="-4"/>
                <w:sz w:val="16"/>
                <w:szCs w:val="16"/>
              </w:rPr>
            </w:pPr>
            <w:r w:rsidRPr="00CA1C8C">
              <w:rPr>
                <w:rFonts w:ascii="Arial" w:eastAsia="Arial Unicode MS" w:hAnsi="Arial" w:cs="Arial"/>
                <w:spacing w:val="-4"/>
                <w:sz w:val="16"/>
                <w:szCs w:val="16"/>
              </w:rPr>
              <w:t>31 December 2019</w:t>
            </w:r>
          </w:p>
        </w:tc>
      </w:tr>
      <w:tr w:rsidR="00EB4CC1" w:rsidRPr="00CA1C8C" w:rsidTr="00E032DE">
        <w:trPr>
          <w:cantSplit/>
        </w:trPr>
        <w:tc>
          <w:tcPr>
            <w:tcW w:w="1784" w:type="dxa"/>
            <w:vAlign w:val="bottom"/>
          </w:tcPr>
          <w:p w:rsidR="00EB4CC1" w:rsidRPr="00CA1C8C" w:rsidRDefault="00EB4CC1" w:rsidP="00AF1176">
            <w:pPr>
              <w:pStyle w:val="Heading8"/>
              <w:spacing w:before="0" w:after="0" w:line="380" w:lineRule="exact"/>
              <w:ind w:right="-108"/>
              <w:rPr>
                <w:rFonts w:ascii="Arial" w:eastAsia="Arial Unicode MS" w:hAnsi="Arial" w:cs="Arial"/>
                <w:b/>
                <w:bCs/>
                <w:i w:val="0"/>
                <w:iCs w:val="0"/>
                <w:sz w:val="16"/>
                <w:szCs w:val="16"/>
              </w:rPr>
            </w:pPr>
          </w:p>
        </w:tc>
        <w:tc>
          <w:tcPr>
            <w:tcW w:w="1216" w:type="dxa"/>
            <w:hideMark/>
          </w:tcPr>
          <w:p w:rsidR="00EB4CC1" w:rsidRPr="00CA1C8C" w:rsidRDefault="00EB4CC1" w:rsidP="00AF1176">
            <w:pPr>
              <w:spacing w:line="380" w:lineRule="exact"/>
              <w:ind w:left="-18"/>
              <w:jc w:val="center"/>
              <w:rPr>
                <w:rFonts w:ascii="Arial" w:hAnsi="Arial" w:cs="Arial"/>
                <w:b/>
                <w:bCs/>
                <w:sz w:val="16"/>
                <w:szCs w:val="16"/>
              </w:rPr>
            </w:pPr>
            <w:r w:rsidRPr="00CA1C8C">
              <w:rPr>
                <w:rFonts w:ascii="Arial" w:eastAsia="Arial Unicode MS" w:hAnsi="Arial" w:cs="Arial"/>
                <w:sz w:val="16"/>
                <w:szCs w:val="16"/>
              </w:rPr>
              <w:t>(Million)</w:t>
            </w:r>
          </w:p>
        </w:tc>
        <w:tc>
          <w:tcPr>
            <w:tcW w:w="1215" w:type="dxa"/>
            <w:hideMark/>
          </w:tcPr>
          <w:p w:rsidR="00EB4CC1" w:rsidRPr="00CA1C8C" w:rsidRDefault="00EB4CC1" w:rsidP="00AF1176">
            <w:pPr>
              <w:spacing w:line="380" w:lineRule="exact"/>
              <w:ind w:left="-18"/>
              <w:jc w:val="center"/>
              <w:rPr>
                <w:rFonts w:ascii="Arial" w:hAnsi="Arial" w:cs="Arial"/>
                <w:b/>
                <w:bCs/>
                <w:sz w:val="16"/>
                <w:szCs w:val="16"/>
                <w:cs/>
              </w:rPr>
            </w:pPr>
            <w:r w:rsidRPr="00CA1C8C">
              <w:rPr>
                <w:rFonts w:ascii="Arial" w:eastAsia="Arial Unicode MS" w:hAnsi="Arial" w:cs="Arial"/>
                <w:sz w:val="16"/>
                <w:szCs w:val="16"/>
              </w:rPr>
              <w:t>(Million)</w:t>
            </w:r>
          </w:p>
        </w:tc>
        <w:tc>
          <w:tcPr>
            <w:tcW w:w="1215" w:type="dxa"/>
            <w:hideMark/>
          </w:tcPr>
          <w:p w:rsidR="00EB4CC1" w:rsidRPr="00CA1C8C" w:rsidRDefault="00EB4CC1" w:rsidP="00AF1176">
            <w:pPr>
              <w:spacing w:line="380" w:lineRule="exact"/>
              <w:ind w:left="-18"/>
              <w:jc w:val="center"/>
              <w:rPr>
                <w:rFonts w:ascii="Arial" w:hAnsi="Arial" w:cs="Arial"/>
                <w:b/>
                <w:bCs/>
                <w:sz w:val="16"/>
                <w:szCs w:val="16"/>
                <w:cs/>
              </w:rPr>
            </w:pPr>
            <w:r w:rsidRPr="00CA1C8C">
              <w:rPr>
                <w:rFonts w:ascii="Arial" w:eastAsia="Arial Unicode MS" w:hAnsi="Arial" w:cs="Arial"/>
                <w:sz w:val="16"/>
                <w:szCs w:val="16"/>
              </w:rPr>
              <w:t>(Million)</w:t>
            </w:r>
          </w:p>
        </w:tc>
        <w:tc>
          <w:tcPr>
            <w:tcW w:w="1215" w:type="dxa"/>
            <w:hideMark/>
          </w:tcPr>
          <w:p w:rsidR="00EB4CC1" w:rsidRPr="00CA1C8C" w:rsidRDefault="00EB4CC1" w:rsidP="00AF1176">
            <w:pPr>
              <w:spacing w:line="380" w:lineRule="exact"/>
              <w:ind w:left="-18"/>
              <w:jc w:val="center"/>
              <w:rPr>
                <w:rFonts w:ascii="Arial" w:hAnsi="Arial" w:cs="Arial"/>
                <w:b/>
                <w:bCs/>
                <w:sz w:val="16"/>
                <w:szCs w:val="16"/>
                <w:cs/>
              </w:rPr>
            </w:pPr>
            <w:r w:rsidRPr="00CA1C8C">
              <w:rPr>
                <w:rFonts w:ascii="Arial" w:eastAsia="Arial Unicode MS" w:hAnsi="Arial" w:cs="Arial"/>
                <w:sz w:val="16"/>
                <w:szCs w:val="16"/>
              </w:rPr>
              <w:t>(Million)</w:t>
            </w:r>
          </w:p>
        </w:tc>
        <w:tc>
          <w:tcPr>
            <w:tcW w:w="2430" w:type="dxa"/>
            <w:gridSpan w:val="2"/>
            <w:vAlign w:val="bottom"/>
            <w:hideMark/>
          </w:tcPr>
          <w:p w:rsidR="00EB4CC1" w:rsidRPr="00CA1C8C" w:rsidRDefault="00EB4CC1" w:rsidP="00AF1176">
            <w:pPr>
              <w:spacing w:line="380" w:lineRule="exact"/>
              <w:ind w:left="-108" w:right="-108"/>
              <w:jc w:val="center"/>
              <w:rPr>
                <w:rFonts w:ascii="Arial" w:eastAsia="Arial Unicode MS" w:hAnsi="Arial" w:cs="Arial"/>
                <w:sz w:val="16"/>
                <w:szCs w:val="16"/>
                <w:cs/>
              </w:rPr>
            </w:pPr>
            <w:r w:rsidRPr="00CA1C8C">
              <w:rPr>
                <w:rFonts w:ascii="Arial" w:eastAsia="Arial Unicode MS" w:hAnsi="Arial" w:cs="Arial"/>
                <w:sz w:val="16"/>
                <w:szCs w:val="16"/>
              </w:rPr>
              <w:t>(Baht per 1 foreign currency unit)</w:t>
            </w:r>
          </w:p>
        </w:tc>
      </w:tr>
      <w:tr w:rsidR="00EB4CC1" w:rsidRPr="00CA1C8C" w:rsidTr="00E032DE">
        <w:trPr>
          <w:cantSplit/>
        </w:trPr>
        <w:tc>
          <w:tcPr>
            <w:tcW w:w="1784" w:type="dxa"/>
            <w:vAlign w:val="bottom"/>
            <w:hideMark/>
          </w:tcPr>
          <w:p w:rsidR="00EB4CC1" w:rsidRPr="00CA1C8C" w:rsidRDefault="00EB4CC1" w:rsidP="00AF1176">
            <w:pPr>
              <w:pStyle w:val="Heading8"/>
              <w:spacing w:before="0" w:after="0" w:line="380" w:lineRule="exact"/>
              <w:ind w:right="-108"/>
              <w:rPr>
                <w:rFonts w:ascii="Arial" w:eastAsia="Arial Unicode MS" w:hAnsi="Arial" w:cs="Arial"/>
                <w:b/>
                <w:bCs/>
                <w:i w:val="0"/>
                <w:iCs w:val="0"/>
                <w:sz w:val="16"/>
                <w:szCs w:val="16"/>
                <w:cs/>
              </w:rPr>
            </w:pPr>
            <w:r w:rsidRPr="00CA1C8C">
              <w:rPr>
                <w:rFonts w:ascii="Arial" w:eastAsia="Arial Unicode MS" w:hAnsi="Arial" w:cs="Arial"/>
                <w:b/>
                <w:bCs/>
                <w:i w:val="0"/>
                <w:iCs w:val="0"/>
                <w:sz w:val="16"/>
                <w:szCs w:val="16"/>
              </w:rPr>
              <w:t>Financial liabilities</w:t>
            </w:r>
          </w:p>
        </w:tc>
        <w:tc>
          <w:tcPr>
            <w:tcW w:w="1216" w:type="dxa"/>
            <w:vAlign w:val="bottom"/>
          </w:tcPr>
          <w:p w:rsidR="00EB4CC1" w:rsidRPr="00CA1C8C" w:rsidRDefault="00EB4CC1" w:rsidP="00AF1176">
            <w:pPr>
              <w:spacing w:line="380" w:lineRule="exact"/>
              <w:ind w:left="152" w:right="204"/>
              <w:jc w:val="center"/>
              <w:rPr>
                <w:rFonts w:ascii="Arial" w:hAnsi="Arial" w:cs="Arial"/>
                <w:sz w:val="16"/>
                <w:szCs w:val="16"/>
              </w:rPr>
            </w:pPr>
          </w:p>
        </w:tc>
        <w:tc>
          <w:tcPr>
            <w:tcW w:w="1215" w:type="dxa"/>
            <w:vAlign w:val="bottom"/>
          </w:tcPr>
          <w:p w:rsidR="00EB4CC1" w:rsidRPr="00CA1C8C" w:rsidRDefault="00EB4CC1" w:rsidP="00AF1176">
            <w:pPr>
              <w:spacing w:line="380" w:lineRule="exact"/>
              <w:ind w:left="152" w:right="204"/>
              <w:jc w:val="center"/>
              <w:rPr>
                <w:rFonts w:ascii="Arial" w:hAnsi="Arial" w:cs="Arial"/>
                <w:sz w:val="16"/>
                <w:szCs w:val="16"/>
                <w:cs/>
              </w:rPr>
            </w:pPr>
          </w:p>
        </w:tc>
        <w:tc>
          <w:tcPr>
            <w:tcW w:w="1215" w:type="dxa"/>
            <w:vAlign w:val="bottom"/>
          </w:tcPr>
          <w:p w:rsidR="00EB4CC1" w:rsidRPr="00CA1C8C" w:rsidRDefault="00EB4CC1" w:rsidP="00AF1176">
            <w:pPr>
              <w:spacing w:line="380" w:lineRule="exact"/>
              <w:ind w:left="152" w:right="204"/>
              <w:jc w:val="center"/>
              <w:rPr>
                <w:rFonts w:ascii="Arial" w:hAnsi="Arial" w:cs="Arial"/>
                <w:sz w:val="16"/>
                <w:szCs w:val="16"/>
                <w:cs/>
              </w:rPr>
            </w:pPr>
          </w:p>
        </w:tc>
        <w:tc>
          <w:tcPr>
            <w:tcW w:w="1215" w:type="dxa"/>
            <w:vAlign w:val="bottom"/>
          </w:tcPr>
          <w:p w:rsidR="00EB4CC1" w:rsidRPr="00CA1C8C" w:rsidRDefault="00EB4CC1" w:rsidP="00AF1176">
            <w:pPr>
              <w:spacing w:line="380" w:lineRule="exact"/>
              <w:ind w:left="152" w:right="204"/>
              <w:jc w:val="center"/>
              <w:rPr>
                <w:rFonts w:ascii="Arial" w:hAnsi="Arial" w:cs="Arial"/>
                <w:sz w:val="16"/>
                <w:szCs w:val="16"/>
                <w:cs/>
              </w:rPr>
            </w:pPr>
          </w:p>
        </w:tc>
        <w:tc>
          <w:tcPr>
            <w:tcW w:w="1215" w:type="dxa"/>
            <w:vAlign w:val="bottom"/>
          </w:tcPr>
          <w:p w:rsidR="00EB4CC1" w:rsidRPr="00CA1C8C" w:rsidRDefault="00EB4CC1" w:rsidP="00AF1176">
            <w:pPr>
              <w:spacing w:line="380" w:lineRule="exact"/>
              <w:ind w:left="-108" w:right="-108"/>
              <w:jc w:val="center"/>
              <w:rPr>
                <w:rFonts w:ascii="Arial" w:eastAsia="Arial Unicode MS" w:hAnsi="Arial" w:cs="Arial"/>
                <w:sz w:val="16"/>
                <w:szCs w:val="16"/>
                <w:cs/>
              </w:rPr>
            </w:pPr>
          </w:p>
        </w:tc>
        <w:tc>
          <w:tcPr>
            <w:tcW w:w="1215" w:type="dxa"/>
            <w:vAlign w:val="bottom"/>
          </w:tcPr>
          <w:p w:rsidR="00EB4CC1" w:rsidRPr="00CA1C8C" w:rsidRDefault="00EB4CC1" w:rsidP="00AF1176">
            <w:pPr>
              <w:spacing w:line="380" w:lineRule="exact"/>
              <w:ind w:left="-108" w:right="-108"/>
              <w:jc w:val="center"/>
              <w:rPr>
                <w:rFonts w:ascii="Arial" w:eastAsia="Arial Unicode MS" w:hAnsi="Arial" w:cs="Arial"/>
                <w:sz w:val="16"/>
                <w:szCs w:val="16"/>
                <w:cs/>
              </w:rPr>
            </w:pPr>
          </w:p>
        </w:tc>
      </w:tr>
      <w:tr w:rsidR="005E1F61" w:rsidRPr="00CA1C8C" w:rsidTr="00836D7E">
        <w:trPr>
          <w:cantSplit/>
          <w:trHeight w:val="270"/>
        </w:trPr>
        <w:tc>
          <w:tcPr>
            <w:tcW w:w="1784" w:type="dxa"/>
            <w:vAlign w:val="bottom"/>
            <w:hideMark/>
          </w:tcPr>
          <w:p w:rsidR="005E1F61" w:rsidRPr="00CA1C8C" w:rsidRDefault="005E1F61" w:rsidP="00AF1176">
            <w:pPr>
              <w:pStyle w:val="Heading8"/>
              <w:spacing w:before="0" w:after="0" w:line="380" w:lineRule="exact"/>
              <w:ind w:right="-108"/>
              <w:rPr>
                <w:rFonts w:ascii="Arial" w:eastAsia="Arial Unicode MS" w:hAnsi="Arial" w:cs="Arial"/>
                <w:i w:val="0"/>
                <w:iCs w:val="0"/>
                <w:sz w:val="16"/>
                <w:szCs w:val="16"/>
                <w:cs/>
                <w:lang w:val="en-GB"/>
              </w:rPr>
            </w:pPr>
            <w:r w:rsidRPr="00CA1C8C">
              <w:rPr>
                <w:rFonts w:ascii="Arial" w:eastAsia="Arial Unicode MS" w:hAnsi="Arial" w:cs="Arial"/>
                <w:i w:val="0"/>
                <w:iCs w:val="0"/>
                <w:sz w:val="16"/>
                <w:szCs w:val="16"/>
              </w:rPr>
              <w:t>US dollar</w:t>
            </w:r>
          </w:p>
        </w:tc>
        <w:tc>
          <w:tcPr>
            <w:tcW w:w="1216" w:type="dxa"/>
            <w:vAlign w:val="bottom"/>
          </w:tcPr>
          <w:p w:rsidR="005E1F61" w:rsidRPr="005E1F61" w:rsidRDefault="005E1F61" w:rsidP="00AF1176">
            <w:pPr>
              <w:spacing w:line="380" w:lineRule="exact"/>
              <w:ind w:left="-18"/>
              <w:jc w:val="center"/>
              <w:rPr>
                <w:rFonts w:ascii="Arial" w:eastAsia="Arial Unicode MS" w:hAnsi="Arial" w:cs="Arial"/>
                <w:sz w:val="16"/>
                <w:szCs w:val="16"/>
              </w:rPr>
            </w:pPr>
            <w:r w:rsidRPr="005E1F61">
              <w:rPr>
                <w:rFonts w:ascii="Arial" w:eastAsia="Arial Unicode MS" w:hAnsi="Arial" w:cs="Arial"/>
                <w:sz w:val="16"/>
                <w:szCs w:val="16"/>
              </w:rPr>
              <w:t>0.1</w:t>
            </w:r>
          </w:p>
        </w:tc>
        <w:tc>
          <w:tcPr>
            <w:tcW w:w="1215" w:type="dxa"/>
            <w:vAlign w:val="bottom"/>
            <w:hideMark/>
          </w:tcPr>
          <w:p w:rsidR="005E1F61" w:rsidRPr="005E1F61" w:rsidRDefault="005E1F61" w:rsidP="00AF1176">
            <w:pPr>
              <w:spacing w:line="380" w:lineRule="exact"/>
              <w:ind w:left="-18"/>
              <w:jc w:val="center"/>
              <w:rPr>
                <w:rFonts w:ascii="Arial" w:eastAsia="Arial Unicode MS" w:hAnsi="Arial" w:cs="Arial"/>
                <w:sz w:val="16"/>
                <w:szCs w:val="16"/>
              </w:rPr>
            </w:pPr>
            <w:r w:rsidRPr="005E1F61">
              <w:rPr>
                <w:rFonts w:ascii="Arial" w:eastAsia="Arial Unicode MS" w:hAnsi="Arial" w:cs="Arial"/>
                <w:sz w:val="16"/>
                <w:szCs w:val="16"/>
              </w:rPr>
              <w:t>0.1</w:t>
            </w:r>
          </w:p>
        </w:tc>
        <w:tc>
          <w:tcPr>
            <w:tcW w:w="1215" w:type="dxa"/>
            <w:vAlign w:val="bottom"/>
            <w:hideMark/>
          </w:tcPr>
          <w:p w:rsidR="005E1F61" w:rsidRPr="005E1F61" w:rsidRDefault="005E1F61" w:rsidP="00AF1176">
            <w:pPr>
              <w:spacing w:line="380" w:lineRule="exact"/>
              <w:ind w:left="-18"/>
              <w:jc w:val="center"/>
              <w:rPr>
                <w:rFonts w:ascii="Arial" w:eastAsia="Arial Unicode MS" w:hAnsi="Arial" w:cs="Arial"/>
                <w:sz w:val="16"/>
                <w:szCs w:val="16"/>
                <w:cs/>
              </w:rPr>
            </w:pPr>
            <w:r w:rsidRPr="005E1F61">
              <w:rPr>
                <w:rFonts w:ascii="Arial" w:eastAsia="Arial Unicode MS" w:hAnsi="Arial" w:cs="Arial"/>
                <w:sz w:val="16"/>
                <w:szCs w:val="16"/>
              </w:rPr>
              <w:t>0.1</w:t>
            </w:r>
          </w:p>
        </w:tc>
        <w:tc>
          <w:tcPr>
            <w:tcW w:w="1215" w:type="dxa"/>
            <w:vAlign w:val="bottom"/>
            <w:hideMark/>
          </w:tcPr>
          <w:p w:rsidR="005E1F61" w:rsidRPr="005E1F61" w:rsidRDefault="005E1F61" w:rsidP="00AF1176">
            <w:pPr>
              <w:spacing w:line="380" w:lineRule="exact"/>
              <w:ind w:left="-18"/>
              <w:jc w:val="center"/>
              <w:rPr>
                <w:rFonts w:ascii="Arial" w:eastAsia="Arial Unicode MS" w:hAnsi="Arial" w:cs="Arial"/>
                <w:sz w:val="16"/>
                <w:szCs w:val="16"/>
              </w:rPr>
            </w:pPr>
            <w:r w:rsidRPr="005E1F61">
              <w:rPr>
                <w:rFonts w:ascii="Arial" w:eastAsia="Arial Unicode MS" w:hAnsi="Arial" w:cs="Arial"/>
                <w:sz w:val="16"/>
                <w:szCs w:val="16"/>
              </w:rPr>
              <w:t>0.1</w:t>
            </w:r>
          </w:p>
        </w:tc>
        <w:tc>
          <w:tcPr>
            <w:tcW w:w="1215" w:type="dxa"/>
            <w:vAlign w:val="bottom"/>
            <w:hideMark/>
          </w:tcPr>
          <w:p w:rsidR="005E1F61" w:rsidRPr="005E1F61" w:rsidRDefault="005E1F61" w:rsidP="00AF1176">
            <w:pPr>
              <w:spacing w:line="380" w:lineRule="exact"/>
              <w:ind w:left="-18"/>
              <w:jc w:val="center"/>
              <w:rPr>
                <w:rFonts w:ascii="Arial" w:eastAsia="Arial Unicode MS" w:hAnsi="Arial" w:cs="Arial"/>
                <w:sz w:val="16"/>
                <w:szCs w:val="16"/>
              </w:rPr>
            </w:pPr>
            <w:r w:rsidRPr="005E1F61">
              <w:rPr>
                <w:rFonts w:ascii="Arial" w:eastAsia="Arial Unicode MS" w:hAnsi="Arial" w:cs="Arial"/>
                <w:sz w:val="16"/>
                <w:szCs w:val="16"/>
              </w:rPr>
              <w:t>31.0658</w:t>
            </w:r>
          </w:p>
        </w:tc>
        <w:tc>
          <w:tcPr>
            <w:tcW w:w="1215" w:type="dxa"/>
            <w:vAlign w:val="bottom"/>
            <w:hideMark/>
          </w:tcPr>
          <w:p w:rsidR="005E1F61" w:rsidRPr="005E1F61" w:rsidRDefault="005E1F61" w:rsidP="00AF1176">
            <w:pPr>
              <w:spacing w:line="380" w:lineRule="exact"/>
              <w:ind w:left="-18"/>
              <w:jc w:val="center"/>
              <w:rPr>
                <w:rFonts w:ascii="Arial" w:eastAsia="Arial Unicode MS" w:hAnsi="Arial" w:cs="Arial"/>
                <w:sz w:val="16"/>
                <w:szCs w:val="16"/>
              </w:rPr>
            </w:pPr>
            <w:r w:rsidRPr="005E1F61">
              <w:rPr>
                <w:rFonts w:ascii="Arial" w:eastAsia="Arial Unicode MS" w:hAnsi="Arial" w:cs="Arial"/>
                <w:sz w:val="16"/>
                <w:szCs w:val="16"/>
              </w:rPr>
              <w:t>30.3313</w:t>
            </w:r>
          </w:p>
        </w:tc>
      </w:tr>
    </w:tbl>
    <w:p w:rsidR="00B45961" w:rsidRPr="00CA1C8C" w:rsidRDefault="00EB4CC1" w:rsidP="00AF1176">
      <w:pPr>
        <w:spacing w:before="120" w:after="120" w:line="380" w:lineRule="exact"/>
        <w:ind w:left="605" w:hanging="605"/>
        <w:jc w:val="thaiDistribute"/>
        <w:rPr>
          <w:rFonts w:ascii="Arial" w:hAnsi="Arial"/>
          <w:b/>
          <w:bCs/>
          <w:sz w:val="22"/>
          <w:szCs w:val="22"/>
        </w:rPr>
      </w:pPr>
      <w:r w:rsidRPr="00CA1C8C">
        <w:rPr>
          <w:rFonts w:ascii="Arial" w:hAnsi="Arial"/>
          <w:b/>
          <w:bCs/>
          <w:sz w:val="22"/>
          <w:szCs w:val="22"/>
        </w:rPr>
        <w:t>2</w:t>
      </w:r>
      <w:r w:rsidR="008E137A" w:rsidRPr="00CA1C8C">
        <w:rPr>
          <w:rFonts w:ascii="Arial" w:hAnsi="Arial"/>
          <w:b/>
          <w:bCs/>
          <w:sz w:val="22"/>
          <w:szCs w:val="22"/>
        </w:rPr>
        <w:t>2</w:t>
      </w:r>
      <w:r w:rsidR="00470FF5" w:rsidRPr="00CA1C8C">
        <w:rPr>
          <w:rFonts w:ascii="Arial" w:hAnsi="Arial"/>
          <w:b/>
          <w:bCs/>
          <w:sz w:val="22"/>
          <w:szCs w:val="22"/>
        </w:rPr>
        <w:t>.</w:t>
      </w:r>
      <w:r w:rsidR="00470FF5" w:rsidRPr="00CA1C8C">
        <w:rPr>
          <w:rFonts w:ascii="Arial" w:hAnsi="Arial"/>
          <w:b/>
          <w:bCs/>
          <w:sz w:val="22"/>
          <w:szCs w:val="22"/>
        </w:rPr>
        <w:tab/>
        <w:t>Reclassification</w:t>
      </w:r>
    </w:p>
    <w:p w:rsidR="006F60A0" w:rsidRPr="00CA1C8C" w:rsidRDefault="00F479AD" w:rsidP="00AF1176">
      <w:pPr>
        <w:spacing w:before="120" w:after="120" w:line="380" w:lineRule="exact"/>
        <w:ind w:left="605" w:hanging="605"/>
        <w:jc w:val="thaiDistribute"/>
        <w:rPr>
          <w:rFonts w:ascii="Arial" w:hAnsi="Arial"/>
          <w:sz w:val="22"/>
          <w:szCs w:val="22"/>
        </w:rPr>
      </w:pPr>
      <w:r w:rsidRPr="00CA1C8C">
        <w:rPr>
          <w:rFonts w:ascii="Arial" w:hAnsi="Arial"/>
          <w:sz w:val="22"/>
          <w:szCs w:val="22"/>
        </w:rPr>
        <w:tab/>
      </w:r>
      <w:r w:rsidR="00FC2CD5" w:rsidRPr="00CA1C8C">
        <w:rPr>
          <w:rFonts w:ascii="Arial" w:hAnsi="Arial" w:cs="Arial"/>
          <w:sz w:val="22"/>
          <w:szCs w:val="22"/>
        </w:rPr>
        <w:t>Certain amounts in th</w:t>
      </w:r>
      <w:r w:rsidR="00A7090A" w:rsidRPr="00CA1C8C">
        <w:rPr>
          <w:rFonts w:ascii="Arial" w:hAnsi="Arial" w:cs="Arial"/>
          <w:sz w:val="22"/>
          <w:szCs w:val="22"/>
        </w:rPr>
        <w:t xml:space="preserve">e Group’s </w:t>
      </w:r>
      <w:r w:rsidR="00FC2CD5" w:rsidRPr="00CA1C8C">
        <w:rPr>
          <w:rFonts w:ascii="Arial" w:hAnsi="Arial" w:cs="Arial"/>
          <w:sz w:val="22"/>
          <w:szCs w:val="22"/>
        </w:rPr>
        <w:t xml:space="preserve">financial statements for the year ended 31 </w:t>
      </w:r>
      <w:r w:rsidR="006C51E9">
        <w:rPr>
          <w:rFonts w:ascii="Arial" w:hAnsi="Arial" w:cs="Arial"/>
          <w:sz w:val="22"/>
          <w:szCs w:val="22"/>
        </w:rPr>
        <w:t>December</w:t>
      </w:r>
      <w:r w:rsidR="00FC2CD5" w:rsidRPr="00CA1C8C">
        <w:rPr>
          <w:rFonts w:ascii="Arial" w:hAnsi="Arial" w:cs="Arial"/>
          <w:sz w:val="22"/>
          <w:szCs w:val="22"/>
        </w:rPr>
        <w:t xml:space="preserve"> 20</w:t>
      </w:r>
      <w:r w:rsidR="00A7090A" w:rsidRPr="00CA1C8C">
        <w:rPr>
          <w:rFonts w:ascii="Arial" w:hAnsi="Arial" w:cs="Arial"/>
          <w:sz w:val="22"/>
          <w:szCs w:val="22"/>
        </w:rPr>
        <w:t>19</w:t>
      </w:r>
      <w:r w:rsidR="00FC2CD5" w:rsidRPr="00CA1C8C">
        <w:rPr>
          <w:rFonts w:ascii="Arial" w:hAnsi="Arial" w:cs="Arial"/>
          <w:sz w:val="22"/>
          <w:szCs w:val="22"/>
        </w:rPr>
        <w:t xml:space="preserve"> have been reclassified to conform to the current year's classification, as shown in the statement</w:t>
      </w:r>
      <w:r w:rsidR="007C1AD4">
        <w:rPr>
          <w:rFonts w:ascii="Arial" w:hAnsi="Arial" w:cs="Arial"/>
          <w:sz w:val="22"/>
          <w:szCs w:val="22"/>
        </w:rPr>
        <w:t xml:space="preserve"> of </w:t>
      </w:r>
      <w:r w:rsidR="007C1AD4" w:rsidRPr="00CA1C8C">
        <w:rPr>
          <w:rFonts w:ascii="Arial" w:hAnsi="Arial" w:cs="Arial"/>
          <w:sz w:val="22"/>
          <w:szCs w:val="22"/>
        </w:rPr>
        <w:t>financial</w:t>
      </w:r>
      <w:r w:rsidR="007C1AD4">
        <w:rPr>
          <w:rFonts w:ascii="Arial" w:hAnsi="Arial" w:cs="Arial"/>
          <w:sz w:val="22"/>
          <w:szCs w:val="22"/>
        </w:rPr>
        <w:t xml:space="preserve"> position</w:t>
      </w:r>
      <w:r w:rsidR="00FC2CD5" w:rsidRPr="00CA1C8C">
        <w:rPr>
          <w:rFonts w:ascii="Arial" w:hAnsi="Arial" w:cs="Arial"/>
          <w:sz w:val="22"/>
          <w:szCs w:val="22"/>
        </w:rPr>
        <w:t xml:space="preserve"> are as follows</w:t>
      </w:r>
    </w:p>
    <w:tbl>
      <w:tblPr>
        <w:tblW w:w="9810" w:type="dxa"/>
        <w:tblInd w:w="18" w:type="dxa"/>
        <w:tblLayout w:type="fixed"/>
        <w:tblLook w:val="0000" w:firstRow="0" w:lastRow="0" w:firstColumn="0" w:lastColumn="0" w:noHBand="0" w:noVBand="0"/>
      </w:tblPr>
      <w:tblGrid>
        <w:gridCol w:w="3060"/>
        <w:gridCol w:w="1687"/>
        <w:gridCol w:w="1688"/>
        <w:gridCol w:w="1687"/>
        <w:gridCol w:w="1688"/>
      </w:tblGrid>
      <w:tr w:rsidR="006F60A0" w:rsidRPr="00CA1C8C" w:rsidTr="00B9689B">
        <w:tc>
          <w:tcPr>
            <w:tcW w:w="3060" w:type="dxa"/>
          </w:tcPr>
          <w:p w:rsidR="006F60A0" w:rsidRPr="00CA1C8C" w:rsidRDefault="006F60A0" w:rsidP="00772D8F">
            <w:pPr>
              <w:spacing w:line="340" w:lineRule="exact"/>
              <w:jc w:val="both"/>
              <w:rPr>
                <w:rFonts w:ascii="Arial" w:hAnsi="Arial" w:cs="Arial"/>
                <w:spacing w:val="-4"/>
                <w:sz w:val="16"/>
                <w:szCs w:val="16"/>
                <w:u w:val="single"/>
              </w:rPr>
            </w:pPr>
          </w:p>
        </w:tc>
        <w:tc>
          <w:tcPr>
            <w:tcW w:w="6750" w:type="dxa"/>
            <w:gridSpan w:val="4"/>
          </w:tcPr>
          <w:p w:rsidR="006F60A0" w:rsidRPr="00CA1C8C" w:rsidRDefault="006F60A0" w:rsidP="00772D8F">
            <w:pPr>
              <w:spacing w:line="340" w:lineRule="exact"/>
              <w:jc w:val="right"/>
              <w:rPr>
                <w:rFonts w:ascii="Arial" w:hAnsi="Arial" w:cs="Arial"/>
                <w:spacing w:val="-4"/>
                <w:sz w:val="16"/>
                <w:szCs w:val="16"/>
              </w:rPr>
            </w:pPr>
            <w:r w:rsidRPr="00CA1C8C">
              <w:rPr>
                <w:rFonts w:ascii="Arial" w:hAnsi="Arial" w:cs="Arial"/>
                <w:spacing w:val="-4"/>
                <w:sz w:val="16"/>
                <w:szCs w:val="16"/>
              </w:rPr>
              <w:t>(Unit: Thousand Baht)</w:t>
            </w:r>
          </w:p>
        </w:tc>
      </w:tr>
      <w:tr w:rsidR="006F60A0" w:rsidRPr="00CA1C8C" w:rsidTr="00B9689B">
        <w:tc>
          <w:tcPr>
            <w:tcW w:w="3060" w:type="dxa"/>
          </w:tcPr>
          <w:p w:rsidR="006F60A0" w:rsidRPr="00CA1C8C" w:rsidRDefault="006F60A0" w:rsidP="00772D8F">
            <w:pPr>
              <w:spacing w:line="340" w:lineRule="exact"/>
              <w:jc w:val="both"/>
              <w:rPr>
                <w:rFonts w:ascii="Arial" w:hAnsi="Arial" w:cs="Arial"/>
                <w:spacing w:val="-4"/>
                <w:sz w:val="16"/>
                <w:szCs w:val="16"/>
                <w:u w:val="single"/>
              </w:rPr>
            </w:pPr>
          </w:p>
        </w:tc>
        <w:tc>
          <w:tcPr>
            <w:tcW w:w="3375" w:type="dxa"/>
            <w:gridSpan w:val="2"/>
          </w:tcPr>
          <w:p w:rsidR="006F60A0" w:rsidRPr="00CA1C8C" w:rsidRDefault="00E16B44" w:rsidP="00772D8F">
            <w:pPr>
              <w:pBdr>
                <w:bottom w:val="single" w:sz="4" w:space="1" w:color="auto"/>
              </w:pBdr>
              <w:spacing w:line="340" w:lineRule="exact"/>
              <w:ind w:left="-30" w:right="-30"/>
              <w:jc w:val="center"/>
              <w:rPr>
                <w:rFonts w:ascii="Arial" w:hAnsi="Arial" w:cs="Arial"/>
                <w:spacing w:val="-4"/>
                <w:sz w:val="16"/>
                <w:szCs w:val="16"/>
              </w:rPr>
            </w:pPr>
            <w:r w:rsidRPr="00CA1C8C">
              <w:rPr>
                <w:rFonts w:ascii="Arial" w:hAnsi="Arial" w:cs="Arial"/>
                <w:spacing w:val="-4"/>
                <w:sz w:val="16"/>
                <w:szCs w:val="16"/>
              </w:rPr>
              <w:t>Consolidated financial statements</w:t>
            </w:r>
          </w:p>
        </w:tc>
        <w:tc>
          <w:tcPr>
            <w:tcW w:w="3375" w:type="dxa"/>
            <w:gridSpan w:val="2"/>
          </w:tcPr>
          <w:p w:rsidR="006F60A0" w:rsidRPr="003D2EBE" w:rsidRDefault="00E16B44" w:rsidP="00772D8F">
            <w:pPr>
              <w:pBdr>
                <w:bottom w:val="single" w:sz="4" w:space="1" w:color="auto"/>
              </w:pBdr>
              <w:spacing w:line="340" w:lineRule="exact"/>
              <w:ind w:left="-30" w:right="-30"/>
              <w:jc w:val="center"/>
              <w:rPr>
                <w:rFonts w:ascii="Arial" w:hAnsi="Arial" w:cs="Arial"/>
                <w:spacing w:val="-4"/>
                <w:sz w:val="16"/>
                <w:szCs w:val="16"/>
              </w:rPr>
            </w:pPr>
            <w:r w:rsidRPr="00CA1C8C">
              <w:rPr>
                <w:rFonts w:ascii="Arial" w:hAnsi="Arial" w:cs="Arial"/>
                <w:spacing w:val="-4"/>
                <w:sz w:val="16"/>
                <w:szCs w:val="16"/>
              </w:rPr>
              <w:t>Separate financial statements</w:t>
            </w:r>
          </w:p>
        </w:tc>
      </w:tr>
      <w:tr w:rsidR="006C51E9" w:rsidRPr="00CA1C8C" w:rsidTr="00B9689B">
        <w:tc>
          <w:tcPr>
            <w:tcW w:w="3060" w:type="dxa"/>
          </w:tcPr>
          <w:p w:rsidR="006C51E9" w:rsidRPr="00CA1C8C" w:rsidRDefault="006C51E9" w:rsidP="00772D8F">
            <w:pPr>
              <w:spacing w:line="340" w:lineRule="exact"/>
              <w:jc w:val="both"/>
              <w:rPr>
                <w:rFonts w:ascii="Arial" w:hAnsi="Arial" w:cs="Arial"/>
                <w:spacing w:val="-4"/>
                <w:sz w:val="16"/>
                <w:szCs w:val="16"/>
                <w:u w:val="single"/>
              </w:rPr>
            </w:pPr>
          </w:p>
        </w:tc>
        <w:tc>
          <w:tcPr>
            <w:tcW w:w="1687" w:type="dxa"/>
            <w:vAlign w:val="bottom"/>
          </w:tcPr>
          <w:p w:rsidR="006C51E9" w:rsidRPr="00CA1C8C" w:rsidRDefault="006C51E9" w:rsidP="00772D8F">
            <w:pPr>
              <w:pBdr>
                <w:bottom w:val="single" w:sz="4" w:space="1" w:color="auto"/>
              </w:pBdr>
              <w:spacing w:line="340" w:lineRule="exact"/>
              <w:ind w:left="-30" w:right="-30"/>
              <w:jc w:val="center"/>
              <w:rPr>
                <w:rFonts w:ascii="Arial" w:hAnsi="Arial" w:cs="Arial"/>
                <w:spacing w:val="-4"/>
                <w:sz w:val="16"/>
                <w:szCs w:val="16"/>
              </w:rPr>
            </w:pPr>
            <w:r w:rsidRPr="00CA1C8C">
              <w:rPr>
                <w:rFonts w:ascii="Arial" w:hAnsi="Arial" w:cs="Arial"/>
                <w:spacing w:val="-4"/>
                <w:sz w:val="16"/>
                <w:szCs w:val="16"/>
              </w:rPr>
              <w:t>As reclassified</w:t>
            </w:r>
          </w:p>
        </w:tc>
        <w:tc>
          <w:tcPr>
            <w:tcW w:w="1688" w:type="dxa"/>
            <w:vAlign w:val="bottom"/>
          </w:tcPr>
          <w:p w:rsidR="006C51E9" w:rsidRPr="00CA1C8C" w:rsidRDefault="006C51E9" w:rsidP="00772D8F">
            <w:pPr>
              <w:pBdr>
                <w:bottom w:val="single" w:sz="4" w:space="1" w:color="auto"/>
              </w:pBdr>
              <w:spacing w:line="340" w:lineRule="exact"/>
              <w:ind w:left="-30" w:right="-30"/>
              <w:jc w:val="center"/>
              <w:rPr>
                <w:rFonts w:ascii="Arial" w:hAnsi="Arial" w:cs="Arial"/>
                <w:spacing w:val="-4"/>
                <w:sz w:val="16"/>
                <w:szCs w:val="16"/>
              </w:rPr>
            </w:pPr>
            <w:r w:rsidRPr="00CA1C8C">
              <w:rPr>
                <w:rFonts w:ascii="Arial" w:hAnsi="Arial" w:cs="Arial"/>
                <w:spacing w:val="-4"/>
                <w:sz w:val="16"/>
                <w:szCs w:val="16"/>
              </w:rPr>
              <w:t>As previously reported</w:t>
            </w:r>
          </w:p>
        </w:tc>
        <w:tc>
          <w:tcPr>
            <w:tcW w:w="1687" w:type="dxa"/>
            <w:vAlign w:val="bottom"/>
          </w:tcPr>
          <w:p w:rsidR="006C51E9" w:rsidRPr="00CA1C8C" w:rsidRDefault="006C51E9" w:rsidP="00772D8F">
            <w:pPr>
              <w:pBdr>
                <w:bottom w:val="single" w:sz="4" w:space="1" w:color="auto"/>
              </w:pBdr>
              <w:spacing w:line="340" w:lineRule="exact"/>
              <w:ind w:left="-30" w:right="-30"/>
              <w:jc w:val="center"/>
              <w:rPr>
                <w:rFonts w:ascii="Arial" w:hAnsi="Arial" w:cs="Arial"/>
                <w:spacing w:val="-4"/>
                <w:sz w:val="16"/>
                <w:szCs w:val="16"/>
              </w:rPr>
            </w:pPr>
            <w:r w:rsidRPr="00CA1C8C">
              <w:rPr>
                <w:rFonts w:ascii="Arial" w:hAnsi="Arial" w:cs="Arial"/>
                <w:spacing w:val="-4"/>
                <w:sz w:val="16"/>
                <w:szCs w:val="16"/>
              </w:rPr>
              <w:t>As reclassified</w:t>
            </w:r>
          </w:p>
        </w:tc>
        <w:tc>
          <w:tcPr>
            <w:tcW w:w="1688" w:type="dxa"/>
            <w:vAlign w:val="bottom"/>
          </w:tcPr>
          <w:p w:rsidR="006C51E9" w:rsidRPr="00CA1C8C" w:rsidRDefault="006C51E9" w:rsidP="00772D8F">
            <w:pPr>
              <w:pBdr>
                <w:bottom w:val="single" w:sz="4" w:space="1" w:color="auto"/>
              </w:pBdr>
              <w:spacing w:line="340" w:lineRule="exact"/>
              <w:ind w:left="-30" w:right="-30"/>
              <w:jc w:val="center"/>
              <w:rPr>
                <w:rFonts w:ascii="Arial" w:hAnsi="Arial" w:cs="Arial"/>
                <w:spacing w:val="-4"/>
                <w:sz w:val="16"/>
                <w:szCs w:val="16"/>
              </w:rPr>
            </w:pPr>
            <w:r w:rsidRPr="00CA1C8C">
              <w:rPr>
                <w:rFonts w:ascii="Arial" w:hAnsi="Arial" w:cs="Arial"/>
                <w:spacing w:val="-4"/>
                <w:sz w:val="16"/>
                <w:szCs w:val="16"/>
              </w:rPr>
              <w:t>As previously reported</w:t>
            </w:r>
          </w:p>
        </w:tc>
      </w:tr>
      <w:tr w:rsidR="006C51E9" w:rsidRPr="00CA1C8C" w:rsidTr="00D26301">
        <w:tc>
          <w:tcPr>
            <w:tcW w:w="3060" w:type="dxa"/>
          </w:tcPr>
          <w:p w:rsidR="006C51E9" w:rsidRPr="00CA1C8C" w:rsidRDefault="006C51E9" w:rsidP="00772D8F">
            <w:pPr>
              <w:spacing w:line="340" w:lineRule="exact"/>
              <w:ind w:left="-18"/>
              <w:jc w:val="both"/>
              <w:rPr>
                <w:rFonts w:ascii="Arial" w:hAnsi="Arial" w:cs="Arial"/>
                <w:spacing w:val="-4"/>
                <w:sz w:val="16"/>
                <w:szCs w:val="16"/>
              </w:rPr>
            </w:pPr>
            <w:r w:rsidRPr="00CA1C8C">
              <w:rPr>
                <w:rFonts w:ascii="Arial" w:hAnsi="Arial" w:cs="Arial"/>
                <w:spacing w:val="-4"/>
                <w:sz w:val="16"/>
                <w:szCs w:val="16"/>
              </w:rPr>
              <w:t>Cash and cash equivalents</w:t>
            </w:r>
          </w:p>
        </w:tc>
        <w:tc>
          <w:tcPr>
            <w:tcW w:w="1687" w:type="dxa"/>
            <w:vAlign w:val="bottom"/>
          </w:tcPr>
          <w:p w:rsidR="006C51E9" w:rsidRPr="00CA1C8C" w:rsidRDefault="006C51E9" w:rsidP="00772D8F">
            <w:pPr>
              <w:tabs>
                <w:tab w:val="decimal" w:pos="1248"/>
              </w:tabs>
              <w:spacing w:line="340" w:lineRule="exact"/>
              <w:jc w:val="both"/>
              <w:rPr>
                <w:rFonts w:ascii="Arial" w:hAnsi="Arial" w:cs="Arial"/>
                <w:sz w:val="16"/>
                <w:szCs w:val="16"/>
              </w:rPr>
            </w:pPr>
            <w:r w:rsidRPr="00CA1C8C">
              <w:rPr>
                <w:rFonts w:ascii="Arial" w:hAnsi="Arial" w:cs="Arial"/>
                <w:sz w:val="16"/>
                <w:szCs w:val="16"/>
              </w:rPr>
              <w:t>45,477</w:t>
            </w:r>
          </w:p>
        </w:tc>
        <w:tc>
          <w:tcPr>
            <w:tcW w:w="1688" w:type="dxa"/>
            <w:vAlign w:val="bottom"/>
          </w:tcPr>
          <w:p w:rsidR="006C51E9" w:rsidRPr="00CA1C8C" w:rsidRDefault="006C51E9" w:rsidP="00772D8F">
            <w:pPr>
              <w:tabs>
                <w:tab w:val="decimal" w:pos="1248"/>
              </w:tabs>
              <w:spacing w:line="340" w:lineRule="exact"/>
              <w:jc w:val="both"/>
              <w:rPr>
                <w:rFonts w:ascii="Arial" w:hAnsi="Arial" w:cs="Arial"/>
                <w:sz w:val="16"/>
                <w:szCs w:val="16"/>
              </w:rPr>
            </w:pPr>
            <w:r w:rsidRPr="00CA1C8C">
              <w:rPr>
                <w:rFonts w:ascii="Arial" w:hAnsi="Arial" w:cs="Arial"/>
                <w:sz w:val="16"/>
                <w:szCs w:val="16"/>
              </w:rPr>
              <w:t>45,519</w:t>
            </w:r>
          </w:p>
        </w:tc>
        <w:tc>
          <w:tcPr>
            <w:tcW w:w="1687" w:type="dxa"/>
            <w:vAlign w:val="bottom"/>
          </w:tcPr>
          <w:p w:rsidR="006C51E9" w:rsidRPr="00CA1C8C" w:rsidRDefault="006C51E9" w:rsidP="00772D8F">
            <w:pPr>
              <w:tabs>
                <w:tab w:val="decimal" w:pos="1248"/>
              </w:tabs>
              <w:spacing w:line="340" w:lineRule="exact"/>
              <w:jc w:val="both"/>
              <w:rPr>
                <w:rFonts w:ascii="Arial" w:hAnsi="Arial" w:cs="Arial"/>
                <w:sz w:val="16"/>
                <w:szCs w:val="16"/>
              </w:rPr>
            </w:pPr>
            <w:r w:rsidRPr="00CA1C8C">
              <w:rPr>
                <w:rFonts w:ascii="Arial" w:hAnsi="Arial" w:cs="Arial"/>
                <w:sz w:val="16"/>
                <w:szCs w:val="16"/>
              </w:rPr>
              <w:t>42,883</w:t>
            </w:r>
          </w:p>
        </w:tc>
        <w:tc>
          <w:tcPr>
            <w:tcW w:w="1688" w:type="dxa"/>
            <w:vAlign w:val="bottom"/>
          </w:tcPr>
          <w:p w:rsidR="006C51E9" w:rsidRPr="00CA1C8C" w:rsidRDefault="006C51E9" w:rsidP="00772D8F">
            <w:pPr>
              <w:tabs>
                <w:tab w:val="decimal" w:pos="1248"/>
              </w:tabs>
              <w:spacing w:line="340" w:lineRule="exact"/>
              <w:jc w:val="both"/>
              <w:rPr>
                <w:rFonts w:ascii="Arial" w:hAnsi="Arial" w:cs="Arial"/>
                <w:sz w:val="16"/>
                <w:szCs w:val="16"/>
              </w:rPr>
            </w:pPr>
            <w:r w:rsidRPr="00CA1C8C">
              <w:rPr>
                <w:rFonts w:ascii="Arial" w:hAnsi="Arial" w:cs="Arial"/>
                <w:sz w:val="16"/>
                <w:szCs w:val="16"/>
              </w:rPr>
              <w:t>42,893</w:t>
            </w:r>
          </w:p>
        </w:tc>
      </w:tr>
      <w:tr w:rsidR="006C51E9" w:rsidRPr="00CA1C8C" w:rsidTr="00D26301">
        <w:tc>
          <w:tcPr>
            <w:tcW w:w="3060" w:type="dxa"/>
          </w:tcPr>
          <w:p w:rsidR="006C51E9" w:rsidRPr="00CA1C8C" w:rsidRDefault="006C51E9" w:rsidP="00772D8F">
            <w:pPr>
              <w:spacing w:line="340" w:lineRule="exact"/>
              <w:ind w:left="-18"/>
              <w:jc w:val="both"/>
              <w:rPr>
                <w:rFonts w:ascii="Arial" w:hAnsi="Arial" w:cs="Arial"/>
                <w:spacing w:val="-4"/>
                <w:sz w:val="16"/>
                <w:szCs w:val="16"/>
              </w:rPr>
            </w:pPr>
            <w:r w:rsidRPr="00CA1C8C">
              <w:rPr>
                <w:rFonts w:ascii="Arial" w:hAnsi="Arial" w:cs="Arial"/>
                <w:spacing w:val="-4"/>
                <w:sz w:val="16"/>
                <w:szCs w:val="16"/>
              </w:rPr>
              <w:t>Current investments</w:t>
            </w:r>
          </w:p>
        </w:tc>
        <w:tc>
          <w:tcPr>
            <w:tcW w:w="1687" w:type="dxa"/>
            <w:vAlign w:val="bottom"/>
          </w:tcPr>
          <w:p w:rsidR="006C51E9" w:rsidRPr="00CA1C8C" w:rsidRDefault="006C51E9" w:rsidP="00772D8F">
            <w:pPr>
              <w:tabs>
                <w:tab w:val="decimal" w:pos="1248"/>
              </w:tabs>
              <w:spacing w:line="340" w:lineRule="exact"/>
              <w:jc w:val="both"/>
              <w:rPr>
                <w:rFonts w:ascii="Arial" w:hAnsi="Arial" w:cs="Arial"/>
                <w:sz w:val="16"/>
                <w:szCs w:val="16"/>
              </w:rPr>
            </w:pPr>
            <w:r w:rsidRPr="00CA1C8C">
              <w:rPr>
                <w:rFonts w:ascii="Arial" w:hAnsi="Arial" w:cs="Arial"/>
                <w:sz w:val="16"/>
                <w:szCs w:val="16"/>
              </w:rPr>
              <w:t>42</w:t>
            </w:r>
          </w:p>
        </w:tc>
        <w:tc>
          <w:tcPr>
            <w:tcW w:w="1688" w:type="dxa"/>
            <w:vAlign w:val="bottom"/>
          </w:tcPr>
          <w:p w:rsidR="006C51E9" w:rsidRPr="00CA1C8C" w:rsidRDefault="006C51E9" w:rsidP="00772D8F">
            <w:pPr>
              <w:tabs>
                <w:tab w:val="decimal" w:pos="1248"/>
              </w:tabs>
              <w:spacing w:line="340" w:lineRule="exact"/>
              <w:jc w:val="both"/>
              <w:rPr>
                <w:rFonts w:ascii="Arial" w:hAnsi="Arial" w:cs="Arial"/>
                <w:sz w:val="16"/>
                <w:szCs w:val="16"/>
              </w:rPr>
            </w:pPr>
            <w:r w:rsidRPr="00CA1C8C">
              <w:rPr>
                <w:rFonts w:ascii="Arial" w:hAnsi="Arial" w:cs="Arial"/>
                <w:sz w:val="16"/>
                <w:szCs w:val="16"/>
              </w:rPr>
              <w:t>-</w:t>
            </w:r>
          </w:p>
        </w:tc>
        <w:tc>
          <w:tcPr>
            <w:tcW w:w="1687" w:type="dxa"/>
            <w:vAlign w:val="bottom"/>
          </w:tcPr>
          <w:p w:rsidR="006C51E9" w:rsidRPr="00CA1C8C" w:rsidRDefault="006C51E9" w:rsidP="00772D8F">
            <w:pPr>
              <w:tabs>
                <w:tab w:val="decimal" w:pos="1248"/>
              </w:tabs>
              <w:spacing w:line="340" w:lineRule="exact"/>
              <w:jc w:val="both"/>
              <w:rPr>
                <w:rFonts w:ascii="Arial" w:hAnsi="Arial" w:cs="Arial"/>
                <w:sz w:val="16"/>
                <w:szCs w:val="16"/>
              </w:rPr>
            </w:pPr>
            <w:r w:rsidRPr="00CA1C8C">
              <w:rPr>
                <w:rFonts w:ascii="Arial" w:hAnsi="Arial" w:cs="Arial"/>
                <w:sz w:val="16"/>
                <w:szCs w:val="16"/>
              </w:rPr>
              <w:t>10</w:t>
            </w:r>
          </w:p>
        </w:tc>
        <w:tc>
          <w:tcPr>
            <w:tcW w:w="1688" w:type="dxa"/>
            <w:vAlign w:val="bottom"/>
          </w:tcPr>
          <w:p w:rsidR="006C51E9" w:rsidRPr="00CA1C8C" w:rsidRDefault="006C51E9" w:rsidP="00772D8F">
            <w:pPr>
              <w:tabs>
                <w:tab w:val="decimal" w:pos="1248"/>
              </w:tabs>
              <w:spacing w:line="340" w:lineRule="exact"/>
              <w:jc w:val="both"/>
              <w:rPr>
                <w:rFonts w:ascii="Arial" w:hAnsi="Arial" w:cs="Arial"/>
                <w:sz w:val="16"/>
                <w:szCs w:val="16"/>
              </w:rPr>
            </w:pPr>
            <w:r w:rsidRPr="00CA1C8C">
              <w:rPr>
                <w:rFonts w:ascii="Arial" w:hAnsi="Arial" w:cs="Arial"/>
                <w:sz w:val="16"/>
                <w:szCs w:val="16"/>
              </w:rPr>
              <w:t>-</w:t>
            </w:r>
          </w:p>
        </w:tc>
      </w:tr>
      <w:tr w:rsidR="000B2E43" w:rsidRPr="00CA1C8C" w:rsidTr="00D26301">
        <w:tc>
          <w:tcPr>
            <w:tcW w:w="3060" w:type="dxa"/>
          </w:tcPr>
          <w:p w:rsidR="000B2E43" w:rsidRPr="00CA1C8C" w:rsidRDefault="000B2E43" w:rsidP="00772D8F">
            <w:pPr>
              <w:spacing w:line="340" w:lineRule="exact"/>
              <w:ind w:left="-18"/>
              <w:jc w:val="both"/>
              <w:rPr>
                <w:rFonts w:ascii="Arial" w:hAnsi="Arial" w:cs="Arial"/>
                <w:spacing w:val="-4"/>
                <w:sz w:val="16"/>
                <w:szCs w:val="16"/>
                <w:cs/>
              </w:rPr>
            </w:pPr>
            <w:r w:rsidRPr="00CA1C8C">
              <w:rPr>
                <w:rFonts w:ascii="Arial" w:hAnsi="Arial" w:cs="Arial"/>
                <w:spacing w:val="-4"/>
                <w:sz w:val="16"/>
                <w:szCs w:val="16"/>
              </w:rPr>
              <w:t>Trade and other receivables</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83,</w:t>
            </w:r>
            <w:r w:rsidR="00B52954">
              <w:rPr>
                <w:rFonts w:ascii="Arial" w:hAnsi="Arial" w:cs="Arial"/>
                <w:sz w:val="16"/>
                <w:szCs w:val="16"/>
              </w:rPr>
              <w:t>366</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78,589</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110,335</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105,712</w:t>
            </w:r>
          </w:p>
        </w:tc>
      </w:tr>
      <w:tr w:rsidR="000B2E43" w:rsidRPr="00CA1C8C" w:rsidTr="00D26301">
        <w:tc>
          <w:tcPr>
            <w:tcW w:w="3060" w:type="dxa"/>
          </w:tcPr>
          <w:p w:rsidR="000B2E43" w:rsidRPr="00CA1C8C" w:rsidRDefault="000B2E43" w:rsidP="00772D8F">
            <w:pPr>
              <w:spacing w:line="340" w:lineRule="exact"/>
              <w:ind w:left="252" w:hanging="270"/>
              <w:rPr>
                <w:rFonts w:ascii="Arial" w:hAnsi="Arial" w:cs="Arial"/>
                <w:spacing w:val="-4"/>
                <w:sz w:val="16"/>
                <w:szCs w:val="16"/>
              </w:rPr>
            </w:pPr>
            <w:r w:rsidRPr="00CA1C8C">
              <w:rPr>
                <w:rFonts w:ascii="Arial" w:hAnsi="Arial" w:cs="Arial"/>
                <w:spacing w:val="-4"/>
                <w:sz w:val="16"/>
                <w:szCs w:val="16"/>
              </w:rPr>
              <w:t>Unbilled work under installation value</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1,379</w:t>
            </w:r>
          </w:p>
        </w:tc>
      </w:tr>
      <w:tr w:rsidR="000B2E43" w:rsidRPr="00CA1C8C" w:rsidTr="00D26301">
        <w:tc>
          <w:tcPr>
            <w:tcW w:w="3060" w:type="dxa"/>
          </w:tcPr>
          <w:p w:rsidR="000B2E43" w:rsidRPr="00CA1C8C" w:rsidRDefault="000B2E43" w:rsidP="00772D8F">
            <w:pPr>
              <w:spacing w:line="340" w:lineRule="exact"/>
              <w:ind w:left="252" w:hanging="270"/>
              <w:jc w:val="both"/>
              <w:rPr>
                <w:rFonts w:ascii="Arial" w:hAnsi="Arial" w:cs="Arial"/>
                <w:spacing w:val="-4"/>
                <w:sz w:val="16"/>
                <w:szCs w:val="16"/>
              </w:rPr>
            </w:pPr>
            <w:r w:rsidRPr="00CA1C8C">
              <w:rPr>
                <w:rFonts w:ascii="Arial" w:hAnsi="Arial" w:cs="Arial"/>
                <w:spacing w:val="-4"/>
                <w:sz w:val="16"/>
                <w:szCs w:val="16"/>
              </w:rPr>
              <w:t>Assets resulting from the contract assets</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104</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104</w:t>
            </w:r>
          </w:p>
        </w:tc>
      </w:tr>
      <w:tr w:rsidR="000B2E43" w:rsidRPr="00CA1C8C" w:rsidTr="00D26301">
        <w:tc>
          <w:tcPr>
            <w:tcW w:w="3060" w:type="dxa"/>
          </w:tcPr>
          <w:p w:rsidR="000B2E43" w:rsidRPr="00CA1C8C" w:rsidRDefault="000B2E43" w:rsidP="00772D8F">
            <w:pPr>
              <w:spacing w:line="340" w:lineRule="exact"/>
              <w:ind w:left="-18"/>
              <w:jc w:val="both"/>
              <w:rPr>
                <w:rFonts w:ascii="Arial" w:hAnsi="Arial" w:cs="Arial"/>
                <w:spacing w:val="-4"/>
                <w:sz w:val="16"/>
                <w:szCs w:val="16"/>
              </w:rPr>
            </w:pPr>
            <w:r w:rsidRPr="00CA1C8C">
              <w:rPr>
                <w:rFonts w:ascii="Arial" w:hAnsi="Arial" w:cs="Arial"/>
                <w:spacing w:val="-4"/>
                <w:sz w:val="16"/>
                <w:szCs w:val="16"/>
              </w:rPr>
              <w:t>Trade and other non-current receivables</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38</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35</w:t>
            </w:r>
          </w:p>
        </w:tc>
      </w:tr>
      <w:tr w:rsidR="000B2E43" w:rsidRPr="00CA1C8C" w:rsidTr="00D26301">
        <w:tc>
          <w:tcPr>
            <w:tcW w:w="3060" w:type="dxa"/>
          </w:tcPr>
          <w:p w:rsidR="000B2E43" w:rsidRPr="00CA1C8C" w:rsidRDefault="000B2E43" w:rsidP="00772D8F">
            <w:pPr>
              <w:spacing w:line="340" w:lineRule="exact"/>
              <w:ind w:left="-18"/>
              <w:jc w:val="both"/>
              <w:rPr>
                <w:rFonts w:ascii="Arial" w:hAnsi="Arial" w:cs="Arial"/>
                <w:spacing w:val="-4"/>
                <w:sz w:val="16"/>
                <w:szCs w:val="16"/>
              </w:rPr>
            </w:pPr>
            <w:r w:rsidRPr="00CA1C8C">
              <w:rPr>
                <w:rFonts w:ascii="Arial" w:hAnsi="Arial" w:cs="Arial"/>
                <w:spacing w:val="-4"/>
                <w:sz w:val="16"/>
                <w:szCs w:val="16"/>
              </w:rPr>
              <w:t>Other non-current assets</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5,413</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5,184</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3,679</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3,380</w:t>
            </w:r>
          </w:p>
        </w:tc>
      </w:tr>
      <w:tr w:rsidR="000B2E43" w:rsidRPr="00CA1C8C" w:rsidTr="00D26301">
        <w:tc>
          <w:tcPr>
            <w:tcW w:w="3060" w:type="dxa"/>
          </w:tcPr>
          <w:p w:rsidR="000B2E43" w:rsidRPr="00CA1C8C" w:rsidRDefault="000B2E43" w:rsidP="00772D8F">
            <w:pPr>
              <w:spacing w:line="340" w:lineRule="exact"/>
              <w:ind w:left="-18"/>
              <w:jc w:val="both"/>
              <w:rPr>
                <w:rFonts w:ascii="Arial" w:hAnsi="Arial" w:cs="Arial"/>
                <w:spacing w:val="-4"/>
                <w:sz w:val="16"/>
                <w:szCs w:val="16"/>
              </w:rPr>
            </w:pPr>
            <w:r w:rsidRPr="00CA1C8C">
              <w:rPr>
                <w:rFonts w:ascii="Arial" w:hAnsi="Arial" w:cs="Arial"/>
                <w:spacing w:val="-4"/>
                <w:sz w:val="16"/>
                <w:szCs w:val="16"/>
              </w:rPr>
              <w:t>Short-term loans from financial institutions</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32,000</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31,831</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32,000</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31,831</w:t>
            </w:r>
          </w:p>
        </w:tc>
      </w:tr>
      <w:tr w:rsidR="000B2E43" w:rsidRPr="00CA1C8C" w:rsidTr="00D26301">
        <w:tc>
          <w:tcPr>
            <w:tcW w:w="3060" w:type="dxa"/>
          </w:tcPr>
          <w:p w:rsidR="000B2E43" w:rsidRPr="00CA1C8C" w:rsidRDefault="000B2E43" w:rsidP="00772D8F">
            <w:pPr>
              <w:spacing w:line="340" w:lineRule="exact"/>
              <w:ind w:left="-18"/>
              <w:jc w:val="both"/>
              <w:rPr>
                <w:rFonts w:ascii="Arial" w:hAnsi="Arial" w:cs="Arial"/>
                <w:spacing w:val="-4"/>
                <w:sz w:val="16"/>
                <w:szCs w:val="16"/>
              </w:rPr>
            </w:pPr>
            <w:r w:rsidRPr="00CA1C8C">
              <w:rPr>
                <w:rFonts w:ascii="Arial" w:hAnsi="Arial" w:cs="Arial"/>
                <w:spacing w:val="-4"/>
                <w:sz w:val="16"/>
                <w:szCs w:val="16"/>
              </w:rPr>
              <w:t>Trade and other payables</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62,315</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61,014</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68,556</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67,310</w:t>
            </w:r>
          </w:p>
        </w:tc>
      </w:tr>
      <w:tr w:rsidR="000B2E43" w:rsidRPr="00CA1C8C" w:rsidTr="00D26301">
        <w:tc>
          <w:tcPr>
            <w:tcW w:w="3060" w:type="dxa"/>
          </w:tcPr>
          <w:p w:rsidR="000B2E43" w:rsidRPr="00CA1C8C" w:rsidRDefault="000B2E43" w:rsidP="00772D8F">
            <w:pPr>
              <w:spacing w:line="340" w:lineRule="exact"/>
              <w:ind w:left="-18"/>
              <w:jc w:val="both"/>
              <w:rPr>
                <w:rFonts w:ascii="Arial" w:hAnsi="Arial" w:cs="Arial"/>
                <w:spacing w:val="-4"/>
                <w:sz w:val="16"/>
                <w:szCs w:val="16"/>
              </w:rPr>
            </w:pPr>
            <w:r w:rsidRPr="00CA1C8C">
              <w:rPr>
                <w:rFonts w:ascii="Arial" w:hAnsi="Arial" w:cs="Arial"/>
                <w:spacing w:val="-4"/>
                <w:sz w:val="16"/>
                <w:szCs w:val="16"/>
              </w:rPr>
              <w:t>Liabilities resulting from the contract</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976</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976</w:t>
            </w:r>
          </w:p>
        </w:tc>
      </w:tr>
      <w:tr w:rsidR="000B2E43" w:rsidRPr="00CA1C8C" w:rsidTr="00D26301">
        <w:tc>
          <w:tcPr>
            <w:tcW w:w="3060" w:type="dxa"/>
          </w:tcPr>
          <w:p w:rsidR="000B2E43" w:rsidRPr="00CA1C8C" w:rsidRDefault="000B2E43" w:rsidP="00772D8F">
            <w:pPr>
              <w:spacing w:line="340" w:lineRule="exact"/>
              <w:ind w:left="156" w:right="78" w:hanging="174"/>
              <w:jc w:val="both"/>
              <w:rPr>
                <w:rFonts w:ascii="Arial" w:hAnsi="Arial" w:cs="Arial"/>
                <w:spacing w:val="-4"/>
                <w:sz w:val="16"/>
                <w:szCs w:val="16"/>
              </w:rPr>
            </w:pPr>
            <w:r>
              <w:rPr>
                <w:rFonts w:ascii="Arial" w:hAnsi="Arial" w:cs="Arial"/>
                <w:spacing w:val="-4"/>
                <w:sz w:val="16"/>
                <w:szCs w:val="16"/>
              </w:rPr>
              <w:t>Current portion of liabilities under finance lease agreements</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4,499</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4,294</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4,162</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3,970</w:t>
            </w:r>
          </w:p>
        </w:tc>
      </w:tr>
      <w:tr w:rsidR="000B2E43" w:rsidRPr="00CA1C8C" w:rsidTr="00D26301">
        <w:tc>
          <w:tcPr>
            <w:tcW w:w="3060" w:type="dxa"/>
          </w:tcPr>
          <w:p w:rsidR="000B2E43" w:rsidRPr="00CA1C8C" w:rsidRDefault="000B2E43" w:rsidP="00772D8F">
            <w:pPr>
              <w:spacing w:line="340" w:lineRule="exact"/>
              <w:ind w:left="-18"/>
              <w:jc w:val="both"/>
              <w:rPr>
                <w:rFonts w:ascii="Arial" w:hAnsi="Arial" w:cs="Arial"/>
                <w:spacing w:val="-4"/>
                <w:sz w:val="16"/>
                <w:szCs w:val="16"/>
              </w:rPr>
            </w:pPr>
            <w:r w:rsidRPr="00CA1C8C">
              <w:rPr>
                <w:rFonts w:ascii="Arial" w:hAnsi="Arial" w:cs="Arial"/>
                <w:spacing w:val="-4"/>
                <w:sz w:val="16"/>
                <w:szCs w:val="16"/>
              </w:rPr>
              <w:t>Trade and other non-current payables</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324</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270</w:t>
            </w:r>
          </w:p>
        </w:tc>
      </w:tr>
      <w:tr w:rsidR="000B2E43" w:rsidRPr="00CA1C8C" w:rsidTr="00D26301">
        <w:tc>
          <w:tcPr>
            <w:tcW w:w="3060" w:type="dxa"/>
          </w:tcPr>
          <w:p w:rsidR="000B2E43" w:rsidRPr="00CA1C8C" w:rsidRDefault="000B2E43" w:rsidP="00772D8F">
            <w:pPr>
              <w:spacing w:line="340" w:lineRule="exact"/>
              <w:ind w:left="156" w:right="78" w:hanging="174"/>
              <w:jc w:val="both"/>
              <w:rPr>
                <w:rFonts w:ascii="Arial" w:hAnsi="Arial" w:cs="Arial"/>
                <w:spacing w:val="-4"/>
                <w:sz w:val="16"/>
                <w:szCs w:val="16"/>
              </w:rPr>
            </w:pPr>
            <w:r w:rsidRPr="00CA1C8C">
              <w:rPr>
                <w:rFonts w:ascii="Arial" w:hAnsi="Arial" w:cs="Arial"/>
                <w:spacing w:val="-4"/>
                <w:sz w:val="16"/>
                <w:szCs w:val="16"/>
              </w:rPr>
              <w:t>Long-term loans from financial institution - net of current portion</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53,812</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52,387</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w:t>
            </w:r>
          </w:p>
        </w:tc>
      </w:tr>
      <w:tr w:rsidR="000B2E43" w:rsidRPr="00CA1C8C" w:rsidTr="00A10F2B">
        <w:tc>
          <w:tcPr>
            <w:tcW w:w="3060" w:type="dxa"/>
          </w:tcPr>
          <w:p w:rsidR="000B2E43" w:rsidRPr="00CA1C8C" w:rsidRDefault="000B2E43" w:rsidP="00772D8F">
            <w:pPr>
              <w:spacing w:line="340" w:lineRule="exact"/>
              <w:ind w:left="156" w:right="78" w:hanging="174"/>
              <w:jc w:val="both"/>
              <w:rPr>
                <w:rFonts w:ascii="Arial" w:hAnsi="Arial" w:cs="Arial"/>
                <w:spacing w:val="-4"/>
                <w:sz w:val="16"/>
                <w:szCs w:val="16"/>
              </w:rPr>
            </w:pPr>
            <w:r>
              <w:rPr>
                <w:rFonts w:ascii="Arial" w:hAnsi="Arial" w:cs="Arial"/>
                <w:spacing w:val="-4"/>
                <w:sz w:val="16"/>
                <w:szCs w:val="16"/>
              </w:rPr>
              <w:t xml:space="preserve">Liabilities under finance lease agreements </w:t>
            </w:r>
            <w:r w:rsidRPr="00CA1C8C">
              <w:rPr>
                <w:rFonts w:ascii="Arial" w:hAnsi="Arial" w:cs="Arial"/>
                <w:spacing w:val="-4"/>
                <w:sz w:val="16"/>
                <w:szCs w:val="16"/>
              </w:rPr>
              <w:t>- net of current portion</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9,431</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9,111</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8,869</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8,570</w:t>
            </w:r>
          </w:p>
        </w:tc>
      </w:tr>
      <w:tr w:rsidR="000B2E43" w:rsidRPr="00CA1C8C" w:rsidTr="00D26301">
        <w:tc>
          <w:tcPr>
            <w:tcW w:w="3060" w:type="dxa"/>
          </w:tcPr>
          <w:p w:rsidR="000B2E43" w:rsidRPr="00CA1C8C" w:rsidRDefault="000B2E43" w:rsidP="00772D8F">
            <w:pPr>
              <w:spacing w:line="340" w:lineRule="exact"/>
              <w:ind w:left="156" w:right="78" w:hanging="174"/>
              <w:jc w:val="both"/>
              <w:rPr>
                <w:rFonts w:ascii="Arial" w:hAnsi="Arial" w:cs="Arial"/>
                <w:spacing w:val="-4"/>
                <w:sz w:val="16"/>
                <w:szCs w:val="16"/>
              </w:rPr>
            </w:pPr>
            <w:r>
              <w:rPr>
                <w:rFonts w:ascii="Arial" w:hAnsi="Arial" w:cs="Arial"/>
                <w:spacing w:val="-4"/>
                <w:sz w:val="16"/>
                <w:szCs w:val="16"/>
              </w:rPr>
              <w:t>Other non-current liabilities</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2,744</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w:t>
            </w:r>
          </w:p>
        </w:tc>
        <w:tc>
          <w:tcPr>
            <w:tcW w:w="1687"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2,744</w:t>
            </w:r>
          </w:p>
        </w:tc>
        <w:tc>
          <w:tcPr>
            <w:tcW w:w="1688" w:type="dxa"/>
            <w:vAlign w:val="bottom"/>
          </w:tcPr>
          <w:p w:rsidR="000B2E43" w:rsidRPr="000B2E43" w:rsidRDefault="000B2E43" w:rsidP="00772D8F">
            <w:pPr>
              <w:tabs>
                <w:tab w:val="decimal" w:pos="1248"/>
              </w:tabs>
              <w:spacing w:line="340" w:lineRule="exact"/>
              <w:jc w:val="both"/>
              <w:rPr>
                <w:rFonts w:ascii="Arial" w:hAnsi="Arial" w:cs="Arial"/>
                <w:sz w:val="16"/>
                <w:szCs w:val="16"/>
              </w:rPr>
            </w:pPr>
            <w:r w:rsidRPr="000B2E43">
              <w:rPr>
                <w:rFonts w:ascii="Arial" w:hAnsi="Arial" w:cs="Arial"/>
                <w:sz w:val="16"/>
                <w:szCs w:val="16"/>
              </w:rPr>
              <w:t>-</w:t>
            </w:r>
          </w:p>
        </w:tc>
      </w:tr>
    </w:tbl>
    <w:p w:rsidR="006F60A0" w:rsidRPr="00CA1C8C" w:rsidRDefault="006F60A0" w:rsidP="00AF1176">
      <w:pPr>
        <w:overflowPunct/>
        <w:spacing w:before="240" w:after="120" w:line="380" w:lineRule="exact"/>
        <w:ind w:left="605"/>
        <w:jc w:val="thaiDistribute"/>
        <w:textAlignment w:val="auto"/>
        <w:rPr>
          <w:rFonts w:ascii="Arial" w:hAnsi="Arial"/>
          <w:sz w:val="22"/>
          <w:szCs w:val="22"/>
        </w:rPr>
      </w:pPr>
      <w:r w:rsidRPr="00CA1C8C">
        <w:rPr>
          <w:rFonts w:ascii="Arial" w:hAnsi="Arial"/>
          <w:sz w:val="22"/>
          <w:szCs w:val="22"/>
        </w:rPr>
        <w:t xml:space="preserve">The reclassifications had no effect to previously reported </w:t>
      </w:r>
      <w:r w:rsidR="0049299F">
        <w:rPr>
          <w:rFonts w:ascii="Arial" w:hAnsi="Arial"/>
          <w:sz w:val="22"/>
          <w:szCs w:val="22"/>
        </w:rPr>
        <w:t>loss</w:t>
      </w:r>
      <w:r w:rsidRPr="00CA1C8C">
        <w:rPr>
          <w:rFonts w:ascii="Arial" w:hAnsi="Arial"/>
          <w:sz w:val="22"/>
          <w:szCs w:val="22"/>
        </w:rPr>
        <w:t xml:space="preserve"> or shareholders’ equity.</w:t>
      </w:r>
    </w:p>
    <w:p w:rsidR="00B45961" w:rsidRPr="00CA1C8C" w:rsidRDefault="00EB4CC1" w:rsidP="00AF1176">
      <w:pPr>
        <w:spacing w:before="120" w:after="120" w:line="380" w:lineRule="exact"/>
        <w:ind w:left="605" w:hanging="605"/>
        <w:jc w:val="thaiDistribute"/>
        <w:rPr>
          <w:rFonts w:ascii="Arial" w:hAnsi="Arial"/>
          <w:sz w:val="22"/>
          <w:szCs w:val="22"/>
          <w:cs/>
        </w:rPr>
      </w:pPr>
      <w:r w:rsidRPr="00CA1C8C">
        <w:rPr>
          <w:rFonts w:ascii="Arial" w:hAnsi="Arial"/>
          <w:b/>
          <w:bCs/>
          <w:sz w:val="22"/>
          <w:szCs w:val="22"/>
        </w:rPr>
        <w:lastRenderedPageBreak/>
        <w:t>2</w:t>
      </w:r>
      <w:r w:rsidR="008E137A" w:rsidRPr="00CA1C8C">
        <w:rPr>
          <w:rFonts w:ascii="Arial" w:hAnsi="Arial"/>
          <w:b/>
          <w:bCs/>
          <w:sz w:val="22"/>
          <w:szCs w:val="22"/>
        </w:rPr>
        <w:t>3</w:t>
      </w:r>
      <w:r w:rsidR="00470FF5" w:rsidRPr="00CA1C8C">
        <w:rPr>
          <w:rFonts w:ascii="Arial" w:hAnsi="Arial"/>
          <w:b/>
          <w:bCs/>
          <w:sz w:val="22"/>
          <w:szCs w:val="22"/>
        </w:rPr>
        <w:t>.</w:t>
      </w:r>
      <w:r w:rsidR="00470FF5" w:rsidRPr="00CA1C8C">
        <w:rPr>
          <w:rFonts w:ascii="Arial" w:hAnsi="Arial"/>
          <w:b/>
          <w:bCs/>
          <w:sz w:val="22"/>
          <w:szCs w:val="22"/>
        </w:rPr>
        <w:tab/>
        <w:t>Approval of financial statements</w:t>
      </w:r>
    </w:p>
    <w:p w:rsidR="00B45961" w:rsidRPr="003A347D" w:rsidRDefault="00B45961" w:rsidP="00AF1176">
      <w:pPr>
        <w:overflowPunct/>
        <w:spacing w:before="120" w:after="120" w:line="380" w:lineRule="exact"/>
        <w:ind w:left="600"/>
        <w:jc w:val="thaiDistribute"/>
        <w:textAlignment w:val="auto"/>
        <w:rPr>
          <w:rFonts w:ascii="Arial" w:hAnsi="Arial"/>
          <w:sz w:val="22"/>
          <w:szCs w:val="22"/>
        </w:rPr>
      </w:pPr>
      <w:r w:rsidRPr="00CA1C8C">
        <w:rPr>
          <w:rFonts w:ascii="Arial" w:hAnsi="Arial"/>
          <w:sz w:val="22"/>
          <w:szCs w:val="22"/>
        </w:rPr>
        <w:t xml:space="preserve">These financial statements were authorised for issue by the Company’s Board of </w:t>
      </w:r>
      <w:r w:rsidR="00593958" w:rsidRPr="00CA1C8C">
        <w:rPr>
          <w:rFonts w:ascii="Arial" w:hAnsi="Arial"/>
          <w:sz w:val="22"/>
          <w:szCs w:val="22"/>
        </w:rPr>
        <w:t xml:space="preserve">Directors on </w:t>
      </w:r>
      <w:r w:rsidR="00B531DB">
        <w:rPr>
          <w:rFonts w:ascii="Arial" w:hAnsi="Arial"/>
          <w:sz w:val="22"/>
          <w:szCs w:val="22"/>
        </w:rPr>
        <w:t>13 August 2020.</w:t>
      </w:r>
    </w:p>
    <w:sectPr w:rsidR="00B45961" w:rsidRPr="003A347D" w:rsidSect="00F23205">
      <w:headerReference w:type="default" r:id="rId9"/>
      <w:footerReference w:type="default" r:id="rId10"/>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E4A" w:rsidRDefault="00231E4A" w:rsidP="008442C1">
      <w:r>
        <w:separator/>
      </w:r>
    </w:p>
  </w:endnote>
  <w:endnote w:type="continuationSeparator" w:id="0">
    <w:p w:rsidR="00231E4A" w:rsidRDefault="00231E4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715" w:rsidRPr="009128D6" w:rsidRDefault="00611715" w:rsidP="009128D6">
    <w:pPr>
      <w:pStyle w:val="Footer"/>
      <w:jc w:val="right"/>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E4A" w:rsidRDefault="00231E4A" w:rsidP="008442C1">
      <w:r>
        <w:separator/>
      </w:r>
    </w:p>
  </w:footnote>
  <w:footnote w:type="continuationSeparator" w:id="0">
    <w:p w:rsidR="00231E4A" w:rsidRDefault="00231E4A"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715" w:rsidRDefault="006117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nsid w:val="3BF4436D"/>
    <w:multiLevelType w:val="hybridMultilevel"/>
    <w:tmpl w:val="A1E68CA0"/>
    <w:lvl w:ilvl="0" w:tplc="40125D2A">
      <w:start w:val="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1"/>
  </w:num>
  <w:num w:numId="3">
    <w:abstractNumId w:val="15"/>
  </w:num>
  <w:num w:numId="4">
    <w:abstractNumId w:val="13"/>
  </w:num>
  <w:num w:numId="5">
    <w:abstractNumId w:val="29"/>
  </w:num>
  <w:num w:numId="6">
    <w:abstractNumId w:val="6"/>
  </w:num>
  <w:num w:numId="7">
    <w:abstractNumId w:val="24"/>
  </w:num>
  <w:num w:numId="8">
    <w:abstractNumId w:val="9"/>
  </w:num>
  <w:num w:numId="9">
    <w:abstractNumId w:val="19"/>
  </w:num>
  <w:num w:numId="10">
    <w:abstractNumId w:val="21"/>
  </w:num>
  <w:num w:numId="11">
    <w:abstractNumId w:val="11"/>
  </w:num>
  <w:num w:numId="12">
    <w:abstractNumId w:val="16"/>
  </w:num>
  <w:num w:numId="13">
    <w:abstractNumId w:val="4"/>
  </w:num>
  <w:num w:numId="14">
    <w:abstractNumId w:val="2"/>
  </w:num>
  <w:num w:numId="15">
    <w:abstractNumId w:val="3"/>
  </w:num>
  <w:num w:numId="16">
    <w:abstractNumId w:val="18"/>
  </w:num>
  <w:num w:numId="17">
    <w:abstractNumId w:val="14"/>
  </w:num>
  <w:num w:numId="18">
    <w:abstractNumId w:val="26"/>
  </w:num>
  <w:num w:numId="19">
    <w:abstractNumId w:val="1"/>
  </w:num>
  <w:num w:numId="20">
    <w:abstractNumId w:val="17"/>
  </w:num>
  <w:num w:numId="21">
    <w:abstractNumId w:val="23"/>
  </w:num>
  <w:num w:numId="22">
    <w:abstractNumId w:val="22"/>
  </w:num>
  <w:num w:numId="23">
    <w:abstractNumId w:val="28"/>
  </w:num>
  <w:num w:numId="24">
    <w:abstractNumId w:val="25"/>
  </w:num>
  <w:num w:numId="25">
    <w:abstractNumId w:val="0"/>
  </w:num>
  <w:num w:numId="26">
    <w:abstractNumId w:val="20"/>
  </w:num>
  <w:num w:numId="27">
    <w:abstractNumId w:val="8"/>
  </w:num>
  <w:num w:numId="28">
    <w:abstractNumId w:val="27"/>
  </w:num>
  <w:num w:numId="29">
    <w:abstractNumId w:val="30"/>
  </w:num>
  <w:num w:numId="30">
    <w:abstractNumId w:val="7"/>
  </w:num>
  <w:num w:numId="31">
    <w:abstractNumId w:val="30"/>
  </w:num>
  <w:num w:numId="32">
    <w:abstractNumId w:val="5"/>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13DB"/>
    <w:rsid w:val="0000220B"/>
    <w:rsid w:val="000037C4"/>
    <w:rsid w:val="00004666"/>
    <w:rsid w:val="00004A69"/>
    <w:rsid w:val="00005DA6"/>
    <w:rsid w:val="0000645C"/>
    <w:rsid w:val="00006EA1"/>
    <w:rsid w:val="000073AB"/>
    <w:rsid w:val="0000759E"/>
    <w:rsid w:val="00007B86"/>
    <w:rsid w:val="00007C51"/>
    <w:rsid w:val="00007C95"/>
    <w:rsid w:val="0001153E"/>
    <w:rsid w:val="000119B7"/>
    <w:rsid w:val="00013351"/>
    <w:rsid w:val="000133A2"/>
    <w:rsid w:val="00014B4D"/>
    <w:rsid w:val="000150DA"/>
    <w:rsid w:val="00015D5C"/>
    <w:rsid w:val="00015E57"/>
    <w:rsid w:val="000200FA"/>
    <w:rsid w:val="000201BA"/>
    <w:rsid w:val="000217AC"/>
    <w:rsid w:val="00022208"/>
    <w:rsid w:val="000224AC"/>
    <w:rsid w:val="00023402"/>
    <w:rsid w:val="00023765"/>
    <w:rsid w:val="00023BC6"/>
    <w:rsid w:val="0002632C"/>
    <w:rsid w:val="00026713"/>
    <w:rsid w:val="00027E4A"/>
    <w:rsid w:val="000311DF"/>
    <w:rsid w:val="0003182E"/>
    <w:rsid w:val="00032E1D"/>
    <w:rsid w:val="000346D8"/>
    <w:rsid w:val="000365C8"/>
    <w:rsid w:val="0003664B"/>
    <w:rsid w:val="00036F82"/>
    <w:rsid w:val="000373CC"/>
    <w:rsid w:val="00037BD8"/>
    <w:rsid w:val="00037E42"/>
    <w:rsid w:val="0004010F"/>
    <w:rsid w:val="0004040F"/>
    <w:rsid w:val="00040BE3"/>
    <w:rsid w:val="0004189B"/>
    <w:rsid w:val="00041A70"/>
    <w:rsid w:val="00041CBE"/>
    <w:rsid w:val="00043CA9"/>
    <w:rsid w:val="00043F22"/>
    <w:rsid w:val="000444D7"/>
    <w:rsid w:val="00044F6F"/>
    <w:rsid w:val="00045877"/>
    <w:rsid w:val="0004608B"/>
    <w:rsid w:val="00046980"/>
    <w:rsid w:val="00047E8D"/>
    <w:rsid w:val="000507FD"/>
    <w:rsid w:val="000509DC"/>
    <w:rsid w:val="000509E3"/>
    <w:rsid w:val="000518A3"/>
    <w:rsid w:val="00052020"/>
    <w:rsid w:val="000539CA"/>
    <w:rsid w:val="00053BF0"/>
    <w:rsid w:val="00054F70"/>
    <w:rsid w:val="000554EE"/>
    <w:rsid w:val="00056C22"/>
    <w:rsid w:val="0005709E"/>
    <w:rsid w:val="0005759D"/>
    <w:rsid w:val="0005787B"/>
    <w:rsid w:val="000612DC"/>
    <w:rsid w:val="00061B23"/>
    <w:rsid w:val="00062621"/>
    <w:rsid w:val="00062B6D"/>
    <w:rsid w:val="00062C0F"/>
    <w:rsid w:val="00062F42"/>
    <w:rsid w:val="00063E3E"/>
    <w:rsid w:val="000642FB"/>
    <w:rsid w:val="00065149"/>
    <w:rsid w:val="00065AB2"/>
    <w:rsid w:val="00067C69"/>
    <w:rsid w:val="000713E3"/>
    <w:rsid w:val="000714C4"/>
    <w:rsid w:val="00071631"/>
    <w:rsid w:val="0007185D"/>
    <w:rsid w:val="00072D1C"/>
    <w:rsid w:val="0007338B"/>
    <w:rsid w:val="0007371F"/>
    <w:rsid w:val="00074083"/>
    <w:rsid w:val="00074880"/>
    <w:rsid w:val="00074D81"/>
    <w:rsid w:val="00074D89"/>
    <w:rsid w:val="000750AB"/>
    <w:rsid w:val="000756C0"/>
    <w:rsid w:val="0007610C"/>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6F7"/>
    <w:rsid w:val="0008584B"/>
    <w:rsid w:val="000870D2"/>
    <w:rsid w:val="00092139"/>
    <w:rsid w:val="0009290D"/>
    <w:rsid w:val="00093647"/>
    <w:rsid w:val="000954EE"/>
    <w:rsid w:val="000956B7"/>
    <w:rsid w:val="00095960"/>
    <w:rsid w:val="00096DAA"/>
    <w:rsid w:val="000A02AB"/>
    <w:rsid w:val="000A045D"/>
    <w:rsid w:val="000A10B6"/>
    <w:rsid w:val="000A366D"/>
    <w:rsid w:val="000A3853"/>
    <w:rsid w:val="000A3BC0"/>
    <w:rsid w:val="000A40F7"/>
    <w:rsid w:val="000A4395"/>
    <w:rsid w:val="000A4F89"/>
    <w:rsid w:val="000A5730"/>
    <w:rsid w:val="000A6D12"/>
    <w:rsid w:val="000A731D"/>
    <w:rsid w:val="000A75A5"/>
    <w:rsid w:val="000B0029"/>
    <w:rsid w:val="000B1343"/>
    <w:rsid w:val="000B2B58"/>
    <w:rsid w:val="000B2E43"/>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87C"/>
    <w:rsid w:val="000C796F"/>
    <w:rsid w:val="000D08ED"/>
    <w:rsid w:val="000D0CC7"/>
    <w:rsid w:val="000D1FEA"/>
    <w:rsid w:val="000D37BB"/>
    <w:rsid w:val="000D400A"/>
    <w:rsid w:val="000D4734"/>
    <w:rsid w:val="000D498D"/>
    <w:rsid w:val="000D50CF"/>
    <w:rsid w:val="000D55AB"/>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2DAA"/>
    <w:rsid w:val="000E2EC6"/>
    <w:rsid w:val="000E44E3"/>
    <w:rsid w:val="000E5FC5"/>
    <w:rsid w:val="000E658E"/>
    <w:rsid w:val="000E689A"/>
    <w:rsid w:val="000E787F"/>
    <w:rsid w:val="000E7D3C"/>
    <w:rsid w:val="000F0421"/>
    <w:rsid w:val="000F1C26"/>
    <w:rsid w:val="000F3BCB"/>
    <w:rsid w:val="000F49BB"/>
    <w:rsid w:val="000F4D94"/>
    <w:rsid w:val="000F62A5"/>
    <w:rsid w:val="000F6B95"/>
    <w:rsid w:val="000F6C27"/>
    <w:rsid w:val="000F7B4C"/>
    <w:rsid w:val="001003E3"/>
    <w:rsid w:val="00101BDA"/>
    <w:rsid w:val="00102692"/>
    <w:rsid w:val="00103635"/>
    <w:rsid w:val="00104070"/>
    <w:rsid w:val="00104F6C"/>
    <w:rsid w:val="00107F84"/>
    <w:rsid w:val="00110FF7"/>
    <w:rsid w:val="00112A30"/>
    <w:rsid w:val="001143D1"/>
    <w:rsid w:val="001145FB"/>
    <w:rsid w:val="0011481F"/>
    <w:rsid w:val="00115437"/>
    <w:rsid w:val="00115FEF"/>
    <w:rsid w:val="00117F22"/>
    <w:rsid w:val="00120AE2"/>
    <w:rsid w:val="00120BCF"/>
    <w:rsid w:val="00121608"/>
    <w:rsid w:val="00121E77"/>
    <w:rsid w:val="001231F1"/>
    <w:rsid w:val="001232BA"/>
    <w:rsid w:val="001238EE"/>
    <w:rsid w:val="001242D5"/>
    <w:rsid w:val="00124416"/>
    <w:rsid w:val="001261B2"/>
    <w:rsid w:val="00126547"/>
    <w:rsid w:val="00126DAB"/>
    <w:rsid w:val="0013002E"/>
    <w:rsid w:val="00130D8B"/>
    <w:rsid w:val="00131051"/>
    <w:rsid w:val="00131875"/>
    <w:rsid w:val="00131FE7"/>
    <w:rsid w:val="00132686"/>
    <w:rsid w:val="001329C8"/>
    <w:rsid w:val="00132E7F"/>
    <w:rsid w:val="00132F48"/>
    <w:rsid w:val="00134854"/>
    <w:rsid w:val="00134A2D"/>
    <w:rsid w:val="00134B6E"/>
    <w:rsid w:val="00134F44"/>
    <w:rsid w:val="001357CA"/>
    <w:rsid w:val="00135ECC"/>
    <w:rsid w:val="00135FDA"/>
    <w:rsid w:val="001363AD"/>
    <w:rsid w:val="001373AF"/>
    <w:rsid w:val="00137441"/>
    <w:rsid w:val="00140871"/>
    <w:rsid w:val="00140DE2"/>
    <w:rsid w:val="00140DE7"/>
    <w:rsid w:val="001410B3"/>
    <w:rsid w:val="00141AE1"/>
    <w:rsid w:val="001421BC"/>
    <w:rsid w:val="0014366B"/>
    <w:rsid w:val="001444C5"/>
    <w:rsid w:val="001445D3"/>
    <w:rsid w:val="00146E22"/>
    <w:rsid w:val="00147725"/>
    <w:rsid w:val="0014793E"/>
    <w:rsid w:val="00147B71"/>
    <w:rsid w:val="00147CE6"/>
    <w:rsid w:val="0015098B"/>
    <w:rsid w:val="00151657"/>
    <w:rsid w:val="00151FE4"/>
    <w:rsid w:val="001523D5"/>
    <w:rsid w:val="00153B52"/>
    <w:rsid w:val="00155327"/>
    <w:rsid w:val="0015558E"/>
    <w:rsid w:val="001556AD"/>
    <w:rsid w:val="00156380"/>
    <w:rsid w:val="00156487"/>
    <w:rsid w:val="00157C68"/>
    <w:rsid w:val="0016010B"/>
    <w:rsid w:val="001611FB"/>
    <w:rsid w:val="00161A60"/>
    <w:rsid w:val="00163307"/>
    <w:rsid w:val="001639DE"/>
    <w:rsid w:val="00163E74"/>
    <w:rsid w:val="0016400F"/>
    <w:rsid w:val="00165CF2"/>
    <w:rsid w:val="001671DC"/>
    <w:rsid w:val="0016790C"/>
    <w:rsid w:val="0017075B"/>
    <w:rsid w:val="001725BC"/>
    <w:rsid w:val="00172752"/>
    <w:rsid w:val="00173AC2"/>
    <w:rsid w:val="00174920"/>
    <w:rsid w:val="00174B01"/>
    <w:rsid w:val="00174B52"/>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BAD"/>
    <w:rsid w:val="00185D23"/>
    <w:rsid w:val="001861AC"/>
    <w:rsid w:val="00186793"/>
    <w:rsid w:val="00187DD4"/>
    <w:rsid w:val="00187F9F"/>
    <w:rsid w:val="00190092"/>
    <w:rsid w:val="00190358"/>
    <w:rsid w:val="00190513"/>
    <w:rsid w:val="00190924"/>
    <w:rsid w:val="00190B8E"/>
    <w:rsid w:val="001912DD"/>
    <w:rsid w:val="0019188B"/>
    <w:rsid w:val="00192800"/>
    <w:rsid w:val="00192887"/>
    <w:rsid w:val="00192AAE"/>
    <w:rsid w:val="001937F0"/>
    <w:rsid w:val="00193E4F"/>
    <w:rsid w:val="0019641F"/>
    <w:rsid w:val="001A20EC"/>
    <w:rsid w:val="001A293B"/>
    <w:rsid w:val="001A31C4"/>
    <w:rsid w:val="001A398A"/>
    <w:rsid w:val="001A3FD7"/>
    <w:rsid w:val="001A462A"/>
    <w:rsid w:val="001A4B03"/>
    <w:rsid w:val="001A4C9A"/>
    <w:rsid w:val="001A76E2"/>
    <w:rsid w:val="001A79DA"/>
    <w:rsid w:val="001B1955"/>
    <w:rsid w:val="001B1CF3"/>
    <w:rsid w:val="001B3933"/>
    <w:rsid w:val="001B3A38"/>
    <w:rsid w:val="001B3CE6"/>
    <w:rsid w:val="001B43AD"/>
    <w:rsid w:val="001B4B2F"/>
    <w:rsid w:val="001B603B"/>
    <w:rsid w:val="001B60DD"/>
    <w:rsid w:val="001C005C"/>
    <w:rsid w:val="001C027E"/>
    <w:rsid w:val="001C0AE5"/>
    <w:rsid w:val="001C17B4"/>
    <w:rsid w:val="001C208E"/>
    <w:rsid w:val="001C220B"/>
    <w:rsid w:val="001C2C78"/>
    <w:rsid w:val="001C310D"/>
    <w:rsid w:val="001C3AD6"/>
    <w:rsid w:val="001C3DDB"/>
    <w:rsid w:val="001C4015"/>
    <w:rsid w:val="001C41B2"/>
    <w:rsid w:val="001D0483"/>
    <w:rsid w:val="001D099E"/>
    <w:rsid w:val="001D15EB"/>
    <w:rsid w:val="001D1615"/>
    <w:rsid w:val="001D1619"/>
    <w:rsid w:val="001D2085"/>
    <w:rsid w:val="001D219C"/>
    <w:rsid w:val="001D2DF6"/>
    <w:rsid w:val="001D3840"/>
    <w:rsid w:val="001D4C5B"/>
    <w:rsid w:val="001D7D40"/>
    <w:rsid w:val="001E09D9"/>
    <w:rsid w:val="001E0C7A"/>
    <w:rsid w:val="001E2963"/>
    <w:rsid w:val="001E2CAB"/>
    <w:rsid w:val="001E4158"/>
    <w:rsid w:val="001E5635"/>
    <w:rsid w:val="001E5C6A"/>
    <w:rsid w:val="001E5E6B"/>
    <w:rsid w:val="001E61E9"/>
    <w:rsid w:val="001E6BC0"/>
    <w:rsid w:val="001F0251"/>
    <w:rsid w:val="001F041C"/>
    <w:rsid w:val="001F043B"/>
    <w:rsid w:val="001F0A44"/>
    <w:rsid w:val="001F0A51"/>
    <w:rsid w:val="001F1656"/>
    <w:rsid w:val="001F1D0A"/>
    <w:rsid w:val="001F2109"/>
    <w:rsid w:val="001F3123"/>
    <w:rsid w:val="001F4C16"/>
    <w:rsid w:val="001F5A1B"/>
    <w:rsid w:val="001F5D67"/>
    <w:rsid w:val="001F5E56"/>
    <w:rsid w:val="001F630A"/>
    <w:rsid w:val="001F6393"/>
    <w:rsid w:val="001F658B"/>
    <w:rsid w:val="001F6735"/>
    <w:rsid w:val="001F6CED"/>
    <w:rsid w:val="001F7BF3"/>
    <w:rsid w:val="001F7E70"/>
    <w:rsid w:val="00201125"/>
    <w:rsid w:val="00201864"/>
    <w:rsid w:val="00201F6D"/>
    <w:rsid w:val="00202689"/>
    <w:rsid w:val="00202F86"/>
    <w:rsid w:val="00203173"/>
    <w:rsid w:val="002031A6"/>
    <w:rsid w:val="002058CF"/>
    <w:rsid w:val="00205C10"/>
    <w:rsid w:val="00206218"/>
    <w:rsid w:val="0020626B"/>
    <w:rsid w:val="00206414"/>
    <w:rsid w:val="00211109"/>
    <w:rsid w:val="00211420"/>
    <w:rsid w:val="00211AAC"/>
    <w:rsid w:val="0021250D"/>
    <w:rsid w:val="0021267D"/>
    <w:rsid w:val="0021366D"/>
    <w:rsid w:val="00213806"/>
    <w:rsid w:val="002143B5"/>
    <w:rsid w:val="00214977"/>
    <w:rsid w:val="0021544E"/>
    <w:rsid w:val="00215B1C"/>
    <w:rsid w:val="0021612C"/>
    <w:rsid w:val="002171C1"/>
    <w:rsid w:val="002177FF"/>
    <w:rsid w:val="00217890"/>
    <w:rsid w:val="00220EB6"/>
    <w:rsid w:val="00220FDD"/>
    <w:rsid w:val="00221085"/>
    <w:rsid w:val="0022156F"/>
    <w:rsid w:val="00221C87"/>
    <w:rsid w:val="0022207F"/>
    <w:rsid w:val="00222099"/>
    <w:rsid w:val="002220D2"/>
    <w:rsid w:val="00222BE4"/>
    <w:rsid w:val="00223DE5"/>
    <w:rsid w:val="00224687"/>
    <w:rsid w:val="00224E7B"/>
    <w:rsid w:val="00225630"/>
    <w:rsid w:val="00225E84"/>
    <w:rsid w:val="002261DE"/>
    <w:rsid w:val="002273FD"/>
    <w:rsid w:val="00227889"/>
    <w:rsid w:val="00230A19"/>
    <w:rsid w:val="002310D4"/>
    <w:rsid w:val="00231E4A"/>
    <w:rsid w:val="002332D5"/>
    <w:rsid w:val="00234529"/>
    <w:rsid w:val="00236295"/>
    <w:rsid w:val="00236487"/>
    <w:rsid w:val="0023693A"/>
    <w:rsid w:val="00236E3F"/>
    <w:rsid w:val="00240356"/>
    <w:rsid w:val="0024110C"/>
    <w:rsid w:val="00241E59"/>
    <w:rsid w:val="0024203B"/>
    <w:rsid w:val="0024279F"/>
    <w:rsid w:val="002450B0"/>
    <w:rsid w:val="00245987"/>
    <w:rsid w:val="00247F20"/>
    <w:rsid w:val="00250AD1"/>
    <w:rsid w:val="00250CBF"/>
    <w:rsid w:val="002510AF"/>
    <w:rsid w:val="0025176B"/>
    <w:rsid w:val="00251D09"/>
    <w:rsid w:val="0025350C"/>
    <w:rsid w:val="0025392C"/>
    <w:rsid w:val="00256570"/>
    <w:rsid w:val="00257019"/>
    <w:rsid w:val="0026043E"/>
    <w:rsid w:val="0026083D"/>
    <w:rsid w:val="002608A2"/>
    <w:rsid w:val="00260919"/>
    <w:rsid w:val="002619AD"/>
    <w:rsid w:val="00263E10"/>
    <w:rsid w:val="00265407"/>
    <w:rsid w:val="00265CB3"/>
    <w:rsid w:val="00266240"/>
    <w:rsid w:val="002663EA"/>
    <w:rsid w:val="00266CE0"/>
    <w:rsid w:val="00267106"/>
    <w:rsid w:val="00267396"/>
    <w:rsid w:val="002708DC"/>
    <w:rsid w:val="00270E39"/>
    <w:rsid w:val="00270FDF"/>
    <w:rsid w:val="00271380"/>
    <w:rsid w:val="00272284"/>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2F65"/>
    <w:rsid w:val="002830CE"/>
    <w:rsid w:val="00285882"/>
    <w:rsid w:val="002866FE"/>
    <w:rsid w:val="00286E69"/>
    <w:rsid w:val="0028730F"/>
    <w:rsid w:val="00287759"/>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1B91"/>
    <w:rsid w:val="002A210D"/>
    <w:rsid w:val="002A4A9A"/>
    <w:rsid w:val="002A536F"/>
    <w:rsid w:val="002A596E"/>
    <w:rsid w:val="002A5ADE"/>
    <w:rsid w:val="002A5F75"/>
    <w:rsid w:val="002A63E5"/>
    <w:rsid w:val="002A69C9"/>
    <w:rsid w:val="002A6E38"/>
    <w:rsid w:val="002A74C9"/>
    <w:rsid w:val="002A762C"/>
    <w:rsid w:val="002A7A74"/>
    <w:rsid w:val="002A7AA7"/>
    <w:rsid w:val="002B065D"/>
    <w:rsid w:val="002B0DFA"/>
    <w:rsid w:val="002B1AEE"/>
    <w:rsid w:val="002B23D5"/>
    <w:rsid w:val="002B2C50"/>
    <w:rsid w:val="002B3452"/>
    <w:rsid w:val="002B3AC9"/>
    <w:rsid w:val="002B455C"/>
    <w:rsid w:val="002B4D93"/>
    <w:rsid w:val="002B5DA6"/>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1C6E"/>
    <w:rsid w:val="002D29CF"/>
    <w:rsid w:val="002D2B16"/>
    <w:rsid w:val="002D2FAD"/>
    <w:rsid w:val="002D47CB"/>
    <w:rsid w:val="002D52C3"/>
    <w:rsid w:val="002D543D"/>
    <w:rsid w:val="002D5C3F"/>
    <w:rsid w:val="002D7A54"/>
    <w:rsid w:val="002E015B"/>
    <w:rsid w:val="002E1126"/>
    <w:rsid w:val="002E1367"/>
    <w:rsid w:val="002E1628"/>
    <w:rsid w:val="002E2294"/>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9AF"/>
    <w:rsid w:val="002F2F65"/>
    <w:rsid w:val="002F393F"/>
    <w:rsid w:val="002F3B16"/>
    <w:rsid w:val="002F3EB8"/>
    <w:rsid w:val="002F4190"/>
    <w:rsid w:val="002F4715"/>
    <w:rsid w:val="002F516E"/>
    <w:rsid w:val="002F55FE"/>
    <w:rsid w:val="002F64FB"/>
    <w:rsid w:val="002F6AF0"/>
    <w:rsid w:val="002F6C3F"/>
    <w:rsid w:val="002F6E18"/>
    <w:rsid w:val="002F7A1A"/>
    <w:rsid w:val="003002DD"/>
    <w:rsid w:val="00303978"/>
    <w:rsid w:val="00303B32"/>
    <w:rsid w:val="00303CDD"/>
    <w:rsid w:val="00304717"/>
    <w:rsid w:val="00304813"/>
    <w:rsid w:val="0030647F"/>
    <w:rsid w:val="003067E5"/>
    <w:rsid w:val="003068CB"/>
    <w:rsid w:val="003077D2"/>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F31"/>
    <w:rsid w:val="003208D0"/>
    <w:rsid w:val="0032097D"/>
    <w:rsid w:val="00321226"/>
    <w:rsid w:val="00321A99"/>
    <w:rsid w:val="00321EB2"/>
    <w:rsid w:val="0032212F"/>
    <w:rsid w:val="0032244D"/>
    <w:rsid w:val="0032272A"/>
    <w:rsid w:val="00322CE5"/>
    <w:rsid w:val="003230D7"/>
    <w:rsid w:val="003249BA"/>
    <w:rsid w:val="00325984"/>
    <w:rsid w:val="0032782C"/>
    <w:rsid w:val="00327E07"/>
    <w:rsid w:val="0033185E"/>
    <w:rsid w:val="00332985"/>
    <w:rsid w:val="00333B52"/>
    <w:rsid w:val="00334224"/>
    <w:rsid w:val="00334341"/>
    <w:rsid w:val="00335D0C"/>
    <w:rsid w:val="00335EE7"/>
    <w:rsid w:val="00337555"/>
    <w:rsid w:val="00337D86"/>
    <w:rsid w:val="00337ED9"/>
    <w:rsid w:val="003401E4"/>
    <w:rsid w:val="00340ED3"/>
    <w:rsid w:val="00341402"/>
    <w:rsid w:val="00341C21"/>
    <w:rsid w:val="00343D0B"/>
    <w:rsid w:val="003447B6"/>
    <w:rsid w:val="00344958"/>
    <w:rsid w:val="00345755"/>
    <w:rsid w:val="00346345"/>
    <w:rsid w:val="00346577"/>
    <w:rsid w:val="003466AF"/>
    <w:rsid w:val="00346701"/>
    <w:rsid w:val="0034720B"/>
    <w:rsid w:val="0034744F"/>
    <w:rsid w:val="00347D5A"/>
    <w:rsid w:val="00347ECA"/>
    <w:rsid w:val="00347FB0"/>
    <w:rsid w:val="0035104B"/>
    <w:rsid w:val="00351653"/>
    <w:rsid w:val="00351C93"/>
    <w:rsid w:val="003523F9"/>
    <w:rsid w:val="00352829"/>
    <w:rsid w:val="00352B02"/>
    <w:rsid w:val="00353831"/>
    <w:rsid w:val="00354446"/>
    <w:rsid w:val="003545CC"/>
    <w:rsid w:val="003554C6"/>
    <w:rsid w:val="00355582"/>
    <w:rsid w:val="00355DE1"/>
    <w:rsid w:val="00355E37"/>
    <w:rsid w:val="00355E7F"/>
    <w:rsid w:val="00355EAD"/>
    <w:rsid w:val="003560C5"/>
    <w:rsid w:val="00357E27"/>
    <w:rsid w:val="00360079"/>
    <w:rsid w:val="003611EB"/>
    <w:rsid w:val="003619F4"/>
    <w:rsid w:val="00361CF2"/>
    <w:rsid w:val="00361DBB"/>
    <w:rsid w:val="003620F3"/>
    <w:rsid w:val="0036331A"/>
    <w:rsid w:val="00363670"/>
    <w:rsid w:val="00364126"/>
    <w:rsid w:val="00364BD6"/>
    <w:rsid w:val="00364BEB"/>
    <w:rsid w:val="0036558C"/>
    <w:rsid w:val="00366752"/>
    <w:rsid w:val="003673E8"/>
    <w:rsid w:val="00367EAE"/>
    <w:rsid w:val="003705A1"/>
    <w:rsid w:val="0037184A"/>
    <w:rsid w:val="00371F9E"/>
    <w:rsid w:val="00373145"/>
    <w:rsid w:val="00373675"/>
    <w:rsid w:val="003749EB"/>
    <w:rsid w:val="003752E3"/>
    <w:rsid w:val="00375684"/>
    <w:rsid w:val="0037622E"/>
    <w:rsid w:val="00376F7F"/>
    <w:rsid w:val="003773E2"/>
    <w:rsid w:val="003778B9"/>
    <w:rsid w:val="00377CE1"/>
    <w:rsid w:val="00377D5A"/>
    <w:rsid w:val="00380022"/>
    <w:rsid w:val="003802D9"/>
    <w:rsid w:val="003804A5"/>
    <w:rsid w:val="003809AF"/>
    <w:rsid w:val="003815B0"/>
    <w:rsid w:val="0038194C"/>
    <w:rsid w:val="00382538"/>
    <w:rsid w:val="00383168"/>
    <w:rsid w:val="00383EE8"/>
    <w:rsid w:val="00383F06"/>
    <w:rsid w:val="003845B3"/>
    <w:rsid w:val="0038606E"/>
    <w:rsid w:val="00386842"/>
    <w:rsid w:val="00390C81"/>
    <w:rsid w:val="00391624"/>
    <w:rsid w:val="0039252D"/>
    <w:rsid w:val="00392861"/>
    <w:rsid w:val="003933F0"/>
    <w:rsid w:val="0039475A"/>
    <w:rsid w:val="0039685D"/>
    <w:rsid w:val="00397640"/>
    <w:rsid w:val="00397803"/>
    <w:rsid w:val="0039783C"/>
    <w:rsid w:val="003A050B"/>
    <w:rsid w:val="003A0D5D"/>
    <w:rsid w:val="003A2D25"/>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B0221"/>
    <w:rsid w:val="003B0548"/>
    <w:rsid w:val="003B131F"/>
    <w:rsid w:val="003B18A1"/>
    <w:rsid w:val="003B21EA"/>
    <w:rsid w:val="003B2B58"/>
    <w:rsid w:val="003B3A08"/>
    <w:rsid w:val="003B433D"/>
    <w:rsid w:val="003B5028"/>
    <w:rsid w:val="003B538A"/>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3DC"/>
    <w:rsid w:val="003C7475"/>
    <w:rsid w:val="003C78AF"/>
    <w:rsid w:val="003D18EB"/>
    <w:rsid w:val="003D293C"/>
    <w:rsid w:val="003D2EBE"/>
    <w:rsid w:val="003D3A1A"/>
    <w:rsid w:val="003D3FBF"/>
    <w:rsid w:val="003D43E8"/>
    <w:rsid w:val="003D7007"/>
    <w:rsid w:val="003D7091"/>
    <w:rsid w:val="003D7819"/>
    <w:rsid w:val="003D79F2"/>
    <w:rsid w:val="003E002A"/>
    <w:rsid w:val="003E04A6"/>
    <w:rsid w:val="003E06FA"/>
    <w:rsid w:val="003E0945"/>
    <w:rsid w:val="003E1093"/>
    <w:rsid w:val="003E1104"/>
    <w:rsid w:val="003E145E"/>
    <w:rsid w:val="003E1E1B"/>
    <w:rsid w:val="003E24DF"/>
    <w:rsid w:val="003E3DE9"/>
    <w:rsid w:val="003E4F2C"/>
    <w:rsid w:val="003E516D"/>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3F74C0"/>
    <w:rsid w:val="004003D0"/>
    <w:rsid w:val="0040169A"/>
    <w:rsid w:val="00401816"/>
    <w:rsid w:val="0040295E"/>
    <w:rsid w:val="004029A5"/>
    <w:rsid w:val="00402E5D"/>
    <w:rsid w:val="00402E98"/>
    <w:rsid w:val="004034B2"/>
    <w:rsid w:val="00403C33"/>
    <w:rsid w:val="00405709"/>
    <w:rsid w:val="00406090"/>
    <w:rsid w:val="00406713"/>
    <w:rsid w:val="00407640"/>
    <w:rsid w:val="00407935"/>
    <w:rsid w:val="00410247"/>
    <w:rsid w:val="0041025B"/>
    <w:rsid w:val="004114C2"/>
    <w:rsid w:val="004114C7"/>
    <w:rsid w:val="00411FC9"/>
    <w:rsid w:val="00412CCC"/>
    <w:rsid w:val="00413F0C"/>
    <w:rsid w:val="0041440E"/>
    <w:rsid w:val="0041460A"/>
    <w:rsid w:val="00414A10"/>
    <w:rsid w:val="0041559D"/>
    <w:rsid w:val="00415F0C"/>
    <w:rsid w:val="0041707D"/>
    <w:rsid w:val="004172B9"/>
    <w:rsid w:val="00420549"/>
    <w:rsid w:val="00420565"/>
    <w:rsid w:val="00420C2C"/>
    <w:rsid w:val="00420EE3"/>
    <w:rsid w:val="0042104D"/>
    <w:rsid w:val="004212C2"/>
    <w:rsid w:val="004233B7"/>
    <w:rsid w:val="0042367A"/>
    <w:rsid w:val="00423C05"/>
    <w:rsid w:val="004247DC"/>
    <w:rsid w:val="00424C35"/>
    <w:rsid w:val="004251FB"/>
    <w:rsid w:val="00425AA0"/>
    <w:rsid w:val="004269ED"/>
    <w:rsid w:val="004269F6"/>
    <w:rsid w:val="00426E32"/>
    <w:rsid w:val="004271CF"/>
    <w:rsid w:val="004277F7"/>
    <w:rsid w:val="00427950"/>
    <w:rsid w:val="00430909"/>
    <w:rsid w:val="00431372"/>
    <w:rsid w:val="0043328E"/>
    <w:rsid w:val="00435412"/>
    <w:rsid w:val="004355B5"/>
    <w:rsid w:val="00435ACF"/>
    <w:rsid w:val="00435E42"/>
    <w:rsid w:val="00435EA8"/>
    <w:rsid w:val="004370A0"/>
    <w:rsid w:val="00437104"/>
    <w:rsid w:val="004409A3"/>
    <w:rsid w:val="00440C61"/>
    <w:rsid w:val="004415CF"/>
    <w:rsid w:val="00443BD2"/>
    <w:rsid w:val="00444D2A"/>
    <w:rsid w:val="00444E19"/>
    <w:rsid w:val="00445208"/>
    <w:rsid w:val="0044551E"/>
    <w:rsid w:val="00445A49"/>
    <w:rsid w:val="00445B07"/>
    <w:rsid w:val="00445F5F"/>
    <w:rsid w:val="00446A05"/>
    <w:rsid w:val="00446B03"/>
    <w:rsid w:val="00447877"/>
    <w:rsid w:val="00447889"/>
    <w:rsid w:val="00447D53"/>
    <w:rsid w:val="004501AA"/>
    <w:rsid w:val="00450D0A"/>
    <w:rsid w:val="00451A69"/>
    <w:rsid w:val="0045274F"/>
    <w:rsid w:val="00452840"/>
    <w:rsid w:val="0045508C"/>
    <w:rsid w:val="00455887"/>
    <w:rsid w:val="004565E5"/>
    <w:rsid w:val="0045797C"/>
    <w:rsid w:val="00457F48"/>
    <w:rsid w:val="004601F3"/>
    <w:rsid w:val="004603B5"/>
    <w:rsid w:val="004628AA"/>
    <w:rsid w:val="0046322E"/>
    <w:rsid w:val="0046495A"/>
    <w:rsid w:val="00466336"/>
    <w:rsid w:val="004705B5"/>
    <w:rsid w:val="00470FF5"/>
    <w:rsid w:val="00471D30"/>
    <w:rsid w:val="004720B2"/>
    <w:rsid w:val="0047249D"/>
    <w:rsid w:val="004724B6"/>
    <w:rsid w:val="00473C60"/>
    <w:rsid w:val="0047464F"/>
    <w:rsid w:val="00475389"/>
    <w:rsid w:val="004753B7"/>
    <w:rsid w:val="00476E3B"/>
    <w:rsid w:val="00476E70"/>
    <w:rsid w:val="00477DD6"/>
    <w:rsid w:val="00477EFB"/>
    <w:rsid w:val="00480581"/>
    <w:rsid w:val="004813D5"/>
    <w:rsid w:val="00481A0B"/>
    <w:rsid w:val="00481B5A"/>
    <w:rsid w:val="0048241E"/>
    <w:rsid w:val="00483305"/>
    <w:rsid w:val="0048467A"/>
    <w:rsid w:val="0048587E"/>
    <w:rsid w:val="004861B1"/>
    <w:rsid w:val="00486491"/>
    <w:rsid w:val="00486EEC"/>
    <w:rsid w:val="00490362"/>
    <w:rsid w:val="00490407"/>
    <w:rsid w:val="0049064F"/>
    <w:rsid w:val="00490B1D"/>
    <w:rsid w:val="00491BDE"/>
    <w:rsid w:val="0049271B"/>
    <w:rsid w:val="004927AF"/>
    <w:rsid w:val="0049299F"/>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00FC"/>
    <w:rsid w:val="004B1AD8"/>
    <w:rsid w:val="004B1C7E"/>
    <w:rsid w:val="004B1D0B"/>
    <w:rsid w:val="004B360D"/>
    <w:rsid w:val="004B3BC7"/>
    <w:rsid w:val="004B4B4D"/>
    <w:rsid w:val="004B5D17"/>
    <w:rsid w:val="004B74E1"/>
    <w:rsid w:val="004B7F2A"/>
    <w:rsid w:val="004C0AC2"/>
    <w:rsid w:val="004C0AD8"/>
    <w:rsid w:val="004C12A0"/>
    <w:rsid w:val="004C1DF7"/>
    <w:rsid w:val="004C267A"/>
    <w:rsid w:val="004C2F57"/>
    <w:rsid w:val="004C3212"/>
    <w:rsid w:val="004C321F"/>
    <w:rsid w:val="004C3C66"/>
    <w:rsid w:val="004C3D6C"/>
    <w:rsid w:val="004C3EF5"/>
    <w:rsid w:val="004C4204"/>
    <w:rsid w:val="004C4ECA"/>
    <w:rsid w:val="004C5290"/>
    <w:rsid w:val="004C6E9D"/>
    <w:rsid w:val="004C6FB5"/>
    <w:rsid w:val="004C7D73"/>
    <w:rsid w:val="004C7EDE"/>
    <w:rsid w:val="004D1577"/>
    <w:rsid w:val="004D1DBC"/>
    <w:rsid w:val="004D1FD8"/>
    <w:rsid w:val="004D29CF"/>
    <w:rsid w:val="004D30E6"/>
    <w:rsid w:val="004D336B"/>
    <w:rsid w:val="004D45F2"/>
    <w:rsid w:val="004D47E7"/>
    <w:rsid w:val="004D5295"/>
    <w:rsid w:val="004D5E92"/>
    <w:rsid w:val="004D6911"/>
    <w:rsid w:val="004D7459"/>
    <w:rsid w:val="004D76F1"/>
    <w:rsid w:val="004E28B3"/>
    <w:rsid w:val="004E2BD3"/>
    <w:rsid w:val="004E3553"/>
    <w:rsid w:val="004E367F"/>
    <w:rsid w:val="004E3790"/>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1BDC"/>
    <w:rsid w:val="004F257C"/>
    <w:rsid w:val="004F29BF"/>
    <w:rsid w:val="004F335D"/>
    <w:rsid w:val="004F3932"/>
    <w:rsid w:val="004F48E1"/>
    <w:rsid w:val="004F5A90"/>
    <w:rsid w:val="004F5B82"/>
    <w:rsid w:val="004F62A4"/>
    <w:rsid w:val="004F68C2"/>
    <w:rsid w:val="004F6EEF"/>
    <w:rsid w:val="004F74C6"/>
    <w:rsid w:val="004F77A0"/>
    <w:rsid w:val="004F7FDE"/>
    <w:rsid w:val="0050016F"/>
    <w:rsid w:val="005015C5"/>
    <w:rsid w:val="005015F7"/>
    <w:rsid w:val="0050173D"/>
    <w:rsid w:val="00502B70"/>
    <w:rsid w:val="00502E83"/>
    <w:rsid w:val="0050388A"/>
    <w:rsid w:val="00503D42"/>
    <w:rsid w:val="005043B2"/>
    <w:rsid w:val="005049AD"/>
    <w:rsid w:val="005049CC"/>
    <w:rsid w:val="00504E47"/>
    <w:rsid w:val="005052E8"/>
    <w:rsid w:val="0050596B"/>
    <w:rsid w:val="00505D54"/>
    <w:rsid w:val="00506507"/>
    <w:rsid w:val="00507DFA"/>
    <w:rsid w:val="00511005"/>
    <w:rsid w:val="0051109A"/>
    <w:rsid w:val="00513569"/>
    <w:rsid w:val="00513798"/>
    <w:rsid w:val="00513A33"/>
    <w:rsid w:val="00514479"/>
    <w:rsid w:val="00514BFC"/>
    <w:rsid w:val="005159C4"/>
    <w:rsid w:val="00515B51"/>
    <w:rsid w:val="00515C56"/>
    <w:rsid w:val="00517125"/>
    <w:rsid w:val="0052046B"/>
    <w:rsid w:val="0052051C"/>
    <w:rsid w:val="005210B0"/>
    <w:rsid w:val="0052125D"/>
    <w:rsid w:val="00521DA3"/>
    <w:rsid w:val="0052245B"/>
    <w:rsid w:val="00522CB2"/>
    <w:rsid w:val="00522E95"/>
    <w:rsid w:val="00524084"/>
    <w:rsid w:val="00526725"/>
    <w:rsid w:val="00526D92"/>
    <w:rsid w:val="00527C74"/>
    <w:rsid w:val="00532D47"/>
    <w:rsid w:val="005334C5"/>
    <w:rsid w:val="0053409E"/>
    <w:rsid w:val="0053559C"/>
    <w:rsid w:val="00535AF0"/>
    <w:rsid w:val="0053653D"/>
    <w:rsid w:val="00536A54"/>
    <w:rsid w:val="00537A63"/>
    <w:rsid w:val="0054076D"/>
    <w:rsid w:val="00541085"/>
    <w:rsid w:val="00541204"/>
    <w:rsid w:val="005418A1"/>
    <w:rsid w:val="00541C3F"/>
    <w:rsid w:val="00542CD0"/>
    <w:rsid w:val="00542FDF"/>
    <w:rsid w:val="005430B1"/>
    <w:rsid w:val="00543716"/>
    <w:rsid w:val="00543B96"/>
    <w:rsid w:val="00543CA1"/>
    <w:rsid w:val="00544833"/>
    <w:rsid w:val="0054536B"/>
    <w:rsid w:val="00545664"/>
    <w:rsid w:val="005465B6"/>
    <w:rsid w:val="0054669C"/>
    <w:rsid w:val="00546E73"/>
    <w:rsid w:val="00546F54"/>
    <w:rsid w:val="00546FB0"/>
    <w:rsid w:val="005471CF"/>
    <w:rsid w:val="005474B0"/>
    <w:rsid w:val="0054766B"/>
    <w:rsid w:val="00547D80"/>
    <w:rsid w:val="00551A57"/>
    <w:rsid w:val="00551E63"/>
    <w:rsid w:val="0055216F"/>
    <w:rsid w:val="00552462"/>
    <w:rsid w:val="0055281D"/>
    <w:rsid w:val="00552858"/>
    <w:rsid w:val="00553922"/>
    <w:rsid w:val="00553B67"/>
    <w:rsid w:val="00554BA4"/>
    <w:rsid w:val="00557A9A"/>
    <w:rsid w:val="00561A4C"/>
    <w:rsid w:val="00561F0F"/>
    <w:rsid w:val="00564CA1"/>
    <w:rsid w:val="00565A2C"/>
    <w:rsid w:val="005677C5"/>
    <w:rsid w:val="0057017B"/>
    <w:rsid w:val="005716B4"/>
    <w:rsid w:val="00571707"/>
    <w:rsid w:val="00571F2D"/>
    <w:rsid w:val="00572CCC"/>
    <w:rsid w:val="00572E56"/>
    <w:rsid w:val="0057316A"/>
    <w:rsid w:val="00575575"/>
    <w:rsid w:val="00576C05"/>
    <w:rsid w:val="005775CE"/>
    <w:rsid w:val="00580632"/>
    <w:rsid w:val="00580DE2"/>
    <w:rsid w:val="00582413"/>
    <w:rsid w:val="0058269A"/>
    <w:rsid w:val="00582C1E"/>
    <w:rsid w:val="005830D7"/>
    <w:rsid w:val="00583124"/>
    <w:rsid w:val="00583329"/>
    <w:rsid w:val="005833DF"/>
    <w:rsid w:val="00583848"/>
    <w:rsid w:val="0058400A"/>
    <w:rsid w:val="005849ED"/>
    <w:rsid w:val="00584B85"/>
    <w:rsid w:val="00585334"/>
    <w:rsid w:val="0058538E"/>
    <w:rsid w:val="005860EF"/>
    <w:rsid w:val="00586774"/>
    <w:rsid w:val="00586CDE"/>
    <w:rsid w:val="005874AD"/>
    <w:rsid w:val="00587A6E"/>
    <w:rsid w:val="00591B5B"/>
    <w:rsid w:val="00591D5D"/>
    <w:rsid w:val="005926D4"/>
    <w:rsid w:val="00592F74"/>
    <w:rsid w:val="00593958"/>
    <w:rsid w:val="00593CEB"/>
    <w:rsid w:val="00594BCD"/>
    <w:rsid w:val="00595006"/>
    <w:rsid w:val="00595266"/>
    <w:rsid w:val="005957D4"/>
    <w:rsid w:val="005958FA"/>
    <w:rsid w:val="00595C15"/>
    <w:rsid w:val="005A1331"/>
    <w:rsid w:val="005A1429"/>
    <w:rsid w:val="005A1A74"/>
    <w:rsid w:val="005A229C"/>
    <w:rsid w:val="005A3AF9"/>
    <w:rsid w:val="005A4204"/>
    <w:rsid w:val="005A6858"/>
    <w:rsid w:val="005A68BE"/>
    <w:rsid w:val="005A7FC5"/>
    <w:rsid w:val="005B0B2B"/>
    <w:rsid w:val="005B1C30"/>
    <w:rsid w:val="005B53A3"/>
    <w:rsid w:val="005B5985"/>
    <w:rsid w:val="005B62AC"/>
    <w:rsid w:val="005B6BEB"/>
    <w:rsid w:val="005B724D"/>
    <w:rsid w:val="005B75D9"/>
    <w:rsid w:val="005C08DD"/>
    <w:rsid w:val="005C0A9E"/>
    <w:rsid w:val="005C0DC3"/>
    <w:rsid w:val="005C17B6"/>
    <w:rsid w:val="005C25DF"/>
    <w:rsid w:val="005C2D62"/>
    <w:rsid w:val="005C2EE7"/>
    <w:rsid w:val="005C33B4"/>
    <w:rsid w:val="005C4799"/>
    <w:rsid w:val="005C48FA"/>
    <w:rsid w:val="005C5BA1"/>
    <w:rsid w:val="005C697D"/>
    <w:rsid w:val="005C7301"/>
    <w:rsid w:val="005C7A55"/>
    <w:rsid w:val="005D0D4F"/>
    <w:rsid w:val="005D17EC"/>
    <w:rsid w:val="005D2220"/>
    <w:rsid w:val="005D2AE2"/>
    <w:rsid w:val="005D2BDB"/>
    <w:rsid w:val="005D3A04"/>
    <w:rsid w:val="005D3C98"/>
    <w:rsid w:val="005D454B"/>
    <w:rsid w:val="005D5B9A"/>
    <w:rsid w:val="005D6E3D"/>
    <w:rsid w:val="005D7D3D"/>
    <w:rsid w:val="005E1528"/>
    <w:rsid w:val="005E1646"/>
    <w:rsid w:val="005E1AF6"/>
    <w:rsid w:val="005E1F61"/>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1FB5"/>
    <w:rsid w:val="005F2434"/>
    <w:rsid w:val="005F2626"/>
    <w:rsid w:val="005F328D"/>
    <w:rsid w:val="005F3B1E"/>
    <w:rsid w:val="005F5500"/>
    <w:rsid w:val="005F5B96"/>
    <w:rsid w:val="005F5CA0"/>
    <w:rsid w:val="005F79DC"/>
    <w:rsid w:val="00600774"/>
    <w:rsid w:val="00600A16"/>
    <w:rsid w:val="00600D12"/>
    <w:rsid w:val="006019C0"/>
    <w:rsid w:val="00601C6B"/>
    <w:rsid w:val="006023DE"/>
    <w:rsid w:val="00602B84"/>
    <w:rsid w:val="00602DCD"/>
    <w:rsid w:val="00602FA2"/>
    <w:rsid w:val="00603A15"/>
    <w:rsid w:val="006043A4"/>
    <w:rsid w:val="00604B56"/>
    <w:rsid w:val="0060675A"/>
    <w:rsid w:val="00606ECB"/>
    <w:rsid w:val="00607155"/>
    <w:rsid w:val="006101E6"/>
    <w:rsid w:val="0061033B"/>
    <w:rsid w:val="00610C60"/>
    <w:rsid w:val="00611715"/>
    <w:rsid w:val="0061428F"/>
    <w:rsid w:val="00614ADC"/>
    <w:rsid w:val="00616F72"/>
    <w:rsid w:val="0062152C"/>
    <w:rsid w:val="00622539"/>
    <w:rsid w:val="00622DFD"/>
    <w:rsid w:val="00622F93"/>
    <w:rsid w:val="00623201"/>
    <w:rsid w:val="006239C8"/>
    <w:rsid w:val="006244FA"/>
    <w:rsid w:val="00624587"/>
    <w:rsid w:val="0062519C"/>
    <w:rsid w:val="00625F65"/>
    <w:rsid w:val="00626B90"/>
    <w:rsid w:val="0062723C"/>
    <w:rsid w:val="006274C4"/>
    <w:rsid w:val="00627BCE"/>
    <w:rsid w:val="00627E6C"/>
    <w:rsid w:val="00630B08"/>
    <w:rsid w:val="0063276D"/>
    <w:rsid w:val="006327D1"/>
    <w:rsid w:val="006330FC"/>
    <w:rsid w:val="00633155"/>
    <w:rsid w:val="0063404A"/>
    <w:rsid w:val="00634214"/>
    <w:rsid w:val="00634763"/>
    <w:rsid w:val="00636AFF"/>
    <w:rsid w:val="006400BF"/>
    <w:rsid w:val="006400DC"/>
    <w:rsid w:val="006409C9"/>
    <w:rsid w:val="00641D75"/>
    <w:rsid w:val="006438EF"/>
    <w:rsid w:val="00644565"/>
    <w:rsid w:val="00644F69"/>
    <w:rsid w:val="00645379"/>
    <w:rsid w:val="006459E1"/>
    <w:rsid w:val="00647073"/>
    <w:rsid w:val="006478C9"/>
    <w:rsid w:val="00651332"/>
    <w:rsid w:val="00651D2F"/>
    <w:rsid w:val="00651DB6"/>
    <w:rsid w:val="00652F4C"/>
    <w:rsid w:val="00653DCD"/>
    <w:rsid w:val="00654BA4"/>
    <w:rsid w:val="00655020"/>
    <w:rsid w:val="006553ED"/>
    <w:rsid w:val="006554FD"/>
    <w:rsid w:val="0065619C"/>
    <w:rsid w:val="00656CC4"/>
    <w:rsid w:val="00657616"/>
    <w:rsid w:val="00660230"/>
    <w:rsid w:val="006614F7"/>
    <w:rsid w:val="0066152F"/>
    <w:rsid w:val="00661C4F"/>
    <w:rsid w:val="00661EC1"/>
    <w:rsid w:val="00662217"/>
    <w:rsid w:val="006629BC"/>
    <w:rsid w:val="00663E4F"/>
    <w:rsid w:val="006645B9"/>
    <w:rsid w:val="0066544E"/>
    <w:rsid w:val="00666280"/>
    <w:rsid w:val="00666291"/>
    <w:rsid w:val="0066747A"/>
    <w:rsid w:val="006674F7"/>
    <w:rsid w:val="00667B88"/>
    <w:rsid w:val="00667CBA"/>
    <w:rsid w:val="00670328"/>
    <w:rsid w:val="00670DA4"/>
    <w:rsid w:val="006710BF"/>
    <w:rsid w:val="006713DF"/>
    <w:rsid w:val="006714E2"/>
    <w:rsid w:val="00671D93"/>
    <w:rsid w:val="006733AA"/>
    <w:rsid w:val="006734DB"/>
    <w:rsid w:val="0067494F"/>
    <w:rsid w:val="006757FE"/>
    <w:rsid w:val="00675A01"/>
    <w:rsid w:val="00676B53"/>
    <w:rsid w:val="00676CF3"/>
    <w:rsid w:val="006774A3"/>
    <w:rsid w:val="00680025"/>
    <w:rsid w:val="00680ABC"/>
    <w:rsid w:val="00680E6B"/>
    <w:rsid w:val="00680E80"/>
    <w:rsid w:val="00681388"/>
    <w:rsid w:val="006814CE"/>
    <w:rsid w:val="0068180D"/>
    <w:rsid w:val="00681A89"/>
    <w:rsid w:val="00681DBF"/>
    <w:rsid w:val="0068283D"/>
    <w:rsid w:val="00682986"/>
    <w:rsid w:val="00685B14"/>
    <w:rsid w:val="00685D8A"/>
    <w:rsid w:val="00685DCC"/>
    <w:rsid w:val="0068675B"/>
    <w:rsid w:val="0068732E"/>
    <w:rsid w:val="0069178A"/>
    <w:rsid w:val="00691E32"/>
    <w:rsid w:val="006929FC"/>
    <w:rsid w:val="00692A95"/>
    <w:rsid w:val="0069348D"/>
    <w:rsid w:val="006939BA"/>
    <w:rsid w:val="00693AE1"/>
    <w:rsid w:val="00693AE6"/>
    <w:rsid w:val="00693C2B"/>
    <w:rsid w:val="00695126"/>
    <w:rsid w:val="00695BF9"/>
    <w:rsid w:val="00695D97"/>
    <w:rsid w:val="00695FF5"/>
    <w:rsid w:val="00697654"/>
    <w:rsid w:val="00697E0A"/>
    <w:rsid w:val="006A02BC"/>
    <w:rsid w:val="006A0375"/>
    <w:rsid w:val="006A05C1"/>
    <w:rsid w:val="006A143E"/>
    <w:rsid w:val="006A145F"/>
    <w:rsid w:val="006A1BC9"/>
    <w:rsid w:val="006A276F"/>
    <w:rsid w:val="006A2EC6"/>
    <w:rsid w:val="006A3B0C"/>
    <w:rsid w:val="006A4004"/>
    <w:rsid w:val="006A4FBA"/>
    <w:rsid w:val="006A5BB1"/>
    <w:rsid w:val="006A6D02"/>
    <w:rsid w:val="006A75A1"/>
    <w:rsid w:val="006A7ACD"/>
    <w:rsid w:val="006B068B"/>
    <w:rsid w:val="006B07FD"/>
    <w:rsid w:val="006B12D6"/>
    <w:rsid w:val="006B1E84"/>
    <w:rsid w:val="006B28C9"/>
    <w:rsid w:val="006B2B2B"/>
    <w:rsid w:val="006B37D6"/>
    <w:rsid w:val="006B3E47"/>
    <w:rsid w:val="006B3E9B"/>
    <w:rsid w:val="006B41BB"/>
    <w:rsid w:val="006B50FA"/>
    <w:rsid w:val="006B5221"/>
    <w:rsid w:val="006B57E4"/>
    <w:rsid w:val="006B5A7D"/>
    <w:rsid w:val="006B663F"/>
    <w:rsid w:val="006B703B"/>
    <w:rsid w:val="006C1415"/>
    <w:rsid w:val="006C23ED"/>
    <w:rsid w:val="006C28C5"/>
    <w:rsid w:val="006C296C"/>
    <w:rsid w:val="006C4A0D"/>
    <w:rsid w:val="006C51E9"/>
    <w:rsid w:val="006C5352"/>
    <w:rsid w:val="006C6159"/>
    <w:rsid w:val="006C6364"/>
    <w:rsid w:val="006C78F7"/>
    <w:rsid w:val="006C7B43"/>
    <w:rsid w:val="006D0418"/>
    <w:rsid w:val="006D1480"/>
    <w:rsid w:val="006D2B29"/>
    <w:rsid w:val="006D2D33"/>
    <w:rsid w:val="006D38F8"/>
    <w:rsid w:val="006D4A95"/>
    <w:rsid w:val="006D53C4"/>
    <w:rsid w:val="006D57DB"/>
    <w:rsid w:val="006D58EF"/>
    <w:rsid w:val="006D6772"/>
    <w:rsid w:val="006D6C3B"/>
    <w:rsid w:val="006D7A46"/>
    <w:rsid w:val="006E001F"/>
    <w:rsid w:val="006E09EE"/>
    <w:rsid w:val="006E1CE8"/>
    <w:rsid w:val="006E1F6D"/>
    <w:rsid w:val="006E210A"/>
    <w:rsid w:val="006E3F70"/>
    <w:rsid w:val="006E545A"/>
    <w:rsid w:val="006E6358"/>
    <w:rsid w:val="006E658B"/>
    <w:rsid w:val="006E6849"/>
    <w:rsid w:val="006E6909"/>
    <w:rsid w:val="006E6FF4"/>
    <w:rsid w:val="006E766C"/>
    <w:rsid w:val="006F0777"/>
    <w:rsid w:val="006F0F66"/>
    <w:rsid w:val="006F2802"/>
    <w:rsid w:val="006F2B18"/>
    <w:rsid w:val="006F4BDD"/>
    <w:rsid w:val="006F52A2"/>
    <w:rsid w:val="006F57C7"/>
    <w:rsid w:val="006F60A0"/>
    <w:rsid w:val="006F61E4"/>
    <w:rsid w:val="006F6A92"/>
    <w:rsid w:val="006F76D1"/>
    <w:rsid w:val="00700A27"/>
    <w:rsid w:val="007013BF"/>
    <w:rsid w:val="00701C0A"/>
    <w:rsid w:val="00702448"/>
    <w:rsid w:val="00702A78"/>
    <w:rsid w:val="00702C19"/>
    <w:rsid w:val="00702C54"/>
    <w:rsid w:val="00702D24"/>
    <w:rsid w:val="00702DD2"/>
    <w:rsid w:val="00703BBA"/>
    <w:rsid w:val="0070410C"/>
    <w:rsid w:val="00704ABD"/>
    <w:rsid w:val="00704C0A"/>
    <w:rsid w:val="00705532"/>
    <w:rsid w:val="00705D5F"/>
    <w:rsid w:val="00706334"/>
    <w:rsid w:val="007063B0"/>
    <w:rsid w:val="007065E3"/>
    <w:rsid w:val="00706E71"/>
    <w:rsid w:val="00707904"/>
    <w:rsid w:val="00707C12"/>
    <w:rsid w:val="00710538"/>
    <w:rsid w:val="00710C10"/>
    <w:rsid w:val="0071255A"/>
    <w:rsid w:val="00712C31"/>
    <w:rsid w:val="00713557"/>
    <w:rsid w:val="00713F2A"/>
    <w:rsid w:val="00714289"/>
    <w:rsid w:val="00715D84"/>
    <w:rsid w:val="00716118"/>
    <w:rsid w:val="007161C8"/>
    <w:rsid w:val="00716F1B"/>
    <w:rsid w:val="00717A53"/>
    <w:rsid w:val="00717E92"/>
    <w:rsid w:val="00720561"/>
    <w:rsid w:val="0072217B"/>
    <w:rsid w:val="0072338A"/>
    <w:rsid w:val="0072344C"/>
    <w:rsid w:val="0072590C"/>
    <w:rsid w:val="00725B7F"/>
    <w:rsid w:val="0072778B"/>
    <w:rsid w:val="00730147"/>
    <w:rsid w:val="00730185"/>
    <w:rsid w:val="00730943"/>
    <w:rsid w:val="00731CC4"/>
    <w:rsid w:val="00731F06"/>
    <w:rsid w:val="00733384"/>
    <w:rsid w:val="007347DF"/>
    <w:rsid w:val="00734C42"/>
    <w:rsid w:val="00735008"/>
    <w:rsid w:val="0073562B"/>
    <w:rsid w:val="007360AB"/>
    <w:rsid w:val="00736237"/>
    <w:rsid w:val="00736A09"/>
    <w:rsid w:val="00737498"/>
    <w:rsid w:val="00737FCE"/>
    <w:rsid w:val="0074190E"/>
    <w:rsid w:val="00741A66"/>
    <w:rsid w:val="00742278"/>
    <w:rsid w:val="007422EC"/>
    <w:rsid w:val="00742671"/>
    <w:rsid w:val="00742881"/>
    <w:rsid w:val="00742B0A"/>
    <w:rsid w:val="00743368"/>
    <w:rsid w:val="0074475B"/>
    <w:rsid w:val="007457DE"/>
    <w:rsid w:val="007464D4"/>
    <w:rsid w:val="00750A93"/>
    <w:rsid w:val="00750F2B"/>
    <w:rsid w:val="00751220"/>
    <w:rsid w:val="00751888"/>
    <w:rsid w:val="0075188E"/>
    <w:rsid w:val="00752114"/>
    <w:rsid w:val="007535B5"/>
    <w:rsid w:val="00755BFF"/>
    <w:rsid w:val="00757FD0"/>
    <w:rsid w:val="00760DF7"/>
    <w:rsid w:val="007614DC"/>
    <w:rsid w:val="00761513"/>
    <w:rsid w:val="00761571"/>
    <w:rsid w:val="00763300"/>
    <w:rsid w:val="00763BCC"/>
    <w:rsid w:val="00764490"/>
    <w:rsid w:val="00766071"/>
    <w:rsid w:val="00766356"/>
    <w:rsid w:val="007665F7"/>
    <w:rsid w:val="00766FB6"/>
    <w:rsid w:val="00767319"/>
    <w:rsid w:val="00767B71"/>
    <w:rsid w:val="00770022"/>
    <w:rsid w:val="0077106E"/>
    <w:rsid w:val="00771139"/>
    <w:rsid w:val="00771DB8"/>
    <w:rsid w:val="0077218A"/>
    <w:rsid w:val="0077239B"/>
    <w:rsid w:val="00772D8F"/>
    <w:rsid w:val="00772FAA"/>
    <w:rsid w:val="00774FAD"/>
    <w:rsid w:val="00775499"/>
    <w:rsid w:val="00775E36"/>
    <w:rsid w:val="0077644C"/>
    <w:rsid w:val="007777C0"/>
    <w:rsid w:val="0078020B"/>
    <w:rsid w:val="0078046C"/>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5FDE"/>
    <w:rsid w:val="007967ED"/>
    <w:rsid w:val="00797B59"/>
    <w:rsid w:val="007A0381"/>
    <w:rsid w:val="007A1094"/>
    <w:rsid w:val="007A17D9"/>
    <w:rsid w:val="007A1953"/>
    <w:rsid w:val="007A2967"/>
    <w:rsid w:val="007A2BAE"/>
    <w:rsid w:val="007A2EAB"/>
    <w:rsid w:val="007A3364"/>
    <w:rsid w:val="007A3447"/>
    <w:rsid w:val="007A3462"/>
    <w:rsid w:val="007A3946"/>
    <w:rsid w:val="007A3A37"/>
    <w:rsid w:val="007A3B34"/>
    <w:rsid w:val="007A4A27"/>
    <w:rsid w:val="007A4C95"/>
    <w:rsid w:val="007A5652"/>
    <w:rsid w:val="007A637A"/>
    <w:rsid w:val="007A78E8"/>
    <w:rsid w:val="007B011F"/>
    <w:rsid w:val="007B2899"/>
    <w:rsid w:val="007B2B3A"/>
    <w:rsid w:val="007B3E8C"/>
    <w:rsid w:val="007B4106"/>
    <w:rsid w:val="007B45F1"/>
    <w:rsid w:val="007B4BB0"/>
    <w:rsid w:val="007B588E"/>
    <w:rsid w:val="007B6252"/>
    <w:rsid w:val="007B6434"/>
    <w:rsid w:val="007B6E2F"/>
    <w:rsid w:val="007B756A"/>
    <w:rsid w:val="007B76C5"/>
    <w:rsid w:val="007C035B"/>
    <w:rsid w:val="007C0B12"/>
    <w:rsid w:val="007C1AD4"/>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40E"/>
    <w:rsid w:val="007D4525"/>
    <w:rsid w:val="007D4EB9"/>
    <w:rsid w:val="007D64D1"/>
    <w:rsid w:val="007D6C16"/>
    <w:rsid w:val="007D6E94"/>
    <w:rsid w:val="007E09E9"/>
    <w:rsid w:val="007E0B4A"/>
    <w:rsid w:val="007E1C54"/>
    <w:rsid w:val="007E266F"/>
    <w:rsid w:val="007E3E19"/>
    <w:rsid w:val="007E4D3B"/>
    <w:rsid w:val="007E4E54"/>
    <w:rsid w:val="007E504D"/>
    <w:rsid w:val="007E54B6"/>
    <w:rsid w:val="007E68FC"/>
    <w:rsid w:val="007E756C"/>
    <w:rsid w:val="007F04C5"/>
    <w:rsid w:val="007F173F"/>
    <w:rsid w:val="007F1BCD"/>
    <w:rsid w:val="007F1FED"/>
    <w:rsid w:val="007F2B09"/>
    <w:rsid w:val="007F2FA5"/>
    <w:rsid w:val="007F362E"/>
    <w:rsid w:val="007F412B"/>
    <w:rsid w:val="007F431A"/>
    <w:rsid w:val="007F4CB3"/>
    <w:rsid w:val="007F504F"/>
    <w:rsid w:val="007F581D"/>
    <w:rsid w:val="007F68EA"/>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027B"/>
    <w:rsid w:val="00811D00"/>
    <w:rsid w:val="00811F18"/>
    <w:rsid w:val="00811F1A"/>
    <w:rsid w:val="00812FD7"/>
    <w:rsid w:val="0081307E"/>
    <w:rsid w:val="008135F6"/>
    <w:rsid w:val="008137DE"/>
    <w:rsid w:val="00813C45"/>
    <w:rsid w:val="00814A56"/>
    <w:rsid w:val="008176B7"/>
    <w:rsid w:val="00817F56"/>
    <w:rsid w:val="00821F5F"/>
    <w:rsid w:val="00821FE2"/>
    <w:rsid w:val="00822170"/>
    <w:rsid w:val="00822FD6"/>
    <w:rsid w:val="00823227"/>
    <w:rsid w:val="0082357C"/>
    <w:rsid w:val="008255C7"/>
    <w:rsid w:val="008257E3"/>
    <w:rsid w:val="008268F8"/>
    <w:rsid w:val="00826F17"/>
    <w:rsid w:val="0082742E"/>
    <w:rsid w:val="00830B5C"/>
    <w:rsid w:val="00831628"/>
    <w:rsid w:val="008322D2"/>
    <w:rsid w:val="008339A0"/>
    <w:rsid w:val="00833A97"/>
    <w:rsid w:val="00833D06"/>
    <w:rsid w:val="00836D7E"/>
    <w:rsid w:val="008377DD"/>
    <w:rsid w:val="00840DD2"/>
    <w:rsid w:val="0084259C"/>
    <w:rsid w:val="00842CBA"/>
    <w:rsid w:val="008430A9"/>
    <w:rsid w:val="008435B1"/>
    <w:rsid w:val="00843A62"/>
    <w:rsid w:val="00843BB9"/>
    <w:rsid w:val="008442C1"/>
    <w:rsid w:val="00844F68"/>
    <w:rsid w:val="0084558A"/>
    <w:rsid w:val="008459C4"/>
    <w:rsid w:val="00845E10"/>
    <w:rsid w:val="0084756E"/>
    <w:rsid w:val="00851EA6"/>
    <w:rsid w:val="008525D8"/>
    <w:rsid w:val="00853B16"/>
    <w:rsid w:val="00853CD2"/>
    <w:rsid w:val="0085424D"/>
    <w:rsid w:val="00854CD3"/>
    <w:rsid w:val="008557EC"/>
    <w:rsid w:val="00855945"/>
    <w:rsid w:val="00855D25"/>
    <w:rsid w:val="00855E7E"/>
    <w:rsid w:val="00855F0F"/>
    <w:rsid w:val="00857A29"/>
    <w:rsid w:val="00857D37"/>
    <w:rsid w:val="00860B2A"/>
    <w:rsid w:val="00860F59"/>
    <w:rsid w:val="00861034"/>
    <w:rsid w:val="00861745"/>
    <w:rsid w:val="008630CC"/>
    <w:rsid w:val="008633AF"/>
    <w:rsid w:val="00864A29"/>
    <w:rsid w:val="008654AF"/>
    <w:rsid w:val="0086644E"/>
    <w:rsid w:val="008667FC"/>
    <w:rsid w:val="00867406"/>
    <w:rsid w:val="008701F0"/>
    <w:rsid w:val="008703E3"/>
    <w:rsid w:val="00872305"/>
    <w:rsid w:val="00872508"/>
    <w:rsid w:val="008737EB"/>
    <w:rsid w:val="00875C4A"/>
    <w:rsid w:val="00875FF8"/>
    <w:rsid w:val="008768C3"/>
    <w:rsid w:val="008769B5"/>
    <w:rsid w:val="00876A79"/>
    <w:rsid w:val="00876DCB"/>
    <w:rsid w:val="00877186"/>
    <w:rsid w:val="00877562"/>
    <w:rsid w:val="0088053C"/>
    <w:rsid w:val="00880921"/>
    <w:rsid w:val="00880EB7"/>
    <w:rsid w:val="00881BD1"/>
    <w:rsid w:val="00881F9A"/>
    <w:rsid w:val="00882206"/>
    <w:rsid w:val="00882F37"/>
    <w:rsid w:val="0088323F"/>
    <w:rsid w:val="00883524"/>
    <w:rsid w:val="008837DF"/>
    <w:rsid w:val="00884666"/>
    <w:rsid w:val="008846C8"/>
    <w:rsid w:val="00884A10"/>
    <w:rsid w:val="00884A28"/>
    <w:rsid w:val="00885AF5"/>
    <w:rsid w:val="00887551"/>
    <w:rsid w:val="00890A8C"/>
    <w:rsid w:val="008914CF"/>
    <w:rsid w:val="008918A3"/>
    <w:rsid w:val="008924D4"/>
    <w:rsid w:val="008931DD"/>
    <w:rsid w:val="00894227"/>
    <w:rsid w:val="008955FF"/>
    <w:rsid w:val="00895709"/>
    <w:rsid w:val="00895A5E"/>
    <w:rsid w:val="00896038"/>
    <w:rsid w:val="0089694D"/>
    <w:rsid w:val="008979A6"/>
    <w:rsid w:val="00897ADF"/>
    <w:rsid w:val="00897F00"/>
    <w:rsid w:val="008A1245"/>
    <w:rsid w:val="008A26EB"/>
    <w:rsid w:val="008A3999"/>
    <w:rsid w:val="008A3AA2"/>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2D1"/>
    <w:rsid w:val="008B383C"/>
    <w:rsid w:val="008B3C8A"/>
    <w:rsid w:val="008B4BC2"/>
    <w:rsid w:val="008B63E3"/>
    <w:rsid w:val="008B65B0"/>
    <w:rsid w:val="008C002C"/>
    <w:rsid w:val="008C01B1"/>
    <w:rsid w:val="008C0342"/>
    <w:rsid w:val="008C03A2"/>
    <w:rsid w:val="008C0823"/>
    <w:rsid w:val="008C094C"/>
    <w:rsid w:val="008C0CF2"/>
    <w:rsid w:val="008C2203"/>
    <w:rsid w:val="008C23D9"/>
    <w:rsid w:val="008C447E"/>
    <w:rsid w:val="008C497F"/>
    <w:rsid w:val="008C5AEA"/>
    <w:rsid w:val="008C5E0C"/>
    <w:rsid w:val="008C6446"/>
    <w:rsid w:val="008C7F9A"/>
    <w:rsid w:val="008C7FA3"/>
    <w:rsid w:val="008D04BB"/>
    <w:rsid w:val="008D17F8"/>
    <w:rsid w:val="008D193F"/>
    <w:rsid w:val="008D19B0"/>
    <w:rsid w:val="008D1B01"/>
    <w:rsid w:val="008D30DF"/>
    <w:rsid w:val="008D40EE"/>
    <w:rsid w:val="008D5153"/>
    <w:rsid w:val="008D557F"/>
    <w:rsid w:val="008D5BE0"/>
    <w:rsid w:val="008D68DE"/>
    <w:rsid w:val="008D6BFC"/>
    <w:rsid w:val="008D7148"/>
    <w:rsid w:val="008D72FA"/>
    <w:rsid w:val="008D7352"/>
    <w:rsid w:val="008E09F3"/>
    <w:rsid w:val="008E1082"/>
    <w:rsid w:val="008E137A"/>
    <w:rsid w:val="008E13CC"/>
    <w:rsid w:val="008E14C5"/>
    <w:rsid w:val="008E176F"/>
    <w:rsid w:val="008E1A6C"/>
    <w:rsid w:val="008E2995"/>
    <w:rsid w:val="008E486E"/>
    <w:rsid w:val="008E4E77"/>
    <w:rsid w:val="008E50E8"/>
    <w:rsid w:val="008E5A4C"/>
    <w:rsid w:val="008E6ABF"/>
    <w:rsid w:val="008E7948"/>
    <w:rsid w:val="008F0266"/>
    <w:rsid w:val="008F02A4"/>
    <w:rsid w:val="008F0B71"/>
    <w:rsid w:val="008F1613"/>
    <w:rsid w:val="008F18B6"/>
    <w:rsid w:val="008F18B7"/>
    <w:rsid w:val="008F1CF2"/>
    <w:rsid w:val="008F26B0"/>
    <w:rsid w:val="008F2765"/>
    <w:rsid w:val="008F2E29"/>
    <w:rsid w:val="008F481F"/>
    <w:rsid w:val="008F49C7"/>
    <w:rsid w:val="008F5092"/>
    <w:rsid w:val="008F6005"/>
    <w:rsid w:val="008F6978"/>
    <w:rsid w:val="008F76A2"/>
    <w:rsid w:val="008F7B15"/>
    <w:rsid w:val="00900226"/>
    <w:rsid w:val="00900CA2"/>
    <w:rsid w:val="009014ED"/>
    <w:rsid w:val="00901662"/>
    <w:rsid w:val="00901B2D"/>
    <w:rsid w:val="00901EE8"/>
    <w:rsid w:val="00902417"/>
    <w:rsid w:val="00906976"/>
    <w:rsid w:val="00910418"/>
    <w:rsid w:val="009108E7"/>
    <w:rsid w:val="00910F1E"/>
    <w:rsid w:val="0091136F"/>
    <w:rsid w:val="00911ECB"/>
    <w:rsid w:val="0091218B"/>
    <w:rsid w:val="009128D6"/>
    <w:rsid w:val="00913D2A"/>
    <w:rsid w:val="009148D2"/>
    <w:rsid w:val="00916590"/>
    <w:rsid w:val="00920082"/>
    <w:rsid w:val="00921F03"/>
    <w:rsid w:val="0092273B"/>
    <w:rsid w:val="00922B9F"/>
    <w:rsid w:val="0092310B"/>
    <w:rsid w:val="0092496F"/>
    <w:rsid w:val="009249C1"/>
    <w:rsid w:val="00924AB5"/>
    <w:rsid w:val="0092714D"/>
    <w:rsid w:val="0092741C"/>
    <w:rsid w:val="009300B7"/>
    <w:rsid w:val="009305A5"/>
    <w:rsid w:val="009305E9"/>
    <w:rsid w:val="0093064C"/>
    <w:rsid w:val="00932C57"/>
    <w:rsid w:val="00937945"/>
    <w:rsid w:val="00937B84"/>
    <w:rsid w:val="00940151"/>
    <w:rsid w:val="009407A8"/>
    <w:rsid w:val="00940E4C"/>
    <w:rsid w:val="00940E9E"/>
    <w:rsid w:val="00941575"/>
    <w:rsid w:val="00941C25"/>
    <w:rsid w:val="00942F00"/>
    <w:rsid w:val="00943484"/>
    <w:rsid w:val="0094452A"/>
    <w:rsid w:val="00945D7E"/>
    <w:rsid w:val="009464E6"/>
    <w:rsid w:val="00946693"/>
    <w:rsid w:val="00946773"/>
    <w:rsid w:val="00946879"/>
    <w:rsid w:val="00946F8E"/>
    <w:rsid w:val="009470CA"/>
    <w:rsid w:val="009473A2"/>
    <w:rsid w:val="00947425"/>
    <w:rsid w:val="009474E7"/>
    <w:rsid w:val="00947873"/>
    <w:rsid w:val="00950078"/>
    <w:rsid w:val="00950396"/>
    <w:rsid w:val="00951691"/>
    <w:rsid w:val="00952F42"/>
    <w:rsid w:val="00955BF8"/>
    <w:rsid w:val="00956A63"/>
    <w:rsid w:val="00956F25"/>
    <w:rsid w:val="00957A36"/>
    <w:rsid w:val="009618F3"/>
    <w:rsid w:val="009619EE"/>
    <w:rsid w:val="00961CA3"/>
    <w:rsid w:val="00964084"/>
    <w:rsid w:val="00964801"/>
    <w:rsid w:val="009648A6"/>
    <w:rsid w:val="00964AA2"/>
    <w:rsid w:val="00964E7B"/>
    <w:rsid w:val="00965145"/>
    <w:rsid w:val="009655B6"/>
    <w:rsid w:val="009663FD"/>
    <w:rsid w:val="009665AF"/>
    <w:rsid w:val="00966699"/>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67F6"/>
    <w:rsid w:val="009774C9"/>
    <w:rsid w:val="00980C67"/>
    <w:rsid w:val="00982EAF"/>
    <w:rsid w:val="00983696"/>
    <w:rsid w:val="00983B9A"/>
    <w:rsid w:val="00984733"/>
    <w:rsid w:val="00984D24"/>
    <w:rsid w:val="00984EFB"/>
    <w:rsid w:val="0098604B"/>
    <w:rsid w:val="00986F39"/>
    <w:rsid w:val="0099157A"/>
    <w:rsid w:val="009915CB"/>
    <w:rsid w:val="00991FAC"/>
    <w:rsid w:val="009926BF"/>
    <w:rsid w:val="00992D71"/>
    <w:rsid w:val="00993BD3"/>
    <w:rsid w:val="0099612B"/>
    <w:rsid w:val="00996817"/>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306"/>
    <w:rsid w:val="009B1D0E"/>
    <w:rsid w:val="009B1E4A"/>
    <w:rsid w:val="009B2582"/>
    <w:rsid w:val="009B3094"/>
    <w:rsid w:val="009B33F8"/>
    <w:rsid w:val="009B3E01"/>
    <w:rsid w:val="009B5028"/>
    <w:rsid w:val="009B530B"/>
    <w:rsid w:val="009B5B5B"/>
    <w:rsid w:val="009B673E"/>
    <w:rsid w:val="009B718A"/>
    <w:rsid w:val="009B7C74"/>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6F62"/>
    <w:rsid w:val="009C7759"/>
    <w:rsid w:val="009C7A9C"/>
    <w:rsid w:val="009C7E4C"/>
    <w:rsid w:val="009D04E4"/>
    <w:rsid w:val="009D244C"/>
    <w:rsid w:val="009D362A"/>
    <w:rsid w:val="009D38B5"/>
    <w:rsid w:val="009D3F37"/>
    <w:rsid w:val="009D5516"/>
    <w:rsid w:val="009D6624"/>
    <w:rsid w:val="009D665C"/>
    <w:rsid w:val="009D716C"/>
    <w:rsid w:val="009D7EE3"/>
    <w:rsid w:val="009E0EDE"/>
    <w:rsid w:val="009E155C"/>
    <w:rsid w:val="009E15C5"/>
    <w:rsid w:val="009E1C6C"/>
    <w:rsid w:val="009E2020"/>
    <w:rsid w:val="009E31D5"/>
    <w:rsid w:val="009E4B3F"/>
    <w:rsid w:val="009E699E"/>
    <w:rsid w:val="009E6C3B"/>
    <w:rsid w:val="009F21E5"/>
    <w:rsid w:val="009F25EF"/>
    <w:rsid w:val="009F281F"/>
    <w:rsid w:val="009F2DB5"/>
    <w:rsid w:val="009F2DCB"/>
    <w:rsid w:val="009F3284"/>
    <w:rsid w:val="009F335D"/>
    <w:rsid w:val="009F36E8"/>
    <w:rsid w:val="009F4452"/>
    <w:rsid w:val="009F5BA1"/>
    <w:rsid w:val="009F6787"/>
    <w:rsid w:val="009F6F23"/>
    <w:rsid w:val="009F78FF"/>
    <w:rsid w:val="009F7FDA"/>
    <w:rsid w:val="00A002FA"/>
    <w:rsid w:val="00A00519"/>
    <w:rsid w:val="00A006AD"/>
    <w:rsid w:val="00A010C9"/>
    <w:rsid w:val="00A010FE"/>
    <w:rsid w:val="00A01111"/>
    <w:rsid w:val="00A02A1D"/>
    <w:rsid w:val="00A0333B"/>
    <w:rsid w:val="00A040F6"/>
    <w:rsid w:val="00A0422E"/>
    <w:rsid w:val="00A06160"/>
    <w:rsid w:val="00A06F4B"/>
    <w:rsid w:val="00A07449"/>
    <w:rsid w:val="00A104F3"/>
    <w:rsid w:val="00A10F2B"/>
    <w:rsid w:val="00A11F96"/>
    <w:rsid w:val="00A11FB4"/>
    <w:rsid w:val="00A12105"/>
    <w:rsid w:val="00A13631"/>
    <w:rsid w:val="00A13C44"/>
    <w:rsid w:val="00A16F6F"/>
    <w:rsid w:val="00A17DB0"/>
    <w:rsid w:val="00A21307"/>
    <w:rsid w:val="00A22540"/>
    <w:rsid w:val="00A238A7"/>
    <w:rsid w:val="00A23D83"/>
    <w:rsid w:val="00A27BC9"/>
    <w:rsid w:val="00A27FCB"/>
    <w:rsid w:val="00A30542"/>
    <w:rsid w:val="00A30C27"/>
    <w:rsid w:val="00A314AB"/>
    <w:rsid w:val="00A330D1"/>
    <w:rsid w:val="00A3355F"/>
    <w:rsid w:val="00A337FF"/>
    <w:rsid w:val="00A347BD"/>
    <w:rsid w:val="00A35246"/>
    <w:rsid w:val="00A35B9D"/>
    <w:rsid w:val="00A35E32"/>
    <w:rsid w:val="00A3697F"/>
    <w:rsid w:val="00A36CC7"/>
    <w:rsid w:val="00A36FB3"/>
    <w:rsid w:val="00A41128"/>
    <w:rsid w:val="00A41C07"/>
    <w:rsid w:val="00A42D6B"/>
    <w:rsid w:val="00A437C1"/>
    <w:rsid w:val="00A43F36"/>
    <w:rsid w:val="00A44802"/>
    <w:rsid w:val="00A44BE9"/>
    <w:rsid w:val="00A44CFB"/>
    <w:rsid w:val="00A4504D"/>
    <w:rsid w:val="00A46709"/>
    <w:rsid w:val="00A4727C"/>
    <w:rsid w:val="00A509FF"/>
    <w:rsid w:val="00A50F1A"/>
    <w:rsid w:val="00A51B9C"/>
    <w:rsid w:val="00A51F2F"/>
    <w:rsid w:val="00A5245E"/>
    <w:rsid w:val="00A52F0A"/>
    <w:rsid w:val="00A55643"/>
    <w:rsid w:val="00A557E1"/>
    <w:rsid w:val="00A55D62"/>
    <w:rsid w:val="00A5722A"/>
    <w:rsid w:val="00A57396"/>
    <w:rsid w:val="00A57A90"/>
    <w:rsid w:val="00A6130A"/>
    <w:rsid w:val="00A61B2F"/>
    <w:rsid w:val="00A61CC1"/>
    <w:rsid w:val="00A62676"/>
    <w:rsid w:val="00A63302"/>
    <w:rsid w:val="00A63447"/>
    <w:rsid w:val="00A65243"/>
    <w:rsid w:val="00A66BA2"/>
    <w:rsid w:val="00A66F5E"/>
    <w:rsid w:val="00A674EB"/>
    <w:rsid w:val="00A67A4E"/>
    <w:rsid w:val="00A70393"/>
    <w:rsid w:val="00A7090A"/>
    <w:rsid w:val="00A70964"/>
    <w:rsid w:val="00A70AB4"/>
    <w:rsid w:val="00A725D1"/>
    <w:rsid w:val="00A734EC"/>
    <w:rsid w:val="00A73914"/>
    <w:rsid w:val="00A75AFC"/>
    <w:rsid w:val="00A76868"/>
    <w:rsid w:val="00A771F4"/>
    <w:rsid w:val="00A772DB"/>
    <w:rsid w:val="00A77543"/>
    <w:rsid w:val="00A77943"/>
    <w:rsid w:val="00A77B19"/>
    <w:rsid w:val="00A8138F"/>
    <w:rsid w:val="00A816C7"/>
    <w:rsid w:val="00A81F66"/>
    <w:rsid w:val="00A82081"/>
    <w:rsid w:val="00A82093"/>
    <w:rsid w:val="00A82409"/>
    <w:rsid w:val="00A825EF"/>
    <w:rsid w:val="00A827A3"/>
    <w:rsid w:val="00A82B29"/>
    <w:rsid w:val="00A8326F"/>
    <w:rsid w:val="00A83381"/>
    <w:rsid w:val="00A85937"/>
    <w:rsid w:val="00A85DDB"/>
    <w:rsid w:val="00A91C6F"/>
    <w:rsid w:val="00A91D08"/>
    <w:rsid w:val="00A9464B"/>
    <w:rsid w:val="00A95B8F"/>
    <w:rsid w:val="00A95CC5"/>
    <w:rsid w:val="00A95E13"/>
    <w:rsid w:val="00A962AF"/>
    <w:rsid w:val="00A96514"/>
    <w:rsid w:val="00A967E4"/>
    <w:rsid w:val="00A968AA"/>
    <w:rsid w:val="00A96B95"/>
    <w:rsid w:val="00A96D63"/>
    <w:rsid w:val="00A97121"/>
    <w:rsid w:val="00A97407"/>
    <w:rsid w:val="00A97BBD"/>
    <w:rsid w:val="00A97D5E"/>
    <w:rsid w:val="00AA0234"/>
    <w:rsid w:val="00AA0AFC"/>
    <w:rsid w:val="00AA1158"/>
    <w:rsid w:val="00AA2050"/>
    <w:rsid w:val="00AA20B8"/>
    <w:rsid w:val="00AA2AFE"/>
    <w:rsid w:val="00AA3559"/>
    <w:rsid w:val="00AA3B18"/>
    <w:rsid w:val="00AA3FCB"/>
    <w:rsid w:val="00AA470E"/>
    <w:rsid w:val="00AA60F4"/>
    <w:rsid w:val="00AB0BAE"/>
    <w:rsid w:val="00AB1534"/>
    <w:rsid w:val="00AB1AA4"/>
    <w:rsid w:val="00AB211B"/>
    <w:rsid w:val="00AB2140"/>
    <w:rsid w:val="00AB22B5"/>
    <w:rsid w:val="00AB2B31"/>
    <w:rsid w:val="00AB2BC9"/>
    <w:rsid w:val="00AB384C"/>
    <w:rsid w:val="00AB3C35"/>
    <w:rsid w:val="00AB4215"/>
    <w:rsid w:val="00AB47E5"/>
    <w:rsid w:val="00AB4831"/>
    <w:rsid w:val="00AB49ED"/>
    <w:rsid w:val="00AB4D2D"/>
    <w:rsid w:val="00AB5306"/>
    <w:rsid w:val="00AB5C70"/>
    <w:rsid w:val="00AB6859"/>
    <w:rsid w:val="00AC0145"/>
    <w:rsid w:val="00AC0C33"/>
    <w:rsid w:val="00AC1F85"/>
    <w:rsid w:val="00AC20A3"/>
    <w:rsid w:val="00AC236D"/>
    <w:rsid w:val="00AC265F"/>
    <w:rsid w:val="00AC2A07"/>
    <w:rsid w:val="00AC33D1"/>
    <w:rsid w:val="00AC35BF"/>
    <w:rsid w:val="00AC4BC0"/>
    <w:rsid w:val="00AC5269"/>
    <w:rsid w:val="00AC564E"/>
    <w:rsid w:val="00AC5899"/>
    <w:rsid w:val="00AC6AA3"/>
    <w:rsid w:val="00AC71A9"/>
    <w:rsid w:val="00AC7E25"/>
    <w:rsid w:val="00AD01E0"/>
    <w:rsid w:val="00AD04F1"/>
    <w:rsid w:val="00AD0660"/>
    <w:rsid w:val="00AD1843"/>
    <w:rsid w:val="00AD2194"/>
    <w:rsid w:val="00AD2400"/>
    <w:rsid w:val="00AD2438"/>
    <w:rsid w:val="00AD263C"/>
    <w:rsid w:val="00AD2BB7"/>
    <w:rsid w:val="00AD3BA1"/>
    <w:rsid w:val="00AD3DA2"/>
    <w:rsid w:val="00AD49B7"/>
    <w:rsid w:val="00AD5EFD"/>
    <w:rsid w:val="00AD65AE"/>
    <w:rsid w:val="00AD7554"/>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E6D09"/>
    <w:rsid w:val="00AF0BEC"/>
    <w:rsid w:val="00AF102F"/>
    <w:rsid w:val="00AF1133"/>
    <w:rsid w:val="00AF1176"/>
    <w:rsid w:val="00AF386B"/>
    <w:rsid w:val="00AF3E67"/>
    <w:rsid w:val="00AF404A"/>
    <w:rsid w:val="00AF4FA2"/>
    <w:rsid w:val="00AF513A"/>
    <w:rsid w:val="00AF55D9"/>
    <w:rsid w:val="00AF596A"/>
    <w:rsid w:val="00AF5EE8"/>
    <w:rsid w:val="00AF6B7B"/>
    <w:rsid w:val="00AF6D96"/>
    <w:rsid w:val="00B008E6"/>
    <w:rsid w:val="00B013D2"/>
    <w:rsid w:val="00B01A1A"/>
    <w:rsid w:val="00B02AF8"/>
    <w:rsid w:val="00B0427C"/>
    <w:rsid w:val="00B04F8E"/>
    <w:rsid w:val="00B05035"/>
    <w:rsid w:val="00B0614D"/>
    <w:rsid w:val="00B070EC"/>
    <w:rsid w:val="00B072B3"/>
    <w:rsid w:val="00B07DAA"/>
    <w:rsid w:val="00B100FE"/>
    <w:rsid w:val="00B11CAF"/>
    <w:rsid w:val="00B1274C"/>
    <w:rsid w:val="00B15852"/>
    <w:rsid w:val="00B15F90"/>
    <w:rsid w:val="00B16805"/>
    <w:rsid w:val="00B168C0"/>
    <w:rsid w:val="00B17AC7"/>
    <w:rsid w:val="00B17E1E"/>
    <w:rsid w:val="00B2039A"/>
    <w:rsid w:val="00B211F0"/>
    <w:rsid w:val="00B21E71"/>
    <w:rsid w:val="00B2408D"/>
    <w:rsid w:val="00B242C3"/>
    <w:rsid w:val="00B24505"/>
    <w:rsid w:val="00B26199"/>
    <w:rsid w:val="00B266AE"/>
    <w:rsid w:val="00B26AC5"/>
    <w:rsid w:val="00B2700C"/>
    <w:rsid w:val="00B30FA4"/>
    <w:rsid w:val="00B31410"/>
    <w:rsid w:val="00B3293C"/>
    <w:rsid w:val="00B32A78"/>
    <w:rsid w:val="00B333D8"/>
    <w:rsid w:val="00B33421"/>
    <w:rsid w:val="00B33A09"/>
    <w:rsid w:val="00B34505"/>
    <w:rsid w:val="00B34916"/>
    <w:rsid w:val="00B351EF"/>
    <w:rsid w:val="00B3598A"/>
    <w:rsid w:val="00B36150"/>
    <w:rsid w:val="00B36365"/>
    <w:rsid w:val="00B3640F"/>
    <w:rsid w:val="00B403F7"/>
    <w:rsid w:val="00B41136"/>
    <w:rsid w:val="00B422C7"/>
    <w:rsid w:val="00B43722"/>
    <w:rsid w:val="00B43763"/>
    <w:rsid w:val="00B43BA3"/>
    <w:rsid w:val="00B44945"/>
    <w:rsid w:val="00B45961"/>
    <w:rsid w:val="00B45F3B"/>
    <w:rsid w:val="00B46638"/>
    <w:rsid w:val="00B46C9F"/>
    <w:rsid w:val="00B50073"/>
    <w:rsid w:val="00B501F5"/>
    <w:rsid w:val="00B5147E"/>
    <w:rsid w:val="00B52954"/>
    <w:rsid w:val="00B52A94"/>
    <w:rsid w:val="00B52E3E"/>
    <w:rsid w:val="00B53157"/>
    <w:rsid w:val="00B531DB"/>
    <w:rsid w:val="00B53242"/>
    <w:rsid w:val="00B537EE"/>
    <w:rsid w:val="00B53AC2"/>
    <w:rsid w:val="00B5417D"/>
    <w:rsid w:val="00B546C8"/>
    <w:rsid w:val="00B55116"/>
    <w:rsid w:val="00B55132"/>
    <w:rsid w:val="00B556FA"/>
    <w:rsid w:val="00B5596B"/>
    <w:rsid w:val="00B60213"/>
    <w:rsid w:val="00B60932"/>
    <w:rsid w:val="00B61241"/>
    <w:rsid w:val="00B627A9"/>
    <w:rsid w:val="00B63404"/>
    <w:rsid w:val="00B641BA"/>
    <w:rsid w:val="00B64E29"/>
    <w:rsid w:val="00B6509E"/>
    <w:rsid w:val="00B65847"/>
    <w:rsid w:val="00B65A1D"/>
    <w:rsid w:val="00B65B29"/>
    <w:rsid w:val="00B672DC"/>
    <w:rsid w:val="00B6745E"/>
    <w:rsid w:val="00B678AB"/>
    <w:rsid w:val="00B7149E"/>
    <w:rsid w:val="00B7154B"/>
    <w:rsid w:val="00B7205B"/>
    <w:rsid w:val="00B72248"/>
    <w:rsid w:val="00B72797"/>
    <w:rsid w:val="00B73201"/>
    <w:rsid w:val="00B742E5"/>
    <w:rsid w:val="00B7485A"/>
    <w:rsid w:val="00B75087"/>
    <w:rsid w:val="00B755C5"/>
    <w:rsid w:val="00B75F33"/>
    <w:rsid w:val="00B76659"/>
    <w:rsid w:val="00B77264"/>
    <w:rsid w:val="00B776D4"/>
    <w:rsid w:val="00B779B0"/>
    <w:rsid w:val="00B77A2C"/>
    <w:rsid w:val="00B8002B"/>
    <w:rsid w:val="00B80749"/>
    <w:rsid w:val="00B8111D"/>
    <w:rsid w:val="00B814AF"/>
    <w:rsid w:val="00B81D16"/>
    <w:rsid w:val="00B81F55"/>
    <w:rsid w:val="00B829A9"/>
    <w:rsid w:val="00B84971"/>
    <w:rsid w:val="00B868E8"/>
    <w:rsid w:val="00B86C38"/>
    <w:rsid w:val="00B87238"/>
    <w:rsid w:val="00B876FE"/>
    <w:rsid w:val="00B90A8F"/>
    <w:rsid w:val="00B90AF4"/>
    <w:rsid w:val="00B91198"/>
    <w:rsid w:val="00B913AF"/>
    <w:rsid w:val="00B92341"/>
    <w:rsid w:val="00B92713"/>
    <w:rsid w:val="00B927F5"/>
    <w:rsid w:val="00B93099"/>
    <w:rsid w:val="00B93133"/>
    <w:rsid w:val="00B93718"/>
    <w:rsid w:val="00B93B0A"/>
    <w:rsid w:val="00B944E8"/>
    <w:rsid w:val="00B9484B"/>
    <w:rsid w:val="00B96109"/>
    <w:rsid w:val="00B9614B"/>
    <w:rsid w:val="00B963AB"/>
    <w:rsid w:val="00B9689B"/>
    <w:rsid w:val="00B96A39"/>
    <w:rsid w:val="00B97745"/>
    <w:rsid w:val="00B97A56"/>
    <w:rsid w:val="00BA0B84"/>
    <w:rsid w:val="00BA199B"/>
    <w:rsid w:val="00BA386D"/>
    <w:rsid w:val="00BA4EA1"/>
    <w:rsid w:val="00BA7EC5"/>
    <w:rsid w:val="00BB2616"/>
    <w:rsid w:val="00BB31B0"/>
    <w:rsid w:val="00BB35F8"/>
    <w:rsid w:val="00BB3D7A"/>
    <w:rsid w:val="00BB3FC8"/>
    <w:rsid w:val="00BB3FD6"/>
    <w:rsid w:val="00BB49BF"/>
    <w:rsid w:val="00BB501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58BF"/>
    <w:rsid w:val="00BC6984"/>
    <w:rsid w:val="00BC7164"/>
    <w:rsid w:val="00BC7CCD"/>
    <w:rsid w:val="00BD1ADE"/>
    <w:rsid w:val="00BD1D31"/>
    <w:rsid w:val="00BD2F48"/>
    <w:rsid w:val="00BD4847"/>
    <w:rsid w:val="00BD487A"/>
    <w:rsid w:val="00BD5798"/>
    <w:rsid w:val="00BD58BE"/>
    <w:rsid w:val="00BD5A6E"/>
    <w:rsid w:val="00BD5DFB"/>
    <w:rsid w:val="00BD5E6A"/>
    <w:rsid w:val="00BD677E"/>
    <w:rsid w:val="00BD6AF5"/>
    <w:rsid w:val="00BD7138"/>
    <w:rsid w:val="00BD779C"/>
    <w:rsid w:val="00BD7C20"/>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3CA"/>
    <w:rsid w:val="00BF1989"/>
    <w:rsid w:val="00BF1FBA"/>
    <w:rsid w:val="00BF2B24"/>
    <w:rsid w:val="00BF30BF"/>
    <w:rsid w:val="00BF334B"/>
    <w:rsid w:val="00BF3921"/>
    <w:rsid w:val="00BF3DFB"/>
    <w:rsid w:val="00BF47A6"/>
    <w:rsid w:val="00BF4A14"/>
    <w:rsid w:val="00BF4C16"/>
    <w:rsid w:val="00BF5497"/>
    <w:rsid w:val="00BF575D"/>
    <w:rsid w:val="00BF5A1F"/>
    <w:rsid w:val="00BF602F"/>
    <w:rsid w:val="00BF6698"/>
    <w:rsid w:val="00BF6785"/>
    <w:rsid w:val="00BF73CE"/>
    <w:rsid w:val="00BF782F"/>
    <w:rsid w:val="00C0187C"/>
    <w:rsid w:val="00C025FA"/>
    <w:rsid w:val="00C03A8E"/>
    <w:rsid w:val="00C03F0D"/>
    <w:rsid w:val="00C042A1"/>
    <w:rsid w:val="00C044D3"/>
    <w:rsid w:val="00C04844"/>
    <w:rsid w:val="00C058E2"/>
    <w:rsid w:val="00C05CDD"/>
    <w:rsid w:val="00C05D8E"/>
    <w:rsid w:val="00C05FBB"/>
    <w:rsid w:val="00C06C07"/>
    <w:rsid w:val="00C06D49"/>
    <w:rsid w:val="00C101A2"/>
    <w:rsid w:val="00C1037F"/>
    <w:rsid w:val="00C109B1"/>
    <w:rsid w:val="00C11592"/>
    <w:rsid w:val="00C11A31"/>
    <w:rsid w:val="00C124A0"/>
    <w:rsid w:val="00C124A3"/>
    <w:rsid w:val="00C12FF9"/>
    <w:rsid w:val="00C13131"/>
    <w:rsid w:val="00C20C8B"/>
    <w:rsid w:val="00C2205E"/>
    <w:rsid w:val="00C22101"/>
    <w:rsid w:val="00C2210A"/>
    <w:rsid w:val="00C22117"/>
    <w:rsid w:val="00C22AD4"/>
    <w:rsid w:val="00C22CEB"/>
    <w:rsid w:val="00C236BC"/>
    <w:rsid w:val="00C237D4"/>
    <w:rsid w:val="00C23BB1"/>
    <w:rsid w:val="00C24D92"/>
    <w:rsid w:val="00C24E14"/>
    <w:rsid w:val="00C25F68"/>
    <w:rsid w:val="00C26E96"/>
    <w:rsid w:val="00C2728F"/>
    <w:rsid w:val="00C27D38"/>
    <w:rsid w:val="00C3008D"/>
    <w:rsid w:val="00C30511"/>
    <w:rsid w:val="00C309C2"/>
    <w:rsid w:val="00C30A11"/>
    <w:rsid w:val="00C31013"/>
    <w:rsid w:val="00C3273A"/>
    <w:rsid w:val="00C32758"/>
    <w:rsid w:val="00C32D60"/>
    <w:rsid w:val="00C32E0C"/>
    <w:rsid w:val="00C3368F"/>
    <w:rsid w:val="00C33D84"/>
    <w:rsid w:val="00C33FE2"/>
    <w:rsid w:val="00C3434D"/>
    <w:rsid w:val="00C34CC9"/>
    <w:rsid w:val="00C34D64"/>
    <w:rsid w:val="00C351C0"/>
    <w:rsid w:val="00C35720"/>
    <w:rsid w:val="00C3652F"/>
    <w:rsid w:val="00C400FB"/>
    <w:rsid w:val="00C4025D"/>
    <w:rsid w:val="00C405E4"/>
    <w:rsid w:val="00C40637"/>
    <w:rsid w:val="00C409E6"/>
    <w:rsid w:val="00C425E9"/>
    <w:rsid w:val="00C42A99"/>
    <w:rsid w:val="00C4353E"/>
    <w:rsid w:val="00C43956"/>
    <w:rsid w:val="00C441CD"/>
    <w:rsid w:val="00C44BD4"/>
    <w:rsid w:val="00C458E3"/>
    <w:rsid w:val="00C45A43"/>
    <w:rsid w:val="00C46956"/>
    <w:rsid w:val="00C47106"/>
    <w:rsid w:val="00C475BF"/>
    <w:rsid w:val="00C47BED"/>
    <w:rsid w:val="00C50EDF"/>
    <w:rsid w:val="00C510F0"/>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421F"/>
    <w:rsid w:val="00C6452C"/>
    <w:rsid w:val="00C64862"/>
    <w:rsid w:val="00C65161"/>
    <w:rsid w:val="00C65C27"/>
    <w:rsid w:val="00C65C66"/>
    <w:rsid w:val="00C67C11"/>
    <w:rsid w:val="00C71101"/>
    <w:rsid w:val="00C724F7"/>
    <w:rsid w:val="00C72C31"/>
    <w:rsid w:val="00C72D03"/>
    <w:rsid w:val="00C72D7B"/>
    <w:rsid w:val="00C72F64"/>
    <w:rsid w:val="00C735E1"/>
    <w:rsid w:val="00C746EE"/>
    <w:rsid w:val="00C750C4"/>
    <w:rsid w:val="00C75380"/>
    <w:rsid w:val="00C77584"/>
    <w:rsid w:val="00C776D1"/>
    <w:rsid w:val="00C77E21"/>
    <w:rsid w:val="00C80BD4"/>
    <w:rsid w:val="00C80EE8"/>
    <w:rsid w:val="00C8124B"/>
    <w:rsid w:val="00C8141D"/>
    <w:rsid w:val="00C82A21"/>
    <w:rsid w:val="00C837FD"/>
    <w:rsid w:val="00C83A03"/>
    <w:rsid w:val="00C85508"/>
    <w:rsid w:val="00C85B93"/>
    <w:rsid w:val="00C86C7F"/>
    <w:rsid w:val="00C87B56"/>
    <w:rsid w:val="00C87DED"/>
    <w:rsid w:val="00C90D92"/>
    <w:rsid w:val="00C9153D"/>
    <w:rsid w:val="00C9249A"/>
    <w:rsid w:val="00C941C2"/>
    <w:rsid w:val="00C95586"/>
    <w:rsid w:val="00C95AB8"/>
    <w:rsid w:val="00CA006E"/>
    <w:rsid w:val="00CA1256"/>
    <w:rsid w:val="00CA1421"/>
    <w:rsid w:val="00CA1C8C"/>
    <w:rsid w:val="00CA1CBE"/>
    <w:rsid w:val="00CA339E"/>
    <w:rsid w:val="00CA3714"/>
    <w:rsid w:val="00CA39EC"/>
    <w:rsid w:val="00CA3CEC"/>
    <w:rsid w:val="00CA59FB"/>
    <w:rsid w:val="00CA5BC7"/>
    <w:rsid w:val="00CA6CF0"/>
    <w:rsid w:val="00CA7ACF"/>
    <w:rsid w:val="00CA7C53"/>
    <w:rsid w:val="00CB0FE8"/>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47F8"/>
    <w:rsid w:val="00CC57D0"/>
    <w:rsid w:val="00CC5B0C"/>
    <w:rsid w:val="00CC6051"/>
    <w:rsid w:val="00CC664A"/>
    <w:rsid w:val="00CC6772"/>
    <w:rsid w:val="00CC79F0"/>
    <w:rsid w:val="00CC7E24"/>
    <w:rsid w:val="00CD1A73"/>
    <w:rsid w:val="00CD3983"/>
    <w:rsid w:val="00CD3E30"/>
    <w:rsid w:val="00CD4447"/>
    <w:rsid w:val="00CD4CF6"/>
    <w:rsid w:val="00CD5EA8"/>
    <w:rsid w:val="00CD6108"/>
    <w:rsid w:val="00CD637A"/>
    <w:rsid w:val="00CD6D56"/>
    <w:rsid w:val="00CE054F"/>
    <w:rsid w:val="00CE2072"/>
    <w:rsid w:val="00CE2476"/>
    <w:rsid w:val="00CE2B62"/>
    <w:rsid w:val="00CE310D"/>
    <w:rsid w:val="00CE354A"/>
    <w:rsid w:val="00CE48E8"/>
    <w:rsid w:val="00CE4989"/>
    <w:rsid w:val="00CE4BCB"/>
    <w:rsid w:val="00CE618A"/>
    <w:rsid w:val="00CE6193"/>
    <w:rsid w:val="00CE6658"/>
    <w:rsid w:val="00CE6DE6"/>
    <w:rsid w:val="00CE7316"/>
    <w:rsid w:val="00CE7FDD"/>
    <w:rsid w:val="00CF008A"/>
    <w:rsid w:val="00CF0133"/>
    <w:rsid w:val="00CF0745"/>
    <w:rsid w:val="00CF0826"/>
    <w:rsid w:val="00CF09B4"/>
    <w:rsid w:val="00CF1A5E"/>
    <w:rsid w:val="00CF22DD"/>
    <w:rsid w:val="00CF3A8C"/>
    <w:rsid w:val="00CF3B6B"/>
    <w:rsid w:val="00CF438D"/>
    <w:rsid w:val="00CF5BA5"/>
    <w:rsid w:val="00CF5C38"/>
    <w:rsid w:val="00CF65B3"/>
    <w:rsid w:val="00D0212A"/>
    <w:rsid w:val="00D031CE"/>
    <w:rsid w:val="00D03C68"/>
    <w:rsid w:val="00D04F3A"/>
    <w:rsid w:val="00D05DA0"/>
    <w:rsid w:val="00D06E4F"/>
    <w:rsid w:val="00D07C52"/>
    <w:rsid w:val="00D1116B"/>
    <w:rsid w:val="00D12C81"/>
    <w:rsid w:val="00D1341F"/>
    <w:rsid w:val="00D13631"/>
    <w:rsid w:val="00D1374B"/>
    <w:rsid w:val="00D13BC1"/>
    <w:rsid w:val="00D13E33"/>
    <w:rsid w:val="00D1449B"/>
    <w:rsid w:val="00D15A00"/>
    <w:rsid w:val="00D20A56"/>
    <w:rsid w:val="00D20EA8"/>
    <w:rsid w:val="00D2126C"/>
    <w:rsid w:val="00D21E0C"/>
    <w:rsid w:val="00D2336A"/>
    <w:rsid w:val="00D235D8"/>
    <w:rsid w:val="00D24723"/>
    <w:rsid w:val="00D2489F"/>
    <w:rsid w:val="00D2523F"/>
    <w:rsid w:val="00D25C34"/>
    <w:rsid w:val="00D26301"/>
    <w:rsid w:val="00D267FE"/>
    <w:rsid w:val="00D26DC1"/>
    <w:rsid w:val="00D270EC"/>
    <w:rsid w:val="00D30A97"/>
    <w:rsid w:val="00D30C32"/>
    <w:rsid w:val="00D30E49"/>
    <w:rsid w:val="00D30EB3"/>
    <w:rsid w:val="00D3160F"/>
    <w:rsid w:val="00D31E70"/>
    <w:rsid w:val="00D32076"/>
    <w:rsid w:val="00D328A3"/>
    <w:rsid w:val="00D32AD8"/>
    <w:rsid w:val="00D3337C"/>
    <w:rsid w:val="00D33463"/>
    <w:rsid w:val="00D33EBA"/>
    <w:rsid w:val="00D34D00"/>
    <w:rsid w:val="00D3594F"/>
    <w:rsid w:val="00D36F7D"/>
    <w:rsid w:val="00D37D0E"/>
    <w:rsid w:val="00D40C7E"/>
    <w:rsid w:val="00D41C5B"/>
    <w:rsid w:val="00D42F9C"/>
    <w:rsid w:val="00D441A3"/>
    <w:rsid w:val="00D44210"/>
    <w:rsid w:val="00D447A0"/>
    <w:rsid w:val="00D44D40"/>
    <w:rsid w:val="00D45E84"/>
    <w:rsid w:val="00D465B9"/>
    <w:rsid w:val="00D466EA"/>
    <w:rsid w:val="00D50404"/>
    <w:rsid w:val="00D504C8"/>
    <w:rsid w:val="00D515EB"/>
    <w:rsid w:val="00D51EDC"/>
    <w:rsid w:val="00D5214E"/>
    <w:rsid w:val="00D52411"/>
    <w:rsid w:val="00D533B3"/>
    <w:rsid w:val="00D53819"/>
    <w:rsid w:val="00D54BC3"/>
    <w:rsid w:val="00D55237"/>
    <w:rsid w:val="00D559BA"/>
    <w:rsid w:val="00D55CFC"/>
    <w:rsid w:val="00D56698"/>
    <w:rsid w:val="00D614E1"/>
    <w:rsid w:val="00D61B3A"/>
    <w:rsid w:val="00D6313C"/>
    <w:rsid w:val="00D632A7"/>
    <w:rsid w:val="00D63746"/>
    <w:rsid w:val="00D64AB9"/>
    <w:rsid w:val="00D64B98"/>
    <w:rsid w:val="00D66C2F"/>
    <w:rsid w:val="00D66D48"/>
    <w:rsid w:val="00D66ED0"/>
    <w:rsid w:val="00D6714C"/>
    <w:rsid w:val="00D704A6"/>
    <w:rsid w:val="00D707A9"/>
    <w:rsid w:val="00D71329"/>
    <w:rsid w:val="00D71619"/>
    <w:rsid w:val="00D718FE"/>
    <w:rsid w:val="00D71F98"/>
    <w:rsid w:val="00D7461F"/>
    <w:rsid w:val="00D74AD8"/>
    <w:rsid w:val="00D75599"/>
    <w:rsid w:val="00D761DA"/>
    <w:rsid w:val="00D7688D"/>
    <w:rsid w:val="00D80A0A"/>
    <w:rsid w:val="00D80F05"/>
    <w:rsid w:val="00D81A53"/>
    <w:rsid w:val="00D81F87"/>
    <w:rsid w:val="00D82139"/>
    <w:rsid w:val="00D82B3C"/>
    <w:rsid w:val="00D82FD9"/>
    <w:rsid w:val="00D831EA"/>
    <w:rsid w:val="00D85415"/>
    <w:rsid w:val="00D85D7D"/>
    <w:rsid w:val="00D8618E"/>
    <w:rsid w:val="00D87636"/>
    <w:rsid w:val="00D87A1A"/>
    <w:rsid w:val="00D9075A"/>
    <w:rsid w:val="00D91212"/>
    <w:rsid w:val="00D926F3"/>
    <w:rsid w:val="00D929A3"/>
    <w:rsid w:val="00D929BE"/>
    <w:rsid w:val="00D92CD2"/>
    <w:rsid w:val="00D931BA"/>
    <w:rsid w:val="00D93ADC"/>
    <w:rsid w:val="00D948AD"/>
    <w:rsid w:val="00D94CF9"/>
    <w:rsid w:val="00D952E3"/>
    <w:rsid w:val="00D95BE4"/>
    <w:rsid w:val="00D96120"/>
    <w:rsid w:val="00D97336"/>
    <w:rsid w:val="00D97472"/>
    <w:rsid w:val="00D97813"/>
    <w:rsid w:val="00DA07BB"/>
    <w:rsid w:val="00DA192A"/>
    <w:rsid w:val="00DA25B9"/>
    <w:rsid w:val="00DA2AA1"/>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5E22"/>
    <w:rsid w:val="00DB5F39"/>
    <w:rsid w:val="00DB7DAE"/>
    <w:rsid w:val="00DC3548"/>
    <w:rsid w:val="00DC4153"/>
    <w:rsid w:val="00DC43E7"/>
    <w:rsid w:val="00DC4563"/>
    <w:rsid w:val="00DC5D87"/>
    <w:rsid w:val="00DC66F3"/>
    <w:rsid w:val="00DD0212"/>
    <w:rsid w:val="00DD0366"/>
    <w:rsid w:val="00DD1422"/>
    <w:rsid w:val="00DD1F4A"/>
    <w:rsid w:val="00DD2378"/>
    <w:rsid w:val="00DD2973"/>
    <w:rsid w:val="00DD2E89"/>
    <w:rsid w:val="00DD31DF"/>
    <w:rsid w:val="00DD3C90"/>
    <w:rsid w:val="00DD4366"/>
    <w:rsid w:val="00DD4733"/>
    <w:rsid w:val="00DD4921"/>
    <w:rsid w:val="00DD4C47"/>
    <w:rsid w:val="00DD5E08"/>
    <w:rsid w:val="00DD6538"/>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24A"/>
    <w:rsid w:val="00DF7800"/>
    <w:rsid w:val="00DF7B53"/>
    <w:rsid w:val="00E0078C"/>
    <w:rsid w:val="00E00FE5"/>
    <w:rsid w:val="00E01B5B"/>
    <w:rsid w:val="00E01BAF"/>
    <w:rsid w:val="00E01C4C"/>
    <w:rsid w:val="00E032DE"/>
    <w:rsid w:val="00E0395F"/>
    <w:rsid w:val="00E03ED3"/>
    <w:rsid w:val="00E045E5"/>
    <w:rsid w:val="00E05256"/>
    <w:rsid w:val="00E055F2"/>
    <w:rsid w:val="00E05A91"/>
    <w:rsid w:val="00E0649C"/>
    <w:rsid w:val="00E07E0B"/>
    <w:rsid w:val="00E105FA"/>
    <w:rsid w:val="00E110D6"/>
    <w:rsid w:val="00E11177"/>
    <w:rsid w:val="00E1140E"/>
    <w:rsid w:val="00E11CDC"/>
    <w:rsid w:val="00E11F98"/>
    <w:rsid w:val="00E12FC6"/>
    <w:rsid w:val="00E12FE7"/>
    <w:rsid w:val="00E12FEC"/>
    <w:rsid w:val="00E134E5"/>
    <w:rsid w:val="00E14465"/>
    <w:rsid w:val="00E14C3F"/>
    <w:rsid w:val="00E16255"/>
    <w:rsid w:val="00E1634E"/>
    <w:rsid w:val="00E1681A"/>
    <w:rsid w:val="00E16B44"/>
    <w:rsid w:val="00E16D2C"/>
    <w:rsid w:val="00E17022"/>
    <w:rsid w:val="00E17076"/>
    <w:rsid w:val="00E176B7"/>
    <w:rsid w:val="00E2028A"/>
    <w:rsid w:val="00E2092E"/>
    <w:rsid w:val="00E256C6"/>
    <w:rsid w:val="00E31A54"/>
    <w:rsid w:val="00E328B3"/>
    <w:rsid w:val="00E33242"/>
    <w:rsid w:val="00E33D89"/>
    <w:rsid w:val="00E34322"/>
    <w:rsid w:val="00E34965"/>
    <w:rsid w:val="00E34A4D"/>
    <w:rsid w:val="00E35807"/>
    <w:rsid w:val="00E35C51"/>
    <w:rsid w:val="00E366B0"/>
    <w:rsid w:val="00E4253E"/>
    <w:rsid w:val="00E428A3"/>
    <w:rsid w:val="00E43405"/>
    <w:rsid w:val="00E43507"/>
    <w:rsid w:val="00E43682"/>
    <w:rsid w:val="00E43D04"/>
    <w:rsid w:val="00E470A6"/>
    <w:rsid w:val="00E476B1"/>
    <w:rsid w:val="00E50AA6"/>
    <w:rsid w:val="00E516A9"/>
    <w:rsid w:val="00E51995"/>
    <w:rsid w:val="00E522ED"/>
    <w:rsid w:val="00E536B4"/>
    <w:rsid w:val="00E5490B"/>
    <w:rsid w:val="00E54E0B"/>
    <w:rsid w:val="00E55958"/>
    <w:rsid w:val="00E563B8"/>
    <w:rsid w:val="00E5672A"/>
    <w:rsid w:val="00E579DD"/>
    <w:rsid w:val="00E57C5B"/>
    <w:rsid w:val="00E57E56"/>
    <w:rsid w:val="00E60797"/>
    <w:rsid w:val="00E609A7"/>
    <w:rsid w:val="00E60B2A"/>
    <w:rsid w:val="00E62581"/>
    <w:rsid w:val="00E62BEE"/>
    <w:rsid w:val="00E62CC2"/>
    <w:rsid w:val="00E633D6"/>
    <w:rsid w:val="00E6443A"/>
    <w:rsid w:val="00E656BE"/>
    <w:rsid w:val="00E658C5"/>
    <w:rsid w:val="00E66D0D"/>
    <w:rsid w:val="00E70DEE"/>
    <w:rsid w:val="00E71FF3"/>
    <w:rsid w:val="00E724F4"/>
    <w:rsid w:val="00E72D69"/>
    <w:rsid w:val="00E73BAE"/>
    <w:rsid w:val="00E73D91"/>
    <w:rsid w:val="00E77E93"/>
    <w:rsid w:val="00E806C1"/>
    <w:rsid w:val="00E81287"/>
    <w:rsid w:val="00E8162D"/>
    <w:rsid w:val="00E8311E"/>
    <w:rsid w:val="00E8551B"/>
    <w:rsid w:val="00E85DCF"/>
    <w:rsid w:val="00E860F8"/>
    <w:rsid w:val="00E86EDB"/>
    <w:rsid w:val="00E86F64"/>
    <w:rsid w:val="00E87662"/>
    <w:rsid w:val="00E901CE"/>
    <w:rsid w:val="00E904FF"/>
    <w:rsid w:val="00E90A99"/>
    <w:rsid w:val="00E90E86"/>
    <w:rsid w:val="00E919B2"/>
    <w:rsid w:val="00E91A4B"/>
    <w:rsid w:val="00E93081"/>
    <w:rsid w:val="00E931DE"/>
    <w:rsid w:val="00E93770"/>
    <w:rsid w:val="00EA0434"/>
    <w:rsid w:val="00EA08D6"/>
    <w:rsid w:val="00EA0F69"/>
    <w:rsid w:val="00EA10E2"/>
    <w:rsid w:val="00EA2B42"/>
    <w:rsid w:val="00EA2B77"/>
    <w:rsid w:val="00EA361B"/>
    <w:rsid w:val="00EA3AEA"/>
    <w:rsid w:val="00EA4234"/>
    <w:rsid w:val="00EA495E"/>
    <w:rsid w:val="00EA52FC"/>
    <w:rsid w:val="00EA6012"/>
    <w:rsid w:val="00EB166C"/>
    <w:rsid w:val="00EB2179"/>
    <w:rsid w:val="00EB2816"/>
    <w:rsid w:val="00EB3A4C"/>
    <w:rsid w:val="00EB4CC1"/>
    <w:rsid w:val="00EB4DB7"/>
    <w:rsid w:val="00EB5547"/>
    <w:rsid w:val="00EB5714"/>
    <w:rsid w:val="00EB59F5"/>
    <w:rsid w:val="00EB5C84"/>
    <w:rsid w:val="00EB685B"/>
    <w:rsid w:val="00EB6CC1"/>
    <w:rsid w:val="00EB6E35"/>
    <w:rsid w:val="00EC1DA2"/>
    <w:rsid w:val="00EC458A"/>
    <w:rsid w:val="00EC4809"/>
    <w:rsid w:val="00EC6468"/>
    <w:rsid w:val="00EC6FCB"/>
    <w:rsid w:val="00EC7008"/>
    <w:rsid w:val="00ED0507"/>
    <w:rsid w:val="00ED09EE"/>
    <w:rsid w:val="00ED1787"/>
    <w:rsid w:val="00ED333F"/>
    <w:rsid w:val="00ED355A"/>
    <w:rsid w:val="00ED3AD5"/>
    <w:rsid w:val="00ED3ECF"/>
    <w:rsid w:val="00ED4205"/>
    <w:rsid w:val="00ED483E"/>
    <w:rsid w:val="00ED52CE"/>
    <w:rsid w:val="00ED52F9"/>
    <w:rsid w:val="00ED54EC"/>
    <w:rsid w:val="00ED64EB"/>
    <w:rsid w:val="00ED70AA"/>
    <w:rsid w:val="00EE00E5"/>
    <w:rsid w:val="00EE087F"/>
    <w:rsid w:val="00EE212A"/>
    <w:rsid w:val="00EE2937"/>
    <w:rsid w:val="00EE2B7A"/>
    <w:rsid w:val="00EE308F"/>
    <w:rsid w:val="00EE408E"/>
    <w:rsid w:val="00EE5F22"/>
    <w:rsid w:val="00EE69E2"/>
    <w:rsid w:val="00EE6E5D"/>
    <w:rsid w:val="00EE70F8"/>
    <w:rsid w:val="00EE765B"/>
    <w:rsid w:val="00EF23A2"/>
    <w:rsid w:val="00EF3FC1"/>
    <w:rsid w:val="00EF436F"/>
    <w:rsid w:val="00EF49C5"/>
    <w:rsid w:val="00EF4CF4"/>
    <w:rsid w:val="00EF63C1"/>
    <w:rsid w:val="00EF6679"/>
    <w:rsid w:val="00EF7A6D"/>
    <w:rsid w:val="00F0004F"/>
    <w:rsid w:val="00F00250"/>
    <w:rsid w:val="00F0200E"/>
    <w:rsid w:val="00F03726"/>
    <w:rsid w:val="00F0400B"/>
    <w:rsid w:val="00F0606C"/>
    <w:rsid w:val="00F06438"/>
    <w:rsid w:val="00F06DD6"/>
    <w:rsid w:val="00F07B9B"/>
    <w:rsid w:val="00F07EDD"/>
    <w:rsid w:val="00F11213"/>
    <w:rsid w:val="00F11392"/>
    <w:rsid w:val="00F11A7A"/>
    <w:rsid w:val="00F11E87"/>
    <w:rsid w:val="00F1381E"/>
    <w:rsid w:val="00F151C2"/>
    <w:rsid w:val="00F16DA7"/>
    <w:rsid w:val="00F174A6"/>
    <w:rsid w:val="00F20586"/>
    <w:rsid w:val="00F210A5"/>
    <w:rsid w:val="00F21707"/>
    <w:rsid w:val="00F21B35"/>
    <w:rsid w:val="00F21C7D"/>
    <w:rsid w:val="00F2237C"/>
    <w:rsid w:val="00F22406"/>
    <w:rsid w:val="00F22E16"/>
    <w:rsid w:val="00F23205"/>
    <w:rsid w:val="00F234E2"/>
    <w:rsid w:val="00F239AF"/>
    <w:rsid w:val="00F23E02"/>
    <w:rsid w:val="00F25348"/>
    <w:rsid w:val="00F267A6"/>
    <w:rsid w:val="00F26EF1"/>
    <w:rsid w:val="00F30157"/>
    <w:rsid w:val="00F31009"/>
    <w:rsid w:val="00F31CF0"/>
    <w:rsid w:val="00F32B9D"/>
    <w:rsid w:val="00F33252"/>
    <w:rsid w:val="00F34069"/>
    <w:rsid w:val="00F34C82"/>
    <w:rsid w:val="00F359D8"/>
    <w:rsid w:val="00F35E3D"/>
    <w:rsid w:val="00F35FE6"/>
    <w:rsid w:val="00F36160"/>
    <w:rsid w:val="00F3629F"/>
    <w:rsid w:val="00F36838"/>
    <w:rsid w:val="00F37509"/>
    <w:rsid w:val="00F3763F"/>
    <w:rsid w:val="00F376BB"/>
    <w:rsid w:val="00F37E40"/>
    <w:rsid w:val="00F42C1C"/>
    <w:rsid w:val="00F42DF9"/>
    <w:rsid w:val="00F42F62"/>
    <w:rsid w:val="00F444C2"/>
    <w:rsid w:val="00F4499D"/>
    <w:rsid w:val="00F44CF6"/>
    <w:rsid w:val="00F44D65"/>
    <w:rsid w:val="00F45334"/>
    <w:rsid w:val="00F46498"/>
    <w:rsid w:val="00F4659D"/>
    <w:rsid w:val="00F4673A"/>
    <w:rsid w:val="00F46E79"/>
    <w:rsid w:val="00F46FD2"/>
    <w:rsid w:val="00F47511"/>
    <w:rsid w:val="00F479AD"/>
    <w:rsid w:val="00F50028"/>
    <w:rsid w:val="00F50898"/>
    <w:rsid w:val="00F50A8C"/>
    <w:rsid w:val="00F50B24"/>
    <w:rsid w:val="00F52A3B"/>
    <w:rsid w:val="00F5309C"/>
    <w:rsid w:val="00F53BA4"/>
    <w:rsid w:val="00F550AA"/>
    <w:rsid w:val="00F5540A"/>
    <w:rsid w:val="00F5559C"/>
    <w:rsid w:val="00F55F84"/>
    <w:rsid w:val="00F5635C"/>
    <w:rsid w:val="00F56812"/>
    <w:rsid w:val="00F57164"/>
    <w:rsid w:val="00F57F0B"/>
    <w:rsid w:val="00F604CA"/>
    <w:rsid w:val="00F6089F"/>
    <w:rsid w:val="00F609F7"/>
    <w:rsid w:val="00F61B95"/>
    <w:rsid w:val="00F62E82"/>
    <w:rsid w:val="00F6390A"/>
    <w:rsid w:val="00F644B1"/>
    <w:rsid w:val="00F64991"/>
    <w:rsid w:val="00F65067"/>
    <w:rsid w:val="00F65085"/>
    <w:rsid w:val="00F65659"/>
    <w:rsid w:val="00F663F9"/>
    <w:rsid w:val="00F669F8"/>
    <w:rsid w:val="00F679B9"/>
    <w:rsid w:val="00F67C0E"/>
    <w:rsid w:val="00F71BBC"/>
    <w:rsid w:val="00F71E45"/>
    <w:rsid w:val="00F721A1"/>
    <w:rsid w:val="00F721D1"/>
    <w:rsid w:val="00F72678"/>
    <w:rsid w:val="00F72A2F"/>
    <w:rsid w:val="00F72B6F"/>
    <w:rsid w:val="00F73252"/>
    <w:rsid w:val="00F73E71"/>
    <w:rsid w:val="00F75271"/>
    <w:rsid w:val="00F75545"/>
    <w:rsid w:val="00F774B5"/>
    <w:rsid w:val="00F77FD5"/>
    <w:rsid w:val="00F8035B"/>
    <w:rsid w:val="00F813A0"/>
    <w:rsid w:val="00F83779"/>
    <w:rsid w:val="00F83D01"/>
    <w:rsid w:val="00F84B0F"/>
    <w:rsid w:val="00F85E6F"/>
    <w:rsid w:val="00F86257"/>
    <w:rsid w:val="00F90320"/>
    <w:rsid w:val="00F91306"/>
    <w:rsid w:val="00F91CF4"/>
    <w:rsid w:val="00F92763"/>
    <w:rsid w:val="00F9323E"/>
    <w:rsid w:val="00F93C87"/>
    <w:rsid w:val="00F95666"/>
    <w:rsid w:val="00F95ECA"/>
    <w:rsid w:val="00F96248"/>
    <w:rsid w:val="00F96A08"/>
    <w:rsid w:val="00F97009"/>
    <w:rsid w:val="00F97BDF"/>
    <w:rsid w:val="00F97F19"/>
    <w:rsid w:val="00FA1AA2"/>
    <w:rsid w:val="00FA1F7C"/>
    <w:rsid w:val="00FA2308"/>
    <w:rsid w:val="00FA4E76"/>
    <w:rsid w:val="00FA5622"/>
    <w:rsid w:val="00FA724C"/>
    <w:rsid w:val="00FB063D"/>
    <w:rsid w:val="00FB09B5"/>
    <w:rsid w:val="00FB1F83"/>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CD"/>
    <w:rsid w:val="00FC2BFA"/>
    <w:rsid w:val="00FC2CD5"/>
    <w:rsid w:val="00FC2DA8"/>
    <w:rsid w:val="00FC3142"/>
    <w:rsid w:val="00FC33C3"/>
    <w:rsid w:val="00FC3BF9"/>
    <w:rsid w:val="00FC42DE"/>
    <w:rsid w:val="00FC436B"/>
    <w:rsid w:val="00FC4E3A"/>
    <w:rsid w:val="00FC5960"/>
    <w:rsid w:val="00FC5969"/>
    <w:rsid w:val="00FC5E84"/>
    <w:rsid w:val="00FC694A"/>
    <w:rsid w:val="00FC7066"/>
    <w:rsid w:val="00FC746D"/>
    <w:rsid w:val="00FC7C3A"/>
    <w:rsid w:val="00FC7F58"/>
    <w:rsid w:val="00FD1C12"/>
    <w:rsid w:val="00FD1C23"/>
    <w:rsid w:val="00FD20C8"/>
    <w:rsid w:val="00FD29FC"/>
    <w:rsid w:val="00FD3DFA"/>
    <w:rsid w:val="00FD3FBF"/>
    <w:rsid w:val="00FD42B5"/>
    <w:rsid w:val="00FD600D"/>
    <w:rsid w:val="00FD67D8"/>
    <w:rsid w:val="00FD6AE4"/>
    <w:rsid w:val="00FD76AB"/>
    <w:rsid w:val="00FE0301"/>
    <w:rsid w:val="00FE0927"/>
    <w:rsid w:val="00FE14D0"/>
    <w:rsid w:val="00FE1BCD"/>
    <w:rsid w:val="00FE3A4B"/>
    <w:rsid w:val="00FE4723"/>
    <w:rsid w:val="00FE521C"/>
    <w:rsid w:val="00FE53F9"/>
    <w:rsid w:val="00FE6A87"/>
    <w:rsid w:val="00FE6FB3"/>
    <w:rsid w:val="00FE71ED"/>
    <w:rsid w:val="00FE7448"/>
    <w:rsid w:val="00FE7ACF"/>
    <w:rsid w:val="00FF10C9"/>
    <w:rsid w:val="00FF10F2"/>
    <w:rsid w:val="00FF11AD"/>
    <w:rsid w:val="00FF1538"/>
    <w:rsid w:val="00FF1740"/>
    <w:rsid w:val="00FF21E3"/>
    <w:rsid w:val="00FF32EF"/>
    <w:rsid w:val="00FF3801"/>
    <w:rsid w:val="00FF3CCC"/>
    <w:rsid w:val="00FF3FAB"/>
    <w:rsid w:val="00FF4766"/>
    <w:rsid w:val="00FF51DA"/>
    <w:rsid w:val="00FF51E3"/>
    <w:rsid w:val="00FF5321"/>
    <w:rsid w:val="00FF6267"/>
    <w:rsid w:val="00FF6589"/>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00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037E42"/>
    <w:pPr>
      <w:keepNext/>
      <w:keepLines/>
      <w:spacing w:before="40"/>
      <w:textAlignment w:val="auto"/>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table" w:customStyle="1" w:styleId="TableGrid2">
    <w:name w:val="Table Grid2"/>
    <w:basedOn w:val="TableNormal"/>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8A3AA2"/>
    <w:pPr>
      <w:tabs>
        <w:tab w:val="left" w:pos="1080"/>
      </w:tabs>
      <w:jc w:val="both"/>
      <w:textAlignment w:val="auto"/>
    </w:pPr>
    <w:rPr>
      <w:rFonts w:cs="BrowalliaUPC"/>
      <w:sz w:val="20"/>
      <w:szCs w:val="20"/>
    </w:rPr>
  </w:style>
  <w:style w:type="character" w:customStyle="1" w:styleId="Heading5Char">
    <w:name w:val="Heading 5 Char"/>
    <w:basedOn w:val="DefaultParagraphFont"/>
    <w:link w:val="Heading5"/>
    <w:uiPriority w:val="9"/>
    <w:semiHidden/>
    <w:rsid w:val="00037E42"/>
    <w:rPr>
      <w:rFonts w:asciiTheme="majorHAnsi" w:eastAsiaTheme="majorEastAsia" w:hAnsiTheme="majorHAnsi" w:cstheme="majorBidi"/>
      <w:color w:val="365F91" w:themeColor="accent1" w:themeShade="BF"/>
      <w:sz w:val="24"/>
      <w:szCs w:val="30"/>
    </w:rPr>
  </w:style>
  <w:style w:type="table" w:customStyle="1" w:styleId="TableGrid4">
    <w:name w:val="Table Grid4"/>
    <w:basedOn w:val="TableNormal"/>
    <w:next w:val="TableGrid"/>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4D1FD8"/>
    <w:rPr>
      <w:rFonts w:ascii="Angsana New" w:eastAsia="Times New Roman" w:hAnsi="Angsana New"/>
      <w:sz w:val="32"/>
      <w:szCs w:val="32"/>
    </w:rPr>
  </w:style>
  <w:style w:type="character" w:customStyle="1" w:styleId="Heading8Char">
    <w:name w:val="Heading 8 Char"/>
    <w:basedOn w:val="DefaultParagraphFont"/>
    <w:link w:val="Heading8"/>
    <w:rsid w:val="00F0400B"/>
    <w:rPr>
      <w:rFonts w:eastAsia="Times New Roman"/>
      <w:i/>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00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037E42"/>
    <w:pPr>
      <w:keepNext/>
      <w:keepLines/>
      <w:spacing w:before="40"/>
      <w:textAlignment w:val="auto"/>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table" w:customStyle="1" w:styleId="TableGrid2">
    <w:name w:val="Table Grid2"/>
    <w:basedOn w:val="TableNormal"/>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8A3AA2"/>
    <w:pPr>
      <w:tabs>
        <w:tab w:val="left" w:pos="1080"/>
      </w:tabs>
      <w:jc w:val="both"/>
      <w:textAlignment w:val="auto"/>
    </w:pPr>
    <w:rPr>
      <w:rFonts w:cs="BrowalliaUPC"/>
      <w:sz w:val="20"/>
      <w:szCs w:val="20"/>
    </w:rPr>
  </w:style>
  <w:style w:type="character" w:customStyle="1" w:styleId="Heading5Char">
    <w:name w:val="Heading 5 Char"/>
    <w:basedOn w:val="DefaultParagraphFont"/>
    <w:link w:val="Heading5"/>
    <w:uiPriority w:val="9"/>
    <w:semiHidden/>
    <w:rsid w:val="00037E42"/>
    <w:rPr>
      <w:rFonts w:asciiTheme="majorHAnsi" w:eastAsiaTheme="majorEastAsia" w:hAnsiTheme="majorHAnsi" w:cstheme="majorBidi"/>
      <w:color w:val="365F91" w:themeColor="accent1" w:themeShade="BF"/>
      <w:sz w:val="24"/>
      <w:szCs w:val="30"/>
    </w:rPr>
  </w:style>
  <w:style w:type="table" w:customStyle="1" w:styleId="TableGrid4">
    <w:name w:val="Table Grid4"/>
    <w:basedOn w:val="TableNormal"/>
    <w:next w:val="TableGrid"/>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4D1FD8"/>
    <w:rPr>
      <w:rFonts w:ascii="Angsana New" w:eastAsia="Times New Roman" w:hAnsi="Angsana New"/>
      <w:sz w:val="32"/>
      <w:szCs w:val="32"/>
    </w:rPr>
  </w:style>
  <w:style w:type="character" w:customStyle="1" w:styleId="Heading8Char">
    <w:name w:val="Heading 8 Char"/>
    <w:basedOn w:val="DefaultParagraphFont"/>
    <w:link w:val="Heading8"/>
    <w:rsid w:val="00F0400B"/>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2313">
      <w:bodyDiv w:val="1"/>
      <w:marLeft w:val="0"/>
      <w:marRight w:val="0"/>
      <w:marTop w:val="0"/>
      <w:marBottom w:val="0"/>
      <w:divBdr>
        <w:top w:val="none" w:sz="0" w:space="0" w:color="auto"/>
        <w:left w:val="none" w:sz="0" w:space="0" w:color="auto"/>
        <w:bottom w:val="none" w:sz="0" w:space="0" w:color="auto"/>
        <w:right w:val="none" w:sz="0" w:space="0" w:color="auto"/>
      </w:divBdr>
    </w:div>
    <w:div w:id="80760723">
      <w:bodyDiv w:val="1"/>
      <w:marLeft w:val="0"/>
      <w:marRight w:val="0"/>
      <w:marTop w:val="0"/>
      <w:marBottom w:val="0"/>
      <w:divBdr>
        <w:top w:val="none" w:sz="0" w:space="0" w:color="auto"/>
        <w:left w:val="none" w:sz="0" w:space="0" w:color="auto"/>
        <w:bottom w:val="none" w:sz="0" w:space="0" w:color="auto"/>
        <w:right w:val="none" w:sz="0" w:space="0" w:color="auto"/>
      </w:divBdr>
    </w:div>
    <w:div w:id="129596769">
      <w:bodyDiv w:val="1"/>
      <w:marLeft w:val="0"/>
      <w:marRight w:val="0"/>
      <w:marTop w:val="0"/>
      <w:marBottom w:val="0"/>
      <w:divBdr>
        <w:top w:val="none" w:sz="0" w:space="0" w:color="auto"/>
        <w:left w:val="none" w:sz="0" w:space="0" w:color="auto"/>
        <w:bottom w:val="none" w:sz="0" w:space="0" w:color="auto"/>
        <w:right w:val="none" w:sz="0" w:space="0" w:color="auto"/>
      </w:divBdr>
    </w:div>
    <w:div w:id="20279387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250940002">
      <w:bodyDiv w:val="1"/>
      <w:marLeft w:val="0"/>
      <w:marRight w:val="0"/>
      <w:marTop w:val="0"/>
      <w:marBottom w:val="0"/>
      <w:divBdr>
        <w:top w:val="none" w:sz="0" w:space="0" w:color="auto"/>
        <w:left w:val="none" w:sz="0" w:space="0" w:color="auto"/>
        <w:bottom w:val="none" w:sz="0" w:space="0" w:color="auto"/>
        <w:right w:val="none" w:sz="0" w:space="0" w:color="auto"/>
      </w:divBdr>
    </w:div>
    <w:div w:id="276717632">
      <w:bodyDiv w:val="1"/>
      <w:marLeft w:val="0"/>
      <w:marRight w:val="0"/>
      <w:marTop w:val="0"/>
      <w:marBottom w:val="0"/>
      <w:divBdr>
        <w:top w:val="none" w:sz="0" w:space="0" w:color="auto"/>
        <w:left w:val="none" w:sz="0" w:space="0" w:color="auto"/>
        <w:bottom w:val="none" w:sz="0" w:space="0" w:color="auto"/>
        <w:right w:val="none" w:sz="0" w:space="0" w:color="auto"/>
      </w:divBdr>
    </w:div>
    <w:div w:id="404036525">
      <w:bodyDiv w:val="1"/>
      <w:marLeft w:val="0"/>
      <w:marRight w:val="0"/>
      <w:marTop w:val="0"/>
      <w:marBottom w:val="0"/>
      <w:divBdr>
        <w:top w:val="none" w:sz="0" w:space="0" w:color="auto"/>
        <w:left w:val="none" w:sz="0" w:space="0" w:color="auto"/>
        <w:bottom w:val="none" w:sz="0" w:space="0" w:color="auto"/>
        <w:right w:val="none" w:sz="0" w:space="0" w:color="auto"/>
      </w:divBdr>
    </w:div>
    <w:div w:id="438836183">
      <w:bodyDiv w:val="1"/>
      <w:marLeft w:val="0"/>
      <w:marRight w:val="0"/>
      <w:marTop w:val="0"/>
      <w:marBottom w:val="0"/>
      <w:divBdr>
        <w:top w:val="none" w:sz="0" w:space="0" w:color="auto"/>
        <w:left w:val="none" w:sz="0" w:space="0" w:color="auto"/>
        <w:bottom w:val="none" w:sz="0" w:space="0" w:color="auto"/>
        <w:right w:val="none" w:sz="0" w:space="0" w:color="auto"/>
      </w:divBdr>
    </w:div>
    <w:div w:id="445462518">
      <w:bodyDiv w:val="1"/>
      <w:marLeft w:val="0"/>
      <w:marRight w:val="0"/>
      <w:marTop w:val="0"/>
      <w:marBottom w:val="0"/>
      <w:divBdr>
        <w:top w:val="none" w:sz="0" w:space="0" w:color="auto"/>
        <w:left w:val="none" w:sz="0" w:space="0" w:color="auto"/>
        <w:bottom w:val="none" w:sz="0" w:space="0" w:color="auto"/>
        <w:right w:val="none" w:sz="0" w:space="0" w:color="auto"/>
      </w:divBdr>
    </w:div>
    <w:div w:id="511384256">
      <w:bodyDiv w:val="1"/>
      <w:marLeft w:val="0"/>
      <w:marRight w:val="0"/>
      <w:marTop w:val="0"/>
      <w:marBottom w:val="0"/>
      <w:divBdr>
        <w:top w:val="none" w:sz="0" w:space="0" w:color="auto"/>
        <w:left w:val="none" w:sz="0" w:space="0" w:color="auto"/>
        <w:bottom w:val="none" w:sz="0" w:space="0" w:color="auto"/>
        <w:right w:val="none" w:sz="0" w:space="0" w:color="auto"/>
      </w:divBdr>
    </w:div>
    <w:div w:id="559440508">
      <w:bodyDiv w:val="1"/>
      <w:marLeft w:val="0"/>
      <w:marRight w:val="0"/>
      <w:marTop w:val="0"/>
      <w:marBottom w:val="0"/>
      <w:divBdr>
        <w:top w:val="none" w:sz="0" w:space="0" w:color="auto"/>
        <w:left w:val="none" w:sz="0" w:space="0" w:color="auto"/>
        <w:bottom w:val="none" w:sz="0" w:space="0" w:color="auto"/>
        <w:right w:val="none" w:sz="0" w:space="0" w:color="auto"/>
      </w:divBdr>
    </w:div>
    <w:div w:id="577253974">
      <w:bodyDiv w:val="1"/>
      <w:marLeft w:val="0"/>
      <w:marRight w:val="0"/>
      <w:marTop w:val="0"/>
      <w:marBottom w:val="0"/>
      <w:divBdr>
        <w:top w:val="none" w:sz="0" w:space="0" w:color="auto"/>
        <w:left w:val="none" w:sz="0" w:space="0" w:color="auto"/>
        <w:bottom w:val="none" w:sz="0" w:space="0" w:color="auto"/>
        <w:right w:val="none" w:sz="0" w:space="0" w:color="auto"/>
      </w:divBdr>
    </w:div>
    <w:div w:id="580526251">
      <w:bodyDiv w:val="1"/>
      <w:marLeft w:val="0"/>
      <w:marRight w:val="0"/>
      <w:marTop w:val="0"/>
      <w:marBottom w:val="0"/>
      <w:divBdr>
        <w:top w:val="none" w:sz="0" w:space="0" w:color="auto"/>
        <w:left w:val="none" w:sz="0" w:space="0" w:color="auto"/>
        <w:bottom w:val="none" w:sz="0" w:space="0" w:color="auto"/>
        <w:right w:val="none" w:sz="0" w:space="0" w:color="auto"/>
      </w:divBdr>
    </w:div>
    <w:div w:id="69619554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6777362">
      <w:bodyDiv w:val="1"/>
      <w:marLeft w:val="0"/>
      <w:marRight w:val="0"/>
      <w:marTop w:val="0"/>
      <w:marBottom w:val="0"/>
      <w:divBdr>
        <w:top w:val="none" w:sz="0" w:space="0" w:color="auto"/>
        <w:left w:val="none" w:sz="0" w:space="0" w:color="auto"/>
        <w:bottom w:val="none" w:sz="0" w:space="0" w:color="auto"/>
        <w:right w:val="none" w:sz="0" w:space="0" w:color="auto"/>
      </w:divBdr>
    </w:div>
    <w:div w:id="823811936">
      <w:bodyDiv w:val="1"/>
      <w:marLeft w:val="0"/>
      <w:marRight w:val="0"/>
      <w:marTop w:val="0"/>
      <w:marBottom w:val="0"/>
      <w:divBdr>
        <w:top w:val="none" w:sz="0" w:space="0" w:color="auto"/>
        <w:left w:val="none" w:sz="0" w:space="0" w:color="auto"/>
        <w:bottom w:val="none" w:sz="0" w:space="0" w:color="auto"/>
        <w:right w:val="none" w:sz="0" w:space="0" w:color="auto"/>
      </w:divBdr>
    </w:div>
    <w:div w:id="857621021">
      <w:bodyDiv w:val="1"/>
      <w:marLeft w:val="0"/>
      <w:marRight w:val="0"/>
      <w:marTop w:val="0"/>
      <w:marBottom w:val="0"/>
      <w:divBdr>
        <w:top w:val="none" w:sz="0" w:space="0" w:color="auto"/>
        <w:left w:val="none" w:sz="0" w:space="0" w:color="auto"/>
        <w:bottom w:val="none" w:sz="0" w:space="0" w:color="auto"/>
        <w:right w:val="none" w:sz="0" w:space="0" w:color="auto"/>
      </w:divBdr>
    </w:div>
    <w:div w:id="8703352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2641366">
      <w:bodyDiv w:val="1"/>
      <w:marLeft w:val="0"/>
      <w:marRight w:val="0"/>
      <w:marTop w:val="0"/>
      <w:marBottom w:val="0"/>
      <w:divBdr>
        <w:top w:val="none" w:sz="0" w:space="0" w:color="auto"/>
        <w:left w:val="none" w:sz="0" w:space="0" w:color="auto"/>
        <w:bottom w:val="none" w:sz="0" w:space="0" w:color="auto"/>
        <w:right w:val="none" w:sz="0" w:space="0" w:color="auto"/>
      </w:divBdr>
    </w:div>
    <w:div w:id="990214142">
      <w:bodyDiv w:val="1"/>
      <w:marLeft w:val="0"/>
      <w:marRight w:val="0"/>
      <w:marTop w:val="0"/>
      <w:marBottom w:val="0"/>
      <w:divBdr>
        <w:top w:val="none" w:sz="0" w:space="0" w:color="auto"/>
        <w:left w:val="none" w:sz="0" w:space="0" w:color="auto"/>
        <w:bottom w:val="none" w:sz="0" w:space="0" w:color="auto"/>
        <w:right w:val="none" w:sz="0" w:space="0" w:color="auto"/>
      </w:divBdr>
    </w:div>
    <w:div w:id="104347954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100668">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11504281">
      <w:bodyDiv w:val="1"/>
      <w:marLeft w:val="0"/>
      <w:marRight w:val="0"/>
      <w:marTop w:val="0"/>
      <w:marBottom w:val="0"/>
      <w:divBdr>
        <w:top w:val="none" w:sz="0" w:space="0" w:color="auto"/>
        <w:left w:val="none" w:sz="0" w:space="0" w:color="auto"/>
        <w:bottom w:val="none" w:sz="0" w:space="0" w:color="auto"/>
        <w:right w:val="none" w:sz="0" w:space="0" w:color="auto"/>
      </w:divBdr>
    </w:div>
    <w:div w:id="1221942332">
      <w:bodyDiv w:val="1"/>
      <w:marLeft w:val="0"/>
      <w:marRight w:val="0"/>
      <w:marTop w:val="0"/>
      <w:marBottom w:val="0"/>
      <w:divBdr>
        <w:top w:val="none" w:sz="0" w:space="0" w:color="auto"/>
        <w:left w:val="none" w:sz="0" w:space="0" w:color="auto"/>
        <w:bottom w:val="none" w:sz="0" w:space="0" w:color="auto"/>
        <w:right w:val="none" w:sz="0" w:space="0" w:color="auto"/>
      </w:divBdr>
    </w:div>
    <w:div w:id="1247688727">
      <w:bodyDiv w:val="1"/>
      <w:marLeft w:val="0"/>
      <w:marRight w:val="0"/>
      <w:marTop w:val="0"/>
      <w:marBottom w:val="0"/>
      <w:divBdr>
        <w:top w:val="none" w:sz="0" w:space="0" w:color="auto"/>
        <w:left w:val="none" w:sz="0" w:space="0" w:color="auto"/>
        <w:bottom w:val="none" w:sz="0" w:space="0" w:color="auto"/>
        <w:right w:val="none" w:sz="0" w:space="0" w:color="auto"/>
      </w:divBdr>
    </w:div>
    <w:div w:id="1253978270">
      <w:bodyDiv w:val="1"/>
      <w:marLeft w:val="0"/>
      <w:marRight w:val="0"/>
      <w:marTop w:val="0"/>
      <w:marBottom w:val="0"/>
      <w:divBdr>
        <w:top w:val="none" w:sz="0" w:space="0" w:color="auto"/>
        <w:left w:val="none" w:sz="0" w:space="0" w:color="auto"/>
        <w:bottom w:val="none" w:sz="0" w:space="0" w:color="auto"/>
        <w:right w:val="none" w:sz="0" w:space="0" w:color="auto"/>
      </w:divBdr>
    </w:div>
    <w:div w:id="1310089472">
      <w:bodyDiv w:val="1"/>
      <w:marLeft w:val="0"/>
      <w:marRight w:val="0"/>
      <w:marTop w:val="0"/>
      <w:marBottom w:val="0"/>
      <w:divBdr>
        <w:top w:val="none" w:sz="0" w:space="0" w:color="auto"/>
        <w:left w:val="none" w:sz="0" w:space="0" w:color="auto"/>
        <w:bottom w:val="none" w:sz="0" w:space="0" w:color="auto"/>
        <w:right w:val="none" w:sz="0" w:space="0" w:color="auto"/>
      </w:divBdr>
    </w:div>
    <w:div w:id="1343582581">
      <w:bodyDiv w:val="1"/>
      <w:marLeft w:val="0"/>
      <w:marRight w:val="0"/>
      <w:marTop w:val="0"/>
      <w:marBottom w:val="0"/>
      <w:divBdr>
        <w:top w:val="none" w:sz="0" w:space="0" w:color="auto"/>
        <w:left w:val="none" w:sz="0" w:space="0" w:color="auto"/>
        <w:bottom w:val="none" w:sz="0" w:space="0" w:color="auto"/>
        <w:right w:val="none" w:sz="0" w:space="0" w:color="auto"/>
      </w:divBdr>
    </w:div>
    <w:div w:id="1370186441">
      <w:bodyDiv w:val="1"/>
      <w:marLeft w:val="0"/>
      <w:marRight w:val="0"/>
      <w:marTop w:val="0"/>
      <w:marBottom w:val="0"/>
      <w:divBdr>
        <w:top w:val="none" w:sz="0" w:space="0" w:color="auto"/>
        <w:left w:val="none" w:sz="0" w:space="0" w:color="auto"/>
        <w:bottom w:val="none" w:sz="0" w:space="0" w:color="auto"/>
        <w:right w:val="none" w:sz="0" w:space="0" w:color="auto"/>
      </w:divBdr>
    </w:div>
    <w:div w:id="1400131568">
      <w:bodyDiv w:val="1"/>
      <w:marLeft w:val="0"/>
      <w:marRight w:val="0"/>
      <w:marTop w:val="0"/>
      <w:marBottom w:val="0"/>
      <w:divBdr>
        <w:top w:val="none" w:sz="0" w:space="0" w:color="auto"/>
        <w:left w:val="none" w:sz="0" w:space="0" w:color="auto"/>
        <w:bottom w:val="none" w:sz="0" w:space="0" w:color="auto"/>
        <w:right w:val="none" w:sz="0" w:space="0" w:color="auto"/>
      </w:divBdr>
    </w:div>
    <w:div w:id="1436362793">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84083597">
      <w:bodyDiv w:val="1"/>
      <w:marLeft w:val="0"/>
      <w:marRight w:val="0"/>
      <w:marTop w:val="0"/>
      <w:marBottom w:val="0"/>
      <w:divBdr>
        <w:top w:val="none" w:sz="0" w:space="0" w:color="auto"/>
        <w:left w:val="none" w:sz="0" w:space="0" w:color="auto"/>
        <w:bottom w:val="none" w:sz="0" w:space="0" w:color="auto"/>
        <w:right w:val="none" w:sz="0" w:space="0" w:color="auto"/>
      </w:divBdr>
    </w:div>
    <w:div w:id="1485974213">
      <w:bodyDiv w:val="1"/>
      <w:marLeft w:val="0"/>
      <w:marRight w:val="0"/>
      <w:marTop w:val="0"/>
      <w:marBottom w:val="0"/>
      <w:divBdr>
        <w:top w:val="none" w:sz="0" w:space="0" w:color="auto"/>
        <w:left w:val="none" w:sz="0" w:space="0" w:color="auto"/>
        <w:bottom w:val="none" w:sz="0" w:space="0" w:color="auto"/>
        <w:right w:val="none" w:sz="0" w:space="0" w:color="auto"/>
      </w:divBdr>
    </w:div>
    <w:div w:id="1492061205">
      <w:bodyDiv w:val="1"/>
      <w:marLeft w:val="0"/>
      <w:marRight w:val="0"/>
      <w:marTop w:val="0"/>
      <w:marBottom w:val="0"/>
      <w:divBdr>
        <w:top w:val="none" w:sz="0" w:space="0" w:color="auto"/>
        <w:left w:val="none" w:sz="0" w:space="0" w:color="auto"/>
        <w:bottom w:val="none" w:sz="0" w:space="0" w:color="auto"/>
        <w:right w:val="none" w:sz="0" w:space="0" w:color="auto"/>
      </w:divBdr>
    </w:div>
    <w:div w:id="1516188478">
      <w:bodyDiv w:val="1"/>
      <w:marLeft w:val="0"/>
      <w:marRight w:val="0"/>
      <w:marTop w:val="0"/>
      <w:marBottom w:val="0"/>
      <w:divBdr>
        <w:top w:val="none" w:sz="0" w:space="0" w:color="auto"/>
        <w:left w:val="none" w:sz="0" w:space="0" w:color="auto"/>
        <w:bottom w:val="none" w:sz="0" w:space="0" w:color="auto"/>
        <w:right w:val="none" w:sz="0" w:space="0" w:color="auto"/>
      </w:divBdr>
    </w:div>
    <w:div w:id="1543706237">
      <w:bodyDiv w:val="1"/>
      <w:marLeft w:val="0"/>
      <w:marRight w:val="0"/>
      <w:marTop w:val="0"/>
      <w:marBottom w:val="0"/>
      <w:divBdr>
        <w:top w:val="none" w:sz="0" w:space="0" w:color="auto"/>
        <w:left w:val="none" w:sz="0" w:space="0" w:color="auto"/>
        <w:bottom w:val="none" w:sz="0" w:space="0" w:color="auto"/>
        <w:right w:val="none" w:sz="0" w:space="0" w:color="auto"/>
      </w:divBdr>
    </w:div>
    <w:div w:id="1621759977">
      <w:bodyDiv w:val="1"/>
      <w:marLeft w:val="0"/>
      <w:marRight w:val="0"/>
      <w:marTop w:val="0"/>
      <w:marBottom w:val="0"/>
      <w:divBdr>
        <w:top w:val="none" w:sz="0" w:space="0" w:color="auto"/>
        <w:left w:val="none" w:sz="0" w:space="0" w:color="auto"/>
        <w:bottom w:val="none" w:sz="0" w:space="0" w:color="auto"/>
        <w:right w:val="none" w:sz="0" w:space="0" w:color="auto"/>
      </w:divBdr>
    </w:div>
    <w:div w:id="1656571207">
      <w:bodyDiv w:val="1"/>
      <w:marLeft w:val="0"/>
      <w:marRight w:val="0"/>
      <w:marTop w:val="0"/>
      <w:marBottom w:val="0"/>
      <w:divBdr>
        <w:top w:val="none" w:sz="0" w:space="0" w:color="auto"/>
        <w:left w:val="none" w:sz="0" w:space="0" w:color="auto"/>
        <w:bottom w:val="none" w:sz="0" w:space="0" w:color="auto"/>
        <w:right w:val="none" w:sz="0" w:space="0" w:color="auto"/>
      </w:divBdr>
    </w:div>
    <w:div w:id="1732069995">
      <w:bodyDiv w:val="1"/>
      <w:marLeft w:val="0"/>
      <w:marRight w:val="0"/>
      <w:marTop w:val="0"/>
      <w:marBottom w:val="0"/>
      <w:divBdr>
        <w:top w:val="none" w:sz="0" w:space="0" w:color="auto"/>
        <w:left w:val="none" w:sz="0" w:space="0" w:color="auto"/>
        <w:bottom w:val="none" w:sz="0" w:space="0" w:color="auto"/>
        <w:right w:val="none" w:sz="0" w:space="0" w:color="auto"/>
      </w:divBdr>
    </w:div>
    <w:div w:id="1745755195">
      <w:bodyDiv w:val="1"/>
      <w:marLeft w:val="0"/>
      <w:marRight w:val="0"/>
      <w:marTop w:val="0"/>
      <w:marBottom w:val="0"/>
      <w:divBdr>
        <w:top w:val="none" w:sz="0" w:space="0" w:color="auto"/>
        <w:left w:val="none" w:sz="0" w:space="0" w:color="auto"/>
        <w:bottom w:val="none" w:sz="0" w:space="0" w:color="auto"/>
        <w:right w:val="none" w:sz="0" w:space="0" w:color="auto"/>
      </w:divBdr>
    </w:div>
    <w:div w:id="1862744242">
      <w:bodyDiv w:val="1"/>
      <w:marLeft w:val="0"/>
      <w:marRight w:val="0"/>
      <w:marTop w:val="0"/>
      <w:marBottom w:val="0"/>
      <w:divBdr>
        <w:top w:val="none" w:sz="0" w:space="0" w:color="auto"/>
        <w:left w:val="none" w:sz="0" w:space="0" w:color="auto"/>
        <w:bottom w:val="none" w:sz="0" w:space="0" w:color="auto"/>
        <w:right w:val="none" w:sz="0" w:space="0" w:color="auto"/>
      </w:divBdr>
    </w:div>
    <w:div w:id="1915775751">
      <w:bodyDiv w:val="1"/>
      <w:marLeft w:val="0"/>
      <w:marRight w:val="0"/>
      <w:marTop w:val="0"/>
      <w:marBottom w:val="0"/>
      <w:divBdr>
        <w:top w:val="none" w:sz="0" w:space="0" w:color="auto"/>
        <w:left w:val="none" w:sz="0" w:space="0" w:color="auto"/>
        <w:bottom w:val="none" w:sz="0" w:space="0" w:color="auto"/>
        <w:right w:val="none" w:sz="0" w:space="0" w:color="auto"/>
      </w:divBdr>
    </w:div>
    <w:div w:id="1957444621">
      <w:bodyDiv w:val="1"/>
      <w:marLeft w:val="0"/>
      <w:marRight w:val="0"/>
      <w:marTop w:val="0"/>
      <w:marBottom w:val="0"/>
      <w:divBdr>
        <w:top w:val="none" w:sz="0" w:space="0" w:color="auto"/>
        <w:left w:val="none" w:sz="0" w:space="0" w:color="auto"/>
        <w:bottom w:val="none" w:sz="0" w:space="0" w:color="auto"/>
        <w:right w:val="none" w:sz="0" w:space="0" w:color="auto"/>
      </w:divBdr>
      <w:divsChild>
        <w:div w:id="1361004197">
          <w:marLeft w:val="0"/>
          <w:marRight w:val="0"/>
          <w:marTop w:val="0"/>
          <w:marBottom w:val="0"/>
          <w:divBdr>
            <w:top w:val="none" w:sz="0" w:space="0" w:color="auto"/>
            <w:left w:val="none" w:sz="0" w:space="0" w:color="auto"/>
            <w:bottom w:val="double" w:sz="4" w:space="1"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52487916">
      <w:bodyDiv w:val="1"/>
      <w:marLeft w:val="0"/>
      <w:marRight w:val="0"/>
      <w:marTop w:val="0"/>
      <w:marBottom w:val="0"/>
      <w:divBdr>
        <w:top w:val="none" w:sz="0" w:space="0" w:color="auto"/>
        <w:left w:val="none" w:sz="0" w:space="0" w:color="auto"/>
        <w:bottom w:val="none" w:sz="0" w:space="0" w:color="auto"/>
        <w:right w:val="none" w:sz="0" w:space="0" w:color="auto"/>
      </w:divBdr>
    </w:div>
    <w:div w:id="2085880980">
      <w:bodyDiv w:val="1"/>
      <w:marLeft w:val="0"/>
      <w:marRight w:val="0"/>
      <w:marTop w:val="0"/>
      <w:marBottom w:val="0"/>
      <w:divBdr>
        <w:top w:val="none" w:sz="0" w:space="0" w:color="auto"/>
        <w:left w:val="none" w:sz="0" w:space="0" w:color="auto"/>
        <w:bottom w:val="none" w:sz="0" w:space="0" w:color="auto"/>
        <w:right w:val="none" w:sz="0" w:space="0" w:color="auto"/>
      </w:divBdr>
    </w:div>
    <w:div w:id="2101829161">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B2027-D9B5-49A7-B0AB-9C14AD1C4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28</Pages>
  <Words>7429</Words>
  <Characters>42351</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49681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user1</cp:lastModifiedBy>
  <cp:revision>100</cp:revision>
  <cp:lastPrinted>2020-05-12T13:47:00Z</cp:lastPrinted>
  <dcterms:created xsi:type="dcterms:W3CDTF">2020-05-07T11:57:00Z</dcterms:created>
  <dcterms:modified xsi:type="dcterms:W3CDTF">2020-08-13T06:58:00Z</dcterms:modified>
</cp:coreProperties>
</file>