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75D28609" w14:textId="21FA8FE7" w:rsidR="002C33A1" w:rsidRPr="00F52267" w:rsidRDefault="002C33A1" w:rsidP="002C33A1">
      <w:pPr>
        <w:pStyle w:val="CoverTitle"/>
        <w:spacing w:line="240" w:lineRule="atLeast"/>
        <w:jc w:val="center"/>
        <w:rPr>
          <w:spacing w:val="-3"/>
          <w:szCs w:val="36"/>
        </w:rPr>
      </w:pPr>
      <w:r w:rsidRPr="00D64660">
        <w:rPr>
          <w:spacing w:val="-3"/>
          <w:szCs w:val="36"/>
        </w:rPr>
        <w:t xml:space="preserve">Condensed </w:t>
      </w:r>
      <w:r w:rsidR="00DC4269">
        <w:rPr>
          <w:spacing w:val="-3"/>
          <w:szCs w:val="36"/>
        </w:rPr>
        <w:t>i</w:t>
      </w:r>
      <w:r w:rsidRPr="00F52267">
        <w:rPr>
          <w:spacing w:val="-3"/>
          <w:szCs w:val="36"/>
        </w:rPr>
        <w:t>nterim financial statements</w:t>
      </w:r>
    </w:p>
    <w:p w14:paraId="286CFC89" w14:textId="77777777" w:rsidR="002C33A1" w:rsidRPr="00F52267" w:rsidRDefault="002C33A1" w:rsidP="002C33A1">
      <w:pPr>
        <w:spacing w:line="240" w:lineRule="atLeast"/>
        <w:jc w:val="center"/>
        <w:rPr>
          <w:sz w:val="36"/>
          <w:szCs w:val="36"/>
        </w:rPr>
      </w:pPr>
      <w:r w:rsidRPr="00F52267">
        <w:rPr>
          <w:sz w:val="36"/>
          <w:szCs w:val="36"/>
        </w:rPr>
        <w:t xml:space="preserve">for the three-month </w:t>
      </w:r>
      <w:r>
        <w:rPr>
          <w:sz w:val="36"/>
          <w:szCs w:val="36"/>
        </w:rPr>
        <w:t xml:space="preserve">and six-month </w:t>
      </w:r>
      <w:r w:rsidRPr="00F52267">
        <w:rPr>
          <w:sz w:val="36"/>
          <w:szCs w:val="36"/>
        </w:rPr>
        <w:t>period</w:t>
      </w:r>
      <w:r>
        <w:rPr>
          <w:sz w:val="36"/>
          <w:szCs w:val="36"/>
        </w:rPr>
        <w:t>s</w:t>
      </w:r>
      <w:r w:rsidRPr="00F52267">
        <w:rPr>
          <w:sz w:val="36"/>
          <w:szCs w:val="36"/>
        </w:rPr>
        <w:t xml:space="preserve"> ended</w:t>
      </w:r>
    </w:p>
    <w:p w14:paraId="7820D195" w14:textId="02373BAF" w:rsidR="002C33A1" w:rsidRPr="00F52267" w:rsidRDefault="002C33A1" w:rsidP="002C33A1">
      <w:pPr>
        <w:shd w:val="clear" w:color="auto" w:fill="FFFFFF"/>
        <w:spacing w:line="240" w:lineRule="atLeast"/>
        <w:jc w:val="center"/>
        <w:rPr>
          <w:sz w:val="36"/>
          <w:szCs w:val="36"/>
        </w:rPr>
      </w:pPr>
      <w:r>
        <w:rPr>
          <w:sz w:val="36"/>
          <w:szCs w:val="36"/>
        </w:rPr>
        <w:t>30</w:t>
      </w:r>
      <w:r w:rsidRPr="00F52267">
        <w:rPr>
          <w:sz w:val="36"/>
          <w:szCs w:val="36"/>
        </w:rPr>
        <w:t xml:space="preserve"> </w:t>
      </w:r>
      <w:r>
        <w:rPr>
          <w:sz w:val="36"/>
          <w:szCs w:val="36"/>
        </w:rPr>
        <w:t>June</w:t>
      </w:r>
      <w:r w:rsidRPr="00F52267">
        <w:rPr>
          <w:sz w:val="36"/>
          <w:szCs w:val="36"/>
        </w:rPr>
        <w:t xml:space="preserve"> </w:t>
      </w:r>
      <w:r>
        <w:rPr>
          <w:sz w:val="36"/>
          <w:szCs w:val="36"/>
        </w:rPr>
        <w:t>2020</w:t>
      </w:r>
    </w:p>
    <w:p w14:paraId="1E153BB7" w14:textId="77777777" w:rsidR="002C33A1" w:rsidRPr="00F52267" w:rsidRDefault="002C33A1" w:rsidP="002C33A1">
      <w:pPr>
        <w:shd w:val="clear" w:color="auto" w:fill="FFFFFF"/>
        <w:spacing w:line="240" w:lineRule="atLeast"/>
        <w:jc w:val="center"/>
        <w:rPr>
          <w:sz w:val="36"/>
          <w:szCs w:val="36"/>
        </w:rPr>
      </w:pPr>
      <w:r w:rsidRPr="00F52267">
        <w:rPr>
          <w:sz w:val="36"/>
          <w:szCs w:val="36"/>
        </w:rPr>
        <w:t>and</w:t>
      </w:r>
    </w:p>
    <w:p w14:paraId="4A4439C4" w14:textId="77777777" w:rsidR="002C33A1" w:rsidRDefault="002C33A1" w:rsidP="002C33A1">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rPr>
        <w:sectPr w:rsidR="002C33A1" w:rsidRPr="00116875" w:rsidSect="00B56E89">
          <w:headerReference w:type="default" r:id="rId8"/>
          <w:pgSz w:w="11907" w:h="16840" w:code="9"/>
          <w:pgMar w:top="691" w:right="1152" w:bottom="576" w:left="1152" w:header="720" w:footer="720" w:gutter="0"/>
          <w:pgNumType w:start="2"/>
          <w:cols w:space="720"/>
          <w:docGrid w:linePitch="299"/>
        </w:sectPr>
      </w:pPr>
    </w:p>
    <w:p w14:paraId="1C6D028A" w14:textId="77777777" w:rsidR="007806B1" w:rsidRDefault="007806B1" w:rsidP="00F604E4">
      <w:pPr>
        <w:ind w:right="-450"/>
        <w:rPr>
          <w:b/>
          <w:bCs/>
          <w:sz w:val="28"/>
          <w:szCs w:val="28"/>
        </w:rPr>
      </w:pPr>
    </w:p>
    <w:p w14:paraId="37DFDD22" w14:textId="77777777" w:rsidR="007806B1" w:rsidRDefault="007806B1" w:rsidP="00F604E4">
      <w:pPr>
        <w:ind w:right="-450"/>
        <w:rPr>
          <w:b/>
          <w:bCs/>
          <w:sz w:val="28"/>
          <w:szCs w:val="28"/>
        </w:rPr>
      </w:pPr>
    </w:p>
    <w:p w14:paraId="21EE5E6C" w14:textId="77777777" w:rsidR="007806B1" w:rsidRDefault="007806B1" w:rsidP="00F604E4">
      <w:pPr>
        <w:ind w:right="-450"/>
        <w:rPr>
          <w:b/>
          <w:bCs/>
          <w:sz w:val="28"/>
          <w:szCs w:val="28"/>
        </w:rPr>
      </w:pPr>
    </w:p>
    <w:p w14:paraId="0518423C" w14:textId="77777777" w:rsidR="007806B1" w:rsidRDefault="007806B1" w:rsidP="00F604E4">
      <w:pPr>
        <w:ind w:right="-450"/>
        <w:rPr>
          <w:b/>
          <w:bCs/>
          <w:sz w:val="28"/>
          <w:szCs w:val="28"/>
        </w:rPr>
      </w:pPr>
    </w:p>
    <w:p w14:paraId="502FB7AC" w14:textId="77777777" w:rsidR="007806B1" w:rsidRDefault="007806B1" w:rsidP="00F604E4">
      <w:pPr>
        <w:ind w:right="-450"/>
        <w:rPr>
          <w:b/>
          <w:bCs/>
          <w:sz w:val="28"/>
          <w:szCs w:val="28"/>
        </w:rPr>
      </w:pPr>
    </w:p>
    <w:p w14:paraId="6C1714F6" w14:textId="77777777" w:rsidR="007806B1" w:rsidRDefault="007806B1" w:rsidP="00F604E4">
      <w:pPr>
        <w:ind w:right="-450"/>
        <w:rPr>
          <w:b/>
          <w:bCs/>
          <w:sz w:val="28"/>
          <w:szCs w:val="28"/>
        </w:rPr>
      </w:pPr>
    </w:p>
    <w:p w14:paraId="33A395CF" w14:textId="77777777" w:rsidR="007806B1" w:rsidRDefault="007806B1" w:rsidP="00F604E4">
      <w:pPr>
        <w:ind w:right="-450"/>
        <w:rPr>
          <w:b/>
          <w:bCs/>
          <w:sz w:val="28"/>
          <w:szCs w:val="28"/>
        </w:rPr>
      </w:pPr>
    </w:p>
    <w:p w14:paraId="771C41BA" w14:textId="77777777" w:rsidR="007806B1" w:rsidRDefault="007806B1" w:rsidP="00F604E4">
      <w:pPr>
        <w:ind w:right="-450"/>
        <w:rPr>
          <w:b/>
          <w:bCs/>
          <w:sz w:val="28"/>
          <w:szCs w:val="28"/>
        </w:rPr>
      </w:pPr>
    </w:p>
    <w:p w14:paraId="23807088" w14:textId="25B6F686" w:rsidR="00F604E4" w:rsidRPr="00582B02" w:rsidRDefault="00F604E4" w:rsidP="00F604E4">
      <w:pPr>
        <w:ind w:right="-450"/>
        <w:rPr>
          <w:b/>
          <w:bCs/>
          <w:sz w:val="28"/>
          <w:szCs w:val="28"/>
        </w:rPr>
      </w:pPr>
      <w:r>
        <w:rPr>
          <w:b/>
          <w:bCs/>
          <w:sz w:val="28"/>
          <w:szCs w:val="28"/>
        </w:rPr>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3DE9CB7A" w:rsidR="005864AD" w:rsidRPr="001263CD" w:rsidRDefault="005864AD" w:rsidP="005864AD">
      <w:pPr>
        <w:jc w:val="both"/>
        <w:rPr>
          <w:rFonts w:cs="Times New Roman"/>
          <w:spacing w:val="2"/>
          <w:lang w:bidi="th-TH"/>
        </w:rPr>
      </w:pPr>
      <w:r w:rsidRPr="001263CD">
        <w:rPr>
          <w:rFonts w:cs="Times New Roman"/>
          <w:spacing w:val="2"/>
          <w:lang w:bidi="th-TH"/>
        </w:rPr>
        <w:t>I have reviewed the accompany</w:t>
      </w:r>
      <w:bookmarkStart w:id="1" w:name="_GoBack"/>
      <w:bookmarkEnd w:id="1"/>
      <w:r w:rsidRPr="001263CD">
        <w:rPr>
          <w:rFonts w:cs="Times New Roman"/>
          <w:spacing w:val="2"/>
          <w:lang w:bidi="th-TH"/>
        </w:rPr>
        <w:t>ing statement of financial position of Exotic Food Public Company Limited</w:t>
      </w:r>
      <w:r w:rsidR="0072617C" w:rsidRPr="001263CD">
        <w:rPr>
          <w:rFonts w:cs="Times New Roman"/>
          <w:spacing w:val="2"/>
          <w:lang w:bidi="th-TH"/>
        </w:rPr>
        <w:t xml:space="preserve"> </w:t>
      </w:r>
      <w:r w:rsidRPr="001263CD">
        <w:rPr>
          <w:rFonts w:cs="Times New Roman"/>
          <w:spacing w:val="2"/>
          <w:lang w:bidi="th-TH"/>
        </w:rPr>
        <w:t xml:space="preserve">as at </w:t>
      </w:r>
      <w:r w:rsidR="002C33A1" w:rsidRPr="001263CD">
        <w:rPr>
          <w:rFonts w:cs="Times New Roman"/>
          <w:spacing w:val="2"/>
          <w:lang w:bidi="th-TH"/>
        </w:rPr>
        <w:t>30 June</w:t>
      </w:r>
      <w:r w:rsidR="00390BD0" w:rsidRPr="001263CD">
        <w:rPr>
          <w:rFonts w:cs="Times New Roman"/>
          <w:spacing w:val="2"/>
          <w:lang w:val="en-US" w:bidi="th-TH"/>
        </w:rPr>
        <w:t xml:space="preserve"> </w:t>
      </w:r>
      <w:r w:rsidR="00CE6ED9" w:rsidRPr="001263CD">
        <w:rPr>
          <w:rFonts w:cs="Times New Roman"/>
          <w:spacing w:val="2"/>
          <w:lang w:bidi="th-TH"/>
        </w:rPr>
        <w:t>20</w:t>
      </w:r>
      <w:r w:rsidR="00390BD0" w:rsidRPr="001263CD">
        <w:rPr>
          <w:rFonts w:cs="Times New Roman"/>
          <w:spacing w:val="2"/>
          <w:lang w:bidi="th-TH"/>
        </w:rPr>
        <w:t>20</w:t>
      </w:r>
      <w:r w:rsidRPr="001263CD">
        <w:rPr>
          <w:rFonts w:cs="Times New Roman"/>
          <w:spacing w:val="2"/>
          <w:lang w:bidi="th-TH"/>
        </w:rPr>
        <w:t>; the statements of comprehensive income</w:t>
      </w:r>
      <w:r w:rsidR="00DE1684" w:rsidRPr="001263CD">
        <w:rPr>
          <w:rFonts w:cs="Times New Roman"/>
          <w:spacing w:val="2"/>
          <w:lang w:bidi="th-TH"/>
        </w:rPr>
        <w:t xml:space="preserve"> for </w:t>
      </w:r>
      <w:proofErr w:type="spellStart"/>
      <w:r w:rsidR="00DE1684" w:rsidRPr="001263CD">
        <w:rPr>
          <w:rFonts w:cs="Times New Roman"/>
          <w:spacing w:val="2"/>
          <w:lang w:bidi="th-TH"/>
        </w:rPr>
        <w:t>th</w:t>
      </w:r>
      <w:proofErr w:type="spellEnd"/>
      <w:r w:rsidR="00DE1684" w:rsidRPr="001263CD">
        <w:rPr>
          <w:rFonts w:cs="Times New Roman"/>
          <w:spacing w:val="2"/>
          <w:lang w:val="en-US" w:bidi="th-TH"/>
        </w:rPr>
        <w:t xml:space="preserve">e three-month and </w:t>
      </w:r>
      <w:r w:rsidR="00DE1684" w:rsidRPr="001263CD">
        <w:rPr>
          <w:rFonts w:cs="Times New Roman"/>
          <w:spacing w:val="2"/>
          <w:lang w:bidi="th-TH"/>
        </w:rPr>
        <w:t>six-month period</w:t>
      </w:r>
      <w:r w:rsidR="001263CD">
        <w:rPr>
          <w:rFonts w:cs="Times New Roman"/>
          <w:spacing w:val="2"/>
          <w:lang w:bidi="th-TH"/>
        </w:rPr>
        <w:t>s</w:t>
      </w:r>
      <w:r w:rsidR="00DE1684" w:rsidRPr="001263CD">
        <w:rPr>
          <w:rFonts w:cs="Times New Roman"/>
          <w:spacing w:val="2"/>
          <w:lang w:bidi="th-TH"/>
        </w:rPr>
        <w:t xml:space="preserve"> ended 30 June 2020</w:t>
      </w:r>
      <w:r w:rsidR="00A62F5C" w:rsidRPr="001263CD">
        <w:rPr>
          <w:rFonts w:cs="Times New Roman"/>
          <w:spacing w:val="2"/>
          <w:lang w:bidi="th-TH"/>
        </w:rPr>
        <w:t>,</w:t>
      </w:r>
      <w:r w:rsidR="00C44C6B" w:rsidRPr="001263CD">
        <w:rPr>
          <w:rFonts w:cs="Times New Roman"/>
          <w:spacing w:val="2"/>
          <w:cs/>
          <w:lang w:bidi="th-TH"/>
        </w:rPr>
        <w:t xml:space="preserve"> </w:t>
      </w:r>
      <w:r w:rsidR="00DE1684" w:rsidRPr="001263CD">
        <w:rPr>
          <w:rFonts w:cs="Times New Roman"/>
          <w:spacing w:val="2"/>
          <w:lang w:bidi="th-TH"/>
        </w:rPr>
        <w:t>the statement</w:t>
      </w:r>
      <w:r w:rsidR="000C63C0">
        <w:rPr>
          <w:rFonts w:cs="Times New Roman"/>
          <w:spacing w:val="2"/>
          <w:lang w:bidi="th-TH"/>
        </w:rPr>
        <w:t>s</w:t>
      </w:r>
      <w:r w:rsidR="00DE1684" w:rsidRPr="001263CD">
        <w:rPr>
          <w:rFonts w:cs="Times New Roman"/>
          <w:spacing w:val="2"/>
          <w:lang w:bidi="th-TH"/>
        </w:rPr>
        <w:t xml:space="preserve"> of </w:t>
      </w:r>
      <w:r w:rsidRPr="001263CD">
        <w:rPr>
          <w:rFonts w:cs="Times New Roman"/>
          <w:spacing w:val="2"/>
          <w:lang w:bidi="th-TH"/>
        </w:rPr>
        <w:t xml:space="preserve">changes in equity and cash flows for </w:t>
      </w:r>
      <w:proofErr w:type="spellStart"/>
      <w:r w:rsidRPr="001263CD">
        <w:rPr>
          <w:rFonts w:cs="Times New Roman"/>
          <w:spacing w:val="2"/>
          <w:lang w:bidi="th-TH"/>
        </w:rPr>
        <w:t>th</w:t>
      </w:r>
      <w:proofErr w:type="spellEnd"/>
      <w:r w:rsidR="00DE1684" w:rsidRPr="001263CD">
        <w:rPr>
          <w:rFonts w:cs="Times New Roman"/>
          <w:spacing w:val="2"/>
          <w:lang w:val="en-US" w:bidi="th-TH"/>
        </w:rPr>
        <w:t xml:space="preserve">e </w:t>
      </w:r>
      <w:r w:rsidR="002C33A1" w:rsidRPr="001263CD">
        <w:rPr>
          <w:rFonts w:cs="Times New Roman"/>
          <w:spacing w:val="2"/>
          <w:lang w:bidi="th-TH"/>
        </w:rPr>
        <w:t>six</w:t>
      </w:r>
      <w:r w:rsidR="008922C7" w:rsidRPr="001263CD">
        <w:rPr>
          <w:rFonts w:cs="Times New Roman"/>
          <w:spacing w:val="2"/>
          <w:lang w:bidi="th-TH"/>
        </w:rPr>
        <w:t xml:space="preserve">-month period ended </w:t>
      </w:r>
      <w:r w:rsidR="001263CD">
        <w:rPr>
          <w:rFonts w:cs="Times New Roman"/>
          <w:spacing w:val="2"/>
          <w:lang w:bidi="th-TH"/>
        </w:rPr>
        <w:t xml:space="preserve">         </w:t>
      </w:r>
      <w:r w:rsidR="002C33A1" w:rsidRPr="001263CD">
        <w:rPr>
          <w:rFonts w:cs="Times New Roman"/>
          <w:spacing w:val="2"/>
          <w:lang w:bidi="th-TH"/>
        </w:rPr>
        <w:t>30 June</w:t>
      </w:r>
      <w:r w:rsidR="00390BD0" w:rsidRPr="001263CD">
        <w:rPr>
          <w:rFonts w:cs="Times New Roman"/>
          <w:spacing w:val="2"/>
          <w:lang w:bidi="th-TH"/>
        </w:rPr>
        <w:t xml:space="preserve"> </w:t>
      </w:r>
      <w:r w:rsidR="00CE6ED9" w:rsidRPr="001263CD">
        <w:rPr>
          <w:rFonts w:cs="Times New Roman"/>
          <w:spacing w:val="2"/>
          <w:lang w:bidi="th-TH"/>
        </w:rPr>
        <w:t>20</w:t>
      </w:r>
      <w:r w:rsidR="00390BD0" w:rsidRPr="001263CD">
        <w:rPr>
          <w:rFonts w:cs="Times New Roman"/>
          <w:spacing w:val="2"/>
          <w:lang w:bidi="th-TH"/>
        </w:rPr>
        <w:t>20</w:t>
      </w:r>
      <w:r w:rsidRPr="001263CD">
        <w:rPr>
          <w:rFonts w:cs="Times New Roman"/>
          <w:spacing w:val="2"/>
          <w:lang w:bidi="th-TH"/>
        </w:rPr>
        <w:t xml:space="preserve">; and </w:t>
      </w:r>
      <w:r w:rsidR="0072617C" w:rsidRPr="001263CD">
        <w:rPr>
          <w:rFonts w:cs="Times New Roman"/>
          <w:spacing w:val="2"/>
          <w:lang w:bidi="th-TH"/>
        </w:rPr>
        <w:t xml:space="preserve">condensed </w:t>
      </w:r>
      <w:r w:rsidRPr="001263CD">
        <w:rPr>
          <w:rFonts w:cs="Times New Roman"/>
          <w:spacing w:val="2"/>
          <w:lang w:bidi="th-TH"/>
        </w:rPr>
        <w:t xml:space="preserve">notes (“interim financial </w:t>
      </w:r>
      <w:r w:rsidR="007A30B3" w:rsidRPr="001263CD">
        <w:rPr>
          <w:rFonts w:cs="Times New Roman"/>
          <w:spacing w:val="2"/>
          <w:lang w:bidi="th-TH"/>
        </w:rPr>
        <w:t>information</w:t>
      </w:r>
      <w:r w:rsidRPr="001263CD">
        <w:rPr>
          <w:rFonts w:cs="Times New Roman"/>
          <w:spacing w:val="2"/>
          <w:lang w:bidi="th-TH"/>
        </w:rPr>
        <w:t>”). Management is</w:t>
      </w:r>
      <w:r w:rsidR="000564B3" w:rsidRPr="001263CD">
        <w:rPr>
          <w:rFonts w:cs="Times New Roman"/>
          <w:spacing w:val="2"/>
          <w:lang w:bidi="th-TH"/>
        </w:rPr>
        <w:t xml:space="preserve"> </w:t>
      </w:r>
      <w:r w:rsidRPr="001263CD">
        <w:rPr>
          <w:rFonts w:cs="Times New Roman"/>
          <w:spacing w:val="2"/>
          <w:lang w:bidi="th-TH"/>
        </w:rPr>
        <w:t xml:space="preserve">responsible for the </w:t>
      </w:r>
      <w:r w:rsidR="00EF3E84" w:rsidRPr="001263CD">
        <w:rPr>
          <w:rFonts w:cs="Times New Roman"/>
          <w:spacing w:val="2"/>
          <w:lang w:bidi="th-TH"/>
        </w:rPr>
        <w:t xml:space="preserve">preparation and </w:t>
      </w:r>
      <w:r w:rsidR="0072617C" w:rsidRPr="001263CD">
        <w:rPr>
          <w:rFonts w:cs="Times New Roman"/>
          <w:spacing w:val="2"/>
          <w:lang w:bidi="th-TH"/>
        </w:rPr>
        <w:t xml:space="preserve">presentation </w:t>
      </w:r>
      <w:r w:rsidRPr="001263CD">
        <w:rPr>
          <w:rFonts w:cs="Times New Roman"/>
          <w:spacing w:val="2"/>
          <w:lang w:bidi="th-TH"/>
        </w:rPr>
        <w:t>of th</w:t>
      </w:r>
      <w:r w:rsidR="007A30B3" w:rsidRPr="001263CD">
        <w:rPr>
          <w:rFonts w:cs="Times New Roman"/>
          <w:spacing w:val="2"/>
          <w:lang w:bidi="th-TH"/>
        </w:rPr>
        <w:t>is</w:t>
      </w:r>
      <w:r w:rsidRPr="001263CD">
        <w:rPr>
          <w:rFonts w:cs="Times New Roman"/>
          <w:spacing w:val="2"/>
          <w:lang w:bidi="th-TH"/>
        </w:rPr>
        <w:t xml:space="preserve"> interim financial </w:t>
      </w:r>
      <w:r w:rsidR="007A30B3" w:rsidRPr="001263CD">
        <w:rPr>
          <w:rFonts w:cs="Times New Roman"/>
          <w:spacing w:val="2"/>
          <w:lang w:bidi="th-TH"/>
        </w:rPr>
        <w:t>information</w:t>
      </w:r>
      <w:r w:rsidRPr="001263CD">
        <w:rPr>
          <w:rFonts w:cs="Times New Roman"/>
          <w:spacing w:val="2"/>
          <w:lang w:bidi="th-TH"/>
        </w:rPr>
        <w:t xml:space="preserve"> in accordance with Thai </w:t>
      </w:r>
      <w:r w:rsidR="0072617C" w:rsidRPr="001263CD">
        <w:rPr>
          <w:rFonts w:cs="Times New Roman"/>
          <w:spacing w:val="2"/>
          <w:lang w:bidi="th-TH"/>
        </w:rPr>
        <w:t>Accounting</w:t>
      </w:r>
      <w:r w:rsidRPr="001263CD">
        <w:rPr>
          <w:rFonts w:cs="Times New Roman"/>
          <w:spacing w:val="2"/>
          <w:lang w:bidi="th-TH"/>
        </w:rPr>
        <w:t xml:space="preserve"> Standard</w:t>
      </w:r>
      <w:r w:rsidR="0072617C" w:rsidRPr="001263CD">
        <w:rPr>
          <w:rFonts w:cs="Times New Roman"/>
          <w:spacing w:val="2"/>
          <w:lang w:bidi="th-TH"/>
        </w:rPr>
        <w:t xml:space="preserve"> 34</w:t>
      </w:r>
      <w:r w:rsidR="00C12493" w:rsidRPr="001263CD">
        <w:rPr>
          <w:rFonts w:cs="Times New Roman"/>
          <w:spacing w:val="2"/>
          <w:lang w:bidi="th-TH"/>
        </w:rPr>
        <w:t xml:space="preserve"> “</w:t>
      </w:r>
      <w:r w:rsidR="000E65B4" w:rsidRPr="001263CD">
        <w:rPr>
          <w:rFonts w:cs="Times New Roman"/>
          <w:spacing w:val="2"/>
          <w:lang w:bidi="th-TH"/>
        </w:rPr>
        <w:t>I</w:t>
      </w:r>
      <w:r w:rsidR="00C12493" w:rsidRPr="001263CD">
        <w:rPr>
          <w:rFonts w:cs="Times New Roman"/>
          <w:spacing w:val="2"/>
          <w:lang w:bidi="th-TH"/>
        </w:rPr>
        <w:t xml:space="preserve">nterim </w:t>
      </w:r>
      <w:r w:rsidR="000E65B4" w:rsidRPr="001263CD">
        <w:rPr>
          <w:rFonts w:cs="Times New Roman"/>
          <w:spacing w:val="2"/>
          <w:lang w:bidi="th-TH"/>
        </w:rPr>
        <w:t>F</w:t>
      </w:r>
      <w:r w:rsidR="00C12493" w:rsidRPr="001263CD">
        <w:rPr>
          <w:rFonts w:cs="Times New Roman"/>
          <w:spacing w:val="2"/>
          <w:lang w:bidi="th-TH"/>
        </w:rPr>
        <w:t xml:space="preserve">inancial </w:t>
      </w:r>
      <w:r w:rsidR="000E65B4" w:rsidRPr="001263CD">
        <w:rPr>
          <w:rFonts w:cs="Times New Roman"/>
          <w:spacing w:val="2"/>
          <w:lang w:bidi="th-TH"/>
        </w:rPr>
        <w:t>Reporting</w:t>
      </w:r>
      <w:r w:rsidR="00C12493" w:rsidRPr="001263CD">
        <w:rPr>
          <w:rFonts w:cs="Times New Roman"/>
          <w:spacing w:val="2"/>
          <w:lang w:bidi="th-TH"/>
        </w:rPr>
        <w:t>”</w:t>
      </w:r>
      <w:r w:rsidRPr="001263CD">
        <w:rPr>
          <w:rFonts w:cs="Times New Roman"/>
          <w:spacing w:val="2"/>
          <w:lang w:bidi="th-TH"/>
        </w:rPr>
        <w:t>. My responsibility is to express a conclusion on th</w:t>
      </w:r>
      <w:r w:rsidR="007A30B3" w:rsidRPr="001263CD">
        <w:rPr>
          <w:rFonts w:cs="Times New Roman"/>
          <w:spacing w:val="2"/>
          <w:lang w:bidi="th-TH"/>
        </w:rPr>
        <w:t>is</w:t>
      </w:r>
      <w:r w:rsidRPr="001263CD">
        <w:rPr>
          <w:rFonts w:cs="Times New Roman"/>
          <w:spacing w:val="2"/>
          <w:lang w:bidi="th-TH"/>
        </w:rPr>
        <w:t xml:space="preserve"> interim financial </w:t>
      </w:r>
      <w:r w:rsidR="007A30B3" w:rsidRPr="001263CD">
        <w:rPr>
          <w:rFonts w:cs="Times New Roman"/>
          <w:spacing w:val="2"/>
          <w:lang w:bidi="th-TH"/>
        </w:rPr>
        <w:t>information</w:t>
      </w:r>
      <w:r w:rsidRPr="001263CD">
        <w:rPr>
          <w:rFonts w:cs="Times New Roman"/>
          <w:spacing w:val="2"/>
          <w:lang w:bidi="th-TH"/>
        </w:rPr>
        <w:t xml:space="preserve">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E2634A">
        <w:rPr>
          <w:rFonts w:cs="Times New Roman"/>
          <w:spacing w:val="1"/>
        </w:rPr>
        <w:t>information</w:t>
      </w:r>
      <w:r w:rsidRPr="00E2634A">
        <w:rPr>
          <w:rFonts w:cs="Times New Roman"/>
          <w:spacing w:val="1"/>
        </w:rPr>
        <w:t xml:space="preserve"> consists of making inquiries, primarily of persons responsible for financial and accounting matters,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77777777" w:rsidR="00406D21" w:rsidRDefault="00406D21" w:rsidP="00C21B28">
      <w:pPr>
        <w:jc w:val="both"/>
        <w:rPr>
          <w:rFonts w:cs="Times New Roman"/>
          <w:szCs w:val="22"/>
        </w:rPr>
      </w:pPr>
    </w:p>
    <w:p w14:paraId="20DC3432" w14:textId="42E516F6" w:rsidR="00C21B28" w:rsidRPr="00C21B28" w:rsidRDefault="00C21B28" w:rsidP="00C21B28">
      <w:pPr>
        <w:jc w:val="both"/>
        <w:rPr>
          <w:rFonts w:cs="Times New Roman"/>
          <w:i/>
          <w:iCs/>
        </w:rPr>
      </w:pPr>
      <w:r w:rsidRPr="00C21B28">
        <w:rPr>
          <w:rFonts w:cs="Times New Roman"/>
          <w:i/>
          <w:iCs/>
        </w:rPr>
        <w:t>Emphasis of Matter</w:t>
      </w:r>
    </w:p>
    <w:p w14:paraId="432C591E" w14:textId="17639A55" w:rsidR="00C21B28" w:rsidRDefault="00C21B28" w:rsidP="009A63CB">
      <w:pPr>
        <w:spacing w:line="240" w:lineRule="auto"/>
        <w:jc w:val="both"/>
        <w:rPr>
          <w:rFonts w:cs="Times New Roman"/>
        </w:rPr>
      </w:pPr>
    </w:p>
    <w:p w14:paraId="63247ED3" w14:textId="3B3F5580" w:rsidR="00C21B28" w:rsidRPr="008F03EF" w:rsidRDefault="00C21B28" w:rsidP="009A63CB">
      <w:pPr>
        <w:pStyle w:val="Heading3"/>
        <w:spacing w:before="0" w:after="0"/>
        <w:rPr>
          <w:i w:val="0"/>
          <w:iCs/>
        </w:rPr>
      </w:pPr>
      <w:r w:rsidRPr="008F03EF">
        <w:rPr>
          <w:i w:val="0"/>
          <w:iCs/>
        </w:rPr>
        <w:t xml:space="preserve">I draw attention to note 3 </w:t>
      </w:r>
      <w:r w:rsidR="000C63C0" w:rsidRPr="008F03EF">
        <w:rPr>
          <w:i w:val="0"/>
          <w:iCs/>
        </w:rPr>
        <w:t xml:space="preserve">which </w:t>
      </w:r>
      <w:r w:rsidRPr="008F03EF">
        <w:rPr>
          <w:i w:val="0"/>
          <w:iCs/>
        </w:rPr>
        <w:t>describ</w:t>
      </w:r>
      <w:r w:rsidR="000C63C0" w:rsidRPr="008F03EF">
        <w:rPr>
          <w:i w:val="0"/>
          <w:iCs/>
        </w:rPr>
        <w:t>e</w:t>
      </w:r>
      <w:r w:rsidRPr="008F03EF">
        <w:rPr>
          <w:i w:val="0"/>
          <w:iCs/>
        </w:rPr>
        <w:t xml:space="preserve"> the </w:t>
      </w:r>
      <w:r w:rsidR="000C63C0" w:rsidRPr="008F03EF">
        <w:rPr>
          <w:i w:val="0"/>
          <w:iCs/>
        </w:rPr>
        <w:t xml:space="preserve">impact of the adoption </w:t>
      </w:r>
      <w:r w:rsidRPr="008F03EF">
        <w:rPr>
          <w:i w:val="0"/>
          <w:iCs/>
        </w:rPr>
        <w:t>of certain new accounting policies</w:t>
      </w:r>
      <w:r w:rsidR="000C63C0" w:rsidRPr="008F03EF">
        <w:rPr>
          <w:i w:val="0"/>
          <w:iCs/>
        </w:rPr>
        <w:t xml:space="preserve"> from 1 January 2020</w:t>
      </w:r>
      <w:r w:rsidR="00B2092A">
        <w:rPr>
          <w:i w:val="0"/>
          <w:iCs/>
        </w:rPr>
        <w:t xml:space="preserve"> on the Company</w:t>
      </w:r>
      <w:r w:rsidRPr="008F03EF">
        <w:rPr>
          <w:i w:val="0"/>
          <w:iCs/>
        </w:rPr>
        <w:t>. My conclusion is not modified in respect of this matter.</w:t>
      </w: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77777777" w:rsidR="00D47D89" w:rsidRPr="00664963" w:rsidRDefault="00603E7E" w:rsidP="005B1946">
      <w:pPr>
        <w:tabs>
          <w:tab w:val="left" w:pos="540"/>
        </w:tabs>
        <w:spacing w:line="240" w:lineRule="atLeast"/>
        <w:ind w:right="-45"/>
        <w:jc w:val="both"/>
        <w:rPr>
          <w:rFonts w:cs="Times New Roman"/>
          <w:szCs w:val="22"/>
        </w:rPr>
      </w:pPr>
      <w:r w:rsidRPr="00664963">
        <w:rPr>
          <w:rFonts w:cs="Times New Roman"/>
          <w:szCs w:val="22"/>
        </w:rPr>
        <w:t>(</w:t>
      </w:r>
      <w:r w:rsidR="009232A7" w:rsidRPr="009232A7">
        <w:rPr>
          <w:rFonts w:cs="Times New Roman"/>
          <w:lang w:val="en-US"/>
        </w:rPr>
        <w:t xml:space="preserve">Orawan </w:t>
      </w:r>
      <w:proofErr w:type="spellStart"/>
      <w:r w:rsidR="009232A7" w:rsidRPr="009232A7">
        <w:rPr>
          <w:rFonts w:cs="Times New Roman"/>
          <w:lang w:val="en-US"/>
        </w:rPr>
        <w:t>Sirirattanawong</w:t>
      </w:r>
      <w:proofErr w:type="spellEnd"/>
      <w:r w:rsidRPr="00664963">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77777777" w:rsidR="00D47D89" w:rsidRPr="00664963" w:rsidRDefault="00B526AC" w:rsidP="00E554DC">
      <w:pPr>
        <w:tabs>
          <w:tab w:val="left" w:pos="540"/>
        </w:tabs>
        <w:spacing w:line="240" w:lineRule="atLeast"/>
        <w:ind w:right="-45"/>
        <w:jc w:val="both"/>
        <w:rPr>
          <w:rFonts w:cs="Times New Roman"/>
          <w:szCs w:val="22"/>
        </w:rPr>
      </w:pPr>
      <w:r w:rsidRPr="00664963">
        <w:rPr>
          <w:rFonts w:cs="Times New Roman"/>
          <w:szCs w:val="22"/>
        </w:rPr>
        <w:t xml:space="preserve">Registration No. </w:t>
      </w:r>
      <w:r w:rsidR="009232A7" w:rsidRPr="009232A7">
        <w:rPr>
          <w:rFonts w:cs="Times New Roman"/>
          <w:szCs w:val="22"/>
        </w:rPr>
        <w:t>3757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smartTag w:uri="urn:schemas-microsoft-com:office:smarttags" w:element="place">
        <w:smartTag w:uri="urn:schemas-microsoft-com:office:smarttags" w:element="City">
          <w:r w:rsidRPr="00664963">
            <w:rPr>
              <w:rFonts w:cs="Times New Roman"/>
              <w:lang w:val="en-US"/>
            </w:rPr>
            <w:t>Bangkok</w:t>
          </w:r>
        </w:smartTag>
      </w:smartTag>
      <w:r w:rsidRPr="00664963">
        <w:rPr>
          <w:rFonts w:cs="Times New Roman"/>
          <w:lang w:val="en-US"/>
        </w:rPr>
        <w:t xml:space="preserve"> </w:t>
      </w:r>
    </w:p>
    <w:p w14:paraId="1C6E2E62" w14:textId="05024B9E" w:rsidR="000F0071" w:rsidRPr="00664963" w:rsidRDefault="00A37AB1" w:rsidP="00727069">
      <w:pPr>
        <w:pStyle w:val="acctreadnote"/>
        <w:framePr w:hSpace="0" w:vSpace="0" w:wrap="auto" w:hAnchor="text" w:yAlign="inline"/>
        <w:spacing w:after="0" w:line="240" w:lineRule="atLeast"/>
        <w:ind w:right="-45"/>
        <w:jc w:val="both"/>
        <w:rPr>
          <w:rFonts w:cs="Times New Roman"/>
          <w:szCs w:val="22"/>
        </w:rPr>
      </w:pPr>
      <w:r w:rsidRPr="00743225">
        <w:rPr>
          <w:rFonts w:cstheme="minorBidi"/>
          <w:spacing w:val="4"/>
          <w:lang w:val="en-US" w:bidi="th-TH"/>
        </w:rPr>
        <w:t>13 August</w:t>
      </w:r>
      <w:r w:rsidRPr="00743225">
        <w:rPr>
          <w:rFonts w:cs="Times New Roman"/>
          <w:spacing w:val="4"/>
          <w:lang w:val="en-US" w:bidi="th-TH"/>
        </w:rPr>
        <w:t xml:space="preserve"> 2020</w:t>
      </w:r>
    </w:p>
    <w:sectPr w:rsidR="000F0071" w:rsidRPr="00664963" w:rsidSect="007806B1">
      <w:headerReference w:type="default" r:id="rId9"/>
      <w:pgSz w:w="11907" w:h="16840"/>
      <w:pgMar w:top="691" w:right="1152" w:bottom="1440" w:left="1152" w:header="720" w:footer="738"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82219" w14:textId="77777777" w:rsidR="00CE7AFE" w:rsidRDefault="00CE7AFE">
      <w:r>
        <w:separator/>
      </w:r>
    </w:p>
  </w:endnote>
  <w:endnote w:type="continuationSeparator" w:id="0">
    <w:p w14:paraId="1C3842E8" w14:textId="77777777" w:rsidR="00CE7AFE" w:rsidRDefault="00CE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68FF4" w14:textId="77777777" w:rsidR="00CE7AFE" w:rsidRDefault="00CE7AFE">
      <w:r>
        <w:separator/>
      </w:r>
    </w:p>
  </w:footnote>
  <w:footnote w:type="continuationSeparator" w:id="0">
    <w:p w14:paraId="3CACE0E5" w14:textId="77777777" w:rsidR="00CE7AFE" w:rsidRDefault="00CE7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A93D0" w14:textId="77777777" w:rsidR="0096493B" w:rsidRPr="008F5153" w:rsidRDefault="0096493B"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14:paraId="65556B0D" w14:textId="77777777" w:rsidR="0096493B" w:rsidRPr="008F5153" w:rsidRDefault="0096493B"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8F8BF6C" w14:textId="77777777" w:rsidR="0096493B" w:rsidRPr="008F5153" w:rsidRDefault="0096493B"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9D442B7" w14:textId="77777777" w:rsidR="0096493B" w:rsidRPr="008F5153" w:rsidRDefault="0096493B"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7F102DF5" w14:textId="77777777" w:rsidR="0096493B" w:rsidRPr="008F5153" w:rsidRDefault="0096493B"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2AC01B26" w14:textId="77777777" w:rsidR="0096493B" w:rsidRPr="008F5153" w:rsidRDefault="0096493B"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2D424" w14:textId="77777777" w:rsidR="007806B1" w:rsidRPr="007806B1" w:rsidRDefault="007806B1" w:rsidP="007806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6"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3"/>
  </w:num>
  <w:num w:numId="5">
    <w:abstractNumId w:val="11"/>
  </w:num>
  <w:num w:numId="6">
    <w:abstractNumId w:val="9"/>
  </w:num>
  <w:num w:numId="7">
    <w:abstractNumId w:val="23"/>
  </w:num>
  <w:num w:numId="8">
    <w:abstractNumId w:val="18"/>
  </w:num>
  <w:num w:numId="9">
    <w:abstractNumId w:val="17"/>
  </w:num>
  <w:num w:numId="10">
    <w:abstractNumId w:val="27"/>
  </w:num>
  <w:num w:numId="11">
    <w:abstractNumId w:val="8"/>
  </w:num>
  <w:num w:numId="12">
    <w:abstractNumId w:val="21"/>
  </w:num>
  <w:num w:numId="13">
    <w:abstractNumId w:val="28"/>
  </w:num>
  <w:num w:numId="14">
    <w:abstractNumId w:val="4"/>
  </w:num>
  <w:num w:numId="15">
    <w:abstractNumId w:val="26"/>
  </w:num>
  <w:num w:numId="16">
    <w:abstractNumId w:val="14"/>
  </w:num>
  <w:num w:numId="17">
    <w:abstractNumId w:val="2"/>
  </w:num>
  <w:num w:numId="18">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6"/>
  </w:num>
  <w:num w:numId="22">
    <w:abstractNumId w:val="26"/>
  </w:num>
  <w:num w:numId="23">
    <w:abstractNumId w:val="15"/>
  </w:num>
  <w:num w:numId="24">
    <w:abstractNumId w:val="29"/>
  </w:num>
  <w:num w:numId="25">
    <w:abstractNumId w:val="5"/>
  </w:num>
  <w:num w:numId="26">
    <w:abstractNumId w:val="19"/>
  </w:num>
  <w:num w:numId="27">
    <w:abstractNumId w:val="22"/>
  </w:num>
  <w:num w:numId="28">
    <w:abstractNumId w:val="13"/>
  </w:num>
  <w:num w:numId="29">
    <w:abstractNumId w:val="20"/>
  </w:num>
  <w:num w:numId="30">
    <w:abstractNumId w:val="25"/>
  </w:num>
  <w:num w:numId="31">
    <w:abstractNumId w:val="24"/>
  </w:num>
  <w:num w:numId="32">
    <w:abstractNumId w:val="16"/>
  </w:num>
  <w:num w:numId="33">
    <w:abstractNumId w:val="7"/>
  </w:num>
  <w:num w:numId="34">
    <w:abstractNumId w:val="26"/>
  </w:num>
  <w:num w:numId="3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66C"/>
    <w:rsid w:val="00010BBA"/>
    <w:rsid w:val="00010DE2"/>
    <w:rsid w:val="00011336"/>
    <w:rsid w:val="00012047"/>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31968"/>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2D6"/>
    <w:rsid w:val="000564B3"/>
    <w:rsid w:val="000566A6"/>
    <w:rsid w:val="0005686F"/>
    <w:rsid w:val="000569AC"/>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70D84"/>
    <w:rsid w:val="0007104B"/>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F3B"/>
    <w:rsid w:val="000966D5"/>
    <w:rsid w:val="000967C5"/>
    <w:rsid w:val="00097527"/>
    <w:rsid w:val="00097B14"/>
    <w:rsid w:val="000A015E"/>
    <w:rsid w:val="000A0AE1"/>
    <w:rsid w:val="000A1E77"/>
    <w:rsid w:val="000A27C5"/>
    <w:rsid w:val="000A27CD"/>
    <w:rsid w:val="000A2C76"/>
    <w:rsid w:val="000A356C"/>
    <w:rsid w:val="000A3645"/>
    <w:rsid w:val="000A3E00"/>
    <w:rsid w:val="000A4124"/>
    <w:rsid w:val="000A49EF"/>
    <w:rsid w:val="000A4C5B"/>
    <w:rsid w:val="000A4D55"/>
    <w:rsid w:val="000A58A5"/>
    <w:rsid w:val="000A6B44"/>
    <w:rsid w:val="000A76FC"/>
    <w:rsid w:val="000A7C7D"/>
    <w:rsid w:val="000A7E3D"/>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C"/>
    <w:rsid w:val="000D1C9A"/>
    <w:rsid w:val="000D1E30"/>
    <w:rsid w:val="000D1F66"/>
    <w:rsid w:val="000D2397"/>
    <w:rsid w:val="000D23C0"/>
    <w:rsid w:val="000D25AE"/>
    <w:rsid w:val="000D2CAF"/>
    <w:rsid w:val="000D30B2"/>
    <w:rsid w:val="000D32CB"/>
    <w:rsid w:val="000D3502"/>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B02"/>
    <w:rsid w:val="00124DFB"/>
    <w:rsid w:val="001263CD"/>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4103F"/>
    <w:rsid w:val="001419B9"/>
    <w:rsid w:val="00141D9D"/>
    <w:rsid w:val="00142153"/>
    <w:rsid w:val="001434F4"/>
    <w:rsid w:val="001437A3"/>
    <w:rsid w:val="00143F7E"/>
    <w:rsid w:val="0014422E"/>
    <w:rsid w:val="001448D7"/>
    <w:rsid w:val="001448F1"/>
    <w:rsid w:val="00144D79"/>
    <w:rsid w:val="00144DB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6B12"/>
    <w:rsid w:val="001573FC"/>
    <w:rsid w:val="00157E55"/>
    <w:rsid w:val="0016090C"/>
    <w:rsid w:val="00160ABD"/>
    <w:rsid w:val="001616B7"/>
    <w:rsid w:val="00161A94"/>
    <w:rsid w:val="00161CD6"/>
    <w:rsid w:val="001628D5"/>
    <w:rsid w:val="00162CBC"/>
    <w:rsid w:val="0016378D"/>
    <w:rsid w:val="00163BA8"/>
    <w:rsid w:val="001643E1"/>
    <w:rsid w:val="00164B6D"/>
    <w:rsid w:val="00165EFA"/>
    <w:rsid w:val="00166A6D"/>
    <w:rsid w:val="00166B1F"/>
    <w:rsid w:val="001675E1"/>
    <w:rsid w:val="001678A0"/>
    <w:rsid w:val="00167C9A"/>
    <w:rsid w:val="00167ECF"/>
    <w:rsid w:val="00171525"/>
    <w:rsid w:val="00171A68"/>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9E0"/>
    <w:rsid w:val="00241E06"/>
    <w:rsid w:val="00241E26"/>
    <w:rsid w:val="00242ED8"/>
    <w:rsid w:val="002435E8"/>
    <w:rsid w:val="0024372D"/>
    <w:rsid w:val="00243A55"/>
    <w:rsid w:val="00243C64"/>
    <w:rsid w:val="00243D4A"/>
    <w:rsid w:val="002446BD"/>
    <w:rsid w:val="002454D4"/>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D37"/>
    <w:rsid w:val="002770C4"/>
    <w:rsid w:val="00280630"/>
    <w:rsid w:val="0028105E"/>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B0330"/>
    <w:rsid w:val="002B0ABE"/>
    <w:rsid w:val="002B0DF6"/>
    <w:rsid w:val="002B1731"/>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F21"/>
    <w:rsid w:val="002E375E"/>
    <w:rsid w:val="002E3B1F"/>
    <w:rsid w:val="002E459D"/>
    <w:rsid w:val="002E5142"/>
    <w:rsid w:val="002E5822"/>
    <w:rsid w:val="002E5916"/>
    <w:rsid w:val="002E5ABF"/>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4D1"/>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7FF5"/>
    <w:rsid w:val="003903D9"/>
    <w:rsid w:val="003904A5"/>
    <w:rsid w:val="00390BD0"/>
    <w:rsid w:val="00390BD9"/>
    <w:rsid w:val="00390E05"/>
    <w:rsid w:val="003912D8"/>
    <w:rsid w:val="00391DE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FDC"/>
    <w:rsid w:val="003A35A0"/>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3D44"/>
    <w:rsid w:val="003B4475"/>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4899"/>
    <w:rsid w:val="0041530B"/>
    <w:rsid w:val="00415684"/>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8FA"/>
    <w:rsid w:val="00425EE1"/>
    <w:rsid w:val="00426DD3"/>
    <w:rsid w:val="00426DF9"/>
    <w:rsid w:val="00426E12"/>
    <w:rsid w:val="004271FF"/>
    <w:rsid w:val="004276C9"/>
    <w:rsid w:val="00430A91"/>
    <w:rsid w:val="00430AD9"/>
    <w:rsid w:val="00430BE2"/>
    <w:rsid w:val="004311C1"/>
    <w:rsid w:val="004328B5"/>
    <w:rsid w:val="00432E84"/>
    <w:rsid w:val="00433E1B"/>
    <w:rsid w:val="004345D7"/>
    <w:rsid w:val="004346DC"/>
    <w:rsid w:val="00435544"/>
    <w:rsid w:val="0043668C"/>
    <w:rsid w:val="00436E9F"/>
    <w:rsid w:val="00436FFC"/>
    <w:rsid w:val="00437090"/>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647"/>
    <w:rsid w:val="00454431"/>
    <w:rsid w:val="00454881"/>
    <w:rsid w:val="00454D41"/>
    <w:rsid w:val="00454E9D"/>
    <w:rsid w:val="00454F92"/>
    <w:rsid w:val="004555F7"/>
    <w:rsid w:val="00456832"/>
    <w:rsid w:val="004569F6"/>
    <w:rsid w:val="004575CB"/>
    <w:rsid w:val="00457A7C"/>
    <w:rsid w:val="00457BF6"/>
    <w:rsid w:val="004603E4"/>
    <w:rsid w:val="00460BED"/>
    <w:rsid w:val="00460DF9"/>
    <w:rsid w:val="0046206A"/>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82C"/>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980"/>
    <w:rsid w:val="00490BD0"/>
    <w:rsid w:val="00490D5D"/>
    <w:rsid w:val="00490DBE"/>
    <w:rsid w:val="00490E5C"/>
    <w:rsid w:val="0049135C"/>
    <w:rsid w:val="00491944"/>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A000B"/>
    <w:rsid w:val="004A0452"/>
    <w:rsid w:val="004A0BD0"/>
    <w:rsid w:val="004A0F8C"/>
    <w:rsid w:val="004A20BF"/>
    <w:rsid w:val="004A314B"/>
    <w:rsid w:val="004A3C9C"/>
    <w:rsid w:val="004A3ED4"/>
    <w:rsid w:val="004A444C"/>
    <w:rsid w:val="004A5B4F"/>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572"/>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A25"/>
    <w:rsid w:val="004D6B7B"/>
    <w:rsid w:val="004D6C21"/>
    <w:rsid w:val="004D7199"/>
    <w:rsid w:val="004D74A3"/>
    <w:rsid w:val="004D75F1"/>
    <w:rsid w:val="004D7A9B"/>
    <w:rsid w:val="004E02DB"/>
    <w:rsid w:val="004E1400"/>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670"/>
    <w:rsid w:val="00542BB6"/>
    <w:rsid w:val="00543557"/>
    <w:rsid w:val="00543963"/>
    <w:rsid w:val="00543EDE"/>
    <w:rsid w:val="0054420A"/>
    <w:rsid w:val="005444A8"/>
    <w:rsid w:val="005448E5"/>
    <w:rsid w:val="00544A5B"/>
    <w:rsid w:val="00544C7A"/>
    <w:rsid w:val="00544FF6"/>
    <w:rsid w:val="00545B44"/>
    <w:rsid w:val="00545C55"/>
    <w:rsid w:val="005462C8"/>
    <w:rsid w:val="005466F9"/>
    <w:rsid w:val="00546BEA"/>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3195"/>
    <w:rsid w:val="00594354"/>
    <w:rsid w:val="00594AC5"/>
    <w:rsid w:val="00594D87"/>
    <w:rsid w:val="00595579"/>
    <w:rsid w:val="00595BFD"/>
    <w:rsid w:val="00596356"/>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390"/>
    <w:rsid w:val="005F254C"/>
    <w:rsid w:val="005F3C90"/>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3E5"/>
    <w:rsid w:val="00616594"/>
    <w:rsid w:val="006167BD"/>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2A8F"/>
    <w:rsid w:val="00642FF7"/>
    <w:rsid w:val="00643941"/>
    <w:rsid w:val="00644032"/>
    <w:rsid w:val="0064423D"/>
    <w:rsid w:val="006454C5"/>
    <w:rsid w:val="006455DF"/>
    <w:rsid w:val="00645680"/>
    <w:rsid w:val="00645DBC"/>
    <w:rsid w:val="00646018"/>
    <w:rsid w:val="00646CD1"/>
    <w:rsid w:val="00646FB9"/>
    <w:rsid w:val="00650784"/>
    <w:rsid w:val="006512B7"/>
    <w:rsid w:val="006515FE"/>
    <w:rsid w:val="00652487"/>
    <w:rsid w:val="0065368B"/>
    <w:rsid w:val="00653D72"/>
    <w:rsid w:val="0065430D"/>
    <w:rsid w:val="00654BC7"/>
    <w:rsid w:val="00655245"/>
    <w:rsid w:val="006558AB"/>
    <w:rsid w:val="00655D1D"/>
    <w:rsid w:val="00655FF3"/>
    <w:rsid w:val="00656828"/>
    <w:rsid w:val="00656A52"/>
    <w:rsid w:val="0065752B"/>
    <w:rsid w:val="00661026"/>
    <w:rsid w:val="006617ED"/>
    <w:rsid w:val="0066184C"/>
    <w:rsid w:val="00662425"/>
    <w:rsid w:val="00662488"/>
    <w:rsid w:val="00663469"/>
    <w:rsid w:val="006635A7"/>
    <w:rsid w:val="0066375C"/>
    <w:rsid w:val="006637A1"/>
    <w:rsid w:val="00663873"/>
    <w:rsid w:val="006644D4"/>
    <w:rsid w:val="00664963"/>
    <w:rsid w:val="006650F7"/>
    <w:rsid w:val="006654AE"/>
    <w:rsid w:val="0066578B"/>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F99"/>
    <w:rsid w:val="006820E8"/>
    <w:rsid w:val="00682961"/>
    <w:rsid w:val="0068358A"/>
    <w:rsid w:val="0068379B"/>
    <w:rsid w:val="00683A1B"/>
    <w:rsid w:val="00683E0E"/>
    <w:rsid w:val="00683F8B"/>
    <w:rsid w:val="0068447B"/>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97F74"/>
    <w:rsid w:val="006A10BE"/>
    <w:rsid w:val="006A2F6F"/>
    <w:rsid w:val="006A441C"/>
    <w:rsid w:val="006A4968"/>
    <w:rsid w:val="006A5B35"/>
    <w:rsid w:val="006A5EF7"/>
    <w:rsid w:val="006A6A50"/>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70F"/>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678"/>
    <w:rsid w:val="006E7957"/>
    <w:rsid w:val="006F0625"/>
    <w:rsid w:val="006F1B60"/>
    <w:rsid w:val="006F1CCC"/>
    <w:rsid w:val="006F3060"/>
    <w:rsid w:val="006F3118"/>
    <w:rsid w:val="006F371F"/>
    <w:rsid w:val="006F3A77"/>
    <w:rsid w:val="006F451B"/>
    <w:rsid w:val="006F477F"/>
    <w:rsid w:val="006F6047"/>
    <w:rsid w:val="006F66F9"/>
    <w:rsid w:val="006F680E"/>
    <w:rsid w:val="006F6AEE"/>
    <w:rsid w:val="006F789A"/>
    <w:rsid w:val="006F7F93"/>
    <w:rsid w:val="00700C7B"/>
    <w:rsid w:val="00701FBB"/>
    <w:rsid w:val="00702891"/>
    <w:rsid w:val="00702EFC"/>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15EF"/>
    <w:rsid w:val="00721951"/>
    <w:rsid w:val="00721F21"/>
    <w:rsid w:val="00722334"/>
    <w:rsid w:val="007231AA"/>
    <w:rsid w:val="007232EC"/>
    <w:rsid w:val="00724019"/>
    <w:rsid w:val="007252EB"/>
    <w:rsid w:val="0072617C"/>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22BB"/>
    <w:rsid w:val="007724B9"/>
    <w:rsid w:val="007729EF"/>
    <w:rsid w:val="00772C8A"/>
    <w:rsid w:val="00772DD6"/>
    <w:rsid w:val="00773CA0"/>
    <w:rsid w:val="00774271"/>
    <w:rsid w:val="007748B2"/>
    <w:rsid w:val="00774C21"/>
    <w:rsid w:val="00774D65"/>
    <w:rsid w:val="00775CF7"/>
    <w:rsid w:val="007766BE"/>
    <w:rsid w:val="0077776E"/>
    <w:rsid w:val="00777A87"/>
    <w:rsid w:val="00780522"/>
    <w:rsid w:val="007806B1"/>
    <w:rsid w:val="007807CB"/>
    <w:rsid w:val="00780E71"/>
    <w:rsid w:val="007810E3"/>
    <w:rsid w:val="00781917"/>
    <w:rsid w:val="00781B53"/>
    <w:rsid w:val="00781DD7"/>
    <w:rsid w:val="00781F2A"/>
    <w:rsid w:val="00782320"/>
    <w:rsid w:val="007824D1"/>
    <w:rsid w:val="00782DF9"/>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31F3"/>
    <w:rsid w:val="007936E3"/>
    <w:rsid w:val="00793883"/>
    <w:rsid w:val="00794BF8"/>
    <w:rsid w:val="0079563F"/>
    <w:rsid w:val="00795E5D"/>
    <w:rsid w:val="00796B2C"/>
    <w:rsid w:val="00797B7B"/>
    <w:rsid w:val="007A0776"/>
    <w:rsid w:val="007A137D"/>
    <w:rsid w:val="007A18C3"/>
    <w:rsid w:val="007A2893"/>
    <w:rsid w:val="007A2E24"/>
    <w:rsid w:val="007A30B3"/>
    <w:rsid w:val="007A447F"/>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3C89"/>
    <w:rsid w:val="007C481D"/>
    <w:rsid w:val="007C5410"/>
    <w:rsid w:val="007C67B5"/>
    <w:rsid w:val="007C6FA9"/>
    <w:rsid w:val="007C71A8"/>
    <w:rsid w:val="007C7436"/>
    <w:rsid w:val="007C7751"/>
    <w:rsid w:val="007C7947"/>
    <w:rsid w:val="007D141E"/>
    <w:rsid w:val="007D1ACB"/>
    <w:rsid w:val="007D35BF"/>
    <w:rsid w:val="007D3D60"/>
    <w:rsid w:val="007D4DC7"/>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2B73"/>
    <w:rsid w:val="007F2D95"/>
    <w:rsid w:val="007F2F3F"/>
    <w:rsid w:val="007F46FF"/>
    <w:rsid w:val="007F48D6"/>
    <w:rsid w:val="007F4F76"/>
    <w:rsid w:val="007F5023"/>
    <w:rsid w:val="007F5B47"/>
    <w:rsid w:val="007F5D29"/>
    <w:rsid w:val="00800160"/>
    <w:rsid w:val="008012F5"/>
    <w:rsid w:val="00801AA8"/>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F5F"/>
    <w:rsid w:val="008212B2"/>
    <w:rsid w:val="0082144A"/>
    <w:rsid w:val="00821902"/>
    <w:rsid w:val="008219DD"/>
    <w:rsid w:val="00821F02"/>
    <w:rsid w:val="00822593"/>
    <w:rsid w:val="00822C4E"/>
    <w:rsid w:val="00822D86"/>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40F01"/>
    <w:rsid w:val="00841879"/>
    <w:rsid w:val="0084278F"/>
    <w:rsid w:val="00842F60"/>
    <w:rsid w:val="008431D0"/>
    <w:rsid w:val="0084391D"/>
    <w:rsid w:val="0084437F"/>
    <w:rsid w:val="00844F57"/>
    <w:rsid w:val="00845666"/>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350C"/>
    <w:rsid w:val="008F3A6A"/>
    <w:rsid w:val="008F400D"/>
    <w:rsid w:val="008F5561"/>
    <w:rsid w:val="00900487"/>
    <w:rsid w:val="009014B5"/>
    <w:rsid w:val="00902200"/>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1223"/>
    <w:rsid w:val="0095125B"/>
    <w:rsid w:val="00951A58"/>
    <w:rsid w:val="00951D04"/>
    <w:rsid w:val="0095204B"/>
    <w:rsid w:val="00952250"/>
    <w:rsid w:val="009529A5"/>
    <w:rsid w:val="00953D5F"/>
    <w:rsid w:val="00953F21"/>
    <w:rsid w:val="00953FB1"/>
    <w:rsid w:val="00954137"/>
    <w:rsid w:val="00954268"/>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D45"/>
    <w:rsid w:val="00986023"/>
    <w:rsid w:val="0098662C"/>
    <w:rsid w:val="00986AD3"/>
    <w:rsid w:val="0099150D"/>
    <w:rsid w:val="00991C15"/>
    <w:rsid w:val="00992CDE"/>
    <w:rsid w:val="00993545"/>
    <w:rsid w:val="0099364A"/>
    <w:rsid w:val="0099448E"/>
    <w:rsid w:val="00994A40"/>
    <w:rsid w:val="00994B76"/>
    <w:rsid w:val="00996A0B"/>
    <w:rsid w:val="00996B5B"/>
    <w:rsid w:val="00997665"/>
    <w:rsid w:val="009A0940"/>
    <w:rsid w:val="009A09B2"/>
    <w:rsid w:val="009A0F5C"/>
    <w:rsid w:val="009A17DA"/>
    <w:rsid w:val="009A1CEB"/>
    <w:rsid w:val="009A2475"/>
    <w:rsid w:val="009A2CB0"/>
    <w:rsid w:val="009A2CF8"/>
    <w:rsid w:val="009A39B4"/>
    <w:rsid w:val="009A43BE"/>
    <w:rsid w:val="009A4C15"/>
    <w:rsid w:val="009A527E"/>
    <w:rsid w:val="009A5D3F"/>
    <w:rsid w:val="009A63CB"/>
    <w:rsid w:val="009B0DB6"/>
    <w:rsid w:val="009B1540"/>
    <w:rsid w:val="009B1B68"/>
    <w:rsid w:val="009B2242"/>
    <w:rsid w:val="009B2C3B"/>
    <w:rsid w:val="009B33DD"/>
    <w:rsid w:val="009B3DBD"/>
    <w:rsid w:val="009B3EE4"/>
    <w:rsid w:val="009B40B3"/>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87ACE"/>
    <w:rsid w:val="00A90F43"/>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F3D"/>
    <w:rsid w:val="00AA32F5"/>
    <w:rsid w:val="00AA3982"/>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B0092"/>
    <w:rsid w:val="00AB0BBB"/>
    <w:rsid w:val="00AB2721"/>
    <w:rsid w:val="00AB2AA2"/>
    <w:rsid w:val="00AB38E4"/>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D08"/>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53AE"/>
    <w:rsid w:val="00AD56A9"/>
    <w:rsid w:val="00AD599B"/>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43E"/>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6143"/>
    <w:rsid w:val="00B17A32"/>
    <w:rsid w:val="00B20347"/>
    <w:rsid w:val="00B20458"/>
    <w:rsid w:val="00B2092A"/>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19A9"/>
    <w:rsid w:val="00B4274E"/>
    <w:rsid w:val="00B4277D"/>
    <w:rsid w:val="00B428FB"/>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67EE"/>
    <w:rsid w:val="00B7699D"/>
    <w:rsid w:val="00B76A6F"/>
    <w:rsid w:val="00B76E97"/>
    <w:rsid w:val="00B76F3B"/>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666D"/>
    <w:rsid w:val="00BA68AE"/>
    <w:rsid w:val="00BA7337"/>
    <w:rsid w:val="00BA73A5"/>
    <w:rsid w:val="00BA794F"/>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172"/>
    <w:rsid w:val="00BD15B1"/>
    <w:rsid w:val="00BD1955"/>
    <w:rsid w:val="00BD304A"/>
    <w:rsid w:val="00BD3789"/>
    <w:rsid w:val="00BD5DB6"/>
    <w:rsid w:val="00BD62F8"/>
    <w:rsid w:val="00BD62FB"/>
    <w:rsid w:val="00BD64BD"/>
    <w:rsid w:val="00BD6593"/>
    <w:rsid w:val="00BD65D0"/>
    <w:rsid w:val="00BD6CC2"/>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3399"/>
    <w:rsid w:val="00C034E8"/>
    <w:rsid w:val="00C03952"/>
    <w:rsid w:val="00C03CBA"/>
    <w:rsid w:val="00C03DF9"/>
    <w:rsid w:val="00C03F30"/>
    <w:rsid w:val="00C0453F"/>
    <w:rsid w:val="00C049DD"/>
    <w:rsid w:val="00C04B39"/>
    <w:rsid w:val="00C04DD0"/>
    <w:rsid w:val="00C04F04"/>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910"/>
    <w:rsid w:val="00C42A28"/>
    <w:rsid w:val="00C42F57"/>
    <w:rsid w:val="00C430C9"/>
    <w:rsid w:val="00C43EB3"/>
    <w:rsid w:val="00C44C6B"/>
    <w:rsid w:val="00C454BA"/>
    <w:rsid w:val="00C4575D"/>
    <w:rsid w:val="00C45B05"/>
    <w:rsid w:val="00C45D01"/>
    <w:rsid w:val="00C46308"/>
    <w:rsid w:val="00C465CB"/>
    <w:rsid w:val="00C47179"/>
    <w:rsid w:val="00C47E15"/>
    <w:rsid w:val="00C47EAA"/>
    <w:rsid w:val="00C50252"/>
    <w:rsid w:val="00C51E63"/>
    <w:rsid w:val="00C51EB3"/>
    <w:rsid w:val="00C524A2"/>
    <w:rsid w:val="00C53499"/>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769D"/>
    <w:rsid w:val="00C97A80"/>
    <w:rsid w:val="00C97B51"/>
    <w:rsid w:val="00CA0095"/>
    <w:rsid w:val="00CA0351"/>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6E2"/>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A28"/>
    <w:rsid w:val="00D47D89"/>
    <w:rsid w:val="00D50103"/>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7024E"/>
    <w:rsid w:val="00D70F4E"/>
    <w:rsid w:val="00D7146B"/>
    <w:rsid w:val="00D72699"/>
    <w:rsid w:val="00D72933"/>
    <w:rsid w:val="00D73265"/>
    <w:rsid w:val="00D73D4D"/>
    <w:rsid w:val="00D746AB"/>
    <w:rsid w:val="00D747E8"/>
    <w:rsid w:val="00D75858"/>
    <w:rsid w:val="00D758BF"/>
    <w:rsid w:val="00D75C2A"/>
    <w:rsid w:val="00D77AA0"/>
    <w:rsid w:val="00D77DF7"/>
    <w:rsid w:val="00D80489"/>
    <w:rsid w:val="00D80883"/>
    <w:rsid w:val="00D80D97"/>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55BE"/>
    <w:rsid w:val="00D962AF"/>
    <w:rsid w:val="00D971D9"/>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9AB"/>
    <w:rsid w:val="00DB19DF"/>
    <w:rsid w:val="00DB1F6F"/>
    <w:rsid w:val="00DB31FF"/>
    <w:rsid w:val="00DB3A82"/>
    <w:rsid w:val="00DB42A6"/>
    <w:rsid w:val="00DB4319"/>
    <w:rsid w:val="00DB4393"/>
    <w:rsid w:val="00DB477C"/>
    <w:rsid w:val="00DB51C7"/>
    <w:rsid w:val="00DB5BB4"/>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3FF8"/>
    <w:rsid w:val="00DC400E"/>
    <w:rsid w:val="00DC4269"/>
    <w:rsid w:val="00DC47F3"/>
    <w:rsid w:val="00DC56F7"/>
    <w:rsid w:val="00DC60C7"/>
    <w:rsid w:val="00DC6D67"/>
    <w:rsid w:val="00DC6D7F"/>
    <w:rsid w:val="00DC71BD"/>
    <w:rsid w:val="00DD0212"/>
    <w:rsid w:val="00DD05BD"/>
    <w:rsid w:val="00DD0A58"/>
    <w:rsid w:val="00DD31B9"/>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80D"/>
    <w:rsid w:val="00E05B10"/>
    <w:rsid w:val="00E06952"/>
    <w:rsid w:val="00E06E97"/>
    <w:rsid w:val="00E0761D"/>
    <w:rsid w:val="00E07BF0"/>
    <w:rsid w:val="00E1090B"/>
    <w:rsid w:val="00E10F8B"/>
    <w:rsid w:val="00E1111A"/>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B8E"/>
    <w:rsid w:val="00E24056"/>
    <w:rsid w:val="00E24E45"/>
    <w:rsid w:val="00E24EE7"/>
    <w:rsid w:val="00E255D1"/>
    <w:rsid w:val="00E25949"/>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D25"/>
    <w:rsid w:val="00E36D8B"/>
    <w:rsid w:val="00E37193"/>
    <w:rsid w:val="00E375D8"/>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FE1"/>
    <w:rsid w:val="00E5410A"/>
    <w:rsid w:val="00E554DC"/>
    <w:rsid w:val="00E55D0D"/>
    <w:rsid w:val="00E57B71"/>
    <w:rsid w:val="00E57E58"/>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DD0"/>
    <w:rsid w:val="00E727CC"/>
    <w:rsid w:val="00E738D0"/>
    <w:rsid w:val="00E745EE"/>
    <w:rsid w:val="00E746C7"/>
    <w:rsid w:val="00E749CA"/>
    <w:rsid w:val="00E74D26"/>
    <w:rsid w:val="00E7506E"/>
    <w:rsid w:val="00E750A8"/>
    <w:rsid w:val="00E75907"/>
    <w:rsid w:val="00E75F09"/>
    <w:rsid w:val="00E75FEB"/>
    <w:rsid w:val="00E7629E"/>
    <w:rsid w:val="00E76337"/>
    <w:rsid w:val="00E773B8"/>
    <w:rsid w:val="00E77982"/>
    <w:rsid w:val="00E77B16"/>
    <w:rsid w:val="00E8061E"/>
    <w:rsid w:val="00E8069D"/>
    <w:rsid w:val="00E8159B"/>
    <w:rsid w:val="00E816B7"/>
    <w:rsid w:val="00E818E6"/>
    <w:rsid w:val="00E8237E"/>
    <w:rsid w:val="00E82F2E"/>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2C73"/>
    <w:rsid w:val="00E935DB"/>
    <w:rsid w:val="00E93889"/>
    <w:rsid w:val="00E95B63"/>
    <w:rsid w:val="00E95E07"/>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1EC2"/>
    <w:rsid w:val="00EB25DF"/>
    <w:rsid w:val="00EB295B"/>
    <w:rsid w:val="00EB2AE4"/>
    <w:rsid w:val="00EB350E"/>
    <w:rsid w:val="00EB3AFA"/>
    <w:rsid w:val="00EB462D"/>
    <w:rsid w:val="00EB4CE4"/>
    <w:rsid w:val="00EB5607"/>
    <w:rsid w:val="00EB6183"/>
    <w:rsid w:val="00EB6419"/>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C9"/>
    <w:rsid w:val="00ED103F"/>
    <w:rsid w:val="00ED2133"/>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A55"/>
    <w:rsid w:val="00EF1C32"/>
    <w:rsid w:val="00EF1FAD"/>
    <w:rsid w:val="00EF26BB"/>
    <w:rsid w:val="00EF2B66"/>
    <w:rsid w:val="00EF3E84"/>
    <w:rsid w:val="00EF53DB"/>
    <w:rsid w:val="00EF55DB"/>
    <w:rsid w:val="00EF5D54"/>
    <w:rsid w:val="00EF623F"/>
    <w:rsid w:val="00EF65D5"/>
    <w:rsid w:val="00EF679E"/>
    <w:rsid w:val="00EF6A3A"/>
    <w:rsid w:val="00EF75D1"/>
    <w:rsid w:val="00EF7FEF"/>
    <w:rsid w:val="00F00925"/>
    <w:rsid w:val="00F01213"/>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BA7"/>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DC3"/>
    <w:rsid w:val="00F45F0E"/>
    <w:rsid w:val="00F46826"/>
    <w:rsid w:val="00F46839"/>
    <w:rsid w:val="00F46AE9"/>
    <w:rsid w:val="00F46F95"/>
    <w:rsid w:val="00F46FAD"/>
    <w:rsid w:val="00F47072"/>
    <w:rsid w:val="00F510F8"/>
    <w:rsid w:val="00F512FD"/>
    <w:rsid w:val="00F52267"/>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E2F"/>
    <w:rsid w:val="00F6270A"/>
    <w:rsid w:val="00F627CA"/>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E50"/>
    <w:rsid w:val="00F728AE"/>
    <w:rsid w:val="00F73053"/>
    <w:rsid w:val="00F73F96"/>
    <w:rsid w:val="00F7422B"/>
    <w:rsid w:val="00F742D1"/>
    <w:rsid w:val="00F746E7"/>
    <w:rsid w:val="00F748DA"/>
    <w:rsid w:val="00F7501E"/>
    <w:rsid w:val="00F75407"/>
    <w:rsid w:val="00F75C57"/>
    <w:rsid w:val="00F76FF2"/>
    <w:rsid w:val="00F77283"/>
    <w:rsid w:val="00F77CAE"/>
    <w:rsid w:val="00F8032A"/>
    <w:rsid w:val="00F81CA9"/>
    <w:rsid w:val="00F8205D"/>
    <w:rsid w:val="00F82A55"/>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E80"/>
    <w:rsid w:val="00F93329"/>
    <w:rsid w:val="00F93999"/>
    <w:rsid w:val="00F93D5E"/>
    <w:rsid w:val="00F93F51"/>
    <w:rsid w:val="00F9402D"/>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2364"/>
    <w:rsid w:val="00FB2C29"/>
    <w:rsid w:val="00FB43F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29C6"/>
    <w:rsid w:val="00FF2D9A"/>
    <w:rsid w:val="00FF352C"/>
    <w:rsid w:val="00FF3E83"/>
    <w:rsid w:val="00FF654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D56EF-A674-4A91-BA7C-A23D8D5A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1584</TotalTime>
  <Pages>2</Pages>
  <Words>340</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Orathai, Nuchprasert</cp:lastModifiedBy>
  <cp:revision>310</cp:revision>
  <cp:lastPrinted>2020-08-13T05:10:00Z</cp:lastPrinted>
  <dcterms:created xsi:type="dcterms:W3CDTF">2020-05-07T20:21:00Z</dcterms:created>
  <dcterms:modified xsi:type="dcterms:W3CDTF">2020-08-13T07:38:00Z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